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A141F0" w:rsidP="0086436B">
      <w:pPr>
        <w:ind w:right="-900"/>
        <w:jc w:val="right"/>
        <w:rPr>
          <w:lang w:val="en-GB"/>
        </w:rPr>
      </w:pPr>
      <w:r w:rsidRPr="00A141F0">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style="width:201pt;height:39.75pt;visibility:visible;mso-wrap-style:square">
            <v:imagedata r:id="rId7" o:title="Logo"/>
          </v:shape>
        </w:pict>
      </w:r>
    </w:p>
    <w:p w:rsidR="005D3499" w:rsidRDefault="005D3499"/>
    <w:p w:rsidR="005D3499" w:rsidRDefault="00A141F0">
      <w:pPr>
        <w:jc w:val="center"/>
        <w:rPr>
          <w:rFonts w:ascii="Frutiger" w:hAnsi="Frutiger"/>
        </w:rPr>
      </w:pPr>
      <w:r w:rsidRPr="00A141F0">
        <w:rPr>
          <w:noProof/>
          <w:sz w:val="20"/>
        </w:rPr>
        <w:pict>
          <v:rect id="_x0000_s1034" style="position:absolute;left:0;text-align:left;margin-left:324pt;margin-top:4.05pt;width:108pt;height:45pt;z-index:251657728">
            <v:textbox inset="0,0,0,0">
              <w:txbxContent>
                <w:p w:rsidR="00C445AD" w:rsidRDefault="00C445AD">
                  <w:pPr>
                    <w:pStyle w:val="Heading1"/>
                    <w:jc w:val="center"/>
                    <w:rPr>
                      <w:sz w:val="24"/>
                      <w:u w:val="none"/>
                    </w:rPr>
                  </w:pPr>
                  <w:r>
                    <w:rPr>
                      <w:sz w:val="24"/>
                      <w:u w:val="none"/>
                    </w:rPr>
                    <w:t>PAPER</w:t>
                  </w:r>
                </w:p>
                <w:p w:rsidR="00C445AD" w:rsidRPr="001101AA" w:rsidRDefault="00C445AD">
                  <w:pPr>
                    <w:pStyle w:val="BodyText"/>
                    <w:rPr>
                      <w:b w:val="0"/>
                      <w:sz w:val="22"/>
                    </w:rPr>
                  </w:pPr>
                  <w:r>
                    <w:rPr>
                      <w:b w:val="0"/>
                      <w:sz w:val="22"/>
                    </w:rPr>
                    <w:t>MC 02/2012</w:t>
                  </w:r>
                </w:p>
                <w:p w:rsidR="00C445AD" w:rsidRDefault="00C445AD">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Members’ Council</w:t>
      </w:r>
    </w:p>
    <w:p w:rsidR="005D3499" w:rsidRDefault="005D3499" w:rsidP="00A85311">
      <w:pPr>
        <w:rPr>
          <w:rFonts w:ascii="Arial" w:hAnsi="Arial" w:cs="Arial"/>
          <w:b/>
        </w:rPr>
      </w:pPr>
    </w:p>
    <w:p w:rsidR="005D3499" w:rsidRDefault="001101AA">
      <w:pPr>
        <w:jc w:val="center"/>
        <w:rPr>
          <w:rFonts w:ascii="Arial" w:hAnsi="Arial" w:cs="Arial"/>
          <w:b/>
        </w:rPr>
      </w:pPr>
      <w:r>
        <w:rPr>
          <w:rFonts w:ascii="Arial" w:hAnsi="Arial" w:cs="Arial"/>
          <w:b/>
        </w:rPr>
        <w:t>9 February</w:t>
      </w:r>
      <w:r w:rsidR="004326BB">
        <w:rPr>
          <w:rFonts w:ascii="Arial" w:hAnsi="Arial" w:cs="Arial"/>
          <w:b/>
        </w:rPr>
        <w:t xml:space="preserve"> 20</w:t>
      </w:r>
      <w:r w:rsidR="00D07064">
        <w:rPr>
          <w:rFonts w:ascii="Arial" w:hAnsi="Arial" w:cs="Arial"/>
          <w:b/>
        </w:rPr>
        <w:t>1</w:t>
      </w:r>
      <w:r w:rsidR="004A5BBE">
        <w:rPr>
          <w:rFonts w:ascii="Arial" w:hAnsi="Arial" w:cs="Arial"/>
          <w:b/>
        </w:rPr>
        <w:t>2</w:t>
      </w:r>
    </w:p>
    <w:p w:rsidR="005D3499" w:rsidRDefault="005D3499">
      <w:pPr>
        <w:jc w:val="center"/>
        <w:rPr>
          <w:rFonts w:ascii="Arial" w:hAnsi="Arial" w:cs="Arial"/>
          <w:b/>
        </w:rPr>
      </w:pPr>
    </w:p>
    <w:p w:rsidR="005D3499" w:rsidRDefault="001101AA">
      <w:pPr>
        <w:jc w:val="center"/>
        <w:rPr>
          <w:rFonts w:ascii="Arial" w:hAnsi="Arial" w:cs="Arial"/>
          <w:b/>
        </w:rPr>
      </w:pPr>
      <w:r>
        <w:rPr>
          <w:rFonts w:ascii="Arial" w:hAnsi="Arial" w:cs="Arial"/>
          <w:b/>
        </w:rPr>
        <w:t>Report on Governor Elections</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1101AA">
        <w:rPr>
          <w:rFonts w:ascii="Arial" w:hAnsi="Arial" w:cs="Arial"/>
          <w:b/>
          <w:u w:val="single"/>
        </w:rPr>
        <w:t xml:space="preserve"> </w:t>
      </w:r>
      <w:r w:rsidRPr="00292613">
        <w:rPr>
          <w:rFonts w:ascii="Arial" w:hAnsi="Arial" w:cs="Arial"/>
          <w:b/>
          <w:u w:val="single"/>
        </w:rPr>
        <w:t>Information</w:t>
      </w:r>
    </w:p>
    <w:p w:rsidR="00292613" w:rsidRDefault="00292613">
      <w:pPr>
        <w:rPr>
          <w:rFonts w:ascii="Arial" w:hAnsi="Arial" w:cs="Arial"/>
          <w:b/>
        </w:rPr>
      </w:pPr>
    </w:p>
    <w:p w:rsidR="00BA3B3E" w:rsidRPr="001F475B" w:rsidRDefault="001F475B" w:rsidP="0073522A">
      <w:pPr>
        <w:jc w:val="both"/>
        <w:rPr>
          <w:rFonts w:ascii="Arial" w:hAnsi="Arial" w:cs="Arial"/>
        </w:rPr>
      </w:pPr>
      <w:r>
        <w:rPr>
          <w:rFonts w:ascii="Arial" w:hAnsi="Arial" w:cs="Arial"/>
          <w:b/>
          <w:i/>
        </w:rPr>
        <w:t>2012 Election</w:t>
      </w:r>
    </w:p>
    <w:p w:rsidR="001101AA" w:rsidRDefault="001101AA" w:rsidP="0073522A">
      <w:pPr>
        <w:jc w:val="both"/>
        <w:rPr>
          <w:rFonts w:ascii="Arial" w:hAnsi="Arial" w:cs="Arial"/>
        </w:rPr>
      </w:pPr>
      <w:r>
        <w:rPr>
          <w:rFonts w:ascii="Arial" w:hAnsi="Arial" w:cs="Arial"/>
        </w:rPr>
        <w:t xml:space="preserve">Governor elections for 2012 have commenced in order to fill existing vacancies and </w:t>
      </w:r>
      <w:r w:rsidR="00643F12">
        <w:rPr>
          <w:rFonts w:ascii="Arial" w:hAnsi="Arial" w:cs="Arial"/>
        </w:rPr>
        <w:t>the Governor terms of office due to end on</w:t>
      </w:r>
      <w:r w:rsidR="00C445AD">
        <w:rPr>
          <w:rFonts w:ascii="Arial" w:hAnsi="Arial" w:cs="Arial"/>
        </w:rPr>
        <w:t xml:space="preserve"> or near</w:t>
      </w:r>
      <w:r w:rsidR="00643F12">
        <w:rPr>
          <w:rFonts w:ascii="Arial" w:hAnsi="Arial" w:cs="Arial"/>
        </w:rPr>
        <w:t xml:space="preserve"> 1 April 2012.  Accordingly, elections</w:t>
      </w:r>
      <w:r w:rsidR="00C445AD">
        <w:rPr>
          <w:rFonts w:ascii="Arial" w:hAnsi="Arial" w:cs="Arial"/>
        </w:rPr>
        <w:t xml:space="preserve"> are taking place</w:t>
      </w:r>
      <w:r w:rsidR="00643F12">
        <w:rPr>
          <w:rFonts w:ascii="Arial" w:hAnsi="Arial" w:cs="Arial"/>
        </w:rPr>
        <w:t xml:space="preserve"> in the following constituencies:-</w:t>
      </w:r>
    </w:p>
    <w:p w:rsidR="00643F12" w:rsidRDefault="00643F12" w:rsidP="0073522A">
      <w:pPr>
        <w:jc w:val="both"/>
        <w:rPr>
          <w:rFonts w:ascii="Arial" w:hAnsi="Arial" w:cs="Arial"/>
        </w:rPr>
      </w:pPr>
    </w:p>
    <w:p w:rsidR="00DA1319" w:rsidRDefault="00DA1319" w:rsidP="00DA1319">
      <w:pPr>
        <w:pBdr>
          <w:top w:val="single" w:sz="4" w:space="1" w:color="auto"/>
          <w:left w:val="single" w:sz="4" w:space="4" w:color="auto"/>
          <w:bottom w:val="single" w:sz="4" w:space="1" w:color="auto"/>
          <w:right w:val="single" w:sz="4" w:space="4" w:color="auto"/>
        </w:pBdr>
        <w:jc w:val="both"/>
        <w:rPr>
          <w:rFonts w:ascii="Arial" w:hAnsi="Arial" w:cs="Arial"/>
        </w:rPr>
      </w:pPr>
    </w:p>
    <w:p w:rsidR="00643F12" w:rsidRDefault="00643F12" w:rsidP="00DA131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Public: Oxfordshire </w:t>
      </w:r>
      <w:r w:rsidR="001F475B">
        <w:rPr>
          <w:rFonts w:ascii="Arial" w:hAnsi="Arial" w:cs="Arial"/>
        </w:rPr>
        <w:tab/>
      </w:r>
      <w:r w:rsidR="001F475B">
        <w:rPr>
          <w:rFonts w:ascii="Arial" w:hAnsi="Arial" w:cs="Arial"/>
        </w:rPr>
        <w:tab/>
      </w:r>
      <w:r w:rsidR="001F475B">
        <w:rPr>
          <w:rFonts w:ascii="Arial" w:hAnsi="Arial" w:cs="Arial"/>
        </w:rPr>
        <w:tab/>
      </w:r>
      <w:r w:rsidR="001F475B">
        <w:rPr>
          <w:rFonts w:ascii="Arial" w:hAnsi="Arial" w:cs="Arial"/>
        </w:rPr>
        <w:tab/>
      </w:r>
      <w:r w:rsidR="001F475B">
        <w:rPr>
          <w:rFonts w:ascii="Arial" w:hAnsi="Arial" w:cs="Arial"/>
        </w:rPr>
        <w:tab/>
      </w:r>
      <w:r w:rsidR="00DA1319">
        <w:rPr>
          <w:rFonts w:ascii="Arial" w:hAnsi="Arial" w:cs="Arial"/>
        </w:rPr>
        <w:tab/>
      </w:r>
      <w:r w:rsidR="00DA1319">
        <w:rPr>
          <w:rFonts w:ascii="Arial" w:hAnsi="Arial" w:cs="Arial"/>
        </w:rPr>
        <w:tab/>
      </w:r>
      <w:r w:rsidR="00DA1319">
        <w:rPr>
          <w:rFonts w:ascii="Arial" w:hAnsi="Arial" w:cs="Arial"/>
        </w:rPr>
        <w:tab/>
      </w:r>
      <w:r w:rsidR="001F475B">
        <w:rPr>
          <w:rFonts w:ascii="Arial" w:hAnsi="Arial" w:cs="Arial"/>
        </w:rPr>
        <w:t>2 seats</w:t>
      </w:r>
    </w:p>
    <w:p w:rsidR="001F475B" w:rsidRDefault="001F475B" w:rsidP="00DA131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Public: Buckinghamshire</w:t>
      </w:r>
      <w:r>
        <w:rPr>
          <w:rFonts w:ascii="Arial" w:hAnsi="Arial" w:cs="Arial"/>
        </w:rPr>
        <w:tab/>
      </w:r>
      <w:r>
        <w:rPr>
          <w:rFonts w:ascii="Arial" w:hAnsi="Arial" w:cs="Arial"/>
        </w:rPr>
        <w:tab/>
      </w:r>
      <w:r>
        <w:rPr>
          <w:rFonts w:ascii="Arial" w:hAnsi="Arial" w:cs="Arial"/>
        </w:rPr>
        <w:tab/>
      </w:r>
      <w:r>
        <w:rPr>
          <w:rFonts w:ascii="Arial" w:hAnsi="Arial" w:cs="Arial"/>
        </w:rPr>
        <w:tab/>
      </w:r>
      <w:r w:rsidR="00DA1319">
        <w:rPr>
          <w:rFonts w:ascii="Arial" w:hAnsi="Arial" w:cs="Arial"/>
        </w:rPr>
        <w:tab/>
      </w:r>
      <w:r w:rsidR="00DA1319">
        <w:rPr>
          <w:rFonts w:ascii="Arial" w:hAnsi="Arial" w:cs="Arial"/>
        </w:rPr>
        <w:tab/>
      </w:r>
      <w:r w:rsidR="00DA1319">
        <w:rPr>
          <w:rFonts w:ascii="Arial" w:hAnsi="Arial" w:cs="Arial"/>
        </w:rPr>
        <w:tab/>
      </w:r>
      <w:r>
        <w:rPr>
          <w:rFonts w:ascii="Arial" w:hAnsi="Arial" w:cs="Arial"/>
        </w:rPr>
        <w:t>1 seat</w:t>
      </w:r>
    </w:p>
    <w:p w:rsidR="001F475B" w:rsidRDefault="001F475B" w:rsidP="00DA131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Public: Rest of England &amp; Wales</w:t>
      </w:r>
      <w:r>
        <w:rPr>
          <w:rFonts w:ascii="Arial" w:hAnsi="Arial" w:cs="Arial"/>
        </w:rPr>
        <w:tab/>
      </w:r>
      <w:r>
        <w:rPr>
          <w:rFonts w:ascii="Arial" w:hAnsi="Arial" w:cs="Arial"/>
        </w:rPr>
        <w:tab/>
      </w:r>
      <w:r>
        <w:rPr>
          <w:rFonts w:ascii="Arial" w:hAnsi="Arial" w:cs="Arial"/>
        </w:rPr>
        <w:tab/>
      </w:r>
      <w:r w:rsidR="00DA1319">
        <w:rPr>
          <w:rFonts w:ascii="Arial" w:hAnsi="Arial" w:cs="Arial"/>
        </w:rPr>
        <w:tab/>
      </w:r>
      <w:r w:rsidR="00DA1319">
        <w:rPr>
          <w:rFonts w:ascii="Arial" w:hAnsi="Arial" w:cs="Arial"/>
        </w:rPr>
        <w:tab/>
      </w:r>
      <w:r w:rsidR="00DA1319">
        <w:rPr>
          <w:rFonts w:ascii="Arial" w:hAnsi="Arial" w:cs="Arial"/>
        </w:rPr>
        <w:tab/>
      </w:r>
      <w:r>
        <w:rPr>
          <w:rFonts w:ascii="Arial" w:hAnsi="Arial" w:cs="Arial"/>
        </w:rPr>
        <w:t>1 seat</w:t>
      </w:r>
    </w:p>
    <w:p w:rsidR="001F475B" w:rsidRDefault="001F475B" w:rsidP="00DA131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Patient: Service Users (Mental Health)</w:t>
      </w:r>
      <w:r>
        <w:rPr>
          <w:rFonts w:ascii="Arial" w:hAnsi="Arial" w:cs="Arial"/>
        </w:rPr>
        <w:tab/>
      </w:r>
      <w:r>
        <w:rPr>
          <w:rFonts w:ascii="Arial" w:hAnsi="Arial" w:cs="Arial"/>
        </w:rPr>
        <w:tab/>
      </w:r>
      <w:r w:rsidR="00DA1319">
        <w:rPr>
          <w:rFonts w:ascii="Arial" w:hAnsi="Arial" w:cs="Arial"/>
        </w:rPr>
        <w:tab/>
      </w:r>
      <w:r w:rsidR="00DA1319">
        <w:rPr>
          <w:rFonts w:ascii="Arial" w:hAnsi="Arial" w:cs="Arial"/>
        </w:rPr>
        <w:tab/>
      </w:r>
      <w:r w:rsidR="00DA1319">
        <w:rPr>
          <w:rFonts w:ascii="Arial" w:hAnsi="Arial" w:cs="Arial"/>
        </w:rPr>
        <w:tab/>
      </w:r>
      <w:r>
        <w:rPr>
          <w:rFonts w:ascii="Arial" w:hAnsi="Arial" w:cs="Arial"/>
        </w:rPr>
        <w:t>1 seat</w:t>
      </w:r>
    </w:p>
    <w:p w:rsidR="001F475B" w:rsidRDefault="001F475B" w:rsidP="00DA131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Patient: Patient (Community Services)</w:t>
      </w:r>
      <w:r>
        <w:rPr>
          <w:rFonts w:ascii="Arial" w:hAnsi="Arial" w:cs="Arial"/>
        </w:rPr>
        <w:tab/>
      </w:r>
      <w:r>
        <w:rPr>
          <w:rFonts w:ascii="Arial" w:hAnsi="Arial" w:cs="Arial"/>
        </w:rPr>
        <w:tab/>
      </w:r>
      <w:r w:rsidR="00DA1319">
        <w:rPr>
          <w:rFonts w:ascii="Arial" w:hAnsi="Arial" w:cs="Arial"/>
        </w:rPr>
        <w:tab/>
      </w:r>
      <w:r w:rsidR="00DA1319">
        <w:rPr>
          <w:rFonts w:ascii="Arial" w:hAnsi="Arial" w:cs="Arial"/>
        </w:rPr>
        <w:tab/>
      </w:r>
      <w:r w:rsidR="00DA1319">
        <w:rPr>
          <w:rFonts w:ascii="Arial" w:hAnsi="Arial" w:cs="Arial"/>
        </w:rPr>
        <w:tab/>
      </w:r>
      <w:r>
        <w:rPr>
          <w:rFonts w:ascii="Arial" w:hAnsi="Arial" w:cs="Arial"/>
        </w:rPr>
        <w:t>1 seat</w:t>
      </w:r>
    </w:p>
    <w:p w:rsidR="001F475B" w:rsidRDefault="001F475B" w:rsidP="00DA131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Staff: Specialist Secondary Mental Health</w:t>
      </w:r>
      <w:r>
        <w:rPr>
          <w:rFonts w:ascii="Arial" w:hAnsi="Arial" w:cs="Arial"/>
        </w:rPr>
        <w:tab/>
      </w:r>
      <w:r w:rsidR="00DA1319">
        <w:rPr>
          <w:rFonts w:ascii="Arial" w:hAnsi="Arial" w:cs="Arial"/>
        </w:rPr>
        <w:tab/>
      </w:r>
      <w:r w:rsidR="00DA1319">
        <w:rPr>
          <w:rFonts w:ascii="Arial" w:hAnsi="Arial" w:cs="Arial"/>
        </w:rPr>
        <w:tab/>
      </w:r>
      <w:r w:rsidR="00DA1319">
        <w:rPr>
          <w:rFonts w:ascii="Arial" w:hAnsi="Arial" w:cs="Arial"/>
        </w:rPr>
        <w:tab/>
      </w:r>
      <w:r>
        <w:rPr>
          <w:rFonts w:ascii="Arial" w:hAnsi="Arial" w:cs="Arial"/>
        </w:rPr>
        <w:t>3 seats</w:t>
      </w:r>
    </w:p>
    <w:p w:rsidR="00DA1319" w:rsidRDefault="00DA1319" w:rsidP="00DA1319">
      <w:pPr>
        <w:pBdr>
          <w:top w:val="single" w:sz="4" w:space="1" w:color="auto"/>
          <w:left w:val="single" w:sz="4" w:space="4" w:color="auto"/>
          <w:bottom w:val="single" w:sz="4" w:space="1" w:color="auto"/>
          <w:right w:val="single" w:sz="4" w:space="4" w:color="auto"/>
        </w:pBdr>
        <w:jc w:val="both"/>
        <w:rPr>
          <w:rFonts w:ascii="Arial" w:hAnsi="Arial" w:cs="Arial"/>
        </w:rPr>
      </w:pPr>
    </w:p>
    <w:p w:rsidR="001F475B" w:rsidRDefault="001F475B" w:rsidP="0073522A">
      <w:pPr>
        <w:jc w:val="both"/>
        <w:rPr>
          <w:rFonts w:ascii="Arial" w:hAnsi="Arial" w:cs="Arial"/>
        </w:rPr>
      </w:pPr>
    </w:p>
    <w:p w:rsidR="001F475B" w:rsidRDefault="001F475B" w:rsidP="0073522A">
      <w:pPr>
        <w:jc w:val="both"/>
        <w:rPr>
          <w:rFonts w:ascii="Arial" w:hAnsi="Arial" w:cs="Arial"/>
        </w:rPr>
      </w:pPr>
      <w:r>
        <w:rPr>
          <w:rFonts w:ascii="Arial" w:hAnsi="Arial" w:cs="Arial"/>
        </w:rPr>
        <w:t xml:space="preserve">The Trust has appointed ERS to run the elections and act as the independent returning officer.  Nominations for all vacancies close at 12.00 noon on Tuesday, 21 February 2012.  Voting will take place over </w:t>
      </w:r>
      <w:r w:rsidR="00C445AD">
        <w:rPr>
          <w:rFonts w:ascii="Arial" w:hAnsi="Arial" w:cs="Arial"/>
        </w:rPr>
        <w:t>March</w:t>
      </w:r>
      <w:r>
        <w:rPr>
          <w:rFonts w:ascii="Arial" w:hAnsi="Arial" w:cs="Arial"/>
        </w:rPr>
        <w:t xml:space="preserve"> wit</w:t>
      </w:r>
      <w:r w:rsidR="00DA1319">
        <w:rPr>
          <w:rFonts w:ascii="Arial" w:hAnsi="Arial" w:cs="Arial"/>
        </w:rPr>
        <w:t>h those elected starting a three-year term as Governor on 2 April 2012.</w:t>
      </w:r>
    </w:p>
    <w:p w:rsidR="004E479C" w:rsidRDefault="004E479C" w:rsidP="0073522A">
      <w:pPr>
        <w:jc w:val="both"/>
        <w:rPr>
          <w:rFonts w:ascii="Arial" w:hAnsi="Arial" w:cs="Arial"/>
        </w:rPr>
      </w:pPr>
    </w:p>
    <w:p w:rsidR="004E479C" w:rsidRDefault="004E479C" w:rsidP="0073522A">
      <w:pPr>
        <w:jc w:val="both"/>
        <w:rPr>
          <w:rFonts w:ascii="Arial" w:hAnsi="Arial" w:cs="Arial"/>
        </w:rPr>
      </w:pPr>
      <w:r>
        <w:rPr>
          <w:rFonts w:ascii="Arial" w:hAnsi="Arial" w:cs="Arial"/>
        </w:rPr>
        <w:t>Nomination forms are available by contacting the returning officer (ERS):-</w:t>
      </w:r>
    </w:p>
    <w:p w:rsidR="004E479C" w:rsidRDefault="004E479C" w:rsidP="004E479C">
      <w:pPr>
        <w:numPr>
          <w:ilvl w:val="0"/>
          <w:numId w:val="4"/>
        </w:numPr>
        <w:jc w:val="both"/>
        <w:rPr>
          <w:rFonts w:ascii="Arial" w:hAnsi="Arial" w:cs="Arial"/>
        </w:rPr>
      </w:pPr>
      <w:r>
        <w:rPr>
          <w:rFonts w:ascii="Arial" w:hAnsi="Arial" w:cs="Arial"/>
        </w:rPr>
        <w:t>Telephone: 020 8365 8909</w:t>
      </w:r>
    </w:p>
    <w:p w:rsidR="004E479C" w:rsidRDefault="004E479C" w:rsidP="004E479C">
      <w:pPr>
        <w:numPr>
          <w:ilvl w:val="0"/>
          <w:numId w:val="4"/>
        </w:numPr>
        <w:jc w:val="both"/>
        <w:rPr>
          <w:rFonts w:ascii="Arial" w:hAnsi="Arial" w:cs="Arial"/>
        </w:rPr>
      </w:pPr>
      <w:r>
        <w:rPr>
          <w:rFonts w:ascii="Arial" w:hAnsi="Arial" w:cs="Arial"/>
        </w:rPr>
        <w:t xml:space="preserve">Email: </w:t>
      </w:r>
      <w:hyperlink r:id="rId8" w:history="1">
        <w:r w:rsidRPr="00EC5CDF">
          <w:rPr>
            <w:rStyle w:val="Hyperlink"/>
            <w:rFonts w:ascii="Arial" w:hAnsi="Arial" w:cs="Arial"/>
          </w:rPr>
          <w:t>john.box@electoralreform.co.uk</w:t>
        </w:r>
      </w:hyperlink>
      <w:r>
        <w:rPr>
          <w:rFonts w:ascii="Arial" w:hAnsi="Arial" w:cs="Arial"/>
        </w:rPr>
        <w:t xml:space="preserve"> </w:t>
      </w:r>
    </w:p>
    <w:p w:rsidR="004E479C" w:rsidRDefault="004E479C" w:rsidP="004E479C">
      <w:pPr>
        <w:numPr>
          <w:ilvl w:val="0"/>
          <w:numId w:val="4"/>
        </w:numPr>
        <w:jc w:val="both"/>
        <w:rPr>
          <w:rFonts w:ascii="Arial" w:hAnsi="Arial" w:cs="Arial"/>
        </w:rPr>
      </w:pPr>
      <w:r>
        <w:rPr>
          <w:rFonts w:ascii="Arial" w:hAnsi="Arial" w:cs="Arial"/>
        </w:rPr>
        <w:t xml:space="preserve">Post: Electoral Reform Services, 33 Clarendon Road, London, N8 0NW </w:t>
      </w:r>
    </w:p>
    <w:p w:rsidR="001F475B" w:rsidRDefault="001F475B" w:rsidP="0073522A">
      <w:pPr>
        <w:jc w:val="both"/>
        <w:rPr>
          <w:rFonts w:ascii="Arial" w:hAnsi="Arial" w:cs="Arial"/>
        </w:rPr>
      </w:pPr>
    </w:p>
    <w:p w:rsidR="004E479C" w:rsidRDefault="004E479C" w:rsidP="0073522A">
      <w:pPr>
        <w:jc w:val="both"/>
        <w:rPr>
          <w:rFonts w:ascii="Arial" w:hAnsi="Arial" w:cs="Arial"/>
        </w:rPr>
      </w:pPr>
    </w:p>
    <w:p w:rsidR="004E479C" w:rsidRDefault="004E479C" w:rsidP="0073522A">
      <w:pPr>
        <w:jc w:val="both"/>
        <w:rPr>
          <w:rFonts w:ascii="Arial" w:hAnsi="Arial" w:cs="Arial"/>
        </w:rPr>
      </w:pPr>
    </w:p>
    <w:p w:rsidR="004E479C" w:rsidRDefault="004E479C" w:rsidP="0073522A">
      <w:pPr>
        <w:jc w:val="both"/>
        <w:rPr>
          <w:rFonts w:ascii="Arial" w:hAnsi="Arial" w:cs="Arial"/>
        </w:rPr>
      </w:pPr>
    </w:p>
    <w:p w:rsidR="004E479C" w:rsidRDefault="004E479C" w:rsidP="0073522A">
      <w:pPr>
        <w:jc w:val="both"/>
        <w:rPr>
          <w:rFonts w:ascii="Arial" w:hAnsi="Arial" w:cs="Arial"/>
        </w:rPr>
      </w:pPr>
    </w:p>
    <w:p w:rsidR="004E479C" w:rsidRDefault="004E479C" w:rsidP="0073522A">
      <w:pPr>
        <w:jc w:val="both"/>
        <w:rPr>
          <w:rFonts w:ascii="Arial" w:hAnsi="Arial" w:cs="Arial"/>
        </w:rPr>
      </w:pPr>
    </w:p>
    <w:p w:rsidR="004E479C" w:rsidRDefault="004E479C" w:rsidP="0073522A">
      <w:pPr>
        <w:jc w:val="both"/>
        <w:rPr>
          <w:rFonts w:ascii="Arial" w:hAnsi="Arial" w:cs="Arial"/>
        </w:rPr>
      </w:pPr>
    </w:p>
    <w:p w:rsidR="001F475B" w:rsidRDefault="001F475B" w:rsidP="0073522A">
      <w:pPr>
        <w:jc w:val="both"/>
        <w:rPr>
          <w:rFonts w:ascii="Arial" w:hAnsi="Arial" w:cs="Arial"/>
        </w:rPr>
      </w:pPr>
      <w:r>
        <w:rPr>
          <w:rFonts w:ascii="Arial" w:hAnsi="Arial" w:cs="Arial"/>
          <w:b/>
          <w:i/>
        </w:rPr>
        <w:t>Governors whose terms of office end</w:t>
      </w:r>
    </w:p>
    <w:p w:rsidR="001F475B" w:rsidRDefault="00B02B70" w:rsidP="0073522A">
      <w:pPr>
        <w:jc w:val="both"/>
        <w:rPr>
          <w:rFonts w:ascii="Arial" w:hAnsi="Arial" w:cs="Arial"/>
        </w:rPr>
      </w:pPr>
      <w:r>
        <w:rPr>
          <w:rFonts w:ascii="Arial" w:hAnsi="Arial" w:cs="Arial"/>
        </w:rPr>
        <w:t>The following Governor’s terms of office end on or near 1 April 2012:-</w:t>
      </w:r>
    </w:p>
    <w:p w:rsidR="00B02B70" w:rsidRDefault="00370F7F" w:rsidP="00B02B70">
      <w:pPr>
        <w:numPr>
          <w:ilvl w:val="0"/>
          <w:numId w:val="3"/>
        </w:numPr>
        <w:jc w:val="both"/>
        <w:rPr>
          <w:rFonts w:ascii="Arial" w:hAnsi="Arial" w:cs="Arial"/>
        </w:rPr>
      </w:pPr>
      <w:r>
        <w:rPr>
          <w:rFonts w:ascii="Arial" w:hAnsi="Arial" w:cs="Arial"/>
        </w:rPr>
        <w:t>Meg Barbour, Public: Oxfordshire</w:t>
      </w:r>
    </w:p>
    <w:p w:rsidR="00370F7F" w:rsidRDefault="00370F7F" w:rsidP="00B02B70">
      <w:pPr>
        <w:numPr>
          <w:ilvl w:val="0"/>
          <w:numId w:val="3"/>
        </w:numPr>
        <w:jc w:val="both"/>
        <w:rPr>
          <w:rFonts w:ascii="Arial" w:hAnsi="Arial" w:cs="Arial"/>
        </w:rPr>
      </w:pPr>
      <w:r>
        <w:rPr>
          <w:rFonts w:ascii="Arial" w:hAnsi="Arial" w:cs="Arial"/>
        </w:rPr>
        <w:t>Dana Scott, Public: Buckinghamshire</w:t>
      </w:r>
    </w:p>
    <w:p w:rsidR="00370F7F" w:rsidRDefault="00370F7F" w:rsidP="00B02B70">
      <w:pPr>
        <w:numPr>
          <w:ilvl w:val="0"/>
          <w:numId w:val="3"/>
        </w:numPr>
        <w:jc w:val="both"/>
        <w:rPr>
          <w:rFonts w:ascii="Arial" w:hAnsi="Arial" w:cs="Arial"/>
        </w:rPr>
      </w:pPr>
      <w:r>
        <w:rPr>
          <w:rFonts w:ascii="Arial" w:hAnsi="Arial" w:cs="Arial"/>
        </w:rPr>
        <w:t xml:space="preserve">Pauline Fair, Patient: Service Users </w:t>
      </w:r>
    </w:p>
    <w:p w:rsidR="00370F7F" w:rsidRDefault="00370F7F" w:rsidP="00B02B70">
      <w:pPr>
        <w:numPr>
          <w:ilvl w:val="0"/>
          <w:numId w:val="3"/>
        </w:numPr>
        <w:jc w:val="both"/>
        <w:rPr>
          <w:rFonts w:ascii="Arial" w:hAnsi="Arial" w:cs="Arial"/>
        </w:rPr>
      </w:pPr>
      <w:r>
        <w:rPr>
          <w:rFonts w:ascii="Arial" w:hAnsi="Arial" w:cs="Arial"/>
        </w:rPr>
        <w:t>Julia Besooijen, Patient: Service Users</w:t>
      </w:r>
    </w:p>
    <w:p w:rsidR="00370F7F" w:rsidRDefault="00370F7F" w:rsidP="00B02B70">
      <w:pPr>
        <w:numPr>
          <w:ilvl w:val="0"/>
          <w:numId w:val="3"/>
        </w:numPr>
        <w:jc w:val="both"/>
        <w:rPr>
          <w:rFonts w:ascii="Arial" w:hAnsi="Arial" w:cs="Arial"/>
        </w:rPr>
      </w:pPr>
      <w:r>
        <w:rPr>
          <w:rFonts w:ascii="Arial" w:hAnsi="Arial" w:cs="Arial"/>
        </w:rPr>
        <w:t>Maureen Cundell, Staff: Specialist Secondary Mental Health</w:t>
      </w:r>
    </w:p>
    <w:p w:rsidR="00370F7F" w:rsidRDefault="00370F7F" w:rsidP="00B02B70">
      <w:pPr>
        <w:numPr>
          <w:ilvl w:val="0"/>
          <w:numId w:val="3"/>
        </w:numPr>
        <w:jc w:val="both"/>
        <w:rPr>
          <w:rFonts w:ascii="Arial" w:hAnsi="Arial" w:cs="Arial"/>
        </w:rPr>
      </w:pPr>
      <w:r>
        <w:rPr>
          <w:rFonts w:ascii="Arial" w:hAnsi="Arial" w:cs="Arial"/>
        </w:rPr>
        <w:t>David Geaney, Staff: Specialist Secondary Mental Health</w:t>
      </w:r>
    </w:p>
    <w:p w:rsidR="00370F7F" w:rsidRDefault="00370F7F" w:rsidP="00370F7F">
      <w:pPr>
        <w:jc w:val="both"/>
        <w:rPr>
          <w:rFonts w:ascii="Arial" w:hAnsi="Arial" w:cs="Arial"/>
        </w:rPr>
      </w:pPr>
    </w:p>
    <w:p w:rsidR="00370F7F" w:rsidRDefault="00370F7F" w:rsidP="00370F7F">
      <w:pPr>
        <w:jc w:val="both"/>
        <w:rPr>
          <w:rFonts w:ascii="Arial" w:hAnsi="Arial" w:cs="Arial"/>
        </w:rPr>
      </w:pPr>
      <w:r>
        <w:rPr>
          <w:rFonts w:ascii="Arial" w:hAnsi="Arial" w:cs="Arial"/>
        </w:rPr>
        <w:t>With the exception of Pauline Fair and David Geaney, Governors whose terms</w:t>
      </w:r>
      <w:r w:rsidR="00C445AD">
        <w:rPr>
          <w:rFonts w:ascii="Arial" w:hAnsi="Arial" w:cs="Arial"/>
        </w:rPr>
        <w:t xml:space="preserve"> of office</w:t>
      </w:r>
      <w:r>
        <w:rPr>
          <w:rFonts w:ascii="Arial" w:hAnsi="Arial" w:cs="Arial"/>
        </w:rPr>
        <w:t xml:space="preserve"> are ending have the oppor</w:t>
      </w:r>
      <w:r w:rsidR="004E479C">
        <w:rPr>
          <w:rFonts w:ascii="Arial" w:hAnsi="Arial" w:cs="Arial"/>
        </w:rPr>
        <w:t>tunity to stand for re-election.</w:t>
      </w:r>
    </w:p>
    <w:p w:rsidR="00370F7F" w:rsidRDefault="00370F7F" w:rsidP="00370F7F">
      <w:pPr>
        <w:jc w:val="both"/>
        <w:rPr>
          <w:rFonts w:ascii="Arial" w:hAnsi="Arial" w:cs="Arial"/>
        </w:rPr>
      </w:pPr>
    </w:p>
    <w:p w:rsidR="00370F7F" w:rsidRDefault="00370F7F" w:rsidP="00370F7F">
      <w:pPr>
        <w:jc w:val="both"/>
        <w:rPr>
          <w:rFonts w:ascii="Arial" w:hAnsi="Arial" w:cs="Arial"/>
        </w:rPr>
      </w:pPr>
      <w:r>
        <w:rPr>
          <w:rFonts w:ascii="Arial" w:hAnsi="Arial" w:cs="Arial"/>
        </w:rPr>
        <w:t>Pauline Fair and David Geaney will have completed two consecutive terms as Governor so, under the Constitution</w:t>
      </w:r>
      <w:r w:rsidR="004E479C">
        <w:rPr>
          <w:rFonts w:ascii="Arial" w:hAnsi="Arial" w:cs="Arial"/>
        </w:rPr>
        <w:t>,</w:t>
      </w:r>
      <w:r>
        <w:rPr>
          <w:rFonts w:ascii="Arial" w:hAnsi="Arial" w:cs="Arial"/>
        </w:rPr>
        <w:t xml:space="preserve"> are ineligible to </w:t>
      </w:r>
      <w:r w:rsidR="004E479C">
        <w:rPr>
          <w:rFonts w:ascii="Arial" w:hAnsi="Arial" w:cs="Arial"/>
        </w:rPr>
        <w:t xml:space="preserve">stand </w:t>
      </w:r>
      <w:r w:rsidR="00C445AD">
        <w:rPr>
          <w:rFonts w:ascii="Arial" w:hAnsi="Arial" w:cs="Arial"/>
        </w:rPr>
        <w:t>for re-election</w:t>
      </w:r>
      <w:r w:rsidR="004E479C">
        <w:rPr>
          <w:rFonts w:ascii="Arial" w:hAnsi="Arial" w:cs="Arial"/>
        </w:rPr>
        <w:t>.  Both have been on the Members’ Council since the Trust first became an NHS foundation trust in April 2008.</w:t>
      </w:r>
    </w:p>
    <w:p w:rsidR="004E479C" w:rsidRDefault="004E479C" w:rsidP="00370F7F">
      <w:pPr>
        <w:jc w:val="both"/>
        <w:rPr>
          <w:rFonts w:ascii="Arial" w:hAnsi="Arial" w:cs="Arial"/>
        </w:rPr>
      </w:pPr>
    </w:p>
    <w:p w:rsidR="004E479C" w:rsidRPr="001F475B" w:rsidRDefault="00BE5B26" w:rsidP="00370F7F">
      <w:pPr>
        <w:jc w:val="both"/>
        <w:rPr>
          <w:rFonts w:ascii="Arial" w:hAnsi="Arial" w:cs="Arial"/>
        </w:rPr>
      </w:pPr>
      <w:r>
        <w:rPr>
          <w:rFonts w:ascii="Arial" w:hAnsi="Arial" w:cs="Arial"/>
        </w:rPr>
        <w:t xml:space="preserve">Sincere thanks for the hard work and dedication to all Governors whose terms are ending, with special thanks and acknowledgment going to Pauline </w:t>
      </w:r>
      <w:r w:rsidR="00DA1319">
        <w:rPr>
          <w:rFonts w:ascii="Arial" w:hAnsi="Arial" w:cs="Arial"/>
        </w:rPr>
        <w:t xml:space="preserve">and </w:t>
      </w:r>
      <w:r>
        <w:rPr>
          <w:rFonts w:ascii="Arial" w:hAnsi="Arial" w:cs="Arial"/>
        </w:rPr>
        <w:t>David for their support since the establishment of the Council and NHS foundation trust.</w:t>
      </w:r>
    </w:p>
    <w:p w:rsidR="001101AA" w:rsidRDefault="001101AA" w:rsidP="0073522A">
      <w:pPr>
        <w:jc w:val="both"/>
        <w:rPr>
          <w:rFonts w:ascii="Arial" w:hAnsi="Arial" w:cs="Arial"/>
          <w:b/>
        </w:rPr>
      </w:pPr>
    </w:p>
    <w:p w:rsidR="00DA1319" w:rsidRDefault="00DA1319"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1101AA" w:rsidP="0073522A">
      <w:pPr>
        <w:jc w:val="both"/>
        <w:rPr>
          <w:rFonts w:ascii="Arial" w:hAnsi="Arial" w:cs="Arial"/>
        </w:rPr>
      </w:pPr>
      <w:r>
        <w:rPr>
          <w:rFonts w:ascii="Arial" w:hAnsi="Arial" w:cs="Arial"/>
        </w:rPr>
        <w:t>The Members’ Council is asked to note the report and encourage FT Members to consider standing for election.</w:t>
      </w: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1101AA">
        <w:rPr>
          <w:rFonts w:ascii="Arial" w:hAnsi="Arial" w:cs="Arial"/>
        </w:rPr>
        <w:tab/>
        <w:t>Justinian Habner, Trust Secretary</w:t>
      </w:r>
    </w:p>
    <w:p w:rsidR="00AF0562" w:rsidRPr="005D0374" w:rsidRDefault="00AF0562" w:rsidP="005D0374">
      <w:pPr>
        <w:jc w:val="both"/>
        <w:rPr>
          <w:rFonts w:ascii="Arial" w:hAnsi="Arial" w:cs="Arial"/>
          <w:b/>
        </w:rPr>
      </w:pPr>
    </w:p>
    <w:sectPr w:rsidR="00AF0562" w:rsidRPr="005D0374" w:rsidSect="009E2D6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5AD" w:rsidRDefault="00C445AD" w:rsidP="005B3E3C">
      <w:r>
        <w:separator/>
      </w:r>
    </w:p>
  </w:endnote>
  <w:endnote w:type="continuationSeparator" w:id="1">
    <w:p w:rsidR="00C445AD" w:rsidRDefault="00C445AD"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utiger">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AD" w:rsidRDefault="00C445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AD" w:rsidRDefault="00C445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AD" w:rsidRDefault="00C445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5AD" w:rsidRDefault="00C445AD" w:rsidP="005B3E3C">
      <w:r>
        <w:separator/>
      </w:r>
    </w:p>
  </w:footnote>
  <w:footnote w:type="continuationSeparator" w:id="1">
    <w:p w:rsidR="00C445AD" w:rsidRDefault="00C445AD"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AD" w:rsidRDefault="00C445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AD" w:rsidRPr="005B3E3C" w:rsidRDefault="00C445AD" w:rsidP="005B3E3C">
    <w:pPr>
      <w:pStyle w:val="Header"/>
      <w:jc w:val="center"/>
      <w:rPr>
        <w:rFonts w:ascii="Arial" w:hAnsi="Arial" w:cs="Arial"/>
      </w:rPr>
    </w:pPr>
    <w:r>
      <w:rPr>
        <w:rFonts w:ascii="Arial" w:hAnsi="Arial" w:cs="Arial"/>
        <w:b/>
        <w:i/>
      </w:rPr>
      <w:t>PUBLIC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AD" w:rsidRDefault="00C445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111D4A"/>
    <w:multiLevelType w:val="hybridMultilevel"/>
    <w:tmpl w:val="9AF8A764"/>
    <w:lvl w:ilvl="0" w:tplc="BB9A7310">
      <w:start w:val="20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3E8"/>
    <w:rsid w:val="001101AA"/>
    <w:rsid w:val="001F475B"/>
    <w:rsid w:val="001F76ED"/>
    <w:rsid w:val="00227FCE"/>
    <w:rsid w:val="002619EF"/>
    <w:rsid w:val="002821F8"/>
    <w:rsid w:val="00292613"/>
    <w:rsid w:val="002A73E8"/>
    <w:rsid w:val="002C2F97"/>
    <w:rsid w:val="002D1946"/>
    <w:rsid w:val="002E6FC6"/>
    <w:rsid w:val="00370F7F"/>
    <w:rsid w:val="003971F6"/>
    <w:rsid w:val="004326BB"/>
    <w:rsid w:val="004A5BBE"/>
    <w:rsid w:val="004E479C"/>
    <w:rsid w:val="004F4BBA"/>
    <w:rsid w:val="005233AA"/>
    <w:rsid w:val="00551B0F"/>
    <w:rsid w:val="005659FB"/>
    <w:rsid w:val="005B3E3C"/>
    <w:rsid w:val="005C3FC1"/>
    <w:rsid w:val="005D0374"/>
    <w:rsid w:val="005D3499"/>
    <w:rsid w:val="00643F12"/>
    <w:rsid w:val="0073522A"/>
    <w:rsid w:val="007976E7"/>
    <w:rsid w:val="0086436B"/>
    <w:rsid w:val="00894B97"/>
    <w:rsid w:val="00946E6E"/>
    <w:rsid w:val="009E2D63"/>
    <w:rsid w:val="00A141F0"/>
    <w:rsid w:val="00A66D2D"/>
    <w:rsid w:val="00A85311"/>
    <w:rsid w:val="00AC3814"/>
    <w:rsid w:val="00AF0562"/>
    <w:rsid w:val="00B02B70"/>
    <w:rsid w:val="00B26E1A"/>
    <w:rsid w:val="00B50D5E"/>
    <w:rsid w:val="00BA3B3E"/>
    <w:rsid w:val="00BE5B26"/>
    <w:rsid w:val="00BF5367"/>
    <w:rsid w:val="00C445AD"/>
    <w:rsid w:val="00D07064"/>
    <w:rsid w:val="00D279FC"/>
    <w:rsid w:val="00D55ADD"/>
    <w:rsid w:val="00DA0FA6"/>
    <w:rsid w:val="00DA1319"/>
    <w:rsid w:val="00DD33DF"/>
    <w:rsid w:val="00DE1293"/>
    <w:rsid w:val="00EC791A"/>
    <w:rsid w:val="00F571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rsid w:val="004E47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box@electoralreform.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Habner Justinian (RNU) OBMH</cp:lastModifiedBy>
  <cp:revision>5</cp:revision>
  <cp:lastPrinted>2005-05-11T11:48:00Z</cp:lastPrinted>
  <dcterms:created xsi:type="dcterms:W3CDTF">2012-02-01T14:19:00Z</dcterms:created>
  <dcterms:modified xsi:type="dcterms:W3CDTF">2012-02-01T14:38:00Z</dcterms:modified>
</cp:coreProperties>
</file>