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51783C"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A0CCF">
      <w:r>
        <w:rPr>
          <w:noProof/>
          <w:sz w:val="20"/>
          <w:lang w:val="en-GB" w:eastAsia="en-GB"/>
        </w:rPr>
        <mc:AlternateContent>
          <mc:Choice Requires="wps">
            <w:drawing>
              <wp:anchor distT="0" distB="0" distL="114300" distR="114300" simplePos="0" relativeHeight="251657728" behindDoc="0" locked="0" layoutInCell="1" allowOverlap="1" wp14:anchorId="777FD146" wp14:editId="7D8C727F">
                <wp:simplePos x="0" y="0"/>
                <wp:positionH relativeFrom="column">
                  <wp:posOffset>4114800</wp:posOffset>
                </wp:positionH>
                <wp:positionV relativeFrom="paragraph">
                  <wp:posOffset>151130</wp:posOffset>
                </wp:positionV>
                <wp:extent cx="1371600" cy="5715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34284" w:rsidRDefault="00134284">
                            <w:pPr>
                              <w:jc w:val="center"/>
                              <w:rPr>
                                <w:b/>
                              </w:rPr>
                            </w:pPr>
                          </w:p>
                          <w:p w:rsidR="00087AF8" w:rsidRDefault="00522EE5">
                            <w:pPr>
                              <w:jc w:val="center"/>
                              <w:rPr>
                                <w:rFonts w:ascii="Arial" w:hAnsi="Arial" w:cs="Arial"/>
                              </w:rPr>
                            </w:pPr>
                            <w:r>
                              <w:rPr>
                                <w:rFonts w:ascii="Arial" w:hAnsi="Arial" w:cs="Arial"/>
                                <w:b/>
                              </w:rPr>
                              <w:t>CG 05</w:t>
                            </w:r>
                            <w:r w:rsidR="00087AF8">
                              <w:rPr>
                                <w:rFonts w:ascii="Arial" w:hAnsi="Arial" w:cs="Arial"/>
                                <w:b/>
                              </w:rPr>
                              <w:t>/201</w:t>
                            </w:r>
                            <w:r w:rsidR="00545838">
                              <w:rPr>
                                <w:rFonts w:ascii="Arial" w:hAnsi="Arial" w:cs="Arial"/>
                                <w:b/>
                              </w:rPr>
                              <w:t>6</w:t>
                            </w:r>
                          </w:p>
                          <w:p w:rsidR="00087AF8" w:rsidRPr="00087AF8" w:rsidRDefault="00545838">
                            <w:pPr>
                              <w:jc w:val="center"/>
                              <w:rPr>
                                <w:rFonts w:ascii="Arial" w:hAnsi="Arial" w:cs="Arial"/>
                                <w:sz w:val="22"/>
                                <w:szCs w:val="22"/>
                              </w:rPr>
                            </w:pPr>
                            <w:r>
                              <w:rPr>
                                <w:rFonts w:ascii="Arial" w:hAnsi="Arial" w:cs="Arial"/>
                                <w:sz w:val="22"/>
                                <w:szCs w:val="22"/>
                              </w:rPr>
                              <w:t>(Agenda item: 11</w:t>
                            </w:r>
                            <w:r w:rsidR="00087AF8">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4pt;margin-top:11.9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">
                <v:textbox inset="0,0,0,0">
                  <w:txbxContent>
                    <w:p w:rsidR="00134284" w:rsidRDefault="00134284">
                      <w:pPr>
                        <w:jc w:val="center"/>
                        <w:rPr>
                          <w:b/>
                        </w:rPr>
                      </w:pPr>
                    </w:p>
                    <w:p w:rsidR="00087AF8" w:rsidRDefault="00522EE5">
                      <w:pPr>
                        <w:jc w:val="center"/>
                        <w:rPr>
                          <w:rFonts w:ascii="Arial" w:hAnsi="Arial" w:cs="Arial"/>
                        </w:rPr>
                      </w:pPr>
                      <w:r>
                        <w:rPr>
                          <w:rFonts w:ascii="Arial" w:hAnsi="Arial" w:cs="Arial"/>
                          <w:b/>
                        </w:rPr>
                        <w:t>CG 05</w:t>
                      </w:r>
                      <w:r w:rsidR="00087AF8">
                        <w:rPr>
                          <w:rFonts w:ascii="Arial" w:hAnsi="Arial" w:cs="Arial"/>
                          <w:b/>
                        </w:rPr>
                        <w:t>/201</w:t>
                      </w:r>
                      <w:r w:rsidR="00545838">
                        <w:rPr>
                          <w:rFonts w:ascii="Arial" w:hAnsi="Arial" w:cs="Arial"/>
                          <w:b/>
                        </w:rPr>
                        <w:t>6</w:t>
                      </w:r>
                    </w:p>
                    <w:p w:rsidR="00087AF8" w:rsidRPr="00087AF8" w:rsidRDefault="00545838">
                      <w:pPr>
                        <w:jc w:val="center"/>
                        <w:rPr>
                          <w:rFonts w:ascii="Arial" w:hAnsi="Arial" w:cs="Arial"/>
                          <w:sz w:val="22"/>
                          <w:szCs w:val="22"/>
                        </w:rPr>
                      </w:pPr>
                      <w:r>
                        <w:rPr>
                          <w:rFonts w:ascii="Arial" w:hAnsi="Arial" w:cs="Arial"/>
                          <w:sz w:val="22"/>
                          <w:szCs w:val="22"/>
                        </w:rPr>
                        <w:t>(Agenda item: 11</w:t>
                      </w:r>
                      <w:r w:rsidR="00087AF8">
                        <w:rPr>
                          <w:rFonts w:ascii="Arial" w:hAnsi="Arial" w:cs="Arial"/>
                          <w:sz w:val="22"/>
                          <w:szCs w:val="22"/>
                        </w:rPr>
                        <w:t>)</w:t>
                      </w:r>
                    </w:p>
                  </w:txbxContent>
                </v:textbox>
              </v:rect>
            </w:pict>
          </mc:Fallback>
        </mc:AlternateContent>
      </w:r>
    </w:p>
    <w:p w:rsidR="005D3499" w:rsidRDefault="005D3499">
      <w:pPr>
        <w:jc w:val="center"/>
        <w:rPr>
          <w:rFonts w:ascii="Frutiger" w:hAnsi="Frutiger"/>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00165DEA">
        <w:rPr>
          <w:sz w:val="28"/>
        </w:rPr>
        <w:t>Council of Governors</w:t>
      </w:r>
    </w:p>
    <w:p w:rsidR="005D3499" w:rsidRDefault="005D3499" w:rsidP="00A85311">
      <w:pPr>
        <w:rPr>
          <w:rFonts w:ascii="Arial" w:hAnsi="Arial" w:cs="Arial"/>
          <w:b/>
        </w:rPr>
      </w:pPr>
    </w:p>
    <w:p w:rsidR="005D3499" w:rsidRDefault="00222C0F">
      <w:pPr>
        <w:jc w:val="center"/>
        <w:rPr>
          <w:rFonts w:ascii="Arial" w:hAnsi="Arial" w:cs="Arial"/>
          <w:b/>
        </w:rPr>
      </w:pPr>
      <w:r>
        <w:rPr>
          <w:rFonts w:ascii="Arial" w:hAnsi="Arial" w:cs="Arial"/>
          <w:b/>
        </w:rPr>
        <w:t>09 March 2016</w:t>
      </w:r>
    </w:p>
    <w:p w:rsidR="005D3499" w:rsidRDefault="005D3499">
      <w:pPr>
        <w:jc w:val="center"/>
        <w:rPr>
          <w:rFonts w:ascii="Arial" w:hAnsi="Arial" w:cs="Arial"/>
          <w:b/>
        </w:rPr>
      </w:pPr>
    </w:p>
    <w:p w:rsidR="005D3499" w:rsidRDefault="006E5F4E">
      <w:pPr>
        <w:jc w:val="center"/>
        <w:rPr>
          <w:rFonts w:ascii="Arial" w:hAnsi="Arial" w:cs="Arial"/>
          <w:b/>
        </w:rPr>
      </w:pPr>
      <w:r>
        <w:rPr>
          <w:rFonts w:ascii="Arial" w:hAnsi="Arial" w:cs="Arial"/>
          <w:b/>
        </w:rPr>
        <w:t>Update Report from Council Sub-Groups</w:t>
      </w:r>
      <w:r w:rsidR="00222C0F">
        <w:rPr>
          <w:rFonts w:ascii="Arial" w:hAnsi="Arial" w:cs="Arial"/>
          <w:b/>
        </w:rPr>
        <w:t xml:space="preserve"> and Governor Forum</w:t>
      </w:r>
    </w:p>
    <w:p w:rsidR="005D3499" w:rsidRDefault="005D3499">
      <w:pPr>
        <w:rPr>
          <w:rFonts w:ascii="Arial" w:hAnsi="Arial" w:cs="Arial"/>
          <w:b/>
        </w:rPr>
      </w:pPr>
    </w:p>
    <w:p w:rsidR="005D3499" w:rsidRPr="005A0CCF" w:rsidRDefault="002A6A87" w:rsidP="00D03A55">
      <w:pPr>
        <w:rPr>
          <w:rFonts w:ascii="Arial" w:hAnsi="Arial" w:cs="Arial"/>
          <w:b/>
          <w:sz w:val="23"/>
          <w:szCs w:val="23"/>
          <w:u w:val="single"/>
        </w:rPr>
      </w:pPr>
      <w:r w:rsidRPr="005A0CCF">
        <w:rPr>
          <w:rFonts w:ascii="Arial" w:hAnsi="Arial" w:cs="Arial"/>
          <w:b/>
          <w:sz w:val="23"/>
          <w:szCs w:val="23"/>
          <w:u w:val="single"/>
        </w:rPr>
        <w:t xml:space="preserve">For: </w:t>
      </w:r>
      <w:r w:rsidR="00C06286" w:rsidRPr="005A0CCF">
        <w:rPr>
          <w:rFonts w:ascii="Arial" w:hAnsi="Arial" w:cs="Arial"/>
          <w:b/>
          <w:sz w:val="23"/>
          <w:szCs w:val="23"/>
          <w:u w:val="single"/>
        </w:rPr>
        <w:t>Information</w:t>
      </w:r>
    </w:p>
    <w:p w:rsidR="00292613" w:rsidRPr="005A0CCF" w:rsidRDefault="00292613" w:rsidP="00D03A55">
      <w:pPr>
        <w:rPr>
          <w:rFonts w:ascii="Arial" w:hAnsi="Arial" w:cs="Arial"/>
          <w:b/>
          <w:sz w:val="23"/>
          <w:szCs w:val="23"/>
        </w:rPr>
      </w:pPr>
    </w:p>
    <w:p w:rsidR="00C06286" w:rsidRPr="005A0CCF" w:rsidRDefault="002A6A87" w:rsidP="00D03A55">
      <w:pPr>
        <w:jc w:val="both"/>
        <w:rPr>
          <w:rFonts w:ascii="Arial" w:hAnsi="Arial" w:cs="Arial"/>
          <w:sz w:val="23"/>
          <w:szCs w:val="23"/>
        </w:rPr>
      </w:pPr>
      <w:r w:rsidRPr="005A0CCF">
        <w:rPr>
          <w:rFonts w:ascii="Arial" w:hAnsi="Arial" w:cs="Arial"/>
          <w:sz w:val="23"/>
          <w:szCs w:val="23"/>
        </w:rPr>
        <w:t>In</w:t>
      </w:r>
      <w:r w:rsidR="00B040D8" w:rsidRPr="005A0CCF">
        <w:rPr>
          <w:rFonts w:ascii="Arial" w:hAnsi="Arial" w:cs="Arial"/>
          <w:sz w:val="23"/>
          <w:szCs w:val="23"/>
        </w:rPr>
        <w:t xml:space="preserve"> </w:t>
      </w:r>
      <w:r w:rsidR="00C06286" w:rsidRPr="005A0CCF">
        <w:rPr>
          <w:rFonts w:ascii="Arial" w:hAnsi="Arial" w:cs="Arial"/>
          <w:sz w:val="23"/>
          <w:szCs w:val="23"/>
        </w:rPr>
        <w:t>July 2014</w:t>
      </w:r>
      <w:r w:rsidRPr="005A0CCF">
        <w:rPr>
          <w:rFonts w:ascii="Arial" w:hAnsi="Arial" w:cs="Arial"/>
          <w:sz w:val="23"/>
          <w:szCs w:val="23"/>
        </w:rPr>
        <w:t>, the</w:t>
      </w:r>
      <w:r w:rsidR="00B040D8" w:rsidRPr="005A0CCF">
        <w:rPr>
          <w:rFonts w:ascii="Arial" w:hAnsi="Arial" w:cs="Arial"/>
          <w:sz w:val="23"/>
          <w:szCs w:val="23"/>
        </w:rPr>
        <w:t xml:space="preserve"> Council </w:t>
      </w:r>
      <w:r w:rsidR="00C06286" w:rsidRPr="005A0CCF">
        <w:rPr>
          <w:rFonts w:ascii="Arial" w:hAnsi="Arial" w:cs="Arial"/>
          <w:sz w:val="23"/>
          <w:szCs w:val="23"/>
        </w:rPr>
        <w:t xml:space="preserve">reviewed its role and </w:t>
      </w:r>
      <w:proofErr w:type="gramStart"/>
      <w:r w:rsidR="00C06286" w:rsidRPr="005A0CCF">
        <w:rPr>
          <w:rFonts w:ascii="Arial" w:hAnsi="Arial" w:cs="Arial"/>
          <w:sz w:val="23"/>
          <w:szCs w:val="23"/>
        </w:rPr>
        <w:t>remit</w:t>
      </w:r>
      <w:proofErr w:type="gramEnd"/>
      <w:r w:rsidR="00C06286" w:rsidRPr="005A0CCF">
        <w:rPr>
          <w:rFonts w:ascii="Arial" w:hAnsi="Arial" w:cs="Arial"/>
          <w:sz w:val="23"/>
          <w:szCs w:val="23"/>
        </w:rPr>
        <w:t xml:space="preserve"> and agreed to the establishment (or continuatio</w:t>
      </w:r>
      <w:r w:rsidR="00A17D52" w:rsidRPr="005A0CCF">
        <w:rPr>
          <w:rFonts w:ascii="Arial" w:hAnsi="Arial" w:cs="Arial"/>
          <w:sz w:val="23"/>
          <w:szCs w:val="23"/>
        </w:rPr>
        <w:t>n) of the following sub-groups:</w:t>
      </w:r>
    </w:p>
    <w:p w:rsidR="00C06286" w:rsidRPr="005A0CCF" w:rsidRDefault="00C06286" w:rsidP="00D03A55">
      <w:pPr>
        <w:jc w:val="both"/>
        <w:rPr>
          <w:rFonts w:ascii="Arial" w:hAnsi="Arial" w:cs="Arial"/>
          <w:sz w:val="23"/>
          <w:szCs w:val="23"/>
        </w:rPr>
      </w:pPr>
    </w:p>
    <w:p w:rsidR="002A6A87" w:rsidRPr="005A0CCF" w:rsidRDefault="002A6A87" w:rsidP="002A6A87">
      <w:pPr>
        <w:pStyle w:val="ListParagraph"/>
        <w:numPr>
          <w:ilvl w:val="0"/>
          <w:numId w:val="45"/>
        </w:numPr>
        <w:jc w:val="both"/>
        <w:rPr>
          <w:rFonts w:ascii="Arial" w:hAnsi="Arial" w:cs="Arial"/>
          <w:sz w:val="23"/>
          <w:szCs w:val="23"/>
        </w:rPr>
      </w:pPr>
      <w:r w:rsidRPr="005A0CCF">
        <w:rPr>
          <w:rFonts w:ascii="Arial" w:hAnsi="Arial" w:cs="Arial"/>
          <w:sz w:val="23"/>
          <w:szCs w:val="23"/>
        </w:rPr>
        <w:t>Nominations and Remuneration Committee</w:t>
      </w:r>
    </w:p>
    <w:p w:rsidR="002E5D6A" w:rsidRPr="005A0CCF" w:rsidRDefault="002E5D6A" w:rsidP="002E5D6A">
      <w:pPr>
        <w:pStyle w:val="ListParagraph"/>
        <w:numPr>
          <w:ilvl w:val="0"/>
          <w:numId w:val="45"/>
        </w:numPr>
        <w:rPr>
          <w:rFonts w:ascii="Arial" w:hAnsi="Arial" w:cs="Arial"/>
          <w:sz w:val="23"/>
          <w:szCs w:val="23"/>
        </w:rPr>
      </w:pPr>
      <w:r w:rsidRPr="005A0CCF">
        <w:rPr>
          <w:rFonts w:ascii="Arial" w:hAnsi="Arial" w:cs="Arial"/>
          <w:sz w:val="23"/>
          <w:szCs w:val="23"/>
        </w:rPr>
        <w:t>Finance Sub-group</w:t>
      </w:r>
    </w:p>
    <w:p w:rsidR="002A6A87" w:rsidRPr="005A0CCF" w:rsidRDefault="002A6A87" w:rsidP="002A6A87">
      <w:pPr>
        <w:pStyle w:val="ListParagraph"/>
        <w:numPr>
          <w:ilvl w:val="0"/>
          <w:numId w:val="45"/>
        </w:numPr>
        <w:jc w:val="both"/>
        <w:rPr>
          <w:rFonts w:ascii="Arial" w:hAnsi="Arial" w:cs="Arial"/>
          <w:sz w:val="23"/>
          <w:szCs w:val="23"/>
        </w:rPr>
      </w:pPr>
      <w:r w:rsidRPr="005A0CCF">
        <w:rPr>
          <w:rFonts w:ascii="Arial" w:hAnsi="Arial" w:cs="Arial"/>
          <w:sz w:val="23"/>
          <w:szCs w:val="23"/>
        </w:rPr>
        <w:t>Quality &amp; Safety Sub-group</w:t>
      </w:r>
    </w:p>
    <w:p w:rsidR="002A6A87" w:rsidRPr="005A0CCF" w:rsidRDefault="00C06286" w:rsidP="002A6A87">
      <w:pPr>
        <w:pStyle w:val="ListParagraph"/>
        <w:numPr>
          <w:ilvl w:val="0"/>
          <w:numId w:val="45"/>
        </w:numPr>
        <w:jc w:val="both"/>
        <w:rPr>
          <w:rFonts w:ascii="Arial" w:hAnsi="Arial" w:cs="Arial"/>
          <w:sz w:val="23"/>
          <w:szCs w:val="23"/>
        </w:rPr>
      </w:pPr>
      <w:r w:rsidRPr="005A0CCF">
        <w:rPr>
          <w:rFonts w:ascii="Arial" w:hAnsi="Arial" w:cs="Arial"/>
          <w:sz w:val="23"/>
          <w:szCs w:val="23"/>
        </w:rPr>
        <w:t>Patient Experience</w:t>
      </w:r>
      <w:r w:rsidR="002A6A87" w:rsidRPr="005A0CCF">
        <w:rPr>
          <w:rFonts w:ascii="Arial" w:hAnsi="Arial" w:cs="Arial"/>
          <w:sz w:val="23"/>
          <w:szCs w:val="23"/>
        </w:rPr>
        <w:t xml:space="preserve"> Sub-group</w:t>
      </w:r>
    </w:p>
    <w:p w:rsidR="006A31C9" w:rsidRPr="005A0CCF" w:rsidRDefault="006A31C9" w:rsidP="00D03A55">
      <w:pPr>
        <w:jc w:val="both"/>
        <w:rPr>
          <w:rFonts w:ascii="Arial" w:hAnsi="Arial" w:cs="Arial"/>
          <w:sz w:val="23"/>
          <w:szCs w:val="23"/>
        </w:rPr>
      </w:pPr>
    </w:p>
    <w:p w:rsidR="00222C0F" w:rsidRPr="005A0CCF" w:rsidRDefault="00222C0F" w:rsidP="00D03A55">
      <w:pPr>
        <w:jc w:val="both"/>
        <w:rPr>
          <w:rFonts w:ascii="Arial" w:hAnsi="Arial" w:cs="Arial"/>
          <w:sz w:val="23"/>
          <w:szCs w:val="23"/>
        </w:rPr>
      </w:pPr>
      <w:r w:rsidRPr="005A0CCF">
        <w:rPr>
          <w:rFonts w:ascii="Arial" w:hAnsi="Arial" w:cs="Arial"/>
          <w:sz w:val="23"/>
          <w:szCs w:val="23"/>
        </w:rPr>
        <w:t>In September 2015, the Council agreed to the establishment of a further sub-group: the Working Together Sub-group</w:t>
      </w:r>
      <w:r w:rsidR="005A0CCF" w:rsidRPr="005A0CCF">
        <w:rPr>
          <w:rFonts w:ascii="Arial" w:hAnsi="Arial" w:cs="Arial"/>
          <w:sz w:val="23"/>
          <w:szCs w:val="23"/>
        </w:rPr>
        <w:t xml:space="preserve"> which would make recommendations to the Council on matters it considered would improve the effectiveness of the Council, through improved communications within the Council and between it and the Board of Directors.</w:t>
      </w:r>
      <w:r w:rsidRPr="005A0CCF">
        <w:rPr>
          <w:rFonts w:ascii="Arial" w:hAnsi="Arial" w:cs="Arial"/>
          <w:sz w:val="23"/>
          <w:szCs w:val="23"/>
        </w:rPr>
        <w:t xml:space="preserve">  </w:t>
      </w:r>
    </w:p>
    <w:p w:rsidR="00222C0F" w:rsidRPr="005A0CCF" w:rsidRDefault="00222C0F" w:rsidP="00D03A55">
      <w:pPr>
        <w:jc w:val="both"/>
        <w:rPr>
          <w:rFonts w:ascii="Arial" w:hAnsi="Arial" w:cs="Arial"/>
          <w:sz w:val="23"/>
          <w:szCs w:val="23"/>
        </w:rPr>
      </w:pPr>
    </w:p>
    <w:p w:rsidR="00222C0F" w:rsidRPr="005A0CCF" w:rsidRDefault="00222C0F" w:rsidP="00D03A55">
      <w:pPr>
        <w:jc w:val="both"/>
        <w:rPr>
          <w:rFonts w:ascii="Arial" w:hAnsi="Arial" w:cs="Arial"/>
          <w:sz w:val="23"/>
          <w:szCs w:val="23"/>
        </w:rPr>
      </w:pPr>
      <w:r w:rsidRPr="005A0CCF">
        <w:rPr>
          <w:rFonts w:ascii="Arial" w:hAnsi="Arial" w:cs="Arial"/>
          <w:sz w:val="23"/>
          <w:szCs w:val="23"/>
        </w:rPr>
        <w:t xml:space="preserve">In November 2015, the Council agreed that </w:t>
      </w:r>
      <w:r w:rsidR="00EB43E6" w:rsidRPr="005A0CCF">
        <w:rPr>
          <w:rFonts w:ascii="Arial" w:hAnsi="Arial" w:cs="Arial"/>
          <w:sz w:val="23"/>
          <w:szCs w:val="23"/>
        </w:rPr>
        <w:t>governors should also have the opportunity to meet</w:t>
      </w:r>
      <w:r w:rsidR="005A0CCF" w:rsidRPr="005A0CCF">
        <w:rPr>
          <w:rFonts w:ascii="Arial" w:hAnsi="Arial" w:cs="Arial"/>
          <w:sz w:val="23"/>
          <w:szCs w:val="23"/>
        </w:rPr>
        <w:t xml:space="preserve"> informally </w:t>
      </w:r>
      <w:r w:rsidR="00EB43E6" w:rsidRPr="005A0CCF">
        <w:rPr>
          <w:rFonts w:ascii="Arial" w:hAnsi="Arial" w:cs="Arial"/>
          <w:sz w:val="23"/>
          <w:szCs w:val="23"/>
        </w:rPr>
        <w:t xml:space="preserve">in a Governor Forum to influence the development of the </w:t>
      </w:r>
      <w:r w:rsidR="005A0CCF" w:rsidRPr="005A0CCF">
        <w:rPr>
          <w:rFonts w:ascii="Arial" w:hAnsi="Arial" w:cs="Arial"/>
          <w:sz w:val="23"/>
          <w:szCs w:val="23"/>
        </w:rPr>
        <w:t>agendas of the Council of Governors and its sub-groups.</w:t>
      </w:r>
    </w:p>
    <w:p w:rsidR="00222C0F" w:rsidRPr="005A0CCF" w:rsidRDefault="00222C0F" w:rsidP="00D03A55">
      <w:pPr>
        <w:jc w:val="both"/>
        <w:rPr>
          <w:rFonts w:ascii="Arial" w:hAnsi="Arial" w:cs="Arial"/>
          <w:sz w:val="23"/>
          <w:szCs w:val="23"/>
        </w:rPr>
      </w:pPr>
    </w:p>
    <w:p w:rsidR="001F7A16" w:rsidRPr="005A0CCF" w:rsidRDefault="00C06286" w:rsidP="00D03A55">
      <w:pPr>
        <w:jc w:val="both"/>
        <w:rPr>
          <w:rFonts w:ascii="Arial" w:hAnsi="Arial" w:cs="Arial"/>
          <w:sz w:val="23"/>
          <w:szCs w:val="23"/>
        </w:rPr>
      </w:pPr>
      <w:r w:rsidRPr="005A0CCF">
        <w:rPr>
          <w:rFonts w:ascii="Arial" w:hAnsi="Arial" w:cs="Arial"/>
          <w:sz w:val="23"/>
          <w:szCs w:val="23"/>
        </w:rPr>
        <w:t>The purpose of this report is to update the Council on</w:t>
      </w:r>
      <w:r w:rsidR="00EB43E6" w:rsidRPr="005A0CCF">
        <w:rPr>
          <w:rFonts w:ascii="Arial" w:hAnsi="Arial" w:cs="Arial"/>
          <w:sz w:val="23"/>
          <w:szCs w:val="23"/>
        </w:rPr>
        <w:t>:</w:t>
      </w:r>
      <w:r w:rsidRPr="005A0CCF">
        <w:rPr>
          <w:rFonts w:ascii="Arial" w:hAnsi="Arial" w:cs="Arial"/>
          <w:sz w:val="23"/>
          <w:szCs w:val="23"/>
        </w:rPr>
        <w:t xml:space="preserve"> </w:t>
      </w:r>
    </w:p>
    <w:p w:rsidR="001F7A16" w:rsidRPr="005A0CCF" w:rsidRDefault="00C06286" w:rsidP="001F7A16">
      <w:pPr>
        <w:pStyle w:val="ListParagraph"/>
        <w:numPr>
          <w:ilvl w:val="0"/>
          <w:numId w:val="50"/>
        </w:numPr>
        <w:jc w:val="both"/>
        <w:rPr>
          <w:rFonts w:ascii="Arial" w:hAnsi="Arial" w:cs="Arial"/>
          <w:sz w:val="23"/>
          <w:szCs w:val="23"/>
        </w:rPr>
      </w:pPr>
      <w:r w:rsidRPr="005A0CCF">
        <w:rPr>
          <w:rFonts w:ascii="Arial" w:hAnsi="Arial" w:cs="Arial"/>
          <w:sz w:val="23"/>
          <w:szCs w:val="23"/>
        </w:rPr>
        <w:t>the sub-groups</w:t>
      </w:r>
      <w:r w:rsidR="00A17D52" w:rsidRPr="005A0CCF">
        <w:rPr>
          <w:rFonts w:ascii="Arial" w:hAnsi="Arial" w:cs="Arial"/>
          <w:sz w:val="23"/>
          <w:szCs w:val="23"/>
        </w:rPr>
        <w:t>’</w:t>
      </w:r>
      <w:r w:rsidRPr="005A0CCF">
        <w:rPr>
          <w:rFonts w:ascii="Arial" w:hAnsi="Arial" w:cs="Arial"/>
          <w:sz w:val="23"/>
          <w:szCs w:val="23"/>
        </w:rPr>
        <w:t xml:space="preserve"> activities since the Council last met and, where required, seek formal Council approval on actions</w:t>
      </w:r>
      <w:r w:rsidR="00EB43E6" w:rsidRPr="005A0CCF">
        <w:rPr>
          <w:rFonts w:ascii="Arial" w:hAnsi="Arial" w:cs="Arial"/>
          <w:sz w:val="23"/>
          <w:szCs w:val="23"/>
        </w:rPr>
        <w:t xml:space="preserve">; and </w:t>
      </w:r>
    </w:p>
    <w:p w:rsidR="00222C0F" w:rsidRPr="005A0CCF" w:rsidRDefault="00EB43E6" w:rsidP="001F7A16">
      <w:pPr>
        <w:pStyle w:val="ListParagraph"/>
        <w:numPr>
          <w:ilvl w:val="0"/>
          <w:numId w:val="50"/>
        </w:numPr>
        <w:jc w:val="both"/>
        <w:rPr>
          <w:rFonts w:ascii="Arial" w:hAnsi="Arial" w:cs="Arial"/>
          <w:sz w:val="23"/>
          <w:szCs w:val="23"/>
        </w:rPr>
      </w:pPr>
      <w:proofErr w:type="gramStart"/>
      <w:r w:rsidRPr="005A0CCF">
        <w:rPr>
          <w:rFonts w:ascii="Arial" w:hAnsi="Arial" w:cs="Arial"/>
          <w:sz w:val="23"/>
          <w:szCs w:val="23"/>
        </w:rPr>
        <w:t>discussions/</w:t>
      </w:r>
      <w:r w:rsidR="005A0CCF" w:rsidRPr="005A0CCF">
        <w:rPr>
          <w:rFonts w:ascii="Arial" w:hAnsi="Arial" w:cs="Arial"/>
          <w:sz w:val="23"/>
          <w:szCs w:val="23"/>
        </w:rPr>
        <w:t>recommendations</w:t>
      </w:r>
      <w:proofErr w:type="gramEnd"/>
      <w:r w:rsidRPr="005A0CCF">
        <w:rPr>
          <w:rFonts w:ascii="Arial" w:hAnsi="Arial" w:cs="Arial"/>
          <w:sz w:val="23"/>
          <w:szCs w:val="23"/>
        </w:rPr>
        <w:t xml:space="preserve"> from the Governor Forum.  </w:t>
      </w:r>
    </w:p>
    <w:p w:rsidR="00C06286" w:rsidRPr="005A0CCF" w:rsidRDefault="00C06286" w:rsidP="00AB51DD">
      <w:pPr>
        <w:jc w:val="both"/>
        <w:rPr>
          <w:rFonts w:ascii="Arial" w:hAnsi="Arial" w:cs="Arial"/>
          <w:b/>
          <w:sz w:val="23"/>
          <w:szCs w:val="23"/>
        </w:rPr>
      </w:pPr>
    </w:p>
    <w:p w:rsidR="00AB51DD" w:rsidRDefault="00AB51DD" w:rsidP="00AB51DD">
      <w:pPr>
        <w:jc w:val="both"/>
        <w:rPr>
          <w:rFonts w:ascii="Arial" w:hAnsi="Arial" w:cs="Arial"/>
          <w:b/>
          <w:sz w:val="23"/>
          <w:szCs w:val="23"/>
        </w:rPr>
      </w:pPr>
      <w:r w:rsidRPr="005A0CCF">
        <w:rPr>
          <w:rFonts w:ascii="Arial" w:hAnsi="Arial" w:cs="Arial"/>
          <w:b/>
          <w:sz w:val="23"/>
          <w:szCs w:val="23"/>
        </w:rPr>
        <w:t>Recommendation</w:t>
      </w:r>
    </w:p>
    <w:p w:rsidR="005A0CCF" w:rsidRPr="005A0CCF" w:rsidRDefault="005A0CCF" w:rsidP="00AB51DD">
      <w:pPr>
        <w:jc w:val="both"/>
        <w:rPr>
          <w:rFonts w:ascii="Arial" w:hAnsi="Arial" w:cs="Arial"/>
          <w:b/>
          <w:sz w:val="23"/>
          <w:szCs w:val="23"/>
        </w:rPr>
      </w:pPr>
    </w:p>
    <w:p w:rsidR="00AB51DD" w:rsidRPr="005A0CCF" w:rsidRDefault="00AB51DD" w:rsidP="00AB51DD">
      <w:pPr>
        <w:jc w:val="both"/>
        <w:rPr>
          <w:rFonts w:ascii="Arial" w:hAnsi="Arial" w:cs="Arial"/>
          <w:sz w:val="23"/>
          <w:szCs w:val="23"/>
        </w:rPr>
      </w:pPr>
      <w:r w:rsidRPr="005A0CCF">
        <w:rPr>
          <w:rFonts w:ascii="Arial" w:hAnsi="Arial" w:cs="Arial"/>
          <w:sz w:val="23"/>
          <w:szCs w:val="23"/>
        </w:rPr>
        <w:t xml:space="preserve">The Council of Governors is asked to </w:t>
      </w:r>
      <w:r w:rsidR="00937E4E" w:rsidRPr="005A0CCF">
        <w:rPr>
          <w:rFonts w:ascii="Arial" w:hAnsi="Arial" w:cs="Arial"/>
          <w:sz w:val="23"/>
          <w:szCs w:val="23"/>
        </w:rPr>
        <w:t>note the report and approve actions where indicated.</w:t>
      </w:r>
    </w:p>
    <w:p w:rsidR="00C06286" w:rsidRPr="005A0CCF" w:rsidRDefault="00C06286" w:rsidP="00C06286">
      <w:pPr>
        <w:jc w:val="both"/>
        <w:rPr>
          <w:rFonts w:ascii="Arial" w:hAnsi="Arial" w:cs="Arial"/>
          <w:b/>
          <w:sz w:val="23"/>
          <w:szCs w:val="23"/>
        </w:rPr>
      </w:pPr>
    </w:p>
    <w:p w:rsidR="00C06286" w:rsidRPr="005A0CCF" w:rsidRDefault="00C06286" w:rsidP="00C06286">
      <w:pPr>
        <w:ind w:left="1440" w:hanging="1440"/>
        <w:jc w:val="both"/>
        <w:rPr>
          <w:rFonts w:ascii="Arial" w:hAnsi="Arial" w:cs="Arial"/>
          <w:sz w:val="23"/>
          <w:szCs w:val="23"/>
        </w:rPr>
      </w:pPr>
      <w:r w:rsidRPr="005A0CCF">
        <w:rPr>
          <w:rFonts w:ascii="Arial" w:hAnsi="Arial" w:cs="Arial"/>
          <w:b/>
          <w:sz w:val="23"/>
          <w:szCs w:val="23"/>
        </w:rPr>
        <w:t>Author and Title:</w:t>
      </w:r>
      <w:r w:rsidR="00282AC4" w:rsidRPr="005A0CCF">
        <w:rPr>
          <w:rFonts w:ascii="Arial" w:hAnsi="Arial" w:cs="Arial"/>
          <w:sz w:val="23"/>
          <w:szCs w:val="23"/>
        </w:rPr>
        <w:t xml:space="preserve"> </w:t>
      </w:r>
      <w:r w:rsidR="005A0CCF">
        <w:rPr>
          <w:rFonts w:ascii="Arial" w:hAnsi="Arial" w:cs="Arial"/>
          <w:sz w:val="23"/>
          <w:szCs w:val="23"/>
        </w:rPr>
        <w:tab/>
      </w:r>
      <w:r w:rsidR="005A0CCF">
        <w:rPr>
          <w:rFonts w:ascii="Arial" w:hAnsi="Arial" w:cs="Arial"/>
          <w:sz w:val="23"/>
          <w:szCs w:val="23"/>
        </w:rPr>
        <w:tab/>
      </w:r>
      <w:r w:rsidR="00087AF8" w:rsidRPr="005A0CCF">
        <w:rPr>
          <w:rFonts w:ascii="Arial" w:hAnsi="Arial" w:cs="Arial"/>
          <w:sz w:val="23"/>
          <w:szCs w:val="23"/>
        </w:rPr>
        <w:t>Hannah Smith</w:t>
      </w:r>
      <w:r w:rsidRPr="005A0CCF">
        <w:rPr>
          <w:rFonts w:ascii="Arial" w:hAnsi="Arial" w:cs="Arial"/>
          <w:sz w:val="23"/>
          <w:szCs w:val="23"/>
        </w:rPr>
        <w:t xml:space="preserve">, </w:t>
      </w:r>
      <w:r w:rsidR="00087AF8" w:rsidRPr="005A0CCF">
        <w:rPr>
          <w:rFonts w:ascii="Arial" w:hAnsi="Arial" w:cs="Arial"/>
          <w:sz w:val="23"/>
          <w:szCs w:val="23"/>
        </w:rPr>
        <w:t xml:space="preserve">Assistant </w:t>
      </w:r>
      <w:r w:rsidRPr="005A0CCF">
        <w:rPr>
          <w:rFonts w:ascii="Arial" w:hAnsi="Arial" w:cs="Arial"/>
          <w:sz w:val="23"/>
          <w:szCs w:val="23"/>
        </w:rPr>
        <w:t>Trust Secretary</w:t>
      </w:r>
      <w:r w:rsidR="00953738">
        <w:rPr>
          <w:rFonts w:ascii="Arial" w:hAnsi="Arial" w:cs="Arial"/>
          <w:sz w:val="23"/>
          <w:szCs w:val="23"/>
        </w:rPr>
        <w:t xml:space="preserve"> and </w:t>
      </w:r>
      <w:r w:rsidR="00953738">
        <w:rPr>
          <w:rFonts w:ascii="Arial" w:hAnsi="Arial" w:cs="Arial"/>
          <w:sz w:val="23"/>
          <w:szCs w:val="23"/>
        </w:rPr>
        <w:br/>
      </w:r>
      <w:bookmarkStart w:id="0" w:name="_GoBack"/>
      <w:bookmarkEnd w:id="0"/>
      <w:r w:rsidR="00953738">
        <w:rPr>
          <w:rFonts w:ascii="Arial" w:hAnsi="Arial" w:cs="Arial"/>
          <w:sz w:val="23"/>
          <w:szCs w:val="23"/>
        </w:rPr>
        <w:t>Kerry Rogers, Director of Corporate Affairs and Company Secretary</w:t>
      </w:r>
    </w:p>
    <w:p w:rsidR="005A0CCF" w:rsidRPr="00953738" w:rsidRDefault="00EB43E6" w:rsidP="00D03A55">
      <w:pPr>
        <w:jc w:val="both"/>
        <w:rPr>
          <w:rFonts w:ascii="Arial" w:hAnsi="Arial" w:cs="Arial"/>
          <w:sz w:val="23"/>
          <w:szCs w:val="23"/>
        </w:rPr>
      </w:pPr>
      <w:r w:rsidRPr="005A0CCF">
        <w:rPr>
          <w:rFonts w:ascii="Arial" w:hAnsi="Arial" w:cs="Arial"/>
          <w:b/>
          <w:sz w:val="23"/>
          <w:szCs w:val="23"/>
        </w:rPr>
        <w:t xml:space="preserve">Lead Executive Director: </w:t>
      </w:r>
      <w:r w:rsidR="005A0CCF">
        <w:rPr>
          <w:rFonts w:ascii="Arial" w:hAnsi="Arial" w:cs="Arial"/>
          <w:b/>
          <w:sz w:val="23"/>
          <w:szCs w:val="23"/>
        </w:rPr>
        <w:tab/>
      </w:r>
      <w:r w:rsidRPr="005A0CCF">
        <w:rPr>
          <w:rFonts w:ascii="Arial" w:hAnsi="Arial" w:cs="Arial"/>
          <w:sz w:val="23"/>
          <w:szCs w:val="23"/>
        </w:rPr>
        <w:t xml:space="preserve">Kerry Rogers, Director of Corporate Affairs and Company </w:t>
      </w:r>
      <w:r w:rsidR="005A0CCF">
        <w:rPr>
          <w:rFonts w:ascii="Arial" w:hAnsi="Arial" w:cs="Arial"/>
          <w:sz w:val="23"/>
          <w:szCs w:val="23"/>
        </w:rPr>
        <w:tab/>
      </w:r>
      <w:r w:rsidR="005A0CCF">
        <w:rPr>
          <w:rFonts w:ascii="Arial" w:hAnsi="Arial" w:cs="Arial"/>
          <w:sz w:val="23"/>
          <w:szCs w:val="23"/>
        </w:rPr>
        <w:tab/>
      </w:r>
      <w:r w:rsidR="005A0CCF">
        <w:rPr>
          <w:rFonts w:ascii="Arial" w:hAnsi="Arial" w:cs="Arial"/>
          <w:sz w:val="23"/>
          <w:szCs w:val="23"/>
        </w:rPr>
        <w:tab/>
      </w:r>
      <w:r w:rsidR="005A0CCF">
        <w:rPr>
          <w:rFonts w:ascii="Arial" w:hAnsi="Arial" w:cs="Arial"/>
          <w:sz w:val="23"/>
          <w:szCs w:val="23"/>
        </w:rPr>
        <w:tab/>
      </w:r>
      <w:r w:rsidRPr="005A0CCF">
        <w:rPr>
          <w:rFonts w:ascii="Arial" w:hAnsi="Arial" w:cs="Arial"/>
          <w:sz w:val="23"/>
          <w:szCs w:val="23"/>
        </w:rPr>
        <w:t>Secretary</w:t>
      </w:r>
    </w:p>
    <w:p w:rsidR="007B543F" w:rsidRPr="00AB51DD" w:rsidRDefault="00AB51DD" w:rsidP="0038026E">
      <w:pPr>
        <w:jc w:val="both"/>
        <w:rPr>
          <w:rFonts w:ascii="Arial" w:hAnsi="Arial" w:cs="Arial"/>
          <w:b/>
          <w:i/>
        </w:rPr>
      </w:pPr>
      <w:r>
        <w:rPr>
          <w:rFonts w:ascii="Arial" w:hAnsi="Arial" w:cs="Arial"/>
          <w:b/>
          <w:i/>
        </w:rPr>
        <w:lastRenderedPageBreak/>
        <w:t>Update from Current Sub-groups</w:t>
      </w:r>
    </w:p>
    <w:p w:rsidR="00E3188F" w:rsidRPr="00394AD9" w:rsidRDefault="00E3188F" w:rsidP="0038026E">
      <w:pPr>
        <w:jc w:val="both"/>
        <w:rPr>
          <w:rFonts w:ascii="Arial" w:hAnsi="Arial" w:cs="Arial"/>
          <w:b/>
        </w:rPr>
      </w:pPr>
    </w:p>
    <w:p w:rsidR="000E0600" w:rsidRPr="00394AD9" w:rsidRDefault="00394AD9" w:rsidP="0038026E">
      <w:pPr>
        <w:jc w:val="both"/>
        <w:rPr>
          <w:rFonts w:ascii="Arial" w:hAnsi="Arial" w:cs="Arial"/>
        </w:rPr>
      </w:pPr>
      <w:r w:rsidRPr="00394AD9">
        <w:rPr>
          <w:rFonts w:ascii="Arial" w:hAnsi="Arial" w:cs="Arial"/>
          <w:b/>
          <w:u w:val="single"/>
        </w:rPr>
        <w:t>1</w:t>
      </w:r>
      <w:r w:rsidR="000E0600" w:rsidRPr="00394AD9">
        <w:rPr>
          <w:rFonts w:ascii="Arial" w:hAnsi="Arial" w:cs="Arial"/>
          <w:b/>
          <w:u w:val="single"/>
        </w:rPr>
        <w:t xml:space="preserve">)  </w:t>
      </w:r>
      <w:r w:rsidR="0056252A">
        <w:rPr>
          <w:rFonts w:ascii="Arial" w:hAnsi="Arial" w:cs="Arial"/>
          <w:b/>
          <w:u w:val="single"/>
        </w:rPr>
        <w:t>Council of Governors</w:t>
      </w:r>
      <w:r w:rsidR="00BD2DD0" w:rsidRPr="00394AD9">
        <w:rPr>
          <w:rFonts w:ascii="Arial" w:hAnsi="Arial" w:cs="Arial"/>
          <w:b/>
          <w:u w:val="single"/>
        </w:rPr>
        <w:t xml:space="preserve"> </w:t>
      </w:r>
      <w:r w:rsidR="000E0600" w:rsidRPr="00394AD9">
        <w:rPr>
          <w:rFonts w:ascii="Arial" w:hAnsi="Arial" w:cs="Arial"/>
          <w:b/>
          <w:u w:val="single"/>
        </w:rPr>
        <w:t>Nominations</w:t>
      </w:r>
      <w:r w:rsidR="008C511D" w:rsidRPr="00394AD9">
        <w:rPr>
          <w:rFonts w:ascii="Arial" w:hAnsi="Arial" w:cs="Arial"/>
          <w:b/>
          <w:u w:val="single"/>
        </w:rPr>
        <w:t xml:space="preserve"> &amp; Remuneration Committee</w:t>
      </w:r>
      <w:r w:rsidR="000E0600" w:rsidRPr="00394AD9">
        <w:rPr>
          <w:rFonts w:ascii="Arial" w:hAnsi="Arial" w:cs="Arial"/>
          <w:b/>
          <w:u w:val="single"/>
        </w:rPr>
        <w:t xml:space="preserve"> </w:t>
      </w:r>
    </w:p>
    <w:p w:rsidR="000E0600" w:rsidRPr="00153B85" w:rsidRDefault="000E0600" w:rsidP="0038026E">
      <w:pPr>
        <w:jc w:val="both"/>
        <w:rPr>
          <w:rFonts w:ascii="Arial" w:hAnsi="Arial" w:cs="Arial"/>
        </w:rPr>
      </w:pPr>
    </w:p>
    <w:p w:rsidR="00153B85" w:rsidRPr="00153B85" w:rsidRDefault="00153B85" w:rsidP="0038026E">
      <w:pPr>
        <w:jc w:val="both"/>
        <w:rPr>
          <w:rFonts w:ascii="Arial" w:hAnsi="Arial" w:cs="Arial"/>
          <w:b/>
        </w:rPr>
      </w:pPr>
      <w:r w:rsidRPr="00153B85">
        <w:rPr>
          <w:rFonts w:ascii="Arial" w:hAnsi="Arial" w:cs="Arial"/>
          <w:b/>
        </w:rPr>
        <w:t xml:space="preserve">Governor Members: </w:t>
      </w:r>
    </w:p>
    <w:p w:rsidR="00153B85" w:rsidRPr="00153B85" w:rsidRDefault="001A49F8" w:rsidP="0038026E">
      <w:pPr>
        <w:jc w:val="both"/>
        <w:rPr>
          <w:rFonts w:ascii="Arial" w:hAnsi="Arial" w:cs="Arial"/>
        </w:rPr>
      </w:pPr>
      <w:proofErr w:type="gramStart"/>
      <w:r w:rsidRPr="00700296">
        <w:rPr>
          <w:rFonts w:ascii="Arial" w:hAnsi="Arial" w:cs="Arial"/>
        </w:rPr>
        <w:t xml:space="preserve">Martin Dominguez, </w:t>
      </w:r>
      <w:r w:rsidR="00B76701">
        <w:rPr>
          <w:rFonts w:ascii="Arial" w:hAnsi="Arial" w:cs="Arial"/>
        </w:rPr>
        <w:t>Geoffrey Forster and</w:t>
      </w:r>
      <w:r w:rsidR="00C06286" w:rsidRPr="00700296">
        <w:rPr>
          <w:rFonts w:ascii="Arial" w:hAnsi="Arial" w:cs="Arial"/>
        </w:rPr>
        <w:t xml:space="preserve"> Diana Roberts</w:t>
      </w:r>
      <w:r w:rsidR="00C06286">
        <w:rPr>
          <w:rFonts w:ascii="Arial" w:hAnsi="Arial" w:cs="Arial"/>
        </w:rPr>
        <w:t>.</w:t>
      </w:r>
      <w:proofErr w:type="gramEnd"/>
    </w:p>
    <w:p w:rsidR="00153B85" w:rsidRPr="00153B85" w:rsidRDefault="00153B85" w:rsidP="0038026E">
      <w:pPr>
        <w:jc w:val="both"/>
        <w:rPr>
          <w:rFonts w:ascii="Arial" w:hAnsi="Arial" w:cs="Arial"/>
        </w:rPr>
      </w:pPr>
    </w:p>
    <w:p w:rsidR="00153B85" w:rsidRPr="00153B85" w:rsidRDefault="00153B85" w:rsidP="0038026E">
      <w:pPr>
        <w:jc w:val="both"/>
        <w:rPr>
          <w:rFonts w:ascii="Arial" w:hAnsi="Arial" w:cs="Arial"/>
          <w:b/>
        </w:rPr>
      </w:pPr>
      <w:r w:rsidRPr="00153B85">
        <w:rPr>
          <w:rFonts w:ascii="Arial" w:hAnsi="Arial" w:cs="Arial"/>
          <w:b/>
        </w:rPr>
        <w:t xml:space="preserve">Executive/Non-Executive Members: </w:t>
      </w:r>
    </w:p>
    <w:p w:rsidR="00153B85" w:rsidRPr="00153B85" w:rsidRDefault="00153B85" w:rsidP="0038026E">
      <w:pPr>
        <w:jc w:val="both"/>
        <w:rPr>
          <w:rFonts w:ascii="Arial" w:hAnsi="Arial" w:cs="Arial"/>
        </w:rPr>
      </w:pPr>
      <w:r w:rsidRPr="00153B85">
        <w:rPr>
          <w:rFonts w:ascii="Arial" w:hAnsi="Arial" w:cs="Arial"/>
        </w:rPr>
        <w:t>Chair of the Trust</w:t>
      </w:r>
    </w:p>
    <w:p w:rsidR="00153B85" w:rsidRPr="00153B85" w:rsidRDefault="00153B85" w:rsidP="0038026E">
      <w:pPr>
        <w:jc w:val="both"/>
        <w:rPr>
          <w:rFonts w:ascii="Arial" w:hAnsi="Arial" w:cs="Arial"/>
        </w:rPr>
      </w:pPr>
    </w:p>
    <w:p w:rsidR="00153B85" w:rsidRPr="00153B85" w:rsidRDefault="00153B85" w:rsidP="0038026E">
      <w:pPr>
        <w:jc w:val="both"/>
        <w:rPr>
          <w:rFonts w:ascii="Arial" w:hAnsi="Arial" w:cs="Arial"/>
          <w:b/>
        </w:rPr>
      </w:pPr>
      <w:r w:rsidRPr="00153B85">
        <w:rPr>
          <w:rFonts w:ascii="Arial" w:hAnsi="Arial" w:cs="Arial"/>
        </w:rPr>
        <w:t xml:space="preserve">(The Chief Executive, </w:t>
      </w:r>
      <w:r w:rsidR="00833DE7">
        <w:rPr>
          <w:rFonts w:ascii="Arial" w:hAnsi="Arial" w:cs="Arial"/>
        </w:rPr>
        <w:t xml:space="preserve">the </w:t>
      </w:r>
      <w:r w:rsidRPr="00153B85">
        <w:rPr>
          <w:rFonts w:ascii="Arial" w:hAnsi="Arial" w:cs="Arial"/>
        </w:rPr>
        <w:t xml:space="preserve">Director of Finance, </w:t>
      </w:r>
      <w:r w:rsidR="00833DE7">
        <w:rPr>
          <w:rFonts w:ascii="Arial" w:hAnsi="Arial" w:cs="Arial"/>
        </w:rPr>
        <w:t xml:space="preserve">the </w:t>
      </w:r>
      <w:r w:rsidRPr="00153B85">
        <w:rPr>
          <w:rFonts w:ascii="Arial" w:hAnsi="Arial" w:cs="Arial"/>
        </w:rPr>
        <w:t xml:space="preserve">Deputy Director of HR and </w:t>
      </w:r>
      <w:r w:rsidR="00833DE7">
        <w:rPr>
          <w:rFonts w:ascii="Arial" w:hAnsi="Arial" w:cs="Arial"/>
        </w:rPr>
        <w:t xml:space="preserve">the </w:t>
      </w:r>
      <w:r w:rsidR="00A129F7">
        <w:rPr>
          <w:rFonts w:ascii="Arial" w:hAnsi="Arial" w:cs="Arial"/>
        </w:rPr>
        <w:t>Director of Corporate Affairs/Company Secretary</w:t>
      </w:r>
      <w:r w:rsidRPr="00153B85">
        <w:rPr>
          <w:rFonts w:ascii="Arial" w:hAnsi="Arial" w:cs="Arial"/>
        </w:rPr>
        <w:t xml:space="preserve"> at</w:t>
      </w:r>
      <w:r w:rsidR="001F7A16">
        <w:rPr>
          <w:rFonts w:ascii="Arial" w:hAnsi="Arial" w:cs="Arial"/>
        </w:rPr>
        <w:t>tend meetings where appropriate</w:t>
      </w:r>
      <w:r w:rsidRPr="00153B85">
        <w:rPr>
          <w:rFonts w:ascii="Arial" w:hAnsi="Arial" w:cs="Arial"/>
        </w:rPr>
        <w:t>)</w:t>
      </w:r>
    </w:p>
    <w:p w:rsidR="00153B85" w:rsidRPr="00153B85" w:rsidRDefault="00153B85" w:rsidP="0038026E">
      <w:pPr>
        <w:jc w:val="both"/>
        <w:rPr>
          <w:rFonts w:ascii="Arial" w:hAnsi="Arial" w:cs="Arial"/>
        </w:rPr>
      </w:pPr>
    </w:p>
    <w:p w:rsidR="00153B85" w:rsidRPr="00153B85" w:rsidRDefault="00153B85" w:rsidP="0038026E">
      <w:pPr>
        <w:jc w:val="both"/>
        <w:rPr>
          <w:rFonts w:ascii="Arial" w:hAnsi="Arial" w:cs="Arial"/>
          <w:b/>
        </w:rPr>
      </w:pPr>
      <w:r w:rsidRPr="00153B85">
        <w:rPr>
          <w:rFonts w:ascii="Arial" w:hAnsi="Arial" w:cs="Arial"/>
          <w:b/>
        </w:rPr>
        <w:t>Purpose:</w:t>
      </w:r>
    </w:p>
    <w:p w:rsidR="00153B85" w:rsidRPr="00153B85" w:rsidRDefault="00153B85" w:rsidP="0038026E">
      <w:pPr>
        <w:jc w:val="both"/>
        <w:rPr>
          <w:rFonts w:ascii="Arial" w:hAnsi="Arial" w:cs="Arial"/>
        </w:rPr>
      </w:pPr>
      <w:r w:rsidRPr="00153B85">
        <w:rPr>
          <w:rFonts w:ascii="Arial" w:hAnsi="Arial" w:cs="Arial"/>
        </w:rPr>
        <w:t>The Committee oversees the development, implementation and review of the composition of Non-Executive Directors. The Committee makes recommendations to the Council on the appointment of the Chair and Non-Executive Directors. The Committee also makes recommendations to the Council on the terms and conditions, including remuneration and allowances, of the Chair and Non-Executive Directors.</w:t>
      </w:r>
    </w:p>
    <w:p w:rsidR="00153B85" w:rsidRPr="00153B85" w:rsidRDefault="00153B85" w:rsidP="0038026E">
      <w:pPr>
        <w:jc w:val="both"/>
        <w:rPr>
          <w:rFonts w:ascii="Arial" w:hAnsi="Arial" w:cs="Arial"/>
        </w:rPr>
      </w:pPr>
    </w:p>
    <w:p w:rsidR="00153B85" w:rsidRPr="00153B85" w:rsidRDefault="00153B85" w:rsidP="0038026E">
      <w:pPr>
        <w:jc w:val="both"/>
        <w:rPr>
          <w:rFonts w:ascii="Arial" w:hAnsi="Arial" w:cs="Arial"/>
        </w:rPr>
      </w:pPr>
      <w:r w:rsidRPr="00153B85">
        <w:rPr>
          <w:rFonts w:ascii="Arial" w:hAnsi="Arial" w:cs="Arial"/>
        </w:rPr>
        <w:t>The Council has approved formal terms of reference for this Committee.</w:t>
      </w:r>
    </w:p>
    <w:p w:rsidR="00153B85" w:rsidRPr="00153B85" w:rsidRDefault="00153B85" w:rsidP="0038026E">
      <w:pPr>
        <w:jc w:val="both"/>
        <w:rPr>
          <w:rFonts w:ascii="Arial" w:hAnsi="Arial" w:cs="Arial"/>
        </w:rPr>
      </w:pPr>
    </w:p>
    <w:p w:rsidR="00153B85" w:rsidRPr="00153B85" w:rsidRDefault="00153B85" w:rsidP="0038026E">
      <w:pPr>
        <w:jc w:val="both"/>
        <w:rPr>
          <w:rFonts w:ascii="Arial" w:hAnsi="Arial" w:cs="Arial"/>
          <w:b/>
        </w:rPr>
      </w:pPr>
      <w:r w:rsidRPr="00153B85">
        <w:rPr>
          <w:rFonts w:ascii="Arial" w:hAnsi="Arial" w:cs="Arial"/>
          <w:b/>
        </w:rPr>
        <w:t>Key Activity since Last Council Meeting:</w:t>
      </w:r>
    </w:p>
    <w:p w:rsidR="00937E4E" w:rsidRPr="00A77245" w:rsidRDefault="00937E4E" w:rsidP="0038026E">
      <w:pPr>
        <w:jc w:val="both"/>
        <w:rPr>
          <w:rFonts w:ascii="Arial" w:hAnsi="Arial" w:cs="Arial"/>
        </w:rPr>
      </w:pPr>
      <w:r w:rsidRPr="00615C40">
        <w:rPr>
          <w:rFonts w:ascii="Arial" w:hAnsi="Arial" w:cs="Arial"/>
        </w:rPr>
        <w:t xml:space="preserve">The Nominations and Remuneration Committee </w:t>
      </w:r>
      <w:r w:rsidR="00615C40" w:rsidRPr="00615C40">
        <w:rPr>
          <w:rFonts w:ascii="Arial" w:hAnsi="Arial" w:cs="Arial"/>
        </w:rPr>
        <w:t>has not met since 25 August 2015</w:t>
      </w:r>
      <w:r w:rsidR="001B4BDD">
        <w:rPr>
          <w:rFonts w:ascii="Arial" w:hAnsi="Arial" w:cs="Arial"/>
        </w:rPr>
        <w:t>.  A</w:t>
      </w:r>
      <w:r w:rsidR="00615C40" w:rsidRPr="00615C40">
        <w:rPr>
          <w:rFonts w:ascii="Arial" w:hAnsi="Arial" w:cs="Arial"/>
        </w:rPr>
        <w:t>s that meeting was not quorate, the reappointment of the Trust Chair was subsequently considered and agreed by all members not present</w:t>
      </w:r>
      <w:r w:rsidR="00B75EB3" w:rsidRPr="00615C40">
        <w:rPr>
          <w:rFonts w:ascii="Arial" w:hAnsi="Arial" w:cs="Arial"/>
        </w:rPr>
        <w:t>.</w:t>
      </w:r>
      <w:r w:rsidR="00615C40">
        <w:rPr>
          <w:rFonts w:ascii="Arial" w:hAnsi="Arial" w:cs="Arial"/>
        </w:rPr>
        <w:t xml:space="preserve">  The Committee was unanimous in its conclusion that it recommended to the Council the reappointment of the Trust Chair for a further term of three years.  This was reported to the Council meeting on 16 September 2015</w:t>
      </w:r>
      <w:r w:rsidR="001B4BDD">
        <w:rPr>
          <w:rFonts w:ascii="Arial" w:hAnsi="Arial" w:cs="Arial"/>
        </w:rPr>
        <w:t xml:space="preserve"> and the recommendation was approved</w:t>
      </w:r>
      <w:r w:rsidR="00615C40">
        <w:rPr>
          <w:rFonts w:ascii="Arial" w:hAnsi="Arial" w:cs="Arial"/>
        </w:rPr>
        <w:t xml:space="preserve">. </w:t>
      </w:r>
      <w:r w:rsidR="00B75EB3">
        <w:rPr>
          <w:rFonts w:ascii="Arial" w:hAnsi="Arial" w:cs="Arial"/>
        </w:rPr>
        <w:t xml:space="preserve"> </w:t>
      </w:r>
    </w:p>
    <w:p w:rsidR="00937E4E" w:rsidRPr="00394AD9" w:rsidRDefault="00937E4E" w:rsidP="0038026E">
      <w:pPr>
        <w:jc w:val="both"/>
        <w:rPr>
          <w:rFonts w:ascii="Arial" w:hAnsi="Arial" w:cs="Arial"/>
          <w:b/>
        </w:rPr>
      </w:pPr>
    </w:p>
    <w:p w:rsidR="00067034" w:rsidRPr="00394AD9" w:rsidRDefault="00067034" w:rsidP="0038026E">
      <w:pPr>
        <w:jc w:val="both"/>
        <w:rPr>
          <w:rFonts w:ascii="Arial" w:hAnsi="Arial" w:cs="Arial"/>
          <w:b/>
        </w:rPr>
      </w:pPr>
      <w:r w:rsidRPr="00394AD9">
        <w:rPr>
          <w:rFonts w:ascii="Arial" w:hAnsi="Arial" w:cs="Arial"/>
          <w:b/>
        </w:rPr>
        <w:t>Action Required by Council:</w:t>
      </w:r>
    </w:p>
    <w:p w:rsidR="006B334D" w:rsidRDefault="006B334D" w:rsidP="0038026E">
      <w:pPr>
        <w:pStyle w:val="BodyTextIndent3"/>
        <w:spacing w:after="0"/>
        <w:ind w:left="0"/>
        <w:jc w:val="both"/>
        <w:rPr>
          <w:rFonts w:ascii="Arial" w:hAnsi="Arial" w:cs="Arial"/>
          <w:sz w:val="24"/>
          <w:szCs w:val="24"/>
        </w:rPr>
      </w:pPr>
    </w:p>
    <w:p w:rsidR="00480EDE" w:rsidRDefault="006C0A46" w:rsidP="0038026E">
      <w:pPr>
        <w:jc w:val="both"/>
        <w:rPr>
          <w:rFonts w:ascii="Arial" w:hAnsi="Arial" w:cs="Arial"/>
          <w:b/>
        </w:rPr>
      </w:pPr>
      <w:r w:rsidRPr="006C0A46">
        <w:rPr>
          <w:rFonts w:ascii="Arial" w:hAnsi="Arial" w:cs="Arial"/>
          <w:b/>
        </w:rPr>
        <w:t>No formal approvals required</w:t>
      </w:r>
      <w:r w:rsidR="001B4BDD">
        <w:rPr>
          <w:rFonts w:ascii="Arial" w:hAnsi="Arial" w:cs="Arial"/>
          <w:b/>
        </w:rPr>
        <w:t>.  Following the outcome of the Knowledge and Skills Audit, the Director of Corporate Affairs &amp; Company Secretary will be writing to specific governors inviting them to join the Committee to succeed</w:t>
      </w:r>
      <w:r w:rsidR="00A33E05">
        <w:rPr>
          <w:rFonts w:ascii="Arial" w:hAnsi="Arial" w:cs="Arial"/>
          <w:b/>
        </w:rPr>
        <w:t xml:space="preserve"> </w:t>
      </w:r>
      <w:r>
        <w:rPr>
          <w:rFonts w:ascii="Arial" w:hAnsi="Arial" w:cs="Arial"/>
          <w:b/>
        </w:rPr>
        <w:t>Liz Turvey and Maureen Cundell</w:t>
      </w:r>
      <w:r w:rsidR="001B4BDD">
        <w:rPr>
          <w:rFonts w:ascii="Arial" w:hAnsi="Arial" w:cs="Arial"/>
          <w:b/>
        </w:rPr>
        <w:t xml:space="preserve"> who have stepped down from the Council</w:t>
      </w:r>
      <w:r w:rsidRPr="006C0A46">
        <w:rPr>
          <w:rFonts w:ascii="Arial" w:hAnsi="Arial" w:cs="Arial"/>
          <w:b/>
        </w:rPr>
        <w:t>.</w:t>
      </w:r>
      <w:r w:rsidR="001B4BDD">
        <w:rPr>
          <w:rFonts w:ascii="Arial" w:hAnsi="Arial" w:cs="Arial"/>
          <w:b/>
        </w:rPr>
        <w:t xml:space="preserve">  Lynda Atkins who resigned in September 2015 is succeeded on the Committee by Chris Roberts, in his role as lead governor.</w:t>
      </w:r>
    </w:p>
    <w:p w:rsidR="00E3188F" w:rsidRDefault="00E3188F" w:rsidP="0038026E">
      <w:pPr>
        <w:jc w:val="both"/>
        <w:rPr>
          <w:rFonts w:ascii="Arial" w:hAnsi="Arial" w:cs="Arial"/>
        </w:rPr>
      </w:pPr>
    </w:p>
    <w:p w:rsidR="005107F8" w:rsidRDefault="002E5D6A" w:rsidP="0038026E">
      <w:pPr>
        <w:jc w:val="both"/>
        <w:rPr>
          <w:rFonts w:ascii="Arial" w:hAnsi="Arial" w:cs="Arial"/>
        </w:rPr>
      </w:pPr>
      <w:r>
        <w:rPr>
          <w:rFonts w:ascii="Arial" w:hAnsi="Arial" w:cs="Arial"/>
          <w:b/>
          <w:u w:val="single"/>
        </w:rPr>
        <w:t>2</w:t>
      </w:r>
      <w:r w:rsidR="005107F8">
        <w:rPr>
          <w:rFonts w:ascii="Arial" w:hAnsi="Arial" w:cs="Arial"/>
          <w:b/>
          <w:u w:val="single"/>
        </w:rPr>
        <w:t xml:space="preserve">)  Finance Sub-group </w:t>
      </w:r>
    </w:p>
    <w:p w:rsidR="005107F8" w:rsidRDefault="005107F8" w:rsidP="0038026E">
      <w:pPr>
        <w:jc w:val="both"/>
        <w:rPr>
          <w:rFonts w:ascii="Arial" w:hAnsi="Arial" w:cs="Arial"/>
        </w:rPr>
      </w:pPr>
    </w:p>
    <w:p w:rsidR="005107F8" w:rsidRDefault="005107F8" w:rsidP="0038026E">
      <w:pPr>
        <w:jc w:val="both"/>
        <w:rPr>
          <w:rFonts w:ascii="Arial" w:hAnsi="Arial" w:cs="Arial"/>
          <w:b/>
        </w:rPr>
      </w:pPr>
      <w:r w:rsidRPr="00153B85">
        <w:rPr>
          <w:rFonts w:ascii="Arial" w:hAnsi="Arial" w:cs="Arial"/>
          <w:b/>
        </w:rPr>
        <w:t xml:space="preserve">Governor Members: </w:t>
      </w:r>
    </w:p>
    <w:p w:rsidR="001A49F8" w:rsidRPr="001A49F8" w:rsidRDefault="001A49F8" w:rsidP="0038026E">
      <w:pPr>
        <w:jc w:val="both"/>
        <w:rPr>
          <w:rFonts w:ascii="Arial" w:hAnsi="Arial" w:cs="Arial"/>
        </w:rPr>
      </w:pPr>
      <w:proofErr w:type="gramStart"/>
      <w:r>
        <w:rPr>
          <w:rFonts w:ascii="Arial" w:hAnsi="Arial" w:cs="Arial"/>
        </w:rPr>
        <w:t>Anwar Soopun, Geoffrey Forster,</w:t>
      </w:r>
      <w:r w:rsidR="00615C40">
        <w:rPr>
          <w:rFonts w:ascii="Arial" w:hAnsi="Arial" w:cs="Arial"/>
        </w:rPr>
        <w:t xml:space="preserve"> Martha Kingswood, John </w:t>
      </w:r>
      <w:proofErr w:type="spellStart"/>
      <w:r w:rsidR="00615C40">
        <w:rPr>
          <w:rFonts w:ascii="Arial" w:hAnsi="Arial" w:cs="Arial"/>
        </w:rPr>
        <w:t>Bidston</w:t>
      </w:r>
      <w:proofErr w:type="spellEnd"/>
      <w:r>
        <w:rPr>
          <w:rFonts w:ascii="Arial" w:hAnsi="Arial" w:cs="Arial"/>
        </w:rPr>
        <w:t xml:space="preserve"> </w:t>
      </w:r>
      <w:r w:rsidR="00615C40">
        <w:rPr>
          <w:rFonts w:ascii="Arial" w:hAnsi="Arial" w:cs="Arial"/>
        </w:rPr>
        <w:t>and Chris Roberts.</w:t>
      </w:r>
      <w:proofErr w:type="gramEnd"/>
    </w:p>
    <w:p w:rsidR="005107F8" w:rsidRPr="00153B85" w:rsidRDefault="005107F8" w:rsidP="0038026E">
      <w:pPr>
        <w:jc w:val="both"/>
        <w:rPr>
          <w:rFonts w:ascii="Arial" w:hAnsi="Arial" w:cs="Arial"/>
        </w:rPr>
      </w:pPr>
    </w:p>
    <w:p w:rsidR="005107F8" w:rsidRPr="00153B85" w:rsidRDefault="005107F8" w:rsidP="0038026E">
      <w:pPr>
        <w:jc w:val="both"/>
        <w:rPr>
          <w:rFonts w:ascii="Arial" w:hAnsi="Arial" w:cs="Arial"/>
          <w:b/>
        </w:rPr>
      </w:pPr>
      <w:r w:rsidRPr="00153B85">
        <w:rPr>
          <w:rFonts w:ascii="Arial" w:hAnsi="Arial" w:cs="Arial"/>
          <w:b/>
        </w:rPr>
        <w:t xml:space="preserve">Executive/Non-Executive Members: </w:t>
      </w:r>
    </w:p>
    <w:p w:rsidR="005107F8" w:rsidRPr="00153B85" w:rsidRDefault="005107F8" w:rsidP="0038026E">
      <w:pPr>
        <w:jc w:val="both"/>
        <w:rPr>
          <w:rFonts w:ascii="Arial" w:hAnsi="Arial" w:cs="Arial"/>
        </w:rPr>
      </w:pPr>
      <w:r>
        <w:rPr>
          <w:rFonts w:ascii="Arial" w:hAnsi="Arial" w:cs="Arial"/>
        </w:rPr>
        <w:t>Director of Finance and Lyn Williams, Non-Executive Director</w:t>
      </w:r>
    </w:p>
    <w:p w:rsidR="005107F8" w:rsidRPr="00153B85" w:rsidRDefault="005107F8" w:rsidP="0038026E">
      <w:pPr>
        <w:jc w:val="both"/>
        <w:rPr>
          <w:rFonts w:ascii="Arial" w:hAnsi="Arial" w:cs="Arial"/>
        </w:rPr>
      </w:pPr>
    </w:p>
    <w:p w:rsidR="001A49F8" w:rsidRDefault="005107F8" w:rsidP="0038026E">
      <w:pPr>
        <w:jc w:val="both"/>
        <w:rPr>
          <w:rFonts w:ascii="Arial" w:hAnsi="Arial" w:cs="Arial"/>
        </w:rPr>
      </w:pPr>
      <w:r w:rsidRPr="00153B85">
        <w:rPr>
          <w:rFonts w:ascii="Arial" w:hAnsi="Arial" w:cs="Arial"/>
          <w:b/>
        </w:rPr>
        <w:t>Purpose:</w:t>
      </w:r>
      <w:r w:rsidRPr="00C908B7">
        <w:rPr>
          <w:rFonts w:ascii="Arial" w:hAnsi="Arial" w:cs="Arial"/>
        </w:rPr>
        <w:t xml:space="preserve"> </w:t>
      </w:r>
    </w:p>
    <w:p w:rsidR="005107F8" w:rsidRDefault="0038026E" w:rsidP="0038026E">
      <w:pPr>
        <w:jc w:val="both"/>
        <w:rPr>
          <w:rFonts w:ascii="Arial" w:hAnsi="Arial" w:cs="Arial"/>
        </w:rPr>
      </w:pPr>
      <w:r>
        <w:rPr>
          <w:rFonts w:ascii="Arial" w:hAnsi="Arial" w:cs="Arial"/>
        </w:rPr>
        <w:t>The purpose of the sub-group</w:t>
      </w:r>
      <w:r w:rsidR="005107F8" w:rsidRPr="00B762EB">
        <w:rPr>
          <w:rFonts w:ascii="Arial" w:hAnsi="Arial" w:cs="Arial"/>
        </w:rPr>
        <w:t xml:space="preserve"> </w:t>
      </w:r>
      <w:r>
        <w:rPr>
          <w:rFonts w:ascii="Arial" w:hAnsi="Arial" w:cs="Arial"/>
        </w:rPr>
        <w:t xml:space="preserve">is to </w:t>
      </w:r>
      <w:r w:rsidR="005107F8" w:rsidRPr="00B762EB">
        <w:rPr>
          <w:rFonts w:ascii="Arial" w:hAnsi="Arial" w:cs="Arial"/>
        </w:rPr>
        <w:t xml:space="preserve">ensure that </w:t>
      </w:r>
      <w:r w:rsidR="005107F8">
        <w:rPr>
          <w:rFonts w:ascii="Arial" w:hAnsi="Arial" w:cs="Arial"/>
        </w:rPr>
        <w:t>its members are provided with sufficient appropriate information to give confidence to</w:t>
      </w:r>
      <w:r w:rsidR="005107F8" w:rsidRPr="00B762EB">
        <w:rPr>
          <w:rFonts w:ascii="Arial" w:hAnsi="Arial" w:cs="Arial"/>
        </w:rPr>
        <w:t xml:space="preserve"> </w:t>
      </w:r>
      <w:r w:rsidR="005107F8">
        <w:rPr>
          <w:rFonts w:ascii="Arial" w:hAnsi="Arial" w:cs="Arial"/>
        </w:rPr>
        <w:t>the Council of Gov</w:t>
      </w:r>
      <w:r w:rsidR="00833DE7">
        <w:rPr>
          <w:rFonts w:ascii="Arial" w:hAnsi="Arial" w:cs="Arial"/>
        </w:rPr>
        <w:t>ernors of its understanding of:</w:t>
      </w:r>
    </w:p>
    <w:p w:rsidR="005107F8" w:rsidRPr="0038026E" w:rsidRDefault="005107F8" w:rsidP="0038026E">
      <w:pPr>
        <w:pStyle w:val="ListParagraph"/>
        <w:numPr>
          <w:ilvl w:val="0"/>
          <w:numId w:val="49"/>
        </w:numPr>
        <w:jc w:val="both"/>
        <w:rPr>
          <w:rFonts w:ascii="Arial" w:hAnsi="Arial" w:cs="Arial"/>
          <w:sz w:val="24"/>
          <w:szCs w:val="24"/>
        </w:rPr>
      </w:pPr>
      <w:r w:rsidRPr="0038026E">
        <w:rPr>
          <w:rFonts w:ascii="Arial" w:hAnsi="Arial" w:cs="Arial"/>
          <w:sz w:val="24"/>
          <w:szCs w:val="24"/>
        </w:rPr>
        <w:t>Annual Accounts</w:t>
      </w:r>
    </w:p>
    <w:p w:rsidR="005107F8" w:rsidRPr="0038026E" w:rsidRDefault="005107F8" w:rsidP="0038026E">
      <w:pPr>
        <w:pStyle w:val="ListParagraph"/>
        <w:numPr>
          <w:ilvl w:val="0"/>
          <w:numId w:val="49"/>
        </w:numPr>
        <w:jc w:val="both"/>
        <w:rPr>
          <w:rFonts w:ascii="Arial" w:hAnsi="Arial" w:cs="Arial"/>
          <w:sz w:val="24"/>
          <w:szCs w:val="24"/>
        </w:rPr>
      </w:pPr>
      <w:r w:rsidRPr="0038026E">
        <w:rPr>
          <w:rFonts w:ascii="Arial" w:hAnsi="Arial" w:cs="Arial"/>
          <w:sz w:val="24"/>
          <w:szCs w:val="24"/>
        </w:rPr>
        <w:t>Annual Plan</w:t>
      </w:r>
    </w:p>
    <w:p w:rsidR="005107F8" w:rsidRPr="0038026E" w:rsidRDefault="005107F8" w:rsidP="0038026E">
      <w:pPr>
        <w:pStyle w:val="ListParagraph"/>
        <w:numPr>
          <w:ilvl w:val="0"/>
          <w:numId w:val="49"/>
        </w:numPr>
        <w:jc w:val="both"/>
        <w:rPr>
          <w:rFonts w:ascii="Arial" w:hAnsi="Arial" w:cs="Arial"/>
          <w:b/>
          <w:sz w:val="24"/>
          <w:szCs w:val="24"/>
        </w:rPr>
      </w:pPr>
      <w:r w:rsidRPr="0038026E">
        <w:rPr>
          <w:rFonts w:ascii="Arial" w:hAnsi="Arial" w:cs="Arial"/>
          <w:sz w:val="24"/>
          <w:szCs w:val="24"/>
        </w:rPr>
        <w:t>Financial Performance</w:t>
      </w:r>
    </w:p>
    <w:p w:rsidR="005107F8" w:rsidRDefault="005107F8" w:rsidP="0038026E">
      <w:pPr>
        <w:jc w:val="both"/>
        <w:rPr>
          <w:rFonts w:ascii="Arial" w:hAnsi="Arial" w:cs="Arial"/>
        </w:rPr>
      </w:pPr>
    </w:p>
    <w:p w:rsidR="005107F8" w:rsidRDefault="005107F8" w:rsidP="0038026E">
      <w:pPr>
        <w:jc w:val="both"/>
        <w:rPr>
          <w:rFonts w:ascii="Arial" w:hAnsi="Arial" w:cs="Arial"/>
        </w:rPr>
      </w:pPr>
      <w:r>
        <w:rPr>
          <w:rFonts w:ascii="Arial" w:hAnsi="Arial" w:cs="Arial"/>
        </w:rPr>
        <w:t>The Terms of Reference will be drafted to reflect that this sub group will be an informal non-decision making body and submitted to the Council of Governors for approval in due course.</w:t>
      </w:r>
    </w:p>
    <w:p w:rsidR="00B76701" w:rsidRPr="00153B85" w:rsidRDefault="005107F8" w:rsidP="0038026E">
      <w:pPr>
        <w:jc w:val="both"/>
        <w:rPr>
          <w:rFonts w:ascii="Arial" w:hAnsi="Arial" w:cs="Arial"/>
        </w:rPr>
      </w:pPr>
      <w:r w:rsidRPr="00C908B7">
        <w:rPr>
          <w:rFonts w:ascii="Arial" w:hAnsi="Arial" w:cs="Arial"/>
        </w:rPr>
        <w:t xml:space="preserve"> </w:t>
      </w:r>
    </w:p>
    <w:p w:rsidR="005107F8" w:rsidRPr="00153B85" w:rsidRDefault="005107F8" w:rsidP="0038026E">
      <w:pPr>
        <w:jc w:val="both"/>
        <w:rPr>
          <w:rFonts w:ascii="Arial" w:hAnsi="Arial" w:cs="Arial"/>
          <w:b/>
        </w:rPr>
      </w:pPr>
      <w:r w:rsidRPr="00153B85">
        <w:rPr>
          <w:rFonts w:ascii="Arial" w:hAnsi="Arial" w:cs="Arial"/>
          <w:b/>
        </w:rPr>
        <w:t>Key Activity since Last Council Meeting:</w:t>
      </w:r>
    </w:p>
    <w:p w:rsidR="00615C40" w:rsidRDefault="008A1917" w:rsidP="0038026E">
      <w:pPr>
        <w:jc w:val="both"/>
        <w:rPr>
          <w:rFonts w:ascii="Arial" w:hAnsi="Arial" w:cs="Arial"/>
        </w:rPr>
      </w:pPr>
      <w:r>
        <w:rPr>
          <w:rFonts w:ascii="Arial" w:hAnsi="Arial" w:cs="Arial"/>
        </w:rPr>
        <w:t xml:space="preserve">The meeting scheduled for 27 November 2015 was cancelled due to apologies received.  The next meeting is scheduled for 09 March 2016.    </w:t>
      </w:r>
    </w:p>
    <w:p w:rsidR="00615C40" w:rsidRDefault="00615C40" w:rsidP="0038026E">
      <w:pPr>
        <w:jc w:val="both"/>
        <w:rPr>
          <w:rFonts w:ascii="Arial" w:hAnsi="Arial" w:cs="Arial"/>
        </w:rPr>
      </w:pPr>
    </w:p>
    <w:p w:rsidR="00615C40" w:rsidRPr="00615C40" w:rsidRDefault="00615C40" w:rsidP="0038026E">
      <w:pPr>
        <w:jc w:val="both"/>
        <w:rPr>
          <w:rFonts w:ascii="Arial" w:hAnsi="Arial" w:cs="Arial"/>
        </w:rPr>
      </w:pPr>
      <w:r w:rsidRPr="00615C40">
        <w:rPr>
          <w:rFonts w:ascii="Arial" w:hAnsi="Arial" w:cs="Arial"/>
        </w:rPr>
        <w:t>Liz Turvey has stood down as a Governor and therefore from this sub-group</w:t>
      </w:r>
      <w:r>
        <w:rPr>
          <w:rFonts w:ascii="Arial" w:hAnsi="Arial" w:cs="Arial"/>
        </w:rPr>
        <w:t>.  A</w:t>
      </w:r>
      <w:r w:rsidRPr="00615C40">
        <w:rPr>
          <w:rFonts w:ascii="Arial" w:hAnsi="Arial" w:cs="Arial"/>
        </w:rPr>
        <w:t>ny governor wishing to join will be welcome.</w:t>
      </w:r>
    </w:p>
    <w:p w:rsidR="005107F8" w:rsidRDefault="005107F8" w:rsidP="0038026E">
      <w:pPr>
        <w:jc w:val="both"/>
        <w:rPr>
          <w:rFonts w:ascii="Arial" w:hAnsi="Arial" w:cs="Arial"/>
          <w:b/>
        </w:rPr>
      </w:pPr>
    </w:p>
    <w:p w:rsidR="005107F8" w:rsidRPr="00394AD9" w:rsidRDefault="005107F8" w:rsidP="0038026E">
      <w:pPr>
        <w:jc w:val="both"/>
        <w:rPr>
          <w:rFonts w:ascii="Arial" w:hAnsi="Arial" w:cs="Arial"/>
          <w:b/>
        </w:rPr>
      </w:pPr>
      <w:r w:rsidRPr="00394AD9">
        <w:rPr>
          <w:rFonts w:ascii="Arial" w:hAnsi="Arial" w:cs="Arial"/>
          <w:b/>
        </w:rPr>
        <w:t>Action Required by Council:</w:t>
      </w:r>
    </w:p>
    <w:p w:rsidR="005107F8" w:rsidRDefault="005107F8" w:rsidP="0038026E">
      <w:pPr>
        <w:pStyle w:val="BodyTextIndent3"/>
        <w:spacing w:after="0"/>
        <w:ind w:left="0"/>
        <w:jc w:val="both"/>
        <w:rPr>
          <w:rFonts w:ascii="Arial" w:hAnsi="Arial" w:cs="Arial"/>
          <w:sz w:val="24"/>
          <w:szCs w:val="24"/>
        </w:rPr>
      </w:pPr>
    </w:p>
    <w:p w:rsidR="0060017E" w:rsidRPr="003A5116" w:rsidRDefault="00003630" w:rsidP="003A5116">
      <w:pPr>
        <w:pStyle w:val="BodyTextIndent3"/>
        <w:spacing w:after="0"/>
        <w:ind w:left="0"/>
        <w:jc w:val="both"/>
        <w:rPr>
          <w:rFonts w:ascii="Arial" w:hAnsi="Arial" w:cs="Arial"/>
          <w:b/>
          <w:sz w:val="24"/>
          <w:szCs w:val="24"/>
        </w:rPr>
      </w:pPr>
      <w:r>
        <w:rPr>
          <w:rFonts w:ascii="Arial" w:hAnsi="Arial" w:cs="Arial"/>
          <w:b/>
          <w:sz w:val="24"/>
          <w:szCs w:val="24"/>
        </w:rPr>
        <w:t xml:space="preserve">No formal approvals required but a volunteer(s) to join the sub-group would be welcome. </w:t>
      </w:r>
    </w:p>
    <w:p w:rsidR="00A90DC0" w:rsidRDefault="00A90DC0" w:rsidP="0038026E">
      <w:pPr>
        <w:jc w:val="both"/>
        <w:rPr>
          <w:rFonts w:ascii="Arial" w:hAnsi="Arial" w:cs="Arial"/>
          <w:b/>
        </w:rPr>
      </w:pPr>
    </w:p>
    <w:p w:rsidR="002E5D6A" w:rsidRPr="00E7395A" w:rsidRDefault="002E5D6A" w:rsidP="002E5D6A">
      <w:pPr>
        <w:jc w:val="both"/>
        <w:rPr>
          <w:rFonts w:ascii="Arial" w:hAnsi="Arial" w:cs="Arial"/>
        </w:rPr>
      </w:pPr>
      <w:r>
        <w:rPr>
          <w:rFonts w:ascii="Arial" w:hAnsi="Arial" w:cs="Arial"/>
          <w:b/>
          <w:u w:val="single"/>
        </w:rPr>
        <w:t xml:space="preserve">3)  </w:t>
      </w:r>
      <w:r w:rsidRPr="00E7395A">
        <w:rPr>
          <w:rFonts w:ascii="Arial" w:hAnsi="Arial" w:cs="Arial"/>
          <w:b/>
          <w:u w:val="single"/>
        </w:rPr>
        <w:t>Quality</w:t>
      </w:r>
      <w:r>
        <w:rPr>
          <w:rFonts w:ascii="Arial" w:hAnsi="Arial" w:cs="Arial"/>
          <w:b/>
          <w:u w:val="single"/>
        </w:rPr>
        <w:t xml:space="preserve"> &amp; Safety</w:t>
      </w:r>
      <w:r w:rsidRPr="00E7395A">
        <w:rPr>
          <w:rFonts w:ascii="Arial" w:hAnsi="Arial" w:cs="Arial"/>
          <w:b/>
          <w:u w:val="single"/>
        </w:rPr>
        <w:t xml:space="preserve"> Sub-group </w:t>
      </w:r>
    </w:p>
    <w:p w:rsidR="002E5D6A" w:rsidRPr="00E7395A" w:rsidRDefault="002E5D6A" w:rsidP="002E5D6A">
      <w:pPr>
        <w:jc w:val="both"/>
        <w:rPr>
          <w:rFonts w:ascii="Arial" w:hAnsi="Arial" w:cs="Arial"/>
        </w:rPr>
      </w:pPr>
    </w:p>
    <w:p w:rsidR="002E5D6A" w:rsidRPr="00E7395A" w:rsidRDefault="002E5D6A" w:rsidP="002E5D6A">
      <w:pPr>
        <w:jc w:val="both"/>
        <w:rPr>
          <w:rFonts w:ascii="Arial" w:hAnsi="Arial" w:cs="Arial"/>
          <w:b/>
        </w:rPr>
      </w:pPr>
      <w:r w:rsidRPr="00E7395A">
        <w:rPr>
          <w:rFonts w:ascii="Arial" w:hAnsi="Arial" w:cs="Arial"/>
          <w:b/>
        </w:rPr>
        <w:t xml:space="preserve">Governor Members: </w:t>
      </w:r>
    </w:p>
    <w:p w:rsidR="002E5D6A" w:rsidRPr="00E7395A" w:rsidRDefault="002E5D6A" w:rsidP="002E5D6A">
      <w:pPr>
        <w:jc w:val="both"/>
        <w:rPr>
          <w:rFonts w:ascii="Arial" w:hAnsi="Arial" w:cs="Arial"/>
        </w:rPr>
      </w:pPr>
      <w:r>
        <w:rPr>
          <w:rFonts w:ascii="Arial" w:hAnsi="Arial" w:cs="Arial"/>
        </w:rPr>
        <w:t>Lynda Lawrence (chair), Julia Grinsted, Mark Tattersall, R</w:t>
      </w:r>
      <w:r w:rsidR="0096691E">
        <w:rPr>
          <w:rFonts w:ascii="Arial" w:hAnsi="Arial" w:cs="Arial"/>
        </w:rPr>
        <w:t>einhard Kowalski, Chris Roberts</w:t>
      </w:r>
      <w:r w:rsidR="005F0ED9">
        <w:rPr>
          <w:rFonts w:ascii="Arial" w:hAnsi="Arial" w:cs="Arial"/>
        </w:rPr>
        <w:t>, Gill</w:t>
      </w:r>
      <w:r w:rsidR="00810A0E">
        <w:rPr>
          <w:rFonts w:ascii="Arial" w:hAnsi="Arial" w:cs="Arial"/>
        </w:rPr>
        <w:t>ian</w:t>
      </w:r>
      <w:r w:rsidR="005F0ED9">
        <w:rPr>
          <w:rFonts w:ascii="Arial" w:hAnsi="Arial" w:cs="Arial"/>
        </w:rPr>
        <w:t xml:space="preserve"> Evans, Louise Willden</w:t>
      </w:r>
      <w:r>
        <w:rPr>
          <w:rFonts w:ascii="Arial" w:hAnsi="Arial" w:cs="Arial"/>
        </w:rPr>
        <w:t>.</w:t>
      </w:r>
    </w:p>
    <w:p w:rsidR="002E5D6A" w:rsidRPr="00E7395A" w:rsidRDefault="002E5D6A" w:rsidP="002E5D6A">
      <w:pPr>
        <w:jc w:val="both"/>
        <w:rPr>
          <w:rFonts w:ascii="Arial" w:hAnsi="Arial" w:cs="Arial"/>
        </w:rPr>
      </w:pPr>
    </w:p>
    <w:p w:rsidR="002E5D6A" w:rsidRPr="00E7395A" w:rsidRDefault="002E5D6A" w:rsidP="002E5D6A">
      <w:pPr>
        <w:jc w:val="both"/>
        <w:rPr>
          <w:rFonts w:ascii="Arial" w:hAnsi="Arial" w:cs="Arial"/>
          <w:b/>
        </w:rPr>
      </w:pPr>
      <w:r w:rsidRPr="00E7395A">
        <w:rPr>
          <w:rFonts w:ascii="Arial" w:hAnsi="Arial" w:cs="Arial"/>
          <w:b/>
        </w:rPr>
        <w:t xml:space="preserve">Executive/Non-Executive Members: </w:t>
      </w:r>
    </w:p>
    <w:p w:rsidR="002E5D6A" w:rsidRDefault="002E5D6A" w:rsidP="002E5D6A">
      <w:pPr>
        <w:jc w:val="both"/>
        <w:rPr>
          <w:rFonts w:ascii="Arial" w:hAnsi="Arial" w:cs="Arial"/>
        </w:rPr>
      </w:pPr>
      <w:proofErr w:type="gramStart"/>
      <w:r w:rsidRPr="00E7395A">
        <w:rPr>
          <w:rFonts w:ascii="Arial" w:hAnsi="Arial" w:cs="Arial"/>
        </w:rPr>
        <w:t xml:space="preserve">Director of Nursing and Clinical Standards and </w:t>
      </w:r>
      <w:r w:rsidR="0096691E">
        <w:rPr>
          <w:rFonts w:ascii="Arial" w:hAnsi="Arial" w:cs="Arial"/>
        </w:rPr>
        <w:t>Jonathan Asbridge</w:t>
      </w:r>
      <w:r w:rsidRPr="00E7395A">
        <w:rPr>
          <w:rFonts w:ascii="Arial" w:hAnsi="Arial" w:cs="Arial"/>
        </w:rPr>
        <w:t>, Non-Executive Director.</w:t>
      </w:r>
      <w:proofErr w:type="gramEnd"/>
    </w:p>
    <w:p w:rsidR="0096691E" w:rsidRPr="00E7395A" w:rsidRDefault="0096691E" w:rsidP="002E5D6A">
      <w:pPr>
        <w:jc w:val="both"/>
        <w:rPr>
          <w:rFonts w:ascii="Arial" w:hAnsi="Arial" w:cs="Arial"/>
        </w:rPr>
      </w:pPr>
    </w:p>
    <w:p w:rsidR="002E5D6A" w:rsidRPr="00E7395A" w:rsidRDefault="002E5D6A" w:rsidP="002E5D6A">
      <w:pPr>
        <w:jc w:val="both"/>
        <w:rPr>
          <w:rFonts w:ascii="Arial" w:hAnsi="Arial" w:cs="Arial"/>
        </w:rPr>
      </w:pPr>
      <w:r w:rsidRPr="00E7395A">
        <w:rPr>
          <w:rFonts w:ascii="Arial" w:hAnsi="Arial" w:cs="Arial"/>
          <w:b/>
        </w:rPr>
        <w:t>Purpose:</w:t>
      </w:r>
    </w:p>
    <w:p w:rsidR="002E5D6A" w:rsidRPr="00E7395A" w:rsidRDefault="002E5D6A" w:rsidP="002E5D6A">
      <w:pPr>
        <w:jc w:val="both"/>
        <w:rPr>
          <w:rFonts w:ascii="Arial" w:hAnsi="Arial" w:cs="Arial"/>
        </w:rPr>
      </w:pPr>
      <w:r w:rsidRPr="00E7395A">
        <w:rPr>
          <w:rFonts w:ascii="Arial" w:hAnsi="Arial" w:cs="Arial"/>
        </w:rPr>
        <w:t xml:space="preserve">To review Quality and Safety issues within Oxford Health NHS </w:t>
      </w:r>
      <w:r>
        <w:rPr>
          <w:rFonts w:ascii="Arial" w:hAnsi="Arial" w:cs="Arial"/>
        </w:rPr>
        <w:t xml:space="preserve">Foundation Trust to assist the </w:t>
      </w:r>
      <w:r w:rsidRPr="00E7395A">
        <w:rPr>
          <w:rFonts w:ascii="Arial" w:hAnsi="Arial" w:cs="Arial"/>
        </w:rPr>
        <w:t>Council in holding the Board of Directors to account for the Trust’s performance.</w:t>
      </w:r>
    </w:p>
    <w:p w:rsidR="002E5D6A" w:rsidRDefault="002E5D6A" w:rsidP="002E5D6A">
      <w:pPr>
        <w:jc w:val="both"/>
        <w:rPr>
          <w:rFonts w:ascii="Arial" w:hAnsi="Arial" w:cs="Arial"/>
        </w:rPr>
      </w:pPr>
    </w:p>
    <w:p w:rsidR="002E5D6A" w:rsidRPr="00E7395A" w:rsidRDefault="002E5D6A" w:rsidP="002E5D6A">
      <w:pPr>
        <w:jc w:val="both"/>
        <w:rPr>
          <w:rFonts w:ascii="Arial" w:hAnsi="Arial" w:cs="Arial"/>
        </w:rPr>
      </w:pPr>
      <w:r w:rsidRPr="00E7395A">
        <w:rPr>
          <w:rFonts w:ascii="Arial" w:hAnsi="Arial" w:cs="Arial"/>
        </w:rPr>
        <w:t>To provide assurance to the full Council on Quality and Safety matters</w:t>
      </w:r>
      <w:r>
        <w:rPr>
          <w:rFonts w:ascii="Arial" w:hAnsi="Arial" w:cs="Arial"/>
        </w:rPr>
        <w:t>.</w:t>
      </w:r>
    </w:p>
    <w:p w:rsidR="002E5D6A" w:rsidRDefault="002E5D6A" w:rsidP="002E5D6A">
      <w:pPr>
        <w:jc w:val="both"/>
        <w:rPr>
          <w:rFonts w:ascii="Arial" w:hAnsi="Arial" w:cs="Arial"/>
        </w:rPr>
      </w:pPr>
    </w:p>
    <w:p w:rsidR="002E5D6A" w:rsidRPr="00E7395A" w:rsidRDefault="002E5D6A" w:rsidP="002E5D6A">
      <w:pPr>
        <w:jc w:val="both"/>
        <w:rPr>
          <w:rFonts w:ascii="Arial" w:hAnsi="Arial" w:cs="Arial"/>
        </w:rPr>
      </w:pPr>
      <w:proofErr w:type="gramStart"/>
      <w:r w:rsidRPr="00E7395A">
        <w:rPr>
          <w:rFonts w:ascii="Arial" w:hAnsi="Arial" w:cs="Arial"/>
        </w:rPr>
        <w:t>To provide detailed input and oversight of the Annual Quality Account/ Report</w:t>
      </w:r>
      <w:r>
        <w:rPr>
          <w:rFonts w:ascii="Arial" w:hAnsi="Arial" w:cs="Arial"/>
        </w:rPr>
        <w:t>.</w:t>
      </w:r>
      <w:proofErr w:type="gramEnd"/>
    </w:p>
    <w:p w:rsidR="002E5D6A" w:rsidRPr="00E7395A" w:rsidRDefault="002E5D6A" w:rsidP="002E5D6A">
      <w:pPr>
        <w:jc w:val="both"/>
        <w:rPr>
          <w:rFonts w:ascii="Arial" w:hAnsi="Arial" w:cs="Arial"/>
        </w:rPr>
      </w:pPr>
    </w:p>
    <w:p w:rsidR="002E5D6A" w:rsidRPr="00E7395A" w:rsidRDefault="002E5D6A" w:rsidP="002E5D6A">
      <w:pPr>
        <w:jc w:val="both"/>
        <w:rPr>
          <w:rFonts w:ascii="Arial" w:hAnsi="Arial" w:cs="Arial"/>
        </w:rPr>
      </w:pPr>
      <w:r w:rsidRPr="00E7395A">
        <w:rPr>
          <w:rFonts w:ascii="Arial" w:hAnsi="Arial" w:cs="Arial"/>
        </w:rPr>
        <w:lastRenderedPageBreak/>
        <w:t xml:space="preserve">The Council has approved formal terms </w:t>
      </w:r>
      <w:r>
        <w:rPr>
          <w:rFonts w:ascii="Arial" w:hAnsi="Arial" w:cs="Arial"/>
        </w:rPr>
        <w:t>of reference for this Sub-group.</w:t>
      </w:r>
    </w:p>
    <w:p w:rsidR="002E5D6A" w:rsidRPr="00E7395A" w:rsidRDefault="002E5D6A" w:rsidP="002E5D6A">
      <w:pPr>
        <w:jc w:val="both"/>
        <w:rPr>
          <w:rFonts w:ascii="Arial" w:hAnsi="Arial" w:cs="Arial"/>
        </w:rPr>
      </w:pPr>
    </w:p>
    <w:p w:rsidR="002E5D6A" w:rsidRPr="00E7395A" w:rsidRDefault="002E5D6A" w:rsidP="002E5D6A">
      <w:pPr>
        <w:jc w:val="both"/>
        <w:rPr>
          <w:rFonts w:ascii="Arial" w:hAnsi="Arial" w:cs="Arial"/>
          <w:b/>
        </w:rPr>
      </w:pPr>
      <w:r w:rsidRPr="00E7395A">
        <w:rPr>
          <w:rFonts w:ascii="Arial" w:hAnsi="Arial" w:cs="Arial"/>
          <w:b/>
        </w:rPr>
        <w:t>Key Activity since Last Council Meeting:</w:t>
      </w:r>
    </w:p>
    <w:p w:rsidR="002E5D6A" w:rsidRPr="002E3086" w:rsidRDefault="002E5D6A" w:rsidP="002E5D6A">
      <w:pPr>
        <w:pStyle w:val="PlainText"/>
        <w:jc w:val="both"/>
        <w:rPr>
          <w:rFonts w:ascii="Arial" w:hAnsi="Arial" w:cs="Arial"/>
          <w:sz w:val="24"/>
          <w:szCs w:val="24"/>
        </w:rPr>
      </w:pPr>
      <w:r>
        <w:rPr>
          <w:rFonts w:ascii="Arial" w:hAnsi="Arial" w:cs="Arial"/>
          <w:sz w:val="24"/>
          <w:szCs w:val="24"/>
        </w:rPr>
        <w:t xml:space="preserve">The Quality and Safety Sub-group met jointly with the Patient Experience Sub-group on 28 January 2016, as summarised below in the update from the Patient Experience Sub-group.   </w:t>
      </w:r>
    </w:p>
    <w:p w:rsidR="002E5D6A" w:rsidRPr="002E3086" w:rsidRDefault="002E5D6A" w:rsidP="002E5D6A">
      <w:pPr>
        <w:pStyle w:val="PlainText"/>
        <w:jc w:val="both"/>
        <w:rPr>
          <w:rFonts w:ascii="Arial" w:hAnsi="Arial" w:cs="Arial"/>
          <w:sz w:val="24"/>
          <w:szCs w:val="24"/>
        </w:rPr>
      </w:pPr>
    </w:p>
    <w:p w:rsidR="002E5D6A" w:rsidRPr="002E3086" w:rsidRDefault="002E5D6A" w:rsidP="002E5D6A">
      <w:pPr>
        <w:jc w:val="both"/>
        <w:rPr>
          <w:rFonts w:ascii="Arial" w:hAnsi="Arial" w:cs="Arial"/>
          <w:b/>
        </w:rPr>
      </w:pPr>
      <w:r w:rsidRPr="002E3086">
        <w:rPr>
          <w:rFonts w:ascii="Arial" w:hAnsi="Arial" w:cs="Arial"/>
          <w:b/>
        </w:rPr>
        <w:t>Action Required by Council:</w:t>
      </w:r>
    </w:p>
    <w:p w:rsidR="002E5D6A" w:rsidRDefault="002E5D6A" w:rsidP="002E5D6A">
      <w:pPr>
        <w:pStyle w:val="BodyTextIndent3"/>
        <w:spacing w:after="0"/>
        <w:ind w:left="0"/>
        <w:jc w:val="both"/>
        <w:rPr>
          <w:rFonts w:ascii="Arial" w:hAnsi="Arial" w:cs="Arial"/>
          <w:b/>
          <w:sz w:val="24"/>
          <w:szCs w:val="24"/>
        </w:rPr>
      </w:pPr>
    </w:p>
    <w:p w:rsidR="002E5D6A" w:rsidRDefault="00AD1741" w:rsidP="0038026E">
      <w:pPr>
        <w:jc w:val="both"/>
        <w:rPr>
          <w:rFonts w:ascii="Arial" w:hAnsi="Arial" w:cs="Arial"/>
          <w:b/>
        </w:rPr>
      </w:pPr>
      <w:proofErr w:type="gramStart"/>
      <w:r w:rsidRPr="00AD1741">
        <w:rPr>
          <w:rFonts w:ascii="Arial" w:hAnsi="Arial" w:cs="Arial"/>
          <w:b/>
        </w:rPr>
        <w:t>To note the proposed local indicator for external auditors.</w:t>
      </w:r>
      <w:proofErr w:type="gramEnd"/>
    </w:p>
    <w:p w:rsidR="00AD1741" w:rsidRDefault="00AD1741" w:rsidP="0038026E">
      <w:pPr>
        <w:jc w:val="both"/>
        <w:rPr>
          <w:rFonts w:ascii="Arial" w:hAnsi="Arial" w:cs="Arial"/>
          <w:b/>
        </w:rPr>
      </w:pPr>
    </w:p>
    <w:p w:rsidR="005107F8" w:rsidRDefault="005107F8" w:rsidP="0038026E">
      <w:pPr>
        <w:jc w:val="both"/>
        <w:rPr>
          <w:rFonts w:ascii="Arial" w:hAnsi="Arial" w:cs="Arial"/>
        </w:rPr>
      </w:pPr>
      <w:r>
        <w:rPr>
          <w:rFonts w:ascii="Arial" w:hAnsi="Arial" w:cs="Arial"/>
          <w:b/>
          <w:u w:val="single"/>
        </w:rPr>
        <w:t>4)  Patient Experience Sub-group</w:t>
      </w:r>
      <w:r w:rsidR="00624489">
        <w:rPr>
          <w:rFonts w:ascii="Arial" w:hAnsi="Arial" w:cs="Arial"/>
          <w:b/>
          <w:u w:val="single"/>
        </w:rPr>
        <w:t xml:space="preserve"> – update on joint meeting with the Quality and Safety Sub-group</w:t>
      </w:r>
      <w:r>
        <w:rPr>
          <w:rFonts w:ascii="Arial" w:hAnsi="Arial" w:cs="Arial"/>
          <w:b/>
          <w:u w:val="single"/>
        </w:rPr>
        <w:t xml:space="preserve"> </w:t>
      </w:r>
    </w:p>
    <w:p w:rsidR="005107F8" w:rsidRDefault="005107F8" w:rsidP="0038026E">
      <w:pPr>
        <w:jc w:val="both"/>
        <w:rPr>
          <w:rFonts w:ascii="Arial" w:hAnsi="Arial" w:cs="Arial"/>
        </w:rPr>
      </w:pPr>
    </w:p>
    <w:p w:rsidR="005107F8" w:rsidRDefault="005107F8" w:rsidP="0038026E">
      <w:pPr>
        <w:jc w:val="both"/>
        <w:rPr>
          <w:rFonts w:ascii="Arial" w:hAnsi="Arial" w:cs="Arial"/>
          <w:b/>
        </w:rPr>
      </w:pPr>
      <w:r>
        <w:rPr>
          <w:rFonts w:ascii="Arial" w:hAnsi="Arial" w:cs="Arial"/>
          <w:b/>
        </w:rPr>
        <w:t xml:space="preserve">Governor Members: </w:t>
      </w:r>
    </w:p>
    <w:p w:rsidR="00615C40" w:rsidRDefault="00624489" w:rsidP="0038026E">
      <w:pPr>
        <w:jc w:val="both"/>
        <w:rPr>
          <w:rFonts w:ascii="Arial" w:hAnsi="Arial" w:cs="Arial"/>
        </w:rPr>
      </w:pPr>
      <w:r w:rsidRPr="00624489">
        <w:rPr>
          <w:rFonts w:ascii="Arial" w:hAnsi="Arial" w:cs="Arial"/>
        </w:rPr>
        <w:t>John Bidston (Patient Experience), Gill</w:t>
      </w:r>
      <w:r w:rsidR="00810A0E">
        <w:rPr>
          <w:rFonts w:ascii="Arial" w:hAnsi="Arial" w:cs="Arial"/>
        </w:rPr>
        <w:t>ian</w:t>
      </w:r>
      <w:r w:rsidRPr="00624489">
        <w:rPr>
          <w:rFonts w:ascii="Arial" w:hAnsi="Arial" w:cs="Arial"/>
        </w:rPr>
        <w:t xml:space="preserve"> Evans (Quality and Safety), Louise Willden (Quality and Safety)</w:t>
      </w:r>
    </w:p>
    <w:p w:rsidR="00624489" w:rsidRDefault="00624489" w:rsidP="0038026E">
      <w:pPr>
        <w:jc w:val="both"/>
        <w:rPr>
          <w:rFonts w:ascii="Arial" w:hAnsi="Arial" w:cs="Arial"/>
        </w:rPr>
      </w:pPr>
    </w:p>
    <w:p w:rsidR="005107F8" w:rsidRDefault="005107F8" w:rsidP="0038026E">
      <w:pPr>
        <w:jc w:val="both"/>
        <w:rPr>
          <w:rFonts w:ascii="Arial" w:hAnsi="Arial" w:cs="Arial"/>
          <w:b/>
        </w:rPr>
      </w:pPr>
      <w:r>
        <w:rPr>
          <w:rFonts w:ascii="Arial" w:hAnsi="Arial" w:cs="Arial"/>
          <w:b/>
        </w:rPr>
        <w:t xml:space="preserve">Executive/Non-Executive Members: </w:t>
      </w:r>
    </w:p>
    <w:p w:rsidR="005107F8" w:rsidRDefault="005107F8" w:rsidP="0038026E">
      <w:pPr>
        <w:jc w:val="both"/>
        <w:rPr>
          <w:rFonts w:ascii="Arial" w:hAnsi="Arial" w:cs="Arial"/>
        </w:rPr>
      </w:pPr>
      <w:r>
        <w:rPr>
          <w:rFonts w:ascii="Arial" w:hAnsi="Arial" w:cs="Arial"/>
        </w:rPr>
        <w:t>Medical Director</w:t>
      </w:r>
      <w:r w:rsidR="00624489">
        <w:rPr>
          <w:rFonts w:ascii="Arial" w:hAnsi="Arial" w:cs="Arial"/>
        </w:rPr>
        <w:t>, Director of Nursing</w:t>
      </w:r>
      <w:r>
        <w:rPr>
          <w:rFonts w:ascii="Arial" w:hAnsi="Arial" w:cs="Arial"/>
        </w:rPr>
        <w:t xml:space="preserve"> and Anne Grocock, Non-Executive Director</w:t>
      </w:r>
    </w:p>
    <w:p w:rsidR="005107F8" w:rsidRDefault="005107F8" w:rsidP="0038026E">
      <w:pPr>
        <w:jc w:val="both"/>
        <w:rPr>
          <w:rFonts w:ascii="Arial" w:hAnsi="Arial" w:cs="Arial"/>
        </w:rPr>
      </w:pPr>
    </w:p>
    <w:p w:rsidR="005107F8" w:rsidRDefault="005107F8" w:rsidP="0038026E">
      <w:pPr>
        <w:jc w:val="both"/>
        <w:rPr>
          <w:rFonts w:ascii="Arial" w:hAnsi="Arial" w:cs="Arial"/>
          <w:b/>
        </w:rPr>
      </w:pPr>
      <w:r>
        <w:rPr>
          <w:rFonts w:ascii="Arial" w:hAnsi="Arial" w:cs="Arial"/>
          <w:b/>
        </w:rPr>
        <w:t>Purpose:</w:t>
      </w:r>
    </w:p>
    <w:p w:rsidR="00624489" w:rsidRPr="00624489" w:rsidRDefault="00624489" w:rsidP="00624489">
      <w:pPr>
        <w:jc w:val="both"/>
        <w:rPr>
          <w:rFonts w:ascii="Arial" w:hAnsi="Arial" w:cs="Arial"/>
        </w:rPr>
      </w:pPr>
      <w:r>
        <w:rPr>
          <w:rFonts w:ascii="Arial" w:hAnsi="Arial" w:cs="Arial"/>
        </w:rPr>
        <w:t>Patient Experience Sub-group: t</w:t>
      </w:r>
      <w:r w:rsidRPr="00624489">
        <w:rPr>
          <w:rFonts w:ascii="Arial" w:hAnsi="Arial" w:cs="Arial"/>
        </w:rPr>
        <w:t xml:space="preserve">o review patient experience issues within Oxford Health NHS Foundation Trust so as to assist the Council and </w:t>
      </w:r>
      <w:r>
        <w:rPr>
          <w:rFonts w:ascii="Arial" w:hAnsi="Arial" w:cs="Arial"/>
        </w:rPr>
        <w:t xml:space="preserve">provide assurance </w:t>
      </w:r>
      <w:r w:rsidRPr="00624489">
        <w:rPr>
          <w:rFonts w:ascii="Arial" w:hAnsi="Arial" w:cs="Arial"/>
        </w:rPr>
        <w:t>that patient experience is given due regard in the provision and evolution of the Trust’s services.</w:t>
      </w:r>
    </w:p>
    <w:p w:rsidR="00624489" w:rsidRPr="00624489" w:rsidRDefault="00624489" w:rsidP="00624489">
      <w:pPr>
        <w:jc w:val="both"/>
        <w:rPr>
          <w:rFonts w:ascii="Arial" w:hAnsi="Arial" w:cs="Arial"/>
        </w:rPr>
      </w:pPr>
      <w:r w:rsidRPr="00624489">
        <w:rPr>
          <w:rFonts w:ascii="Arial" w:hAnsi="Arial" w:cs="Arial"/>
        </w:rPr>
        <w:t xml:space="preserve"> </w:t>
      </w:r>
    </w:p>
    <w:p w:rsidR="00624489" w:rsidRPr="00624489" w:rsidRDefault="002E5D6A" w:rsidP="00624489">
      <w:pPr>
        <w:jc w:val="both"/>
        <w:rPr>
          <w:rFonts w:ascii="Arial" w:hAnsi="Arial" w:cs="Arial"/>
        </w:rPr>
      </w:pPr>
      <w:r>
        <w:rPr>
          <w:rFonts w:ascii="Arial" w:hAnsi="Arial" w:cs="Arial"/>
        </w:rPr>
        <w:t>Quality and Safety Sub-group: t</w:t>
      </w:r>
      <w:r w:rsidR="00624489" w:rsidRPr="00624489">
        <w:rPr>
          <w:rFonts w:ascii="Arial" w:hAnsi="Arial" w:cs="Arial"/>
        </w:rPr>
        <w:t xml:space="preserve">o review Quality and Safety issues within Oxford Health NHS Foundation Trust to assist the Council in holding the Board of Directors to account for the Trust’s performance. To provide assurance to the full Council on Quality and Safety matters. </w:t>
      </w:r>
      <w:proofErr w:type="gramStart"/>
      <w:r w:rsidR="00624489" w:rsidRPr="00624489">
        <w:rPr>
          <w:rFonts w:ascii="Arial" w:hAnsi="Arial" w:cs="Arial"/>
        </w:rPr>
        <w:t>To provide detailed input and oversight of the Annual Quality Account/ Report.</w:t>
      </w:r>
      <w:proofErr w:type="gramEnd"/>
    </w:p>
    <w:p w:rsidR="00624489" w:rsidRPr="00624489" w:rsidRDefault="00624489" w:rsidP="00624489">
      <w:pPr>
        <w:jc w:val="both"/>
        <w:rPr>
          <w:rFonts w:ascii="Arial" w:hAnsi="Arial" w:cs="Arial"/>
        </w:rPr>
      </w:pPr>
      <w:r w:rsidRPr="00624489">
        <w:rPr>
          <w:rFonts w:ascii="Arial" w:hAnsi="Arial" w:cs="Arial"/>
        </w:rPr>
        <w:t xml:space="preserve"> </w:t>
      </w:r>
    </w:p>
    <w:p w:rsidR="005107F8" w:rsidRDefault="002E5D6A" w:rsidP="00624489">
      <w:pPr>
        <w:jc w:val="both"/>
        <w:rPr>
          <w:rFonts w:ascii="Arial" w:hAnsi="Arial" w:cs="Arial"/>
        </w:rPr>
      </w:pPr>
      <w:r>
        <w:rPr>
          <w:rFonts w:ascii="Arial" w:hAnsi="Arial" w:cs="Arial"/>
        </w:rPr>
        <w:t>A</w:t>
      </w:r>
      <w:r w:rsidR="00624489" w:rsidRPr="00624489">
        <w:rPr>
          <w:rFonts w:ascii="Arial" w:hAnsi="Arial" w:cs="Arial"/>
        </w:rPr>
        <w:t xml:space="preserve"> joint meeting was held </w:t>
      </w:r>
      <w:r>
        <w:rPr>
          <w:rFonts w:ascii="Arial" w:hAnsi="Arial" w:cs="Arial"/>
        </w:rPr>
        <w:t xml:space="preserve">in January 2016 </w:t>
      </w:r>
      <w:r w:rsidR="00624489" w:rsidRPr="00624489">
        <w:rPr>
          <w:rFonts w:ascii="Arial" w:hAnsi="Arial" w:cs="Arial"/>
        </w:rPr>
        <w:t>to allow for discussion of issues of mutual relevance to both groups.</w:t>
      </w:r>
    </w:p>
    <w:p w:rsidR="002E5D6A" w:rsidRDefault="002E5D6A" w:rsidP="00624489">
      <w:pPr>
        <w:jc w:val="both"/>
        <w:rPr>
          <w:rFonts w:ascii="Arial" w:hAnsi="Arial" w:cs="Arial"/>
        </w:rPr>
      </w:pPr>
    </w:p>
    <w:p w:rsidR="005107F8" w:rsidRDefault="005107F8" w:rsidP="0038026E">
      <w:pPr>
        <w:jc w:val="both"/>
        <w:rPr>
          <w:rFonts w:ascii="Arial" w:hAnsi="Arial" w:cs="Arial"/>
          <w:b/>
        </w:rPr>
      </w:pPr>
      <w:r>
        <w:rPr>
          <w:rFonts w:ascii="Arial" w:hAnsi="Arial" w:cs="Arial"/>
          <w:b/>
        </w:rPr>
        <w:t>Key Activity since Last Council Meeting:</w:t>
      </w:r>
    </w:p>
    <w:p w:rsidR="002E5D6A" w:rsidRDefault="002E5D6A" w:rsidP="0038026E">
      <w:pPr>
        <w:jc w:val="both"/>
        <w:rPr>
          <w:rFonts w:ascii="Arial" w:hAnsi="Arial" w:cs="Arial"/>
        </w:rPr>
      </w:pPr>
      <w:r w:rsidRPr="002E5D6A">
        <w:rPr>
          <w:rFonts w:ascii="Arial" w:hAnsi="Arial" w:cs="Arial"/>
        </w:rPr>
        <w:t>The Patient Experience Sub-group and Quality and Safety Sub-group met for their first joint meeting on 28th January 2016 at Warneford Hospital. The joint</w:t>
      </w:r>
      <w:r w:rsidR="00EB6886">
        <w:rPr>
          <w:rFonts w:ascii="Arial" w:hAnsi="Arial" w:cs="Arial"/>
        </w:rPr>
        <w:t xml:space="preserve"> meeting was joined by Mandy McK</w:t>
      </w:r>
      <w:r w:rsidRPr="002E5D6A">
        <w:rPr>
          <w:rFonts w:ascii="Arial" w:hAnsi="Arial" w:cs="Arial"/>
        </w:rPr>
        <w:t xml:space="preserve">endry, Patient Involvement and Experience Project Lead, on behalf of the Trust’s Taking Action on Patient Feedback Group. </w:t>
      </w:r>
    </w:p>
    <w:p w:rsidR="00EB6886" w:rsidRDefault="00EB6886" w:rsidP="0038026E">
      <w:pPr>
        <w:jc w:val="both"/>
        <w:rPr>
          <w:rFonts w:ascii="Arial" w:hAnsi="Arial" w:cs="Arial"/>
        </w:rPr>
      </w:pPr>
    </w:p>
    <w:p w:rsidR="002E5D6A" w:rsidRDefault="002E5D6A" w:rsidP="0038026E">
      <w:pPr>
        <w:jc w:val="both"/>
        <w:rPr>
          <w:rFonts w:ascii="Arial" w:hAnsi="Arial" w:cs="Arial"/>
        </w:rPr>
      </w:pPr>
      <w:r w:rsidRPr="002E5D6A">
        <w:rPr>
          <w:rFonts w:ascii="Arial" w:hAnsi="Arial" w:cs="Arial"/>
        </w:rPr>
        <w:t xml:space="preserve">Various papers, safety issues and patient experience matters were discussed. The joint meeting was pleased to note that the Patient Involvement and </w:t>
      </w:r>
      <w:r>
        <w:rPr>
          <w:rFonts w:ascii="Arial" w:hAnsi="Arial" w:cs="Arial"/>
        </w:rPr>
        <w:t>Experience Project Lead post had</w:t>
      </w:r>
      <w:r w:rsidRPr="002E5D6A">
        <w:rPr>
          <w:rFonts w:ascii="Arial" w:hAnsi="Arial" w:cs="Arial"/>
        </w:rPr>
        <w:t xml:space="preserve"> been extended to April 2016, with plans to extend this further. The outcome of the CQC inspection was discussed and in particular it was noted that quality of care plans and demonstrating patient </w:t>
      </w:r>
      <w:r w:rsidRPr="002E5D6A">
        <w:rPr>
          <w:rFonts w:ascii="Arial" w:hAnsi="Arial" w:cs="Arial"/>
        </w:rPr>
        <w:lastRenderedPageBreak/>
        <w:t xml:space="preserve">involvement were key areas for improvement. As part of the submission for the Quality Account the Council of Governors needs to identify two national indicators and one local indicator for external auditors. The joint meeting suggested </w:t>
      </w:r>
      <w:proofErr w:type="gramStart"/>
      <w:r w:rsidRPr="002E5D6A">
        <w:rPr>
          <w:rFonts w:ascii="Arial" w:hAnsi="Arial" w:cs="Arial"/>
        </w:rPr>
        <w:t>to look</w:t>
      </w:r>
      <w:proofErr w:type="gramEnd"/>
      <w:r w:rsidRPr="002E5D6A">
        <w:rPr>
          <w:rFonts w:ascii="Arial" w:hAnsi="Arial" w:cs="Arial"/>
        </w:rPr>
        <w:t xml:space="preserve"> at ‘Enhanced Care Programme Approach patients receiving follow-up contact within seven days of discharge from hospital’ and ‘</w:t>
      </w:r>
      <w:proofErr w:type="spellStart"/>
      <w:r w:rsidRPr="002E5D6A">
        <w:rPr>
          <w:rFonts w:ascii="Arial" w:hAnsi="Arial" w:cs="Arial"/>
        </w:rPr>
        <w:t>minimising</w:t>
      </w:r>
      <w:proofErr w:type="spellEnd"/>
      <w:r w:rsidRPr="002E5D6A">
        <w:rPr>
          <w:rFonts w:ascii="Arial" w:hAnsi="Arial" w:cs="Arial"/>
        </w:rPr>
        <w:t xml:space="preserve"> delayed transfers of care’ as national indicators and ‘reduce avoidable grade 3-4 pressure tissue damage’ as a local indicator. </w:t>
      </w:r>
    </w:p>
    <w:p w:rsidR="002E5D6A" w:rsidRDefault="002E5D6A" w:rsidP="0038026E">
      <w:pPr>
        <w:jc w:val="both"/>
        <w:rPr>
          <w:rFonts w:ascii="Arial" w:hAnsi="Arial" w:cs="Arial"/>
        </w:rPr>
      </w:pPr>
    </w:p>
    <w:p w:rsidR="00615C40" w:rsidRDefault="002E5D6A" w:rsidP="0038026E">
      <w:pPr>
        <w:jc w:val="both"/>
        <w:rPr>
          <w:rFonts w:ascii="Arial" w:hAnsi="Arial" w:cs="Arial"/>
        </w:rPr>
      </w:pPr>
      <w:r w:rsidRPr="002E5D6A">
        <w:rPr>
          <w:rFonts w:ascii="Arial" w:hAnsi="Arial" w:cs="Arial"/>
        </w:rPr>
        <w:t>It was agreed that there would be a joint meeting of the Patient Experience and Quality and Safety Sub-groups annually.</w:t>
      </w:r>
    </w:p>
    <w:p w:rsidR="002E5D6A" w:rsidRDefault="002E5D6A" w:rsidP="0038026E">
      <w:pPr>
        <w:jc w:val="both"/>
        <w:rPr>
          <w:rFonts w:ascii="Arial" w:hAnsi="Arial" w:cs="Arial"/>
          <w:b/>
        </w:rPr>
      </w:pPr>
    </w:p>
    <w:p w:rsidR="005107F8" w:rsidRDefault="005107F8" w:rsidP="0038026E">
      <w:pPr>
        <w:jc w:val="both"/>
        <w:rPr>
          <w:rFonts w:ascii="Arial" w:hAnsi="Arial" w:cs="Arial"/>
          <w:b/>
        </w:rPr>
      </w:pPr>
      <w:r>
        <w:rPr>
          <w:rFonts w:ascii="Arial" w:hAnsi="Arial" w:cs="Arial"/>
          <w:b/>
        </w:rPr>
        <w:t>Action Required by Council:</w:t>
      </w:r>
    </w:p>
    <w:p w:rsidR="005107F8" w:rsidRDefault="005107F8" w:rsidP="0038026E">
      <w:pPr>
        <w:jc w:val="both"/>
        <w:rPr>
          <w:rFonts w:ascii="Arial" w:hAnsi="Arial" w:cs="Arial"/>
        </w:rPr>
      </w:pPr>
    </w:p>
    <w:p w:rsidR="005C616C" w:rsidRDefault="002E5D6A" w:rsidP="0038026E">
      <w:pPr>
        <w:jc w:val="both"/>
        <w:rPr>
          <w:rFonts w:ascii="Arial" w:hAnsi="Arial" w:cs="Arial"/>
          <w:b/>
        </w:rPr>
      </w:pPr>
      <w:proofErr w:type="gramStart"/>
      <w:r>
        <w:rPr>
          <w:rFonts w:ascii="Arial" w:hAnsi="Arial" w:cs="Arial"/>
          <w:b/>
        </w:rPr>
        <w:t xml:space="preserve">To </w:t>
      </w:r>
      <w:r w:rsidR="00275BA0">
        <w:rPr>
          <w:rFonts w:ascii="Arial" w:hAnsi="Arial" w:cs="Arial"/>
          <w:b/>
        </w:rPr>
        <w:t>ratify</w:t>
      </w:r>
      <w:r>
        <w:rPr>
          <w:rFonts w:ascii="Arial" w:hAnsi="Arial" w:cs="Arial"/>
          <w:b/>
        </w:rPr>
        <w:t xml:space="preserve"> the proposed local indicator for external auditors.</w:t>
      </w:r>
      <w:proofErr w:type="gramEnd"/>
      <w:r>
        <w:rPr>
          <w:rFonts w:ascii="Arial" w:hAnsi="Arial" w:cs="Arial"/>
          <w:b/>
        </w:rPr>
        <w:t xml:space="preserve"> </w:t>
      </w:r>
    </w:p>
    <w:p w:rsidR="00EB6886" w:rsidRDefault="00EB6886" w:rsidP="0038026E">
      <w:pPr>
        <w:jc w:val="both"/>
        <w:rPr>
          <w:rFonts w:ascii="Arial" w:hAnsi="Arial" w:cs="Arial"/>
          <w:b/>
        </w:rPr>
      </w:pPr>
    </w:p>
    <w:p w:rsidR="00EB6886" w:rsidRDefault="00EB6886" w:rsidP="0038026E">
      <w:pPr>
        <w:jc w:val="both"/>
        <w:rPr>
          <w:rFonts w:ascii="Arial" w:hAnsi="Arial" w:cs="Arial"/>
          <w:i/>
          <w:u w:val="single"/>
        </w:rPr>
      </w:pPr>
      <w:r>
        <w:rPr>
          <w:rFonts w:ascii="Arial" w:hAnsi="Arial" w:cs="Arial"/>
          <w:b/>
          <w:u w:val="single"/>
        </w:rPr>
        <w:t>5)</w:t>
      </w:r>
      <w:r>
        <w:rPr>
          <w:rFonts w:ascii="Arial" w:hAnsi="Arial" w:cs="Arial"/>
          <w:b/>
          <w:u w:val="single"/>
        </w:rPr>
        <w:tab/>
        <w:t>Working Together Sub-group</w:t>
      </w:r>
    </w:p>
    <w:p w:rsidR="00EB6886" w:rsidRDefault="00EB6886" w:rsidP="0038026E">
      <w:pPr>
        <w:jc w:val="both"/>
        <w:rPr>
          <w:rFonts w:ascii="Arial" w:hAnsi="Arial" w:cs="Arial"/>
          <w:i/>
          <w:u w:val="single"/>
        </w:rPr>
      </w:pPr>
    </w:p>
    <w:p w:rsidR="00EB6886" w:rsidRPr="00275BA0" w:rsidRDefault="00EB6886" w:rsidP="00EB6886">
      <w:pPr>
        <w:jc w:val="both"/>
        <w:rPr>
          <w:rFonts w:ascii="Arial" w:hAnsi="Arial" w:cs="Arial"/>
          <w:b/>
        </w:rPr>
      </w:pPr>
      <w:r w:rsidRPr="00275BA0">
        <w:rPr>
          <w:rFonts w:ascii="Arial" w:hAnsi="Arial" w:cs="Arial"/>
          <w:b/>
        </w:rPr>
        <w:t xml:space="preserve">Governor Members: </w:t>
      </w:r>
    </w:p>
    <w:p w:rsidR="00EB6886" w:rsidRPr="00275BA0" w:rsidRDefault="00810A0E" w:rsidP="00EB6886">
      <w:pPr>
        <w:jc w:val="both"/>
        <w:rPr>
          <w:rFonts w:ascii="Arial" w:hAnsi="Arial" w:cs="Arial"/>
        </w:rPr>
      </w:pPr>
      <w:r w:rsidRPr="00275BA0">
        <w:rPr>
          <w:rFonts w:ascii="Arial" w:hAnsi="Arial" w:cs="Arial"/>
        </w:rPr>
        <w:t>Chris Roberts (Chair), Geoffrey Forster</w:t>
      </w:r>
      <w:r w:rsidR="00275BA0" w:rsidRPr="00275BA0">
        <w:rPr>
          <w:rFonts w:ascii="Arial" w:hAnsi="Arial" w:cs="Arial"/>
        </w:rPr>
        <w:t>, Maureen Ghirelli, Martha Kingswood; Andy Harman; Alan Jones; Judy Young</w:t>
      </w:r>
    </w:p>
    <w:p w:rsidR="00EB6886" w:rsidRPr="00275BA0" w:rsidRDefault="00EB6886" w:rsidP="00EB6886">
      <w:pPr>
        <w:jc w:val="both"/>
        <w:rPr>
          <w:rFonts w:ascii="Arial" w:hAnsi="Arial" w:cs="Arial"/>
        </w:rPr>
      </w:pPr>
    </w:p>
    <w:p w:rsidR="00EB6886" w:rsidRPr="00275BA0" w:rsidRDefault="00EB6886" w:rsidP="00EB6886">
      <w:pPr>
        <w:jc w:val="both"/>
        <w:rPr>
          <w:rFonts w:ascii="Arial" w:hAnsi="Arial" w:cs="Arial"/>
          <w:b/>
        </w:rPr>
      </w:pPr>
      <w:r w:rsidRPr="00275BA0">
        <w:rPr>
          <w:rFonts w:ascii="Arial" w:hAnsi="Arial" w:cs="Arial"/>
          <w:b/>
        </w:rPr>
        <w:t xml:space="preserve">Executive/Non-Executive Members: </w:t>
      </w:r>
    </w:p>
    <w:p w:rsidR="00275BA0" w:rsidRDefault="00810A0E" w:rsidP="00EB6886">
      <w:pPr>
        <w:jc w:val="both"/>
        <w:rPr>
          <w:rFonts w:ascii="Arial" w:hAnsi="Arial" w:cs="Arial"/>
        </w:rPr>
      </w:pPr>
      <w:proofErr w:type="gramStart"/>
      <w:r w:rsidRPr="00275BA0">
        <w:rPr>
          <w:rFonts w:ascii="Arial" w:hAnsi="Arial" w:cs="Arial"/>
        </w:rPr>
        <w:t>Director of Corporate Affairs and Company Secretary</w:t>
      </w:r>
      <w:r w:rsidR="00275BA0" w:rsidRPr="00275BA0">
        <w:rPr>
          <w:rFonts w:ascii="Arial" w:hAnsi="Arial" w:cs="Arial"/>
        </w:rPr>
        <w:t xml:space="preserve"> and John Allison</w:t>
      </w:r>
      <w:r w:rsidR="00275BA0">
        <w:rPr>
          <w:rFonts w:ascii="Arial" w:hAnsi="Arial" w:cs="Arial"/>
        </w:rPr>
        <w:t>.</w:t>
      </w:r>
      <w:proofErr w:type="gramEnd"/>
    </w:p>
    <w:p w:rsidR="00EB6886" w:rsidRPr="00E7395A" w:rsidRDefault="00275BA0" w:rsidP="00EB6886">
      <w:pPr>
        <w:jc w:val="both"/>
        <w:rPr>
          <w:rFonts w:ascii="Arial" w:hAnsi="Arial" w:cs="Arial"/>
        </w:rPr>
      </w:pPr>
      <w:r w:rsidRPr="00E7395A">
        <w:rPr>
          <w:rFonts w:ascii="Arial" w:hAnsi="Arial" w:cs="Arial"/>
        </w:rPr>
        <w:t xml:space="preserve"> </w:t>
      </w:r>
    </w:p>
    <w:p w:rsidR="00EB6886" w:rsidRPr="00E7395A" w:rsidRDefault="00EB6886" w:rsidP="00EB6886">
      <w:pPr>
        <w:jc w:val="both"/>
        <w:rPr>
          <w:rFonts w:ascii="Arial" w:hAnsi="Arial" w:cs="Arial"/>
        </w:rPr>
      </w:pPr>
      <w:r w:rsidRPr="00E7395A">
        <w:rPr>
          <w:rFonts w:ascii="Arial" w:hAnsi="Arial" w:cs="Arial"/>
          <w:b/>
        </w:rPr>
        <w:t>Purpose:</w:t>
      </w:r>
    </w:p>
    <w:p w:rsidR="00EB6886" w:rsidRDefault="00275BA0" w:rsidP="0038026E">
      <w:pPr>
        <w:jc w:val="both"/>
        <w:rPr>
          <w:rFonts w:ascii="Arial" w:hAnsi="Arial" w:cs="Arial"/>
        </w:rPr>
      </w:pPr>
      <w:proofErr w:type="gramStart"/>
      <w:r>
        <w:rPr>
          <w:rFonts w:ascii="Arial" w:hAnsi="Arial" w:cs="Arial"/>
        </w:rPr>
        <w:t>To support the effective operation of the Council of Governors through continuous improvement in methods of communication between the full Council and between the Council and the Board of Directors.</w:t>
      </w:r>
      <w:proofErr w:type="gramEnd"/>
    </w:p>
    <w:p w:rsidR="00EB6886" w:rsidRDefault="00EB6886" w:rsidP="0038026E">
      <w:pPr>
        <w:jc w:val="both"/>
        <w:rPr>
          <w:rFonts w:ascii="Arial" w:hAnsi="Arial" w:cs="Arial"/>
        </w:rPr>
      </w:pPr>
    </w:p>
    <w:p w:rsidR="00EB6886" w:rsidRDefault="00EB6886" w:rsidP="00EB6886">
      <w:pPr>
        <w:jc w:val="both"/>
        <w:rPr>
          <w:rFonts w:ascii="Arial" w:hAnsi="Arial" w:cs="Arial"/>
          <w:b/>
        </w:rPr>
      </w:pPr>
      <w:r>
        <w:rPr>
          <w:rFonts w:ascii="Arial" w:hAnsi="Arial" w:cs="Arial"/>
          <w:b/>
        </w:rPr>
        <w:t>Key Activity since Last Council Meeting:</w:t>
      </w:r>
    </w:p>
    <w:p w:rsidR="00EB6886" w:rsidRDefault="00275BA0" w:rsidP="0038026E">
      <w:pPr>
        <w:jc w:val="both"/>
        <w:rPr>
          <w:rFonts w:ascii="Arial" w:hAnsi="Arial" w:cs="Arial"/>
        </w:rPr>
      </w:pPr>
      <w:r>
        <w:rPr>
          <w:rFonts w:ascii="Arial" w:hAnsi="Arial" w:cs="Arial"/>
        </w:rPr>
        <w:t>The Working Together sub-group has met on 2 occasions since the last Council meeting</w:t>
      </w:r>
      <w:r w:rsidR="002A42F6">
        <w:rPr>
          <w:rFonts w:ascii="Arial" w:hAnsi="Arial" w:cs="Arial"/>
        </w:rPr>
        <w:t xml:space="preserve"> with the inaugural meeting held on 15</w:t>
      </w:r>
      <w:r w:rsidR="002A42F6" w:rsidRPr="002A42F6">
        <w:rPr>
          <w:rFonts w:ascii="Arial" w:hAnsi="Arial" w:cs="Arial"/>
          <w:vertAlign w:val="superscript"/>
        </w:rPr>
        <w:t>th</w:t>
      </w:r>
      <w:r w:rsidR="002A42F6">
        <w:rPr>
          <w:rFonts w:ascii="Arial" w:hAnsi="Arial" w:cs="Arial"/>
        </w:rPr>
        <w:t xml:space="preserve"> December 2015 and a subsequent meeting held on 16</w:t>
      </w:r>
      <w:r w:rsidR="002A42F6" w:rsidRPr="002A42F6">
        <w:rPr>
          <w:rFonts w:ascii="Arial" w:hAnsi="Arial" w:cs="Arial"/>
          <w:vertAlign w:val="superscript"/>
        </w:rPr>
        <w:t>th</w:t>
      </w:r>
      <w:r w:rsidR="002A42F6">
        <w:rPr>
          <w:rFonts w:ascii="Arial" w:hAnsi="Arial" w:cs="Arial"/>
        </w:rPr>
        <w:t xml:space="preserve"> February 2016.</w:t>
      </w:r>
    </w:p>
    <w:p w:rsidR="002A42F6" w:rsidRDefault="002A42F6" w:rsidP="0038026E">
      <w:pPr>
        <w:jc w:val="both"/>
        <w:rPr>
          <w:rFonts w:ascii="Arial" w:hAnsi="Arial" w:cs="Arial"/>
        </w:rPr>
      </w:pPr>
    </w:p>
    <w:p w:rsidR="002A42F6" w:rsidRDefault="002A42F6" w:rsidP="0038026E">
      <w:pPr>
        <w:jc w:val="both"/>
        <w:rPr>
          <w:rFonts w:ascii="Arial" w:hAnsi="Arial" w:cs="Arial"/>
        </w:rPr>
      </w:pPr>
      <w:r>
        <w:rPr>
          <w:rFonts w:ascii="Arial" w:hAnsi="Arial" w:cs="Arial"/>
        </w:rPr>
        <w:t xml:space="preserve">The sub-group recommended adoption of an informal Governor Forum, for which there was majority support as indicated through an out of session communique.  It supported the adoption of a Knowledge &amp; Skills Audit which the Director of Corporate Affairs &amp; Company Secretary has subsequently undertaken with the Governors, and which has informed the proposed training and development programme being considered at the Council meeting in March. </w:t>
      </w:r>
    </w:p>
    <w:p w:rsidR="002A42F6" w:rsidRDefault="002A42F6" w:rsidP="0038026E">
      <w:pPr>
        <w:jc w:val="both"/>
        <w:rPr>
          <w:rFonts w:ascii="Arial" w:hAnsi="Arial" w:cs="Arial"/>
        </w:rPr>
      </w:pPr>
    </w:p>
    <w:p w:rsidR="002A42F6" w:rsidRDefault="002A42F6" w:rsidP="0038026E">
      <w:pPr>
        <w:jc w:val="both"/>
        <w:rPr>
          <w:rFonts w:ascii="Arial" w:hAnsi="Arial" w:cs="Arial"/>
        </w:rPr>
      </w:pPr>
      <w:r>
        <w:rPr>
          <w:rFonts w:ascii="Arial" w:hAnsi="Arial" w:cs="Arial"/>
        </w:rPr>
        <w:t xml:space="preserve">Mark Walker, Head of IT, attended both meetings </w:t>
      </w:r>
      <w:r w:rsidR="00F2129E">
        <w:rPr>
          <w:rFonts w:ascii="Arial" w:hAnsi="Arial" w:cs="Arial"/>
        </w:rPr>
        <w:t>– in December collecting views on how technology could support enhanced communications with and between governors, and at the second meeting in February, Mark presented collaboration software to those present which was supported for pilot adoption and for all governors to use and feedback following introduction, prior to formal adoption going forwards.</w:t>
      </w:r>
    </w:p>
    <w:p w:rsidR="00F2129E" w:rsidRDefault="00F2129E" w:rsidP="0038026E">
      <w:pPr>
        <w:jc w:val="both"/>
        <w:rPr>
          <w:rFonts w:ascii="Arial" w:hAnsi="Arial" w:cs="Arial"/>
        </w:rPr>
      </w:pPr>
      <w:r>
        <w:rPr>
          <w:rFonts w:ascii="Arial" w:hAnsi="Arial" w:cs="Arial"/>
        </w:rPr>
        <w:lastRenderedPageBreak/>
        <w:t>Various other matters were included in deliberations, which will be taken forward through future meetings and any subsequent recommendations made to the Council.</w:t>
      </w:r>
    </w:p>
    <w:p w:rsidR="00EB6886" w:rsidRDefault="00EB6886" w:rsidP="0038026E">
      <w:pPr>
        <w:jc w:val="both"/>
        <w:rPr>
          <w:rFonts w:ascii="Arial" w:hAnsi="Arial" w:cs="Arial"/>
        </w:rPr>
      </w:pPr>
    </w:p>
    <w:p w:rsidR="00EB6886" w:rsidRDefault="00EB6886" w:rsidP="0038026E">
      <w:pPr>
        <w:jc w:val="both"/>
        <w:rPr>
          <w:rFonts w:ascii="Arial" w:hAnsi="Arial" w:cs="Arial"/>
        </w:rPr>
      </w:pPr>
      <w:r>
        <w:rPr>
          <w:rFonts w:ascii="Arial" w:hAnsi="Arial" w:cs="Arial"/>
          <w:b/>
          <w:u w:val="single"/>
        </w:rPr>
        <w:t>6)</w:t>
      </w:r>
      <w:r>
        <w:rPr>
          <w:rFonts w:ascii="Arial" w:hAnsi="Arial" w:cs="Arial"/>
          <w:b/>
          <w:u w:val="single"/>
        </w:rPr>
        <w:tab/>
        <w:t>Governor Forum</w:t>
      </w:r>
    </w:p>
    <w:p w:rsidR="00EB6886" w:rsidRDefault="00EB6886" w:rsidP="0038026E">
      <w:pPr>
        <w:jc w:val="both"/>
        <w:rPr>
          <w:rFonts w:ascii="Arial" w:hAnsi="Arial" w:cs="Arial"/>
        </w:rPr>
      </w:pPr>
    </w:p>
    <w:p w:rsidR="00EB6886" w:rsidRDefault="00EB6886" w:rsidP="0038026E">
      <w:pPr>
        <w:jc w:val="both"/>
        <w:rPr>
          <w:rFonts w:ascii="Arial" w:hAnsi="Arial" w:cs="Arial"/>
          <w:b/>
        </w:rPr>
      </w:pPr>
      <w:r>
        <w:rPr>
          <w:rFonts w:ascii="Arial" w:hAnsi="Arial" w:cs="Arial"/>
          <w:b/>
        </w:rPr>
        <w:t>Governor attendees:</w:t>
      </w:r>
    </w:p>
    <w:p w:rsidR="00EB6886" w:rsidRDefault="00810A0E" w:rsidP="0038026E">
      <w:pPr>
        <w:jc w:val="both"/>
        <w:rPr>
          <w:rFonts w:ascii="Arial" w:hAnsi="Arial" w:cs="Arial"/>
        </w:rPr>
      </w:pPr>
      <w:r>
        <w:rPr>
          <w:rFonts w:ascii="Arial" w:hAnsi="Arial" w:cs="Arial"/>
        </w:rPr>
        <w:t>Chris Roberts, Andrew Harman,</w:t>
      </w:r>
      <w:r w:rsidRPr="00810A0E">
        <w:t xml:space="preserve"> </w:t>
      </w:r>
      <w:r w:rsidRPr="00810A0E">
        <w:rPr>
          <w:rFonts w:ascii="Arial" w:hAnsi="Arial" w:cs="Arial"/>
        </w:rPr>
        <w:t>Alan Jones, Maureen Ghirelli, Judy Young, Reinhard Kowalski, Louise Willden, Gillian Evans, Judy Randall, Lynda Lawrence</w:t>
      </w:r>
    </w:p>
    <w:p w:rsidR="00EB6886" w:rsidRDefault="00EB6886" w:rsidP="0038026E">
      <w:pPr>
        <w:jc w:val="both"/>
        <w:rPr>
          <w:rFonts w:ascii="Arial" w:hAnsi="Arial" w:cs="Arial"/>
        </w:rPr>
      </w:pPr>
    </w:p>
    <w:p w:rsidR="00EB6886" w:rsidRDefault="00EB6886" w:rsidP="0038026E">
      <w:pPr>
        <w:jc w:val="both"/>
        <w:rPr>
          <w:rFonts w:ascii="Arial" w:hAnsi="Arial" w:cs="Arial"/>
        </w:rPr>
      </w:pPr>
      <w:r>
        <w:rPr>
          <w:rFonts w:ascii="Arial" w:hAnsi="Arial" w:cs="Arial"/>
          <w:b/>
        </w:rPr>
        <w:t>Executive/Non-Executive attendees:</w:t>
      </w:r>
      <w:r w:rsidR="00275BA0" w:rsidRPr="00275BA0">
        <w:rPr>
          <w:rFonts w:ascii="Arial" w:hAnsi="Arial" w:cs="Arial"/>
          <w:b/>
        </w:rPr>
        <w:t xml:space="preserve"> </w:t>
      </w:r>
      <w:r w:rsidR="00275BA0" w:rsidRPr="00275BA0">
        <w:rPr>
          <w:rFonts w:ascii="Arial" w:hAnsi="Arial" w:cs="Arial"/>
          <w:b/>
          <w:i/>
        </w:rPr>
        <w:t>by invitation only</w:t>
      </w:r>
    </w:p>
    <w:p w:rsidR="00810A0E" w:rsidRDefault="00810A0E" w:rsidP="0038026E">
      <w:pPr>
        <w:jc w:val="both"/>
        <w:rPr>
          <w:rFonts w:ascii="Arial" w:hAnsi="Arial" w:cs="Arial"/>
        </w:rPr>
      </w:pPr>
      <w:r>
        <w:rPr>
          <w:rFonts w:ascii="Arial" w:hAnsi="Arial" w:cs="Arial"/>
        </w:rPr>
        <w:t>Trust Chair, Director of Corporate Affairs/Company Secretary, John Allison (Non-Executive Director), Mike Bellamy (Non-Executive Director)</w:t>
      </w:r>
    </w:p>
    <w:p w:rsidR="004B2D1E" w:rsidRDefault="004B2D1E" w:rsidP="0038026E">
      <w:pPr>
        <w:jc w:val="both"/>
        <w:rPr>
          <w:rFonts w:ascii="Arial" w:hAnsi="Arial" w:cs="Arial"/>
        </w:rPr>
      </w:pPr>
    </w:p>
    <w:p w:rsidR="004B2D1E" w:rsidRDefault="004B2D1E" w:rsidP="0038026E">
      <w:pPr>
        <w:jc w:val="both"/>
        <w:rPr>
          <w:rFonts w:ascii="Arial" w:hAnsi="Arial" w:cs="Arial"/>
          <w:b/>
        </w:rPr>
      </w:pPr>
      <w:r>
        <w:rPr>
          <w:rFonts w:ascii="Arial" w:hAnsi="Arial" w:cs="Arial"/>
          <w:b/>
        </w:rPr>
        <w:t>Purpose:</w:t>
      </w:r>
    </w:p>
    <w:p w:rsidR="004B2D1E" w:rsidRDefault="00810A0E" w:rsidP="0038026E">
      <w:pPr>
        <w:jc w:val="both"/>
        <w:rPr>
          <w:rFonts w:ascii="Arial" w:hAnsi="Arial" w:cs="Arial"/>
        </w:rPr>
      </w:pPr>
      <w:r w:rsidRPr="00F2129E">
        <w:rPr>
          <w:rFonts w:ascii="Arial" w:hAnsi="Arial" w:cs="Arial"/>
        </w:rPr>
        <w:t>To influence</w:t>
      </w:r>
      <w:r w:rsidR="00F2129E" w:rsidRPr="00F2129E">
        <w:rPr>
          <w:rFonts w:ascii="Arial" w:hAnsi="Arial" w:cs="Arial"/>
        </w:rPr>
        <w:t xml:space="preserve"> and inform</w:t>
      </w:r>
      <w:r w:rsidRPr="00F2129E">
        <w:rPr>
          <w:rFonts w:ascii="Arial" w:hAnsi="Arial" w:cs="Arial"/>
        </w:rPr>
        <w:t xml:space="preserve"> the</w:t>
      </w:r>
      <w:r w:rsidR="00F2129E">
        <w:rPr>
          <w:rFonts w:ascii="Arial" w:hAnsi="Arial" w:cs="Arial"/>
        </w:rPr>
        <w:t xml:space="preserve"> agendas of, and focus of Executive reporting to</w:t>
      </w:r>
      <w:r w:rsidRPr="00F2129E">
        <w:rPr>
          <w:rFonts w:ascii="Arial" w:hAnsi="Arial" w:cs="Arial"/>
        </w:rPr>
        <w:t xml:space="preserve"> the Council of Governor</w:t>
      </w:r>
      <w:r w:rsidR="00F2129E">
        <w:rPr>
          <w:rFonts w:ascii="Arial" w:hAnsi="Arial" w:cs="Arial"/>
        </w:rPr>
        <w:t>s</w:t>
      </w:r>
      <w:r w:rsidRPr="00F2129E">
        <w:rPr>
          <w:rFonts w:ascii="Arial" w:hAnsi="Arial" w:cs="Arial"/>
        </w:rPr>
        <w:t xml:space="preserve"> </w:t>
      </w:r>
      <w:r w:rsidR="00F2129E" w:rsidRPr="00F2129E">
        <w:rPr>
          <w:rFonts w:ascii="Arial" w:hAnsi="Arial" w:cs="Arial"/>
        </w:rPr>
        <w:t>and its sub group</w:t>
      </w:r>
      <w:r w:rsidR="00F2129E">
        <w:rPr>
          <w:rFonts w:ascii="Arial" w:hAnsi="Arial" w:cs="Arial"/>
        </w:rPr>
        <w:t>s</w:t>
      </w:r>
      <w:r w:rsidRPr="00F2129E">
        <w:rPr>
          <w:rFonts w:ascii="Arial" w:hAnsi="Arial" w:cs="Arial"/>
        </w:rPr>
        <w:t>.</w:t>
      </w:r>
    </w:p>
    <w:p w:rsidR="00F2129E" w:rsidRDefault="00F2129E" w:rsidP="0038026E">
      <w:pPr>
        <w:jc w:val="both"/>
        <w:rPr>
          <w:rFonts w:ascii="Arial" w:hAnsi="Arial" w:cs="Arial"/>
        </w:rPr>
      </w:pPr>
    </w:p>
    <w:p w:rsidR="00F2129E" w:rsidRDefault="00F2129E" w:rsidP="0038026E">
      <w:pPr>
        <w:jc w:val="both"/>
        <w:rPr>
          <w:rFonts w:ascii="Arial" w:hAnsi="Arial" w:cs="Arial"/>
        </w:rPr>
      </w:pPr>
      <w:r>
        <w:rPr>
          <w:rFonts w:ascii="Arial" w:hAnsi="Arial" w:cs="Arial"/>
        </w:rPr>
        <w:t>To provide an informal setting for governors to better get to know each other, to support the development of a cohesive Council in order to improve the collective voice of the governors and to enable a wider understanding of constituency matters such that emerging patterns and themes can be identified.</w:t>
      </w:r>
    </w:p>
    <w:p w:rsidR="004B2D1E" w:rsidRDefault="004B2D1E" w:rsidP="0038026E">
      <w:pPr>
        <w:jc w:val="both"/>
        <w:rPr>
          <w:rFonts w:ascii="Arial" w:hAnsi="Arial" w:cs="Arial"/>
        </w:rPr>
      </w:pPr>
    </w:p>
    <w:p w:rsidR="004B2D1E" w:rsidRDefault="004B2D1E" w:rsidP="0038026E">
      <w:pPr>
        <w:jc w:val="both"/>
        <w:rPr>
          <w:rFonts w:ascii="Arial" w:hAnsi="Arial" w:cs="Arial"/>
        </w:rPr>
      </w:pPr>
      <w:r>
        <w:rPr>
          <w:rFonts w:ascii="Arial" w:hAnsi="Arial" w:cs="Arial"/>
          <w:b/>
        </w:rPr>
        <w:t>Key Activity since Last Council Meeting:</w:t>
      </w:r>
    </w:p>
    <w:p w:rsidR="004B2D1E" w:rsidRPr="004B2D1E" w:rsidRDefault="009B17BB" w:rsidP="0038026E">
      <w:pPr>
        <w:jc w:val="both"/>
        <w:rPr>
          <w:rFonts w:ascii="Arial" w:hAnsi="Arial" w:cs="Arial"/>
        </w:rPr>
      </w:pPr>
      <w:r>
        <w:rPr>
          <w:rFonts w:ascii="Arial" w:hAnsi="Arial" w:cs="Arial"/>
        </w:rPr>
        <w:t>The f</w:t>
      </w:r>
      <w:r w:rsidR="00810A0E" w:rsidRPr="009B17BB">
        <w:rPr>
          <w:rFonts w:ascii="Arial" w:hAnsi="Arial" w:cs="Arial"/>
        </w:rPr>
        <w:t xml:space="preserve">irst meeting </w:t>
      </w:r>
      <w:r>
        <w:rPr>
          <w:rFonts w:ascii="Arial" w:hAnsi="Arial" w:cs="Arial"/>
        </w:rPr>
        <w:t xml:space="preserve">of the Forum was held </w:t>
      </w:r>
      <w:r w:rsidR="00810A0E" w:rsidRPr="009B17BB">
        <w:rPr>
          <w:rFonts w:ascii="Arial" w:hAnsi="Arial" w:cs="Arial"/>
        </w:rPr>
        <w:t>on 16 February 2016</w:t>
      </w:r>
      <w:r w:rsidR="00F2129E" w:rsidRPr="009B17BB">
        <w:rPr>
          <w:rFonts w:ascii="Arial" w:hAnsi="Arial" w:cs="Arial"/>
        </w:rPr>
        <w:t xml:space="preserve">.  </w:t>
      </w:r>
      <w:r w:rsidR="00810A0E" w:rsidRPr="009B17BB">
        <w:rPr>
          <w:rFonts w:ascii="Arial" w:hAnsi="Arial" w:cs="Arial"/>
        </w:rPr>
        <w:t xml:space="preserve"> </w:t>
      </w:r>
      <w:r w:rsidR="00F2129E" w:rsidRPr="009B17BB">
        <w:rPr>
          <w:rFonts w:ascii="Arial" w:hAnsi="Arial" w:cs="Arial"/>
        </w:rPr>
        <w:t>The Lead Governor has circulated</w:t>
      </w:r>
      <w:r>
        <w:rPr>
          <w:rFonts w:ascii="Arial" w:hAnsi="Arial" w:cs="Arial"/>
        </w:rPr>
        <w:t xml:space="preserve"> separately </w:t>
      </w:r>
      <w:r w:rsidR="00F2129E">
        <w:rPr>
          <w:rFonts w:ascii="Arial" w:hAnsi="Arial" w:cs="Arial"/>
        </w:rPr>
        <w:t>a copy of the notes of the meeting</w:t>
      </w:r>
      <w:r>
        <w:rPr>
          <w:rFonts w:ascii="Arial" w:hAnsi="Arial" w:cs="Arial"/>
        </w:rPr>
        <w:t xml:space="preserve"> and the March meeting agenda has incorporated the requested agenda items</w:t>
      </w:r>
      <w:r w:rsidR="00F2129E">
        <w:rPr>
          <w:rFonts w:ascii="Arial" w:hAnsi="Arial" w:cs="Arial"/>
        </w:rPr>
        <w:t xml:space="preserve">.   All governors will continue to be encouraged to support the Forum and its stated purpose, and officers of the Trust and non-executive directors will </w:t>
      </w:r>
      <w:r>
        <w:rPr>
          <w:rFonts w:ascii="Arial" w:hAnsi="Arial" w:cs="Arial"/>
        </w:rPr>
        <w:t xml:space="preserve">continue to </w:t>
      </w:r>
      <w:r w:rsidR="00F2129E">
        <w:rPr>
          <w:rFonts w:ascii="Arial" w:hAnsi="Arial" w:cs="Arial"/>
        </w:rPr>
        <w:t>be available to attend by</w:t>
      </w:r>
      <w:r>
        <w:rPr>
          <w:rFonts w:ascii="Arial" w:hAnsi="Arial" w:cs="Arial"/>
        </w:rPr>
        <w:t xml:space="preserve"> invitation from</w:t>
      </w:r>
      <w:r w:rsidR="00F2129E">
        <w:rPr>
          <w:rFonts w:ascii="Arial" w:hAnsi="Arial" w:cs="Arial"/>
        </w:rPr>
        <w:t xml:space="preserve"> the Forum</w:t>
      </w:r>
      <w:r>
        <w:rPr>
          <w:rFonts w:ascii="Arial" w:hAnsi="Arial" w:cs="Arial"/>
        </w:rPr>
        <w:t xml:space="preserve"> (Lead Governor)</w:t>
      </w:r>
      <w:r w:rsidR="00F2129E">
        <w:rPr>
          <w:rFonts w:ascii="Arial" w:hAnsi="Arial" w:cs="Arial"/>
        </w:rPr>
        <w:t>.</w:t>
      </w:r>
    </w:p>
    <w:sectPr w:rsidR="004B2D1E" w:rsidRPr="004B2D1E" w:rsidSect="005A0CCF">
      <w:headerReference w:type="default" r:id="rId10"/>
      <w:pgSz w:w="12240" w:h="15840" w:code="1"/>
      <w:pgMar w:top="1440" w:right="1758" w:bottom="1361"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24" w:rsidRDefault="00194A24" w:rsidP="005B3E3C">
      <w:r>
        <w:separator/>
      </w:r>
    </w:p>
  </w:endnote>
  <w:endnote w:type="continuationSeparator" w:id="0">
    <w:p w:rsidR="00194A24" w:rsidRDefault="00194A24"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24" w:rsidRDefault="00194A24" w:rsidP="005B3E3C">
      <w:r>
        <w:separator/>
      </w:r>
    </w:p>
  </w:footnote>
  <w:footnote w:type="continuationSeparator" w:id="0">
    <w:p w:rsidR="00194A24" w:rsidRDefault="00194A24"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84" w:rsidRPr="005B3E3C" w:rsidRDefault="00134284" w:rsidP="005B3E3C">
    <w:pPr>
      <w:pStyle w:val="Header"/>
      <w:jc w:val="center"/>
      <w:rPr>
        <w:rFonts w:ascii="Arial" w:hAnsi="Arial" w:cs="Arial"/>
      </w:rPr>
    </w:pPr>
    <w:r>
      <w:rPr>
        <w:rFonts w:ascii="Arial" w:hAnsi="Arial" w:cs="Arial"/>
        <w:b/>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593"/>
    <w:multiLevelType w:val="hybridMultilevel"/>
    <w:tmpl w:val="F714827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B61F37"/>
    <w:multiLevelType w:val="hybridMultilevel"/>
    <w:tmpl w:val="5366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CD7AED"/>
    <w:multiLevelType w:val="hybridMultilevel"/>
    <w:tmpl w:val="06CC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276C79"/>
    <w:multiLevelType w:val="hybridMultilevel"/>
    <w:tmpl w:val="5784F83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0F4F38"/>
    <w:multiLevelType w:val="hybridMultilevel"/>
    <w:tmpl w:val="D78A4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5E2685A"/>
    <w:multiLevelType w:val="hybridMultilevel"/>
    <w:tmpl w:val="74B6F7B6"/>
    <w:lvl w:ilvl="0" w:tplc="7DFE1D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7864D62"/>
    <w:multiLevelType w:val="hybridMultilevel"/>
    <w:tmpl w:val="CC7C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0E0447"/>
    <w:multiLevelType w:val="hybridMultilevel"/>
    <w:tmpl w:val="9C6A3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9FA5F6D"/>
    <w:multiLevelType w:val="hybridMultilevel"/>
    <w:tmpl w:val="3560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8900BB"/>
    <w:multiLevelType w:val="hybridMultilevel"/>
    <w:tmpl w:val="7996D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F21222"/>
    <w:multiLevelType w:val="hybridMultilevel"/>
    <w:tmpl w:val="C9404F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24E5B34"/>
    <w:multiLevelType w:val="hybridMultilevel"/>
    <w:tmpl w:val="E0944BF0"/>
    <w:lvl w:ilvl="0" w:tplc="C9EABE3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66438AD"/>
    <w:multiLevelType w:val="hybridMultilevel"/>
    <w:tmpl w:val="BA40A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66F6385"/>
    <w:multiLevelType w:val="hybridMultilevel"/>
    <w:tmpl w:val="43B83720"/>
    <w:lvl w:ilvl="0" w:tplc="08090013">
      <w:start w:val="1"/>
      <w:numFmt w:val="upperRoman"/>
      <w:lvlText w:val="%1."/>
      <w:lvlJc w:val="righ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DB269D1"/>
    <w:multiLevelType w:val="hybridMultilevel"/>
    <w:tmpl w:val="7F5E9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F878C8"/>
    <w:multiLevelType w:val="hybridMultilevel"/>
    <w:tmpl w:val="481815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2497BE2"/>
    <w:multiLevelType w:val="hybridMultilevel"/>
    <w:tmpl w:val="FA7604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2C47C94"/>
    <w:multiLevelType w:val="hybridMultilevel"/>
    <w:tmpl w:val="FE62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290A6B"/>
    <w:multiLevelType w:val="hybridMultilevel"/>
    <w:tmpl w:val="D7F6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8E32EB"/>
    <w:multiLevelType w:val="hybridMultilevel"/>
    <w:tmpl w:val="323E04EA"/>
    <w:lvl w:ilvl="0" w:tplc="08090001">
      <w:start w:val="1"/>
      <w:numFmt w:val="bullet"/>
      <w:lvlText w:val=""/>
      <w:lvlJc w:val="left"/>
      <w:pPr>
        <w:ind w:left="1800" w:hanging="360"/>
      </w:pPr>
      <w:rPr>
        <w:rFonts w:ascii="Symbol" w:hAnsi="Symbol" w:hint="default"/>
      </w:rPr>
    </w:lvl>
    <w:lvl w:ilvl="1" w:tplc="08090003">
      <w:start w:val="1"/>
      <w:numFmt w:val="decimal"/>
      <w:lvlText w:val="%2."/>
      <w:lvlJc w:val="left"/>
      <w:pPr>
        <w:tabs>
          <w:tab w:val="num" w:pos="2520"/>
        </w:tabs>
        <w:ind w:left="2520" w:hanging="360"/>
      </w:pPr>
    </w:lvl>
    <w:lvl w:ilvl="2" w:tplc="08090005">
      <w:start w:val="1"/>
      <w:numFmt w:val="decimal"/>
      <w:lvlText w:val="%3."/>
      <w:lvlJc w:val="left"/>
      <w:pPr>
        <w:tabs>
          <w:tab w:val="num" w:pos="3240"/>
        </w:tabs>
        <w:ind w:left="3240" w:hanging="360"/>
      </w:pPr>
    </w:lvl>
    <w:lvl w:ilvl="3" w:tplc="08090001">
      <w:start w:val="1"/>
      <w:numFmt w:val="decimal"/>
      <w:lvlText w:val="%4."/>
      <w:lvlJc w:val="left"/>
      <w:pPr>
        <w:tabs>
          <w:tab w:val="num" w:pos="3960"/>
        </w:tabs>
        <w:ind w:left="3960" w:hanging="360"/>
      </w:pPr>
    </w:lvl>
    <w:lvl w:ilvl="4" w:tplc="08090003">
      <w:start w:val="1"/>
      <w:numFmt w:val="decimal"/>
      <w:lvlText w:val="%5."/>
      <w:lvlJc w:val="left"/>
      <w:pPr>
        <w:tabs>
          <w:tab w:val="num" w:pos="4680"/>
        </w:tabs>
        <w:ind w:left="4680" w:hanging="360"/>
      </w:pPr>
    </w:lvl>
    <w:lvl w:ilvl="5" w:tplc="08090005">
      <w:start w:val="1"/>
      <w:numFmt w:val="decimal"/>
      <w:lvlText w:val="%6."/>
      <w:lvlJc w:val="left"/>
      <w:pPr>
        <w:tabs>
          <w:tab w:val="num" w:pos="5400"/>
        </w:tabs>
        <w:ind w:left="5400" w:hanging="360"/>
      </w:pPr>
    </w:lvl>
    <w:lvl w:ilvl="6" w:tplc="08090001">
      <w:start w:val="1"/>
      <w:numFmt w:val="decimal"/>
      <w:lvlText w:val="%7."/>
      <w:lvlJc w:val="left"/>
      <w:pPr>
        <w:tabs>
          <w:tab w:val="num" w:pos="6120"/>
        </w:tabs>
        <w:ind w:left="6120" w:hanging="360"/>
      </w:pPr>
    </w:lvl>
    <w:lvl w:ilvl="7" w:tplc="08090003">
      <w:start w:val="1"/>
      <w:numFmt w:val="decimal"/>
      <w:lvlText w:val="%8."/>
      <w:lvlJc w:val="left"/>
      <w:pPr>
        <w:tabs>
          <w:tab w:val="num" w:pos="6840"/>
        </w:tabs>
        <w:ind w:left="6840" w:hanging="360"/>
      </w:pPr>
    </w:lvl>
    <w:lvl w:ilvl="8" w:tplc="08090005">
      <w:start w:val="1"/>
      <w:numFmt w:val="decimal"/>
      <w:lvlText w:val="%9."/>
      <w:lvlJc w:val="left"/>
      <w:pPr>
        <w:tabs>
          <w:tab w:val="num" w:pos="7560"/>
        </w:tabs>
        <w:ind w:left="7560" w:hanging="360"/>
      </w:pPr>
    </w:lvl>
  </w:abstractNum>
  <w:abstractNum w:abstractNumId="20">
    <w:nsid w:val="2BED6C5B"/>
    <w:multiLevelType w:val="hybridMultilevel"/>
    <w:tmpl w:val="68AE3C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D084C82"/>
    <w:multiLevelType w:val="hybridMultilevel"/>
    <w:tmpl w:val="A1EA208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4F67B19"/>
    <w:multiLevelType w:val="hybridMultilevel"/>
    <w:tmpl w:val="6820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3A7EE9"/>
    <w:multiLevelType w:val="hybridMultilevel"/>
    <w:tmpl w:val="1F54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7062F87"/>
    <w:multiLevelType w:val="hybridMultilevel"/>
    <w:tmpl w:val="6666B0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EA74888"/>
    <w:multiLevelType w:val="hybridMultilevel"/>
    <w:tmpl w:val="B158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65787C"/>
    <w:multiLevelType w:val="hybridMultilevel"/>
    <w:tmpl w:val="EA56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F476F3"/>
    <w:multiLevelType w:val="hybridMultilevel"/>
    <w:tmpl w:val="D2EAEF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6B6761B"/>
    <w:multiLevelType w:val="hybridMultilevel"/>
    <w:tmpl w:val="62A02B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B647510"/>
    <w:multiLevelType w:val="hybridMultilevel"/>
    <w:tmpl w:val="687C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EEF5C89"/>
    <w:multiLevelType w:val="hybridMultilevel"/>
    <w:tmpl w:val="68AC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3396D58"/>
    <w:multiLevelType w:val="hybridMultilevel"/>
    <w:tmpl w:val="ED5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3AD606C"/>
    <w:multiLevelType w:val="hybridMultilevel"/>
    <w:tmpl w:val="B2A60F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712D87"/>
    <w:multiLevelType w:val="hybridMultilevel"/>
    <w:tmpl w:val="7BA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133D43"/>
    <w:multiLevelType w:val="hybridMultilevel"/>
    <w:tmpl w:val="D4EE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F227AF"/>
    <w:multiLevelType w:val="hybridMultilevel"/>
    <w:tmpl w:val="3A80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111D4A"/>
    <w:multiLevelType w:val="hybridMultilevel"/>
    <w:tmpl w:val="9AF8A764"/>
    <w:lvl w:ilvl="0" w:tplc="BB9A7310">
      <w:start w:val="20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317990"/>
    <w:multiLevelType w:val="hybridMultilevel"/>
    <w:tmpl w:val="A846FC24"/>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55D795F"/>
    <w:multiLevelType w:val="hybridMultilevel"/>
    <w:tmpl w:val="E5D0E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58F6BB5"/>
    <w:multiLevelType w:val="hybridMultilevel"/>
    <w:tmpl w:val="F21222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nsid w:val="69664DE7"/>
    <w:multiLevelType w:val="hybridMultilevel"/>
    <w:tmpl w:val="CB66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6511ED"/>
    <w:multiLevelType w:val="hybridMultilevel"/>
    <w:tmpl w:val="E7A4465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7A6A3C"/>
    <w:multiLevelType w:val="hybridMultilevel"/>
    <w:tmpl w:val="2130958E"/>
    <w:lvl w:ilvl="0" w:tplc="D6EA4E3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4FA74F8"/>
    <w:multiLevelType w:val="hybridMultilevel"/>
    <w:tmpl w:val="B03C72C8"/>
    <w:lvl w:ilvl="0" w:tplc="8260FD8C">
      <w:start w:val="1"/>
      <w:numFmt w:val="lowerLetter"/>
      <w:lvlText w:val="%1."/>
      <w:lvlJc w:val="left"/>
      <w:pPr>
        <w:tabs>
          <w:tab w:val="num" w:pos="1080"/>
        </w:tabs>
        <w:ind w:left="1080" w:hanging="360"/>
      </w:pPr>
      <w:rPr>
        <w:rFonts w:ascii="Arial" w:eastAsia="Times New Roman" w:hAnsi="Arial" w:cs="Arial" w:hint="default"/>
        <w:color w:val="auto"/>
      </w:rPr>
    </w:lvl>
    <w:lvl w:ilvl="1" w:tplc="6F2A174E">
      <w:start w:val="3"/>
      <w:numFmt w:val="bullet"/>
      <w:lvlText w:val="-"/>
      <w:lvlJc w:val="left"/>
      <w:pPr>
        <w:tabs>
          <w:tab w:val="num" w:pos="1440"/>
        </w:tabs>
        <w:ind w:left="1440" w:hanging="360"/>
      </w:pPr>
      <w:rPr>
        <w:rFonts w:ascii="Arial" w:eastAsia="Times New Roman" w:hAnsi="Arial" w:cs="Arial" w:hint="default"/>
      </w:rPr>
    </w:lvl>
    <w:lvl w:ilvl="2" w:tplc="7378537C" w:tentative="1">
      <w:start w:val="1"/>
      <w:numFmt w:val="bullet"/>
      <w:lvlText w:val=""/>
      <w:lvlJc w:val="left"/>
      <w:pPr>
        <w:tabs>
          <w:tab w:val="num" w:pos="2160"/>
        </w:tabs>
        <w:ind w:left="2160" w:hanging="360"/>
      </w:pPr>
      <w:rPr>
        <w:rFonts w:ascii="Wingdings" w:hAnsi="Wingdings" w:hint="default"/>
      </w:rPr>
    </w:lvl>
    <w:lvl w:ilvl="3" w:tplc="25AA2D52" w:tentative="1">
      <w:start w:val="1"/>
      <w:numFmt w:val="bullet"/>
      <w:lvlText w:val=""/>
      <w:lvlJc w:val="left"/>
      <w:pPr>
        <w:tabs>
          <w:tab w:val="num" w:pos="2880"/>
        </w:tabs>
        <w:ind w:left="2880" w:hanging="360"/>
      </w:pPr>
      <w:rPr>
        <w:rFonts w:ascii="Symbol" w:hAnsi="Symbol" w:hint="default"/>
      </w:rPr>
    </w:lvl>
    <w:lvl w:ilvl="4" w:tplc="EBA24D62" w:tentative="1">
      <w:start w:val="1"/>
      <w:numFmt w:val="bullet"/>
      <w:lvlText w:val="o"/>
      <w:lvlJc w:val="left"/>
      <w:pPr>
        <w:tabs>
          <w:tab w:val="num" w:pos="3600"/>
        </w:tabs>
        <w:ind w:left="3600" w:hanging="360"/>
      </w:pPr>
      <w:rPr>
        <w:rFonts w:ascii="Courier New" w:hAnsi="Courier New" w:cs="Courier New" w:hint="default"/>
      </w:rPr>
    </w:lvl>
    <w:lvl w:ilvl="5" w:tplc="4064A754" w:tentative="1">
      <w:start w:val="1"/>
      <w:numFmt w:val="bullet"/>
      <w:lvlText w:val=""/>
      <w:lvlJc w:val="left"/>
      <w:pPr>
        <w:tabs>
          <w:tab w:val="num" w:pos="4320"/>
        </w:tabs>
        <w:ind w:left="4320" w:hanging="360"/>
      </w:pPr>
      <w:rPr>
        <w:rFonts w:ascii="Wingdings" w:hAnsi="Wingdings" w:hint="default"/>
      </w:rPr>
    </w:lvl>
    <w:lvl w:ilvl="6" w:tplc="CA442220" w:tentative="1">
      <w:start w:val="1"/>
      <w:numFmt w:val="bullet"/>
      <w:lvlText w:val=""/>
      <w:lvlJc w:val="left"/>
      <w:pPr>
        <w:tabs>
          <w:tab w:val="num" w:pos="5040"/>
        </w:tabs>
        <w:ind w:left="5040" w:hanging="360"/>
      </w:pPr>
      <w:rPr>
        <w:rFonts w:ascii="Symbol" w:hAnsi="Symbol" w:hint="default"/>
      </w:rPr>
    </w:lvl>
    <w:lvl w:ilvl="7" w:tplc="85D84462" w:tentative="1">
      <w:start w:val="1"/>
      <w:numFmt w:val="bullet"/>
      <w:lvlText w:val="o"/>
      <w:lvlJc w:val="left"/>
      <w:pPr>
        <w:tabs>
          <w:tab w:val="num" w:pos="5760"/>
        </w:tabs>
        <w:ind w:left="5760" w:hanging="360"/>
      </w:pPr>
      <w:rPr>
        <w:rFonts w:ascii="Courier New" w:hAnsi="Courier New" w:cs="Courier New" w:hint="default"/>
      </w:rPr>
    </w:lvl>
    <w:lvl w:ilvl="8" w:tplc="CABC3412" w:tentative="1">
      <w:start w:val="1"/>
      <w:numFmt w:val="bullet"/>
      <w:lvlText w:val=""/>
      <w:lvlJc w:val="left"/>
      <w:pPr>
        <w:tabs>
          <w:tab w:val="num" w:pos="6480"/>
        </w:tabs>
        <w:ind w:left="6480" w:hanging="360"/>
      </w:pPr>
      <w:rPr>
        <w:rFonts w:ascii="Wingdings" w:hAnsi="Wingdings" w:hint="default"/>
      </w:rPr>
    </w:lvl>
  </w:abstractNum>
  <w:abstractNum w:abstractNumId="46">
    <w:nsid w:val="75C72239"/>
    <w:multiLevelType w:val="hybridMultilevel"/>
    <w:tmpl w:val="2E248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6BB3596"/>
    <w:multiLevelType w:val="hybridMultilevel"/>
    <w:tmpl w:val="DC20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F26286D"/>
    <w:multiLevelType w:val="hybridMultilevel"/>
    <w:tmpl w:val="4C02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29"/>
  </w:num>
  <w:num w:numId="3">
    <w:abstractNumId w:val="34"/>
  </w:num>
  <w:num w:numId="4">
    <w:abstractNumId w:val="37"/>
  </w:num>
  <w:num w:numId="5">
    <w:abstractNumId w:val="5"/>
  </w:num>
  <w:num w:numId="6">
    <w:abstractNumId w:val="5"/>
  </w:num>
  <w:num w:numId="7">
    <w:abstractNumId w:val="4"/>
  </w:num>
  <w:num w:numId="8">
    <w:abstractNumId w:val="30"/>
  </w:num>
  <w:num w:numId="9">
    <w:abstractNumId w:val="36"/>
  </w:num>
  <w:num w:numId="10">
    <w:abstractNumId w:val="46"/>
  </w:num>
  <w:num w:numId="11">
    <w:abstractNumId w:val="42"/>
  </w:num>
  <w:num w:numId="12">
    <w:abstractNumId w:val="10"/>
  </w:num>
  <w:num w:numId="13">
    <w:abstractNumId w:val="39"/>
  </w:num>
  <w:num w:numId="14">
    <w:abstractNumId w:val="17"/>
  </w:num>
  <w:num w:numId="15">
    <w:abstractNumId w:val="33"/>
  </w:num>
  <w:num w:numId="16">
    <w:abstractNumId w:val="24"/>
  </w:num>
  <w:num w:numId="17">
    <w:abstractNumId w:val="4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1"/>
  </w:num>
  <w:num w:numId="23">
    <w:abstractNumId w:val="27"/>
  </w:num>
  <w:num w:numId="24">
    <w:abstractNumId w:val="3"/>
  </w:num>
  <w:num w:numId="25">
    <w:abstractNumId w:val="21"/>
  </w:num>
  <w:num w:numId="26">
    <w:abstractNumId w:val="13"/>
  </w:num>
  <w:num w:numId="27">
    <w:abstractNumId w:val="28"/>
  </w:num>
  <w:num w:numId="28">
    <w:abstractNumId w:val="38"/>
  </w:num>
  <w:num w:numId="29">
    <w:abstractNumId w:val="0"/>
  </w:num>
  <w:num w:numId="30">
    <w:abstractNumId w:val="20"/>
  </w:num>
  <w:num w:numId="31">
    <w:abstractNumId w:val="16"/>
  </w:num>
  <w:num w:numId="32">
    <w:abstractNumId w:val="44"/>
  </w:num>
  <w:num w:numId="33">
    <w:abstractNumId w:val="41"/>
  </w:num>
  <w:num w:numId="34">
    <w:abstractNumId w:val="35"/>
  </w:num>
  <w:num w:numId="35">
    <w:abstractNumId w:val="1"/>
  </w:num>
  <w:num w:numId="36">
    <w:abstractNumId w:val="31"/>
  </w:num>
  <w:num w:numId="37">
    <w:abstractNumId w:val="12"/>
  </w:num>
  <w:num w:numId="38">
    <w:abstractNumId w:val="32"/>
  </w:num>
  <w:num w:numId="39">
    <w:abstractNumId w:val="6"/>
  </w:num>
  <w:num w:numId="40">
    <w:abstractNumId w:val="26"/>
  </w:num>
  <w:num w:numId="41">
    <w:abstractNumId w:val="45"/>
  </w:num>
  <w:num w:numId="42">
    <w:abstractNumId w:val="14"/>
  </w:num>
  <w:num w:numId="43">
    <w:abstractNumId w:val="9"/>
  </w:num>
  <w:num w:numId="44">
    <w:abstractNumId w:val="7"/>
  </w:num>
  <w:num w:numId="45">
    <w:abstractNumId w:val="8"/>
  </w:num>
  <w:num w:numId="46">
    <w:abstractNumId w:val="18"/>
  </w:num>
  <w:num w:numId="47">
    <w:abstractNumId w:val="25"/>
  </w:num>
  <w:num w:numId="48">
    <w:abstractNumId w:val="23"/>
  </w:num>
  <w:num w:numId="49">
    <w:abstractNumId w:val="22"/>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3630"/>
    <w:rsid w:val="00023B47"/>
    <w:rsid w:val="00035843"/>
    <w:rsid w:val="00036E35"/>
    <w:rsid w:val="00037001"/>
    <w:rsid w:val="00067034"/>
    <w:rsid w:val="00087AF8"/>
    <w:rsid w:val="000D6B57"/>
    <w:rsid w:val="000E0600"/>
    <w:rsid w:val="000E6F6E"/>
    <w:rsid w:val="000F18AB"/>
    <w:rsid w:val="001101AA"/>
    <w:rsid w:val="001107D9"/>
    <w:rsid w:val="00134284"/>
    <w:rsid w:val="00153B85"/>
    <w:rsid w:val="00165DEA"/>
    <w:rsid w:val="00165F84"/>
    <w:rsid w:val="00194A24"/>
    <w:rsid w:val="001A25BD"/>
    <w:rsid w:val="001A49F8"/>
    <w:rsid w:val="001B4BDD"/>
    <w:rsid w:val="001C5603"/>
    <w:rsid w:val="001D0EE7"/>
    <w:rsid w:val="001F475B"/>
    <w:rsid w:val="001F76ED"/>
    <w:rsid w:val="001F7A16"/>
    <w:rsid w:val="00206093"/>
    <w:rsid w:val="00222C0F"/>
    <w:rsid w:val="00227FCE"/>
    <w:rsid w:val="002525B7"/>
    <w:rsid w:val="002553E0"/>
    <w:rsid w:val="002619EF"/>
    <w:rsid w:val="00267B59"/>
    <w:rsid w:val="00275BA0"/>
    <w:rsid w:val="002821F8"/>
    <w:rsid w:val="00282AC4"/>
    <w:rsid w:val="00292613"/>
    <w:rsid w:val="002A19C2"/>
    <w:rsid w:val="002A42F6"/>
    <w:rsid w:val="002A6A87"/>
    <w:rsid w:val="002A73E8"/>
    <w:rsid w:val="002C2F97"/>
    <w:rsid w:val="002D045A"/>
    <w:rsid w:val="002D1946"/>
    <w:rsid w:val="002D3668"/>
    <w:rsid w:val="002E5D6A"/>
    <w:rsid w:val="002E6FC6"/>
    <w:rsid w:val="002F002C"/>
    <w:rsid w:val="002F7366"/>
    <w:rsid w:val="00301C6A"/>
    <w:rsid w:val="0031052B"/>
    <w:rsid w:val="00321440"/>
    <w:rsid w:val="00370F7F"/>
    <w:rsid w:val="00375C1E"/>
    <w:rsid w:val="00376114"/>
    <w:rsid w:val="0038026E"/>
    <w:rsid w:val="00394AD9"/>
    <w:rsid w:val="003971F6"/>
    <w:rsid w:val="003A5116"/>
    <w:rsid w:val="003D01FC"/>
    <w:rsid w:val="003E00CF"/>
    <w:rsid w:val="003E47A2"/>
    <w:rsid w:val="003F566C"/>
    <w:rsid w:val="00401A51"/>
    <w:rsid w:val="00402BFC"/>
    <w:rsid w:val="00406005"/>
    <w:rsid w:val="00414D22"/>
    <w:rsid w:val="004177D0"/>
    <w:rsid w:val="004208C7"/>
    <w:rsid w:val="00420F33"/>
    <w:rsid w:val="004326BB"/>
    <w:rsid w:val="004327C4"/>
    <w:rsid w:val="004462C4"/>
    <w:rsid w:val="004464BA"/>
    <w:rsid w:val="00480EDE"/>
    <w:rsid w:val="004A5BBE"/>
    <w:rsid w:val="004B2D1E"/>
    <w:rsid w:val="004C2AA6"/>
    <w:rsid w:val="004E479C"/>
    <w:rsid w:val="004F0F5F"/>
    <w:rsid w:val="004F4BBA"/>
    <w:rsid w:val="00502594"/>
    <w:rsid w:val="005107F8"/>
    <w:rsid w:val="005111E6"/>
    <w:rsid w:val="0051783C"/>
    <w:rsid w:val="00520AC2"/>
    <w:rsid w:val="00522EE5"/>
    <w:rsid w:val="005233AA"/>
    <w:rsid w:val="00545838"/>
    <w:rsid w:val="00551B0F"/>
    <w:rsid w:val="0055217F"/>
    <w:rsid w:val="0056252A"/>
    <w:rsid w:val="005659FB"/>
    <w:rsid w:val="005A0CCF"/>
    <w:rsid w:val="005B3E3C"/>
    <w:rsid w:val="005C19E5"/>
    <w:rsid w:val="005C3FC1"/>
    <w:rsid w:val="005C616C"/>
    <w:rsid w:val="005D0374"/>
    <w:rsid w:val="005D3499"/>
    <w:rsid w:val="005D750C"/>
    <w:rsid w:val="005E01FD"/>
    <w:rsid w:val="005F0ED9"/>
    <w:rsid w:val="005F1CD6"/>
    <w:rsid w:val="0060017E"/>
    <w:rsid w:val="00615C40"/>
    <w:rsid w:val="00624489"/>
    <w:rsid w:val="00637017"/>
    <w:rsid w:val="00643F12"/>
    <w:rsid w:val="00654458"/>
    <w:rsid w:val="006568E9"/>
    <w:rsid w:val="00656C49"/>
    <w:rsid w:val="006860EB"/>
    <w:rsid w:val="00693DDF"/>
    <w:rsid w:val="006A31C9"/>
    <w:rsid w:val="006A3ABF"/>
    <w:rsid w:val="006B1751"/>
    <w:rsid w:val="006B334D"/>
    <w:rsid w:val="006B54CB"/>
    <w:rsid w:val="006C0A46"/>
    <w:rsid w:val="006D19C6"/>
    <w:rsid w:val="006D1B20"/>
    <w:rsid w:val="006E5F4E"/>
    <w:rsid w:val="00700296"/>
    <w:rsid w:val="00730689"/>
    <w:rsid w:val="007314D9"/>
    <w:rsid w:val="0073522A"/>
    <w:rsid w:val="00740797"/>
    <w:rsid w:val="00761D49"/>
    <w:rsid w:val="007823F3"/>
    <w:rsid w:val="0078287B"/>
    <w:rsid w:val="00790FDF"/>
    <w:rsid w:val="0079206B"/>
    <w:rsid w:val="00792A77"/>
    <w:rsid w:val="007976E7"/>
    <w:rsid w:val="007A2884"/>
    <w:rsid w:val="007B2BC6"/>
    <w:rsid w:val="007B543F"/>
    <w:rsid w:val="007D586D"/>
    <w:rsid w:val="007E61A7"/>
    <w:rsid w:val="007E7E42"/>
    <w:rsid w:val="008036D4"/>
    <w:rsid w:val="00810A0E"/>
    <w:rsid w:val="00822FDA"/>
    <w:rsid w:val="00833DE7"/>
    <w:rsid w:val="00844DDE"/>
    <w:rsid w:val="008546F9"/>
    <w:rsid w:val="00863976"/>
    <w:rsid w:val="0086436B"/>
    <w:rsid w:val="00874D05"/>
    <w:rsid w:val="00894B97"/>
    <w:rsid w:val="008A1917"/>
    <w:rsid w:val="008C09CE"/>
    <w:rsid w:val="008C511D"/>
    <w:rsid w:val="008D1636"/>
    <w:rsid w:val="00903C6C"/>
    <w:rsid w:val="00914B9B"/>
    <w:rsid w:val="00923B3F"/>
    <w:rsid w:val="00937E4E"/>
    <w:rsid w:val="00941EBB"/>
    <w:rsid w:val="00946609"/>
    <w:rsid w:val="00946E6E"/>
    <w:rsid w:val="00947276"/>
    <w:rsid w:val="00953738"/>
    <w:rsid w:val="0096691E"/>
    <w:rsid w:val="00972615"/>
    <w:rsid w:val="00997333"/>
    <w:rsid w:val="009B17BB"/>
    <w:rsid w:val="009C1888"/>
    <w:rsid w:val="009D0FA2"/>
    <w:rsid w:val="009D2C40"/>
    <w:rsid w:val="009E2D63"/>
    <w:rsid w:val="00A00E16"/>
    <w:rsid w:val="00A05434"/>
    <w:rsid w:val="00A129F7"/>
    <w:rsid w:val="00A141F0"/>
    <w:rsid w:val="00A17D52"/>
    <w:rsid w:val="00A33E05"/>
    <w:rsid w:val="00A50DFC"/>
    <w:rsid w:val="00A66D2D"/>
    <w:rsid w:val="00A77245"/>
    <w:rsid w:val="00A85311"/>
    <w:rsid w:val="00A90DC0"/>
    <w:rsid w:val="00A950E6"/>
    <w:rsid w:val="00AA3308"/>
    <w:rsid w:val="00AB097E"/>
    <w:rsid w:val="00AB51DD"/>
    <w:rsid w:val="00AC3814"/>
    <w:rsid w:val="00AD1741"/>
    <w:rsid w:val="00AD64ED"/>
    <w:rsid w:val="00AE1CAA"/>
    <w:rsid w:val="00AE4739"/>
    <w:rsid w:val="00AE60BB"/>
    <w:rsid w:val="00AF0562"/>
    <w:rsid w:val="00B02B70"/>
    <w:rsid w:val="00B040D8"/>
    <w:rsid w:val="00B26E1A"/>
    <w:rsid w:val="00B32CF4"/>
    <w:rsid w:val="00B47714"/>
    <w:rsid w:val="00B50D5E"/>
    <w:rsid w:val="00B74023"/>
    <w:rsid w:val="00B75EB3"/>
    <w:rsid w:val="00B76701"/>
    <w:rsid w:val="00BA20A6"/>
    <w:rsid w:val="00BA3B3E"/>
    <w:rsid w:val="00BA41C6"/>
    <w:rsid w:val="00BA5E83"/>
    <w:rsid w:val="00BB16CE"/>
    <w:rsid w:val="00BB2BA6"/>
    <w:rsid w:val="00BD2DD0"/>
    <w:rsid w:val="00BE34C6"/>
    <w:rsid w:val="00BE5B26"/>
    <w:rsid w:val="00BF243A"/>
    <w:rsid w:val="00BF5367"/>
    <w:rsid w:val="00C06286"/>
    <w:rsid w:val="00C25267"/>
    <w:rsid w:val="00C27C8B"/>
    <w:rsid w:val="00C416F5"/>
    <w:rsid w:val="00C445AD"/>
    <w:rsid w:val="00C47DE4"/>
    <w:rsid w:val="00C8216B"/>
    <w:rsid w:val="00CC3038"/>
    <w:rsid w:val="00CD2E99"/>
    <w:rsid w:val="00CD79AB"/>
    <w:rsid w:val="00CE4F82"/>
    <w:rsid w:val="00CF3AF6"/>
    <w:rsid w:val="00D01A93"/>
    <w:rsid w:val="00D0299A"/>
    <w:rsid w:val="00D03A55"/>
    <w:rsid w:val="00D07064"/>
    <w:rsid w:val="00D1129B"/>
    <w:rsid w:val="00D258C9"/>
    <w:rsid w:val="00D279FC"/>
    <w:rsid w:val="00D505BC"/>
    <w:rsid w:val="00D51E77"/>
    <w:rsid w:val="00D55ADD"/>
    <w:rsid w:val="00D67B2A"/>
    <w:rsid w:val="00DA0FA6"/>
    <w:rsid w:val="00DA1319"/>
    <w:rsid w:val="00DB13A5"/>
    <w:rsid w:val="00DC311B"/>
    <w:rsid w:val="00DC43D4"/>
    <w:rsid w:val="00DD33DF"/>
    <w:rsid w:val="00DE1293"/>
    <w:rsid w:val="00E21195"/>
    <w:rsid w:val="00E3188F"/>
    <w:rsid w:val="00E50390"/>
    <w:rsid w:val="00E65D87"/>
    <w:rsid w:val="00E711CC"/>
    <w:rsid w:val="00E71477"/>
    <w:rsid w:val="00E7395A"/>
    <w:rsid w:val="00E74EC6"/>
    <w:rsid w:val="00E755A5"/>
    <w:rsid w:val="00E93B4A"/>
    <w:rsid w:val="00E9556C"/>
    <w:rsid w:val="00EA32D6"/>
    <w:rsid w:val="00EB43E6"/>
    <w:rsid w:val="00EB6886"/>
    <w:rsid w:val="00EC791A"/>
    <w:rsid w:val="00ED0234"/>
    <w:rsid w:val="00ED6C13"/>
    <w:rsid w:val="00F10626"/>
    <w:rsid w:val="00F17FF6"/>
    <w:rsid w:val="00F2129E"/>
    <w:rsid w:val="00F4529B"/>
    <w:rsid w:val="00F57119"/>
    <w:rsid w:val="00F61782"/>
    <w:rsid w:val="00F856BA"/>
    <w:rsid w:val="00F97EAC"/>
    <w:rsid w:val="00FA2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uiPriority w:val="99"/>
    <w:rsid w:val="004E479C"/>
    <w:rPr>
      <w:color w:val="0000FF" w:themeColor="hyperlink"/>
      <w:u w:val="single"/>
    </w:rPr>
  </w:style>
  <w:style w:type="paragraph" w:styleId="ListParagraph">
    <w:name w:val="List Paragraph"/>
    <w:basedOn w:val="Normal"/>
    <w:uiPriority w:val="34"/>
    <w:qFormat/>
    <w:rsid w:val="00B040D8"/>
    <w:pPr>
      <w:ind w:left="720"/>
    </w:pPr>
    <w:rPr>
      <w:rFonts w:ascii="Calibri" w:eastAsiaTheme="minorHAnsi" w:hAnsi="Calibri" w:cs="Calibri"/>
      <w:sz w:val="22"/>
      <w:szCs w:val="22"/>
      <w:lang w:val="en-GB"/>
    </w:rPr>
  </w:style>
  <w:style w:type="paragraph" w:styleId="BodyTextIndent3">
    <w:name w:val="Body Text Indent 3"/>
    <w:basedOn w:val="Normal"/>
    <w:link w:val="BodyTextIndent3Char"/>
    <w:rsid w:val="00D03A55"/>
    <w:pPr>
      <w:spacing w:after="120"/>
      <w:ind w:left="283"/>
    </w:pPr>
    <w:rPr>
      <w:sz w:val="16"/>
      <w:szCs w:val="16"/>
    </w:rPr>
  </w:style>
  <w:style w:type="character" w:customStyle="1" w:styleId="BodyTextIndent3Char">
    <w:name w:val="Body Text Indent 3 Char"/>
    <w:basedOn w:val="DefaultParagraphFont"/>
    <w:link w:val="BodyTextIndent3"/>
    <w:rsid w:val="00D03A55"/>
    <w:rPr>
      <w:sz w:val="16"/>
      <w:szCs w:val="16"/>
      <w:lang w:val="en-US" w:eastAsia="en-US"/>
    </w:rPr>
  </w:style>
  <w:style w:type="paragraph" w:styleId="BalloonText">
    <w:name w:val="Balloon Text"/>
    <w:basedOn w:val="Normal"/>
    <w:link w:val="BalloonTextChar"/>
    <w:rsid w:val="00BD2DD0"/>
    <w:rPr>
      <w:rFonts w:ascii="Tahoma" w:hAnsi="Tahoma" w:cs="Tahoma"/>
      <w:sz w:val="16"/>
      <w:szCs w:val="16"/>
    </w:rPr>
  </w:style>
  <w:style w:type="character" w:customStyle="1" w:styleId="BalloonTextChar">
    <w:name w:val="Balloon Text Char"/>
    <w:basedOn w:val="DefaultParagraphFont"/>
    <w:link w:val="BalloonText"/>
    <w:rsid w:val="00BD2DD0"/>
    <w:rPr>
      <w:rFonts w:ascii="Tahoma" w:hAnsi="Tahoma" w:cs="Tahoma"/>
      <w:sz w:val="16"/>
      <w:szCs w:val="16"/>
      <w:lang w:val="en-US" w:eastAsia="en-US"/>
    </w:rPr>
  </w:style>
  <w:style w:type="paragraph" w:styleId="PlainText">
    <w:name w:val="Plain Text"/>
    <w:basedOn w:val="Normal"/>
    <w:link w:val="PlainTextChar"/>
    <w:uiPriority w:val="99"/>
    <w:unhideWhenUsed/>
    <w:rsid w:val="004177D0"/>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4177D0"/>
    <w:rPr>
      <w:rFonts w:ascii="Calibri" w:eastAsiaTheme="minorHAnsi" w:hAnsi="Calibri" w:cs="Consolas"/>
      <w:sz w:val="22"/>
      <w:szCs w:val="21"/>
      <w:lang w:eastAsia="en-US"/>
    </w:rPr>
  </w:style>
  <w:style w:type="character" w:styleId="CommentReference">
    <w:name w:val="annotation reference"/>
    <w:basedOn w:val="DefaultParagraphFont"/>
    <w:rsid w:val="008A1917"/>
    <w:rPr>
      <w:sz w:val="16"/>
      <w:szCs w:val="16"/>
    </w:rPr>
  </w:style>
  <w:style w:type="paragraph" w:styleId="CommentText">
    <w:name w:val="annotation text"/>
    <w:basedOn w:val="Normal"/>
    <w:link w:val="CommentTextChar"/>
    <w:rsid w:val="008A1917"/>
    <w:rPr>
      <w:sz w:val="20"/>
      <w:szCs w:val="20"/>
    </w:rPr>
  </w:style>
  <w:style w:type="character" w:customStyle="1" w:styleId="CommentTextChar">
    <w:name w:val="Comment Text Char"/>
    <w:basedOn w:val="DefaultParagraphFont"/>
    <w:link w:val="CommentText"/>
    <w:rsid w:val="008A1917"/>
    <w:rPr>
      <w:lang w:val="en-US" w:eastAsia="en-US"/>
    </w:rPr>
  </w:style>
  <w:style w:type="paragraph" w:styleId="CommentSubject">
    <w:name w:val="annotation subject"/>
    <w:basedOn w:val="CommentText"/>
    <w:next w:val="CommentText"/>
    <w:link w:val="CommentSubjectChar"/>
    <w:rsid w:val="008A1917"/>
    <w:rPr>
      <w:b/>
      <w:bCs/>
    </w:rPr>
  </w:style>
  <w:style w:type="character" w:customStyle="1" w:styleId="CommentSubjectChar">
    <w:name w:val="Comment Subject Char"/>
    <w:basedOn w:val="CommentTextChar"/>
    <w:link w:val="CommentSubject"/>
    <w:rsid w:val="008A1917"/>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uiPriority w:val="99"/>
    <w:rsid w:val="004E479C"/>
    <w:rPr>
      <w:color w:val="0000FF" w:themeColor="hyperlink"/>
      <w:u w:val="single"/>
    </w:rPr>
  </w:style>
  <w:style w:type="paragraph" w:styleId="ListParagraph">
    <w:name w:val="List Paragraph"/>
    <w:basedOn w:val="Normal"/>
    <w:uiPriority w:val="34"/>
    <w:qFormat/>
    <w:rsid w:val="00B040D8"/>
    <w:pPr>
      <w:ind w:left="720"/>
    </w:pPr>
    <w:rPr>
      <w:rFonts w:ascii="Calibri" w:eastAsiaTheme="minorHAnsi" w:hAnsi="Calibri" w:cs="Calibri"/>
      <w:sz w:val="22"/>
      <w:szCs w:val="22"/>
      <w:lang w:val="en-GB"/>
    </w:rPr>
  </w:style>
  <w:style w:type="paragraph" w:styleId="BodyTextIndent3">
    <w:name w:val="Body Text Indent 3"/>
    <w:basedOn w:val="Normal"/>
    <w:link w:val="BodyTextIndent3Char"/>
    <w:rsid w:val="00D03A55"/>
    <w:pPr>
      <w:spacing w:after="120"/>
      <w:ind w:left="283"/>
    </w:pPr>
    <w:rPr>
      <w:sz w:val="16"/>
      <w:szCs w:val="16"/>
    </w:rPr>
  </w:style>
  <w:style w:type="character" w:customStyle="1" w:styleId="BodyTextIndent3Char">
    <w:name w:val="Body Text Indent 3 Char"/>
    <w:basedOn w:val="DefaultParagraphFont"/>
    <w:link w:val="BodyTextIndent3"/>
    <w:rsid w:val="00D03A55"/>
    <w:rPr>
      <w:sz w:val="16"/>
      <w:szCs w:val="16"/>
      <w:lang w:val="en-US" w:eastAsia="en-US"/>
    </w:rPr>
  </w:style>
  <w:style w:type="paragraph" w:styleId="BalloonText">
    <w:name w:val="Balloon Text"/>
    <w:basedOn w:val="Normal"/>
    <w:link w:val="BalloonTextChar"/>
    <w:rsid w:val="00BD2DD0"/>
    <w:rPr>
      <w:rFonts w:ascii="Tahoma" w:hAnsi="Tahoma" w:cs="Tahoma"/>
      <w:sz w:val="16"/>
      <w:szCs w:val="16"/>
    </w:rPr>
  </w:style>
  <w:style w:type="character" w:customStyle="1" w:styleId="BalloonTextChar">
    <w:name w:val="Balloon Text Char"/>
    <w:basedOn w:val="DefaultParagraphFont"/>
    <w:link w:val="BalloonText"/>
    <w:rsid w:val="00BD2DD0"/>
    <w:rPr>
      <w:rFonts w:ascii="Tahoma" w:hAnsi="Tahoma" w:cs="Tahoma"/>
      <w:sz w:val="16"/>
      <w:szCs w:val="16"/>
      <w:lang w:val="en-US" w:eastAsia="en-US"/>
    </w:rPr>
  </w:style>
  <w:style w:type="paragraph" w:styleId="PlainText">
    <w:name w:val="Plain Text"/>
    <w:basedOn w:val="Normal"/>
    <w:link w:val="PlainTextChar"/>
    <w:uiPriority w:val="99"/>
    <w:unhideWhenUsed/>
    <w:rsid w:val="004177D0"/>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4177D0"/>
    <w:rPr>
      <w:rFonts w:ascii="Calibri" w:eastAsiaTheme="minorHAnsi" w:hAnsi="Calibri" w:cs="Consolas"/>
      <w:sz w:val="22"/>
      <w:szCs w:val="21"/>
      <w:lang w:eastAsia="en-US"/>
    </w:rPr>
  </w:style>
  <w:style w:type="character" w:styleId="CommentReference">
    <w:name w:val="annotation reference"/>
    <w:basedOn w:val="DefaultParagraphFont"/>
    <w:rsid w:val="008A1917"/>
    <w:rPr>
      <w:sz w:val="16"/>
      <w:szCs w:val="16"/>
    </w:rPr>
  </w:style>
  <w:style w:type="paragraph" w:styleId="CommentText">
    <w:name w:val="annotation text"/>
    <w:basedOn w:val="Normal"/>
    <w:link w:val="CommentTextChar"/>
    <w:rsid w:val="008A1917"/>
    <w:rPr>
      <w:sz w:val="20"/>
      <w:szCs w:val="20"/>
    </w:rPr>
  </w:style>
  <w:style w:type="character" w:customStyle="1" w:styleId="CommentTextChar">
    <w:name w:val="Comment Text Char"/>
    <w:basedOn w:val="DefaultParagraphFont"/>
    <w:link w:val="CommentText"/>
    <w:rsid w:val="008A1917"/>
    <w:rPr>
      <w:lang w:val="en-US" w:eastAsia="en-US"/>
    </w:rPr>
  </w:style>
  <w:style w:type="paragraph" w:styleId="CommentSubject">
    <w:name w:val="annotation subject"/>
    <w:basedOn w:val="CommentText"/>
    <w:next w:val="CommentText"/>
    <w:link w:val="CommentSubjectChar"/>
    <w:rsid w:val="008A1917"/>
    <w:rPr>
      <w:b/>
      <w:bCs/>
    </w:rPr>
  </w:style>
  <w:style w:type="character" w:customStyle="1" w:styleId="CommentSubjectChar">
    <w:name w:val="Comment Subject Char"/>
    <w:basedOn w:val="CommentTextChar"/>
    <w:link w:val="CommentSubject"/>
    <w:rsid w:val="008A191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05186">
      <w:bodyDiv w:val="1"/>
      <w:marLeft w:val="0"/>
      <w:marRight w:val="0"/>
      <w:marTop w:val="0"/>
      <w:marBottom w:val="0"/>
      <w:divBdr>
        <w:top w:val="none" w:sz="0" w:space="0" w:color="auto"/>
        <w:left w:val="none" w:sz="0" w:space="0" w:color="auto"/>
        <w:bottom w:val="none" w:sz="0" w:space="0" w:color="auto"/>
        <w:right w:val="none" w:sz="0" w:space="0" w:color="auto"/>
      </w:divBdr>
    </w:div>
    <w:div w:id="756101487">
      <w:bodyDiv w:val="1"/>
      <w:marLeft w:val="0"/>
      <w:marRight w:val="0"/>
      <w:marTop w:val="0"/>
      <w:marBottom w:val="0"/>
      <w:divBdr>
        <w:top w:val="none" w:sz="0" w:space="0" w:color="auto"/>
        <w:left w:val="none" w:sz="0" w:space="0" w:color="auto"/>
        <w:bottom w:val="none" w:sz="0" w:space="0" w:color="auto"/>
        <w:right w:val="none" w:sz="0" w:space="0" w:color="auto"/>
      </w:divBdr>
    </w:div>
    <w:div w:id="975794667">
      <w:bodyDiv w:val="1"/>
      <w:marLeft w:val="0"/>
      <w:marRight w:val="0"/>
      <w:marTop w:val="0"/>
      <w:marBottom w:val="0"/>
      <w:divBdr>
        <w:top w:val="none" w:sz="0" w:space="0" w:color="auto"/>
        <w:left w:val="none" w:sz="0" w:space="0" w:color="auto"/>
        <w:bottom w:val="none" w:sz="0" w:space="0" w:color="auto"/>
        <w:right w:val="none" w:sz="0" w:space="0" w:color="auto"/>
      </w:divBdr>
    </w:div>
    <w:div w:id="1083335464">
      <w:bodyDiv w:val="1"/>
      <w:marLeft w:val="0"/>
      <w:marRight w:val="0"/>
      <w:marTop w:val="0"/>
      <w:marBottom w:val="0"/>
      <w:divBdr>
        <w:top w:val="none" w:sz="0" w:space="0" w:color="auto"/>
        <w:left w:val="none" w:sz="0" w:space="0" w:color="auto"/>
        <w:bottom w:val="none" w:sz="0" w:space="0" w:color="auto"/>
        <w:right w:val="none" w:sz="0" w:space="0" w:color="auto"/>
      </w:divBdr>
    </w:div>
    <w:div w:id="1101294948">
      <w:bodyDiv w:val="1"/>
      <w:marLeft w:val="0"/>
      <w:marRight w:val="0"/>
      <w:marTop w:val="0"/>
      <w:marBottom w:val="0"/>
      <w:divBdr>
        <w:top w:val="none" w:sz="0" w:space="0" w:color="auto"/>
        <w:left w:val="none" w:sz="0" w:space="0" w:color="auto"/>
        <w:bottom w:val="none" w:sz="0" w:space="0" w:color="auto"/>
        <w:right w:val="none" w:sz="0" w:space="0" w:color="auto"/>
      </w:divBdr>
    </w:div>
    <w:div w:id="1156074028">
      <w:bodyDiv w:val="1"/>
      <w:marLeft w:val="0"/>
      <w:marRight w:val="0"/>
      <w:marTop w:val="0"/>
      <w:marBottom w:val="0"/>
      <w:divBdr>
        <w:top w:val="none" w:sz="0" w:space="0" w:color="auto"/>
        <w:left w:val="none" w:sz="0" w:space="0" w:color="auto"/>
        <w:bottom w:val="none" w:sz="0" w:space="0" w:color="auto"/>
        <w:right w:val="none" w:sz="0" w:space="0" w:color="auto"/>
      </w:divBdr>
    </w:div>
    <w:div w:id="18441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D6DA4-FCAE-4719-ABA4-D7B575FC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1621</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4</cp:revision>
  <cp:lastPrinted>2005-05-11T11:48:00Z</cp:lastPrinted>
  <dcterms:created xsi:type="dcterms:W3CDTF">2016-03-02T12:56:00Z</dcterms:created>
  <dcterms:modified xsi:type="dcterms:W3CDTF">2016-03-02T19:16:00Z</dcterms:modified>
</cp:coreProperties>
</file>