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pStyle w:val="Heading1"/>
        <w:jc w:val="center"/>
        <w:rPr>
          <w:sz w:val="28"/>
          <w:u w:val="none"/>
        </w:rPr>
      </w:pPr>
    </w:p>
    <w:p w:rsidR="00436CDB" w:rsidRDefault="003C4AB7" w:rsidP="00B9767F">
      <w:pPr>
        <w:pStyle w:val="Heading1"/>
        <w:rPr>
          <w:sz w:val="28"/>
          <w:u w:val="none"/>
        </w:rPr>
      </w:pPr>
      <w:r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9E3EE" wp14:editId="4BA9F9E0">
                <wp:simplePos x="0" y="0"/>
                <wp:positionH relativeFrom="column">
                  <wp:posOffset>4873925</wp:posOffset>
                </wp:positionH>
                <wp:positionV relativeFrom="paragraph">
                  <wp:posOffset>118373</wp:posOffset>
                </wp:positionV>
                <wp:extent cx="1293255" cy="569343"/>
                <wp:effectExtent l="0" t="0" r="2159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255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AB7" w:rsidRDefault="003C4AB7" w:rsidP="003C4AB7"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:rsidR="00EA662F" w:rsidRPr="00EA662F" w:rsidRDefault="00522B9C" w:rsidP="003C4AB7">
                            <w:pPr>
                              <w:pStyle w:val="BodyText"/>
                            </w:pPr>
                            <w:r>
                              <w:t>CG 06</w:t>
                            </w:r>
                            <w:bookmarkStart w:id="0" w:name="_GoBack"/>
                            <w:bookmarkEnd w:id="0"/>
                            <w:r w:rsidR="00EA662F">
                              <w:t>/2016</w:t>
                            </w:r>
                          </w:p>
                          <w:p w:rsidR="008F467F" w:rsidRPr="001101AA" w:rsidRDefault="00EA662F" w:rsidP="003C4AB7"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(</w:t>
                            </w:r>
                            <w:r w:rsidR="003C4AB7">
                              <w:rPr>
                                <w:b w:val="0"/>
                                <w:sz w:val="22"/>
                              </w:rPr>
                              <w:t>Agenda item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:</w:t>
                            </w:r>
                            <w:r w:rsidR="003C4AB7">
                              <w:rPr>
                                <w:b w:val="0"/>
                                <w:sz w:val="22"/>
                              </w:rPr>
                              <w:t xml:space="preserve"> 12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)</w:t>
                            </w:r>
                          </w:p>
                          <w:p w:rsidR="008F467F" w:rsidRDefault="008F467F" w:rsidP="000D5C6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3.75pt;margin-top:9.3pt;width:101.8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WiHQIAADcEAAAOAAAAZHJzL2Uyb0RvYy54bWysU9uO0zAQfUfiHyy/07QpXW2jpqtVlyKk&#10;hV2x8AGO4yQWvjF2myxfz9hJSxd4QvjBGnvGx2fOzGxuBq3IUYCX1pR0MZtTIgy3tTRtSb9+2b+5&#10;psQHZmqmrBElfRae3mxfv9r0rhC57ayqBRAEMb7oXUm7EFyRZZ53QjM/s04YdDYWNAt4hDargfWI&#10;rlWWz+dXWW+hdmC58B5v70Yn3Sb8phE8PDSNF4GokiK3kHZIexX3bLthRQvMdZJPNNg/sNBMGvz0&#10;DHXHAiMHkH9AacnBetuEGbc6s00juUg5YDaL+W/ZPHXMiZQLiuPdWSb//2D5p+MjEFmXNKfEMI0l&#10;+oyiMdMqQfIoT+98gVFP7hFigt7dW/7NE2N3HUaJWwDbd4LVSGoR47MXD+LB41NS9R9tjejsEGxS&#10;amhAR0DUgAypIM/ngoghEI6Xi3y9zFcrSjj6Vlfr5dtl+oIVp9cOfHgvrCbRKCkg94TOjvc+RDas&#10;OIUk9lbJei+VSgdoq50CcmTYHPu0JnR/GaYM6Uu6XuWrhPzC5y8h5mn9DULLgF2upC7p9TmIFVG2&#10;d6ZOPRiYVKONlJWZdIzSjSUIQzVM1ahs/YyKgh27GacPjc7CD0p67OSS+u8HBoIS9cFgVWLbnww4&#10;GdXJYIbj05IGSkZzF8bxODiQbYfIi5S2sbdYuUYmUWNVRxYTT+zOpPU0SbH9L88p6te8b38CAAD/&#10;/wMAUEsDBBQABgAIAAAAIQCozPKO4QAAAAoBAAAPAAAAZHJzL2Rvd25yZXYueG1sTI9NT4NAEIbv&#10;Jv6HzZh4s0urBUSWxpj0orFRbIzHLTsFlJ0l7JZSf73jSY8z75P3I19NthMjDr51pGA+i0AgVc60&#10;VCvYvq2vUhA+aDK6c4QKTuhhVZyf5Toz7kivOJahFmxCPtMKmhD6TEpfNWi1n7keibW9G6wOfA61&#10;NIM+srnt5CKKYml1S5zQ6B4fGqy+yoPl3Jv+c7t53KyfT9/vo395+iiXe6fU5cV0fwci4BT+YPit&#10;z9Wh4E47dyDjRacgiZMloyykMQgGbpP5AsSOH1F6DbLI5f8JxQ8AAAD//wMAUEsBAi0AFAAGAAgA&#10;AAAhALaDOJL+AAAA4QEAABMAAAAAAAAAAAAAAAAAAAAAAFtDb250ZW50X1R5cGVzXS54bWxQSwEC&#10;LQAUAAYACAAAACEAOP0h/9YAAACUAQAACwAAAAAAAAAAAAAAAAAvAQAAX3JlbHMvLnJlbHNQSwEC&#10;LQAUAAYACAAAACEAJo0Foh0CAAA3BAAADgAAAAAAAAAAAAAAAAAuAgAAZHJzL2Uyb0RvYy54bWxQ&#10;SwECLQAUAAYACAAAACEAqMzyjuEAAAAKAQAADwAAAAAAAAAAAAAAAAB3BAAAZHJzL2Rvd25yZXYu&#10;eG1sUEsFBgAAAAAEAAQA8wAAAIUFAAAAAA==&#10;">
                <v:textbox inset="0,0,0,0">
                  <w:txbxContent>
                    <w:p w:rsidR="003C4AB7" w:rsidRDefault="003C4AB7" w:rsidP="003C4AB7"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</w:p>
                    <w:p w:rsidR="00EA662F" w:rsidRPr="00EA662F" w:rsidRDefault="00522B9C" w:rsidP="003C4AB7">
                      <w:pPr>
                        <w:pStyle w:val="BodyText"/>
                      </w:pPr>
                      <w:r>
                        <w:t>CG 06</w:t>
                      </w:r>
                      <w:bookmarkStart w:id="1" w:name="_GoBack"/>
                      <w:bookmarkEnd w:id="1"/>
                      <w:r w:rsidR="00EA662F">
                        <w:t>/2016</w:t>
                      </w:r>
                    </w:p>
                    <w:p w:rsidR="008F467F" w:rsidRPr="001101AA" w:rsidRDefault="00EA662F" w:rsidP="003C4AB7"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(</w:t>
                      </w:r>
                      <w:r w:rsidR="003C4AB7">
                        <w:rPr>
                          <w:b w:val="0"/>
                          <w:sz w:val="22"/>
                        </w:rPr>
                        <w:t>Agenda item</w:t>
                      </w:r>
                      <w:r>
                        <w:rPr>
                          <w:b w:val="0"/>
                          <w:sz w:val="22"/>
                        </w:rPr>
                        <w:t>:</w:t>
                      </w:r>
                      <w:r w:rsidR="003C4AB7">
                        <w:rPr>
                          <w:b w:val="0"/>
                          <w:sz w:val="22"/>
                        </w:rPr>
                        <w:t xml:space="preserve"> 12</w:t>
                      </w:r>
                      <w:r>
                        <w:rPr>
                          <w:b w:val="0"/>
                          <w:sz w:val="22"/>
                        </w:rPr>
                        <w:t>)</w:t>
                      </w:r>
                    </w:p>
                    <w:p w:rsidR="008F467F" w:rsidRDefault="008F467F" w:rsidP="000D5C6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31CE" w:rsidRPr="000D5C69" w:rsidRDefault="00DC43FD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</w:t>
      </w:r>
      <w:r w:rsidR="00746E90">
        <w:rPr>
          <w:sz w:val="28"/>
          <w:u w:val="none"/>
        </w:rPr>
        <w:t>Council of Governors</w:t>
      </w:r>
      <w:r w:rsidR="00BF10D1">
        <w:rPr>
          <w:sz w:val="28"/>
          <w:u w:val="none"/>
        </w:rPr>
        <w:br/>
      </w:r>
    </w:p>
    <w:p w:rsidR="000D5C69" w:rsidRPr="000D5C69" w:rsidRDefault="00EA662F" w:rsidP="000D5C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746E90">
        <w:rPr>
          <w:rFonts w:ascii="Arial" w:hAnsi="Arial" w:cs="Arial"/>
          <w:b/>
          <w:sz w:val="24"/>
          <w:szCs w:val="24"/>
        </w:rPr>
        <w:t>9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 w:rsidR="00746E90">
        <w:rPr>
          <w:rFonts w:ascii="Arial" w:hAnsi="Arial" w:cs="Arial"/>
          <w:b/>
          <w:sz w:val="24"/>
          <w:szCs w:val="24"/>
        </w:rPr>
        <w:t>March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 w:rsidR="004739EB">
        <w:rPr>
          <w:rFonts w:ascii="Arial" w:hAnsi="Arial" w:cs="Arial"/>
          <w:b/>
          <w:sz w:val="24"/>
          <w:szCs w:val="24"/>
        </w:rPr>
        <w:t>2</w:t>
      </w:r>
      <w:r w:rsidR="002C2612">
        <w:rPr>
          <w:rFonts w:ascii="Arial" w:hAnsi="Arial" w:cs="Arial"/>
          <w:b/>
          <w:sz w:val="24"/>
          <w:szCs w:val="24"/>
        </w:rPr>
        <w:t>016</w:t>
      </w:r>
    </w:p>
    <w:p w:rsidR="00672EF2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>
        <w:rPr>
          <w:rFonts w:ascii="Arial" w:hAnsi="Arial" w:cs="Arial"/>
          <w:b/>
          <w:bCs/>
          <w:sz w:val="24"/>
          <w:szCs w:val="24"/>
        </w:rPr>
        <w:t>–</w:t>
      </w:r>
      <w:r w:rsidR="007E155D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A7">
        <w:rPr>
          <w:rFonts w:ascii="Arial" w:hAnsi="Arial" w:cs="Arial"/>
          <w:b/>
          <w:bCs/>
          <w:sz w:val="24"/>
          <w:szCs w:val="24"/>
        </w:rPr>
        <w:t>January</w:t>
      </w:r>
      <w:r w:rsidR="004739EB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CB54A7">
        <w:rPr>
          <w:rFonts w:ascii="Arial" w:hAnsi="Arial" w:cs="Arial"/>
          <w:b/>
          <w:bCs/>
          <w:sz w:val="24"/>
          <w:szCs w:val="24"/>
        </w:rPr>
        <w:t>10</w:t>
      </w:r>
      <w:r w:rsidR="00D04A49">
        <w:rPr>
          <w:rFonts w:ascii="Arial" w:hAnsi="Arial" w:cs="Arial"/>
          <w:b/>
          <w:bCs/>
          <w:sz w:val="24"/>
          <w:szCs w:val="24"/>
        </w:rPr>
        <w:t>)</w:t>
      </w:r>
      <w:r w:rsidR="00B221FF">
        <w:rPr>
          <w:rFonts w:ascii="Arial" w:hAnsi="Arial" w:cs="Arial"/>
          <w:b/>
          <w:bCs/>
          <w:sz w:val="24"/>
          <w:szCs w:val="24"/>
        </w:rPr>
        <w:t xml:space="preserve"> 201</w:t>
      </w:r>
      <w:r w:rsidR="0060283E">
        <w:rPr>
          <w:rFonts w:ascii="Arial" w:hAnsi="Arial" w:cs="Arial"/>
          <w:b/>
          <w:bCs/>
          <w:sz w:val="24"/>
          <w:szCs w:val="24"/>
        </w:rPr>
        <w:t>5</w:t>
      </w:r>
      <w:r w:rsidR="00B221FF">
        <w:rPr>
          <w:rFonts w:ascii="Arial" w:hAnsi="Arial" w:cs="Arial"/>
          <w:b/>
          <w:bCs/>
          <w:sz w:val="24"/>
          <w:szCs w:val="24"/>
        </w:rPr>
        <w:t>/1</w:t>
      </w:r>
      <w:r w:rsidR="0060283E">
        <w:rPr>
          <w:rFonts w:ascii="Arial" w:hAnsi="Arial" w:cs="Arial"/>
          <w:b/>
          <w:bCs/>
          <w:sz w:val="24"/>
          <w:szCs w:val="24"/>
        </w:rPr>
        <w:t>6</w:t>
      </w:r>
    </w:p>
    <w:p w:rsidR="00D53BED" w:rsidRDefault="000D5C69" w:rsidP="008262C9">
      <w:pPr>
        <w:jc w:val="center"/>
        <w:rPr>
          <w:b/>
          <w:bCs/>
          <w:sz w:val="28"/>
          <w:szCs w:val="28"/>
        </w:rPr>
      </w:pPr>
      <w:r w:rsidRPr="00672EF2">
        <w:rPr>
          <w:rFonts w:ascii="Arial" w:hAnsi="Arial" w:cs="Arial"/>
          <w:b/>
          <w:sz w:val="24"/>
          <w:szCs w:val="24"/>
        </w:rPr>
        <w:t xml:space="preserve">For </w:t>
      </w:r>
      <w:r w:rsidR="00DC43FD">
        <w:rPr>
          <w:rFonts w:ascii="Arial" w:hAnsi="Arial" w:cs="Arial"/>
          <w:b/>
          <w:sz w:val="24"/>
          <w:szCs w:val="24"/>
        </w:rPr>
        <w:t>Information</w:t>
      </w:r>
    </w:p>
    <w:p w:rsidR="008262C9" w:rsidRPr="00FE0E17" w:rsidRDefault="008262C9" w:rsidP="008262C9">
      <w:pPr>
        <w:jc w:val="center"/>
        <w:rPr>
          <w:b/>
          <w:bCs/>
          <w:sz w:val="24"/>
          <w:szCs w:val="24"/>
        </w:rPr>
      </w:pPr>
    </w:p>
    <w:p w:rsidR="005E67CA" w:rsidRPr="005E67CA" w:rsidRDefault="005E67CA" w:rsidP="00C83A83">
      <w:pPr>
        <w:rPr>
          <w:rFonts w:ascii="Arial" w:hAnsi="Arial" w:cs="Arial"/>
          <w:b/>
        </w:rPr>
      </w:pPr>
      <w:r w:rsidRPr="005E67CA">
        <w:rPr>
          <w:rFonts w:ascii="Arial" w:hAnsi="Arial" w:cs="Arial"/>
          <w:b/>
        </w:rPr>
        <w:t>Introduction</w:t>
      </w:r>
    </w:p>
    <w:p w:rsidR="007D7D56" w:rsidRDefault="005E67CA" w:rsidP="00C83A83">
      <w:pPr>
        <w:rPr>
          <w:rFonts w:ascii="Arial" w:hAnsi="Arial" w:cs="Arial"/>
        </w:rPr>
      </w:pPr>
      <w:r>
        <w:rPr>
          <w:rFonts w:ascii="Arial" w:hAnsi="Arial" w:cs="Arial"/>
        </w:rPr>
        <w:t>This report</w:t>
      </w:r>
      <w:r w:rsidRPr="005E67CA">
        <w:rPr>
          <w:rFonts w:ascii="Arial" w:hAnsi="Arial" w:cs="Arial"/>
        </w:rPr>
        <w:t xml:space="preserve"> summarises the financial</w:t>
      </w:r>
      <w:r>
        <w:rPr>
          <w:rFonts w:ascii="Arial" w:hAnsi="Arial" w:cs="Arial"/>
        </w:rPr>
        <w:t xml:space="preserve"> </w:t>
      </w:r>
      <w:r w:rsidRPr="005E67CA">
        <w:rPr>
          <w:rFonts w:ascii="Arial" w:hAnsi="Arial" w:cs="Arial"/>
        </w:rPr>
        <w:t>per</w:t>
      </w:r>
      <w:r>
        <w:rPr>
          <w:rFonts w:ascii="Arial" w:hAnsi="Arial" w:cs="Arial"/>
        </w:rPr>
        <w:t>formance of the T</w:t>
      </w:r>
      <w:r w:rsidRPr="005E67CA">
        <w:rPr>
          <w:rFonts w:ascii="Arial" w:hAnsi="Arial" w:cs="Arial"/>
        </w:rPr>
        <w:t>rust for the year-to</w:t>
      </w:r>
      <w:r>
        <w:rPr>
          <w:rFonts w:ascii="Arial" w:hAnsi="Arial" w:cs="Arial"/>
        </w:rPr>
        <w:t xml:space="preserve"> date</w:t>
      </w:r>
      <w:r w:rsidR="008911DE">
        <w:rPr>
          <w:rFonts w:ascii="Arial" w:hAnsi="Arial" w:cs="Arial"/>
        </w:rPr>
        <w:t>.</w:t>
      </w:r>
    </w:p>
    <w:p w:rsidR="0001043F" w:rsidRDefault="0001043F" w:rsidP="00C83A83">
      <w:pPr>
        <w:rPr>
          <w:rFonts w:ascii="Arial" w:hAnsi="Arial" w:cs="Arial"/>
          <w:b/>
        </w:rPr>
      </w:pPr>
    </w:p>
    <w:p w:rsidR="00754F44" w:rsidRPr="00754F44" w:rsidRDefault="00754F44" w:rsidP="00C83A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to date</w:t>
      </w:r>
    </w:p>
    <w:p w:rsidR="00C83A83" w:rsidRPr="00A1224A" w:rsidRDefault="00FB644D" w:rsidP="00C83A83">
      <w:pPr>
        <w:rPr>
          <w:rFonts w:ascii="Arial" w:hAnsi="Arial" w:cs="Arial"/>
        </w:rPr>
      </w:pPr>
      <w:r>
        <w:rPr>
          <w:rFonts w:ascii="Arial" w:hAnsi="Arial" w:cs="Arial"/>
        </w:rPr>
        <w:t>The key financial results f</w:t>
      </w:r>
      <w:r w:rsidR="007F3857">
        <w:rPr>
          <w:rFonts w:ascii="Arial" w:hAnsi="Arial" w:cs="Arial"/>
        </w:rPr>
        <w:t xml:space="preserve">or the </w:t>
      </w:r>
      <w:r w:rsidR="008F467F">
        <w:rPr>
          <w:rFonts w:ascii="Arial" w:hAnsi="Arial" w:cs="Arial"/>
        </w:rPr>
        <w:t>period</w:t>
      </w:r>
      <w:r w:rsidR="001C1915">
        <w:rPr>
          <w:rFonts w:ascii="Arial" w:hAnsi="Arial" w:cs="Arial"/>
        </w:rPr>
        <w:t xml:space="preserve"> ending</w:t>
      </w:r>
      <w:r w:rsidR="00054A9C">
        <w:rPr>
          <w:rFonts w:ascii="Arial" w:hAnsi="Arial" w:cs="Arial"/>
        </w:rPr>
        <w:t xml:space="preserve"> 3</w:t>
      </w:r>
      <w:r w:rsidR="00634521">
        <w:rPr>
          <w:rFonts w:ascii="Arial" w:hAnsi="Arial" w:cs="Arial"/>
        </w:rPr>
        <w:t>1</w:t>
      </w:r>
      <w:r w:rsidR="00634521">
        <w:rPr>
          <w:rFonts w:ascii="Arial" w:hAnsi="Arial" w:cs="Arial"/>
          <w:vertAlign w:val="superscript"/>
        </w:rPr>
        <w:t>st</w:t>
      </w:r>
      <w:r w:rsidR="00054A9C">
        <w:rPr>
          <w:rFonts w:ascii="Arial" w:hAnsi="Arial" w:cs="Arial"/>
        </w:rPr>
        <w:t xml:space="preserve"> </w:t>
      </w:r>
      <w:r w:rsidR="00CB54A7">
        <w:rPr>
          <w:rFonts w:ascii="Arial" w:hAnsi="Arial" w:cs="Arial"/>
        </w:rPr>
        <w:t>January</w:t>
      </w:r>
      <w:r w:rsidR="000E2AF3">
        <w:rPr>
          <w:rFonts w:ascii="Arial" w:hAnsi="Arial" w:cs="Arial"/>
        </w:rPr>
        <w:t xml:space="preserve"> </w:t>
      </w:r>
      <w:r w:rsidR="00B221FF">
        <w:rPr>
          <w:rFonts w:ascii="Arial" w:hAnsi="Arial" w:cs="Arial"/>
        </w:rPr>
        <w:t>201</w:t>
      </w:r>
      <w:r w:rsidR="00CB54A7">
        <w:rPr>
          <w:rFonts w:ascii="Arial" w:hAnsi="Arial" w:cs="Arial"/>
        </w:rPr>
        <w:t>6</w:t>
      </w:r>
      <w:r w:rsidR="00CC7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83A83" w:rsidRPr="00672EF2">
        <w:rPr>
          <w:rFonts w:ascii="Arial" w:hAnsi="Arial" w:cs="Arial"/>
        </w:rPr>
        <w:t>:</w:t>
      </w:r>
    </w:p>
    <w:p w:rsidR="00FB644D" w:rsidRPr="00297418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EBITDA (Earnings before interest, taxation, depreciation and amortisation) of </w:t>
      </w:r>
      <w:r w:rsidR="00B221FF">
        <w:rPr>
          <w:rFonts w:ascii="Arial" w:hAnsi="Arial" w:cs="Arial"/>
          <w:b/>
          <w:bCs/>
        </w:rPr>
        <w:t>£</w:t>
      </w:r>
      <w:r w:rsidR="00CB54A7">
        <w:rPr>
          <w:rFonts w:ascii="Arial" w:hAnsi="Arial" w:cs="Arial"/>
          <w:b/>
          <w:bCs/>
        </w:rPr>
        <w:t>8.3</w:t>
      </w:r>
      <w:r w:rsidRPr="00672EF2">
        <w:rPr>
          <w:rFonts w:ascii="Arial" w:hAnsi="Arial" w:cs="Arial"/>
          <w:b/>
          <w:bCs/>
        </w:rPr>
        <w:t>m</w:t>
      </w:r>
      <w:r w:rsidR="00AB22FB">
        <w:rPr>
          <w:rFonts w:ascii="Arial" w:hAnsi="Arial" w:cs="Arial"/>
          <w:b/>
          <w:bCs/>
        </w:rPr>
        <w:t>,</w:t>
      </w:r>
      <w:r w:rsidRPr="00672EF2">
        <w:rPr>
          <w:rFonts w:ascii="Arial" w:hAnsi="Arial" w:cs="Arial"/>
        </w:rPr>
        <w:t xml:space="preserve"> </w:t>
      </w:r>
      <w:r w:rsidR="00AB22FB">
        <w:rPr>
          <w:rFonts w:ascii="Arial" w:hAnsi="Arial" w:cs="Arial"/>
        </w:rPr>
        <w:t xml:space="preserve">which is </w:t>
      </w:r>
      <w:r w:rsidR="007F3857"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0.</w:t>
      </w:r>
      <w:r w:rsidR="00CB54A7">
        <w:rPr>
          <w:rFonts w:ascii="Arial" w:hAnsi="Arial" w:cs="Arial"/>
          <w:b/>
        </w:rPr>
        <w:t>5</w:t>
      </w:r>
      <w:r w:rsidR="001C1915">
        <w:rPr>
          <w:rFonts w:ascii="Arial" w:hAnsi="Arial" w:cs="Arial"/>
          <w:b/>
        </w:rPr>
        <w:t>m</w:t>
      </w:r>
      <w:r w:rsidR="00B221FF">
        <w:rPr>
          <w:rFonts w:ascii="Arial" w:hAnsi="Arial" w:cs="Arial"/>
        </w:rPr>
        <w:t xml:space="preserve"> </w:t>
      </w:r>
      <w:r w:rsidR="00CC6304">
        <w:rPr>
          <w:rFonts w:ascii="Arial" w:hAnsi="Arial" w:cs="Arial"/>
        </w:rPr>
        <w:t>ahead of</w:t>
      </w:r>
      <w:r w:rsidRPr="00672EF2">
        <w:rPr>
          <w:rFonts w:ascii="Arial" w:hAnsi="Arial" w:cs="Arial"/>
        </w:rPr>
        <w:t xml:space="preserve"> plan</w:t>
      </w:r>
      <w:r w:rsidR="00A72121">
        <w:rPr>
          <w:rFonts w:ascii="Arial" w:hAnsi="Arial" w:cs="Arial"/>
        </w:rPr>
        <w:t xml:space="preserve"> </w:t>
      </w:r>
      <w:r w:rsidR="00050BEE">
        <w:rPr>
          <w:rFonts w:ascii="Arial" w:hAnsi="Arial" w:cs="Arial"/>
        </w:rPr>
        <w:t>(</w:t>
      </w:r>
      <w:r w:rsidR="00054A9C">
        <w:rPr>
          <w:rFonts w:ascii="Arial" w:hAnsi="Arial" w:cs="Arial"/>
          <w:b/>
        </w:rPr>
        <w:t>£</w:t>
      </w:r>
      <w:r w:rsidR="00CB54A7">
        <w:rPr>
          <w:rFonts w:ascii="Arial" w:hAnsi="Arial" w:cs="Arial"/>
          <w:b/>
        </w:rPr>
        <w:t>7.4</w:t>
      </w:r>
      <w:r w:rsidR="00050BEE" w:rsidRPr="00A72121">
        <w:rPr>
          <w:rFonts w:ascii="Arial" w:hAnsi="Arial" w:cs="Arial"/>
          <w:b/>
        </w:rPr>
        <w:t>m</w:t>
      </w:r>
      <w:r w:rsidR="00050BEE">
        <w:rPr>
          <w:rFonts w:ascii="Arial" w:hAnsi="Arial" w:cs="Arial"/>
        </w:rPr>
        <w:t xml:space="preserve">, </w:t>
      </w:r>
      <w:r w:rsidR="00CB54A7">
        <w:rPr>
          <w:rFonts w:ascii="Arial" w:hAnsi="Arial" w:cs="Arial"/>
          <w:b/>
        </w:rPr>
        <w:t>£0.2</w:t>
      </w:r>
      <w:r w:rsidR="00050BEE" w:rsidRPr="00A72121">
        <w:rPr>
          <w:rFonts w:ascii="Arial" w:hAnsi="Arial" w:cs="Arial"/>
          <w:b/>
        </w:rPr>
        <w:t>m</w:t>
      </w:r>
      <w:r w:rsidR="00054A9C">
        <w:rPr>
          <w:rFonts w:ascii="Arial" w:hAnsi="Arial" w:cs="Arial"/>
        </w:rPr>
        <w:t xml:space="preserve"> ahead of plan at month </w:t>
      </w:r>
      <w:r w:rsidR="00CB54A7">
        <w:rPr>
          <w:rFonts w:ascii="Arial" w:hAnsi="Arial" w:cs="Arial"/>
        </w:rPr>
        <w:t>9</w:t>
      </w:r>
      <w:r w:rsidR="00050BEE">
        <w:rPr>
          <w:rFonts w:ascii="Arial" w:hAnsi="Arial" w:cs="Arial"/>
        </w:rPr>
        <w:t>)</w:t>
      </w:r>
      <w:r w:rsidR="00BA5E86">
        <w:rPr>
          <w:rFonts w:ascii="Arial" w:hAnsi="Arial" w:cs="Arial"/>
        </w:rPr>
        <w:t>.</w:t>
      </w:r>
    </w:p>
    <w:p w:rsidR="007B1286" w:rsidRDefault="00973879" w:rsidP="007920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position is </w:t>
      </w:r>
      <w:r w:rsidR="00D1538F">
        <w:rPr>
          <w:rFonts w:ascii="Arial" w:hAnsi="Arial" w:cs="Arial"/>
        </w:rPr>
        <w:t>mainly</w:t>
      </w:r>
      <w:r w:rsidR="007B1286">
        <w:rPr>
          <w:rFonts w:ascii="Arial" w:hAnsi="Arial" w:cs="Arial"/>
        </w:rPr>
        <w:t xml:space="preserve"> driven by the following:</w:t>
      </w:r>
    </w:p>
    <w:p w:rsidR="0001043F" w:rsidRDefault="0001043F" w:rsidP="0001043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3086E">
        <w:rPr>
          <w:rFonts w:ascii="Arial" w:hAnsi="Arial" w:cs="Arial"/>
          <w:sz w:val="22"/>
          <w:szCs w:val="22"/>
        </w:rPr>
        <w:t>avourable operational variances</w:t>
      </w:r>
    </w:p>
    <w:p w:rsidR="001A112D" w:rsidRPr="00B73313" w:rsidRDefault="0001043F" w:rsidP="00B7331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partly offset by </w:t>
      </w:r>
      <w:r w:rsidR="00B73313" w:rsidRPr="007B1286">
        <w:rPr>
          <w:rFonts w:ascii="Arial" w:hAnsi="Arial" w:cs="Arial"/>
          <w:sz w:val="22"/>
          <w:szCs w:val="22"/>
        </w:rPr>
        <w:t xml:space="preserve">shortfall in delivery </w:t>
      </w:r>
      <w:r w:rsidR="00B73313">
        <w:rPr>
          <w:rFonts w:ascii="Arial" w:hAnsi="Arial" w:cs="Arial"/>
          <w:sz w:val="22"/>
          <w:szCs w:val="22"/>
        </w:rPr>
        <w:t>of</w:t>
      </w:r>
      <w:r w:rsidR="00B73313" w:rsidRPr="007B1286">
        <w:rPr>
          <w:rFonts w:ascii="Arial" w:hAnsi="Arial" w:cs="Arial"/>
          <w:sz w:val="22"/>
          <w:szCs w:val="22"/>
        </w:rPr>
        <w:t xml:space="preserve"> cost improvement plans</w:t>
      </w:r>
    </w:p>
    <w:p w:rsidR="0065200D" w:rsidRPr="00BA5E86" w:rsidRDefault="0065200D" w:rsidP="00BA5E86">
      <w:pPr>
        <w:rPr>
          <w:rFonts w:ascii="Arial" w:hAnsi="Arial" w:cs="Arial"/>
        </w:rPr>
      </w:pPr>
    </w:p>
    <w:p w:rsidR="007C6437" w:rsidRPr="00CB54A7" w:rsidRDefault="007C6437" w:rsidP="002962E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>A</w:t>
      </w:r>
      <w:r w:rsidR="00573B14">
        <w:rPr>
          <w:rFonts w:ascii="Arial" w:hAnsi="Arial" w:cs="Arial"/>
        </w:rPr>
        <w:t xml:space="preserve">n Income and Expenditure </w:t>
      </w:r>
      <w:r w:rsidR="00BD553B">
        <w:rPr>
          <w:rFonts w:ascii="Arial" w:hAnsi="Arial" w:cs="Arial"/>
        </w:rPr>
        <w:t>deficit</w:t>
      </w:r>
      <w:r w:rsidR="002A0946">
        <w:rPr>
          <w:rFonts w:ascii="Arial" w:hAnsi="Arial" w:cs="Arial"/>
        </w:rPr>
        <w:t xml:space="preserve"> </w:t>
      </w:r>
      <w:r w:rsidR="00C84E30">
        <w:rPr>
          <w:rFonts w:ascii="Arial" w:hAnsi="Arial" w:cs="Arial"/>
        </w:rPr>
        <w:t xml:space="preserve">of </w:t>
      </w:r>
      <w:r w:rsidR="00B221FF">
        <w:rPr>
          <w:rFonts w:ascii="Arial" w:hAnsi="Arial" w:cs="Arial"/>
          <w:b/>
          <w:bCs/>
        </w:rPr>
        <w:t>£</w:t>
      </w:r>
      <w:r w:rsidR="00CB54A7">
        <w:rPr>
          <w:rFonts w:ascii="Arial" w:hAnsi="Arial" w:cs="Arial"/>
          <w:b/>
          <w:bCs/>
        </w:rPr>
        <w:t>2.0</w:t>
      </w:r>
      <w:r w:rsidR="000E2AF3">
        <w:rPr>
          <w:rFonts w:ascii="Arial" w:hAnsi="Arial" w:cs="Arial"/>
          <w:b/>
          <w:bCs/>
        </w:rPr>
        <w:t>m</w:t>
      </w:r>
      <w:r w:rsidRPr="00672EF2">
        <w:rPr>
          <w:rFonts w:ascii="Arial" w:hAnsi="Arial" w:cs="Arial"/>
        </w:rPr>
        <w:t>,</w:t>
      </w:r>
      <w:r w:rsidR="00CB54A7">
        <w:rPr>
          <w:rFonts w:ascii="Arial" w:hAnsi="Arial" w:cs="Arial"/>
        </w:rPr>
        <w:t xml:space="preserve"> </w:t>
      </w:r>
      <w:r w:rsidR="00CB54A7" w:rsidRPr="00CB54A7">
        <w:rPr>
          <w:rFonts w:ascii="Arial" w:hAnsi="Arial" w:cs="Arial"/>
          <w:b/>
        </w:rPr>
        <w:t>£0.2m</w:t>
      </w:r>
      <w:r w:rsidR="00CB54A7">
        <w:rPr>
          <w:rFonts w:ascii="Arial" w:hAnsi="Arial" w:cs="Arial"/>
        </w:rPr>
        <w:t xml:space="preserve"> ahead of plan</w:t>
      </w:r>
      <w:r w:rsidR="00050BEE">
        <w:rPr>
          <w:rFonts w:ascii="Arial" w:hAnsi="Arial" w:cs="Arial"/>
        </w:rPr>
        <w:t xml:space="preserve"> (</w:t>
      </w:r>
      <w:r w:rsidR="00054A9C">
        <w:rPr>
          <w:rFonts w:ascii="Arial" w:hAnsi="Arial" w:cs="Arial"/>
          <w:b/>
        </w:rPr>
        <w:t>£</w:t>
      </w:r>
      <w:r w:rsidR="00CB54A7">
        <w:rPr>
          <w:rFonts w:ascii="Arial" w:hAnsi="Arial" w:cs="Arial"/>
          <w:b/>
        </w:rPr>
        <w:t>1.9</w:t>
      </w:r>
      <w:r w:rsidR="00002724">
        <w:rPr>
          <w:rFonts w:ascii="Arial" w:hAnsi="Arial" w:cs="Arial"/>
          <w:b/>
        </w:rPr>
        <w:t xml:space="preserve">m </w:t>
      </w:r>
      <w:r w:rsidR="00002724" w:rsidRPr="00002724">
        <w:rPr>
          <w:rFonts w:ascii="Arial" w:hAnsi="Arial" w:cs="Arial"/>
        </w:rPr>
        <w:t>deficit</w:t>
      </w:r>
      <w:r w:rsidR="00CB54A7">
        <w:rPr>
          <w:rFonts w:ascii="Arial" w:hAnsi="Arial" w:cs="Arial"/>
        </w:rPr>
        <w:t xml:space="preserve">, </w:t>
      </w:r>
      <w:r w:rsidR="00CB54A7" w:rsidRPr="00CB54A7">
        <w:rPr>
          <w:rFonts w:ascii="Arial" w:hAnsi="Arial" w:cs="Arial"/>
        </w:rPr>
        <w:t>in line with</w:t>
      </w:r>
      <w:r w:rsidR="00054A9C" w:rsidRPr="00CB54A7">
        <w:rPr>
          <w:rFonts w:ascii="Arial" w:hAnsi="Arial" w:cs="Arial"/>
        </w:rPr>
        <w:t xml:space="preserve"> plan at month </w:t>
      </w:r>
      <w:r w:rsidR="00CB54A7">
        <w:rPr>
          <w:rFonts w:ascii="Arial" w:hAnsi="Arial" w:cs="Arial"/>
        </w:rPr>
        <w:t>9</w:t>
      </w:r>
      <w:r w:rsidR="00050BEE" w:rsidRPr="00CB54A7">
        <w:rPr>
          <w:rFonts w:ascii="Arial" w:hAnsi="Arial" w:cs="Arial"/>
        </w:rPr>
        <w:t>)</w:t>
      </w:r>
      <w:r w:rsidR="0060283E" w:rsidRPr="00CB54A7">
        <w:rPr>
          <w:rFonts w:ascii="Arial" w:hAnsi="Arial" w:cs="Arial"/>
        </w:rPr>
        <w:t>.</w:t>
      </w:r>
      <w:r w:rsidR="00573B14" w:rsidRPr="00CB54A7">
        <w:rPr>
          <w:rFonts w:ascii="Arial" w:hAnsi="Arial" w:cs="Arial"/>
        </w:rPr>
        <w:t xml:space="preserve"> </w:t>
      </w:r>
    </w:p>
    <w:p w:rsidR="00AB22FB" w:rsidRPr="008627A2" w:rsidRDefault="00E635B0" w:rsidP="0001043F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8627A2">
        <w:rPr>
          <w:rFonts w:ascii="Arial" w:hAnsi="Arial" w:cs="Arial"/>
          <w:sz w:val="22"/>
          <w:szCs w:val="22"/>
          <w:lang w:val="en-US"/>
        </w:rPr>
        <w:t xml:space="preserve">The position is </w:t>
      </w:r>
      <w:r w:rsidR="0060283E">
        <w:rPr>
          <w:rFonts w:ascii="Arial" w:hAnsi="Arial" w:cs="Arial"/>
          <w:sz w:val="22"/>
          <w:szCs w:val="22"/>
          <w:lang w:val="en-US"/>
        </w:rPr>
        <w:t>driven by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</w:t>
      </w:r>
      <w:r w:rsidR="0082316C" w:rsidRPr="008627A2">
        <w:rPr>
          <w:rFonts w:ascii="Arial" w:hAnsi="Arial" w:cs="Arial"/>
          <w:sz w:val="22"/>
          <w:szCs w:val="22"/>
          <w:lang w:val="en-US"/>
        </w:rPr>
        <w:t xml:space="preserve">the </w:t>
      </w:r>
      <w:r w:rsidR="0001043F">
        <w:rPr>
          <w:rFonts w:ascii="Arial" w:hAnsi="Arial" w:cs="Arial"/>
          <w:sz w:val="22"/>
          <w:szCs w:val="22"/>
          <w:lang w:val="en-US"/>
        </w:rPr>
        <w:t>better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than planned </w:t>
      </w:r>
      <w:r w:rsidR="007920B0" w:rsidRPr="008627A2">
        <w:rPr>
          <w:rFonts w:ascii="Arial" w:hAnsi="Arial" w:cs="Arial"/>
          <w:sz w:val="22"/>
          <w:szCs w:val="22"/>
          <w:lang w:val="en-US"/>
        </w:rPr>
        <w:t xml:space="preserve">EBITDA as outlined </w:t>
      </w:r>
      <w:r w:rsidR="00545B04" w:rsidRPr="008627A2">
        <w:rPr>
          <w:rFonts w:ascii="Arial" w:hAnsi="Arial" w:cs="Arial"/>
          <w:sz w:val="22"/>
          <w:szCs w:val="22"/>
          <w:lang w:val="en-US"/>
        </w:rPr>
        <w:t>above</w:t>
      </w:r>
      <w:r w:rsidR="008B01B3" w:rsidRPr="008627A2">
        <w:rPr>
          <w:rFonts w:ascii="Arial" w:hAnsi="Arial" w:cs="Arial"/>
          <w:sz w:val="22"/>
          <w:szCs w:val="22"/>
          <w:lang w:val="en-US"/>
        </w:rPr>
        <w:t xml:space="preserve"> </w:t>
      </w:r>
      <w:r w:rsidR="0001043F">
        <w:rPr>
          <w:rFonts w:ascii="Arial" w:hAnsi="Arial" w:cs="Arial"/>
          <w:sz w:val="22"/>
          <w:szCs w:val="22"/>
          <w:lang w:val="en-US"/>
        </w:rPr>
        <w:t>and</w:t>
      </w:r>
      <w:r w:rsidR="0060283E">
        <w:rPr>
          <w:rFonts w:ascii="Arial" w:hAnsi="Arial" w:cs="Arial"/>
          <w:sz w:val="22"/>
          <w:szCs w:val="22"/>
          <w:lang w:val="en-US"/>
        </w:rPr>
        <w:t xml:space="preserve"> profit on disposal of asset</w:t>
      </w:r>
      <w:r w:rsidR="000E2AF3">
        <w:rPr>
          <w:rFonts w:ascii="Arial" w:hAnsi="Arial" w:cs="Arial"/>
          <w:sz w:val="22"/>
          <w:szCs w:val="22"/>
          <w:lang w:val="en-US"/>
        </w:rPr>
        <w:t>.</w:t>
      </w:r>
    </w:p>
    <w:p w:rsidR="008627A2" w:rsidRPr="008627A2" w:rsidRDefault="008627A2" w:rsidP="008627A2">
      <w:pPr>
        <w:pStyle w:val="ListParagraph"/>
        <w:rPr>
          <w:rFonts w:ascii="Arial" w:hAnsi="Arial" w:cs="Arial"/>
          <w:lang w:val="en-US"/>
        </w:rPr>
      </w:pPr>
    </w:p>
    <w:p w:rsidR="007C6437" w:rsidRPr="00FB644D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 xml:space="preserve">A cash balance of </w:t>
      </w:r>
      <w:r w:rsidR="003E1AC4">
        <w:rPr>
          <w:rFonts w:ascii="Arial" w:hAnsi="Arial" w:cs="Arial"/>
          <w:b/>
          <w:bCs/>
        </w:rPr>
        <w:t>£</w:t>
      </w:r>
      <w:r w:rsidR="00CB54A7">
        <w:rPr>
          <w:rFonts w:ascii="Arial" w:hAnsi="Arial" w:cs="Arial"/>
          <w:b/>
          <w:bCs/>
        </w:rPr>
        <w:t>10.2</w:t>
      </w:r>
      <w:r w:rsidR="003C2C57">
        <w:rPr>
          <w:rFonts w:ascii="Arial" w:hAnsi="Arial" w:cs="Arial"/>
          <w:b/>
          <w:bCs/>
        </w:rPr>
        <w:t>m</w:t>
      </w:r>
      <w:r w:rsidR="000E2AF3">
        <w:rPr>
          <w:rFonts w:ascii="Arial" w:hAnsi="Arial" w:cs="Arial"/>
          <w:bCs/>
        </w:rPr>
        <w:t xml:space="preserve">, </w:t>
      </w:r>
      <w:r w:rsidR="00CB54A7">
        <w:rPr>
          <w:rFonts w:ascii="Arial" w:hAnsi="Arial" w:cs="Arial"/>
          <w:b/>
          <w:bCs/>
        </w:rPr>
        <w:t>£2.0</w:t>
      </w:r>
      <w:r w:rsidR="000E2AF3" w:rsidRPr="00A72121">
        <w:rPr>
          <w:rFonts w:ascii="Arial" w:hAnsi="Arial" w:cs="Arial"/>
          <w:b/>
          <w:bCs/>
        </w:rPr>
        <w:t>m</w:t>
      </w:r>
      <w:r w:rsidR="00054A9C">
        <w:rPr>
          <w:rFonts w:ascii="Arial" w:hAnsi="Arial" w:cs="Arial"/>
          <w:bCs/>
        </w:rPr>
        <w:t xml:space="preserve"> </w:t>
      </w:r>
      <w:r w:rsidR="00634521">
        <w:rPr>
          <w:rFonts w:ascii="Arial" w:hAnsi="Arial" w:cs="Arial"/>
          <w:bCs/>
        </w:rPr>
        <w:t>below</w:t>
      </w:r>
      <w:r w:rsidR="000E2AF3">
        <w:rPr>
          <w:rFonts w:ascii="Arial" w:hAnsi="Arial" w:cs="Arial"/>
          <w:bCs/>
        </w:rPr>
        <w:t xml:space="preserve"> plan</w:t>
      </w:r>
      <w:r w:rsidR="00050BEE">
        <w:rPr>
          <w:rFonts w:ascii="Arial" w:hAnsi="Arial" w:cs="Arial"/>
          <w:bCs/>
        </w:rPr>
        <w:t>,</w:t>
      </w:r>
      <w:r w:rsidR="00A72121">
        <w:rPr>
          <w:rFonts w:ascii="Arial" w:hAnsi="Arial" w:cs="Arial"/>
          <w:bCs/>
        </w:rPr>
        <w:t xml:space="preserve"> </w:t>
      </w:r>
      <w:r w:rsidR="00050BEE">
        <w:rPr>
          <w:rFonts w:ascii="Arial" w:hAnsi="Arial" w:cs="Arial"/>
          <w:bCs/>
        </w:rPr>
        <w:t xml:space="preserve">(balance was </w:t>
      </w:r>
      <w:r w:rsidR="00054A9C">
        <w:rPr>
          <w:rFonts w:ascii="Arial" w:hAnsi="Arial" w:cs="Arial"/>
          <w:b/>
          <w:bCs/>
        </w:rPr>
        <w:t>£</w:t>
      </w:r>
      <w:r w:rsidR="00CB54A7">
        <w:rPr>
          <w:rFonts w:ascii="Arial" w:hAnsi="Arial" w:cs="Arial"/>
          <w:b/>
          <w:bCs/>
        </w:rPr>
        <w:t>12.1</w:t>
      </w:r>
      <w:r w:rsidR="00050BEE" w:rsidRPr="00A72121">
        <w:rPr>
          <w:rFonts w:ascii="Arial" w:hAnsi="Arial" w:cs="Arial"/>
          <w:b/>
          <w:bCs/>
        </w:rPr>
        <w:t>m</w:t>
      </w:r>
      <w:r w:rsidR="00054A9C">
        <w:rPr>
          <w:rFonts w:ascii="Arial" w:hAnsi="Arial" w:cs="Arial"/>
          <w:bCs/>
        </w:rPr>
        <w:t xml:space="preserve"> </w:t>
      </w:r>
      <w:r w:rsidR="00054A9C" w:rsidRPr="007046FA">
        <w:rPr>
          <w:rFonts w:ascii="Arial" w:hAnsi="Arial" w:cs="Arial"/>
          <w:bCs/>
        </w:rPr>
        <w:t xml:space="preserve">at month </w:t>
      </w:r>
      <w:r w:rsidR="007046FA">
        <w:rPr>
          <w:rFonts w:ascii="Arial" w:hAnsi="Arial" w:cs="Arial"/>
          <w:bCs/>
        </w:rPr>
        <w:t>9</w:t>
      </w:r>
      <w:r w:rsidR="00050BEE">
        <w:rPr>
          <w:rFonts w:ascii="Arial" w:hAnsi="Arial" w:cs="Arial"/>
          <w:bCs/>
        </w:rPr>
        <w:t>)</w:t>
      </w:r>
      <w:r w:rsidR="00CC6304">
        <w:rPr>
          <w:rFonts w:ascii="Arial" w:hAnsi="Arial" w:cs="Arial"/>
          <w:bCs/>
        </w:rPr>
        <w:t xml:space="preserve">. </w:t>
      </w:r>
      <w:r w:rsidR="00CC6304">
        <w:rPr>
          <w:rFonts w:ascii="Arial" w:hAnsi="Arial" w:cs="Arial"/>
        </w:rPr>
        <w:t>This is primarily due to</w:t>
      </w:r>
      <w:r w:rsidR="005968F5" w:rsidRPr="005968F5">
        <w:rPr>
          <w:rFonts w:ascii="Arial" w:hAnsi="Arial" w:cs="Arial"/>
        </w:rPr>
        <w:t xml:space="preserve"> lower</w:t>
      </w:r>
      <w:r w:rsidR="005968F5">
        <w:rPr>
          <w:rFonts w:ascii="Arial" w:hAnsi="Arial" w:cs="Arial"/>
        </w:rPr>
        <w:t xml:space="preserve"> than planned</w:t>
      </w:r>
      <w:r w:rsidR="005968F5" w:rsidRPr="005968F5">
        <w:rPr>
          <w:rFonts w:ascii="Arial" w:hAnsi="Arial" w:cs="Arial"/>
        </w:rPr>
        <w:t xml:space="preserve"> receipts from</w:t>
      </w:r>
      <w:r w:rsidR="005968F5">
        <w:rPr>
          <w:rFonts w:ascii="Arial" w:hAnsi="Arial" w:cs="Arial"/>
        </w:rPr>
        <w:t xml:space="preserve"> sales of land and buildings</w:t>
      </w:r>
      <w:r w:rsidR="009751F0">
        <w:rPr>
          <w:rFonts w:ascii="Arial" w:hAnsi="Arial" w:cs="Arial"/>
        </w:rPr>
        <w:t>,</w:t>
      </w:r>
      <w:r w:rsidR="005968F5" w:rsidRPr="005968F5">
        <w:rPr>
          <w:rFonts w:ascii="Arial" w:hAnsi="Arial" w:cs="Arial"/>
          <w:b/>
          <w:bCs/>
        </w:rPr>
        <w:t xml:space="preserve"> </w:t>
      </w:r>
      <w:r w:rsidR="005968F5">
        <w:rPr>
          <w:rFonts w:ascii="Arial" w:hAnsi="Arial" w:cs="Arial"/>
        </w:rPr>
        <w:t>and</w:t>
      </w:r>
      <w:r w:rsidR="005968F5" w:rsidRPr="005968F5">
        <w:rPr>
          <w:rFonts w:ascii="Arial" w:hAnsi="Arial" w:cs="Arial"/>
        </w:rPr>
        <w:t xml:space="preserve"> decrease in trade and other payables</w:t>
      </w:r>
      <w:r w:rsidR="00CC6304" w:rsidRPr="009C0D4D">
        <w:rPr>
          <w:rFonts w:ascii="Arial" w:hAnsi="Arial" w:cs="Arial"/>
        </w:rPr>
        <w:t>.</w:t>
      </w:r>
      <w:r w:rsidR="00CC6304">
        <w:rPr>
          <w:rFonts w:ascii="Arial" w:hAnsi="Arial" w:cs="Arial"/>
        </w:rPr>
        <w:t xml:space="preserve"> Cash balances overall remain relatively strong and are forecast to be at </w:t>
      </w:r>
      <w:r w:rsidR="00CC6304" w:rsidRPr="00850F4C">
        <w:rPr>
          <w:rFonts w:ascii="Arial" w:hAnsi="Arial" w:cs="Arial"/>
          <w:b/>
        </w:rPr>
        <w:t>£</w:t>
      </w:r>
      <w:r w:rsidR="00AE272A">
        <w:rPr>
          <w:rFonts w:ascii="Arial" w:hAnsi="Arial" w:cs="Arial"/>
          <w:b/>
        </w:rPr>
        <w:t>14.1</w:t>
      </w:r>
      <w:r w:rsidR="00CC6304" w:rsidRPr="00850F4C">
        <w:rPr>
          <w:rFonts w:ascii="Arial" w:hAnsi="Arial" w:cs="Arial"/>
          <w:b/>
        </w:rPr>
        <w:t>m</w:t>
      </w:r>
      <w:r w:rsidR="00CC6304">
        <w:rPr>
          <w:rFonts w:ascii="Arial" w:hAnsi="Arial" w:cs="Arial"/>
        </w:rPr>
        <w:t xml:space="preserve"> at the year-end.</w:t>
      </w:r>
      <w:r w:rsidR="001E3D3C" w:rsidRPr="0033086E">
        <w:rPr>
          <w:rFonts w:ascii="Arial" w:hAnsi="Arial" w:cs="Arial"/>
        </w:rPr>
        <w:t xml:space="preserve"> </w:t>
      </w:r>
    </w:p>
    <w:p w:rsidR="00054A9C" w:rsidRDefault="006D61E1" w:rsidP="00054A9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4A9C">
        <w:rPr>
          <w:rFonts w:ascii="Arial" w:hAnsi="Arial" w:cs="Arial"/>
          <w:sz w:val="22"/>
          <w:szCs w:val="22"/>
        </w:rPr>
        <w:t>From month 5 Monitor have revised the risk rating to include two new elements: I&amp;E margin (%) and I&amp;E margin variance from plan (</w:t>
      </w:r>
      <w:r w:rsidR="004956CA">
        <w:rPr>
          <w:rFonts w:ascii="Arial" w:hAnsi="Arial" w:cs="Arial"/>
          <w:sz w:val="22"/>
          <w:szCs w:val="22"/>
        </w:rPr>
        <w:t>%). The revised risk rating</w:t>
      </w:r>
      <w:r w:rsidRPr="00054A9C">
        <w:rPr>
          <w:rFonts w:ascii="Arial" w:hAnsi="Arial" w:cs="Arial"/>
          <w:sz w:val="22"/>
          <w:szCs w:val="22"/>
        </w:rPr>
        <w:t xml:space="preserve"> </w:t>
      </w:r>
      <w:r w:rsidR="009751F0">
        <w:rPr>
          <w:rFonts w:ascii="Arial" w:hAnsi="Arial" w:cs="Arial"/>
          <w:sz w:val="22"/>
          <w:szCs w:val="22"/>
        </w:rPr>
        <w:t>is</w:t>
      </w:r>
      <w:r w:rsidRPr="00054A9C">
        <w:rPr>
          <w:rFonts w:ascii="Arial" w:hAnsi="Arial" w:cs="Arial"/>
          <w:sz w:val="22"/>
          <w:szCs w:val="22"/>
        </w:rPr>
        <w:t xml:space="preserve"> known as the Financial Sustainability Risk Rating (FSRR). Under the revised FSRR the Trust has achieved an overa</w:t>
      </w:r>
      <w:r w:rsidR="00054A9C">
        <w:rPr>
          <w:rFonts w:ascii="Arial" w:hAnsi="Arial" w:cs="Arial"/>
          <w:sz w:val="22"/>
          <w:szCs w:val="22"/>
        </w:rPr>
        <w:t>ll risk rating of ‘</w:t>
      </w:r>
      <w:r w:rsidR="003C2C57">
        <w:rPr>
          <w:rFonts w:ascii="Arial" w:hAnsi="Arial" w:cs="Arial"/>
          <w:sz w:val="22"/>
          <w:szCs w:val="22"/>
        </w:rPr>
        <w:t>3</w:t>
      </w:r>
      <w:r w:rsidR="00054A9C">
        <w:rPr>
          <w:rFonts w:ascii="Arial" w:hAnsi="Arial" w:cs="Arial"/>
          <w:sz w:val="22"/>
          <w:szCs w:val="22"/>
        </w:rPr>
        <w:t xml:space="preserve">’ at month </w:t>
      </w:r>
      <w:r w:rsidR="00CB54A7">
        <w:rPr>
          <w:rFonts w:ascii="Arial" w:hAnsi="Arial" w:cs="Arial"/>
          <w:sz w:val="22"/>
          <w:szCs w:val="22"/>
        </w:rPr>
        <w:t>10</w:t>
      </w:r>
      <w:r w:rsidRPr="00054A9C">
        <w:rPr>
          <w:rFonts w:ascii="Arial" w:hAnsi="Arial" w:cs="Arial"/>
          <w:sz w:val="22"/>
          <w:szCs w:val="22"/>
        </w:rPr>
        <w:t xml:space="preserve">. </w:t>
      </w:r>
    </w:p>
    <w:p w:rsidR="00054A9C" w:rsidRDefault="00054A9C" w:rsidP="00054A9C">
      <w:pPr>
        <w:pStyle w:val="ListParagraph"/>
        <w:rPr>
          <w:rFonts w:ascii="Arial" w:hAnsi="Arial" w:cs="Arial"/>
          <w:sz w:val="22"/>
          <w:szCs w:val="22"/>
        </w:rPr>
      </w:pPr>
    </w:p>
    <w:p w:rsidR="006D61E1" w:rsidRPr="00054A9C" w:rsidRDefault="006D61E1" w:rsidP="00054A9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4A9C">
        <w:rPr>
          <w:rFonts w:ascii="Arial" w:hAnsi="Arial" w:cs="Arial"/>
          <w:sz w:val="22"/>
          <w:szCs w:val="22"/>
        </w:rPr>
        <w:t>This is based on the Monitor scale of financial risk, where 1 means a high risk and 4 means lowest risk.</w:t>
      </w:r>
    </w:p>
    <w:p w:rsidR="0001043F" w:rsidRDefault="0001043F" w:rsidP="00773051">
      <w:pPr>
        <w:rPr>
          <w:rFonts w:ascii="Arial" w:hAnsi="Arial" w:cs="Arial"/>
        </w:rPr>
      </w:pPr>
    </w:p>
    <w:p w:rsidR="00AE272A" w:rsidRDefault="00AE272A" w:rsidP="00773051">
      <w:pPr>
        <w:rPr>
          <w:rFonts w:ascii="Arial" w:hAnsi="Arial" w:cs="Arial"/>
        </w:rPr>
      </w:pPr>
    </w:p>
    <w:p w:rsidR="00D53BED" w:rsidRDefault="003C6A03" w:rsidP="00D53BED">
      <w:pPr>
        <w:spacing w:before="12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Cost improvement programme</w:t>
      </w:r>
    </w:p>
    <w:p w:rsidR="00D53BED" w:rsidRPr="00DB5FAF" w:rsidRDefault="00B221FF" w:rsidP="00D53BE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Trust has a cost improvement</w:t>
      </w:r>
      <w:r w:rsidR="00D53BED" w:rsidRPr="00A55A32">
        <w:rPr>
          <w:rFonts w:ascii="Arial" w:hAnsi="Arial" w:cs="Arial"/>
        </w:rPr>
        <w:t xml:space="preserve"> target of </w:t>
      </w:r>
      <w:r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5.</w:t>
      </w:r>
      <w:r w:rsidR="000E2AF3">
        <w:rPr>
          <w:rFonts w:ascii="Arial" w:hAnsi="Arial" w:cs="Arial"/>
          <w:b/>
        </w:rPr>
        <w:t>1</w:t>
      </w:r>
      <w:r w:rsidR="00D53BED" w:rsidRPr="00A55A32">
        <w:rPr>
          <w:rFonts w:ascii="Arial" w:hAnsi="Arial" w:cs="Arial"/>
          <w:b/>
        </w:rPr>
        <w:t>m</w:t>
      </w:r>
      <w:r w:rsidR="00487DE7">
        <w:rPr>
          <w:rFonts w:ascii="Arial" w:hAnsi="Arial" w:cs="Arial"/>
        </w:rPr>
        <w:t xml:space="preserve"> for this financial year</w:t>
      </w:r>
      <w:r w:rsidR="007920B0">
        <w:rPr>
          <w:rFonts w:ascii="Arial" w:hAnsi="Arial" w:cs="Arial"/>
        </w:rPr>
        <w:t>;</w:t>
      </w:r>
    </w:p>
    <w:p w:rsidR="007920B0" w:rsidRPr="00901F23" w:rsidRDefault="00D53BED" w:rsidP="00B221F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DB5FAF">
        <w:rPr>
          <w:rFonts w:ascii="Arial" w:hAnsi="Arial" w:cs="Arial"/>
        </w:rPr>
        <w:t xml:space="preserve">Cost improvements of </w:t>
      </w:r>
      <w:r w:rsidR="00B221FF">
        <w:rPr>
          <w:rFonts w:ascii="Arial" w:hAnsi="Arial" w:cs="Arial"/>
          <w:b/>
        </w:rPr>
        <w:t>£</w:t>
      </w:r>
      <w:r w:rsidR="00CB54A7">
        <w:rPr>
          <w:rFonts w:ascii="Arial" w:hAnsi="Arial" w:cs="Arial"/>
          <w:b/>
        </w:rPr>
        <w:t>3.8</w:t>
      </w:r>
      <w:r w:rsidR="00634521">
        <w:rPr>
          <w:rFonts w:ascii="Arial" w:hAnsi="Arial" w:cs="Arial"/>
          <w:b/>
        </w:rPr>
        <w:t>m</w:t>
      </w:r>
      <w:r w:rsidRPr="00DB5FAF">
        <w:rPr>
          <w:rFonts w:ascii="Arial" w:hAnsi="Arial" w:cs="Arial"/>
        </w:rPr>
        <w:t xml:space="preserve"> have been delivered for the year-to-date</w:t>
      </w:r>
      <w:r w:rsidR="002B1CE4">
        <w:rPr>
          <w:rFonts w:ascii="Arial" w:hAnsi="Arial" w:cs="Arial"/>
        </w:rPr>
        <w:t xml:space="preserve">, </w:t>
      </w:r>
      <w:r w:rsidR="007E155D"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0.</w:t>
      </w:r>
      <w:r w:rsidR="003C2C57">
        <w:rPr>
          <w:rFonts w:ascii="Arial" w:hAnsi="Arial" w:cs="Arial"/>
          <w:b/>
        </w:rPr>
        <w:t>4</w:t>
      </w:r>
      <w:r w:rsidR="00D52F7D">
        <w:rPr>
          <w:rFonts w:ascii="Arial" w:hAnsi="Arial" w:cs="Arial"/>
          <w:b/>
        </w:rPr>
        <w:t>m</w:t>
      </w:r>
      <w:r w:rsidR="002B1CE4">
        <w:rPr>
          <w:rFonts w:ascii="Arial" w:hAnsi="Arial" w:cs="Arial"/>
        </w:rPr>
        <w:t xml:space="preserve"> behind plan</w:t>
      </w:r>
      <w:r w:rsidR="000E2AF3">
        <w:rPr>
          <w:rFonts w:ascii="Arial" w:hAnsi="Arial" w:cs="Arial"/>
        </w:rPr>
        <w:t xml:space="preserve"> (</w:t>
      </w:r>
      <w:r w:rsidR="00CB54A7">
        <w:rPr>
          <w:rFonts w:ascii="Arial" w:hAnsi="Arial" w:cs="Arial"/>
          <w:b/>
        </w:rPr>
        <w:t>£3.1</w:t>
      </w:r>
      <w:r w:rsidR="000E2AF3" w:rsidRPr="00A72121">
        <w:rPr>
          <w:rFonts w:ascii="Arial" w:hAnsi="Arial" w:cs="Arial"/>
          <w:b/>
        </w:rPr>
        <w:t>m</w:t>
      </w:r>
      <w:r w:rsidR="00CB54A7">
        <w:rPr>
          <w:rFonts w:ascii="Arial" w:hAnsi="Arial" w:cs="Arial"/>
        </w:rPr>
        <w:t xml:space="preserve"> achieved at month 9</w:t>
      </w:r>
      <w:r w:rsidR="000E2AF3">
        <w:rPr>
          <w:rFonts w:ascii="Arial" w:hAnsi="Arial" w:cs="Arial"/>
        </w:rPr>
        <w:t>)</w:t>
      </w:r>
      <w:r w:rsidR="0060283E">
        <w:rPr>
          <w:rFonts w:ascii="Arial" w:hAnsi="Arial" w:cs="Arial"/>
        </w:rPr>
        <w:t>.</w:t>
      </w:r>
      <w:r w:rsidR="00573B14">
        <w:rPr>
          <w:rFonts w:ascii="Arial" w:hAnsi="Arial" w:cs="Arial"/>
        </w:rPr>
        <w:t xml:space="preserve"> </w:t>
      </w:r>
      <w:r w:rsidR="0001043F">
        <w:rPr>
          <w:rFonts w:ascii="Arial" w:hAnsi="Arial" w:cs="Arial"/>
        </w:rPr>
        <w:t>Detailed p</w:t>
      </w:r>
      <w:r w:rsidR="00054A9C">
        <w:rPr>
          <w:rFonts w:ascii="Arial" w:hAnsi="Arial" w:cs="Arial"/>
        </w:rPr>
        <w:t>lans are in place</w:t>
      </w:r>
      <w:r w:rsidR="0033086E">
        <w:rPr>
          <w:rFonts w:ascii="Arial" w:hAnsi="Arial" w:cs="Arial"/>
        </w:rPr>
        <w:t xml:space="preserve"> </w:t>
      </w:r>
      <w:r w:rsidR="004910DF">
        <w:rPr>
          <w:rFonts w:ascii="Arial" w:hAnsi="Arial" w:cs="Arial"/>
        </w:rPr>
        <w:t xml:space="preserve">as are </w:t>
      </w:r>
      <w:r w:rsidR="00054A9C">
        <w:rPr>
          <w:rFonts w:ascii="Arial" w:hAnsi="Arial" w:cs="Arial"/>
        </w:rPr>
        <w:t xml:space="preserve">actions to </w:t>
      </w:r>
      <w:r w:rsidR="004910DF">
        <w:rPr>
          <w:rFonts w:ascii="Arial" w:hAnsi="Arial" w:cs="Arial"/>
        </w:rPr>
        <w:t>manage slippage on delivery.</w:t>
      </w:r>
      <w:r w:rsidR="00054A9C">
        <w:rPr>
          <w:rFonts w:ascii="Arial" w:hAnsi="Arial" w:cs="Arial"/>
        </w:rPr>
        <w:t xml:space="preserve"> </w:t>
      </w:r>
    </w:p>
    <w:p w:rsidR="001A112D" w:rsidRDefault="001A112D" w:rsidP="00B221FF">
      <w:pPr>
        <w:rPr>
          <w:rFonts w:ascii="Arial" w:hAnsi="Arial" w:cs="Arial"/>
          <w:b/>
          <w:lang w:val="en-US"/>
        </w:rPr>
      </w:pPr>
    </w:p>
    <w:p w:rsidR="00B221FF" w:rsidRDefault="00E73A42" w:rsidP="00B221F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Capital </w:t>
      </w:r>
      <w:proofErr w:type="spellStart"/>
      <w:r>
        <w:rPr>
          <w:rFonts w:ascii="Arial" w:hAnsi="Arial" w:cs="Arial"/>
          <w:b/>
          <w:lang w:val="en-US"/>
        </w:rPr>
        <w:t>programme</w:t>
      </w:r>
      <w:proofErr w:type="spellEnd"/>
    </w:p>
    <w:p w:rsidR="001A112D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1C1915">
        <w:rPr>
          <w:rFonts w:ascii="Arial" w:hAnsi="Arial" w:cs="Arial"/>
          <w:lang w:val="en-US"/>
        </w:rPr>
        <w:t>Capital expenditure of</w:t>
      </w:r>
      <w:r w:rsidR="00B221FF" w:rsidRPr="001C1915">
        <w:rPr>
          <w:rFonts w:ascii="Arial" w:hAnsi="Arial" w:cs="Arial"/>
          <w:lang w:val="en-US"/>
        </w:rPr>
        <w:t xml:space="preserve"> </w:t>
      </w:r>
      <w:r w:rsidR="00B221FF" w:rsidRPr="001C1915">
        <w:rPr>
          <w:rFonts w:ascii="Arial" w:hAnsi="Arial" w:cs="Arial"/>
          <w:b/>
          <w:lang w:val="en-US"/>
        </w:rPr>
        <w:t>£</w:t>
      </w:r>
      <w:r w:rsidR="00CB54A7">
        <w:rPr>
          <w:rFonts w:ascii="Arial" w:hAnsi="Arial" w:cs="Arial"/>
          <w:b/>
          <w:lang w:val="en-US"/>
        </w:rPr>
        <w:t>3.6</w:t>
      </w:r>
      <w:r w:rsidR="000E2AF3">
        <w:rPr>
          <w:rFonts w:ascii="Arial" w:hAnsi="Arial" w:cs="Arial"/>
          <w:b/>
          <w:lang w:val="en-US"/>
        </w:rPr>
        <w:t>m</w:t>
      </w:r>
      <w:r w:rsidR="00B221FF" w:rsidRPr="001C1915">
        <w:rPr>
          <w:rFonts w:ascii="Arial" w:hAnsi="Arial" w:cs="Arial"/>
          <w:lang w:val="en-US"/>
        </w:rPr>
        <w:t xml:space="preserve"> </w:t>
      </w:r>
      <w:r w:rsidRPr="001C1915">
        <w:rPr>
          <w:rFonts w:ascii="Arial" w:hAnsi="Arial" w:cs="Arial"/>
          <w:lang w:val="en-US"/>
        </w:rPr>
        <w:t xml:space="preserve">has been incurred </w:t>
      </w:r>
      <w:r w:rsidR="00B221FF" w:rsidRPr="001C1915">
        <w:rPr>
          <w:rFonts w:ascii="Arial" w:hAnsi="Arial" w:cs="Arial"/>
          <w:lang w:val="en-US"/>
        </w:rPr>
        <w:t>for the year-to-date</w:t>
      </w:r>
      <w:r w:rsidR="00643AA1">
        <w:rPr>
          <w:rFonts w:ascii="Arial" w:hAnsi="Arial" w:cs="Arial"/>
          <w:lang w:val="en-US"/>
        </w:rPr>
        <w:t>,</w:t>
      </w:r>
      <w:r w:rsidR="004842E6">
        <w:rPr>
          <w:rFonts w:ascii="Arial" w:hAnsi="Arial" w:cs="Arial"/>
          <w:lang w:val="en-US"/>
        </w:rPr>
        <w:t xml:space="preserve"> </w:t>
      </w:r>
      <w:r w:rsidR="00F03B00">
        <w:rPr>
          <w:rFonts w:ascii="Arial" w:hAnsi="Arial" w:cs="Arial"/>
          <w:b/>
          <w:lang w:val="en-US"/>
        </w:rPr>
        <w:t>£</w:t>
      </w:r>
      <w:r w:rsidR="00CB54A7">
        <w:rPr>
          <w:rFonts w:ascii="Arial" w:hAnsi="Arial" w:cs="Arial"/>
          <w:b/>
          <w:lang w:val="en-US"/>
        </w:rPr>
        <w:t>1.6</w:t>
      </w:r>
      <w:r w:rsidR="004842E6" w:rsidRPr="004842E6">
        <w:rPr>
          <w:rFonts w:ascii="Arial" w:hAnsi="Arial" w:cs="Arial"/>
          <w:b/>
          <w:lang w:val="en-US"/>
        </w:rPr>
        <w:t>m</w:t>
      </w:r>
      <w:r w:rsidR="004842E6">
        <w:rPr>
          <w:rFonts w:ascii="Arial" w:hAnsi="Arial" w:cs="Arial"/>
          <w:lang w:val="en-US"/>
        </w:rPr>
        <w:t xml:space="preserve"> below</w:t>
      </w:r>
      <w:r w:rsidR="000E2AF3">
        <w:rPr>
          <w:rFonts w:ascii="Arial" w:hAnsi="Arial" w:cs="Arial"/>
          <w:lang w:val="en-US"/>
        </w:rPr>
        <w:t xml:space="preserve"> plan </w:t>
      </w:r>
      <w:r w:rsidR="00002724" w:rsidRPr="00002724">
        <w:rPr>
          <w:rFonts w:ascii="Arial" w:hAnsi="Arial" w:cs="Arial"/>
          <w:lang w:val="en-US"/>
        </w:rPr>
        <w:t>(</w:t>
      </w:r>
      <w:r w:rsidR="00F03B00">
        <w:rPr>
          <w:rFonts w:ascii="Arial" w:hAnsi="Arial" w:cs="Arial"/>
          <w:b/>
          <w:lang w:val="en-US"/>
        </w:rPr>
        <w:t>£</w:t>
      </w:r>
      <w:r w:rsidR="00CB54A7">
        <w:rPr>
          <w:rFonts w:ascii="Arial" w:hAnsi="Arial" w:cs="Arial"/>
          <w:b/>
          <w:lang w:val="en-US"/>
        </w:rPr>
        <w:t>3.3</w:t>
      </w:r>
      <w:r w:rsidR="004910DF">
        <w:rPr>
          <w:rFonts w:ascii="Arial" w:hAnsi="Arial" w:cs="Arial"/>
          <w:b/>
          <w:lang w:val="en-US"/>
        </w:rPr>
        <w:t>m</w:t>
      </w:r>
      <w:r w:rsidR="00002724">
        <w:rPr>
          <w:rFonts w:ascii="Arial" w:hAnsi="Arial" w:cs="Arial"/>
          <w:lang w:val="en-US"/>
        </w:rPr>
        <w:t xml:space="preserve">, </w:t>
      </w:r>
      <w:r w:rsidR="003C2C57">
        <w:rPr>
          <w:rFonts w:ascii="Arial" w:hAnsi="Arial" w:cs="Arial"/>
          <w:b/>
          <w:lang w:val="en-US"/>
        </w:rPr>
        <w:t>£1.5</w:t>
      </w:r>
      <w:r w:rsidR="00002724" w:rsidRPr="00002724">
        <w:rPr>
          <w:rFonts w:ascii="Arial" w:hAnsi="Arial" w:cs="Arial"/>
          <w:b/>
          <w:lang w:val="en-US"/>
        </w:rPr>
        <w:t>m</w:t>
      </w:r>
      <w:r w:rsidR="00F03B00">
        <w:rPr>
          <w:rFonts w:ascii="Arial" w:hAnsi="Arial" w:cs="Arial"/>
          <w:lang w:val="en-US"/>
        </w:rPr>
        <w:t xml:space="preserve"> lower than plan at month </w:t>
      </w:r>
      <w:r w:rsidR="00CB54A7">
        <w:rPr>
          <w:rFonts w:ascii="Arial" w:hAnsi="Arial" w:cs="Arial"/>
          <w:lang w:val="en-US"/>
        </w:rPr>
        <w:t>9</w:t>
      </w:r>
      <w:r w:rsidR="00002724">
        <w:rPr>
          <w:rFonts w:ascii="Arial" w:hAnsi="Arial" w:cs="Arial"/>
          <w:lang w:val="en-US"/>
        </w:rPr>
        <w:t>).</w:t>
      </w:r>
    </w:p>
    <w:p w:rsidR="00643AA1" w:rsidRDefault="00643AA1" w:rsidP="005D5685">
      <w:pPr>
        <w:spacing w:before="120" w:after="120"/>
        <w:jc w:val="both"/>
        <w:rPr>
          <w:rFonts w:ascii="Arial" w:hAnsi="Arial" w:cs="Arial"/>
          <w:lang w:val="en-US"/>
        </w:rPr>
      </w:pPr>
    </w:p>
    <w:p w:rsidR="004910DF" w:rsidRDefault="00643AA1" w:rsidP="00643AA1">
      <w:pPr>
        <w:spacing w:before="120" w:after="120"/>
        <w:jc w:val="both"/>
        <w:rPr>
          <w:rFonts w:ascii="Arial" w:hAnsi="Arial" w:cs="Arial"/>
          <w:b/>
        </w:rPr>
      </w:pPr>
      <w:r w:rsidRPr="00643AA1">
        <w:rPr>
          <w:rFonts w:ascii="Arial" w:hAnsi="Arial" w:cs="Arial"/>
          <w:b/>
        </w:rPr>
        <w:t>The forecast outturn</w:t>
      </w:r>
    </w:p>
    <w:p w:rsidR="00AB061E" w:rsidRPr="00B96571" w:rsidRDefault="005F53B6" w:rsidP="00B9657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B061E">
        <w:rPr>
          <w:rFonts w:ascii="Arial" w:hAnsi="Arial" w:cs="Arial"/>
        </w:rPr>
        <w:t>he forecast for the full year</w:t>
      </w:r>
      <w:r w:rsidR="00EA614B">
        <w:rPr>
          <w:rFonts w:ascii="Arial" w:hAnsi="Arial" w:cs="Arial"/>
        </w:rPr>
        <w:t>, following review</w:t>
      </w:r>
      <w:r w:rsidR="00AB061E">
        <w:rPr>
          <w:rFonts w:ascii="Arial" w:hAnsi="Arial" w:cs="Arial"/>
        </w:rPr>
        <w:t xml:space="preserve"> </w:t>
      </w:r>
      <w:r w:rsidR="00CB54A7">
        <w:rPr>
          <w:rFonts w:ascii="Arial" w:hAnsi="Arial" w:cs="Arial"/>
        </w:rPr>
        <w:t xml:space="preserve">at month 10, </w:t>
      </w:r>
      <w:r w:rsidR="00E959C7">
        <w:rPr>
          <w:rFonts w:ascii="Arial" w:hAnsi="Arial" w:cs="Arial"/>
        </w:rPr>
        <w:t xml:space="preserve">has been improved from a </w:t>
      </w:r>
      <w:r w:rsidR="00E959C7" w:rsidRPr="00E959C7">
        <w:rPr>
          <w:rFonts w:ascii="Arial" w:hAnsi="Arial" w:cs="Arial"/>
          <w:b/>
        </w:rPr>
        <w:t>£1.8m</w:t>
      </w:r>
      <w:r w:rsidR="00E959C7">
        <w:rPr>
          <w:rFonts w:ascii="Arial" w:hAnsi="Arial" w:cs="Arial"/>
        </w:rPr>
        <w:t xml:space="preserve"> deficit forecast in the previous period to</w:t>
      </w:r>
      <w:r w:rsidR="00CB54A7">
        <w:rPr>
          <w:rFonts w:ascii="Arial" w:hAnsi="Arial" w:cs="Arial"/>
        </w:rPr>
        <w:t xml:space="preserve"> a deficit of </w:t>
      </w:r>
      <w:r w:rsidR="00CB54A7" w:rsidRPr="00E959C7">
        <w:rPr>
          <w:rFonts w:ascii="Arial" w:hAnsi="Arial" w:cs="Arial"/>
          <w:b/>
        </w:rPr>
        <w:t>£1.0m</w:t>
      </w:r>
      <w:r w:rsidR="00CB54A7">
        <w:rPr>
          <w:rFonts w:ascii="Arial" w:hAnsi="Arial" w:cs="Arial"/>
        </w:rPr>
        <w:t xml:space="preserve"> </w:t>
      </w:r>
      <w:r w:rsidR="00EA614B">
        <w:rPr>
          <w:rFonts w:ascii="Arial" w:hAnsi="Arial" w:cs="Arial"/>
        </w:rPr>
        <w:t xml:space="preserve">against a planned deficit of </w:t>
      </w:r>
      <w:r w:rsidR="00CB54A7" w:rsidRPr="00E959C7">
        <w:rPr>
          <w:rFonts w:ascii="Arial" w:hAnsi="Arial" w:cs="Arial"/>
          <w:b/>
        </w:rPr>
        <w:t>£5.4m</w:t>
      </w:r>
      <w:r w:rsidR="00CB54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59C7">
        <w:rPr>
          <w:rFonts w:ascii="Arial" w:hAnsi="Arial" w:cs="Arial"/>
        </w:rPr>
        <w:t xml:space="preserve">The improvement against plan </w:t>
      </w:r>
      <w:r w:rsidR="00AB061E">
        <w:rPr>
          <w:rFonts w:ascii="Arial" w:hAnsi="Arial" w:cs="Arial"/>
        </w:rPr>
        <w:t>reflect</w:t>
      </w:r>
      <w:r w:rsidR="00EA614B">
        <w:rPr>
          <w:rFonts w:ascii="Arial" w:hAnsi="Arial" w:cs="Arial"/>
        </w:rPr>
        <w:t>s</w:t>
      </w:r>
      <w:r w:rsidR="00AB061E">
        <w:rPr>
          <w:rFonts w:ascii="Arial" w:hAnsi="Arial" w:cs="Arial"/>
        </w:rPr>
        <w:t xml:space="preserve"> better than planned proceeds (</w:t>
      </w:r>
      <w:r w:rsidR="00E959C7">
        <w:rPr>
          <w:rFonts w:ascii="Arial" w:hAnsi="Arial" w:cs="Arial"/>
          <w:b/>
        </w:rPr>
        <w:t>£2.9</w:t>
      </w:r>
      <w:r w:rsidR="00AB061E" w:rsidRPr="00A34E43">
        <w:rPr>
          <w:rFonts w:ascii="Arial" w:hAnsi="Arial" w:cs="Arial"/>
          <w:b/>
        </w:rPr>
        <w:t>m</w:t>
      </w:r>
      <w:r w:rsidR="00AB061E">
        <w:rPr>
          <w:rFonts w:ascii="Arial" w:hAnsi="Arial" w:cs="Arial"/>
        </w:rPr>
        <w:t>) on the sale of land</w:t>
      </w:r>
      <w:r w:rsidR="00E959C7">
        <w:rPr>
          <w:rFonts w:ascii="Arial" w:hAnsi="Arial" w:cs="Arial"/>
        </w:rPr>
        <w:t xml:space="preserve"> and other properties</w:t>
      </w:r>
      <w:r w:rsidR="00AB061E">
        <w:rPr>
          <w:rFonts w:ascii="Arial" w:hAnsi="Arial" w:cs="Arial"/>
        </w:rPr>
        <w:t xml:space="preserve"> and </w:t>
      </w:r>
      <w:r w:rsidR="00135EB6">
        <w:rPr>
          <w:rFonts w:ascii="Arial" w:hAnsi="Arial" w:cs="Arial"/>
          <w:b/>
        </w:rPr>
        <w:t>£0.9</w:t>
      </w:r>
      <w:r w:rsidR="00AB061E" w:rsidRPr="00A34E43">
        <w:rPr>
          <w:rFonts w:ascii="Arial" w:hAnsi="Arial" w:cs="Arial"/>
          <w:b/>
        </w:rPr>
        <w:t>m</w:t>
      </w:r>
      <w:r w:rsidR="00AB061E">
        <w:rPr>
          <w:rFonts w:ascii="Arial" w:hAnsi="Arial" w:cs="Arial"/>
        </w:rPr>
        <w:t xml:space="preserve"> as a result</w:t>
      </w:r>
      <w:r w:rsidR="00CD7584">
        <w:rPr>
          <w:rFonts w:ascii="Arial" w:hAnsi="Arial" w:cs="Arial"/>
        </w:rPr>
        <w:t xml:space="preserve"> of</w:t>
      </w:r>
      <w:r w:rsidR="00AB061E">
        <w:rPr>
          <w:rFonts w:ascii="Arial" w:hAnsi="Arial" w:cs="Arial"/>
        </w:rPr>
        <w:t xml:space="preserve"> improved revenue and </w:t>
      </w:r>
      <w:r w:rsidR="00CD7584">
        <w:rPr>
          <w:rFonts w:ascii="Arial" w:hAnsi="Arial" w:cs="Arial"/>
        </w:rPr>
        <w:t>management of cost pressures</w:t>
      </w:r>
      <w:r w:rsidR="00E959C7">
        <w:rPr>
          <w:rFonts w:ascii="Arial" w:hAnsi="Arial" w:cs="Arial"/>
        </w:rPr>
        <w:t xml:space="preserve"> and a </w:t>
      </w:r>
      <w:r w:rsidR="00E959C7" w:rsidRPr="00E959C7">
        <w:rPr>
          <w:rFonts w:ascii="Arial" w:hAnsi="Arial" w:cs="Arial"/>
          <w:b/>
        </w:rPr>
        <w:t>£0.6m</w:t>
      </w:r>
      <w:r w:rsidR="00E959C7">
        <w:rPr>
          <w:rFonts w:ascii="Arial" w:hAnsi="Arial" w:cs="Arial"/>
        </w:rPr>
        <w:t xml:space="preserve"> release of unutilised provision</w:t>
      </w:r>
      <w:r w:rsidR="00CD7584">
        <w:rPr>
          <w:rFonts w:ascii="Arial" w:hAnsi="Arial" w:cs="Arial"/>
        </w:rPr>
        <w:t>.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I&amp;E </w:t>
      </w:r>
      <w:r w:rsidR="00E959C7">
        <w:rPr>
          <w:rFonts w:ascii="Arial" w:eastAsiaTheme="majorEastAsia" w:hAnsi="Arial" w:cs="Arial"/>
          <w:b/>
          <w:sz w:val="22"/>
          <w:szCs w:val="22"/>
        </w:rPr>
        <w:t>£1.0</w:t>
      </w:r>
      <w:r w:rsidRPr="00F03B00">
        <w:rPr>
          <w:rFonts w:ascii="Arial" w:eastAsiaTheme="majorEastAsia" w:hAnsi="Arial" w:cs="Arial"/>
          <w:b/>
          <w:sz w:val="22"/>
          <w:szCs w:val="22"/>
        </w:rPr>
        <w:t>m</w:t>
      </w:r>
      <w:r>
        <w:rPr>
          <w:rFonts w:ascii="Arial" w:eastAsiaTheme="majorEastAsia" w:hAnsi="Arial" w:cs="Arial"/>
          <w:sz w:val="22"/>
          <w:szCs w:val="22"/>
        </w:rPr>
        <w:t xml:space="preserve"> deficit, </w:t>
      </w:r>
      <w:r w:rsidR="00E959C7">
        <w:rPr>
          <w:rFonts w:ascii="Arial" w:eastAsiaTheme="majorEastAsia" w:hAnsi="Arial" w:cs="Arial"/>
          <w:b/>
          <w:sz w:val="22"/>
          <w:szCs w:val="22"/>
        </w:rPr>
        <w:t>£4.4</w:t>
      </w:r>
      <w:r w:rsidRPr="00F03B00">
        <w:rPr>
          <w:rFonts w:ascii="Arial" w:eastAsiaTheme="majorEastAsia" w:hAnsi="Arial" w:cs="Arial"/>
          <w:b/>
          <w:sz w:val="22"/>
          <w:szCs w:val="22"/>
        </w:rPr>
        <w:t>m</w:t>
      </w:r>
      <w:r>
        <w:rPr>
          <w:rFonts w:ascii="Arial" w:eastAsiaTheme="majorEastAsia" w:hAnsi="Arial" w:cs="Arial"/>
          <w:sz w:val="22"/>
          <w:szCs w:val="22"/>
        </w:rPr>
        <w:t xml:space="preserve"> better than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plan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EBITDA of </w:t>
      </w:r>
      <w:r w:rsidR="00E959C7">
        <w:rPr>
          <w:rFonts w:ascii="Arial" w:eastAsiaTheme="majorEastAsia" w:hAnsi="Arial" w:cs="Arial"/>
          <w:b/>
          <w:sz w:val="22"/>
          <w:szCs w:val="22"/>
        </w:rPr>
        <w:t>£8.7</w:t>
      </w:r>
      <w:r w:rsidRPr="00F03B00">
        <w:rPr>
          <w:rFonts w:ascii="Arial" w:eastAsiaTheme="majorEastAsia" w:hAnsi="Arial" w:cs="Arial"/>
          <w:b/>
          <w:sz w:val="22"/>
          <w:szCs w:val="22"/>
        </w:rPr>
        <w:t>m</w:t>
      </w:r>
      <w:r>
        <w:rPr>
          <w:rFonts w:ascii="Arial" w:eastAsiaTheme="majorEastAsia" w:hAnsi="Arial" w:cs="Arial"/>
          <w:sz w:val="22"/>
          <w:szCs w:val="22"/>
        </w:rPr>
        <w:t xml:space="preserve">, </w:t>
      </w:r>
      <w:r w:rsidR="00E959C7">
        <w:rPr>
          <w:rFonts w:ascii="Arial" w:eastAsiaTheme="majorEastAsia" w:hAnsi="Arial" w:cs="Arial"/>
          <w:b/>
          <w:sz w:val="22"/>
          <w:szCs w:val="22"/>
        </w:rPr>
        <w:t>£2.1</w:t>
      </w:r>
      <w:r w:rsidR="00643AA1" w:rsidRPr="00F03B00">
        <w:rPr>
          <w:rFonts w:ascii="Arial" w:eastAsiaTheme="majorEastAsia" w:hAnsi="Arial" w:cs="Arial"/>
          <w:b/>
          <w:sz w:val="22"/>
          <w:szCs w:val="22"/>
        </w:rPr>
        <w:t>m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better than plan 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CIP delivery </w:t>
      </w:r>
      <w:r w:rsidR="00EA614B">
        <w:rPr>
          <w:rFonts w:ascii="Arial" w:eastAsiaTheme="majorEastAsia" w:hAnsi="Arial" w:cs="Arial"/>
          <w:b/>
          <w:sz w:val="22"/>
          <w:szCs w:val="22"/>
        </w:rPr>
        <w:t>£5.1</w:t>
      </w:r>
      <w:r w:rsidR="00EA614B" w:rsidRPr="00EA614B">
        <w:rPr>
          <w:rFonts w:ascii="Arial" w:eastAsiaTheme="majorEastAsia" w:hAnsi="Arial" w:cs="Arial"/>
          <w:b/>
          <w:sz w:val="22"/>
          <w:szCs w:val="22"/>
        </w:rPr>
        <w:t xml:space="preserve">m </w:t>
      </w:r>
      <w:r w:rsidR="00EA614B">
        <w:rPr>
          <w:rFonts w:ascii="Arial" w:eastAsiaTheme="majorEastAsia" w:hAnsi="Arial" w:cs="Arial"/>
          <w:sz w:val="22"/>
          <w:szCs w:val="22"/>
        </w:rPr>
        <w:t>as plan</w:t>
      </w:r>
    </w:p>
    <w:p w:rsidR="00C417EE" w:rsidRPr="00643AA1" w:rsidRDefault="00AE272A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Financial Sustainability </w:t>
      </w:r>
      <w:r w:rsidR="00643AA1" w:rsidRPr="00643AA1">
        <w:rPr>
          <w:rFonts w:ascii="Arial" w:eastAsiaTheme="majorEastAsia" w:hAnsi="Arial" w:cs="Arial"/>
          <w:sz w:val="22"/>
          <w:szCs w:val="22"/>
        </w:rPr>
        <w:t>Risk Rating</w:t>
      </w:r>
      <w:r w:rsidR="00CD7584">
        <w:rPr>
          <w:rFonts w:ascii="Arial" w:eastAsiaTheme="majorEastAsia" w:hAnsi="Arial" w:cs="Arial"/>
          <w:sz w:val="22"/>
          <w:szCs w:val="22"/>
        </w:rPr>
        <w:t xml:space="preserve"> (FSSR)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expected to be ‘2’ </w:t>
      </w:r>
    </w:p>
    <w:p w:rsidR="003F1D98" w:rsidRDefault="00EA614B" w:rsidP="00226030">
      <w:p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Risk to the forecast is mainly in relation to any delay in the sale of land.</w:t>
      </w:r>
    </w:p>
    <w:p w:rsidR="00EA614B" w:rsidRPr="00901F23" w:rsidRDefault="00EA614B" w:rsidP="00226030">
      <w:pPr>
        <w:spacing w:before="120" w:after="120"/>
        <w:jc w:val="both"/>
        <w:rPr>
          <w:rFonts w:ascii="Arial" w:hAnsi="Arial" w:cs="Arial"/>
          <w:lang w:val="en-US"/>
        </w:rPr>
      </w:pPr>
    </w:p>
    <w:p w:rsidR="000D5C69" w:rsidRPr="000D5C69" w:rsidRDefault="000D5C69" w:rsidP="008449F4">
      <w:pPr>
        <w:rPr>
          <w:rFonts w:ascii="Arial" w:hAnsi="Arial" w:cs="Arial"/>
          <w:b/>
          <w:lang w:val="en-US"/>
        </w:rPr>
      </w:pPr>
      <w:r w:rsidRPr="000D5C69">
        <w:rPr>
          <w:rFonts w:ascii="Arial" w:hAnsi="Arial" w:cs="Arial"/>
          <w:b/>
          <w:lang w:val="en-US"/>
        </w:rPr>
        <w:t>Recommendation</w:t>
      </w:r>
    </w:p>
    <w:p w:rsidR="007D7D56" w:rsidRDefault="00094CA9" w:rsidP="0042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221FF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is asked to note the </w:t>
      </w:r>
      <w:r w:rsidR="00B221FF">
        <w:rPr>
          <w:rFonts w:ascii="Arial" w:hAnsi="Arial" w:cs="Arial"/>
        </w:rPr>
        <w:t>financial position of the Trust</w:t>
      </w:r>
      <w:r w:rsidR="007D7D56">
        <w:rPr>
          <w:rFonts w:ascii="Arial" w:hAnsi="Arial" w:cs="Arial"/>
        </w:rPr>
        <w:t>.</w:t>
      </w:r>
    </w:p>
    <w:p w:rsidR="007D7D56" w:rsidRDefault="007D7D56" w:rsidP="0042468A">
      <w:pPr>
        <w:rPr>
          <w:rFonts w:ascii="Arial" w:hAnsi="Arial" w:cs="Arial"/>
        </w:rPr>
      </w:pPr>
    </w:p>
    <w:p w:rsidR="003118E9" w:rsidRDefault="00672EF2" w:rsidP="0042468A">
      <w:pPr>
        <w:rPr>
          <w:rFonts w:ascii="Arial" w:hAnsi="Arial" w:cs="Arial"/>
        </w:rPr>
      </w:pPr>
      <w:r w:rsidRPr="0042468A">
        <w:rPr>
          <w:rFonts w:ascii="Arial" w:hAnsi="Arial" w:cs="Arial"/>
          <w:b/>
        </w:rPr>
        <w:t>Author and Title:</w:t>
      </w:r>
      <w:r w:rsidR="0042468A">
        <w:rPr>
          <w:rFonts w:ascii="Arial" w:hAnsi="Arial" w:cs="Arial"/>
        </w:rPr>
        <w:t xml:space="preserve"> </w:t>
      </w:r>
      <w:r w:rsidR="00021327">
        <w:rPr>
          <w:rFonts w:ascii="Arial" w:hAnsi="Arial" w:cs="Arial"/>
        </w:rPr>
        <w:tab/>
      </w:r>
      <w:r w:rsidR="00021327">
        <w:rPr>
          <w:rFonts w:ascii="Arial" w:hAnsi="Arial" w:cs="Arial"/>
        </w:rPr>
        <w:tab/>
      </w:r>
      <w:r w:rsidR="00F03B00">
        <w:rPr>
          <w:rFonts w:ascii="Arial" w:hAnsi="Arial" w:cs="Arial"/>
        </w:rPr>
        <w:t>Lindley Nevers, Head of Financial Management</w:t>
      </w:r>
    </w:p>
    <w:p w:rsidR="00FB644D" w:rsidRPr="005D5685" w:rsidRDefault="00BF10D1" w:rsidP="0042468A">
      <w:pPr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</w:t>
      </w:r>
      <w:r w:rsidRPr="00BF10D1">
        <w:rPr>
          <w:rFonts w:ascii="Arial" w:hAnsi="Arial" w:cs="Arial"/>
        </w:rPr>
        <w:t xml:space="preserve">: </w:t>
      </w:r>
      <w:r w:rsidR="00021327">
        <w:rPr>
          <w:rFonts w:ascii="Arial" w:hAnsi="Arial" w:cs="Arial"/>
        </w:rPr>
        <w:tab/>
      </w:r>
      <w:r w:rsidRPr="00BF10D1">
        <w:rPr>
          <w:rFonts w:ascii="Arial" w:hAnsi="Arial" w:cs="Arial"/>
        </w:rPr>
        <w:t>Mike McEnaney, Director of Finance</w:t>
      </w:r>
    </w:p>
    <w:sectPr w:rsidR="00FB644D" w:rsidRPr="005D5685" w:rsidSect="005F6D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9D" w:rsidRDefault="00CE4A9D" w:rsidP="009F70C5">
      <w:pPr>
        <w:spacing w:after="0" w:line="240" w:lineRule="auto"/>
      </w:pPr>
      <w:r>
        <w:separator/>
      </w:r>
    </w:p>
  </w:endnote>
  <w:endnote w:type="continuationSeparator" w:id="0">
    <w:p w:rsidR="00CE4A9D" w:rsidRDefault="00CE4A9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9D" w:rsidRDefault="00CE4A9D" w:rsidP="009F70C5">
      <w:pPr>
        <w:spacing w:after="0" w:line="240" w:lineRule="auto"/>
      </w:pPr>
      <w:r>
        <w:separator/>
      </w:r>
    </w:p>
  </w:footnote>
  <w:footnote w:type="continuationSeparator" w:id="0">
    <w:p w:rsidR="00CE4A9D" w:rsidRDefault="00CE4A9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F12"/>
    <w:multiLevelType w:val="hybridMultilevel"/>
    <w:tmpl w:val="A9EA0F5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95376A3"/>
    <w:multiLevelType w:val="hybridMultilevel"/>
    <w:tmpl w:val="31C22D0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782A65"/>
    <w:multiLevelType w:val="hybridMultilevel"/>
    <w:tmpl w:val="1DDA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A070F6"/>
    <w:multiLevelType w:val="hybridMultilevel"/>
    <w:tmpl w:val="DC02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2E0FFD"/>
    <w:multiLevelType w:val="hybridMultilevel"/>
    <w:tmpl w:val="3094E674"/>
    <w:lvl w:ilvl="0" w:tplc="A18E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A9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45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0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4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A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523E4"/>
    <w:multiLevelType w:val="hybridMultilevel"/>
    <w:tmpl w:val="629EB910"/>
    <w:lvl w:ilvl="0" w:tplc="59B6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17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8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724"/>
    <w:rsid w:val="0000299A"/>
    <w:rsid w:val="0000414E"/>
    <w:rsid w:val="0001043F"/>
    <w:rsid w:val="00012EB9"/>
    <w:rsid w:val="00021327"/>
    <w:rsid w:val="00022C5D"/>
    <w:rsid w:val="000234E7"/>
    <w:rsid w:val="000238C4"/>
    <w:rsid w:val="000315B9"/>
    <w:rsid w:val="00050BEE"/>
    <w:rsid w:val="00050EA0"/>
    <w:rsid w:val="00053A0A"/>
    <w:rsid w:val="00054A9C"/>
    <w:rsid w:val="00054C2B"/>
    <w:rsid w:val="00056711"/>
    <w:rsid w:val="00083A8A"/>
    <w:rsid w:val="000947B0"/>
    <w:rsid w:val="00094CA9"/>
    <w:rsid w:val="000B059E"/>
    <w:rsid w:val="000D5C69"/>
    <w:rsid w:val="000D6F3A"/>
    <w:rsid w:val="000E2AF3"/>
    <w:rsid w:val="00115C2A"/>
    <w:rsid w:val="00116361"/>
    <w:rsid w:val="00124880"/>
    <w:rsid w:val="00124F66"/>
    <w:rsid w:val="00130D1C"/>
    <w:rsid w:val="0013276E"/>
    <w:rsid w:val="00135EB6"/>
    <w:rsid w:val="001362A8"/>
    <w:rsid w:val="00144701"/>
    <w:rsid w:val="00153B4F"/>
    <w:rsid w:val="00156FA0"/>
    <w:rsid w:val="001630CA"/>
    <w:rsid w:val="001634E5"/>
    <w:rsid w:val="00163E15"/>
    <w:rsid w:val="0016765F"/>
    <w:rsid w:val="001766F1"/>
    <w:rsid w:val="00191DAB"/>
    <w:rsid w:val="001944DA"/>
    <w:rsid w:val="001A112D"/>
    <w:rsid w:val="001A72DD"/>
    <w:rsid w:val="001B0FB6"/>
    <w:rsid w:val="001C1915"/>
    <w:rsid w:val="001D3A0D"/>
    <w:rsid w:val="001D5A0A"/>
    <w:rsid w:val="001D715F"/>
    <w:rsid w:val="001E061A"/>
    <w:rsid w:val="001E3D3C"/>
    <w:rsid w:val="001F245E"/>
    <w:rsid w:val="00205F52"/>
    <w:rsid w:val="002216FE"/>
    <w:rsid w:val="00221729"/>
    <w:rsid w:val="00226030"/>
    <w:rsid w:val="002321AA"/>
    <w:rsid w:val="00262487"/>
    <w:rsid w:val="002842B0"/>
    <w:rsid w:val="00286B09"/>
    <w:rsid w:val="002962E5"/>
    <w:rsid w:val="00297418"/>
    <w:rsid w:val="002A0946"/>
    <w:rsid w:val="002A2D82"/>
    <w:rsid w:val="002A38EB"/>
    <w:rsid w:val="002B1CE4"/>
    <w:rsid w:val="002B7DAF"/>
    <w:rsid w:val="002C2612"/>
    <w:rsid w:val="002E1DD5"/>
    <w:rsid w:val="00307EDD"/>
    <w:rsid w:val="00311234"/>
    <w:rsid w:val="003118E9"/>
    <w:rsid w:val="003141D8"/>
    <w:rsid w:val="00324270"/>
    <w:rsid w:val="0033086E"/>
    <w:rsid w:val="00330982"/>
    <w:rsid w:val="00334D66"/>
    <w:rsid w:val="00361583"/>
    <w:rsid w:val="00362296"/>
    <w:rsid w:val="00367766"/>
    <w:rsid w:val="00381AE6"/>
    <w:rsid w:val="00383304"/>
    <w:rsid w:val="003922D9"/>
    <w:rsid w:val="003961B1"/>
    <w:rsid w:val="00397525"/>
    <w:rsid w:val="003B3C2D"/>
    <w:rsid w:val="003C2C57"/>
    <w:rsid w:val="003C4AB7"/>
    <w:rsid w:val="003C6A03"/>
    <w:rsid w:val="003D7CEB"/>
    <w:rsid w:val="003E06AF"/>
    <w:rsid w:val="003E1AC4"/>
    <w:rsid w:val="003E4B0F"/>
    <w:rsid w:val="003F1D98"/>
    <w:rsid w:val="003F1E09"/>
    <w:rsid w:val="003F2793"/>
    <w:rsid w:val="003F2961"/>
    <w:rsid w:val="003F78A8"/>
    <w:rsid w:val="0040025C"/>
    <w:rsid w:val="00403F11"/>
    <w:rsid w:val="004051EB"/>
    <w:rsid w:val="00413C90"/>
    <w:rsid w:val="00421108"/>
    <w:rsid w:val="0042468A"/>
    <w:rsid w:val="00436CDB"/>
    <w:rsid w:val="0044134B"/>
    <w:rsid w:val="004432F6"/>
    <w:rsid w:val="00460FA3"/>
    <w:rsid w:val="0046312B"/>
    <w:rsid w:val="004739EB"/>
    <w:rsid w:val="00480766"/>
    <w:rsid w:val="00482E8D"/>
    <w:rsid w:val="004842E6"/>
    <w:rsid w:val="004870DA"/>
    <w:rsid w:val="00487DE7"/>
    <w:rsid w:val="004910DF"/>
    <w:rsid w:val="00493288"/>
    <w:rsid w:val="004956CA"/>
    <w:rsid w:val="004A6EDD"/>
    <w:rsid w:val="004C15B7"/>
    <w:rsid w:val="004D6F5F"/>
    <w:rsid w:val="004E1C79"/>
    <w:rsid w:val="004E20DF"/>
    <w:rsid w:val="004E6270"/>
    <w:rsid w:val="004F06C5"/>
    <w:rsid w:val="004F252D"/>
    <w:rsid w:val="004F7349"/>
    <w:rsid w:val="00502000"/>
    <w:rsid w:val="00503ED2"/>
    <w:rsid w:val="005156B3"/>
    <w:rsid w:val="00522B9C"/>
    <w:rsid w:val="0053293D"/>
    <w:rsid w:val="00536A1D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968F5"/>
    <w:rsid w:val="005A1806"/>
    <w:rsid w:val="005B753E"/>
    <w:rsid w:val="005C306B"/>
    <w:rsid w:val="005C5C89"/>
    <w:rsid w:val="005D5685"/>
    <w:rsid w:val="005E30B0"/>
    <w:rsid w:val="005E67CA"/>
    <w:rsid w:val="005E6D19"/>
    <w:rsid w:val="005F53B6"/>
    <w:rsid w:val="005F58F8"/>
    <w:rsid w:val="005F5F36"/>
    <w:rsid w:val="005F6D75"/>
    <w:rsid w:val="0060283E"/>
    <w:rsid w:val="00634521"/>
    <w:rsid w:val="006352A5"/>
    <w:rsid w:val="006360C0"/>
    <w:rsid w:val="0063623B"/>
    <w:rsid w:val="00641155"/>
    <w:rsid w:val="00643AA1"/>
    <w:rsid w:val="00646D10"/>
    <w:rsid w:val="0065200D"/>
    <w:rsid w:val="00667F67"/>
    <w:rsid w:val="00672EF2"/>
    <w:rsid w:val="006855C3"/>
    <w:rsid w:val="006951DC"/>
    <w:rsid w:val="006D2226"/>
    <w:rsid w:val="006D2D1D"/>
    <w:rsid w:val="006D61E1"/>
    <w:rsid w:val="006D7236"/>
    <w:rsid w:val="006F3A8E"/>
    <w:rsid w:val="007046FA"/>
    <w:rsid w:val="00724BC7"/>
    <w:rsid w:val="0073312B"/>
    <w:rsid w:val="0074006D"/>
    <w:rsid w:val="00742AC8"/>
    <w:rsid w:val="00746E90"/>
    <w:rsid w:val="00753079"/>
    <w:rsid w:val="00753392"/>
    <w:rsid w:val="00753B87"/>
    <w:rsid w:val="00754CFA"/>
    <w:rsid w:val="00754F44"/>
    <w:rsid w:val="00761EEF"/>
    <w:rsid w:val="007633DD"/>
    <w:rsid w:val="007714E5"/>
    <w:rsid w:val="00773051"/>
    <w:rsid w:val="00775001"/>
    <w:rsid w:val="0078577D"/>
    <w:rsid w:val="007920B0"/>
    <w:rsid w:val="007A13CE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F3857"/>
    <w:rsid w:val="007F5D22"/>
    <w:rsid w:val="007F68AF"/>
    <w:rsid w:val="00806B64"/>
    <w:rsid w:val="00806E8B"/>
    <w:rsid w:val="0082316C"/>
    <w:rsid w:val="00823477"/>
    <w:rsid w:val="00824DD5"/>
    <w:rsid w:val="008262C9"/>
    <w:rsid w:val="008449F4"/>
    <w:rsid w:val="008627A2"/>
    <w:rsid w:val="0087518E"/>
    <w:rsid w:val="00887886"/>
    <w:rsid w:val="008911DE"/>
    <w:rsid w:val="008B01B3"/>
    <w:rsid w:val="008B5804"/>
    <w:rsid w:val="008C1F2D"/>
    <w:rsid w:val="008C6B9A"/>
    <w:rsid w:val="008D248D"/>
    <w:rsid w:val="008F467F"/>
    <w:rsid w:val="008F48E6"/>
    <w:rsid w:val="00901F23"/>
    <w:rsid w:val="009046CE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751F0"/>
    <w:rsid w:val="00983C1C"/>
    <w:rsid w:val="009925E6"/>
    <w:rsid w:val="009A23D5"/>
    <w:rsid w:val="009A4A08"/>
    <w:rsid w:val="009A7309"/>
    <w:rsid w:val="009B64FA"/>
    <w:rsid w:val="009C156F"/>
    <w:rsid w:val="009D5A75"/>
    <w:rsid w:val="009D5D3F"/>
    <w:rsid w:val="009E404B"/>
    <w:rsid w:val="009F70C5"/>
    <w:rsid w:val="00A02ED2"/>
    <w:rsid w:val="00A1224A"/>
    <w:rsid w:val="00A16D41"/>
    <w:rsid w:val="00A241C4"/>
    <w:rsid w:val="00A26271"/>
    <w:rsid w:val="00A3197C"/>
    <w:rsid w:val="00A34E43"/>
    <w:rsid w:val="00A3531E"/>
    <w:rsid w:val="00A54466"/>
    <w:rsid w:val="00A55A32"/>
    <w:rsid w:val="00A64882"/>
    <w:rsid w:val="00A72121"/>
    <w:rsid w:val="00AA297A"/>
    <w:rsid w:val="00AA512B"/>
    <w:rsid w:val="00AB061E"/>
    <w:rsid w:val="00AB22FB"/>
    <w:rsid w:val="00AC46E4"/>
    <w:rsid w:val="00AD4DD8"/>
    <w:rsid w:val="00AE272A"/>
    <w:rsid w:val="00AF33D5"/>
    <w:rsid w:val="00AF4197"/>
    <w:rsid w:val="00AF47A3"/>
    <w:rsid w:val="00AF6C19"/>
    <w:rsid w:val="00B0435D"/>
    <w:rsid w:val="00B15D83"/>
    <w:rsid w:val="00B221FF"/>
    <w:rsid w:val="00B36D66"/>
    <w:rsid w:val="00B373F0"/>
    <w:rsid w:val="00B404CF"/>
    <w:rsid w:val="00B73313"/>
    <w:rsid w:val="00B779D1"/>
    <w:rsid w:val="00B96571"/>
    <w:rsid w:val="00B9767F"/>
    <w:rsid w:val="00BA01E1"/>
    <w:rsid w:val="00BA5E86"/>
    <w:rsid w:val="00BA780D"/>
    <w:rsid w:val="00BB133D"/>
    <w:rsid w:val="00BB1448"/>
    <w:rsid w:val="00BB294E"/>
    <w:rsid w:val="00BB7AA1"/>
    <w:rsid w:val="00BC2D8F"/>
    <w:rsid w:val="00BD3C70"/>
    <w:rsid w:val="00BD553B"/>
    <w:rsid w:val="00BE1AE7"/>
    <w:rsid w:val="00BE5CDC"/>
    <w:rsid w:val="00BF10D1"/>
    <w:rsid w:val="00BF2C7F"/>
    <w:rsid w:val="00BF71DD"/>
    <w:rsid w:val="00C04BE4"/>
    <w:rsid w:val="00C05C41"/>
    <w:rsid w:val="00C10236"/>
    <w:rsid w:val="00C13CD4"/>
    <w:rsid w:val="00C17D75"/>
    <w:rsid w:val="00C417EE"/>
    <w:rsid w:val="00C422BC"/>
    <w:rsid w:val="00C429DB"/>
    <w:rsid w:val="00C61442"/>
    <w:rsid w:val="00C83A83"/>
    <w:rsid w:val="00C84E30"/>
    <w:rsid w:val="00C87BC1"/>
    <w:rsid w:val="00C909A3"/>
    <w:rsid w:val="00C93E7E"/>
    <w:rsid w:val="00CA1E27"/>
    <w:rsid w:val="00CB54A7"/>
    <w:rsid w:val="00CC0080"/>
    <w:rsid w:val="00CC6304"/>
    <w:rsid w:val="00CC79BA"/>
    <w:rsid w:val="00CD1574"/>
    <w:rsid w:val="00CD7584"/>
    <w:rsid w:val="00CE0BEA"/>
    <w:rsid w:val="00CE2C97"/>
    <w:rsid w:val="00CE4A9D"/>
    <w:rsid w:val="00D04A49"/>
    <w:rsid w:val="00D06668"/>
    <w:rsid w:val="00D15143"/>
    <w:rsid w:val="00D1538F"/>
    <w:rsid w:val="00D1610F"/>
    <w:rsid w:val="00D21ADD"/>
    <w:rsid w:val="00D2505C"/>
    <w:rsid w:val="00D26897"/>
    <w:rsid w:val="00D31F7E"/>
    <w:rsid w:val="00D3289F"/>
    <w:rsid w:val="00D52F7D"/>
    <w:rsid w:val="00D53BED"/>
    <w:rsid w:val="00D64C85"/>
    <w:rsid w:val="00D67D84"/>
    <w:rsid w:val="00D77AD2"/>
    <w:rsid w:val="00D82526"/>
    <w:rsid w:val="00D82AF8"/>
    <w:rsid w:val="00DA1852"/>
    <w:rsid w:val="00DB13FC"/>
    <w:rsid w:val="00DB5FAF"/>
    <w:rsid w:val="00DC0240"/>
    <w:rsid w:val="00DC1039"/>
    <w:rsid w:val="00DC43FD"/>
    <w:rsid w:val="00DC55E6"/>
    <w:rsid w:val="00DD357C"/>
    <w:rsid w:val="00DE19CD"/>
    <w:rsid w:val="00E10141"/>
    <w:rsid w:val="00E1471B"/>
    <w:rsid w:val="00E20419"/>
    <w:rsid w:val="00E251B1"/>
    <w:rsid w:val="00E26496"/>
    <w:rsid w:val="00E31E6D"/>
    <w:rsid w:val="00E3286F"/>
    <w:rsid w:val="00E351A2"/>
    <w:rsid w:val="00E44E48"/>
    <w:rsid w:val="00E56128"/>
    <w:rsid w:val="00E62CB3"/>
    <w:rsid w:val="00E635B0"/>
    <w:rsid w:val="00E6701B"/>
    <w:rsid w:val="00E67B75"/>
    <w:rsid w:val="00E72534"/>
    <w:rsid w:val="00E73A42"/>
    <w:rsid w:val="00E86C73"/>
    <w:rsid w:val="00E91F16"/>
    <w:rsid w:val="00E959C7"/>
    <w:rsid w:val="00E97302"/>
    <w:rsid w:val="00EA614B"/>
    <w:rsid w:val="00EA6424"/>
    <w:rsid w:val="00EA662F"/>
    <w:rsid w:val="00EA7A9E"/>
    <w:rsid w:val="00EC2C09"/>
    <w:rsid w:val="00EE1CEA"/>
    <w:rsid w:val="00EE232B"/>
    <w:rsid w:val="00EF3769"/>
    <w:rsid w:val="00F00278"/>
    <w:rsid w:val="00F03B00"/>
    <w:rsid w:val="00F07668"/>
    <w:rsid w:val="00F318D1"/>
    <w:rsid w:val="00F35059"/>
    <w:rsid w:val="00F45A75"/>
    <w:rsid w:val="00F47662"/>
    <w:rsid w:val="00F53A63"/>
    <w:rsid w:val="00F55711"/>
    <w:rsid w:val="00F56733"/>
    <w:rsid w:val="00F57ABF"/>
    <w:rsid w:val="00F61130"/>
    <w:rsid w:val="00F63D3E"/>
    <w:rsid w:val="00F838B5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1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14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1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430">
          <w:marLeft w:val="69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25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114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78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5</cp:revision>
  <cp:lastPrinted>2015-02-17T10:55:00Z</cp:lastPrinted>
  <dcterms:created xsi:type="dcterms:W3CDTF">2016-02-29T14:39:00Z</dcterms:created>
  <dcterms:modified xsi:type="dcterms:W3CDTF">2016-03-01T18:09:00Z</dcterms:modified>
</cp:coreProperties>
</file>