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E71C82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65010E">
      <w:pPr>
        <w:jc w:val="center"/>
        <w:rPr>
          <w:rFonts w:ascii="Frutiger" w:hAnsi="Frutiger"/>
        </w:rPr>
      </w:pPr>
      <w:r w:rsidRPr="0065010E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7976E7" w:rsidRDefault="007976E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976E7" w:rsidRDefault="007976E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[This will be input by secretariat]</w:t>
                  </w:r>
                </w:p>
                <w:p w:rsidR="007976E7" w:rsidRDefault="007976E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Members’ Council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4F17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03492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May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4F17F2" w:rsidRPr="001C180A" w:rsidRDefault="004F17F2" w:rsidP="004F17F2">
      <w:pPr>
        <w:jc w:val="center"/>
        <w:rPr>
          <w:rFonts w:ascii="Arial" w:hAnsi="Arial" w:cs="Arial"/>
          <w:b/>
          <w:lang w:val="en-GB"/>
        </w:rPr>
      </w:pPr>
      <w:r w:rsidRPr="001C180A">
        <w:rPr>
          <w:rFonts w:ascii="Arial" w:hAnsi="Arial" w:cs="Arial"/>
          <w:b/>
          <w:lang w:val="en-GB"/>
        </w:rPr>
        <w:t>Quality Account</w:t>
      </w:r>
      <w:r>
        <w:rPr>
          <w:rFonts w:ascii="Arial" w:hAnsi="Arial" w:cs="Arial"/>
          <w:b/>
          <w:lang w:val="en-GB"/>
        </w:rPr>
        <w:t xml:space="preserve"> &amp; Report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D54323">
        <w:rPr>
          <w:rFonts w:ascii="Arial" w:hAnsi="Arial" w:cs="Arial"/>
          <w:b/>
          <w:u w:val="single"/>
        </w:rPr>
        <w:t>Comment</w:t>
      </w:r>
    </w:p>
    <w:p w:rsidR="00292613" w:rsidRDefault="00292613">
      <w:pPr>
        <w:rPr>
          <w:rFonts w:ascii="Arial" w:hAnsi="Arial" w:cs="Arial"/>
          <w:b/>
        </w:rPr>
      </w:pPr>
    </w:p>
    <w:p w:rsidR="005D0374" w:rsidRDefault="005D0374" w:rsidP="005D037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Executive Summary</w:t>
      </w:r>
    </w:p>
    <w:p w:rsidR="00D54323" w:rsidRPr="001C180A" w:rsidRDefault="00D54323" w:rsidP="00D5432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Each</w:t>
      </w:r>
      <w:r w:rsidRPr="001C180A">
        <w:rPr>
          <w:rFonts w:ascii="Arial" w:hAnsi="Arial" w:cs="Arial"/>
          <w:lang w:val="en-GB"/>
        </w:rPr>
        <w:t xml:space="preserve"> year we are legally </w:t>
      </w:r>
      <w:r>
        <w:rPr>
          <w:rFonts w:ascii="Arial" w:hAnsi="Arial" w:cs="Arial"/>
          <w:lang w:val="en-GB"/>
        </w:rPr>
        <w:t>mandated</w:t>
      </w:r>
      <w:r w:rsidRPr="001C180A">
        <w:rPr>
          <w:rFonts w:ascii="Arial" w:hAnsi="Arial" w:cs="Arial"/>
          <w:lang w:val="en-GB"/>
        </w:rPr>
        <w:t xml:space="preserve"> to produce a Quality Report and Account according to the format and guidelines provided by the Department of Health and Monitor.  We have to formally publish this by the end of May 2012.</w:t>
      </w:r>
    </w:p>
    <w:p w:rsidR="00D54323" w:rsidRPr="001C180A" w:rsidRDefault="00D54323" w:rsidP="00D54323">
      <w:pPr>
        <w:rPr>
          <w:rFonts w:ascii="Arial" w:hAnsi="Arial" w:cs="Arial"/>
          <w:lang w:val="en-GB"/>
        </w:rPr>
      </w:pPr>
    </w:p>
    <w:p w:rsidR="00D54323" w:rsidRPr="001C180A" w:rsidRDefault="00D54323" w:rsidP="00D54323">
      <w:pPr>
        <w:rPr>
          <w:rFonts w:ascii="Arial" w:hAnsi="Arial" w:cs="Arial"/>
          <w:lang w:val="en-GB"/>
        </w:rPr>
      </w:pPr>
      <w:r w:rsidRPr="001C180A">
        <w:rPr>
          <w:rFonts w:ascii="Arial" w:hAnsi="Arial" w:cs="Arial"/>
          <w:lang w:val="en-GB"/>
        </w:rPr>
        <w:t xml:space="preserve">Part of the procedure in producing the document involves sending the report to </w:t>
      </w:r>
      <w:r>
        <w:rPr>
          <w:rFonts w:ascii="Arial" w:hAnsi="Arial" w:cs="Arial"/>
          <w:lang w:val="en-GB"/>
        </w:rPr>
        <w:t>the Members’ Council for their comments</w:t>
      </w:r>
      <w:r w:rsidR="004F17F2">
        <w:rPr>
          <w:rFonts w:ascii="Arial" w:hAnsi="Arial" w:cs="Arial"/>
          <w:lang w:val="en-GB"/>
        </w:rPr>
        <w:t xml:space="preserve"> on the content</w:t>
      </w:r>
      <w:r>
        <w:rPr>
          <w:rFonts w:ascii="Arial" w:hAnsi="Arial" w:cs="Arial"/>
          <w:lang w:val="en-GB"/>
        </w:rPr>
        <w:t>.  Any formal opinions expressed by the Council will be incorporated into the final version of the report.</w:t>
      </w:r>
    </w:p>
    <w:p w:rsidR="00D54323" w:rsidRDefault="00D54323" w:rsidP="00D54323">
      <w:pPr>
        <w:rPr>
          <w:rFonts w:ascii="Arial" w:hAnsi="Arial" w:cs="Arial"/>
          <w:lang w:val="en-GB"/>
        </w:rPr>
      </w:pPr>
    </w:p>
    <w:p w:rsidR="00D54323" w:rsidRPr="001C180A" w:rsidRDefault="00D54323" w:rsidP="00D54323">
      <w:pPr>
        <w:rPr>
          <w:rFonts w:ascii="Arial" w:hAnsi="Arial" w:cs="Arial"/>
          <w:lang w:val="en-GB"/>
        </w:rPr>
      </w:pPr>
      <w:r w:rsidRPr="001C180A">
        <w:rPr>
          <w:rFonts w:ascii="Arial" w:hAnsi="Arial" w:cs="Arial"/>
          <w:lang w:val="en-GB"/>
        </w:rPr>
        <w:t>The timetable to produce this is very tight</w:t>
      </w:r>
      <w:r>
        <w:rPr>
          <w:rFonts w:ascii="Arial" w:hAnsi="Arial" w:cs="Arial"/>
          <w:lang w:val="en-GB"/>
        </w:rPr>
        <w:t xml:space="preserve"> and so </w:t>
      </w:r>
      <w:r w:rsidRPr="001C180A">
        <w:rPr>
          <w:rFonts w:ascii="Arial" w:hAnsi="Arial" w:cs="Arial"/>
          <w:lang w:val="en-GB"/>
        </w:rPr>
        <w:t xml:space="preserve">there </w:t>
      </w:r>
      <w:r>
        <w:rPr>
          <w:rFonts w:ascii="Arial" w:hAnsi="Arial" w:cs="Arial"/>
          <w:lang w:val="en-GB"/>
        </w:rPr>
        <w:t>is</w:t>
      </w:r>
      <w:r w:rsidRPr="001C180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some</w:t>
      </w:r>
      <w:r w:rsidRPr="001C180A">
        <w:rPr>
          <w:rFonts w:ascii="Arial" w:hAnsi="Arial" w:cs="Arial"/>
          <w:lang w:val="en-GB"/>
        </w:rPr>
        <w:t xml:space="preserve"> information still </w:t>
      </w:r>
      <w:r>
        <w:rPr>
          <w:rFonts w:ascii="Arial" w:hAnsi="Arial" w:cs="Arial"/>
          <w:lang w:val="en-GB"/>
        </w:rPr>
        <w:t>to come; this is shown in yellow highlight in the text</w:t>
      </w:r>
    </w:p>
    <w:p w:rsidR="00D54323" w:rsidRPr="001C180A" w:rsidRDefault="00D54323" w:rsidP="00D54323">
      <w:pPr>
        <w:rPr>
          <w:rFonts w:ascii="Arial" w:hAnsi="Arial" w:cs="Arial"/>
          <w:lang w:val="en-GB"/>
        </w:rPr>
      </w:pPr>
    </w:p>
    <w:p w:rsidR="00D54323" w:rsidRPr="001C180A" w:rsidRDefault="00D54323" w:rsidP="00D5432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final version will be presented to the Board in May prior to publication on 31</w:t>
      </w:r>
      <w:r w:rsidR="00B03492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lang w:val="en-GB"/>
        </w:rPr>
        <w:t>May 2012.</w:t>
      </w:r>
      <w:r w:rsidRPr="001C180A">
        <w:rPr>
          <w:rFonts w:ascii="Arial" w:hAnsi="Arial" w:cs="Arial"/>
          <w:lang w:val="en-GB"/>
        </w:rPr>
        <w:t xml:space="preserve"> </w:t>
      </w:r>
    </w:p>
    <w:p w:rsidR="00D54323" w:rsidRPr="001C180A" w:rsidRDefault="00D54323" w:rsidP="00D54323">
      <w:pPr>
        <w:jc w:val="both"/>
        <w:rPr>
          <w:rFonts w:ascii="Arial" w:hAnsi="Arial" w:cs="Arial"/>
          <w:b/>
          <w:lang w:val="en-GB"/>
        </w:rPr>
      </w:pPr>
    </w:p>
    <w:p w:rsidR="00D54323" w:rsidRPr="001C180A" w:rsidRDefault="00D54323" w:rsidP="00D54323">
      <w:pPr>
        <w:jc w:val="both"/>
        <w:rPr>
          <w:rFonts w:ascii="Arial" w:hAnsi="Arial" w:cs="Arial"/>
          <w:lang w:val="en-GB"/>
        </w:rPr>
      </w:pPr>
      <w:r w:rsidRPr="001C180A">
        <w:rPr>
          <w:rFonts w:ascii="Arial" w:hAnsi="Arial" w:cs="Arial"/>
          <w:b/>
          <w:lang w:val="en-GB"/>
        </w:rPr>
        <w:t>Report</w:t>
      </w:r>
    </w:p>
    <w:p w:rsidR="00D54323" w:rsidRDefault="00D54323" w:rsidP="00D54323">
      <w:pPr>
        <w:jc w:val="both"/>
        <w:rPr>
          <w:rFonts w:ascii="Arial" w:hAnsi="Arial" w:cs="Arial"/>
          <w:lang w:val="en-GB"/>
        </w:rPr>
      </w:pPr>
    </w:p>
    <w:p w:rsidR="00D54323" w:rsidRPr="001C180A" w:rsidRDefault="00D54323" w:rsidP="00D5432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See annex.</w:t>
      </w:r>
    </w:p>
    <w:p w:rsidR="00D54323" w:rsidRPr="001C180A" w:rsidRDefault="00D54323" w:rsidP="00D54323">
      <w:pPr>
        <w:jc w:val="both"/>
        <w:rPr>
          <w:rFonts w:ascii="Arial" w:hAnsi="Arial" w:cs="Arial"/>
          <w:b/>
          <w:lang w:val="en-GB"/>
        </w:rPr>
      </w:pPr>
    </w:p>
    <w:p w:rsidR="00D54323" w:rsidRPr="001C180A" w:rsidRDefault="00D54323" w:rsidP="00D54323">
      <w:pPr>
        <w:jc w:val="both"/>
        <w:rPr>
          <w:rFonts w:ascii="Arial" w:hAnsi="Arial" w:cs="Arial"/>
          <w:b/>
          <w:lang w:val="en-GB"/>
        </w:rPr>
      </w:pPr>
      <w:r w:rsidRPr="001C180A">
        <w:rPr>
          <w:rFonts w:ascii="Arial" w:hAnsi="Arial" w:cs="Arial"/>
          <w:b/>
          <w:lang w:val="en-GB"/>
        </w:rPr>
        <w:t>Recommendation</w:t>
      </w:r>
    </w:p>
    <w:p w:rsidR="00D54323" w:rsidRDefault="00D54323" w:rsidP="00D54323">
      <w:pPr>
        <w:jc w:val="both"/>
        <w:rPr>
          <w:rFonts w:ascii="Arial" w:hAnsi="Arial" w:cs="Arial"/>
          <w:lang w:val="en-GB"/>
        </w:rPr>
      </w:pPr>
    </w:p>
    <w:p w:rsidR="00D54323" w:rsidRPr="001C180A" w:rsidRDefault="00D54323" w:rsidP="00D5432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Members’ Committee </w:t>
      </w:r>
      <w:r w:rsidR="00B03492">
        <w:rPr>
          <w:rFonts w:ascii="Arial" w:hAnsi="Arial" w:cs="Arial"/>
          <w:lang w:val="en-GB"/>
        </w:rPr>
        <w:t>is asked to consider</w:t>
      </w:r>
      <w:r>
        <w:rPr>
          <w:rFonts w:ascii="Arial" w:hAnsi="Arial" w:cs="Arial"/>
          <w:lang w:val="en-GB"/>
        </w:rPr>
        <w:t xml:space="preserve"> the draft version </w:t>
      </w:r>
      <w:r w:rsidR="004F17F2">
        <w:rPr>
          <w:rFonts w:ascii="Arial" w:hAnsi="Arial" w:cs="Arial"/>
          <w:lang w:val="en-GB"/>
        </w:rPr>
        <w:t xml:space="preserve">of the Quality Report and Account and </w:t>
      </w:r>
      <w:r w:rsidR="00B03492">
        <w:rPr>
          <w:rFonts w:ascii="Arial" w:hAnsi="Arial" w:cs="Arial"/>
          <w:lang w:val="en-GB"/>
        </w:rPr>
        <w:t xml:space="preserve">provide </w:t>
      </w:r>
      <w:r w:rsidR="004F17F2">
        <w:rPr>
          <w:rFonts w:ascii="Arial" w:hAnsi="Arial" w:cs="Arial"/>
          <w:lang w:val="en-GB"/>
        </w:rPr>
        <w:t>comments as appropriate.</w:t>
      </w:r>
    </w:p>
    <w:p w:rsidR="00D54323" w:rsidRPr="001C180A" w:rsidRDefault="00D54323" w:rsidP="00D54323">
      <w:pPr>
        <w:jc w:val="both"/>
        <w:rPr>
          <w:rFonts w:ascii="Arial" w:hAnsi="Arial" w:cs="Arial"/>
          <w:b/>
          <w:lang w:val="en-GB"/>
        </w:rPr>
      </w:pPr>
    </w:p>
    <w:p w:rsidR="00D54323" w:rsidRPr="001C180A" w:rsidRDefault="00D54323" w:rsidP="00D54323">
      <w:pPr>
        <w:ind w:left="2977" w:hanging="2977"/>
        <w:jc w:val="both"/>
        <w:rPr>
          <w:rFonts w:ascii="Arial" w:hAnsi="Arial" w:cs="Arial"/>
          <w:lang w:val="en-GB"/>
        </w:rPr>
      </w:pPr>
      <w:r w:rsidRPr="001C180A">
        <w:rPr>
          <w:rFonts w:ascii="Arial" w:hAnsi="Arial" w:cs="Arial"/>
          <w:b/>
          <w:lang w:val="en-GB"/>
        </w:rPr>
        <w:t>Author and Title:</w:t>
      </w:r>
      <w:r w:rsidRPr="001C180A">
        <w:rPr>
          <w:rFonts w:ascii="Arial" w:hAnsi="Arial" w:cs="Arial"/>
          <w:lang w:val="en-GB"/>
        </w:rPr>
        <w:t xml:space="preserve"> </w:t>
      </w:r>
      <w:r w:rsidRPr="001C180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David Allen, Management Consultant </w:t>
      </w:r>
      <w:r>
        <w:rPr>
          <w:rFonts w:ascii="Arial" w:hAnsi="Arial" w:cs="Arial"/>
          <w:lang w:val="en-GB"/>
        </w:rPr>
        <w:tab/>
      </w:r>
    </w:p>
    <w:p w:rsidR="00D54323" w:rsidRPr="008766CF" w:rsidRDefault="00D54323" w:rsidP="00D54323">
      <w:pPr>
        <w:ind w:left="2977" w:hanging="2977"/>
        <w:jc w:val="both"/>
        <w:rPr>
          <w:rFonts w:ascii="Arial" w:hAnsi="Arial" w:cs="Arial"/>
          <w:lang w:val="en-GB"/>
        </w:rPr>
      </w:pPr>
      <w:r w:rsidRPr="001C180A">
        <w:rPr>
          <w:rFonts w:ascii="Arial" w:hAnsi="Arial" w:cs="Arial"/>
          <w:b/>
          <w:lang w:val="en-GB"/>
        </w:rPr>
        <w:t>Lead Executive Director:</w:t>
      </w:r>
      <w:r>
        <w:rPr>
          <w:rFonts w:ascii="Arial" w:hAnsi="Arial" w:cs="Arial"/>
          <w:b/>
          <w:lang w:val="en-GB"/>
        </w:rPr>
        <w:tab/>
      </w:r>
      <w:r w:rsidRPr="008766CF">
        <w:rPr>
          <w:rFonts w:ascii="Arial" w:hAnsi="Arial" w:cs="Arial"/>
          <w:lang w:val="en-GB"/>
        </w:rPr>
        <w:t xml:space="preserve">Ros Alstead, </w:t>
      </w:r>
      <w:r>
        <w:rPr>
          <w:rFonts w:ascii="Arial" w:hAnsi="Arial" w:cs="Arial"/>
          <w:lang w:val="en-GB"/>
        </w:rPr>
        <w:t>Director of Nursing and Clinical Standards</w:t>
      </w:r>
    </w:p>
    <w:p w:rsidR="00D54323" w:rsidRPr="001C180A" w:rsidRDefault="00D54323" w:rsidP="00D54323">
      <w:pPr>
        <w:jc w:val="both"/>
        <w:rPr>
          <w:rFonts w:ascii="Arial" w:hAnsi="Arial" w:cs="Arial"/>
          <w:b/>
          <w:lang w:val="en-GB"/>
        </w:rPr>
      </w:pPr>
    </w:p>
    <w:p w:rsidR="005D0374" w:rsidRDefault="005D0374">
      <w:pPr>
        <w:rPr>
          <w:rFonts w:ascii="Arial" w:hAnsi="Arial" w:cs="Arial"/>
          <w:b/>
        </w:rPr>
      </w:pPr>
    </w:p>
    <w:sectPr w:rsidR="005D0374" w:rsidSect="009E2D6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CE" w:rsidRDefault="00227FCE" w:rsidP="005B3E3C">
      <w:r>
        <w:separator/>
      </w:r>
    </w:p>
  </w:endnote>
  <w:endnote w:type="continuationSeparator" w:id="0">
    <w:p w:rsidR="00227FCE" w:rsidRDefault="00227FCE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CE" w:rsidRDefault="00227FCE" w:rsidP="005B3E3C">
      <w:r>
        <w:separator/>
      </w:r>
    </w:p>
  </w:footnote>
  <w:footnote w:type="continuationSeparator" w:id="0">
    <w:p w:rsidR="00227FCE" w:rsidRDefault="00227FCE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E7" w:rsidRPr="005B3E3C" w:rsidRDefault="004F17F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CONFIDENTIAL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FC6"/>
    <w:rsid w:val="003971F6"/>
    <w:rsid w:val="004326BB"/>
    <w:rsid w:val="004F17F2"/>
    <w:rsid w:val="004F4BBA"/>
    <w:rsid w:val="005233AA"/>
    <w:rsid w:val="00551B0F"/>
    <w:rsid w:val="005659FB"/>
    <w:rsid w:val="005B3E3C"/>
    <w:rsid w:val="005C3FC1"/>
    <w:rsid w:val="005D0374"/>
    <w:rsid w:val="005D3499"/>
    <w:rsid w:val="0065010E"/>
    <w:rsid w:val="0073522A"/>
    <w:rsid w:val="007976E7"/>
    <w:rsid w:val="0086436B"/>
    <w:rsid w:val="00894B97"/>
    <w:rsid w:val="008E4FC9"/>
    <w:rsid w:val="00946E6E"/>
    <w:rsid w:val="009E2D63"/>
    <w:rsid w:val="00A66D2D"/>
    <w:rsid w:val="00A85311"/>
    <w:rsid w:val="00AC3814"/>
    <w:rsid w:val="00AF0562"/>
    <w:rsid w:val="00B03492"/>
    <w:rsid w:val="00B26E1A"/>
    <w:rsid w:val="00B50D5E"/>
    <w:rsid w:val="00BA3B3E"/>
    <w:rsid w:val="00BF5367"/>
    <w:rsid w:val="00C76B3B"/>
    <w:rsid w:val="00D07064"/>
    <w:rsid w:val="00D279FC"/>
    <w:rsid w:val="00D54323"/>
    <w:rsid w:val="00D55ADD"/>
    <w:rsid w:val="00DA0FA6"/>
    <w:rsid w:val="00DD33DF"/>
    <w:rsid w:val="00DE1293"/>
    <w:rsid w:val="00E71C82"/>
    <w:rsid w:val="00F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54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3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Habner Justinian (RNU) OBMH</cp:lastModifiedBy>
  <cp:revision>2</cp:revision>
  <cp:lastPrinted>2005-05-11T11:48:00Z</cp:lastPrinted>
  <dcterms:created xsi:type="dcterms:W3CDTF">2012-04-30T12:33:00Z</dcterms:created>
  <dcterms:modified xsi:type="dcterms:W3CDTF">2012-04-30T12:33:00Z</dcterms:modified>
</cp:coreProperties>
</file>