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51783C"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414D22">
      <w:pPr>
        <w:jc w:val="center"/>
        <w:rPr>
          <w:rFonts w:ascii="Frutiger" w:hAnsi="Frutiger"/>
        </w:rPr>
      </w:pPr>
      <w:r w:rsidRPr="00414D22">
        <w:rPr>
          <w:noProof/>
          <w:sz w:val="20"/>
        </w:rPr>
        <w:pict>
          <v:rect id="_x0000_s1026" style="position:absolute;left:0;text-align:left;margin-left:324pt;margin-top:4.05pt;width:108pt;height:45pt;z-index:251657728">
            <v:textbox inset="0,0,0,0">
              <w:txbxContent>
                <w:p w:rsidR="001A25BD" w:rsidRDefault="001A25BD">
                  <w:pPr>
                    <w:pStyle w:val="Heading1"/>
                    <w:jc w:val="center"/>
                    <w:rPr>
                      <w:sz w:val="24"/>
                      <w:u w:val="none"/>
                    </w:rPr>
                  </w:pPr>
                  <w:r>
                    <w:rPr>
                      <w:sz w:val="24"/>
                      <w:u w:val="none"/>
                    </w:rPr>
                    <w:t>PAPER</w:t>
                  </w:r>
                </w:p>
                <w:p w:rsidR="001A25BD" w:rsidRPr="001101AA" w:rsidRDefault="001A25BD">
                  <w:pPr>
                    <w:pStyle w:val="BodyText"/>
                    <w:rPr>
                      <w:b w:val="0"/>
                      <w:sz w:val="22"/>
                    </w:rPr>
                  </w:pPr>
                  <w:r>
                    <w:rPr>
                      <w:b w:val="0"/>
                      <w:sz w:val="22"/>
                    </w:rPr>
                    <w:t>MC 29/2012</w:t>
                  </w:r>
                </w:p>
                <w:p w:rsidR="001A25BD" w:rsidRDefault="001A25BD">
                  <w:pPr>
                    <w:jc w:val="center"/>
                    <w:rPr>
                      <w:b/>
                    </w:rPr>
                  </w:pPr>
                </w:p>
              </w:txbxContent>
            </v:textbox>
          </v:rect>
        </w:pic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D0374" w:rsidRPr="005D0374" w:rsidRDefault="005D0374" w:rsidP="005D0374">
      <w:pPr>
        <w:pStyle w:val="Heading1"/>
        <w:jc w:val="center"/>
        <w:rPr>
          <w:sz w:val="28"/>
          <w:u w:val="none"/>
        </w:rPr>
      </w:pPr>
      <w:r w:rsidRPr="005D0374">
        <w:rPr>
          <w:sz w:val="28"/>
          <w:u w:val="none"/>
        </w:rPr>
        <w:t xml:space="preserve">Report to the Meeting of the </w:t>
      </w:r>
      <w:r w:rsidRPr="005D0374">
        <w:rPr>
          <w:sz w:val="28"/>
        </w:rPr>
        <w:t>Members’ Council</w:t>
      </w:r>
    </w:p>
    <w:p w:rsidR="005D3499" w:rsidRDefault="005D3499" w:rsidP="00A85311">
      <w:pPr>
        <w:rPr>
          <w:rFonts w:ascii="Arial" w:hAnsi="Arial" w:cs="Arial"/>
          <w:b/>
        </w:rPr>
      </w:pPr>
    </w:p>
    <w:p w:rsidR="005D3499" w:rsidRDefault="00BD2DD0">
      <w:pPr>
        <w:jc w:val="center"/>
        <w:rPr>
          <w:rFonts w:ascii="Arial" w:hAnsi="Arial" w:cs="Arial"/>
          <w:b/>
        </w:rPr>
      </w:pPr>
      <w:r>
        <w:rPr>
          <w:rFonts w:ascii="Arial" w:hAnsi="Arial" w:cs="Arial"/>
          <w:b/>
        </w:rPr>
        <w:t>6 September 2012</w:t>
      </w:r>
    </w:p>
    <w:p w:rsidR="005D3499" w:rsidRDefault="005D3499">
      <w:pPr>
        <w:jc w:val="center"/>
        <w:rPr>
          <w:rFonts w:ascii="Arial" w:hAnsi="Arial" w:cs="Arial"/>
          <w:b/>
        </w:rPr>
      </w:pPr>
    </w:p>
    <w:p w:rsidR="005D3499" w:rsidRDefault="006E5F4E">
      <w:pPr>
        <w:jc w:val="center"/>
        <w:rPr>
          <w:rFonts w:ascii="Arial" w:hAnsi="Arial" w:cs="Arial"/>
          <w:b/>
        </w:rPr>
      </w:pPr>
      <w:r>
        <w:rPr>
          <w:rFonts w:ascii="Arial" w:hAnsi="Arial" w:cs="Arial"/>
          <w:b/>
        </w:rPr>
        <w:t>Update Report from Council Sub-Groups</w:t>
      </w:r>
    </w:p>
    <w:p w:rsidR="005D3499" w:rsidRDefault="005D3499">
      <w:pPr>
        <w:rPr>
          <w:rFonts w:ascii="Arial" w:hAnsi="Arial" w:cs="Arial"/>
          <w:b/>
        </w:rPr>
      </w:pPr>
    </w:p>
    <w:p w:rsidR="005D3499" w:rsidRDefault="005D3499" w:rsidP="00D03A55">
      <w:pPr>
        <w:rPr>
          <w:rFonts w:ascii="Arial" w:hAnsi="Arial" w:cs="Arial"/>
          <w:b/>
        </w:rPr>
      </w:pPr>
    </w:p>
    <w:p w:rsidR="00292613" w:rsidRDefault="00292613" w:rsidP="00D03A55">
      <w:pPr>
        <w:rPr>
          <w:rFonts w:ascii="Arial" w:hAnsi="Arial" w:cs="Arial"/>
          <w:b/>
        </w:rPr>
      </w:pPr>
    </w:p>
    <w:p w:rsidR="00B040D8" w:rsidRDefault="00B040D8" w:rsidP="00D03A55">
      <w:pPr>
        <w:jc w:val="both"/>
        <w:rPr>
          <w:rFonts w:ascii="Arial" w:hAnsi="Arial" w:cs="Arial"/>
        </w:rPr>
      </w:pPr>
      <w:r>
        <w:rPr>
          <w:rFonts w:ascii="Arial" w:hAnsi="Arial" w:cs="Arial"/>
        </w:rPr>
        <w:t>At the meeting in November 2011, it was agreed that the Council would establish sub-groups (in addition to the existing Nomina</w:t>
      </w:r>
      <w:r w:rsidR="008036D4">
        <w:rPr>
          <w:rFonts w:ascii="Arial" w:hAnsi="Arial" w:cs="Arial"/>
        </w:rPr>
        <w:t>tion and Remuneration Committee</w:t>
      </w:r>
      <w:r>
        <w:rPr>
          <w:rFonts w:ascii="Arial" w:hAnsi="Arial" w:cs="Arial"/>
        </w:rPr>
        <w:t xml:space="preserve">).  The sub-groups would be task orientated and seek to undertake work on areas of interest to the Council, reporting back on progress and full meetings of the Council.  </w:t>
      </w:r>
    </w:p>
    <w:p w:rsidR="00B040D8" w:rsidRDefault="00B040D8" w:rsidP="00D03A55">
      <w:pPr>
        <w:jc w:val="both"/>
        <w:rPr>
          <w:rFonts w:ascii="Arial" w:hAnsi="Arial" w:cs="Arial"/>
        </w:rPr>
      </w:pPr>
    </w:p>
    <w:p w:rsidR="00B040D8" w:rsidRPr="00B040D8" w:rsidRDefault="00B040D8" w:rsidP="00D03A55">
      <w:pPr>
        <w:jc w:val="both"/>
        <w:rPr>
          <w:rFonts w:ascii="Arial" w:hAnsi="Arial" w:cs="Arial"/>
        </w:rPr>
      </w:pPr>
      <w:r>
        <w:rPr>
          <w:rFonts w:ascii="Arial" w:hAnsi="Arial" w:cs="Arial"/>
        </w:rPr>
        <w:t>Set out below are updates from each sub-group.  Where appropriate, Governors/Executive/Non-Executive direct</w:t>
      </w:r>
      <w:r w:rsidR="00844DDE">
        <w:rPr>
          <w:rFonts w:ascii="Arial" w:hAnsi="Arial" w:cs="Arial"/>
        </w:rPr>
        <w:t>or</w:t>
      </w:r>
      <w:r>
        <w:rPr>
          <w:rFonts w:ascii="Arial" w:hAnsi="Arial" w:cs="Arial"/>
        </w:rPr>
        <w:t>s will provide further updates at the Council meeting.</w:t>
      </w:r>
    </w:p>
    <w:p w:rsidR="00B040D8" w:rsidRDefault="00B040D8" w:rsidP="00D03A55">
      <w:pPr>
        <w:rPr>
          <w:rFonts w:ascii="Arial" w:hAnsi="Arial" w:cs="Arial"/>
          <w:b/>
        </w:rPr>
      </w:pPr>
    </w:p>
    <w:p w:rsidR="00B040D8" w:rsidRDefault="003D01FC" w:rsidP="00D03A55">
      <w:pPr>
        <w:rPr>
          <w:rFonts w:ascii="Arial" w:hAnsi="Arial" w:cs="Arial"/>
        </w:rPr>
      </w:pPr>
      <w:r>
        <w:rPr>
          <w:rFonts w:ascii="Arial" w:hAnsi="Arial" w:cs="Arial"/>
          <w:b/>
          <w:u w:val="single"/>
        </w:rPr>
        <w:t xml:space="preserve">1)  </w:t>
      </w:r>
      <w:r w:rsidR="00B040D8" w:rsidRPr="003D01FC">
        <w:rPr>
          <w:rFonts w:ascii="Arial" w:hAnsi="Arial" w:cs="Arial"/>
          <w:b/>
          <w:u w:val="single"/>
        </w:rPr>
        <w:t>Audit Sub-group</w:t>
      </w:r>
    </w:p>
    <w:p w:rsidR="003D01FC" w:rsidRDefault="003D01FC" w:rsidP="00D03A55">
      <w:pPr>
        <w:rPr>
          <w:rFonts w:ascii="Arial" w:hAnsi="Arial" w:cs="Arial"/>
        </w:rPr>
      </w:pPr>
    </w:p>
    <w:p w:rsidR="00D03A55" w:rsidRDefault="00D03A55" w:rsidP="00D03A55">
      <w:pPr>
        <w:jc w:val="both"/>
        <w:rPr>
          <w:rFonts w:ascii="Arial" w:hAnsi="Arial" w:cs="Arial"/>
          <w:b/>
        </w:rPr>
      </w:pPr>
      <w:r>
        <w:rPr>
          <w:rFonts w:ascii="Arial" w:hAnsi="Arial" w:cs="Arial"/>
          <w:b/>
        </w:rPr>
        <w:t xml:space="preserve">Governor Members: </w:t>
      </w:r>
    </w:p>
    <w:p w:rsidR="00D03A55" w:rsidRDefault="00D03A55" w:rsidP="00D03A55">
      <w:pPr>
        <w:jc w:val="both"/>
        <w:rPr>
          <w:rFonts w:ascii="Arial" w:hAnsi="Arial" w:cs="Arial"/>
        </w:rPr>
      </w:pPr>
      <w:proofErr w:type="gramStart"/>
      <w:r>
        <w:rPr>
          <w:rFonts w:ascii="Arial" w:hAnsi="Arial" w:cs="Arial"/>
        </w:rPr>
        <w:t xml:space="preserve">Heather </w:t>
      </w:r>
      <w:proofErr w:type="spellStart"/>
      <w:r>
        <w:rPr>
          <w:rFonts w:ascii="Arial" w:hAnsi="Arial" w:cs="Arial"/>
        </w:rPr>
        <w:t>Mintern</w:t>
      </w:r>
      <w:proofErr w:type="spellEnd"/>
      <w:r>
        <w:rPr>
          <w:rFonts w:ascii="Arial" w:hAnsi="Arial" w:cs="Arial"/>
        </w:rPr>
        <w:t>, Neil Oldfield and Liz Turvey.</w:t>
      </w:r>
      <w:proofErr w:type="gramEnd"/>
    </w:p>
    <w:p w:rsidR="00D03A55" w:rsidRDefault="00D03A55" w:rsidP="00D03A55">
      <w:pPr>
        <w:jc w:val="both"/>
        <w:rPr>
          <w:rFonts w:ascii="Arial" w:hAnsi="Arial" w:cs="Arial"/>
        </w:rPr>
      </w:pPr>
    </w:p>
    <w:p w:rsidR="00D03A55" w:rsidRDefault="00D03A55" w:rsidP="00D03A55">
      <w:pPr>
        <w:jc w:val="both"/>
        <w:rPr>
          <w:rFonts w:ascii="Arial" w:hAnsi="Arial" w:cs="Arial"/>
          <w:b/>
        </w:rPr>
      </w:pPr>
      <w:r>
        <w:rPr>
          <w:rFonts w:ascii="Arial" w:hAnsi="Arial" w:cs="Arial"/>
          <w:b/>
        </w:rPr>
        <w:t xml:space="preserve">Executive/Non-Executive Members: </w:t>
      </w:r>
    </w:p>
    <w:p w:rsidR="00D03A55" w:rsidRPr="003D01FC" w:rsidRDefault="00D03A55" w:rsidP="00D03A55">
      <w:pPr>
        <w:jc w:val="both"/>
        <w:rPr>
          <w:rFonts w:ascii="Arial" w:hAnsi="Arial" w:cs="Arial"/>
          <w:b/>
        </w:rPr>
      </w:pPr>
      <w:proofErr w:type="gramStart"/>
      <w:r>
        <w:rPr>
          <w:rFonts w:ascii="Arial" w:hAnsi="Arial" w:cs="Arial"/>
        </w:rPr>
        <w:t>Cedric Scroggs, Non-Executive D</w:t>
      </w:r>
      <w:r w:rsidRPr="00B040D8">
        <w:rPr>
          <w:rFonts w:ascii="Arial" w:hAnsi="Arial" w:cs="Arial"/>
        </w:rPr>
        <w:t>irector</w:t>
      </w:r>
      <w:r>
        <w:rPr>
          <w:rFonts w:ascii="Arial" w:hAnsi="Arial" w:cs="Arial"/>
        </w:rPr>
        <w:t xml:space="preserve"> and Vice-Chair</w:t>
      </w:r>
      <w:r w:rsidRPr="00B040D8">
        <w:rPr>
          <w:rFonts w:ascii="Arial" w:hAnsi="Arial" w:cs="Arial"/>
        </w:rPr>
        <w:t xml:space="preserve"> of the Trust who </w:t>
      </w:r>
      <w:r>
        <w:rPr>
          <w:rFonts w:ascii="Arial" w:hAnsi="Arial" w:cs="Arial"/>
        </w:rPr>
        <w:t>c</w:t>
      </w:r>
      <w:r w:rsidRPr="00B040D8">
        <w:rPr>
          <w:rFonts w:ascii="Arial" w:hAnsi="Arial" w:cs="Arial"/>
        </w:rPr>
        <w:t>hairs the Trust’s Audit Committee and Mike McEnaney, Director of Finance.</w:t>
      </w:r>
      <w:proofErr w:type="gramEnd"/>
    </w:p>
    <w:p w:rsidR="00D03A55" w:rsidRDefault="00D03A55" w:rsidP="00D03A55">
      <w:pPr>
        <w:jc w:val="both"/>
        <w:rPr>
          <w:rFonts w:ascii="Arial" w:hAnsi="Arial" w:cs="Arial"/>
          <w:b/>
        </w:rPr>
      </w:pPr>
    </w:p>
    <w:p w:rsidR="00D03A55" w:rsidRPr="003D01FC" w:rsidRDefault="00D03A55" w:rsidP="00D03A55">
      <w:pPr>
        <w:jc w:val="both"/>
        <w:rPr>
          <w:rFonts w:ascii="Arial" w:hAnsi="Arial" w:cs="Arial"/>
        </w:rPr>
      </w:pPr>
      <w:r>
        <w:rPr>
          <w:rFonts w:ascii="Arial" w:hAnsi="Arial" w:cs="Arial"/>
          <w:b/>
        </w:rPr>
        <w:t>Purpose:</w:t>
      </w:r>
    </w:p>
    <w:p w:rsidR="00D03A55" w:rsidRDefault="00D03A55" w:rsidP="00D03A55">
      <w:pPr>
        <w:jc w:val="both"/>
        <w:rPr>
          <w:rFonts w:ascii="Arial" w:hAnsi="Arial" w:cs="Arial"/>
        </w:rPr>
      </w:pPr>
      <w:r w:rsidRPr="00B040D8">
        <w:rPr>
          <w:rFonts w:ascii="Arial" w:hAnsi="Arial" w:cs="Arial"/>
        </w:rPr>
        <w:t xml:space="preserve">As a result of the Audit Commission ceasing the provision of external audit services for the financial year ending 31 March 2013 onwards, the task of the Audit Sub-group </w:t>
      </w:r>
      <w:r w:rsidR="008036D4">
        <w:rPr>
          <w:rFonts w:ascii="Arial" w:hAnsi="Arial" w:cs="Arial"/>
        </w:rPr>
        <w:t>was</w:t>
      </w:r>
      <w:r w:rsidRPr="00B040D8">
        <w:rPr>
          <w:rFonts w:ascii="Arial" w:hAnsi="Arial" w:cs="Arial"/>
        </w:rPr>
        <w:t xml:space="preserve"> to review potential audit service providers and make a recommendation for the appointment of replacement external auditors to the Council.</w:t>
      </w:r>
    </w:p>
    <w:p w:rsidR="00D03A55" w:rsidRDefault="00D03A55" w:rsidP="00D03A55">
      <w:pPr>
        <w:jc w:val="both"/>
        <w:rPr>
          <w:rFonts w:ascii="Arial" w:hAnsi="Arial" w:cs="Arial"/>
        </w:rPr>
      </w:pPr>
    </w:p>
    <w:p w:rsidR="00874D05" w:rsidRDefault="00874D05" w:rsidP="00D03A55">
      <w:pPr>
        <w:jc w:val="both"/>
        <w:rPr>
          <w:rFonts w:ascii="Arial" w:hAnsi="Arial" w:cs="Arial"/>
        </w:rPr>
      </w:pPr>
    </w:p>
    <w:p w:rsidR="00874D05" w:rsidRDefault="00874D05" w:rsidP="00D03A55">
      <w:pPr>
        <w:jc w:val="both"/>
        <w:rPr>
          <w:rFonts w:ascii="Arial" w:hAnsi="Arial" w:cs="Arial"/>
        </w:rPr>
      </w:pPr>
    </w:p>
    <w:p w:rsidR="00874D05" w:rsidRDefault="00874D05" w:rsidP="00D03A55">
      <w:pPr>
        <w:jc w:val="both"/>
        <w:rPr>
          <w:rFonts w:ascii="Arial" w:hAnsi="Arial" w:cs="Arial"/>
        </w:rPr>
      </w:pPr>
    </w:p>
    <w:p w:rsidR="00D03A55" w:rsidRPr="003D01FC" w:rsidRDefault="00D03A55" w:rsidP="00D03A55">
      <w:pPr>
        <w:jc w:val="both"/>
        <w:rPr>
          <w:rFonts w:ascii="Arial" w:hAnsi="Arial" w:cs="Arial"/>
          <w:b/>
        </w:rPr>
      </w:pPr>
      <w:r>
        <w:rPr>
          <w:rFonts w:ascii="Arial" w:hAnsi="Arial" w:cs="Arial"/>
          <w:b/>
        </w:rPr>
        <w:lastRenderedPageBreak/>
        <w:t>Key Activity since Last Council Meeting:</w:t>
      </w:r>
    </w:p>
    <w:p w:rsidR="00D03A55" w:rsidRPr="00805AAF" w:rsidRDefault="00874D05" w:rsidP="00874D05">
      <w:pPr>
        <w:jc w:val="both"/>
        <w:rPr>
          <w:rFonts w:ascii="Arial" w:hAnsi="Arial" w:cs="Arial"/>
        </w:rPr>
      </w:pPr>
      <w:r>
        <w:rPr>
          <w:rFonts w:ascii="Arial" w:hAnsi="Arial" w:cs="Arial"/>
        </w:rPr>
        <w:t xml:space="preserve">The Sub-group has not met as its work has been completed following the Council’s appointment of </w:t>
      </w:r>
      <w:r w:rsidR="00D03A55" w:rsidRPr="00805AAF">
        <w:rPr>
          <w:rFonts w:ascii="Arial" w:hAnsi="Arial" w:cs="Arial"/>
        </w:rPr>
        <w:t xml:space="preserve">Deloitte &amp; </w:t>
      </w:r>
      <w:proofErr w:type="spellStart"/>
      <w:r w:rsidR="00D03A55" w:rsidRPr="00805AAF">
        <w:rPr>
          <w:rFonts w:ascii="Arial" w:hAnsi="Arial" w:cs="Arial"/>
        </w:rPr>
        <w:t>Touche</w:t>
      </w:r>
      <w:proofErr w:type="spellEnd"/>
      <w:r w:rsidR="00D03A55" w:rsidRPr="00805AAF">
        <w:rPr>
          <w:rFonts w:ascii="Arial" w:hAnsi="Arial" w:cs="Arial"/>
        </w:rPr>
        <w:t xml:space="preserve"> LLP</w:t>
      </w:r>
      <w:r w:rsidRPr="00874D05">
        <w:rPr>
          <w:rFonts w:ascii="Arial" w:hAnsi="Arial" w:cs="Arial"/>
        </w:rPr>
        <w:t xml:space="preserve"> </w:t>
      </w:r>
      <w:r>
        <w:rPr>
          <w:rFonts w:ascii="Arial" w:hAnsi="Arial" w:cs="Arial"/>
        </w:rPr>
        <w:t>at Trust Auditor.  Accordingly, it is proposed to close this Sub-group.</w:t>
      </w:r>
    </w:p>
    <w:p w:rsidR="00D03A55" w:rsidRDefault="00D03A55" w:rsidP="00D03A55">
      <w:pPr>
        <w:jc w:val="both"/>
        <w:rPr>
          <w:rFonts w:ascii="Arial" w:hAnsi="Arial" w:cs="Arial"/>
          <w:b/>
        </w:rPr>
      </w:pPr>
    </w:p>
    <w:p w:rsidR="00D03A55" w:rsidRPr="008C511D" w:rsidRDefault="00D03A55" w:rsidP="00D03A55">
      <w:pPr>
        <w:rPr>
          <w:rFonts w:ascii="Arial" w:hAnsi="Arial" w:cs="Arial"/>
          <w:b/>
        </w:rPr>
      </w:pPr>
      <w:r w:rsidRPr="008C511D">
        <w:rPr>
          <w:rFonts w:ascii="Arial" w:hAnsi="Arial" w:cs="Arial"/>
          <w:b/>
        </w:rPr>
        <w:t>Action Required</w:t>
      </w:r>
      <w:r>
        <w:rPr>
          <w:rFonts w:ascii="Arial" w:hAnsi="Arial" w:cs="Arial"/>
          <w:b/>
        </w:rPr>
        <w:t xml:space="preserve"> by Council</w:t>
      </w:r>
      <w:r w:rsidRPr="008C511D">
        <w:rPr>
          <w:rFonts w:ascii="Arial" w:hAnsi="Arial" w:cs="Arial"/>
          <w:b/>
        </w:rPr>
        <w:t>:</w:t>
      </w:r>
    </w:p>
    <w:p w:rsidR="00D03A55" w:rsidRPr="00D03A55" w:rsidRDefault="00D03A55" w:rsidP="004208C7">
      <w:pPr>
        <w:pStyle w:val="BodyTextIndent3"/>
        <w:numPr>
          <w:ilvl w:val="0"/>
          <w:numId w:val="13"/>
        </w:numPr>
        <w:spacing w:after="0"/>
        <w:rPr>
          <w:rFonts w:ascii="Arial" w:hAnsi="Arial" w:cs="Arial"/>
          <w:b/>
          <w:i/>
          <w:sz w:val="24"/>
          <w:szCs w:val="24"/>
        </w:rPr>
      </w:pPr>
      <w:r w:rsidRPr="00D03A55">
        <w:rPr>
          <w:rFonts w:ascii="Arial" w:hAnsi="Arial" w:cs="Arial"/>
          <w:b/>
          <w:i/>
          <w:sz w:val="24"/>
          <w:szCs w:val="24"/>
        </w:rPr>
        <w:t xml:space="preserve">The Members’ Council </w:t>
      </w:r>
      <w:r w:rsidR="00BA5E83">
        <w:rPr>
          <w:rFonts w:ascii="Arial" w:hAnsi="Arial" w:cs="Arial"/>
          <w:b/>
          <w:i/>
          <w:sz w:val="24"/>
          <w:szCs w:val="24"/>
        </w:rPr>
        <w:t>is</w:t>
      </w:r>
      <w:r w:rsidRPr="00D03A55">
        <w:rPr>
          <w:rFonts w:ascii="Arial" w:hAnsi="Arial" w:cs="Arial"/>
          <w:b/>
          <w:i/>
          <w:sz w:val="24"/>
          <w:szCs w:val="24"/>
        </w:rPr>
        <w:t xml:space="preserve"> asked to approve the </w:t>
      </w:r>
      <w:r w:rsidR="00036E35">
        <w:rPr>
          <w:rFonts w:ascii="Arial" w:hAnsi="Arial" w:cs="Arial"/>
          <w:b/>
          <w:i/>
          <w:sz w:val="24"/>
          <w:szCs w:val="24"/>
        </w:rPr>
        <w:t>closure</w:t>
      </w:r>
      <w:r w:rsidR="00874D05">
        <w:rPr>
          <w:rFonts w:ascii="Arial" w:hAnsi="Arial" w:cs="Arial"/>
          <w:b/>
          <w:i/>
          <w:sz w:val="24"/>
          <w:szCs w:val="24"/>
        </w:rPr>
        <w:t xml:space="preserve"> of the Audit Sub-group.</w:t>
      </w:r>
    </w:p>
    <w:p w:rsidR="008C511D" w:rsidRDefault="008C511D" w:rsidP="0073522A">
      <w:pPr>
        <w:jc w:val="both"/>
        <w:rPr>
          <w:rFonts w:ascii="Arial" w:hAnsi="Arial" w:cs="Arial"/>
          <w:b/>
        </w:rPr>
      </w:pPr>
    </w:p>
    <w:p w:rsidR="007B543F" w:rsidRPr="00036E35" w:rsidRDefault="007B543F" w:rsidP="0073522A">
      <w:pPr>
        <w:jc w:val="both"/>
        <w:rPr>
          <w:rFonts w:ascii="Arial" w:hAnsi="Arial" w:cs="Arial"/>
          <w:b/>
        </w:rPr>
      </w:pPr>
    </w:p>
    <w:p w:rsidR="000E0600" w:rsidRPr="00036E35" w:rsidRDefault="000E0600" w:rsidP="000E0600">
      <w:pPr>
        <w:rPr>
          <w:rFonts w:ascii="Arial" w:hAnsi="Arial" w:cs="Arial"/>
        </w:rPr>
      </w:pPr>
      <w:r w:rsidRPr="00036E35">
        <w:rPr>
          <w:rFonts w:ascii="Arial" w:hAnsi="Arial" w:cs="Arial"/>
          <w:b/>
          <w:u w:val="single"/>
        </w:rPr>
        <w:t xml:space="preserve">2)  </w:t>
      </w:r>
      <w:r w:rsidR="00BD2DD0" w:rsidRPr="00036E35">
        <w:rPr>
          <w:rFonts w:ascii="Arial" w:hAnsi="Arial" w:cs="Arial"/>
          <w:b/>
          <w:u w:val="single"/>
        </w:rPr>
        <w:t xml:space="preserve">Members’ Council </w:t>
      </w:r>
      <w:r w:rsidRPr="00036E35">
        <w:rPr>
          <w:rFonts w:ascii="Arial" w:hAnsi="Arial" w:cs="Arial"/>
          <w:b/>
          <w:u w:val="single"/>
        </w:rPr>
        <w:t>Nominations</w:t>
      </w:r>
      <w:r w:rsidR="008C511D" w:rsidRPr="00036E35">
        <w:rPr>
          <w:rFonts w:ascii="Arial" w:hAnsi="Arial" w:cs="Arial"/>
          <w:b/>
          <w:u w:val="single"/>
        </w:rPr>
        <w:t xml:space="preserve"> &amp; Remuneration Committee</w:t>
      </w:r>
      <w:r w:rsidRPr="00036E35">
        <w:rPr>
          <w:rFonts w:ascii="Arial" w:hAnsi="Arial" w:cs="Arial"/>
          <w:b/>
          <w:u w:val="single"/>
        </w:rPr>
        <w:t xml:space="preserve"> </w:t>
      </w:r>
    </w:p>
    <w:p w:rsidR="000E0600" w:rsidRPr="00036E35" w:rsidRDefault="000E0600" w:rsidP="000E0600">
      <w:pPr>
        <w:rPr>
          <w:rFonts w:ascii="Arial" w:hAnsi="Arial" w:cs="Arial"/>
        </w:rPr>
      </w:pPr>
    </w:p>
    <w:p w:rsidR="000E0600" w:rsidRPr="00036E35" w:rsidRDefault="000E0600" w:rsidP="000E0600">
      <w:pPr>
        <w:jc w:val="both"/>
        <w:rPr>
          <w:rFonts w:ascii="Arial" w:hAnsi="Arial" w:cs="Arial"/>
          <w:b/>
        </w:rPr>
      </w:pPr>
      <w:r w:rsidRPr="00036E35">
        <w:rPr>
          <w:rFonts w:ascii="Arial" w:hAnsi="Arial" w:cs="Arial"/>
          <w:b/>
        </w:rPr>
        <w:t xml:space="preserve">Governor Members: </w:t>
      </w:r>
    </w:p>
    <w:p w:rsidR="007E7E42" w:rsidRPr="00036E35" w:rsidRDefault="008C511D" w:rsidP="000E0600">
      <w:pPr>
        <w:jc w:val="both"/>
        <w:rPr>
          <w:rFonts w:ascii="Arial" w:hAnsi="Arial" w:cs="Arial"/>
        </w:rPr>
      </w:pPr>
      <w:r w:rsidRPr="00036E35">
        <w:rPr>
          <w:rFonts w:ascii="Arial" w:hAnsi="Arial" w:cs="Arial"/>
        </w:rPr>
        <w:t>Lynda Atkins,</w:t>
      </w:r>
      <w:r w:rsidR="000E0600" w:rsidRPr="00036E35">
        <w:rPr>
          <w:rFonts w:ascii="Arial" w:hAnsi="Arial" w:cs="Arial"/>
        </w:rPr>
        <w:t xml:space="preserve"> </w:t>
      </w:r>
      <w:r w:rsidR="00BD2DD0" w:rsidRPr="00036E35">
        <w:rPr>
          <w:rFonts w:ascii="Arial" w:hAnsi="Arial" w:cs="Arial"/>
        </w:rPr>
        <w:t xml:space="preserve">Fiona Mackay-Perkins, </w:t>
      </w:r>
      <w:r w:rsidRPr="00036E35">
        <w:rPr>
          <w:rFonts w:ascii="Arial" w:hAnsi="Arial" w:cs="Arial"/>
        </w:rPr>
        <w:t xml:space="preserve">Liz Turvey, Karen Campbell and </w:t>
      </w:r>
      <w:r w:rsidR="007E7E42" w:rsidRPr="00036E35">
        <w:rPr>
          <w:rFonts w:ascii="Arial" w:hAnsi="Arial" w:cs="Arial"/>
        </w:rPr>
        <w:t>M</w:t>
      </w:r>
      <w:r w:rsidR="00BD2DD0" w:rsidRPr="00036E35">
        <w:rPr>
          <w:rFonts w:ascii="Arial" w:hAnsi="Arial" w:cs="Arial"/>
        </w:rPr>
        <w:t>artin</w:t>
      </w:r>
      <w:r w:rsidR="007E7E42" w:rsidRPr="00036E35">
        <w:rPr>
          <w:rFonts w:ascii="Arial" w:hAnsi="Arial" w:cs="Arial"/>
        </w:rPr>
        <w:t xml:space="preserve"> </w:t>
      </w:r>
      <w:r w:rsidR="004F0F5F" w:rsidRPr="00036E35">
        <w:rPr>
          <w:rFonts w:ascii="Arial" w:hAnsi="Arial" w:cs="Arial"/>
        </w:rPr>
        <w:t>Dominguez</w:t>
      </w:r>
    </w:p>
    <w:p w:rsidR="000E0600" w:rsidRPr="00036E35" w:rsidRDefault="000E0600" w:rsidP="000E0600">
      <w:pPr>
        <w:jc w:val="both"/>
        <w:rPr>
          <w:rFonts w:ascii="Arial" w:hAnsi="Arial" w:cs="Arial"/>
        </w:rPr>
      </w:pPr>
    </w:p>
    <w:p w:rsidR="000E0600" w:rsidRPr="00036E35" w:rsidRDefault="000E0600" w:rsidP="000E0600">
      <w:pPr>
        <w:jc w:val="both"/>
        <w:rPr>
          <w:rFonts w:ascii="Arial" w:hAnsi="Arial" w:cs="Arial"/>
          <w:b/>
        </w:rPr>
      </w:pPr>
      <w:r w:rsidRPr="00036E35">
        <w:rPr>
          <w:rFonts w:ascii="Arial" w:hAnsi="Arial" w:cs="Arial"/>
          <w:b/>
        </w:rPr>
        <w:t xml:space="preserve">Executive/Non-Executive Members: </w:t>
      </w:r>
    </w:p>
    <w:p w:rsidR="000E0600" w:rsidRPr="00036E35" w:rsidRDefault="00067034" w:rsidP="000E0600">
      <w:pPr>
        <w:jc w:val="both"/>
        <w:rPr>
          <w:rFonts w:ascii="Arial" w:hAnsi="Arial" w:cs="Arial"/>
        </w:rPr>
      </w:pPr>
      <w:r w:rsidRPr="00036E35">
        <w:rPr>
          <w:rFonts w:ascii="Arial" w:hAnsi="Arial" w:cs="Arial"/>
        </w:rPr>
        <w:t>Chair</w:t>
      </w:r>
      <w:r w:rsidR="00036E35">
        <w:rPr>
          <w:rFonts w:ascii="Arial" w:hAnsi="Arial" w:cs="Arial"/>
        </w:rPr>
        <w:t xml:space="preserve"> of the Trust</w:t>
      </w:r>
    </w:p>
    <w:p w:rsidR="008C511D" w:rsidRPr="00036E35" w:rsidRDefault="008C511D" w:rsidP="000E0600">
      <w:pPr>
        <w:jc w:val="both"/>
        <w:rPr>
          <w:rFonts w:ascii="Arial" w:hAnsi="Arial" w:cs="Arial"/>
        </w:rPr>
      </w:pPr>
    </w:p>
    <w:p w:rsidR="008C511D" w:rsidRPr="00036E35" w:rsidRDefault="008C511D" w:rsidP="000E0600">
      <w:pPr>
        <w:jc w:val="both"/>
        <w:rPr>
          <w:rFonts w:ascii="Arial" w:hAnsi="Arial" w:cs="Arial"/>
          <w:b/>
        </w:rPr>
      </w:pPr>
      <w:r w:rsidRPr="00036E35">
        <w:rPr>
          <w:rFonts w:ascii="Arial" w:hAnsi="Arial" w:cs="Arial"/>
        </w:rPr>
        <w:t>The Chief Executive, Director of Human Resources and Trust Secretary attend meetings where appropriate.</w:t>
      </w:r>
    </w:p>
    <w:p w:rsidR="000E0600" w:rsidRPr="00036E35" w:rsidRDefault="000E0600" w:rsidP="000E0600">
      <w:pPr>
        <w:jc w:val="both"/>
        <w:rPr>
          <w:rFonts w:ascii="Arial" w:hAnsi="Arial" w:cs="Arial"/>
        </w:rPr>
      </w:pPr>
    </w:p>
    <w:p w:rsidR="000E0600" w:rsidRPr="00036E35" w:rsidRDefault="000E0600" w:rsidP="000E0600">
      <w:pPr>
        <w:jc w:val="both"/>
        <w:rPr>
          <w:rFonts w:ascii="Arial" w:hAnsi="Arial" w:cs="Arial"/>
        </w:rPr>
      </w:pPr>
      <w:r w:rsidRPr="00036E35">
        <w:rPr>
          <w:rFonts w:ascii="Arial" w:hAnsi="Arial" w:cs="Arial"/>
          <w:b/>
        </w:rPr>
        <w:t>Purpose:</w:t>
      </w:r>
    </w:p>
    <w:p w:rsidR="008C511D" w:rsidRPr="00036E35" w:rsidRDefault="008C511D" w:rsidP="008C511D">
      <w:pPr>
        <w:jc w:val="both"/>
        <w:rPr>
          <w:rFonts w:ascii="Arial" w:hAnsi="Arial" w:cs="Arial"/>
        </w:rPr>
      </w:pPr>
      <w:r w:rsidRPr="00036E35">
        <w:rPr>
          <w:rFonts w:ascii="Arial" w:hAnsi="Arial" w:cs="Arial"/>
        </w:rPr>
        <w:t>The Committee oversees the development, implementation and review of the composition of Non-Executive Directors. The Committee makes recommendations to the Council on the appointment of the Chair and Non-Executive Directors. The Committee also makes recommendations to the Council on the terms and conditions, including remuneration and allowances, of the Chair and Non-Executive Directors.</w:t>
      </w:r>
    </w:p>
    <w:p w:rsidR="000E0600" w:rsidRPr="00036E35" w:rsidRDefault="000E0600" w:rsidP="000E0600">
      <w:pPr>
        <w:jc w:val="both"/>
        <w:rPr>
          <w:rFonts w:ascii="Arial" w:hAnsi="Arial" w:cs="Arial"/>
        </w:rPr>
      </w:pPr>
    </w:p>
    <w:p w:rsidR="000E0600" w:rsidRPr="00036E35" w:rsidRDefault="000E0600" w:rsidP="000E0600">
      <w:pPr>
        <w:jc w:val="both"/>
        <w:rPr>
          <w:rFonts w:ascii="Arial" w:hAnsi="Arial" w:cs="Arial"/>
        </w:rPr>
      </w:pPr>
      <w:r w:rsidRPr="00036E35">
        <w:rPr>
          <w:rFonts w:ascii="Arial" w:hAnsi="Arial" w:cs="Arial"/>
        </w:rPr>
        <w:t xml:space="preserve">The Council has approved formal terms of reference for this </w:t>
      </w:r>
      <w:r w:rsidR="008C511D" w:rsidRPr="00036E35">
        <w:rPr>
          <w:rFonts w:ascii="Arial" w:hAnsi="Arial" w:cs="Arial"/>
        </w:rPr>
        <w:t>Co</w:t>
      </w:r>
      <w:r w:rsidR="007E7E42" w:rsidRPr="00036E35">
        <w:rPr>
          <w:rFonts w:ascii="Arial" w:hAnsi="Arial" w:cs="Arial"/>
        </w:rPr>
        <w:t>mmittee (currently under review</w:t>
      </w:r>
      <w:r w:rsidR="008C511D" w:rsidRPr="00036E35">
        <w:rPr>
          <w:rFonts w:ascii="Arial" w:hAnsi="Arial" w:cs="Arial"/>
        </w:rPr>
        <w:t>).</w:t>
      </w:r>
    </w:p>
    <w:p w:rsidR="008C511D" w:rsidRPr="00036E35" w:rsidRDefault="008C511D" w:rsidP="000E0600">
      <w:pPr>
        <w:jc w:val="both"/>
        <w:rPr>
          <w:rFonts w:ascii="Arial" w:hAnsi="Arial" w:cs="Arial"/>
        </w:rPr>
      </w:pPr>
    </w:p>
    <w:p w:rsidR="000E0600" w:rsidRPr="00036E35" w:rsidRDefault="000E0600" w:rsidP="000E0600">
      <w:pPr>
        <w:jc w:val="both"/>
        <w:rPr>
          <w:rFonts w:ascii="Arial" w:hAnsi="Arial" w:cs="Arial"/>
          <w:b/>
        </w:rPr>
      </w:pPr>
      <w:r w:rsidRPr="00036E35">
        <w:rPr>
          <w:rFonts w:ascii="Arial" w:hAnsi="Arial" w:cs="Arial"/>
          <w:b/>
        </w:rPr>
        <w:t>Key Activity since Last Council Meeting:</w:t>
      </w:r>
    </w:p>
    <w:p w:rsidR="00CD2E99" w:rsidRPr="00036E35" w:rsidRDefault="00CD2E99" w:rsidP="00CD2E99">
      <w:pPr>
        <w:jc w:val="both"/>
        <w:rPr>
          <w:rFonts w:ascii="Arial" w:hAnsi="Arial" w:cs="Arial"/>
        </w:rPr>
      </w:pPr>
      <w:r w:rsidRPr="00036E35">
        <w:rPr>
          <w:rFonts w:ascii="Arial" w:hAnsi="Arial" w:cs="Arial"/>
        </w:rPr>
        <w:t>The Nominations and Remuneration Committee met on the 2</w:t>
      </w:r>
      <w:r w:rsidR="004F0F5F" w:rsidRPr="00036E35">
        <w:rPr>
          <w:rFonts w:ascii="Arial" w:hAnsi="Arial" w:cs="Arial"/>
        </w:rPr>
        <w:t>1 August 2012</w:t>
      </w:r>
      <w:r w:rsidRPr="00036E35">
        <w:rPr>
          <w:rFonts w:ascii="Arial" w:hAnsi="Arial" w:cs="Arial"/>
        </w:rPr>
        <w:t xml:space="preserve"> to consider the following:</w:t>
      </w:r>
    </w:p>
    <w:p w:rsidR="004F0F5F" w:rsidRPr="00036E35" w:rsidRDefault="00CD2E99" w:rsidP="00CD2E99">
      <w:pPr>
        <w:pStyle w:val="ListParagraph"/>
        <w:numPr>
          <w:ilvl w:val="0"/>
          <w:numId w:val="15"/>
        </w:numPr>
        <w:spacing w:line="276" w:lineRule="auto"/>
        <w:contextualSpacing/>
        <w:jc w:val="both"/>
        <w:rPr>
          <w:rFonts w:ascii="Arial" w:hAnsi="Arial" w:cs="Arial"/>
          <w:sz w:val="24"/>
          <w:szCs w:val="24"/>
        </w:rPr>
      </w:pPr>
      <w:r w:rsidRPr="00036E35">
        <w:rPr>
          <w:rFonts w:ascii="Arial" w:hAnsi="Arial" w:cs="Arial"/>
          <w:sz w:val="24"/>
          <w:szCs w:val="24"/>
        </w:rPr>
        <w:t xml:space="preserve">Appointment process for the </w:t>
      </w:r>
      <w:r w:rsidR="004F0F5F" w:rsidRPr="00036E35">
        <w:rPr>
          <w:rFonts w:ascii="Arial" w:hAnsi="Arial" w:cs="Arial"/>
          <w:sz w:val="24"/>
          <w:szCs w:val="24"/>
        </w:rPr>
        <w:t xml:space="preserve">reappointment of the </w:t>
      </w:r>
      <w:r w:rsidRPr="00036E35">
        <w:rPr>
          <w:rFonts w:ascii="Arial" w:hAnsi="Arial" w:cs="Arial"/>
          <w:sz w:val="24"/>
          <w:szCs w:val="24"/>
        </w:rPr>
        <w:t>Chair</w:t>
      </w:r>
      <w:r w:rsidR="00036E35">
        <w:rPr>
          <w:rFonts w:ascii="Arial" w:hAnsi="Arial" w:cs="Arial"/>
          <w:sz w:val="24"/>
          <w:szCs w:val="24"/>
        </w:rPr>
        <w:t>.</w:t>
      </w:r>
    </w:p>
    <w:p w:rsidR="00CD2E99" w:rsidRPr="00036E35" w:rsidRDefault="004F0F5F" w:rsidP="00CD2E99">
      <w:pPr>
        <w:pStyle w:val="ListParagraph"/>
        <w:numPr>
          <w:ilvl w:val="0"/>
          <w:numId w:val="15"/>
        </w:numPr>
        <w:spacing w:line="276" w:lineRule="auto"/>
        <w:contextualSpacing/>
        <w:jc w:val="both"/>
        <w:rPr>
          <w:rFonts w:ascii="Arial" w:hAnsi="Arial" w:cs="Arial"/>
          <w:sz w:val="24"/>
          <w:szCs w:val="24"/>
        </w:rPr>
      </w:pPr>
      <w:r w:rsidRPr="00036E35">
        <w:rPr>
          <w:rFonts w:ascii="Arial" w:hAnsi="Arial" w:cs="Arial"/>
          <w:sz w:val="24"/>
          <w:szCs w:val="24"/>
        </w:rPr>
        <w:t xml:space="preserve">Appointment process for the appointment of a </w:t>
      </w:r>
      <w:r w:rsidR="00CD2E99" w:rsidRPr="00036E35">
        <w:rPr>
          <w:rFonts w:ascii="Arial" w:hAnsi="Arial" w:cs="Arial"/>
          <w:sz w:val="24"/>
          <w:szCs w:val="24"/>
        </w:rPr>
        <w:t xml:space="preserve">Non-Executive </w:t>
      </w:r>
      <w:r w:rsidRPr="00036E35">
        <w:rPr>
          <w:rFonts w:ascii="Arial" w:hAnsi="Arial" w:cs="Arial"/>
          <w:sz w:val="24"/>
          <w:szCs w:val="24"/>
        </w:rPr>
        <w:t>Director</w:t>
      </w:r>
      <w:r w:rsidR="00036E35">
        <w:rPr>
          <w:rFonts w:ascii="Arial" w:hAnsi="Arial" w:cs="Arial"/>
          <w:sz w:val="24"/>
          <w:szCs w:val="24"/>
        </w:rPr>
        <w:t>.</w:t>
      </w:r>
    </w:p>
    <w:p w:rsidR="00CD2E99" w:rsidRPr="00036E35" w:rsidRDefault="004F0F5F" w:rsidP="00CD2E99">
      <w:pPr>
        <w:pStyle w:val="ListParagraph"/>
        <w:numPr>
          <w:ilvl w:val="0"/>
          <w:numId w:val="15"/>
        </w:numPr>
        <w:spacing w:line="276" w:lineRule="auto"/>
        <w:contextualSpacing/>
        <w:jc w:val="both"/>
        <w:rPr>
          <w:rFonts w:ascii="Arial" w:hAnsi="Arial" w:cs="Arial"/>
          <w:sz w:val="24"/>
          <w:szCs w:val="24"/>
        </w:rPr>
      </w:pPr>
      <w:r w:rsidRPr="00036E35">
        <w:rPr>
          <w:rFonts w:ascii="Arial" w:hAnsi="Arial" w:cs="Arial"/>
          <w:sz w:val="24"/>
          <w:szCs w:val="24"/>
        </w:rPr>
        <w:t>Appointmen</w:t>
      </w:r>
      <w:r w:rsidR="00036E35">
        <w:rPr>
          <w:rFonts w:ascii="Arial" w:hAnsi="Arial" w:cs="Arial"/>
          <w:sz w:val="24"/>
          <w:szCs w:val="24"/>
        </w:rPr>
        <w:t>t process for the Lead Governor.</w:t>
      </w:r>
    </w:p>
    <w:p w:rsidR="00CD2E99" w:rsidRPr="00036E35" w:rsidRDefault="00CD2E99" w:rsidP="00CD2E99">
      <w:pPr>
        <w:jc w:val="both"/>
        <w:rPr>
          <w:rFonts w:ascii="Arial" w:hAnsi="Arial" w:cs="Arial"/>
        </w:rPr>
      </w:pPr>
    </w:p>
    <w:p w:rsidR="00CD2E99" w:rsidRPr="00036E35" w:rsidRDefault="00CD2E99" w:rsidP="00CD2E99">
      <w:pPr>
        <w:jc w:val="both"/>
        <w:rPr>
          <w:rFonts w:ascii="Arial" w:hAnsi="Arial" w:cs="Arial"/>
        </w:rPr>
      </w:pPr>
      <w:r w:rsidRPr="00036E35">
        <w:rPr>
          <w:rFonts w:ascii="Arial" w:hAnsi="Arial" w:cs="Arial"/>
        </w:rPr>
        <w:t xml:space="preserve">This brief update provides the main details of the discussion and </w:t>
      </w:r>
      <w:r w:rsidR="00036E35">
        <w:rPr>
          <w:rFonts w:ascii="Arial" w:hAnsi="Arial" w:cs="Arial"/>
        </w:rPr>
        <w:t>Committee decisions.</w:t>
      </w:r>
    </w:p>
    <w:p w:rsidR="00CD2E99" w:rsidRDefault="00CD2E99" w:rsidP="00CD2E99">
      <w:pPr>
        <w:jc w:val="both"/>
        <w:rPr>
          <w:rFonts w:ascii="Arial" w:hAnsi="Arial" w:cs="Arial"/>
        </w:rPr>
      </w:pPr>
    </w:p>
    <w:p w:rsidR="00036E35" w:rsidRDefault="00036E35" w:rsidP="00CD2E99">
      <w:pPr>
        <w:jc w:val="both"/>
        <w:rPr>
          <w:rFonts w:ascii="Arial" w:hAnsi="Arial" w:cs="Arial"/>
        </w:rPr>
      </w:pPr>
    </w:p>
    <w:p w:rsidR="00036E35" w:rsidRDefault="00036E35" w:rsidP="00CD2E99">
      <w:pPr>
        <w:jc w:val="both"/>
        <w:rPr>
          <w:rFonts w:ascii="Arial" w:hAnsi="Arial" w:cs="Arial"/>
        </w:rPr>
      </w:pPr>
    </w:p>
    <w:p w:rsidR="00036E35" w:rsidRPr="00036E35" w:rsidRDefault="00036E35" w:rsidP="00CD2E99">
      <w:pPr>
        <w:jc w:val="both"/>
        <w:rPr>
          <w:rFonts w:ascii="Arial" w:hAnsi="Arial" w:cs="Arial"/>
        </w:rPr>
      </w:pPr>
    </w:p>
    <w:p w:rsidR="004F0F5F" w:rsidRPr="00036E35" w:rsidRDefault="004F0F5F" w:rsidP="004F0F5F">
      <w:pPr>
        <w:pStyle w:val="ListParagraph"/>
        <w:numPr>
          <w:ilvl w:val="0"/>
          <w:numId w:val="16"/>
        </w:numPr>
        <w:spacing w:line="276" w:lineRule="auto"/>
        <w:contextualSpacing/>
        <w:jc w:val="both"/>
        <w:rPr>
          <w:rFonts w:ascii="Arial" w:hAnsi="Arial" w:cs="Arial"/>
          <w:b/>
          <w:i/>
          <w:sz w:val="24"/>
          <w:szCs w:val="24"/>
        </w:rPr>
      </w:pPr>
      <w:r w:rsidRPr="00036E35">
        <w:rPr>
          <w:rFonts w:ascii="Arial" w:hAnsi="Arial" w:cs="Arial"/>
          <w:b/>
          <w:i/>
          <w:sz w:val="24"/>
          <w:szCs w:val="24"/>
        </w:rPr>
        <w:lastRenderedPageBreak/>
        <w:t>Appointment process for the reappointment of the Chair</w:t>
      </w:r>
    </w:p>
    <w:p w:rsidR="00CD2E99" w:rsidRPr="00036E35" w:rsidRDefault="00CD2E99" w:rsidP="00CD2E99">
      <w:pPr>
        <w:jc w:val="both"/>
        <w:rPr>
          <w:rFonts w:ascii="Arial" w:hAnsi="Arial" w:cs="Arial"/>
        </w:rPr>
      </w:pPr>
    </w:p>
    <w:p w:rsidR="007A2884" w:rsidRPr="00036E35" w:rsidRDefault="00036E35" w:rsidP="007A2884">
      <w:pPr>
        <w:ind w:left="360"/>
        <w:jc w:val="both"/>
        <w:rPr>
          <w:rFonts w:ascii="Arial" w:hAnsi="Arial" w:cs="Arial"/>
        </w:rPr>
      </w:pPr>
      <w:r>
        <w:rPr>
          <w:rFonts w:ascii="Arial" w:hAnsi="Arial" w:cs="Arial"/>
        </w:rPr>
        <w:t>The C</w:t>
      </w:r>
      <w:r w:rsidR="007A2884" w:rsidRPr="00036E35">
        <w:rPr>
          <w:rFonts w:ascii="Arial" w:hAnsi="Arial" w:cs="Arial"/>
        </w:rPr>
        <w:t>ommittee considered options to either recommend reappointment of the current Chairman or to proceed to a full recruitment process. After some discussion, the majority of members w</w:t>
      </w:r>
      <w:r>
        <w:rPr>
          <w:rFonts w:ascii="Arial" w:hAnsi="Arial" w:cs="Arial"/>
        </w:rPr>
        <w:t xml:space="preserve">ere in </w:t>
      </w:r>
      <w:proofErr w:type="spellStart"/>
      <w:r>
        <w:rPr>
          <w:rFonts w:ascii="Arial" w:hAnsi="Arial" w:cs="Arial"/>
        </w:rPr>
        <w:t>favour</w:t>
      </w:r>
      <w:proofErr w:type="spellEnd"/>
      <w:r>
        <w:rPr>
          <w:rFonts w:ascii="Arial" w:hAnsi="Arial" w:cs="Arial"/>
        </w:rPr>
        <w:t xml:space="preserve"> of reappointment but </w:t>
      </w:r>
      <w:r w:rsidR="007A2884" w:rsidRPr="00036E35">
        <w:rPr>
          <w:rFonts w:ascii="Arial" w:hAnsi="Arial" w:cs="Arial"/>
        </w:rPr>
        <w:t>it was agreed that</w:t>
      </w:r>
      <w:r>
        <w:rPr>
          <w:rFonts w:ascii="Arial" w:hAnsi="Arial" w:cs="Arial"/>
        </w:rPr>
        <w:t>,</w:t>
      </w:r>
      <w:r w:rsidR="007A2884" w:rsidRPr="00036E35">
        <w:rPr>
          <w:rFonts w:ascii="Arial" w:hAnsi="Arial" w:cs="Arial"/>
        </w:rPr>
        <w:t xml:space="preserve"> before a final decision on this </w:t>
      </w:r>
      <w:r>
        <w:rPr>
          <w:rFonts w:ascii="Arial" w:hAnsi="Arial" w:cs="Arial"/>
        </w:rPr>
        <w:t xml:space="preserve">was </w:t>
      </w:r>
      <w:r w:rsidR="007A2884" w:rsidRPr="00036E35">
        <w:rPr>
          <w:rFonts w:ascii="Arial" w:hAnsi="Arial" w:cs="Arial"/>
        </w:rPr>
        <w:t>made</w:t>
      </w:r>
      <w:r>
        <w:rPr>
          <w:rFonts w:ascii="Arial" w:hAnsi="Arial" w:cs="Arial"/>
        </w:rPr>
        <w:t>, that</w:t>
      </w:r>
      <w:r w:rsidR="007A2884" w:rsidRPr="00036E35">
        <w:rPr>
          <w:rFonts w:ascii="Arial" w:hAnsi="Arial" w:cs="Arial"/>
        </w:rPr>
        <w:t xml:space="preserve"> views </w:t>
      </w:r>
      <w:r>
        <w:rPr>
          <w:rFonts w:ascii="Arial" w:hAnsi="Arial" w:cs="Arial"/>
        </w:rPr>
        <w:t xml:space="preserve">should </w:t>
      </w:r>
      <w:r w:rsidR="007A2884" w:rsidRPr="00036E35">
        <w:rPr>
          <w:rFonts w:ascii="Arial" w:hAnsi="Arial" w:cs="Arial"/>
        </w:rPr>
        <w:t xml:space="preserve">be sought from the Non-Executive and Executive Directors.  </w:t>
      </w:r>
      <w:r w:rsidR="006D1B20" w:rsidRPr="00036E35">
        <w:rPr>
          <w:rFonts w:ascii="Arial" w:hAnsi="Arial" w:cs="Arial"/>
        </w:rPr>
        <w:t>The feedback from discussions with Board members will be considered o</w:t>
      </w:r>
      <w:r>
        <w:rPr>
          <w:rFonts w:ascii="Arial" w:hAnsi="Arial" w:cs="Arial"/>
        </w:rPr>
        <w:t xml:space="preserve">n </w:t>
      </w:r>
      <w:r w:rsidR="006D1B20" w:rsidRPr="00036E35">
        <w:rPr>
          <w:rFonts w:ascii="Arial" w:hAnsi="Arial" w:cs="Arial"/>
        </w:rPr>
        <w:t>17 October</w:t>
      </w:r>
      <w:r>
        <w:rPr>
          <w:rFonts w:ascii="Arial" w:hAnsi="Arial" w:cs="Arial"/>
        </w:rPr>
        <w:t xml:space="preserve"> 2012</w:t>
      </w:r>
      <w:r w:rsidR="006D1B20" w:rsidRPr="00036E35">
        <w:rPr>
          <w:rFonts w:ascii="Arial" w:hAnsi="Arial" w:cs="Arial"/>
        </w:rPr>
        <w:t xml:space="preserve"> </w:t>
      </w:r>
      <w:r>
        <w:rPr>
          <w:rFonts w:ascii="Arial" w:hAnsi="Arial" w:cs="Arial"/>
        </w:rPr>
        <w:t>when the Committee meets to</w:t>
      </w:r>
      <w:r w:rsidR="006D1B20" w:rsidRPr="00036E35">
        <w:rPr>
          <w:rFonts w:ascii="Arial" w:hAnsi="Arial" w:cs="Arial"/>
        </w:rPr>
        <w:t xml:space="preserve"> decide whether reappointment is appropriate in light of the discussion at the time.  If the </w:t>
      </w:r>
      <w:r>
        <w:rPr>
          <w:rFonts w:ascii="Arial" w:hAnsi="Arial" w:cs="Arial"/>
        </w:rPr>
        <w:t>C</w:t>
      </w:r>
      <w:r w:rsidR="00AA3308" w:rsidRPr="00036E35">
        <w:rPr>
          <w:rFonts w:ascii="Arial" w:hAnsi="Arial" w:cs="Arial"/>
        </w:rPr>
        <w:t>ommittee agrees</w:t>
      </w:r>
      <w:r w:rsidR="006D1B20" w:rsidRPr="00036E35">
        <w:rPr>
          <w:rFonts w:ascii="Arial" w:hAnsi="Arial" w:cs="Arial"/>
        </w:rPr>
        <w:t xml:space="preserve"> to </w:t>
      </w:r>
      <w:r>
        <w:rPr>
          <w:rFonts w:ascii="Arial" w:hAnsi="Arial" w:cs="Arial"/>
        </w:rPr>
        <w:t>support</w:t>
      </w:r>
      <w:r w:rsidR="006D1B20" w:rsidRPr="00036E35">
        <w:rPr>
          <w:rFonts w:ascii="Arial" w:hAnsi="Arial" w:cs="Arial"/>
        </w:rPr>
        <w:t xml:space="preserve"> reappointment, </w:t>
      </w:r>
      <w:r w:rsidR="007A2884" w:rsidRPr="00036E35">
        <w:rPr>
          <w:rFonts w:ascii="Arial" w:hAnsi="Arial" w:cs="Arial"/>
        </w:rPr>
        <w:t xml:space="preserve">a profile of </w:t>
      </w:r>
      <w:r w:rsidR="006D1B20" w:rsidRPr="00036E35">
        <w:rPr>
          <w:rFonts w:ascii="Arial" w:hAnsi="Arial" w:cs="Arial"/>
        </w:rPr>
        <w:t>the Chairman’s work, experience and achievements to date</w:t>
      </w:r>
      <w:r w:rsidR="00AA3308" w:rsidRPr="00036E35">
        <w:rPr>
          <w:rFonts w:ascii="Arial" w:hAnsi="Arial" w:cs="Arial"/>
        </w:rPr>
        <w:t>,</w:t>
      </w:r>
      <w:r w:rsidR="006D1B20" w:rsidRPr="00036E35">
        <w:rPr>
          <w:rFonts w:ascii="Arial" w:hAnsi="Arial" w:cs="Arial"/>
        </w:rPr>
        <w:t xml:space="preserve"> will be circulated to </w:t>
      </w:r>
      <w:r w:rsidR="00AA3308" w:rsidRPr="00036E35">
        <w:rPr>
          <w:rFonts w:ascii="Arial" w:hAnsi="Arial" w:cs="Arial"/>
        </w:rPr>
        <w:t xml:space="preserve">the </w:t>
      </w:r>
      <w:r w:rsidR="006D1B20" w:rsidRPr="00036E35">
        <w:rPr>
          <w:rFonts w:ascii="Arial" w:hAnsi="Arial" w:cs="Arial"/>
        </w:rPr>
        <w:t xml:space="preserve">Members’ Council prior to the formal recommendation being </w:t>
      </w:r>
      <w:r w:rsidR="00AA3308" w:rsidRPr="00036E35">
        <w:rPr>
          <w:rFonts w:ascii="Arial" w:hAnsi="Arial" w:cs="Arial"/>
        </w:rPr>
        <w:t>considered</w:t>
      </w:r>
      <w:r w:rsidR="006D1B20" w:rsidRPr="00036E35">
        <w:rPr>
          <w:rFonts w:ascii="Arial" w:hAnsi="Arial" w:cs="Arial"/>
        </w:rPr>
        <w:t xml:space="preserve"> at its meeting in November 2012.</w:t>
      </w:r>
    </w:p>
    <w:p w:rsidR="006D1B20" w:rsidRPr="00036E35" w:rsidRDefault="006D1B20" w:rsidP="00036E35">
      <w:pPr>
        <w:jc w:val="both"/>
        <w:rPr>
          <w:rFonts w:ascii="Arial" w:hAnsi="Arial" w:cs="Arial"/>
        </w:rPr>
      </w:pPr>
    </w:p>
    <w:p w:rsidR="007A2884" w:rsidRPr="00036E35" w:rsidRDefault="007A2884" w:rsidP="00CD2E99">
      <w:pPr>
        <w:jc w:val="both"/>
        <w:rPr>
          <w:rFonts w:ascii="Arial" w:hAnsi="Arial" w:cs="Arial"/>
        </w:rPr>
      </w:pPr>
    </w:p>
    <w:p w:rsidR="00CD2E99" w:rsidRPr="00036E35" w:rsidRDefault="00CD2E99" w:rsidP="00CD2E99">
      <w:pPr>
        <w:pStyle w:val="ListParagraph"/>
        <w:numPr>
          <w:ilvl w:val="0"/>
          <w:numId w:val="16"/>
        </w:numPr>
        <w:spacing w:line="276" w:lineRule="auto"/>
        <w:contextualSpacing/>
        <w:jc w:val="both"/>
        <w:rPr>
          <w:rFonts w:ascii="Arial" w:hAnsi="Arial" w:cs="Arial"/>
          <w:b/>
          <w:i/>
          <w:sz w:val="24"/>
          <w:szCs w:val="24"/>
        </w:rPr>
      </w:pPr>
      <w:r w:rsidRPr="00036E35">
        <w:rPr>
          <w:rFonts w:ascii="Arial" w:hAnsi="Arial" w:cs="Arial"/>
          <w:b/>
          <w:i/>
          <w:sz w:val="24"/>
          <w:szCs w:val="24"/>
        </w:rPr>
        <w:t xml:space="preserve">Appointment process for the </w:t>
      </w:r>
      <w:r w:rsidR="004F0F5F" w:rsidRPr="00036E35">
        <w:rPr>
          <w:rFonts w:ascii="Arial" w:hAnsi="Arial" w:cs="Arial"/>
          <w:b/>
          <w:i/>
          <w:sz w:val="24"/>
          <w:szCs w:val="24"/>
        </w:rPr>
        <w:t>appointment of a Non-Executive Director</w:t>
      </w:r>
    </w:p>
    <w:p w:rsidR="004F0F5F" w:rsidRPr="00036E35" w:rsidRDefault="004F0F5F" w:rsidP="00036E35">
      <w:pPr>
        <w:pStyle w:val="ListParagraph"/>
        <w:jc w:val="both"/>
        <w:rPr>
          <w:rFonts w:ascii="Arial" w:hAnsi="Arial" w:cs="Arial"/>
          <w:b/>
          <w:sz w:val="24"/>
          <w:szCs w:val="24"/>
        </w:rPr>
      </w:pPr>
    </w:p>
    <w:p w:rsidR="00E755A5" w:rsidRPr="00036E35" w:rsidRDefault="00036E35" w:rsidP="00036E35">
      <w:pPr>
        <w:pStyle w:val="ListParagraph"/>
        <w:ind w:left="360"/>
        <w:jc w:val="both"/>
        <w:rPr>
          <w:rFonts w:ascii="Arial" w:hAnsi="Arial" w:cs="Arial"/>
          <w:sz w:val="24"/>
          <w:szCs w:val="24"/>
        </w:rPr>
      </w:pPr>
      <w:r>
        <w:rPr>
          <w:rFonts w:ascii="Arial" w:hAnsi="Arial" w:cs="Arial"/>
          <w:sz w:val="24"/>
          <w:szCs w:val="24"/>
        </w:rPr>
        <w:t xml:space="preserve">Roger Reed’s </w:t>
      </w:r>
      <w:r w:rsidR="007314D9">
        <w:rPr>
          <w:rFonts w:ascii="Arial" w:hAnsi="Arial" w:cs="Arial"/>
          <w:sz w:val="24"/>
          <w:szCs w:val="24"/>
        </w:rPr>
        <w:t xml:space="preserve">Non-Executive Director </w:t>
      </w:r>
      <w:r>
        <w:rPr>
          <w:rFonts w:ascii="Arial" w:hAnsi="Arial" w:cs="Arial"/>
          <w:sz w:val="24"/>
          <w:szCs w:val="24"/>
        </w:rPr>
        <w:t xml:space="preserve">term of office is due to end on </w:t>
      </w:r>
      <w:r w:rsidR="007314D9">
        <w:rPr>
          <w:rFonts w:ascii="Arial" w:hAnsi="Arial" w:cs="Arial"/>
          <w:sz w:val="24"/>
          <w:szCs w:val="24"/>
        </w:rPr>
        <w:t xml:space="preserve">30 April 2013.  Having served three terms, Roger is not eligible for reappointment so the Council will be required to appoint a new Non-Executive Director.  </w:t>
      </w:r>
      <w:r>
        <w:rPr>
          <w:rFonts w:ascii="Arial" w:hAnsi="Arial" w:cs="Arial"/>
          <w:sz w:val="24"/>
          <w:szCs w:val="24"/>
        </w:rPr>
        <w:t>The C</w:t>
      </w:r>
      <w:r w:rsidR="00E755A5" w:rsidRPr="00036E35">
        <w:rPr>
          <w:rFonts w:ascii="Arial" w:hAnsi="Arial" w:cs="Arial"/>
          <w:sz w:val="24"/>
          <w:szCs w:val="24"/>
        </w:rPr>
        <w:t>ommittee reviewed the proposed recruitment process to ensure compliance with the Trust Constitution.  Having done so</w:t>
      </w:r>
      <w:r w:rsidR="00AA3308" w:rsidRPr="00036E35">
        <w:rPr>
          <w:rFonts w:ascii="Arial" w:hAnsi="Arial" w:cs="Arial"/>
          <w:sz w:val="24"/>
          <w:szCs w:val="24"/>
        </w:rPr>
        <w:t>,</w:t>
      </w:r>
      <w:r w:rsidR="007314D9">
        <w:rPr>
          <w:rFonts w:ascii="Arial" w:hAnsi="Arial" w:cs="Arial"/>
          <w:sz w:val="24"/>
          <w:szCs w:val="24"/>
        </w:rPr>
        <w:t xml:space="preserve"> the Committee</w:t>
      </w:r>
      <w:r w:rsidR="00E755A5" w:rsidRPr="00036E35">
        <w:rPr>
          <w:rFonts w:ascii="Arial" w:hAnsi="Arial" w:cs="Arial"/>
          <w:sz w:val="24"/>
          <w:szCs w:val="24"/>
        </w:rPr>
        <w:t xml:space="preserve"> agreed the following:</w:t>
      </w:r>
    </w:p>
    <w:p w:rsidR="00E755A5" w:rsidRPr="00036E35" w:rsidRDefault="00E755A5" w:rsidP="00036E35">
      <w:pPr>
        <w:pStyle w:val="ListParagraph"/>
        <w:ind w:left="360"/>
        <w:jc w:val="both"/>
        <w:rPr>
          <w:rFonts w:ascii="Arial" w:hAnsi="Arial" w:cs="Arial"/>
          <w:sz w:val="24"/>
          <w:szCs w:val="24"/>
        </w:rPr>
      </w:pPr>
    </w:p>
    <w:p w:rsidR="00E755A5" w:rsidRPr="00036E35" w:rsidRDefault="007314D9" w:rsidP="00036E35">
      <w:pPr>
        <w:pStyle w:val="ListParagraph"/>
        <w:numPr>
          <w:ilvl w:val="0"/>
          <w:numId w:val="13"/>
        </w:numPr>
        <w:jc w:val="both"/>
        <w:rPr>
          <w:rFonts w:ascii="Arial" w:hAnsi="Arial" w:cs="Arial"/>
          <w:sz w:val="24"/>
          <w:szCs w:val="24"/>
        </w:rPr>
      </w:pPr>
      <w:r>
        <w:rPr>
          <w:rFonts w:ascii="Arial" w:hAnsi="Arial" w:cs="Arial"/>
          <w:sz w:val="24"/>
          <w:szCs w:val="24"/>
        </w:rPr>
        <w:t>An Appointment P</w:t>
      </w:r>
      <w:r w:rsidR="00E755A5" w:rsidRPr="00036E35">
        <w:rPr>
          <w:rFonts w:ascii="Arial" w:hAnsi="Arial" w:cs="Arial"/>
          <w:sz w:val="24"/>
          <w:szCs w:val="24"/>
        </w:rPr>
        <w:t>anel</w:t>
      </w:r>
      <w:r>
        <w:rPr>
          <w:rFonts w:ascii="Arial" w:hAnsi="Arial" w:cs="Arial"/>
          <w:sz w:val="24"/>
          <w:szCs w:val="24"/>
        </w:rPr>
        <w:t xml:space="preserve"> should</w:t>
      </w:r>
      <w:r w:rsidR="00E755A5" w:rsidRPr="00036E35">
        <w:rPr>
          <w:rFonts w:ascii="Arial" w:hAnsi="Arial" w:cs="Arial"/>
          <w:sz w:val="24"/>
          <w:szCs w:val="24"/>
        </w:rPr>
        <w:t xml:space="preserve"> be convened consisting of the Chairman, Karen Campbell, M</w:t>
      </w:r>
      <w:r>
        <w:rPr>
          <w:rFonts w:ascii="Arial" w:hAnsi="Arial" w:cs="Arial"/>
          <w:sz w:val="24"/>
          <w:szCs w:val="24"/>
        </w:rPr>
        <w:t xml:space="preserve">artin Dominguez, Liz Turvey, </w:t>
      </w:r>
      <w:r w:rsidR="00E755A5" w:rsidRPr="00036E35">
        <w:rPr>
          <w:rFonts w:ascii="Arial" w:hAnsi="Arial" w:cs="Arial"/>
          <w:sz w:val="24"/>
          <w:szCs w:val="24"/>
        </w:rPr>
        <w:t>2 N</w:t>
      </w:r>
      <w:r>
        <w:rPr>
          <w:rFonts w:ascii="Arial" w:hAnsi="Arial" w:cs="Arial"/>
          <w:sz w:val="24"/>
          <w:szCs w:val="24"/>
        </w:rPr>
        <w:t>on-Executives (to be confirmed) and an independent advisor (to be confirmed).</w:t>
      </w:r>
    </w:p>
    <w:p w:rsidR="00E755A5" w:rsidRPr="00036E35" w:rsidRDefault="00E755A5" w:rsidP="00036E35">
      <w:pPr>
        <w:pStyle w:val="ListParagraph"/>
        <w:jc w:val="both"/>
        <w:rPr>
          <w:rFonts w:ascii="Arial" w:hAnsi="Arial" w:cs="Arial"/>
          <w:sz w:val="24"/>
          <w:szCs w:val="24"/>
        </w:rPr>
      </w:pPr>
    </w:p>
    <w:p w:rsidR="00E755A5" w:rsidRPr="00036E35" w:rsidRDefault="007314D9" w:rsidP="00036E35">
      <w:pPr>
        <w:pStyle w:val="ListParagraph"/>
        <w:numPr>
          <w:ilvl w:val="0"/>
          <w:numId w:val="13"/>
        </w:numPr>
        <w:jc w:val="both"/>
        <w:rPr>
          <w:rFonts w:ascii="Arial" w:hAnsi="Arial" w:cs="Arial"/>
          <w:sz w:val="24"/>
          <w:szCs w:val="24"/>
        </w:rPr>
      </w:pPr>
      <w:r>
        <w:rPr>
          <w:rFonts w:ascii="Arial" w:hAnsi="Arial" w:cs="Arial"/>
          <w:sz w:val="24"/>
          <w:szCs w:val="24"/>
        </w:rPr>
        <w:t xml:space="preserve">The </w:t>
      </w:r>
      <w:r w:rsidR="00E755A5" w:rsidRPr="00036E35">
        <w:rPr>
          <w:rFonts w:ascii="Arial" w:hAnsi="Arial" w:cs="Arial"/>
          <w:sz w:val="24"/>
          <w:szCs w:val="24"/>
        </w:rPr>
        <w:t>advert</w:t>
      </w:r>
      <w:r>
        <w:rPr>
          <w:rFonts w:ascii="Arial" w:hAnsi="Arial" w:cs="Arial"/>
          <w:sz w:val="24"/>
          <w:szCs w:val="24"/>
        </w:rPr>
        <w:t>isement</w:t>
      </w:r>
      <w:r w:rsidR="00E755A5" w:rsidRPr="00036E35">
        <w:rPr>
          <w:rFonts w:ascii="Arial" w:hAnsi="Arial" w:cs="Arial"/>
          <w:sz w:val="24"/>
          <w:szCs w:val="24"/>
        </w:rPr>
        <w:t xml:space="preserve"> for the role and associated job des</w:t>
      </w:r>
      <w:r>
        <w:rPr>
          <w:rFonts w:ascii="Arial" w:hAnsi="Arial" w:cs="Arial"/>
          <w:sz w:val="24"/>
          <w:szCs w:val="24"/>
        </w:rPr>
        <w:t>cription were reviewed.</w:t>
      </w:r>
    </w:p>
    <w:p w:rsidR="00E755A5" w:rsidRPr="00036E35" w:rsidRDefault="00E755A5" w:rsidP="00036E35">
      <w:pPr>
        <w:pStyle w:val="ListParagraph"/>
        <w:jc w:val="both"/>
        <w:rPr>
          <w:rFonts w:ascii="Arial" w:hAnsi="Arial" w:cs="Arial"/>
          <w:sz w:val="24"/>
          <w:szCs w:val="24"/>
        </w:rPr>
      </w:pPr>
    </w:p>
    <w:p w:rsidR="00E755A5" w:rsidRPr="00036E35" w:rsidRDefault="00E755A5" w:rsidP="00036E35">
      <w:pPr>
        <w:pStyle w:val="ListParagraph"/>
        <w:numPr>
          <w:ilvl w:val="0"/>
          <w:numId w:val="13"/>
        </w:numPr>
        <w:jc w:val="both"/>
        <w:rPr>
          <w:rFonts w:ascii="Arial" w:hAnsi="Arial" w:cs="Arial"/>
          <w:sz w:val="24"/>
          <w:szCs w:val="24"/>
        </w:rPr>
      </w:pPr>
      <w:r w:rsidRPr="00036E35">
        <w:rPr>
          <w:rFonts w:ascii="Arial" w:hAnsi="Arial" w:cs="Arial"/>
          <w:sz w:val="24"/>
          <w:szCs w:val="24"/>
        </w:rPr>
        <w:t xml:space="preserve">An indicative time scale </w:t>
      </w:r>
      <w:r w:rsidR="00BA20A6">
        <w:rPr>
          <w:rFonts w:ascii="Arial" w:hAnsi="Arial" w:cs="Arial"/>
          <w:sz w:val="24"/>
          <w:szCs w:val="24"/>
        </w:rPr>
        <w:t>for the appointment process was agreed</w:t>
      </w:r>
      <w:r w:rsidRPr="00036E35">
        <w:rPr>
          <w:rFonts w:ascii="Arial" w:hAnsi="Arial" w:cs="Arial"/>
          <w:sz w:val="24"/>
          <w:szCs w:val="24"/>
        </w:rPr>
        <w:t>.</w:t>
      </w:r>
      <w:r w:rsidR="00B32CF4" w:rsidRPr="00036E35">
        <w:rPr>
          <w:rFonts w:ascii="Arial" w:hAnsi="Arial" w:cs="Arial"/>
          <w:sz w:val="24"/>
          <w:szCs w:val="24"/>
        </w:rPr>
        <w:t xml:space="preserve">  The post will be advertised </w:t>
      </w:r>
      <w:r w:rsidR="00BA20A6">
        <w:rPr>
          <w:rFonts w:ascii="Arial" w:hAnsi="Arial" w:cs="Arial"/>
          <w:sz w:val="24"/>
          <w:szCs w:val="24"/>
        </w:rPr>
        <w:t xml:space="preserve">on </w:t>
      </w:r>
      <w:r w:rsidR="00B32CF4" w:rsidRPr="00036E35">
        <w:rPr>
          <w:rFonts w:ascii="Arial" w:hAnsi="Arial" w:cs="Arial"/>
          <w:sz w:val="24"/>
          <w:szCs w:val="24"/>
        </w:rPr>
        <w:t>16 September</w:t>
      </w:r>
      <w:r w:rsidR="00BA20A6">
        <w:rPr>
          <w:rFonts w:ascii="Arial" w:hAnsi="Arial" w:cs="Arial"/>
          <w:sz w:val="24"/>
          <w:szCs w:val="24"/>
        </w:rPr>
        <w:t xml:space="preserve"> 2012</w:t>
      </w:r>
      <w:r w:rsidR="00B32CF4" w:rsidRPr="00036E35">
        <w:rPr>
          <w:rFonts w:ascii="Arial" w:hAnsi="Arial" w:cs="Arial"/>
          <w:sz w:val="24"/>
          <w:szCs w:val="24"/>
        </w:rPr>
        <w:t xml:space="preserve"> with a closing date of 30 September</w:t>
      </w:r>
      <w:r w:rsidR="00BA20A6">
        <w:rPr>
          <w:rFonts w:ascii="Arial" w:hAnsi="Arial" w:cs="Arial"/>
          <w:sz w:val="24"/>
          <w:szCs w:val="24"/>
        </w:rPr>
        <w:t xml:space="preserve"> 2012</w:t>
      </w:r>
      <w:r w:rsidR="00B32CF4" w:rsidRPr="00036E35">
        <w:rPr>
          <w:rFonts w:ascii="Arial" w:hAnsi="Arial" w:cs="Arial"/>
          <w:sz w:val="24"/>
          <w:szCs w:val="24"/>
        </w:rPr>
        <w:t>; open evenings with Governors and Board members</w:t>
      </w:r>
      <w:r w:rsidR="00BA20A6">
        <w:rPr>
          <w:rFonts w:ascii="Arial" w:hAnsi="Arial" w:cs="Arial"/>
          <w:sz w:val="24"/>
          <w:szCs w:val="24"/>
        </w:rPr>
        <w:t xml:space="preserve"> will be held</w:t>
      </w:r>
      <w:r w:rsidR="00B32CF4" w:rsidRPr="00036E35">
        <w:rPr>
          <w:rFonts w:ascii="Arial" w:hAnsi="Arial" w:cs="Arial"/>
          <w:sz w:val="24"/>
          <w:szCs w:val="24"/>
        </w:rPr>
        <w:t xml:space="preserve"> in early October, short</w:t>
      </w:r>
      <w:r w:rsidR="00BA20A6">
        <w:rPr>
          <w:rFonts w:ascii="Arial" w:hAnsi="Arial" w:cs="Arial"/>
          <w:sz w:val="24"/>
          <w:szCs w:val="24"/>
        </w:rPr>
        <w:t>-</w:t>
      </w:r>
      <w:r w:rsidR="00B32CF4" w:rsidRPr="00036E35">
        <w:rPr>
          <w:rFonts w:ascii="Arial" w:hAnsi="Arial" w:cs="Arial"/>
          <w:sz w:val="24"/>
          <w:szCs w:val="24"/>
        </w:rPr>
        <w:t>listing on 17 October</w:t>
      </w:r>
      <w:r w:rsidR="00BA20A6">
        <w:rPr>
          <w:rFonts w:ascii="Arial" w:hAnsi="Arial" w:cs="Arial"/>
          <w:sz w:val="24"/>
          <w:szCs w:val="24"/>
        </w:rPr>
        <w:t xml:space="preserve"> 2012</w:t>
      </w:r>
      <w:r w:rsidR="00B32CF4" w:rsidRPr="00036E35">
        <w:rPr>
          <w:rFonts w:ascii="Arial" w:hAnsi="Arial" w:cs="Arial"/>
          <w:sz w:val="24"/>
          <w:szCs w:val="24"/>
        </w:rPr>
        <w:t xml:space="preserve"> and interviews on the 5 November</w:t>
      </w:r>
      <w:r w:rsidR="00BA20A6">
        <w:rPr>
          <w:rFonts w:ascii="Arial" w:hAnsi="Arial" w:cs="Arial"/>
          <w:sz w:val="24"/>
          <w:szCs w:val="24"/>
        </w:rPr>
        <w:t xml:space="preserve"> 2012</w:t>
      </w:r>
      <w:r w:rsidR="00B32CF4" w:rsidRPr="00036E35">
        <w:rPr>
          <w:rFonts w:ascii="Arial" w:hAnsi="Arial" w:cs="Arial"/>
          <w:sz w:val="24"/>
          <w:szCs w:val="24"/>
        </w:rPr>
        <w:t xml:space="preserve">.  A formal recommendation to the Members’ Council will therefore be made to the November </w:t>
      </w:r>
      <w:r w:rsidR="00BA20A6">
        <w:rPr>
          <w:rFonts w:ascii="Arial" w:hAnsi="Arial" w:cs="Arial"/>
          <w:sz w:val="24"/>
          <w:szCs w:val="24"/>
        </w:rPr>
        <w:t xml:space="preserve">2012 </w:t>
      </w:r>
      <w:r w:rsidR="00B32CF4" w:rsidRPr="00036E35">
        <w:rPr>
          <w:rFonts w:ascii="Arial" w:hAnsi="Arial" w:cs="Arial"/>
          <w:sz w:val="24"/>
          <w:szCs w:val="24"/>
        </w:rPr>
        <w:t>meeting.</w:t>
      </w:r>
    </w:p>
    <w:p w:rsidR="00CD2E99" w:rsidRPr="00036E35" w:rsidRDefault="00CD2E99" w:rsidP="007B543F">
      <w:pPr>
        <w:jc w:val="both"/>
        <w:rPr>
          <w:rFonts w:ascii="Arial" w:hAnsi="Arial" w:cs="Arial"/>
        </w:rPr>
      </w:pPr>
    </w:p>
    <w:p w:rsidR="007A2884" w:rsidRPr="00036E35" w:rsidRDefault="007A2884" w:rsidP="007A2884">
      <w:pPr>
        <w:pStyle w:val="ListParagraph"/>
        <w:numPr>
          <w:ilvl w:val="0"/>
          <w:numId w:val="16"/>
        </w:numPr>
        <w:spacing w:line="276" w:lineRule="auto"/>
        <w:contextualSpacing/>
        <w:jc w:val="both"/>
        <w:rPr>
          <w:rFonts w:ascii="Arial" w:hAnsi="Arial" w:cs="Arial"/>
          <w:b/>
          <w:i/>
          <w:sz w:val="24"/>
          <w:szCs w:val="24"/>
        </w:rPr>
      </w:pPr>
      <w:r w:rsidRPr="00036E35">
        <w:rPr>
          <w:rFonts w:ascii="Arial" w:hAnsi="Arial" w:cs="Arial"/>
          <w:b/>
          <w:i/>
          <w:sz w:val="24"/>
          <w:szCs w:val="24"/>
        </w:rPr>
        <w:t>Appointment process for the Members’ Council Lead Governor role</w:t>
      </w:r>
    </w:p>
    <w:p w:rsidR="00BA20A6" w:rsidRDefault="00BA20A6" w:rsidP="00BA20A6">
      <w:pPr>
        <w:ind w:left="426"/>
        <w:jc w:val="both"/>
        <w:rPr>
          <w:rFonts w:ascii="Arial" w:hAnsi="Arial" w:cs="Arial"/>
          <w:color w:val="000000"/>
        </w:rPr>
      </w:pPr>
    </w:p>
    <w:p w:rsidR="00BA20A6" w:rsidRPr="00BA20A6" w:rsidRDefault="00480EDE" w:rsidP="00480EDE">
      <w:pPr>
        <w:ind w:left="426"/>
        <w:jc w:val="both"/>
        <w:rPr>
          <w:rFonts w:ascii="Arial" w:hAnsi="Arial" w:cs="Arial"/>
          <w:color w:val="000000"/>
        </w:rPr>
      </w:pPr>
      <w:r>
        <w:rPr>
          <w:rFonts w:ascii="Arial" w:hAnsi="Arial" w:cs="Arial"/>
          <w:color w:val="000000"/>
        </w:rPr>
        <w:t>At the request of the Council, the Committee</w:t>
      </w:r>
      <w:r w:rsidR="00BA20A6" w:rsidRPr="00BA20A6">
        <w:rPr>
          <w:rFonts w:ascii="Arial" w:hAnsi="Arial" w:cs="Arial"/>
          <w:color w:val="000000"/>
        </w:rPr>
        <w:t xml:space="preserve"> agreed a process for the</w:t>
      </w:r>
      <w:r>
        <w:rPr>
          <w:rFonts w:ascii="Arial" w:hAnsi="Arial" w:cs="Arial"/>
          <w:color w:val="000000"/>
        </w:rPr>
        <w:t xml:space="preserve"> appointment of a Lead Governor:</w:t>
      </w:r>
    </w:p>
    <w:p w:rsidR="00BA20A6" w:rsidRPr="00BA20A6" w:rsidRDefault="00BA20A6" w:rsidP="00BA20A6">
      <w:pPr>
        <w:pStyle w:val="ListParagraph"/>
        <w:numPr>
          <w:ilvl w:val="0"/>
          <w:numId w:val="18"/>
        </w:numPr>
        <w:ind w:left="851" w:hanging="425"/>
        <w:jc w:val="both"/>
        <w:rPr>
          <w:rFonts w:ascii="Arial" w:hAnsi="Arial" w:cs="Arial"/>
          <w:color w:val="000000"/>
          <w:sz w:val="24"/>
          <w:szCs w:val="24"/>
        </w:rPr>
      </w:pPr>
      <w:r w:rsidRPr="00BA20A6">
        <w:rPr>
          <w:rFonts w:ascii="Arial" w:hAnsi="Arial" w:cs="Arial"/>
          <w:color w:val="000000"/>
          <w:sz w:val="24"/>
          <w:szCs w:val="24"/>
        </w:rPr>
        <w:t>A short ‘description of role’ document will be prepared which explains the role and function of the Lead Governor.</w:t>
      </w:r>
    </w:p>
    <w:p w:rsidR="00BA20A6" w:rsidRPr="00BA20A6" w:rsidRDefault="00BA20A6" w:rsidP="00BA20A6">
      <w:pPr>
        <w:pStyle w:val="ListParagraph"/>
        <w:numPr>
          <w:ilvl w:val="0"/>
          <w:numId w:val="18"/>
        </w:numPr>
        <w:ind w:left="851" w:hanging="425"/>
        <w:jc w:val="both"/>
        <w:rPr>
          <w:rFonts w:ascii="Arial" w:hAnsi="Arial" w:cs="Arial"/>
          <w:color w:val="000000"/>
          <w:sz w:val="24"/>
          <w:szCs w:val="24"/>
        </w:rPr>
      </w:pPr>
      <w:r w:rsidRPr="00BA20A6">
        <w:rPr>
          <w:rFonts w:ascii="Arial" w:hAnsi="Arial" w:cs="Arial"/>
          <w:color w:val="000000"/>
          <w:sz w:val="24"/>
          <w:szCs w:val="24"/>
        </w:rPr>
        <w:lastRenderedPageBreak/>
        <w:t>In an email / letter to all Governors, nominations will be called for the role.  Governors may nominate themselves and must complete a short nomination form.</w:t>
      </w:r>
    </w:p>
    <w:p w:rsidR="00BA20A6" w:rsidRPr="00BA20A6" w:rsidRDefault="00BA20A6" w:rsidP="00BA20A6">
      <w:pPr>
        <w:pStyle w:val="ListParagraph"/>
        <w:numPr>
          <w:ilvl w:val="0"/>
          <w:numId w:val="18"/>
        </w:numPr>
        <w:ind w:left="851" w:hanging="425"/>
        <w:jc w:val="both"/>
        <w:rPr>
          <w:rFonts w:ascii="Arial" w:hAnsi="Arial" w:cs="Arial"/>
          <w:color w:val="000000"/>
          <w:sz w:val="24"/>
          <w:szCs w:val="24"/>
        </w:rPr>
      </w:pPr>
      <w:r w:rsidRPr="00BA20A6">
        <w:rPr>
          <w:rFonts w:ascii="Arial" w:hAnsi="Arial" w:cs="Arial"/>
          <w:color w:val="000000"/>
          <w:sz w:val="24"/>
          <w:szCs w:val="24"/>
        </w:rPr>
        <w:t>When the due date for nominations has passed, all Governors will be sent a list of nominations received, along with relevant details from the nomination form, and will be asked to vote for their preferred nominee.  This voting will take place electronically (with a paper-based ballot being sent to the one Governor who does not have email).</w:t>
      </w:r>
    </w:p>
    <w:p w:rsidR="00BA20A6" w:rsidRPr="00BA20A6" w:rsidRDefault="00BA20A6" w:rsidP="00BA20A6">
      <w:pPr>
        <w:pStyle w:val="ListParagraph"/>
        <w:numPr>
          <w:ilvl w:val="0"/>
          <w:numId w:val="18"/>
        </w:numPr>
        <w:ind w:left="851" w:hanging="425"/>
        <w:jc w:val="both"/>
        <w:rPr>
          <w:rFonts w:ascii="Arial" w:hAnsi="Arial" w:cs="Arial"/>
          <w:color w:val="000000"/>
          <w:sz w:val="24"/>
          <w:szCs w:val="24"/>
        </w:rPr>
      </w:pPr>
      <w:r w:rsidRPr="00BA20A6">
        <w:rPr>
          <w:rFonts w:ascii="Arial" w:hAnsi="Arial" w:cs="Arial"/>
          <w:color w:val="000000"/>
          <w:sz w:val="24"/>
          <w:szCs w:val="24"/>
        </w:rPr>
        <w:t>The nominee with the most number of votes (first past the post) will be declared the winner and all Governors informed, via email/letter, accordingly.</w:t>
      </w:r>
    </w:p>
    <w:p w:rsidR="00BA20A6" w:rsidRPr="00BA20A6" w:rsidRDefault="00BA20A6" w:rsidP="00BA20A6">
      <w:pPr>
        <w:pStyle w:val="ListParagraph"/>
        <w:numPr>
          <w:ilvl w:val="0"/>
          <w:numId w:val="18"/>
        </w:numPr>
        <w:ind w:left="851" w:hanging="425"/>
        <w:jc w:val="both"/>
        <w:rPr>
          <w:rFonts w:ascii="Arial" w:hAnsi="Arial" w:cs="Arial"/>
          <w:color w:val="000000"/>
          <w:sz w:val="24"/>
          <w:szCs w:val="24"/>
        </w:rPr>
      </w:pPr>
      <w:r w:rsidRPr="00BA20A6">
        <w:rPr>
          <w:rFonts w:ascii="Arial" w:hAnsi="Arial" w:cs="Arial"/>
          <w:color w:val="000000"/>
          <w:sz w:val="24"/>
          <w:szCs w:val="24"/>
        </w:rPr>
        <w:t>The Trust Secretary will ensure that a robust / confidential voting system is established.  It is proposed that an electronic system such as ‘survey money’ be used for this.</w:t>
      </w:r>
    </w:p>
    <w:p w:rsidR="00480EDE" w:rsidRPr="00036E35" w:rsidRDefault="00480EDE" w:rsidP="0073522A">
      <w:pPr>
        <w:jc w:val="both"/>
        <w:rPr>
          <w:rFonts w:ascii="Arial" w:hAnsi="Arial" w:cs="Arial"/>
          <w:b/>
        </w:rPr>
      </w:pPr>
    </w:p>
    <w:p w:rsidR="00067034" w:rsidRPr="00036E35" w:rsidRDefault="00067034" w:rsidP="00067034">
      <w:pPr>
        <w:rPr>
          <w:rFonts w:ascii="Arial" w:hAnsi="Arial" w:cs="Arial"/>
          <w:b/>
        </w:rPr>
      </w:pPr>
      <w:r w:rsidRPr="00036E35">
        <w:rPr>
          <w:rFonts w:ascii="Arial" w:hAnsi="Arial" w:cs="Arial"/>
          <w:b/>
        </w:rPr>
        <w:t>Action Required by Council:</w:t>
      </w:r>
    </w:p>
    <w:p w:rsidR="00480EDE" w:rsidRDefault="00480EDE" w:rsidP="00480EDE">
      <w:pPr>
        <w:pStyle w:val="BodyTextIndent3"/>
        <w:spacing w:after="0"/>
        <w:ind w:left="0"/>
        <w:rPr>
          <w:rFonts w:ascii="Arial" w:hAnsi="Arial" w:cs="Arial"/>
          <w:b/>
          <w:i/>
          <w:sz w:val="24"/>
          <w:szCs w:val="24"/>
        </w:rPr>
      </w:pPr>
    </w:p>
    <w:p w:rsidR="00480EDE" w:rsidRDefault="00480EDE" w:rsidP="00480EDE">
      <w:pPr>
        <w:pStyle w:val="BodyTextIndent3"/>
        <w:spacing w:after="0"/>
        <w:ind w:left="0"/>
        <w:rPr>
          <w:rFonts w:ascii="Arial" w:hAnsi="Arial" w:cs="Arial"/>
          <w:b/>
          <w:i/>
          <w:sz w:val="24"/>
          <w:szCs w:val="24"/>
        </w:rPr>
      </w:pPr>
      <w:r w:rsidRPr="00D03A55">
        <w:rPr>
          <w:rFonts w:ascii="Arial" w:hAnsi="Arial" w:cs="Arial"/>
          <w:b/>
          <w:i/>
          <w:sz w:val="24"/>
          <w:szCs w:val="24"/>
        </w:rPr>
        <w:t xml:space="preserve">The Members’ Council </w:t>
      </w:r>
      <w:r>
        <w:rPr>
          <w:rFonts w:ascii="Arial" w:hAnsi="Arial" w:cs="Arial"/>
          <w:b/>
          <w:i/>
          <w:sz w:val="24"/>
          <w:szCs w:val="24"/>
        </w:rPr>
        <w:t>is asked to:-</w:t>
      </w:r>
    </w:p>
    <w:p w:rsidR="00480EDE" w:rsidRDefault="00480EDE" w:rsidP="00480EDE">
      <w:pPr>
        <w:pStyle w:val="BodyTextIndent3"/>
        <w:numPr>
          <w:ilvl w:val="0"/>
          <w:numId w:val="19"/>
        </w:numPr>
        <w:spacing w:after="0"/>
        <w:rPr>
          <w:rFonts w:ascii="Arial" w:hAnsi="Arial" w:cs="Arial"/>
          <w:b/>
          <w:i/>
          <w:sz w:val="24"/>
          <w:szCs w:val="24"/>
        </w:rPr>
      </w:pPr>
      <w:r>
        <w:rPr>
          <w:rFonts w:ascii="Arial" w:hAnsi="Arial" w:cs="Arial"/>
          <w:b/>
          <w:i/>
          <w:sz w:val="24"/>
          <w:szCs w:val="24"/>
        </w:rPr>
        <w:t>Note the reappointment process for the Chair.</w:t>
      </w:r>
    </w:p>
    <w:p w:rsidR="00480EDE" w:rsidRDefault="00480EDE" w:rsidP="00480EDE">
      <w:pPr>
        <w:pStyle w:val="BodyTextIndent3"/>
        <w:numPr>
          <w:ilvl w:val="0"/>
          <w:numId w:val="19"/>
        </w:numPr>
        <w:spacing w:after="0"/>
        <w:rPr>
          <w:rFonts w:ascii="Arial" w:hAnsi="Arial" w:cs="Arial"/>
          <w:b/>
          <w:i/>
          <w:sz w:val="24"/>
          <w:szCs w:val="24"/>
        </w:rPr>
      </w:pPr>
      <w:r>
        <w:rPr>
          <w:rFonts w:ascii="Arial" w:hAnsi="Arial" w:cs="Arial"/>
          <w:b/>
          <w:i/>
          <w:sz w:val="24"/>
          <w:szCs w:val="24"/>
        </w:rPr>
        <w:t>Note the appointment process for a Non-Executive Director</w:t>
      </w:r>
    </w:p>
    <w:p w:rsidR="00480EDE" w:rsidRPr="00D03A55" w:rsidRDefault="00480EDE" w:rsidP="00480EDE">
      <w:pPr>
        <w:pStyle w:val="BodyTextIndent3"/>
        <w:numPr>
          <w:ilvl w:val="0"/>
          <w:numId w:val="19"/>
        </w:numPr>
        <w:spacing w:after="0"/>
        <w:rPr>
          <w:rFonts w:ascii="Arial" w:hAnsi="Arial" w:cs="Arial"/>
          <w:b/>
          <w:i/>
          <w:sz w:val="24"/>
          <w:szCs w:val="24"/>
        </w:rPr>
      </w:pPr>
      <w:r>
        <w:rPr>
          <w:rFonts w:ascii="Arial" w:hAnsi="Arial" w:cs="Arial"/>
          <w:b/>
          <w:i/>
          <w:sz w:val="24"/>
          <w:szCs w:val="24"/>
        </w:rPr>
        <w:t>Note the appointment process for the Lead Governor.</w:t>
      </w:r>
    </w:p>
    <w:p w:rsidR="00067034" w:rsidRPr="00036E35" w:rsidRDefault="00067034" w:rsidP="0073522A">
      <w:pPr>
        <w:jc w:val="both"/>
        <w:rPr>
          <w:rFonts w:ascii="Arial" w:hAnsi="Arial" w:cs="Arial"/>
          <w:b/>
        </w:rPr>
      </w:pPr>
    </w:p>
    <w:p w:rsidR="00067034" w:rsidRPr="00036E35" w:rsidRDefault="00067034" w:rsidP="0073522A">
      <w:pPr>
        <w:jc w:val="both"/>
        <w:rPr>
          <w:rFonts w:ascii="Arial" w:hAnsi="Arial" w:cs="Arial"/>
          <w:b/>
        </w:rPr>
      </w:pPr>
    </w:p>
    <w:p w:rsidR="00067034" w:rsidRPr="00036E35" w:rsidRDefault="00067034" w:rsidP="00067034">
      <w:pPr>
        <w:rPr>
          <w:rFonts w:ascii="Arial" w:hAnsi="Arial" w:cs="Arial"/>
        </w:rPr>
      </w:pPr>
      <w:r w:rsidRPr="00036E35">
        <w:rPr>
          <w:rFonts w:ascii="Arial" w:hAnsi="Arial" w:cs="Arial"/>
          <w:b/>
          <w:u w:val="single"/>
        </w:rPr>
        <w:t>3)  Staff Survey</w:t>
      </w:r>
      <w:r w:rsidR="00844DDE" w:rsidRPr="00036E35">
        <w:rPr>
          <w:rFonts w:ascii="Arial" w:hAnsi="Arial" w:cs="Arial"/>
          <w:b/>
          <w:u w:val="single"/>
        </w:rPr>
        <w:t xml:space="preserve"> Sub-group</w:t>
      </w:r>
      <w:r w:rsidRPr="00036E35">
        <w:rPr>
          <w:rFonts w:ascii="Arial" w:hAnsi="Arial" w:cs="Arial"/>
          <w:b/>
          <w:u w:val="single"/>
        </w:rPr>
        <w:t xml:space="preserve"> </w:t>
      </w:r>
    </w:p>
    <w:p w:rsidR="00067034" w:rsidRPr="00036E35" w:rsidRDefault="00067034" w:rsidP="00067034">
      <w:pPr>
        <w:rPr>
          <w:rFonts w:ascii="Arial" w:hAnsi="Arial" w:cs="Arial"/>
        </w:rPr>
      </w:pPr>
    </w:p>
    <w:p w:rsidR="00067034" w:rsidRPr="00036E35" w:rsidRDefault="00067034" w:rsidP="00067034">
      <w:pPr>
        <w:jc w:val="both"/>
        <w:rPr>
          <w:rFonts w:ascii="Arial" w:hAnsi="Arial" w:cs="Arial"/>
          <w:b/>
        </w:rPr>
      </w:pPr>
      <w:r w:rsidRPr="00036E35">
        <w:rPr>
          <w:rFonts w:ascii="Arial" w:hAnsi="Arial" w:cs="Arial"/>
          <w:b/>
        </w:rPr>
        <w:t xml:space="preserve">Governor Members: </w:t>
      </w:r>
    </w:p>
    <w:p w:rsidR="00067034" w:rsidRPr="00036E35" w:rsidRDefault="00844DDE" w:rsidP="00067034">
      <w:pPr>
        <w:jc w:val="both"/>
        <w:rPr>
          <w:rFonts w:ascii="Arial" w:hAnsi="Arial" w:cs="Arial"/>
        </w:rPr>
      </w:pPr>
      <w:r w:rsidRPr="00036E35">
        <w:rPr>
          <w:rFonts w:ascii="Arial" w:hAnsi="Arial" w:cs="Arial"/>
        </w:rPr>
        <w:t xml:space="preserve">Maureen </w:t>
      </w:r>
      <w:proofErr w:type="spellStart"/>
      <w:r w:rsidRPr="00036E35">
        <w:rPr>
          <w:rFonts w:ascii="Arial" w:hAnsi="Arial" w:cs="Arial"/>
        </w:rPr>
        <w:t>Cundell</w:t>
      </w:r>
      <w:proofErr w:type="spellEnd"/>
      <w:r w:rsidRPr="00036E35">
        <w:rPr>
          <w:rFonts w:ascii="Arial" w:hAnsi="Arial" w:cs="Arial"/>
        </w:rPr>
        <w:t>,</w:t>
      </w:r>
      <w:r w:rsidR="007B543F" w:rsidRPr="00036E35">
        <w:rPr>
          <w:rFonts w:ascii="Arial" w:hAnsi="Arial" w:cs="Arial"/>
        </w:rPr>
        <w:t xml:space="preserve"> </w:t>
      </w:r>
      <w:r w:rsidRPr="00036E35">
        <w:rPr>
          <w:rFonts w:ascii="Arial" w:hAnsi="Arial" w:cs="Arial"/>
        </w:rPr>
        <w:t xml:space="preserve">Karen Campbell. </w:t>
      </w:r>
      <w:proofErr w:type="spellStart"/>
      <w:r w:rsidRPr="00036E35">
        <w:rPr>
          <w:rFonts w:ascii="Arial" w:hAnsi="Arial" w:cs="Arial"/>
        </w:rPr>
        <w:t>Soo</w:t>
      </w:r>
      <w:proofErr w:type="spellEnd"/>
      <w:r w:rsidRPr="00036E35">
        <w:rPr>
          <w:rFonts w:ascii="Arial" w:hAnsi="Arial" w:cs="Arial"/>
        </w:rPr>
        <w:t xml:space="preserve"> </w:t>
      </w:r>
      <w:proofErr w:type="spellStart"/>
      <w:r w:rsidRPr="00036E35">
        <w:rPr>
          <w:rFonts w:ascii="Arial" w:hAnsi="Arial" w:cs="Arial"/>
        </w:rPr>
        <w:t>Yeo</w:t>
      </w:r>
      <w:proofErr w:type="spellEnd"/>
      <w:r w:rsidRPr="00036E35">
        <w:rPr>
          <w:rFonts w:ascii="Arial" w:hAnsi="Arial" w:cs="Arial"/>
        </w:rPr>
        <w:t xml:space="preserve">, Sarah Gardner, Pam Norton, </w:t>
      </w:r>
      <w:proofErr w:type="spellStart"/>
      <w:r w:rsidRPr="00036E35">
        <w:rPr>
          <w:rFonts w:ascii="Arial" w:hAnsi="Arial" w:cs="Arial"/>
        </w:rPr>
        <w:t>Gautam</w:t>
      </w:r>
      <w:proofErr w:type="spellEnd"/>
      <w:r w:rsidRPr="00036E35">
        <w:rPr>
          <w:rFonts w:ascii="Arial" w:hAnsi="Arial" w:cs="Arial"/>
        </w:rPr>
        <w:t xml:space="preserve"> </w:t>
      </w:r>
      <w:proofErr w:type="spellStart"/>
      <w:r w:rsidRPr="00036E35">
        <w:rPr>
          <w:rFonts w:ascii="Arial" w:hAnsi="Arial" w:cs="Arial"/>
        </w:rPr>
        <w:t>Gulati</w:t>
      </w:r>
      <w:proofErr w:type="spellEnd"/>
      <w:r w:rsidRPr="00036E35">
        <w:rPr>
          <w:rFonts w:ascii="Arial" w:hAnsi="Arial" w:cs="Arial"/>
        </w:rPr>
        <w:t xml:space="preserve">, Moira Gilroy, Jacqui </w:t>
      </w:r>
      <w:proofErr w:type="spellStart"/>
      <w:r w:rsidRPr="00036E35">
        <w:rPr>
          <w:rFonts w:ascii="Arial" w:hAnsi="Arial" w:cs="Arial"/>
        </w:rPr>
        <w:t>Bourton</w:t>
      </w:r>
      <w:proofErr w:type="spellEnd"/>
      <w:r w:rsidRPr="00036E35">
        <w:rPr>
          <w:rFonts w:ascii="Arial" w:hAnsi="Arial" w:cs="Arial"/>
        </w:rPr>
        <w:t>, Pat Armstrong, Jayne Champion, Neil Oldfield</w:t>
      </w:r>
    </w:p>
    <w:p w:rsidR="00067034" w:rsidRPr="00036E35" w:rsidRDefault="00067034" w:rsidP="00067034">
      <w:pPr>
        <w:jc w:val="both"/>
        <w:rPr>
          <w:rFonts w:ascii="Arial" w:hAnsi="Arial" w:cs="Arial"/>
        </w:rPr>
      </w:pPr>
    </w:p>
    <w:p w:rsidR="00067034" w:rsidRPr="00036E35" w:rsidRDefault="00067034" w:rsidP="00067034">
      <w:pPr>
        <w:jc w:val="both"/>
        <w:rPr>
          <w:rFonts w:ascii="Arial" w:hAnsi="Arial" w:cs="Arial"/>
          <w:b/>
        </w:rPr>
      </w:pPr>
      <w:r w:rsidRPr="00036E35">
        <w:rPr>
          <w:rFonts w:ascii="Arial" w:hAnsi="Arial" w:cs="Arial"/>
          <w:b/>
        </w:rPr>
        <w:t xml:space="preserve">Executive/Non-Executive Members: </w:t>
      </w:r>
    </w:p>
    <w:p w:rsidR="00067034" w:rsidRPr="00036E35" w:rsidRDefault="00067034" w:rsidP="00067034">
      <w:pPr>
        <w:jc w:val="both"/>
        <w:rPr>
          <w:rFonts w:ascii="Arial" w:hAnsi="Arial" w:cs="Arial"/>
        </w:rPr>
      </w:pPr>
      <w:proofErr w:type="gramStart"/>
      <w:r w:rsidRPr="00036E35">
        <w:rPr>
          <w:rFonts w:ascii="Arial" w:hAnsi="Arial" w:cs="Arial"/>
        </w:rPr>
        <w:t>Director of Human Resources.</w:t>
      </w:r>
      <w:proofErr w:type="gramEnd"/>
    </w:p>
    <w:p w:rsidR="00844DDE" w:rsidRPr="00036E35" w:rsidRDefault="00844DDE" w:rsidP="00067034">
      <w:pPr>
        <w:jc w:val="both"/>
        <w:rPr>
          <w:rFonts w:ascii="Arial" w:hAnsi="Arial" w:cs="Arial"/>
        </w:rPr>
      </w:pPr>
      <w:r w:rsidRPr="00036E35">
        <w:rPr>
          <w:rFonts w:ascii="Arial" w:hAnsi="Arial" w:cs="Arial"/>
        </w:rPr>
        <w:t xml:space="preserve">Members of the Trust’s Wellbeing </w:t>
      </w:r>
      <w:r w:rsidR="0051783C" w:rsidRPr="00036E35">
        <w:rPr>
          <w:rFonts w:ascii="Arial" w:hAnsi="Arial" w:cs="Arial"/>
        </w:rPr>
        <w:t xml:space="preserve">and Culture </w:t>
      </w:r>
      <w:r w:rsidRPr="00036E35">
        <w:rPr>
          <w:rFonts w:ascii="Arial" w:hAnsi="Arial" w:cs="Arial"/>
        </w:rPr>
        <w:t>Group</w:t>
      </w:r>
    </w:p>
    <w:p w:rsidR="00067034" w:rsidRPr="00036E35" w:rsidRDefault="00067034" w:rsidP="00067034">
      <w:pPr>
        <w:jc w:val="both"/>
        <w:rPr>
          <w:rFonts w:ascii="Arial" w:hAnsi="Arial" w:cs="Arial"/>
        </w:rPr>
      </w:pPr>
    </w:p>
    <w:p w:rsidR="00067034" w:rsidRPr="00036E35" w:rsidRDefault="00067034" w:rsidP="00067034">
      <w:pPr>
        <w:jc w:val="both"/>
        <w:rPr>
          <w:rFonts w:ascii="Arial" w:hAnsi="Arial" w:cs="Arial"/>
        </w:rPr>
      </w:pPr>
      <w:r w:rsidRPr="00036E35">
        <w:rPr>
          <w:rFonts w:ascii="Arial" w:hAnsi="Arial" w:cs="Arial"/>
          <w:b/>
        </w:rPr>
        <w:t>Purpose:</w:t>
      </w:r>
    </w:p>
    <w:p w:rsidR="00067034" w:rsidRPr="00036E35" w:rsidRDefault="0051783C" w:rsidP="00067034">
      <w:pPr>
        <w:jc w:val="both"/>
        <w:rPr>
          <w:rFonts w:ascii="Arial" w:hAnsi="Arial" w:cs="Arial"/>
        </w:rPr>
      </w:pPr>
      <w:r w:rsidRPr="00036E35">
        <w:rPr>
          <w:rFonts w:ascii="Arial" w:hAnsi="Arial" w:cs="Arial"/>
        </w:rPr>
        <w:t>The Sub-Committee shall review the Trust’s Wellbeing Group and Divisional / Directorate action plans, receive the results of the annual staff survey and monitor progress. The Sub-Committee shall report to the Council on the progress being achieved and to support the work undertaken within the Trust to improve survey outcomes.</w:t>
      </w:r>
    </w:p>
    <w:p w:rsidR="00067034" w:rsidRPr="00036E35" w:rsidRDefault="00067034" w:rsidP="00067034">
      <w:pPr>
        <w:jc w:val="both"/>
        <w:rPr>
          <w:rFonts w:ascii="Arial" w:hAnsi="Arial" w:cs="Arial"/>
        </w:rPr>
      </w:pPr>
    </w:p>
    <w:p w:rsidR="00067034" w:rsidRPr="00036E35" w:rsidRDefault="00067034" w:rsidP="00067034">
      <w:pPr>
        <w:jc w:val="both"/>
        <w:rPr>
          <w:rFonts w:ascii="Arial" w:hAnsi="Arial" w:cs="Arial"/>
        </w:rPr>
      </w:pPr>
      <w:r w:rsidRPr="00036E35">
        <w:rPr>
          <w:rFonts w:ascii="Arial" w:hAnsi="Arial" w:cs="Arial"/>
        </w:rPr>
        <w:t xml:space="preserve">The </w:t>
      </w:r>
      <w:r w:rsidR="0051783C" w:rsidRPr="00036E35">
        <w:rPr>
          <w:rFonts w:ascii="Arial" w:hAnsi="Arial" w:cs="Arial"/>
        </w:rPr>
        <w:t xml:space="preserve">Members’ </w:t>
      </w:r>
      <w:r w:rsidRPr="00036E35">
        <w:rPr>
          <w:rFonts w:ascii="Arial" w:hAnsi="Arial" w:cs="Arial"/>
        </w:rPr>
        <w:t xml:space="preserve">Council </w:t>
      </w:r>
      <w:r w:rsidR="0051783C" w:rsidRPr="00036E35">
        <w:rPr>
          <w:rFonts w:ascii="Arial" w:hAnsi="Arial" w:cs="Arial"/>
        </w:rPr>
        <w:t xml:space="preserve">approved the terms of reference for this sub-committee at its meeting in May 2012.  </w:t>
      </w:r>
    </w:p>
    <w:p w:rsidR="00067034" w:rsidRDefault="00067034" w:rsidP="00067034">
      <w:pPr>
        <w:jc w:val="both"/>
        <w:rPr>
          <w:rFonts w:ascii="Arial" w:hAnsi="Arial" w:cs="Arial"/>
        </w:rPr>
      </w:pPr>
    </w:p>
    <w:p w:rsidR="00480EDE" w:rsidRDefault="00480EDE" w:rsidP="00067034">
      <w:pPr>
        <w:jc w:val="both"/>
        <w:rPr>
          <w:rFonts w:ascii="Arial" w:hAnsi="Arial" w:cs="Arial"/>
        </w:rPr>
      </w:pPr>
    </w:p>
    <w:p w:rsidR="00480EDE" w:rsidRPr="00036E35" w:rsidRDefault="00480EDE" w:rsidP="00067034">
      <w:pPr>
        <w:jc w:val="both"/>
        <w:rPr>
          <w:rFonts w:ascii="Arial" w:hAnsi="Arial" w:cs="Arial"/>
        </w:rPr>
      </w:pPr>
    </w:p>
    <w:p w:rsidR="00067034" w:rsidRPr="00036E35" w:rsidRDefault="00067034" w:rsidP="00067034">
      <w:pPr>
        <w:jc w:val="both"/>
        <w:rPr>
          <w:rFonts w:ascii="Arial" w:hAnsi="Arial" w:cs="Arial"/>
          <w:b/>
        </w:rPr>
      </w:pPr>
      <w:r w:rsidRPr="00036E35">
        <w:rPr>
          <w:rFonts w:ascii="Arial" w:hAnsi="Arial" w:cs="Arial"/>
          <w:b/>
        </w:rPr>
        <w:lastRenderedPageBreak/>
        <w:t>Key Activity since Last Council Meeting:</w:t>
      </w:r>
    </w:p>
    <w:p w:rsidR="00AE4739" w:rsidRPr="00036E35" w:rsidRDefault="00067034" w:rsidP="00067034">
      <w:pPr>
        <w:jc w:val="both"/>
        <w:rPr>
          <w:rFonts w:ascii="Arial" w:hAnsi="Arial" w:cs="Arial"/>
        </w:rPr>
      </w:pPr>
      <w:r w:rsidRPr="00036E35">
        <w:rPr>
          <w:rFonts w:ascii="Arial" w:hAnsi="Arial" w:cs="Arial"/>
        </w:rPr>
        <w:t xml:space="preserve">The Sub-group </w:t>
      </w:r>
      <w:r w:rsidR="00BA5E83" w:rsidRPr="00036E35">
        <w:rPr>
          <w:rFonts w:ascii="Arial" w:hAnsi="Arial" w:cs="Arial"/>
        </w:rPr>
        <w:t>met on 23 April</w:t>
      </w:r>
      <w:r w:rsidR="00480EDE">
        <w:rPr>
          <w:rFonts w:ascii="Arial" w:hAnsi="Arial" w:cs="Arial"/>
        </w:rPr>
        <w:t xml:space="preserve"> 2012</w:t>
      </w:r>
      <w:r w:rsidR="00BA5E83" w:rsidRPr="00036E35">
        <w:rPr>
          <w:rFonts w:ascii="Arial" w:hAnsi="Arial" w:cs="Arial"/>
        </w:rPr>
        <w:t xml:space="preserve"> and reviewed the 2011 Staff Survey results.   </w:t>
      </w:r>
      <w:r w:rsidR="00AE4739" w:rsidRPr="00036E35">
        <w:rPr>
          <w:rFonts w:ascii="Arial" w:hAnsi="Arial" w:cs="Arial"/>
        </w:rPr>
        <w:t>In addition the group consider the areas within the survey that required further action to see improvements against and agreed to focus work on staff working extra hours and the drivers for this, particular emphasis on stress in the workforce and how this can be reduced, more detailed analysis on the very small numbers of staff related violence and to initiate a number of local surveys through the year.  The first of these was carried out in June and the second is to take place in September – feedback has been provided to staff on the results and will be discussed at the next meeting of the sub-group.</w:t>
      </w:r>
    </w:p>
    <w:p w:rsidR="00AE4739" w:rsidRPr="00036E35" w:rsidRDefault="00AE4739" w:rsidP="00067034">
      <w:pPr>
        <w:jc w:val="both"/>
        <w:rPr>
          <w:rFonts w:ascii="Arial" w:hAnsi="Arial" w:cs="Arial"/>
        </w:rPr>
      </w:pPr>
    </w:p>
    <w:p w:rsidR="00067034" w:rsidRPr="00036E35" w:rsidRDefault="00AE4739" w:rsidP="00067034">
      <w:pPr>
        <w:jc w:val="both"/>
        <w:rPr>
          <w:rFonts w:ascii="Arial" w:hAnsi="Arial" w:cs="Arial"/>
        </w:rPr>
      </w:pPr>
      <w:r w:rsidRPr="00036E35">
        <w:rPr>
          <w:rFonts w:ascii="Arial" w:hAnsi="Arial" w:cs="Arial"/>
        </w:rPr>
        <w:t>In addition t</w:t>
      </w:r>
      <w:r w:rsidR="00BA5E83" w:rsidRPr="00036E35">
        <w:rPr>
          <w:rFonts w:ascii="Arial" w:hAnsi="Arial" w:cs="Arial"/>
        </w:rPr>
        <w:t>h</w:t>
      </w:r>
      <w:r w:rsidRPr="00036E35">
        <w:rPr>
          <w:rFonts w:ascii="Arial" w:hAnsi="Arial" w:cs="Arial"/>
        </w:rPr>
        <w:t xml:space="preserve">e Sub-group discussed the </w:t>
      </w:r>
      <w:r w:rsidR="00BA5E83" w:rsidRPr="00036E35">
        <w:rPr>
          <w:rFonts w:ascii="Arial" w:hAnsi="Arial" w:cs="Arial"/>
        </w:rPr>
        <w:t>Terms of Reference</w:t>
      </w:r>
      <w:r w:rsidRPr="00036E35">
        <w:rPr>
          <w:rFonts w:ascii="Arial" w:hAnsi="Arial" w:cs="Arial"/>
        </w:rPr>
        <w:t>, the Staff Survey Action Plan</w:t>
      </w:r>
      <w:r w:rsidR="00BA5E83" w:rsidRPr="00036E35">
        <w:rPr>
          <w:rFonts w:ascii="Arial" w:hAnsi="Arial" w:cs="Arial"/>
        </w:rPr>
        <w:t xml:space="preserve"> and </w:t>
      </w:r>
      <w:r w:rsidRPr="00036E35">
        <w:rPr>
          <w:rFonts w:ascii="Arial" w:hAnsi="Arial" w:cs="Arial"/>
        </w:rPr>
        <w:t xml:space="preserve">raising the profile of the Wellbeing and Culture Group to ensure the initiatives being introduced become embedded within the </w:t>
      </w:r>
      <w:proofErr w:type="spellStart"/>
      <w:r w:rsidRPr="00036E35">
        <w:rPr>
          <w:rFonts w:ascii="Arial" w:hAnsi="Arial" w:cs="Arial"/>
        </w:rPr>
        <w:t>organisation</w:t>
      </w:r>
      <w:proofErr w:type="spellEnd"/>
      <w:r w:rsidRPr="00036E35">
        <w:rPr>
          <w:rFonts w:ascii="Arial" w:hAnsi="Arial" w:cs="Arial"/>
        </w:rPr>
        <w:t>.</w:t>
      </w:r>
    </w:p>
    <w:p w:rsidR="007823F3" w:rsidRPr="00036E35" w:rsidRDefault="007823F3" w:rsidP="00067034">
      <w:pPr>
        <w:jc w:val="both"/>
        <w:rPr>
          <w:rFonts w:ascii="Arial" w:hAnsi="Arial" w:cs="Arial"/>
        </w:rPr>
      </w:pPr>
    </w:p>
    <w:p w:rsidR="007823F3" w:rsidRPr="00036E35" w:rsidRDefault="007823F3" w:rsidP="00067034">
      <w:pPr>
        <w:jc w:val="both"/>
        <w:rPr>
          <w:rFonts w:ascii="Arial" w:hAnsi="Arial" w:cs="Arial"/>
        </w:rPr>
      </w:pPr>
      <w:r w:rsidRPr="00036E35">
        <w:rPr>
          <w:rFonts w:ascii="Arial" w:hAnsi="Arial" w:cs="Arial"/>
        </w:rPr>
        <w:t>The next meeting will be scheduled for September 2012.</w:t>
      </w:r>
    </w:p>
    <w:p w:rsidR="00067034" w:rsidRPr="00036E35" w:rsidRDefault="00067034" w:rsidP="00067034">
      <w:pPr>
        <w:jc w:val="both"/>
        <w:rPr>
          <w:rFonts w:ascii="Arial" w:hAnsi="Arial" w:cs="Arial"/>
          <w:b/>
        </w:rPr>
      </w:pPr>
    </w:p>
    <w:p w:rsidR="00067034" w:rsidRPr="00036E35" w:rsidRDefault="00067034" w:rsidP="00067034">
      <w:pPr>
        <w:rPr>
          <w:rFonts w:ascii="Arial" w:hAnsi="Arial" w:cs="Arial"/>
          <w:b/>
        </w:rPr>
      </w:pPr>
      <w:r w:rsidRPr="00036E35">
        <w:rPr>
          <w:rFonts w:ascii="Arial" w:hAnsi="Arial" w:cs="Arial"/>
          <w:b/>
        </w:rPr>
        <w:t>Action Required by Council:</w:t>
      </w:r>
    </w:p>
    <w:p w:rsidR="00BA5E83" w:rsidRPr="00036E35" w:rsidRDefault="0051783C" w:rsidP="0073522A">
      <w:pPr>
        <w:jc w:val="both"/>
        <w:rPr>
          <w:rFonts w:ascii="Arial" w:hAnsi="Arial" w:cs="Arial"/>
        </w:rPr>
      </w:pPr>
      <w:r w:rsidRPr="00036E35">
        <w:rPr>
          <w:rFonts w:ascii="Arial" w:hAnsi="Arial" w:cs="Arial"/>
        </w:rPr>
        <w:t>None</w:t>
      </w:r>
    </w:p>
    <w:p w:rsidR="00067034" w:rsidRDefault="00067034" w:rsidP="0073522A">
      <w:pPr>
        <w:jc w:val="both"/>
        <w:rPr>
          <w:rFonts w:ascii="Arial" w:hAnsi="Arial" w:cs="Arial"/>
          <w:b/>
        </w:rPr>
      </w:pPr>
    </w:p>
    <w:p w:rsidR="00480EDE" w:rsidRDefault="00480EDE" w:rsidP="0073522A">
      <w:pPr>
        <w:jc w:val="both"/>
        <w:rPr>
          <w:rFonts w:ascii="Arial" w:hAnsi="Arial" w:cs="Arial"/>
          <w:b/>
        </w:rPr>
      </w:pPr>
    </w:p>
    <w:p w:rsidR="00067034" w:rsidRDefault="00067034" w:rsidP="00067034">
      <w:pPr>
        <w:rPr>
          <w:rFonts w:ascii="Arial" w:hAnsi="Arial" w:cs="Arial"/>
        </w:rPr>
      </w:pPr>
      <w:r>
        <w:rPr>
          <w:rFonts w:ascii="Arial" w:hAnsi="Arial" w:cs="Arial"/>
          <w:b/>
          <w:u w:val="single"/>
        </w:rPr>
        <w:t>4)  Quality</w:t>
      </w:r>
      <w:r w:rsidR="00401A51">
        <w:rPr>
          <w:rFonts w:ascii="Arial" w:hAnsi="Arial" w:cs="Arial"/>
          <w:b/>
          <w:u w:val="single"/>
        </w:rPr>
        <w:t xml:space="preserve"> Sub-group</w:t>
      </w:r>
      <w:r>
        <w:rPr>
          <w:rFonts w:ascii="Arial" w:hAnsi="Arial" w:cs="Arial"/>
          <w:b/>
          <w:u w:val="single"/>
        </w:rPr>
        <w:t xml:space="preserve"> </w:t>
      </w:r>
    </w:p>
    <w:p w:rsidR="00D03A55" w:rsidRPr="003D01FC" w:rsidRDefault="00D03A55" w:rsidP="00067034">
      <w:pPr>
        <w:rPr>
          <w:rFonts w:ascii="Arial" w:hAnsi="Arial" w:cs="Arial"/>
        </w:rPr>
      </w:pPr>
    </w:p>
    <w:p w:rsidR="00067034" w:rsidRDefault="00067034" w:rsidP="00067034">
      <w:pPr>
        <w:jc w:val="both"/>
        <w:rPr>
          <w:rFonts w:ascii="Arial" w:hAnsi="Arial" w:cs="Arial"/>
          <w:b/>
        </w:rPr>
      </w:pPr>
      <w:r>
        <w:rPr>
          <w:rFonts w:ascii="Arial" w:hAnsi="Arial" w:cs="Arial"/>
          <w:b/>
        </w:rPr>
        <w:t xml:space="preserve">Governor Members: </w:t>
      </w:r>
    </w:p>
    <w:p w:rsidR="00067034" w:rsidRDefault="00401A51" w:rsidP="00067034">
      <w:pPr>
        <w:jc w:val="both"/>
        <w:rPr>
          <w:rFonts w:ascii="Arial" w:hAnsi="Arial" w:cs="Arial"/>
        </w:rPr>
      </w:pPr>
      <w:proofErr w:type="gramStart"/>
      <w:r>
        <w:rPr>
          <w:rFonts w:ascii="Arial" w:hAnsi="Arial" w:cs="Arial"/>
        </w:rPr>
        <w:t>Lynda Atkins</w:t>
      </w:r>
      <w:r w:rsidR="00480EDE">
        <w:rPr>
          <w:rFonts w:ascii="Arial" w:hAnsi="Arial" w:cs="Arial"/>
        </w:rPr>
        <w:t xml:space="preserve"> (chair)</w:t>
      </w:r>
      <w:r>
        <w:rPr>
          <w:rFonts w:ascii="Arial" w:hAnsi="Arial" w:cs="Arial"/>
        </w:rPr>
        <w:t>, Sarah Gardner</w:t>
      </w:r>
      <w:r w:rsidR="00480EDE">
        <w:rPr>
          <w:rFonts w:ascii="Arial" w:hAnsi="Arial" w:cs="Arial"/>
        </w:rPr>
        <w:t xml:space="preserve"> (vice-chair)</w:t>
      </w:r>
      <w:r>
        <w:rPr>
          <w:rFonts w:ascii="Arial" w:hAnsi="Arial" w:cs="Arial"/>
        </w:rPr>
        <w:t>, Karen Campbell and Neil Oldfield.</w:t>
      </w:r>
      <w:proofErr w:type="gramEnd"/>
    </w:p>
    <w:p w:rsidR="00067034" w:rsidRDefault="00067034" w:rsidP="00067034">
      <w:pPr>
        <w:jc w:val="both"/>
        <w:rPr>
          <w:rFonts w:ascii="Arial" w:hAnsi="Arial" w:cs="Arial"/>
        </w:rPr>
      </w:pPr>
    </w:p>
    <w:p w:rsidR="00067034" w:rsidRDefault="00067034" w:rsidP="00067034">
      <w:pPr>
        <w:jc w:val="both"/>
        <w:rPr>
          <w:rFonts w:ascii="Arial" w:hAnsi="Arial" w:cs="Arial"/>
          <w:b/>
        </w:rPr>
      </w:pPr>
      <w:r>
        <w:rPr>
          <w:rFonts w:ascii="Arial" w:hAnsi="Arial" w:cs="Arial"/>
          <w:b/>
        </w:rPr>
        <w:t xml:space="preserve">Executive/Non-Executive Members: </w:t>
      </w:r>
    </w:p>
    <w:p w:rsidR="00067034" w:rsidRDefault="00067034" w:rsidP="00067034">
      <w:pPr>
        <w:jc w:val="both"/>
        <w:rPr>
          <w:rFonts w:ascii="Arial" w:hAnsi="Arial" w:cs="Arial"/>
        </w:rPr>
      </w:pPr>
      <w:proofErr w:type="gramStart"/>
      <w:r>
        <w:rPr>
          <w:rFonts w:ascii="Arial" w:hAnsi="Arial" w:cs="Arial"/>
        </w:rPr>
        <w:t xml:space="preserve">Director of </w:t>
      </w:r>
      <w:r w:rsidR="00401A51">
        <w:rPr>
          <w:rFonts w:ascii="Arial" w:hAnsi="Arial" w:cs="Arial"/>
        </w:rPr>
        <w:t>Nursing and Clinical Standards and Alyson Coates, Non-Executive Director.</w:t>
      </w:r>
      <w:proofErr w:type="gramEnd"/>
    </w:p>
    <w:p w:rsidR="00401A51" w:rsidRDefault="00401A51" w:rsidP="00067034">
      <w:pPr>
        <w:jc w:val="both"/>
        <w:rPr>
          <w:rFonts w:ascii="Arial" w:hAnsi="Arial" w:cs="Arial"/>
        </w:rPr>
      </w:pPr>
    </w:p>
    <w:p w:rsidR="00067034" w:rsidRPr="003D01FC" w:rsidRDefault="00067034" w:rsidP="00067034">
      <w:pPr>
        <w:jc w:val="both"/>
        <w:rPr>
          <w:rFonts w:ascii="Arial" w:hAnsi="Arial" w:cs="Arial"/>
        </w:rPr>
      </w:pPr>
      <w:r>
        <w:rPr>
          <w:rFonts w:ascii="Arial" w:hAnsi="Arial" w:cs="Arial"/>
          <w:b/>
        </w:rPr>
        <w:t>Purpose:</w:t>
      </w:r>
    </w:p>
    <w:p w:rsidR="00067034" w:rsidRDefault="00067034" w:rsidP="00067034">
      <w:pPr>
        <w:jc w:val="both"/>
      </w:pPr>
      <w:proofErr w:type="gramStart"/>
      <w:r>
        <w:rPr>
          <w:rFonts w:ascii="Arial" w:hAnsi="Arial" w:cs="Arial"/>
        </w:rPr>
        <w:t>To be determined.</w:t>
      </w:r>
      <w:proofErr w:type="gramEnd"/>
    </w:p>
    <w:p w:rsidR="00067034" w:rsidRDefault="00067034" w:rsidP="00067034">
      <w:pPr>
        <w:jc w:val="both"/>
        <w:rPr>
          <w:rFonts w:ascii="Arial" w:hAnsi="Arial" w:cs="Arial"/>
        </w:rPr>
      </w:pPr>
    </w:p>
    <w:p w:rsidR="00067034" w:rsidRDefault="00067034" w:rsidP="00067034">
      <w:pPr>
        <w:jc w:val="both"/>
        <w:rPr>
          <w:rFonts w:ascii="Arial" w:hAnsi="Arial" w:cs="Arial"/>
        </w:rPr>
      </w:pPr>
      <w:r>
        <w:rPr>
          <w:rFonts w:ascii="Arial" w:hAnsi="Arial" w:cs="Arial"/>
        </w:rPr>
        <w:t>The Council has not</w:t>
      </w:r>
      <w:r w:rsidR="002D045A">
        <w:rPr>
          <w:rFonts w:ascii="Arial" w:hAnsi="Arial" w:cs="Arial"/>
        </w:rPr>
        <w:t xml:space="preserve"> yet</w:t>
      </w:r>
      <w:r>
        <w:rPr>
          <w:rFonts w:ascii="Arial" w:hAnsi="Arial" w:cs="Arial"/>
        </w:rPr>
        <w:t xml:space="preserve"> approved formal terms of reference for this Sub-group.</w:t>
      </w:r>
    </w:p>
    <w:p w:rsidR="00067034" w:rsidRDefault="00067034" w:rsidP="002D045A">
      <w:pPr>
        <w:jc w:val="both"/>
        <w:rPr>
          <w:rFonts w:ascii="Arial" w:hAnsi="Arial" w:cs="Arial"/>
        </w:rPr>
      </w:pPr>
    </w:p>
    <w:p w:rsidR="00067034" w:rsidRPr="003D01FC" w:rsidRDefault="00067034" w:rsidP="002D045A">
      <w:pPr>
        <w:jc w:val="both"/>
        <w:rPr>
          <w:rFonts w:ascii="Arial" w:hAnsi="Arial" w:cs="Arial"/>
          <w:b/>
        </w:rPr>
      </w:pPr>
      <w:r>
        <w:rPr>
          <w:rFonts w:ascii="Arial" w:hAnsi="Arial" w:cs="Arial"/>
          <w:b/>
        </w:rPr>
        <w:t>Key Activity since Last Council Meeting:</w:t>
      </w:r>
    </w:p>
    <w:p w:rsidR="00480EDE" w:rsidRPr="00480EDE" w:rsidRDefault="00480EDE" w:rsidP="002D045A">
      <w:pPr>
        <w:jc w:val="both"/>
        <w:rPr>
          <w:rFonts w:ascii="Arial" w:hAnsi="Arial" w:cs="Arial"/>
          <w:color w:val="000000" w:themeColor="text1"/>
        </w:rPr>
      </w:pPr>
      <w:r w:rsidRPr="00480EDE">
        <w:rPr>
          <w:rFonts w:ascii="Arial" w:hAnsi="Arial" w:cs="Arial"/>
          <w:color w:val="000000" w:themeColor="text1"/>
        </w:rPr>
        <w:t>The last meeting was held on</w:t>
      </w:r>
      <w:r>
        <w:rPr>
          <w:rFonts w:ascii="Arial" w:hAnsi="Arial" w:cs="Arial"/>
          <w:color w:val="000000" w:themeColor="text1"/>
        </w:rPr>
        <w:t xml:space="preserve"> 23 May 2012 and </w:t>
      </w:r>
      <w:r w:rsidR="008546F9">
        <w:rPr>
          <w:rFonts w:ascii="Arial" w:hAnsi="Arial" w:cs="Arial"/>
          <w:color w:val="000000" w:themeColor="text1"/>
        </w:rPr>
        <w:t>the following were the main issues noted/discussed:-</w:t>
      </w:r>
    </w:p>
    <w:p w:rsidR="00480EDE" w:rsidRPr="008546F9" w:rsidRDefault="008546F9" w:rsidP="002D045A">
      <w:pPr>
        <w:pStyle w:val="ListParagraph"/>
        <w:numPr>
          <w:ilvl w:val="0"/>
          <w:numId w:val="20"/>
        </w:numPr>
        <w:jc w:val="both"/>
        <w:rPr>
          <w:rFonts w:ascii="Arial" w:hAnsi="Arial" w:cs="Arial"/>
          <w:color w:val="000000" w:themeColor="text1"/>
          <w:sz w:val="24"/>
          <w:szCs w:val="24"/>
        </w:rPr>
      </w:pPr>
      <w:r>
        <w:rPr>
          <w:rFonts w:ascii="Arial" w:hAnsi="Arial" w:cs="Arial"/>
          <w:color w:val="000000" w:themeColor="text1"/>
          <w:sz w:val="24"/>
          <w:szCs w:val="24"/>
        </w:rPr>
        <w:t xml:space="preserve">The Quality Account 2012/13 </w:t>
      </w:r>
      <w:r w:rsidR="00480EDE" w:rsidRPr="00480EDE">
        <w:rPr>
          <w:rFonts w:ascii="Arial" w:hAnsi="Arial" w:cs="Arial"/>
          <w:color w:val="000000" w:themeColor="text1"/>
          <w:sz w:val="24"/>
          <w:szCs w:val="24"/>
        </w:rPr>
        <w:t>was revi</w:t>
      </w:r>
      <w:r w:rsidR="002D045A">
        <w:rPr>
          <w:rFonts w:ascii="Arial" w:hAnsi="Arial" w:cs="Arial"/>
          <w:color w:val="000000" w:themeColor="text1"/>
          <w:sz w:val="24"/>
          <w:szCs w:val="24"/>
        </w:rPr>
        <w:t xml:space="preserve">ewed in detail </w:t>
      </w:r>
      <w:r w:rsidR="00480EDE" w:rsidRPr="00480EDE">
        <w:rPr>
          <w:rFonts w:ascii="Arial" w:hAnsi="Arial" w:cs="Arial"/>
          <w:color w:val="000000" w:themeColor="text1"/>
          <w:sz w:val="24"/>
          <w:szCs w:val="24"/>
        </w:rPr>
        <w:t>and comments by members incorporated into the final version.</w:t>
      </w:r>
    </w:p>
    <w:p w:rsidR="00480EDE" w:rsidRPr="008546F9" w:rsidRDefault="00480EDE" w:rsidP="002D045A">
      <w:pPr>
        <w:pStyle w:val="ListParagraph"/>
        <w:numPr>
          <w:ilvl w:val="0"/>
          <w:numId w:val="20"/>
        </w:numPr>
        <w:jc w:val="both"/>
        <w:rPr>
          <w:rFonts w:ascii="Arial" w:hAnsi="Arial" w:cs="Arial"/>
          <w:color w:val="000000" w:themeColor="text1"/>
          <w:sz w:val="24"/>
          <w:szCs w:val="24"/>
        </w:rPr>
      </w:pPr>
      <w:r w:rsidRPr="00480EDE">
        <w:rPr>
          <w:rFonts w:ascii="Arial" w:hAnsi="Arial" w:cs="Arial"/>
          <w:color w:val="000000" w:themeColor="text1"/>
          <w:sz w:val="24"/>
          <w:szCs w:val="24"/>
        </w:rPr>
        <w:t xml:space="preserve">Scoping out how the group wanted </w:t>
      </w:r>
      <w:r w:rsidR="002D045A">
        <w:rPr>
          <w:rFonts w:ascii="Arial" w:hAnsi="Arial" w:cs="Arial"/>
          <w:color w:val="000000" w:themeColor="text1"/>
          <w:sz w:val="24"/>
          <w:szCs w:val="24"/>
        </w:rPr>
        <w:t>to work, frequency of meetings</w:t>
      </w:r>
      <w:r w:rsidRPr="00480EDE">
        <w:rPr>
          <w:rFonts w:ascii="Arial" w:hAnsi="Arial" w:cs="Arial"/>
          <w:color w:val="000000" w:themeColor="text1"/>
          <w:sz w:val="24"/>
          <w:szCs w:val="24"/>
        </w:rPr>
        <w:t xml:space="preserve"> locations and work plans and ideas for visiting services.  </w:t>
      </w:r>
    </w:p>
    <w:p w:rsidR="00480EDE" w:rsidRPr="00480EDE" w:rsidRDefault="008546F9" w:rsidP="002D045A">
      <w:pPr>
        <w:pStyle w:val="ListParagraph"/>
        <w:numPr>
          <w:ilvl w:val="0"/>
          <w:numId w:val="20"/>
        </w:numPr>
        <w:jc w:val="both"/>
        <w:rPr>
          <w:rFonts w:ascii="Arial" w:hAnsi="Arial" w:cs="Arial"/>
          <w:color w:val="000000" w:themeColor="text1"/>
          <w:sz w:val="24"/>
          <w:szCs w:val="24"/>
        </w:rPr>
      </w:pPr>
      <w:r>
        <w:rPr>
          <w:rFonts w:ascii="Arial" w:hAnsi="Arial" w:cs="Arial"/>
          <w:color w:val="000000" w:themeColor="text1"/>
          <w:sz w:val="24"/>
          <w:szCs w:val="24"/>
        </w:rPr>
        <w:t>Service U</w:t>
      </w:r>
      <w:r w:rsidR="00480EDE" w:rsidRPr="00480EDE">
        <w:rPr>
          <w:rFonts w:ascii="Arial" w:hAnsi="Arial" w:cs="Arial"/>
          <w:color w:val="000000" w:themeColor="text1"/>
          <w:sz w:val="24"/>
          <w:szCs w:val="24"/>
        </w:rPr>
        <w:t xml:space="preserve">ser Governor </w:t>
      </w:r>
      <w:proofErr w:type="gramStart"/>
      <w:r>
        <w:rPr>
          <w:rFonts w:ascii="Arial" w:hAnsi="Arial" w:cs="Arial"/>
          <w:color w:val="000000" w:themeColor="text1"/>
          <w:sz w:val="24"/>
          <w:szCs w:val="24"/>
        </w:rPr>
        <w:t>perspective</w:t>
      </w:r>
      <w:proofErr w:type="gramEnd"/>
      <w:r>
        <w:rPr>
          <w:rFonts w:ascii="Arial" w:hAnsi="Arial" w:cs="Arial"/>
          <w:color w:val="000000" w:themeColor="text1"/>
          <w:sz w:val="24"/>
          <w:szCs w:val="24"/>
        </w:rPr>
        <w:t xml:space="preserve"> would be beneficial.</w:t>
      </w:r>
    </w:p>
    <w:p w:rsidR="00067034" w:rsidRDefault="00067034" w:rsidP="00067034">
      <w:pPr>
        <w:jc w:val="both"/>
        <w:rPr>
          <w:rFonts w:ascii="Arial" w:hAnsi="Arial" w:cs="Arial"/>
          <w:b/>
        </w:rPr>
      </w:pPr>
    </w:p>
    <w:p w:rsidR="002D045A" w:rsidRPr="002D045A" w:rsidRDefault="002D045A" w:rsidP="002D045A">
      <w:pPr>
        <w:jc w:val="both"/>
        <w:rPr>
          <w:rFonts w:ascii="Arial" w:hAnsi="Arial" w:cs="Arial"/>
          <w:color w:val="000000" w:themeColor="text1"/>
        </w:rPr>
      </w:pPr>
      <w:r>
        <w:rPr>
          <w:rFonts w:ascii="Arial" w:hAnsi="Arial" w:cs="Arial"/>
          <w:color w:val="000000" w:themeColor="text1"/>
        </w:rPr>
        <w:t>The group will next meet in September 2012.</w:t>
      </w:r>
    </w:p>
    <w:p w:rsidR="002D045A" w:rsidRDefault="002D045A" w:rsidP="00067034">
      <w:pPr>
        <w:jc w:val="both"/>
        <w:rPr>
          <w:rFonts w:ascii="Arial" w:hAnsi="Arial" w:cs="Arial"/>
          <w:b/>
        </w:rPr>
      </w:pPr>
    </w:p>
    <w:p w:rsidR="002D045A" w:rsidRDefault="002D045A" w:rsidP="00067034">
      <w:pPr>
        <w:jc w:val="both"/>
        <w:rPr>
          <w:rFonts w:ascii="Arial" w:hAnsi="Arial" w:cs="Arial"/>
          <w:b/>
        </w:rPr>
      </w:pPr>
    </w:p>
    <w:p w:rsidR="00067034" w:rsidRPr="008C511D" w:rsidRDefault="00067034" w:rsidP="00067034">
      <w:pPr>
        <w:rPr>
          <w:rFonts w:ascii="Arial" w:hAnsi="Arial" w:cs="Arial"/>
          <w:b/>
        </w:rPr>
      </w:pPr>
      <w:r w:rsidRPr="008C511D">
        <w:rPr>
          <w:rFonts w:ascii="Arial" w:hAnsi="Arial" w:cs="Arial"/>
          <w:b/>
        </w:rPr>
        <w:t>Action Required</w:t>
      </w:r>
      <w:r>
        <w:rPr>
          <w:rFonts w:ascii="Arial" w:hAnsi="Arial" w:cs="Arial"/>
          <w:b/>
        </w:rPr>
        <w:t xml:space="preserve"> by Council</w:t>
      </w:r>
      <w:r w:rsidRPr="008C511D">
        <w:rPr>
          <w:rFonts w:ascii="Arial" w:hAnsi="Arial" w:cs="Arial"/>
          <w:b/>
        </w:rPr>
        <w:t>:</w:t>
      </w:r>
    </w:p>
    <w:p w:rsidR="002D045A" w:rsidRDefault="002D045A" w:rsidP="002D045A">
      <w:pPr>
        <w:pStyle w:val="BodyTextIndent3"/>
        <w:spacing w:after="0"/>
        <w:ind w:left="0"/>
        <w:rPr>
          <w:rFonts w:ascii="Arial" w:hAnsi="Arial" w:cs="Arial"/>
          <w:b/>
          <w:i/>
          <w:sz w:val="24"/>
          <w:szCs w:val="24"/>
        </w:rPr>
      </w:pPr>
      <w:r w:rsidRPr="00D03A55">
        <w:rPr>
          <w:rFonts w:ascii="Arial" w:hAnsi="Arial" w:cs="Arial"/>
          <w:b/>
          <w:i/>
          <w:sz w:val="24"/>
          <w:szCs w:val="24"/>
        </w:rPr>
        <w:t xml:space="preserve">The Members’ Council </w:t>
      </w:r>
      <w:r>
        <w:rPr>
          <w:rFonts w:ascii="Arial" w:hAnsi="Arial" w:cs="Arial"/>
          <w:b/>
          <w:i/>
          <w:sz w:val="24"/>
          <w:szCs w:val="24"/>
        </w:rPr>
        <w:t>is asked to:-</w:t>
      </w:r>
    </w:p>
    <w:p w:rsidR="002D045A" w:rsidRDefault="002D045A" w:rsidP="002D045A">
      <w:pPr>
        <w:pStyle w:val="BodyTextIndent3"/>
        <w:numPr>
          <w:ilvl w:val="0"/>
          <w:numId w:val="19"/>
        </w:numPr>
        <w:spacing w:after="0"/>
        <w:rPr>
          <w:rFonts w:ascii="Arial" w:hAnsi="Arial" w:cs="Arial"/>
          <w:b/>
          <w:i/>
          <w:sz w:val="24"/>
          <w:szCs w:val="24"/>
        </w:rPr>
      </w:pPr>
      <w:r>
        <w:rPr>
          <w:rFonts w:ascii="Arial" w:hAnsi="Arial" w:cs="Arial"/>
          <w:b/>
          <w:i/>
          <w:sz w:val="24"/>
          <w:szCs w:val="24"/>
        </w:rPr>
        <w:t>Approve the Terms of Reference for the Sub-group (see attached).</w:t>
      </w:r>
    </w:p>
    <w:p w:rsidR="00480EDE" w:rsidRDefault="00480EDE" w:rsidP="00480EDE">
      <w:pPr>
        <w:rPr>
          <w:color w:val="1F497D"/>
        </w:rPr>
      </w:pPr>
    </w:p>
    <w:p w:rsidR="00480EDE" w:rsidRDefault="00480EDE" w:rsidP="0073522A">
      <w:pPr>
        <w:jc w:val="both"/>
        <w:rPr>
          <w:rFonts w:ascii="Arial" w:hAnsi="Arial" w:cs="Arial"/>
        </w:rPr>
      </w:pPr>
    </w:p>
    <w:p w:rsidR="00401A51" w:rsidRDefault="00401A51" w:rsidP="00401A51">
      <w:pPr>
        <w:rPr>
          <w:rFonts w:ascii="Arial" w:hAnsi="Arial" w:cs="Arial"/>
        </w:rPr>
      </w:pPr>
      <w:r>
        <w:rPr>
          <w:rFonts w:ascii="Arial" w:hAnsi="Arial" w:cs="Arial"/>
          <w:b/>
          <w:u w:val="single"/>
        </w:rPr>
        <w:t xml:space="preserve">5)  Council Information Requirements Sub-group </w:t>
      </w:r>
    </w:p>
    <w:p w:rsidR="00401A51" w:rsidRPr="003D01FC" w:rsidRDefault="00401A51" w:rsidP="00401A51">
      <w:pPr>
        <w:rPr>
          <w:rFonts w:ascii="Arial" w:hAnsi="Arial" w:cs="Arial"/>
        </w:rPr>
      </w:pPr>
    </w:p>
    <w:p w:rsidR="00401A51" w:rsidRDefault="00401A51" w:rsidP="00401A51">
      <w:pPr>
        <w:jc w:val="both"/>
        <w:rPr>
          <w:rFonts w:ascii="Arial" w:hAnsi="Arial" w:cs="Arial"/>
          <w:b/>
        </w:rPr>
      </w:pPr>
      <w:r>
        <w:rPr>
          <w:rFonts w:ascii="Arial" w:hAnsi="Arial" w:cs="Arial"/>
          <w:b/>
        </w:rPr>
        <w:t xml:space="preserve">Governor Members: </w:t>
      </w:r>
    </w:p>
    <w:p w:rsidR="00401A51" w:rsidRDefault="00401A51" w:rsidP="00401A51">
      <w:pPr>
        <w:jc w:val="both"/>
        <w:rPr>
          <w:rFonts w:ascii="Arial" w:hAnsi="Arial" w:cs="Arial"/>
        </w:rPr>
      </w:pPr>
      <w:r>
        <w:rPr>
          <w:rFonts w:ascii="Arial" w:hAnsi="Arial" w:cs="Arial"/>
        </w:rPr>
        <w:t>Neil Oldfield</w:t>
      </w:r>
      <w:r w:rsidR="00D03A55">
        <w:rPr>
          <w:rFonts w:ascii="Arial" w:hAnsi="Arial" w:cs="Arial"/>
        </w:rPr>
        <w:t xml:space="preserve">, Lynda Atkins, Paul </w:t>
      </w:r>
      <w:proofErr w:type="spellStart"/>
      <w:r w:rsidR="00D03A55">
        <w:rPr>
          <w:rFonts w:ascii="Arial" w:hAnsi="Arial" w:cs="Arial"/>
        </w:rPr>
        <w:t>Rogerson</w:t>
      </w:r>
      <w:proofErr w:type="spellEnd"/>
      <w:r w:rsidR="00D03A55">
        <w:rPr>
          <w:rFonts w:ascii="Arial" w:hAnsi="Arial" w:cs="Arial"/>
        </w:rPr>
        <w:t>, Rob Michael-Phillips</w:t>
      </w:r>
      <w:r>
        <w:rPr>
          <w:rFonts w:ascii="Arial" w:hAnsi="Arial" w:cs="Arial"/>
        </w:rPr>
        <w:t>.</w:t>
      </w:r>
    </w:p>
    <w:p w:rsidR="00401A51" w:rsidRDefault="00401A51" w:rsidP="00401A51">
      <w:pPr>
        <w:jc w:val="both"/>
        <w:rPr>
          <w:rFonts w:ascii="Arial" w:hAnsi="Arial" w:cs="Arial"/>
        </w:rPr>
      </w:pPr>
    </w:p>
    <w:p w:rsidR="00401A51" w:rsidRDefault="00401A51" w:rsidP="00401A51">
      <w:pPr>
        <w:jc w:val="both"/>
        <w:rPr>
          <w:rFonts w:ascii="Arial" w:hAnsi="Arial" w:cs="Arial"/>
          <w:b/>
        </w:rPr>
      </w:pPr>
      <w:r>
        <w:rPr>
          <w:rFonts w:ascii="Arial" w:hAnsi="Arial" w:cs="Arial"/>
          <w:b/>
        </w:rPr>
        <w:t xml:space="preserve">Executive/Non-Executive Members: </w:t>
      </w:r>
    </w:p>
    <w:p w:rsidR="00401A51" w:rsidRDefault="00D03A55" w:rsidP="00401A51">
      <w:pPr>
        <w:jc w:val="both"/>
        <w:rPr>
          <w:rFonts w:ascii="Arial" w:hAnsi="Arial" w:cs="Arial"/>
        </w:rPr>
      </w:pPr>
      <w:proofErr w:type="gramStart"/>
      <w:r>
        <w:rPr>
          <w:rFonts w:ascii="Arial" w:hAnsi="Arial" w:cs="Arial"/>
        </w:rPr>
        <w:t>Director of Finance.</w:t>
      </w:r>
      <w:proofErr w:type="gramEnd"/>
    </w:p>
    <w:p w:rsidR="00401A51" w:rsidRDefault="00401A51" w:rsidP="00401A51">
      <w:pPr>
        <w:jc w:val="both"/>
        <w:rPr>
          <w:rFonts w:ascii="Arial" w:hAnsi="Arial" w:cs="Arial"/>
        </w:rPr>
      </w:pPr>
    </w:p>
    <w:p w:rsidR="00401A51" w:rsidRPr="003D01FC" w:rsidRDefault="00401A51" w:rsidP="00401A51">
      <w:pPr>
        <w:jc w:val="both"/>
        <w:rPr>
          <w:rFonts w:ascii="Arial" w:hAnsi="Arial" w:cs="Arial"/>
        </w:rPr>
      </w:pPr>
      <w:r>
        <w:rPr>
          <w:rFonts w:ascii="Arial" w:hAnsi="Arial" w:cs="Arial"/>
          <w:b/>
        </w:rPr>
        <w:t>Purpose:</w:t>
      </w:r>
    </w:p>
    <w:p w:rsidR="00401A51" w:rsidRDefault="00401A51" w:rsidP="00401A51">
      <w:pPr>
        <w:jc w:val="both"/>
      </w:pPr>
      <w:proofErr w:type="gramStart"/>
      <w:r>
        <w:rPr>
          <w:rFonts w:ascii="Arial" w:hAnsi="Arial" w:cs="Arial"/>
        </w:rPr>
        <w:t>To be determined.</w:t>
      </w:r>
      <w:proofErr w:type="gramEnd"/>
    </w:p>
    <w:p w:rsidR="00401A51" w:rsidRDefault="00401A51" w:rsidP="00401A51">
      <w:pPr>
        <w:jc w:val="both"/>
        <w:rPr>
          <w:rFonts w:ascii="Arial" w:hAnsi="Arial" w:cs="Arial"/>
        </w:rPr>
      </w:pPr>
    </w:p>
    <w:p w:rsidR="00401A51" w:rsidRDefault="00401A51" w:rsidP="00401A51">
      <w:pPr>
        <w:jc w:val="both"/>
        <w:rPr>
          <w:rFonts w:ascii="Arial" w:hAnsi="Arial" w:cs="Arial"/>
        </w:rPr>
      </w:pPr>
      <w:r>
        <w:rPr>
          <w:rFonts w:ascii="Arial" w:hAnsi="Arial" w:cs="Arial"/>
        </w:rPr>
        <w:t>The Council has not approved formal terms of reference for this Sub-group.</w:t>
      </w:r>
    </w:p>
    <w:p w:rsidR="00401A51" w:rsidRDefault="00401A51" w:rsidP="00401A51">
      <w:pPr>
        <w:jc w:val="both"/>
        <w:rPr>
          <w:rFonts w:ascii="Arial" w:hAnsi="Arial" w:cs="Arial"/>
        </w:rPr>
      </w:pPr>
    </w:p>
    <w:p w:rsidR="00401A51" w:rsidRPr="003D01FC" w:rsidRDefault="00401A51" w:rsidP="00401A51">
      <w:pPr>
        <w:jc w:val="both"/>
        <w:rPr>
          <w:rFonts w:ascii="Arial" w:hAnsi="Arial" w:cs="Arial"/>
          <w:b/>
        </w:rPr>
      </w:pPr>
      <w:r>
        <w:rPr>
          <w:rFonts w:ascii="Arial" w:hAnsi="Arial" w:cs="Arial"/>
          <w:b/>
        </w:rPr>
        <w:t>Key Activity since Last Council Meeting:</w:t>
      </w:r>
    </w:p>
    <w:p w:rsidR="00401A51" w:rsidRDefault="00D03A55" w:rsidP="00401A51">
      <w:pPr>
        <w:jc w:val="both"/>
        <w:rPr>
          <w:rFonts w:ascii="Arial" w:hAnsi="Arial" w:cs="Arial"/>
        </w:rPr>
      </w:pPr>
      <w:r>
        <w:rPr>
          <w:rFonts w:ascii="Arial" w:hAnsi="Arial" w:cs="Arial"/>
        </w:rPr>
        <w:t xml:space="preserve">The first meeting of this sub-group </w:t>
      </w:r>
      <w:r w:rsidR="004327C4">
        <w:rPr>
          <w:rFonts w:ascii="Arial" w:hAnsi="Arial" w:cs="Arial"/>
        </w:rPr>
        <w:t xml:space="preserve">took place on 31 May 2012.  At the meeting, the sub-group </w:t>
      </w:r>
      <w:r w:rsidR="00656C49">
        <w:rPr>
          <w:rFonts w:ascii="Arial" w:hAnsi="Arial" w:cs="Arial"/>
        </w:rPr>
        <w:t>discussed two main issues:-</w:t>
      </w:r>
    </w:p>
    <w:p w:rsidR="00656C49" w:rsidRPr="00656C49" w:rsidRDefault="00656C49" w:rsidP="00656C49">
      <w:pPr>
        <w:pStyle w:val="ListParagraph"/>
        <w:numPr>
          <w:ilvl w:val="0"/>
          <w:numId w:val="19"/>
        </w:numPr>
        <w:jc w:val="both"/>
        <w:rPr>
          <w:rFonts w:ascii="Arial" w:hAnsi="Arial" w:cs="Arial"/>
        </w:rPr>
      </w:pPr>
      <w:r>
        <w:rPr>
          <w:rFonts w:ascii="Arial" w:hAnsi="Arial" w:cs="Arial"/>
          <w:sz w:val="24"/>
          <w:szCs w:val="24"/>
        </w:rPr>
        <w:t>Papers</w:t>
      </w:r>
      <w:r w:rsidR="001A25BD">
        <w:rPr>
          <w:rFonts w:ascii="Arial" w:hAnsi="Arial" w:cs="Arial"/>
          <w:sz w:val="24"/>
          <w:szCs w:val="24"/>
        </w:rPr>
        <w:t>/reports</w:t>
      </w:r>
      <w:r>
        <w:rPr>
          <w:rFonts w:ascii="Arial" w:hAnsi="Arial" w:cs="Arial"/>
          <w:sz w:val="24"/>
          <w:szCs w:val="24"/>
        </w:rPr>
        <w:t xml:space="preserve"> to be considered by Council must be presented on time and not tabled at the meeting.  Director of Finance and Trust Secretary agreed and said they would reinforce this message with Executive Directors.</w:t>
      </w:r>
    </w:p>
    <w:p w:rsidR="00656C49" w:rsidRPr="00656C49" w:rsidRDefault="001A25BD" w:rsidP="00656C49">
      <w:pPr>
        <w:pStyle w:val="ListParagraph"/>
        <w:numPr>
          <w:ilvl w:val="0"/>
          <w:numId w:val="19"/>
        </w:numPr>
        <w:jc w:val="both"/>
        <w:rPr>
          <w:rFonts w:ascii="Arial" w:hAnsi="Arial" w:cs="Arial"/>
        </w:rPr>
      </w:pPr>
      <w:r>
        <w:rPr>
          <w:rFonts w:ascii="Arial" w:hAnsi="Arial" w:cs="Arial"/>
          <w:sz w:val="24"/>
          <w:szCs w:val="24"/>
        </w:rPr>
        <w:t xml:space="preserve">The actual information provided to Council both in meetings and out-of-session.  This was the focus of the meeting with a variety of views presented.  </w:t>
      </w:r>
      <w:r w:rsidR="002525B7">
        <w:rPr>
          <w:rFonts w:ascii="Arial" w:hAnsi="Arial" w:cs="Arial"/>
          <w:sz w:val="24"/>
          <w:szCs w:val="24"/>
        </w:rPr>
        <w:t>The Director of Finance and Trust Secretary agreed to consider what further reports / style of reports could be presented to Governors (in- and out-of-session) to help them undertake their role.</w:t>
      </w:r>
    </w:p>
    <w:p w:rsidR="00401A51" w:rsidRDefault="00401A51" w:rsidP="00401A51">
      <w:pPr>
        <w:jc w:val="both"/>
        <w:rPr>
          <w:rFonts w:ascii="Arial" w:hAnsi="Arial" w:cs="Arial"/>
          <w:b/>
        </w:rPr>
      </w:pPr>
    </w:p>
    <w:p w:rsidR="00401A51" w:rsidRPr="008C511D" w:rsidRDefault="00401A51" w:rsidP="00401A51">
      <w:pPr>
        <w:rPr>
          <w:rFonts w:ascii="Arial" w:hAnsi="Arial" w:cs="Arial"/>
          <w:b/>
        </w:rPr>
      </w:pPr>
      <w:r w:rsidRPr="008C511D">
        <w:rPr>
          <w:rFonts w:ascii="Arial" w:hAnsi="Arial" w:cs="Arial"/>
          <w:b/>
        </w:rPr>
        <w:t>Action Required</w:t>
      </w:r>
      <w:r>
        <w:rPr>
          <w:rFonts w:ascii="Arial" w:hAnsi="Arial" w:cs="Arial"/>
          <w:b/>
        </w:rPr>
        <w:t xml:space="preserve"> by Council</w:t>
      </w:r>
      <w:r w:rsidRPr="008C511D">
        <w:rPr>
          <w:rFonts w:ascii="Arial" w:hAnsi="Arial" w:cs="Arial"/>
          <w:b/>
        </w:rPr>
        <w:t>:</w:t>
      </w:r>
    </w:p>
    <w:p w:rsidR="00401A51" w:rsidRPr="008C511D" w:rsidRDefault="00D03A55" w:rsidP="00D03A55">
      <w:pPr>
        <w:jc w:val="both"/>
        <w:rPr>
          <w:rFonts w:ascii="Arial" w:hAnsi="Arial" w:cs="Arial"/>
        </w:rPr>
      </w:pPr>
      <w:proofErr w:type="gramStart"/>
      <w:r>
        <w:rPr>
          <w:rFonts w:ascii="Arial" w:hAnsi="Arial" w:cs="Arial"/>
        </w:rPr>
        <w:t>None.</w:t>
      </w:r>
      <w:proofErr w:type="gramEnd"/>
    </w:p>
    <w:p w:rsidR="00401A51" w:rsidRPr="00401A51" w:rsidRDefault="00401A51" w:rsidP="0073522A">
      <w:pPr>
        <w:jc w:val="both"/>
        <w:rPr>
          <w:rFonts w:ascii="Arial" w:hAnsi="Arial" w:cs="Arial"/>
        </w:rPr>
      </w:pPr>
    </w:p>
    <w:p w:rsidR="00DA1319" w:rsidRDefault="00DA1319" w:rsidP="0073522A">
      <w:pPr>
        <w:jc w:val="both"/>
        <w:rPr>
          <w:rFonts w:ascii="Arial" w:hAnsi="Arial" w:cs="Arial"/>
          <w:b/>
        </w:rPr>
      </w:pPr>
    </w:p>
    <w:p w:rsidR="0073522A" w:rsidRDefault="0073522A" w:rsidP="0073522A">
      <w:pPr>
        <w:jc w:val="both"/>
        <w:rPr>
          <w:rFonts w:ascii="Arial" w:hAnsi="Arial" w:cs="Arial"/>
          <w:b/>
        </w:rPr>
      </w:pPr>
      <w:r>
        <w:rPr>
          <w:rFonts w:ascii="Arial" w:hAnsi="Arial" w:cs="Arial"/>
          <w:b/>
        </w:rPr>
        <w:t>Recommendation</w:t>
      </w:r>
    </w:p>
    <w:p w:rsidR="0073522A" w:rsidRDefault="0073522A" w:rsidP="0073522A">
      <w:pPr>
        <w:jc w:val="both"/>
        <w:rPr>
          <w:rFonts w:ascii="Arial" w:hAnsi="Arial" w:cs="Arial"/>
        </w:rPr>
      </w:pPr>
    </w:p>
    <w:p w:rsidR="0073522A" w:rsidRDefault="001101AA" w:rsidP="0073522A">
      <w:pPr>
        <w:jc w:val="both"/>
        <w:rPr>
          <w:rFonts w:ascii="Arial" w:hAnsi="Arial" w:cs="Arial"/>
        </w:rPr>
      </w:pPr>
      <w:r>
        <w:rPr>
          <w:rFonts w:ascii="Arial" w:hAnsi="Arial" w:cs="Arial"/>
        </w:rPr>
        <w:t xml:space="preserve">The Members’ Council is asked to note the report and </w:t>
      </w:r>
      <w:r w:rsidR="000E0600">
        <w:rPr>
          <w:rFonts w:ascii="Arial" w:hAnsi="Arial" w:cs="Arial"/>
        </w:rPr>
        <w:t>agree actions where appropriate.</w:t>
      </w:r>
    </w:p>
    <w:p w:rsidR="005D3499" w:rsidRDefault="005D3499">
      <w:pPr>
        <w:jc w:val="both"/>
        <w:rPr>
          <w:rFonts w:ascii="Arial" w:hAnsi="Arial" w:cs="Arial"/>
          <w:b/>
        </w:rPr>
      </w:pPr>
    </w:p>
    <w:p w:rsidR="002525B7" w:rsidRDefault="002525B7">
      <w:pPr>
        <w:jc w:val="both"/>
        <w:rPr>
          <w:rFonts w:ascii="Arial" w:hAnsi="Arial" w:cs="Arial"/>
          <w:b/>
        </w:rPr>
      </w:pPr>
    </w:p>
    <w:p w:rsidR="002525B7" w:rsidRDefault="002525B7">
      <w:pPr>
        <w:jc w:val="both"/>
        <w:rPr>
          <w:rFonts w:ascii="Arial" w:hAnsi="Arial" w:cs="Arial"/>
          <w:b/>
        </w:rPr>
      </w:pPr>
    </w:p>
    <w:p w:rsidR="002525B7" w:rsidRDefault="002525B7">
      <w:pPr>
        <w:jc w:val="both"/>
        <w:rPr>
          <w:rFonts w:ascii="Arial" w:hAnsi="Arial" w:cs="Arial"/>
          <w:b/>
        </w:rPr>
      </w:pPr>
    </w:p>
    <w:p w:rsidR="002525B7" w:rsidRDefault="002525B7">
      <w:pPr>
        <w:jc w:val="both"/>
        <w:rPr>
          <w:rFonts w:ascii="Arial" w:hAnsi="Arial" w:cs="Arial"/>
          <w:b/>
        </w:rPr>
      </w:pPr>
    </w:p>
    <w:p w:rsidR="0073522A" w:rsidRDefault="002619EF" w:rsidP="0073522A">
      <w:pPr>
        <w:ind w:left="1440" w:hanging="1440"/>
        <w:jc w:val="both"/>
        <w:rPr>
          <w:rFonts w:ascii="Arial" w:hAnsi="Arial" w:cs="Arial"/>
        </w:rPr>
      </w:pPr>
      <w:r>
        <w:rPr>
          <w:rFonts w:ascii="Arial" w:hAnsi="Arial" w:cs="Arial"/>
          <w:b/>
        </w:rPr>
        <w:lastRenderedPageBreak/>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1101AA">
        <w:rPr>
          <w:rFonts w:ascii="Arial" w:hAnsi="Arial" w:cs="Arial"/>
        </w:rPr>
        <w:tab/>
        <w:t>Justinian Habner, Trust Secretary</w:t>
      </w:r>
    </w:p>
    <w:p w:rsidR="007B543F" w:rsidRDefault="007B543F" w:rsidP="0073522A">
      <w:pPr>
        <w:ind w:left="1440" w:hanging="1440"/>
        <w:jc w:val="both"/>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rPr>
        <w:t>Graeme Armitage, Director of Human Resources</w:t>
      </w:r>
    </w:p>
    <w:p w:rsidR="007B543F" w:rsidRDefault="007B543F" w:rsidP="0073522A">
      <w:pPr>
        <w:ind w:left="1440" w:hanging="1440"/>
        <w:jc w:val="both"/>
        <w:rPr>
          <w:rFonts w:ascii="Arial" w:hAnsi="Arial" w:cs="Arial"/>
        </w:rPr>
      </w:pPr>
      <w:r>
        <w:rPr>
          <w:rFonts w:ascii="Arial" w:hAnsi="Arial" w:cs="Arial"/>
        </w:rPr>
        <w:tab/>
      </w:r>
      <w:r>
        <w:rPr>
          <w:rFonts w:ascii="Arial" w:hAnsi="Arial" w:cs="Arial"/>
        </w:rPr>
        <w:tab/>
      </w:r>
      <w:r>
        <w:rPr>
          <w:rFonts w:ascii="Arial" w:hAnsi="Arial" w:cs="Arial"/>
        </w:rPr>
        <w:tab/>
        <w:t>Mike McEnaney, Director of Finance</w:t>
      </w:r>
    </w:p>
    <w:p w:rsidR="002D045A" w:rsidRPr="007B543F" w:rsidRDefault="002D045A" w:rsidP="002D045A">
      <w:pPr>
        <w:ind w:left="3119" w:hanging="239"/>
        <w:jc w:val="both"/>
        <w:rPr>
          <w:rFonts w:ascii="Arial" w:hAnsi="Arial" w:cs="Arial"/>
        </w:rPr>
      </w:pPr>
      <w:r>
        <w:rPr>
          <w:rFonts w:ascii="Arial" w:hAnsi="Arial" w:cs="Arial"/>
        </w:rPr>
        <w:t>Ros Alstead, Director of Nursing and Clinical Standards</w:t>
      </w:r>
    </w:p>
    <w:p w:rsidR="00AF0562" w:rsidRPr="005D0374" w:rsidRDefault="00AF0562" w:rsidP="005D0374">
      <w:pPr>
        <w:jc w:val="both"/>
        <w:rPr>
          <w:rFonts w:ascii="Arial" w:hAnsi="Arial" w:cs="Arial"/>
          <w:b/>
        </w:rPr>
      </w:pPr>
    </w:p>
    <w:sectPr w:rsidR="00AF0562" w:rsidRPr="005D0374" w:rsidSect="009E2D6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5BD" w:rsidRDefault="001A25BD" w:rsidP="005B3E3C">
      <w:r>
        <w:separator/>
      </w:r>
    </w:p>
  </w:endnote>
  <w:endnote w:type="continuationSeparator" w:id="0">
    <w:p w:rsidR="001A25BD" w:rsidRDefault="001A25BD" w:rsidP="005B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utiger">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BD" w:rsidRDefault="001A25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BD" w:rsidRDefault="001A25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BD" w:rsidRDefault="001A25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5BD" w:rsidRDefault="001A25BD" w:rsidP="005B3E3C">
      <w:r>
        <w:separator/>
      </w:r>
    </w:p>
  </w:footnote>
  <w:footnote w:type="continuationSeparator" w:id="0">
    <w:p w:rsidR="001A25BD" w:rsidRDefault="001A25BD" w:rsidP="005B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BD" w:rsidRDefault="001A25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BD" w:rsidRPr="005B3E3C" w:rsidRDefault="001A25BD" w:rsidP="005B3E3C">
    <w:pPr>
      <w:pStyle w:val="Header"/>
      <w:jc w:val="center"/>
      <w:rPr>
        <w:rFonts w:ascii="Arial" w:hAnsi="Arial" w:cs="Arial"/>
      </w:rPr>
    </w:pPr>
    <w:r>
      <w:rPr>
        <w:rFonts w:ascii="Arial" w:hAnsi="Arial" w:cs="Arial"/>
        <w:b/>
        <w:i/>
      </w:rPr>
      <w:t>PUBLIC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BD" w:rsidRDefault="001A25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7AED"/>
    <w:multiLevelType w:val="hybridMultilevel"/>
    <w:tmpl w:val="06CCF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0F4F38"/>
    <w:multiLevelType w:val="hybridMultilevel"/>
    <w:tmpl w:val="D78A4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5E2685A"/>
    <w:multiLevelType w:val="hybridMultilevel"/>
    <w:tmpl w:val="74B6F7B6"/>
    <w:lvl w:ilvl="0" w:tplc="7DFE1DA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1F21222"/>
    <w:multiLevelType w:val="hybridMultilevel"/>
    <w:tmpl w:val="C9404F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2C47C94"/>
    <w:multiLevelType w:val="hybridMultilevel"/>
    <w:tmpl w:val="FE62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8E32EB"/>
    <w:multiLevelType w:val="hybridMultilevel"/>
    <w:tmpl w:val="323E04EA"/>
    <w:lvl w:ilvl="0" w:tplc="08090001">
      <w:start w:val="1"/>
      <w:numFmt w:val="bullet"/>
      <w:lvlText w:val=""/>
      <w:lvlJc w:val="left"/>
      <w:pPr>
        <w:ind w:left="1800" w:hanging="360"/>
      </w:pPr>
      <w:rPr>
        <w:rFonts w:ascii="Symbol" w:hAnsi="Symbol" w:hint="default"/>
      </w:rPr>
    </w:lvl>
    <w:lvl w:ilvl="1" w:tplc="08090003">
      <w:start w:val="1"/>
      <w:numFmt w:val="decimal"/>
      <w:lvlText w:val="%2."/>
      <w:lvlJc w:val="left"/>
      <w:pPr>
        <w:tabs>
          <w:tab w:val="num" w:pos="2520"/>
        </w:tabs>
        <w:ind w:left="2520" w:hanging="360"/>
      </w:pPr>
    </w:lvl>
    <w:lvl w:ilvl="2" w:tplc="08090005">
      <w:start w:val="1"/>
      <w:numFmt w:val="decimal"/>
      <w:lvlText w:val="%3."/>
      <w:lvlJc w:val="left"/>
      <w:pPr>
        <w:tabs>
          <w:tab w:val="num" w:pos="3240"/>
        </w:tabs>
        <w:ind w:left="3240" w:hanging="360"/>
      </w:pPr>
    </w:lvl>
    <w:lvl w:ilvl="3" w:tplc="08090001">
      <w:start w:val="1"/>
      <w:numFmt w:val="decimal"/>
      <w:lvlText w:val="%4."/>
      <w:lvlJc w:val="left"/>
      <w:pPr>
        <w:tabs>
          <w:tab w:val="num" w:pos="3960"/>
        </w:tabs>
        <w:ind w:left="3960" w:hanging="360"/>
      </w:pPr>
    </w:lvl>
    <w:lvl w:ilvl="4" w:tplc="08090003">
      <w:start w:val="1"/>
      <w:numFmt w:val="decimal"/>
      <w:lvlText w:val="%5."/>
      <w:lvlJc w:val="left"/>
      <w:pPr>
        <w:tabs>
          <w:tab w:val="num" w:pos="4680"/>
        </w:tabs>
        <w:ind w:left="4680" w:hanging="360"/>
      </w:pPr>
    </w:lvl>
    <w:lvl w:ilvl="5" w:tplc="08090005">
      <w:start w:val="1"/>
      <w:numFmt w:val="decimal"/>
      <w:lvlText w:val="%6."/>
      <w:lvlJc w:val="left"/>
      <w:pPr>
        <w:tabs>
          <w:tab w:val="num" w:pos="5400"/>
        </w:tabs>
        <w:ind w:left="5400" w:hanging="360"/>
      </w:pPr>
    </w:lvl>
    <w:lvl w:ilvl="6" w:tplc="08090001">
      <w:start w:val="1"/>
      <w:numFmt w:val="decimal"/>
      <w:lvlText w:val="%7."/>
      <w:lvlJc w:val="left"/>
      <w:pPr>
        <w:tabs>
          <w:tab w:val="num" w:pos="6120"/>
        </w:tabs>
        <w:ind w:left="6120" w:hanging="360"/>
      </w:pPr>
    </w:lvl>
    <w:lvl w:ilvl="7" w:tplc="08090003">
      <w:start w:val="1"/>
      <w:numFmt w:val="decimal"/>
      <w:lvlText w:val="%8."/>
      <w:lvlJc w:val="left"/>
      <w:pPr>
        <w:tabs>
          <w:tab w:val="num" w:pos="6840"/>
        </w:tabs>
        <w:ind w:left="6840" w:hanging="360"/>
      </w:pPr>
    </w:lvl>
    <w:lvl w:ilvl="8" w:tplc="08090005">
      <w:start w:val="1"/>
      <w:numFmt w:val="decimal"/>
      <w:lvlText w:val="%9."/>
      <w:lvlJc w:val="left"/>
      <w:pPr>
        <w:tabs>
          <w:tab w:val="num" w:pos="7560"/>
        </w:tabs>
        <w:ind w:left="7560" w:hanging="360"/>
      </w:pPr>
    </w:lvl>
  </w:abstractNum>
  <w:abstractNum w:abstractNumId="6">
    <w:nsid w:val="37062F87"/>
    <w:multiLevelType w:val="hybridMultilevel"/>
    <w:tmpl w:val="6666B0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4B647510"/>
    <w:multiLevelType w:val="hybridMultilevel"/>
    <w:tmpl w:val="687C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AD606C"/>
    <w:multiLevelType w:val="hybridMultilevel"/>
    <w:tmpl w:val="D2EAEF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712D87"/>
    <w:multiLevelType w:val="hybridMultilevel"/>
    <w:tmpl w:val="7BA0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2F227AF"/>
    <w:multiLevelType w:val="hybridMultilevel"/>
    <w:tmpl w:val="3A80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111D4A"/>
    <w:multiLevelType w:val="hybridMultilevel"/>
    <w:tmpl w:val="9AF8A764"/>
    <w:lvl w:ilvl="0" w:tplc="BB9A7310">
      <w:start w:val="20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55D795F"/>
    <w:multiLevelType w:val="hybridMultilevel"/>
    <w:tmpl w:val="E5D0E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58F6BB5"/>
    <w:multiLevelType w:val="hybridMultilevel"/>
    <w:tmpl w:val="F21222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6D6511ED"/>
    <w:multiLevelType w:val="hybridMultilevel"/>
    <w:tmpl w:val="E7A44652"/>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6">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5C72239"/>
    <w:multiLevelType w:val="hybridMultilevel"/>
    <w:tmpl w:val="2E248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F26286D"/>
    <w:multiLevelType w:val="hybridMultilevel"/>
    <w:tmpl w:val="4C02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0"/>
  </w:num>
  <w:num w:numId="4">
    <w:abstractNumId w:val="12"/>
  </w:num>
  <w:num w:numId="5">
    <w:abstractNumId w:val="2"/>
  </w:num>
  <w:num w:numId="6">
    <w:abstractNumId w:val="2"/>
  </w:num>
  <w:num w:numId="7">
    <w:abstractNumId w:val="1"/>
  </w:num>
  <w:num w:numId="8">
    <w:abstractNumId w:val="8"/>
  </w:num>
  <w:num w:numId="9">
    <w:abstractNumId w:val="11"/>
  </w:num>
  <w:num w:numId="10">
    <w:abstractNumId w:val="17"/>
  </w:num>
  <w:num w:numId="11">
    <w:abstractNumId w:val="15"/>
  </w:num>
  <w:num w:numId="12">
    <w:abstractNumId w:val="3"/>
  </w:num>
  <w:num w:numId="13">
    <w:abstractNumId w:val="13"/>
  </w:num>
  <w:num w:numId="14">
    <w:abstractNumId w:val="4"/>
  </w:num>
  <w:num w:numId="15">
    <w:abstractNumId w:val="9"/>
  </w:num>
  <w:num w:numId="16">
    <w:abstractNumId w:val="6"/>
  </w:num>
  <w:num w:numId="17">
    <w:abstractNumId w:val="18"/>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A73E8"/>
    <w:rsid w:val="00036E35"/>
    <w:rsid w:val="00067034"/>
    <w:rsid w:val="000E0600"/>
    <w:rsid w:val="001101AA"/>
    <w:rsid w:val="001A25BD"/>
    <w:rsid w:val="001F475B"/>
    <w:rsid w:val="001F76ED"/>
    <w:rsid w:val="00227FCE"/>
    <w:rsid w:val="002525B7"/>
    <w:rsid w:val="002619EF"/>
    <w:rsid w:val="002821F8"/>
    <w:rsid w:val="00292613"/>
    <w:rsid w:val="002A19C2"/>
    <w:rsid w:val="002A73E8"/>
    <w:rsid w:val="002C2F97"/>
    <w:rsid w:val="002D045A"/>
    <w:rsid w:val="002D1946"/>
    <w:rsid w:val="002E6FC6"/>
    <w:rsid w:val="00370F7F"/>
    <w:rsid w:val="003971F6"/>
    <w:rsid w:val="003D01FC"/>
    <w:rsid w:val="00401A51"/>
    <w:rsid w:val="00402BFC"/>
    <w:rsid w:val="00414D22"/>
    <w:rsid w:val="004208C7"/>
    <w:rsid w:val="004326BB"/>
    <w:rsid w:val="004327C4"/>
    <w:rsid w:val="00480EDE"/>
    <w:rsid w:val="004A5BBE"/>
    <w:rsid w:val="004E479C"/>
    <w:rsid w:val="004F0F5F"/>
    <w:rsid w:val="004F4BBA"/>
    <w:rsid w:val="0051783C"/>
    <w:rsid w:val="005233AA"/>
    <w:rsid w:val="00551B0F"/>
    <w:rsid w:val="005659FB"/>
    <w:rsid w:val="005B3E3C"/>
    <w:rsid w:val="005C3FC1"/>
    <w:rsid w:val="005D0374"/>
    <w:rsid w:val="005D3499"/>
    <w:rsid w:val="005D750C"/>
    <w:rsid w:val="00643F12"/>
    <w:rsid w:val="00654458"/>
    <w:rsid w:val="00656C49"/>
    <w:rsid w:val="006860EB"/>
    <w:rsid w:val="006D1B20"/>
    <w:rsid w:val="006E5F4E"/>
    <w:rsid w:val="007314D9"/>
    <w:rsid w:val="0073522A"/>
    <w:rsid w:val="007823F3"/>
    <w:rsid w:val="007976E7"/>
    <w:rsid w:val="007A2884"/>
    <w:rsid w:val="007B543F"/>
    <w:rsid w:val="007D586D"/>
    <w:rsid w:val="007E7E42"/>
    <w:rsid w:val="008036D4"/>
    <w:rsid w:val="00844DDE"/>
    <w:rsid w:val="008546F9"/>
    <w:rsid w:val="0086436B"/>
    <w:rsid w:val="00874D05"/>
    <w:rsid w:val="00894B97"/>
    <w:rsid w:val="008C09CE"/>
    <w:rsid w:val="008C511D"/>
    <w:rsid w:val="00946E6E"/>
    <w:rsid w:val="009E2D63"/>
    <w:rsid w:val="00A141F0"/>
    <w:rsid w:val="00A66D2D"/>
    <w:rsid w:val="00A85311"/>
    <w:rsid w:val="00AA3308"/>
    <w:rsid w:val="00AC3814"/>
    <w:rsid w:val="00AE4739"/>
    <w:rsid w:val="00AF0562"/>
    <w:rsid w:val="00B02B70"/>
    <w:rsid w:val="00B040D8"/>
    <w:rsid w:val="00B26E1A"/>
    <w:rsid w:val="00B32CF4"/>
    <w:rsid w:val="00B50D5E"/>
    <w:rsid w:val="00BA20A6"/>
    <w:rsid w:val="00BA3B3E"/>
    <w:rsid w:val="00BA5E83"/>
    <w:rsid w:val="00BD2DD0"/>
    <w:rsid w:val="00BE5B26"/>
    <w:rsid w:val="00BF5367"/>
    <w:rsid w:val="00C445AD"/>
    <w:rsid w:val="00C47DE4"/>
    <w:rsid w:val="00CD2E99"/>
    <w:rsid w:val="00D03A55"/>
    <w:rsid w:val="00D07064"/>
    <w:rsid w:val="00D1129B"/>
    <w:rsid w:val="00D279FC"/>
    <w:rsid w:val="00D55ADD"/>
    <w:rsid w:val="00DA0FA6"/>
    <w:rsid w:val="00DA1319"/>
    <w:rsid w:val="00DD33DF"/>
    <w:rsid w:val="00DE1293"/>
    <w:rsid w:val="00E755A5"/>
    <w:rsid w:val="00EC791A"/>
    <w:rsid w:val="00F571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character" w:styleId="Hyperlink">
    <w:name w:val="Hyperlink"/>
    <w:basedOn w:val="DefaultParagraphFont"/>
    <w:rsid w:val="004E479C"/>
    <w:rPr>
      <w:color w:val="0000FF" w:themeColor="hyperlink"/>
      <w:u w:val="single"/>
    </w:rPr>
  </w:style>
  <w:style w:type="paragraph" w:styleId="ListParagraph">
    <w:name w:val="List Paragraph"/>
    <w:basedOn w:val="Normal"/>
    <w:uiPriority w:val="34"/>
    <w:qFormat/>
    <w:rsid w:val="00B040D8"/>
    <w:pPr>
      <w:ind w:left="720"/>
    </w:pPr>
    <w:rPr>
      <w:rFonts w:ascii="Calibri" w:eastAsiaTheme="minorHAnsi" w:hAnsi="Calibri" w:cs="Calibri"/>
      <w:sz w:val="22"/>
      <w:szCs w:val="22"/>
      <w:lang w:val="en-GB"/>
    </w:rPr>
  </w:style>
  <w:style w:type="paragraph" w:styleId="BodyTextIndent3">
    <w:name w:val="Body Text Indent 3"/>
    <w:basedOn w:val="Normal"/>
    <w:link w:val="BodyTextIndent3Char"/>
    <w:rsid w:val="00D03A55"/>
    <w:pPr>
      <w:spacing w:after="120"/>
      <w:ind w:left="283"/>
    </w:pPr>
    <w:rPr>
      <w:sz w:val="16"/>
      <w:szCs w:val="16"/>
    </w:rPr>
  </w:style>
  <w:style w:type="character" w:customStyle="1" w:styleId="BodyTextIndent3Char">
    <w:name w:val="Body Text Indent 3 Char"/>
    <w:basedOn w:val="DefaultParagraphFont"/>
    <w:link w:val="BodyTextIndent3"/>
    <w:rsid w:val="00D03A55"/>
    <w:rPr>
      <w:sz w:val="16"/>
      <w:szCs w:val="16"/>
      <w:lang w:val="en-US" w:eastAsia="en-US"/>
    </w:rPr>
  </w:style>
  <w:style w:type="paragraph" w:styleId="BalloonText">
    <w:name w:val="Balloon Text"/>
    <w:basedOn w:val="Normal"/>
    <w:link w:val="BalloonTextChar"/>
    <w:rsid w:val="00BD2DD0"/>
    <w:rPr>
      <w:rFonts w:ascii="Tahoma" w:hAnsi="Tahoma" w:cs="Tahoma"/>
      <w:sz w:val="16"/>
      <w:szCs w:val="16"/>
    </w:rPr>
  </w:style>
  <w:style w:type="character" w:customStyle="1" w:styleId="BalloonTextChar">
    <w:name w:val="Balloon Text Char"/>
    <w:basedOn w:val="DefaultParagraphFont"/>
    <w:link w:val="BalloonText"/>
    <w:rsid w:val="00BD2DD0"/>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360205186">
      <w:bodyDiv w:val="1"/>
      <w:marLeft w:val="0"/>
      <w:marRight w:val="0"/>
      <w:marTop w:val="0"/>
      <w:marBottom w:val="0"/>
      <w:divBdr>
        <w:top w:val="none" w:sz="0" w:space="0" w:color="auto"/>
        <w:left w:val="none" w:sz="0" w:space="0" w:color="auto"/>
        <w:bottom w:val="none" w:sz="0" w:space="0" w:color="auto"/>
        <w:right w:val="none" w:sz="0" w:space="0" w:color="auto"/>
      </w:divBdr>
    </w:div>
    <w:div w:id="756101487">
      <w:bodyDiv w:val="1"/>
      <w:marLeft w:val="0"/>
      <w:marRight w:val="0"/>
      <w:marTop w:val="0"/>
      <w:marBottom w:val="0"/>
      <w:divBdr>
        <w:top w:val="none" w:sz="0" w:space="0" w:color="auto"/>
        <w:left w:val="none" w:sz="0" w:space="0" w:color="auto"/>
        <w:bottom w:val="none" w:sz="0" w:space="0" w:color="auto"/>
        <w:right w:val="none" w:sz="0" w:space="0" w:color="auto"/>
      </w:divBdr>
    </w:div>
    <w:div w:id="1101294948">
      <w:bodyDiv w:val="1"/>
      <w:marLeft w:val="0"/>
      <w:marRight w:val="0"/>
      <w:marTop w:val="0"/>
      <w:marBottom w:val="0"/>
      <w:divBdr>
        <w:top w:val="none" w:sz="0" w:space="0" w:color="auto"/>
        <w:left w:val="none" w:sz="0" w:space="0" w:color="auto"/>
        <w:bottom w:val="none" w:sz="0" w:space="0" w:color="auto"/>
        <w:right w:val="none" w:sz="0" w:space="0" w:color="auto"/>
      </w:divBdr>
    </w:div>
    <w:div w:id="18441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1566</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justinian.habner</cp:lastModifiedBy>
  <cp:revision>5</cp:revision>
  <cp:lastPrinted>2005-05-11T11:48:00Z</cp:lastPrinted>
  <dcterms:created xsi:type="dcterms:W3CDTF">2012-08-23T09:58:00Z</dcterms:created>
  <dcterms:modified xsi:type="dcterms:W3CDTF">2012-08-23T12:25:00Z</dcterms:modified>
</cp:coreProperties>
</file>