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EA" w:rsidRDefault="004E3EEA" w:rsidP="00EA3E8A">
      <w:pPr>
        <w:spacing w:after="0" w:line="240" w:lineRule="auto"/>
        <w:ind w:left="-284" w:right="-613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374AE2">
        <w:rPr>
          <w:rFonts w:ascii="Arial" w:hAnsi="Arial" w:cs="Arial"/>
          <w:b/>
          <w:sz w:val="32"/>
          <w:szCs w:val="28"/>
        </w:rPr>
        <w:t>Children and young people’s continuin</w:t>
      </w:r>
      <w:r w:rsidR="006E0FD1">
        <w:rPr>
          <w:rFonts w:ascii="Arial" w:hAnsi="Arial" w:cs="Arial"/>
          <w:b/>
          <w:sz w:val="32"/>
          <w:szCs w:val="28"/>
        </w:rPr>
        <w:t>g care referral form</w:t>
      </w:r>
    </w:p>
    <w:p w:rsidR="00194B11" w:rsidRPr="00194B11" w:rsidRDefault="00194B11" w:rsidP="00194B11">
      <w:pPr>
        <w:spacing w:after="0" w:line="240" w:lineRule="auto"/>
        <w:jc w:val="center"/>
        <w:rPr>
          <w:rFonts w:ascii="Arial" w:hAnsi="Arial"/>
        </w:rPr>
      </w:pPr>
      <w:r w:rsidRPr="00194B11">
        <w:rPr>
          <w:rFonts w:ascii="Arial" w:hAnsi="Arial"/>
        </w:rPr>
        <w:t>East Oxford Health Centre, 1 Manzil Way, Oxford, OX4 1XD</w:t>
      </w:r>
    </w:p>
    <w:p w:rsidR="00194B11" w:rsidRPr="00194B11" w:rsidRDefault="00194B11" w:rsidP="00194B11">
      <w:pPr>
        <w:spacing w:after="0" w:line="240" w:lineRule="auto"/>
        <w:jc w:val="center"/>
        <w:rPr>
          <w:rFonts w:ascii="Arial" w:hAnsi="Arial"/>
        </w:rPr>
      </w:pPr>
      <w:r w:rsidRPr="00194B11">
        <w:rPr>
          <w:rFonts w:ascii="Arial" w:hAnsi="Arial"/>
        </w:rPr>
        <w:t>Tel 01865 904475      Fax: 01865 337481</w:t>
      </w:r>
    </w:p>
    <w:p w:rsidR="00194B11" w:rsidRDefault="007B60A6" w:rsidP="00194B11">
      <w:pPr>
        <w:spacing w:after="0" w:line="240" w:lineRule="auto"/>
        <w:jc w:val="center"/>
        <w:rPr>
          <w:rFonts w:ascii="Arial" w:hAnsi="Arial"/>
        </w:rPr>
      </w:pPr>
      <w:hyperlink r:id="rId8" w:history="1">
        <w:r w:rsidR="00194B11" w:rsidRPr="00194B11">
          <w:rPr>
            <w:rFonts w:ascii="Arial" w:hAnsi="Arial"/>
            <w:color w:val="0000FF"/>
            <w:u w:val="single"/>
          </w:rPr>
          <w:t>childrenscontinuinghealthcare@oxfordhealth.nhs.uk</w:t>
        </w:r>
      </w:hyperlink>
      <w:r w:rsidR="00194B11" w:rsidRPr="00194B11">
        <w:rPr>
          <w:rFonts w:ascii="Arial" w:hAnsi="Arial"/>
        </w:rPr>
        <w:t xml:space="preserve"> </w:t>
      </w:r>
    </w:p>
    <w:p w:rsidR="00194B11" w:rsidRPr="00194B11" w:rsidRDefault="00194B11" w:rsidP="00194B11">
      <w:pPr>
        <w:spacing w:after="0" w:line="240" w:lineRule="auto"/>
        <w:jc w:val="center"/>
        <w:rPr>
          <w:rFonts w:ascii="Arial" w:hAnsi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141"/>
        <w:gridCol w:w="3261"/>
      </w:tblGrid>
      <w:tr w:rsidR="00374AE2" w:rsidRPr="00374AE2" w:rsidTr="0066533E">
        <w:tc>
          <w:tcPr>
            <w:tcW w:w="9498" w:type="dxa"/>
            <w:gridSpan w:val="5"/>
            <w:shd w:val="clear" w:color="auto" w:fill="FF0000"/>
          </w:tcPr>
          <w:p w:rsidR="00374AE2" w:rsidRPr="00D73732" w:rsidRDefault="00374AE2" w:rsidP="004E3EE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Child or young person’s details </w:t>
            </w:r>
          </w:p>
        </w:tc>
      </w:tr>
      <w:tr w:rsidR="00374AE2" w:rsidRPr="00374AE2" w:rsidTr="00EA3E8A">
        <w:tc>
          <w:tcPr>
            <w:tcW w:w="1843" w:type="dxa"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  <w:gridSpan w:val="4"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27" w:rsidRPr="00374AE2" w:rsidTr="00EA3E8A">
        <w:tc>
          <w:tcPr>
            <w:tcW w:w="1843" w:type="dxa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2835" w:type="dxa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NHS Number </w:t>
            </w:r>
          </w:p>
        </w:tc>
        <w:tc>
          <w:tcPr>
            <w:tcW w:w="3261" w:type="dxa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27" w:rsidRPr="00374AE2" w:rsidTr="00EA3E8A">
        <w:tc>
          <w:tcPr>
            <w:tcW w:w="1843" w:type="dxa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655" w:type="dxa"/>
            <w:gridSpan w:val="4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27" w:rsidRPr="00374AE2" w:rsidTr="00EA3E8A">
        <w:tc>
          <w:tcPr>
            <w:tcW w:w="1843" w:type="dxa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  <w:r w:rsidRPr="00374AE2"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2835" w:type="dxa"/>
          </w:tcPr>
          <w:p w:rsidR="004E3EEA" w:rsidRPr="00374AE2" w:rsidRDefault="004E3EEA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MALE </w:t>
            </w:r>
            <w:r w:rsidRPr="00374AE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gridSpan w:val="3"/>
          </w:tcPr>
          <w:p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FEMALE </w:t>
            </w:r>
          </w:p>
        </w:tc>
      </w:tr>
      <w:tr w:rsidR="00C02F27" w:rsidRPr="00374AE2" w:rsidTr="00EA3E8A">
        <w:tc>
          <w:tcPr>
            <w:tcW w:w="1843" w:type="dxa"/>
            <w:vMerge w:val="restart"/>
          </w:tcPr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First language (if not English) </w:t>
            </w:r>
          </w:p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02F27" w:rsidRPr="00374AE2" w:rsidRDefault="00C02F27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2F27" w:rsidRPr="00374AE2" w:rsidRDefault="00C02F27" w:rsidP="00C0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Translator needed</w:t>
            </w:r>
          </w:p>
          <w:p w:rsidR="00C02F27" w:rsidRPr="00374AE2" w:rsidRDefault="00C02F27" w:rsidP="00C0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F27" w:rsidRPr="00374AE2" w:rsidTr="00EA3E8A">
        <w:tc>
          <w:tcPr>
            <w:tcW w:w="1843" w:type="dxa"/>
            <w:vMerge/>
          </w:tcPr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2F27" w:rsidRPr="00374AE2" w:rsidRDefault="00C02F27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Other communication</w:t>
            </w:r>
          </w:p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support needed</w:t>
            </w:r>
          </w:p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F27" w:rsidRPr="00374AE2" w:rsidTr="00EA3E8A">
        <w:tc>
          <w:tcPr>
            <w:tcW w:w="1843" w:type="dxa"/>
          </w:tcPr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Mother’s name </w:t>
            </w:r>
          </w:p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F27" w:rsidRPr="00374AE2" w:rsidRDefault="00C02F27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F27" w:rsidRPr="00374AE2" w:rsidRDefault="00C02F27" w:rsidP="00C0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Father’s name </w:t>
            </w:r>
          </w:p>
        </w:tc>
        <w:tc>
          <w:tcPr>
            <w:tcW w:w="3402" w:type="dxa"/>
            <w:gridSpan w:val="2"/>
          </w:tcPr>
          <w:p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779" w:rsidRPr="00374AE2" w:rsidTr="00EA3E8A">
        <w:tc>
          <w:tcPr>
            <w:tcW w:w="1843" w:type="dxa"/>
          </w:tcPr>
          <w:p w:rsidR="00BB7779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no. </w:t>
            </w:r>
          </w:p>
          <w:p w:rsidR="00BB7779" w:rsidRPr="00374AE2" w:rsidRDefault="00BB777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779" w:rsidRPr="00374AE2" w:rsidRDefault="00BB7779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779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no. </w:t>
            </w:r>
          </w:p>
        </w:tc>
        <w:tc>
          <w:tcPr>
            <w:tcW w:w="3402" w:type="dxa"/>
            <w:gridSpan w:val="2"/>
          </w:tcPr>
          <w:p w:rsidR="00BB7779" w:rsidRPr="00374AE2" w:rsidRDefault="00BB777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0528" w:rsidRPr="00374AE2" w:rsidTr="00EA3E8A">
        <w:tc>
          <w:tcPr>
            <w:tcW w:w="9498" w:type="dxa"/>
            <w:gridSpan w:val="5"/>
          </w:tcPr>
          <w:p w:rsidR="006B0528" w:rsidRDefault="006B0528" w:rsidP="006B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 xml:space="preserve">NB. details of one parent only are acceptable, but it must be the parent with responsibility. </w:t>
            </w:r>
          </w:p>
          <w:p w:rsidR="00194B11" w:rsidRPr="006B0528" w:rsidRDefault="00194B11" w:rsidP="006B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4AE2" w:rsidRPr="00374AE2" w:rsidTr="0066533E">
        <w:tc>
          <w:tcPr>
            <w:tcW w:w="9498" w:type="dxa"/>
            <w:gridSpan w:val="5"/>
            <w:shd w:val="clear" w:color="auto" w:fill="FF0000"/>
          </w:tcPr>
          <w:p w:rsidR="00374AE2" w:rsidRPr="0066533E" w:rsidRDefault="00374AE2" w:rsidP="00374AE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53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parental responsibility is not held by parents </w:t>
            </w:r>
          </w:p>
        </w:tc>
      </w:tr>
      <w:tr w:rsidR="00374AE2" w:rsidRPr="00374AE2" w:rsidTr="00EA3E8A">
        <w:trPr>
          <w:trHeight w:val="645"/>
        </w:trPr>
        <w:tc>
          <w:tcPr>
            <w:tcW w:w="1843" w:type="dxa"/>
            <w:vMerge w:val="restart"/>
          </w:tcPr>
          <w:p w:rsidR="00374AE2" w:rsidRPr="00374AE2" w:rsidRDefault="00374AE2" w:rsidP="00374A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Parental responsibility </w:t>
            </w:r>
            <w:r w:rsidR="00FC2AB9">
              <w:rPr>
                <w:rFonts w:ascii="Arial" w:hAnsi="Arial" w:cs="Arial"/>
                <w:b/>
                <w:sz w:val="24"/>
                <w:szCs w:val="24"/>
              </w:rPr>
              <w:t>held by</w:t>
            </w:r>
          </w:p>
        </w:tc>
        <w:tc>
          <w:tcPr>
            <w:tcW w:w="2835" w:type="dxa"/>
            <w:vMerge w:val="restart"/>
          </w:tcPr>
          <w:p w:rsidR="00374AE2" w:rsidRPr="00374AE2" w:rsidRDefault="00374AE2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AE2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no. </w:t>
            </w:r>
          </w:p>
        </w:tc>
        <w:tc>
          <w:tcPr>
            <w:tcW w:w="3402" w:type="dxa"/>
            <w:gridSpan w:val="2"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AE2" w:rsidRPr="00374AE2" w:rsidTr="00EA3E8A">
        <w:trPr>
          <w:trHeight w:val="645"/>
        </w:trPr>
        <w:tc>
          <w:tcPr>
            <w:tcW w:w="1843" w:type="dxa"/>
            <w:vMerge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4AE2" w:rsidRPr="00374AE2" w:rsidRDefault="00374AE2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AE2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2"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AE2" w:rsidRPr="004E3EEA" w:rsidTr="00EA3E8A">
        <w:tc>
          <w:tcPr>
            <w:tcW w:w="1843" w:type="dxa"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Basis of parental responsibility </w:t>
            </w:r>
            <w:r w:rsidRPr="00374AE2">
              <w:rPr>
                <w:rFonts w:ascii="Arial" w:hAnsi="Arial" w:cs="Arial"/>
                <w:sz w:val="20"/>
                <w:szCs w:val="20"/>
              </w:rPr>
              <w:t>(e.g. legal guardian, LA section 20 etc.)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74AE2" w:rsidRPr="00374AE2" w:rsidRDefault="00374AE2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374AE2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3402" w:type="dxa"/>
            <w:gridSpan w:val="2"/>
          </w:tcPr>
          <w:p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34008" w:rsidRDefault="00034008" w:rsidP="004E3EEA">
      <w:pPr>
        <w:spacing w:after="0" w:line="240" w:lineRule="auto"/>
        <w:rPr>
          <w:sz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84"/>
      </w:tblGrid>
      <w:tr w:rsidR="00956061" w:rsidRPr="00D73732" w:rsidTr="00906B8C">
        <w:trPr>
          <w:trHeight w:val="1134"/>
        </w:trPr>
        <w:tc>
          <w:tcPr>
            <w:tcW w:w="3403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>Address of GP practice</w:t>
            </w:r>
          </w:p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61" w:rsidRPr="00D73732" w:rsidTr="00906B8C">
        <w:trPr>
          <w:trHeight w:val="624"/>
        </w:trPr>
        <w:tc>
          <w:tcPr>
            <w:tcW w:w="3403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 xml:space="preserve">Name of GP </w:t>
            </w:r>
            <w:r w:rsidRPr="00D7373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D73732">
              <w:rPr>
                <w:rFonts w:ascii="Arial" w:hAnsi="Arial" w:cs="Arial"/>
                <w:sz w:val="20"/>
                <w:szCs w:val="20"/>
              </w:rPr>
              <w:t xml:space="preserve"> child or young person has a named doctor)</w:t>
            </w:r>
            <w:r w:rsidRPr="00D73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61" w:rsidRPr="00D73732" w:rsidTr="00906B8C">
        <w:trPr>
          <w:trHeight w:val="562"/>
        </w:trPr>
        <w:tc>
          <w:tcPr>
            <w:tcW w:w="3403" w:type="dxa"/>
          </w:tcPr>
          <w:p w:rsidR="00956061" w:rsidRPr="00DF5296" w:rsidRDefault="00956061" w:rsidP="00906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>Clinical commissioning group</w:t>
            </w:r>
            <w:r w:rsidRPr="00D737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(where known): </w:t>
            </w:r>
          </w:p>
        </w:tc>
        <w:tc>
          <w:tcPr>
            <w:tcW w:w="6084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61" w:rsidRPr="00D73732" w:rsidTr="00906B8C">
        <w:trPr>
          <w:trHeight w:val="221"/>
        </w:trPr>
        <w:tc>
          <w:tcPr>
            <w:tcW w:w="3403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  <w:r w:rsidRPr="00D737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732">
              <w:rPr>
                <w:rFonts w:ascii="Arial" w:hAnsi="Arial" w:cs="Arial"/>
                <w:sz w:val="20"/>
                <w:szCs w:val="20"/>
              </w:rPr>
              <w:t>(where known)</w:t>
            </w:r>
          </w:p>
        </w:tc>
        <w:tc>
          <w:tcPr>
            <w:tcW w:w="6084" w:type="dxa"/>
          </w:tcPr>
          <w:p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FD1" w:rsidRDefault="006E0FD1" w:rsidP="004E3EEA">
      <w:pPr>
        <w:spacing w:after="0" w:line="240" w:lineRule="auto"/>
        <w:rPr>
          <w:sz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F5296" w:rsidRPr="00DF5296" w:rsidTr="0066533E">
        <w:tc>
          <w:tcPr>
            <w:tcW w:w="9487" w:type="dxa"/>
            <w:shd w:val="clear" w:color="auto" w:fill="FF0000"/>
          </w:tcPr>
          <w:p w:rsidR="00DF5296" w:rsidRPr="00DF5296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sz w:val="24"/>
              </w:rPr>
              <w:br w:type="page"/>
            </w:r>
            <w:r w:rsidR="00DF5296" w:rsidRPr="0066533E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FF0000"/>
              </w:rPr>
              <w:t>Medical history</w:t>
            </w:r>
            <w:r w:rsidR="00DF529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F5296" w:rsidRPr="00DF5296" w:rsidTr="00EA3E8A">
        <w:tc>
          <w:tcPr>
            <w:tcW w:w="9487" w:type="dxa"/>
          </w:tcPr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brief summary below of the child or young person’s primary health needs, with details of any </w:t>
            </w:r>
            <w:r w:rsidR="00EA3E8A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diagnoses and provision.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296" w:rsidRPr="00DF5296" w:rsidTr="00EA3E8A">
        <w:tc>
          <w:tcPr>
            <w:tcW w:w="9487" w:type="dxa"/>
          </w:tcPr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3E8A" w:rsidRDefault="00EA3E8A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3E8A" w:rsidRDefault="00EA3E8A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3E8A" w:rsidRPr="00DF5296" w:rsidRDefault="00EA3E8A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F5296" w:rsidRPr="00DF5296" w:rsidRDefault="00DF5296" w:rsidP="00D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DF5296" w:rsidRPr="00DF5296" w:rsidTr="0066533E">
        <w:tc>
          <w:tcPr>
            <w:tcW w:w="9487" w:type="dxa"/>
            <w:shd w:val="clear" w:color="auto" w:fill="FF0000"/>
          </w:tcPr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Social care </w:t>
            </w:r>
          </w:p>
        </w:tc>
      </w:tr>
      <w:tr w:rsidR="00DF5296" w:rsidRPr="00DF5296" w:rsidTr="00EA3E8A">
        <w:tc>
          <w:tcPr>
            <w:tcW w:w="9487" w:type="dxa"/>
          </w:tcPr>
          <w:p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brief summary below of the child or young person’s social care needs with details of any arrangements in place.   </w:t>
            </w: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296" w:rsidRPr="00DF5296" w:rsidTr="00EA3E8A">
        <w:tc>
          <w:tcPr>
            <w:tcW w:w="9487" w:type="dxa"/>
          </w:tcPr>
          <w:p w:rsidR="00DF5296" w:rsidRP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3E8A" w:rsidRDefault="00EA3E8A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3E8A" w:rsidRDefault="00EA3E8A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3E8A" w:rsidRDefault="00EA3E8A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DF5296" w:rsidRDefault="00DF5296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C2AB9" w:rsidRPr="00FC2AB9" w:rsidRDefault="00FC2AB9" w:rsidP="00FC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078"/>
      </w:tblGrid>
      <w:tr w:rsidR="00FC2AB9" w:rsidRPr="00FC2AB9" w:rsidTr="0066533E">
        <w:tc>
          <w:tcPr>
            <w:tcW w:w="9498" w:type="dxa"/>
            <w:gridSpan w:val="2"/>
            <w:shd w:val="clear" w:color="auto" w:fill="FF0000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73732">
              <w:rPr>
                <w:rFonts w:ascii="Arial" w:hAnsi="Arial" w:cs="Arial"/>
                <w:b/>
                <w:color w:val="FFFFFF"/>
                <w:sz w:val="28"/>
                <w:szCs w:val="28"/>
              </w:rPr>
              <w:t>Education</w:t>
            </w:r>
          </w:p>
        </w:tc>
      </w:tr>
      <w:tr w:rsidR="00FC2AB9" w:rsidRPr="00FC2AB9" w:rsidTr="00EA3E8A">
        <w:tc>
          <w:tcPr>
            <w:tcW w:w="3420" w:type="dxa"/>
          </w:tcPr>
          <w:p w:rsidR="00FC2AB9" w:rsidRPr="00FC2AB9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nursery, school or college attending</w:t>
            </w:r>
          </w:p>
          <w:p w:rsidR="00FC2AB9" w:rsidRPr="00FC2AB9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</w:tcPr>
          <w:p w:rsidR="00FC2AB9" w:rsidRPr="00FC2AB9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2AB9" w:rsidRPr="00D73732" w:rsidTr="00EA3E8A">
        <w:tc>
          <w:tcPr>
            <w:tcW w:w="3420" w:type="dxa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Year group </w:t>
            </w:r>
          </w:p>
        </w:tc>
        <w:tc>
          <w:tcPr>
            <w:tcW w:w="6078" w:type="dxa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2AB9" w:rsidRPr="00D73732" w:rsidTr="00EA3E8A">
        <w:tc>
          <w:tcPr>
            <w:tcW w:w="3420" w:type="dxa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details </w:t>
            </w:r>
            <w:r w:rsidRPr="00D73732">
              <w:rPr>
                <w:rFonts w:ascii="Arial" w:hAnsi="Arial" w:cs="Arial"/>
                <w:color w:val="000000"/>
                <w:sz w:val="20"/>
                <w:szCs w:val="20"/>
              </w:rPr>
              <w:t>(where known)</w:t>
            </w:r>
          </w:p>
        </w:tc>
        <w:tc>
          <w:tcPr>
            <w:tcW w:w="6078" w:type="dxa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2AB9" w:rsidRPr="00D73732" w:rsidTr="00EA3E8A">
        <w:tc>
          <w:tcPr>
            <w:tcW w:w="3420" w:type="dxa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C2AB9" w:rsidRPr="00FC2AB9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additional support or reasonable adjustmen</w:t>
            </w:r>
            <w:r w:rsidRPr="00D737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ts are required in that setting? </w:t>
            </w:r>
          </w:p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296" w:rsidRPr="00D73732" w:rsidTr="00EA3E8A">
        <w:tc>
          <w:tcPr>
            <w:tcW w:w="3420" w:type="dxa"/>
          </w:tcPr>
          <w:p w:rsidR="00DF5296" w:rsidRPr="00D73732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Does the child or young person have special educational needs? </w:t>
            </w:r>
          </w:p>
        </w:tc>
        <w:tc>
          <w:tcPr>
            <w:tcW w:w="6078" w:type="dxa"/>
          </w:tcPr>
          <w:p w:rsidR="00DF5296" w:rsidRPr="00D73732" w:rsidRDefault="00DF5296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56061" w:rsidRDefault="00956061" w:rsidP="00FC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6061" w:rsidRDefault="00956061" w:rsidP="00FC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972"/>
        <w:gridCol w:w="871"/>
        <w:gridCol w:w="839"/>
      </w:tblGrid>
      <w:tr w:rsidR="00FC2AB9" w:rsidRPr="00D73732" w:rsidTr="0066533E">
        <w:tc>
          <w:tcPr>
            <w:tcW w:w="9487" w:type="dxa"/>
            <w:gridSpan w:val="5"/>
            <w:shd w:val="clear" w:color="auto" w:fill="FF0000"/>
          </w:tcPr>
          <w:p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73732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 xml:space="preserve">Consent </w:t>
            </w:r>
          </w:p>
        </w:tc>
      </w:tr>
      <w:tr w:rsidR="00FC2AB9" w:rsidRPr="00D73732" w:rsidTr="00EA3E8A">
        <w:tc>
          <w:tcPr>
            <w:tcW w:w="5813" w:type="dxa"/>
          </w:tcPr>
          <w:p w:rsidR="006A5785" w:rsidRPr="00D73732" w:rsidRDefault="00FC2AB9" w:rsidP="00D73732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FC2AB9">
              <w:rPr>
                <w:rFonts w:ascii="Arial" w:hAnsi="Arial" w:cs="Arial"/>
                <w:b/>
                <w:sz w:val="28"/>
              </w:rPr>
              <w:t>Please obtain verbal consent</w:t>
            </w:r>
          </w:p>
          <w:p w:rsidR="006A5785" w:rsidRPr="00D73732" w:rsidRDefault="00FC2AB9" w:rsidP="00D73732">
            <w:pPr>
              <w:spacing w:after="0"/>
              <w:rPr>
                <w:rFonts w:ascii="Arial" w:hAnsi="Arial" w:cs="Arial"/>
                <w:sz w:val="20"/>
              </w:rPr>
            </w:pPr>
            <w:r w:rsidRPr="00FC2AB9">
              <w:rPr>
                <w:rFonts w:ascii="Arial" w:hAnsi="Arial" w:cs="Arial"/>
                <w:sz w:val="20"/>
              </w:rPr>
              <w:t>This referral cannot be accepted without consent</w:t>
            </w:r>
          </w:p>
        </w:tc>
        <w:tc>
          <w:tcPr>
            <w:tcW w:w="1964" w:type="dxa"/>
            <w:gridSpan w:val="2"/>
            <w:vAlign w:val="center"/>
          </w:tcPr>
          <w:p w:rsidR="00FC2AB9" w:rsidRPr="00FC2AB9" w:rsidRDefault="00FC2AB9" w:rsidP="00D73732">
            <w:pPr>
              <w:spacing w:after="0"/>
              <w:ind w:left="176"/>
              <w:jc w:val="center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Child / Young Person</w:t>
            </w:r>
          </w:p>
        </w:tc>
        <w:tc>
          <w:tcPr>
            <w:tcW w:w="1710" w:type="dxa"/>
            <w:gridSpan w:val="2"/>
            <w:vAlign w:val="center"/>
          </w:tcPr>
          <w:p w:rsidR="00FC2AB9" w:rsidRPr="00FC2AB9" w:rsidRDefault="00FC2AB9" w:rsidP="00D73732">
            <w:pPr>
              <w:spacing w:after="0"/>
              <w:ind w:left="34"/>
              <w:jc w:val="both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Parent / Carer</w:t>
            </w:r>
          </w:p>
        </w:tc>
      </w:tr>
      <w:tr w:rsidR="006A5785" w:rsidRPr="00D73732" w:rsidTr="00EA3E8A">
        <w:tc>
          <w:tcPr>
            <w:tcW w:w="5813" w:type="dxa"/>
            <w:vAlign w:val="center"/>
          </w:tcPr>
          <w:p w:rsidR="006A5785" w:rsidRPr="00FC2AB9" w:rsidRDefault="006A5785" w:rsidP="00D73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They are aware that a referral has been made and consented to the sharing and obtaining of information to support this application</w:t>
            </w:r>
            <w:r w:rsidRPr="00D73732">
              <w:rPr>
                <w:rFonts w:ascii="Arial" w:hAnsi="Arial" w:cs="Arial"/>
                <w:b/>
              </w:rPr>
              <w:t xml:space="preserve"> (delete as appropriate).</w:t>
            </w:r>
          </w:p>
        </w:tc>
        <w:tc>
          <w:tcPr>
            <w:tcW w:w="992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2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A5785" w:rsidRPr="00D73732" w:rsidTr="00EA3E8A">
        <w:tc>
          <w:tcPr>
            <w:tcW w:w="5813" w:type="dxa"/>
            <w:vAlign w:val="center"/>
          </w:tcPr>
          <w:p w:rsidR="006A5785" w:rsidRPr="00D73732" w:rsidRDefault="006A5785" w:rsidP="00D73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They have been involved / contributed to the completion of this referral/checklist?</w:t>
            </w:r>
          </w:p>
          <w:p w:rsidR="006A5785" w:rsidRPr="00FC2AB9" w:rsidRDefault="006A5785" w:rsidP="00D73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3732">
              <w:rPr>
                <w:rFonts w:ascii="Arial" w:hAnsi="Arial" w:cs="Arial"/>
                <w:b/>
              </w:rPr>
              <w:t xml:space="preserve">(delete as appropriate). </w:t>
            </w:r>
          </w:p>
        </w:tc>
        <w:tc>
          <w:tcPr>
            <w:tcW w:w="992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972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839" w:type="dxa"/>
          </w:tcPr>
          <w:p w:rsidR="006A5785" w:rsidRPr="00D73732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B0528" w:rsidRPr="006B0528" w:rsidRDefault="006B0528" w:rsidP="006B0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942"/>
      </w:tblGrid>
      <w:tr w:rsidR="00034008" w:rsidRPr="006B0528" w:rsidTr="0066533E">
        <w:tc>
          <w:tcPr>
            <w:tcW w:w="9487" w:type="dxa"/>
            <w:gridSpan w:val="3"/>
            <w:shd w:val="clear" w:color="auto" w:fill="FF0000"/>
          </w:tcPr>
          <w:p w:rsidR="00034008" w:rsidRPr="006B0528" w:rsidRDefault="008C041A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Details of referrer</w:t>
            </w:r>
          </w:p>
        </w:tc>
      </w:tr>
      <w:tr w:rsidR="00034008" w:rsidRPr="006B0528" w:rsidTr="008C041A">
        <w:trPr>
          <w:trHeight w:val="580"/>
        </w:trPr>
        <w:tc>
          <w:tcPr>
            <w:tcW w:w="3545" w:type="dxa"/>
            <w:gridSpan w:val="2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  <w:r w:rsidR="008C04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 referral</w:t>
            </w:r>
          </w:p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3545" w:type="dxa"/>
            <w:gridSpan w:val="2"/>
          </w:tcPr>
          <w:p w:rsidR="006B0528" w:rsidRDefault="008C041A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referrer</w:t>
            </w:r>
          </w:p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74AE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use the box below for details of other contributors</w:t>
            </w:r>
            <w:r w:rsidRPr="00374AE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942" w:type="dxa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3545" w:type="dxa"/>
            <w:gridSpan w:val="2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5942" w:type="dxa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3545" w:type="dxa"/>
            <w:gridSpan w:val="2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3545" w:type="dxa"/>
            <w:gridSpan w:val="2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296" w:rsidRPr="006B0528" w:rsidTr="00EA3E8A">
        <w:trPr>
          <w:trHeight w:val="1503"/>
        </w:trPr>
        <w:tc>
          <w:tcPr>
            <w:tcW w:w="3545" w:type="dxa"/>
            <w:gridSpan w:val="2"/>
          </w:tcPr>
          <w:p w:rsidR="00DF5296" w:rsidRDefault="008C041A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is the reason for referring to Childrens Continuing Health Care?</w:t>
            </w:r>
          </w:p>
        </w:tc>
        <w:tc>
          <w:tcPr>
            <w:tcW w:w="5942" w:type="dxa"/>
          </w:tcPr>
          <w:p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5296" w:rsidRPr="006B0528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0528" w:rsidRPr="006B0528" w:rsidTr="00EA3E8A">
        <w:tc>
          <w:tcPr>
            <w:tcW w:w="9487" w:type="dxa"/>
            <w:gridSpan w:val="3"/>
          </w:tcPr>
          <w:p w:rsidR="006B0528" w:rsidRPr="006B0528" w:rsidRDefault="006B052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If other individuals / organisations </w:t>
            </w:r>
            <w:r w:rsid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support the child or young person, and have </w:t>
            </w:r>
            <w:r w:rsidRP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 contributed to the pre-assessment, please give</w:t>
            </w:r>
            <w:r w:rsid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 details below. Supportive evidence can be attached. </w:t>
            </w:r>
          </w:p>
        </w:tc>
      </w:tr>
      <w:tr w:rsidR="00034008" w:rsidRPr="006B0528" w:rsidTr="00EA3E8A">
        <w:tc>
          <w:tcPr>
            <w:tcW w:w="710" w:type="dxa"/>
            <w:vMerge w:val="restart"/>
          </w:tcPr>
          <w:p w:rsidR="006B052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710" w:type="dxa"/>
            <w:vMerge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52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710" w:type="dxa"/>
            <w:vMerge/>
          </w:tcPr>
          <w:p w:rsidR="00034008" w:rsidRDefault="0003400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Role in relation to the child or young person</w:t>
            </w:r>
          </w:p>
        </w:tc>
        <w:tc>
          <w:tcPr>
            <w:tcW w:w="5942" w:type="dxa"/>
          </w:tcPr>
          <w:p w:rsidR="00034008" w:rsidRDefault="0003400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710" w:type="dxa"/>
            <w:vMerge/>
          </w:tcPr>
          <w:p w:rsidR="00034008" w:rsidRDefault="0003400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P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Nature of contribution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(e.g. report, advice, multi-professional team meeting etc.) </w:t>
            </w:r>
          </w:p>
        </w:tc>
        <w:tc>
          <w:tcPr>
            <w:tcW w:w="5942" w:type="dxa"/>
          </w:tcPr>
          <w:p w:rsidR="00034008" w:rsidRDefault="0003400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710" w:type="dxa"/>
            <w:vMerge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RPr="006B0528" w:rsidTr="00EA3E8A">
        <w:tc>
          <w:tcPr>
            <w:tcW w:w="710" w:type="dxa"/>
            <w:vMerge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 w:val="restart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Pr="00034008" w:rsidRDefault="00034008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Nature of contribution 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Pr="0003400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Nature of contribution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 w:val="restart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4008" w:rsidTr="00EA3E8A">
        <w:tc>
          <w:tcPr>
            <w:tcW w:w="710" w:type="dxa"/>
            <w:vMerge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08" w:rsidRPr="00034008" w:rsidRDefault="00034008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Nature of contribution </w:t>
            </w:r>
          </w:p>
        </w:tc>
        <w:tc>
          <w:tcPr>
            <w:tcW w:w="5942" w:type="dxa"/>
          </w:tcPr>
          <w:p w:rsidR="00034008" w:rsidRDefault="00034008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Pr="00034008" w:rsidRDefault="008C041A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 w:val="restart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Nature of contribution 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Pr="00034008" w:rsidRDefault="008C041A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041A" w:rsidTr="00EA3E8A">
        <w:tc>
          <w:tcPr>
            <w:tcW w:w="710" w:type="dxa"/>
            <w:vMerge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8C041A" w:rsidRDefault="008C041A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34008" w:rsidRDefault="00034008" w:rsidP="0003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5296" w:rsidRPr="00034008" w:rsidRDefault="00DF5296" w:rsidP="0003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034008" w:rsidRPr="00034008" w:rsidTr="0066533E">
        <w:tc>
          <w:tcPr>
            <w:tcW w:w="9487" w:type="dxa"/>
            <w:shd w:val="clear" w:color="auto" w:fill="FF0000"/>
          </w:tcPr>
          <w:p w:rsidR="00034008" w:rsidRPr="0003400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Existing </w:t>
            </w:r>
            <w:r w:rsidR="00EA3E8A">
              <w:rPr>
                <w:rFonts w:ascii="Arial" w:hAnsi="Arial" w:cs="Arial"/>
                <w:b/>
                <w:color w:val="FFFFFF"/>
                <w:sz w:val="28"/>
                <w:szCs w:val="28"/>
              </w:rPr>
              <w:t>assessment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</w:t>
            </w:r>
          </w:p>
        </w:tc>
      </w:tr>
      <w:tr w:rsidR="00034008" w:rsidRPr="00034008" w:rsidTr="00EA3E8A">
        <w:tc>
          <w:tcPr>
            <w:tcW w:w="9487" w:type="dxa"/>
          </w:tcPr>
          <w:p w:rsidR="00034008" w:rsidRPr="00034008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details below of any relevant assessments made in the last 2 years (e.g. CAF, Education, Health and Care plan or Statement of SEND, CAMHS assessments). Summary plans or other evidence can be attached. </w:t>
            </w:r>
          </w:p>
        </w:tc>
      </w:tr>
      <w:tr w:rsidR="00956061" w:rsidRPr="00034008" w:rsidTr="00EA3E8A">
        <w:tc>
          <w:tcPr>
            <w:tcW w:w="9487" w:type="dxa"/>
          </w:tcPr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6061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6B8C" w:rsidRDefault="00906B8C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44CFE" w:rsidRPr="00906B8C" w:rsidRDefault="00906B8C" w:rsidP="00F13B37">
      <w:pPr>
        <w:rPr>
          <w:rFonts w:ascii="Arial" w:hAnsi="Arial" w:cs="Arial"/>
          <w:sz w:val="24"/>
          <w:szCs w:val="20"/>
        </w:rPr>
      </w:pPr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E0FD1" w:rsidRPr="002E794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lastRenderedPageBreak/>
              <w:t>BREATHING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E0FD1" w:rsidRPr="002E794A" w:rsidRDefault="006E0FD1" w:rsidP="006E0FD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circle as </w:t>
            </w:r>
            <w:r w:rsidR="000002D1">
              <w:rPr>
                <w:rFonts w:ascii="Arial" w:hAnsi="Arial" w:cs="Arial"/>
                <w:b/>
                <w:sz w:val="20"/>
                <w:szCs w:val="20"/>
              </w:rPr>
              <w:t xml:space="preserve">you feel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</w:p>
        </w:tc>
      </w:tr>
      <w:tr w:rsidR="006E0FD1" w:rsidRPr="002E794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E0FD1">
        <w:tc>
          <w:tcPr>
            <w:tcW w:w="7797" w:type="dxa"/>
          </w:tcPr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Breathing typical for age and development.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No additional needs</w:t>
            </w:r>
            <w:r w:rsidR="006E0FD1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D44CFE" w:rsidRDefault="008C041A" w:rsidP="00943913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Routine use of inhalers, nebulisers, etc.; </w:t>
            </w:r>
          </w:p>
          <w:p w:rsidR="008C041A" w:rsidRPr="00D44CFE" w:rsidRDefault="008C041A" w:rsidP="00943913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care plan or management plan in place to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reduce the risk of aspiration.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Episodes of acute breathlessness, which do not respond to self-management and need specialist-recommended input;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intermittent or continuous low-level oxygen therapy is needed to prevent secondary health issues;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supportive but not dependent non-invasive ventilation which may include oxygen therapy which does not cause life-threatening difficulties if disconnected; 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child or young person has profoundly reduced mobility or other conditions which lead to increased susceptibility to chest infection (Gastroesophageal Reflux Disease and Dysphagia); 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requires daily physiotherapy to maintain optimal respiratory function;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oral suction (at least weekly) due to the risk of aspiration and breathing difficulties; </w:t>
            </w:r>
          </w:p>
          <w:p w:rsidR="008C041A" w:rsidRPr="00D44CFE" w:rsidRDefault="008C041A" w:rsidP="00943913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has a history within the last three to six months of recurrin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 aspiration/chest infections.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high flow air / oxygen to maintain respiratory function overnight or for the majority of the day and night; 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is able to breath unaided during the day but needs to go onto a  ventilator for supportive ventilation. The ventilation can be discontinued for up to 24 hours without clinical harm;  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continuous high level oxygen dependency, determined by clinical need; 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has a need for daily oral pharyngeal and/or nasopharyngeal suction with a mana</w:t>
            </w:r>
            <w:r w:rsidRPr="00D44CFE">
              <w:rPr>
                <w:rFonts w:ascii="Arial" w:hAnsi="Arial" w:cs="Arial"/>
                <w:sz w:val="24"/>
                <w:szCs w:val="24"/>
              </w:rPr>
              <w:t xml:space="preserve">gement plan undertaken by a </w:t>
            </w: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specialist practitioner;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stable tracheostomy that can be managed by the child or young person or only requires minimal and predictable suction / care from a carer. 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 xml:space="preserve">High 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Has frequent, hard-to-predict apnoea (not related to seizures);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severe, life-threatening breathing difficulties, which require essential oral pharyngeal and/or nasopharyngeal suction, day or night;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a tracheostomy tube that requires frequent essential interventions (additional to routine care)  by a fully trained carer, to maintain an airway;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requires ventilation at night for very poor respiratory function; has respiratory drive and would survive accidental disconnection, but would be unwell and may require hospital support.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lastRenderedPageBreak/>
              <w:t>Severe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Unable to breath independently and requires permanent mechanical ventilation;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has no respiratory drive when asleep or unconscious and requires ventilation, disconnection of which could be fatal;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D44CFE" w:rsidRDefault="008C041A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D44CFE">
              <w:rPr>
                <w:rFonts w:ascii="Arial" w:hAnsi="Arial" w:cs="Arial"/>
                <w:sz w:val="24"/>
                <w:szCs w:val="24"/>
                <w:lang w:eastAsia="en-GB"/>
              </w:rPr>
              <w:t>a highly unstable tracheostomy, frequent occlusions and difficult to change tubes.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Priority</w:t>
            </w:r>
          </w:p>
        </w:tc>
      </w:tr>
      <w:tr w:rsidR="006E0FD1" w:rsidRPr="002E794A" w:rsidTr="006E0FD1">
        <w:tc>
          <w:tcPr>
            <w:tcW w:w="7797" w:type="dxa"/>
          </w:tcPr>
          <w:p w:rsidR="00A84F62" w:rsidRPr="0066533E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your clinical/professional observations; any medical </w:t>
            </w: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reports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; physio reports; sleep study outcomes</w:t>
            </w: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 evidencing this need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 and/or list/ reference any recent reports held on care notes. If parents have also kept a daily diary this again is very helpful to include.</w:t>
            </w:r>
          </w:p>
          <w:p w:rsidR="006E0FD1" w:rsidRPr="0066533E" w:rsidRDefault="006E0FD1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6E0FD1" w:rsidRDefault="006E0FD1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E0FD1" w:rsidRDefault="006E0FD1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E0FD1" w:rsidRDefault="006E0FD1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E0FD1" w:rsidRPr="00D44CFE" w:rsidRDefault="006E0FD1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E0FD1" w:rsidRPr="002E794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:rsidR="00F13B37" w:rsidRPr="00906B8C" w:rsidRDefault="00F13B37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1420"/>
      </w:tblGrid>
      <w:tr w:rsidR="006E0FD1" w:rsidRPr="002E794A" w:rsidTr="006E0FD1">
        <w:trPr>
          <w:trHeight w:val="348"/>
        </w:trPr>
        <w:tc>
          <w:tcPr>
            <w:tcW w:w="7794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EATING AND DRINKING</w:t>
            </w:r>
          </w:p>
        </w:tc>
        <w:tc>
          <w:tcPr>
            <w:tcW w:w="1420" w:type="dxa"/>
            <w:vMerge w:val="restart"/>
            <w:shd w:val="clear" w:color="auto" w:fill="B8CCE4"/>
          </w:tcPr>
          <w:p w:rsidR="006E0FD1" w:rsidRPr="002E794A" w:rsidRDefault="006E0FD1" w:rsidP="000002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2D1"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6E0FD1" w:rsidRPr="002E794A" w:rsidTr="006E0FD1">
        <w:trPr>
          <w:trHeight w:val="348"/>
        </w:trPr>
        <w:tc>
          <w:tcPr>
            <w:tcW w:w="7794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20" w:type="dxa"/>
            <w:vMerge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E0FD1">
        <w:trPr>
          <w:trHeight w:val="555"/>
        </w:trPr>
        <w:tc>
          <w:tcPr>
            <w:tcW w:w="7794" w:type="dxa"/>
          </w:tcPr>
          <w:p w:rsidR="008C041A" w:rsidRPr="00B80BCD" w:rsidRDefault="008C041A" w:rsidP="00B80BCD">
            <w:pPr>
              <w:spacing w:after="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B80BCD">
              <w:rPr>
                <w:rFonts w:ascii="Arial" w:hAnsi="Arial" w:cs="Arial"/>
                <w:sz w:val="24"/>
                <w:szCs w:val="24"/>
              </w:rPr>
              <w:t>Able to take adequate food and drink by mouth, to meet all nutritional requirements, typical of age.</w:t>
            </w:r>
          </w:p>
        </w:tc>
        <w:tc>
          <w:tcPr>
            <w:tcW w:w="1420" w:type="dxa"/>
          </w:tcPr>
          <w:p w:rsidR="008C041A" w:rsidRPr="002E794A" w:rsidRDefault="008C041A" w:rsidP="00B80BC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2E794A" w:rsidTr="006E0FD1">
        <w:tc>
          <w:tcPr>
            <w:tcW w:w="7794" w:type="dxa"/>
          </w:tcPr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sz w:val="24"/>
                <w:szCs w:val="24"/>
                <w:lang w:eastAsia="en-GB"/>
              </w:rPr>
              <w:t>Some assistance required above what is typical for their age;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supervision, prompting and encouragement with food and drinks above the typical requirement for their age;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support and advice about diet because the underlying condition gives greater chance of non-compliance, including limited understanding of the consequences of food or drink intake;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feeding when this is not typical for age, but is not time consuming or not unsafe if general guidance is adhered to.</w:t>
            </w:r>
          </w:p>
        </w:tc>
        <w:tc>
          <w:tcPr>
            <w:tcW w:w="1420" w:type="dxa"/>
          </w:tcPr>
          <w:p w:rsidR="008C041A" w:rsidRPr="002E794A" w:rsidRDefault="008C041A" w:rsidP="00B80BC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2E794A" w:rsidTr="006E0FD1">
        <w:tc>
          <w:tcPr>
            <w:tcW w:w="7794" w:type="dxa"/>
          </w:tcPr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feeding to ensure safe and adequate intake of food; feeding (including liquidised feed) is lengthy; specialised feeding plan developed by speech and language therapist;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or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sz w:val="24"/>
                <w:szCs w:val="24"/>
                <w:lang w:eastAsia="en-GB"/>
              </w:rPr>
              <w:t>unable to take sufficient food and drink by mouth, with most nutritional requirements taken by artificial means, for example, via a non-problematic tube feeding device, including nasogastric tubes.</w:t>
            </w:r>
          </w:p>
        </w:tc>
        <w:tc>
          <w:tcPr>
            <w:tcW w:w="1420" w:type="dxa"/>
          </w:tcPr>
          <w:p w:rsidR="008C041A" w:rsidRPr="002E794A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lastRenderedPageBreak/>
              <w:t>Moderate</w:t>
            </w:r>
          </w:p>
        </w:tc>
      </w:tr>
      <w:tr w:rsidR="008C041A" w:rsidRPr="002E794A" w:rsidTr="006E0FD1">
        <w:tc>
          <w:tcPr>
            <w:tcW w:w="7794" w:type="dxa"/>
          </w:tcPr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B80BCD">
              <w:rPr>
                <w:rFonts w:ascii="Arial" w:hAnsi="Arial" w:cs="Arial"/>
                <w:sz w:val="24"/>
                <w:szCs w:val="24"/>
              </w:rPr>
              <w:t>Faltering growth, despite following specialised feeding plan by a speech and language therapist and/or dietician to manage nutritional status,.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B80BC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B80BCD">
              <w:rPr>
                <w:rFonts w:ascii="Arial" w:hAnsi="Arial" w:cs="Arial"/>
                <w:sz w:val="24"/>
                <w:szCs w:val="24"/>
              </w:rPr>
              <w:t>dysphagia, requiring a specialised management plan developed by the speech and language therapist and multi-disciplinary team, with additional skilled intervention to ensure adequate nutrition or hydration and to minimise the risk of choking, aspiration and to maintain a clear airway (for example through suction);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B80BCD">
              <w:rPr>
                <w:rFonts w:ascii="Arial" w:hAnsi="Arial" w:cs="Arial"/>
                <w:sz w:val="24"/>
                <w:szCs w:val="24"/>
              </w:rPr>
              <w:t>problems with intake of food and drink (which could include vomiting), requiring skilled intervention to manage nutritional status; weaning from tube feeding dependency and / recognised eating disorder, with self-imposed dietary regime or self-neglect, for example, anxiety and/or depression leading to intake problems placing the child/young person at risk and needing skilled intervention;</w:t>
            </w:r>
          </w:p>
          <w:p w:rsidR="008C041A" w:rsidRPr="00B80BCD" w:rsidRDefault="008C041A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:rsidR="008C041A" w:rsidRPr="00B80BCD" w:rsidRDefault="008C041A" w:rsidP="00B80BC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B80BCD">
              <w:rPr>
                <w:rFonts w:ascii="Arial" w:hAnsi="Arial" w:cs="Arial"/>
                <w:sz w:val="24"/>
                <w:szCs w:val="24"/>
              </w:rPr>
              <w:t xml:space="preserve">problems relating to a feeding device (e.g. nasogastric tube) which require a risk-assessment and management plan undertaken by a speech and language therapist and multidisciplinary team and requiring regular review and reassessment. Despite the plan, there remains a risk of choking and/or aspiration. </w:t>
            </w:r>
          </w:p>
        </w:tc>
        <w:tc>
          <w:tcPr>
            <w:tcW w:w="1420" w:type="dxa"/>
          </w:tcPr>
          <w:p w:rsidR="008C041A" w:rsidRPr="002E794A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</w:tr>
      <w:tr w:rsidR="008C041A" w:rsidRPr="002E794A" w:rsidTr="006E0FD1">
        <w:tc>
          <w:tcPr>
            <w:tcW w:w="7794" w:type="dxa"/>
          </w:tcPr>
          <w:p w:rsidR="008C041A" w:rsidRDefault="008C041A" w:rsidP="00B80BC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B80BCD">
              <w:rPr>
                <w:rFonts w:ascii="Arial" w:hAnsi="Arial" w:cs="Arial"/>
                <w:sz w:val="24"/>
                <w:szCs w:val="24"/>
              </w:rPr>
              <w:t>The majority of fluids and nutritional requirements are routinely taken by intravenous means.</w:t>
            </w:r>
          </w:p>
          <w:p w:rsidR="0066533E" w:rsidRPr="00B80BCD" w:rsidRDefault="0066533E" w:rsidP="00665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8C041A" w:rsidRPr="002E794A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</w:tr>
      <w:tr w:rsidR="0066533E" w:rsidRPr="002E794A" w:rsidTr="006E0FD1">
        <w:tc>
          <w:tcPr>
            <w:tcW w:w="7794" w:type="dxa"/>
          </w:tcPr>
          <w:p w:rsidR="00A84F62" w:rsidRPr="0066533E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your clinical/professional observations; any medical reports; dietician and or OT recommendations / assessments and/or list/ reference any recent reports held on care notes. If parents have also kept a daily diary this again is very helpful to include.</w:t>
            </w:r>
          </w:p>
          <w:p w:rsidR="00A84F62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6533E" w:rsidRPr="0066533E" w:rsidRDefault="0066533E" w:rsidP="0066533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66533E" w:rsidRDefault="0066533E" w:rsidP="00B80BC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66533E" w:rsidRPr="00B80BCD" w:rsidRDefault="0066533E" w:rsidP="00B80BC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66533E" w:rsidRPr="002E794A" w:rsidRDefault="0066533E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906B8C" w:rsidRDefault="00906B8C" w:rsidP="000C18E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E0FD1" w:rsidRPr="008C041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8C041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MOBILITY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E0FD1" w:rsidRPr="008C041A" w:rsidRDefault="006E0FD1" w:rsidP="006E0F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2D1"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6E0FD1" w:rsidRPr="008C041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8C041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8C041A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E0FD1" w:rsidRPr="008C041A" w:rsidRDefault="006E0FD1" w:rsidP="006E0F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Mobility typical for age and development.</w:t>
            </w:r>
          </w:p>
        </w:tc>
        <w:tc>
          <w:tcPr>
            <w:tcW w:w="1417" w:type="dxa"/>
          </w:tcPr>
          <w:p w:rsidR="008C041A" w:rsidRPr="008C041A" w:rsidRDefault="008C041A" w:rsidP="00373A38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Able to stand, bear their weight and move with some assistance, and mobility aids. 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moves with difficulty (e.g. unsteady, ataxic); irregular gait. </w:t>
            </w:r>
          </w:p>
        </w:tc>
        <w:tc>
          <w:tcPr>
            <w:tcW w:w="1417" w:type="dxa"/>
          </w:tcPr>
          <w:p w:rsidR="008C041A" w:rsidRPr="008C041A" w:rsidRDefault="008C041A" w:rsidP="00373A38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lastRenderedPageBreak/>
              <w:t xml:space="preserve">Difficulties in standing or moving even with aids, although some mobility with assistance. 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sleep deprivation (as opposed to wakefulness) due to underlying medical related need (such as muscle spasms, dystonia), occurring three times a night, several nights per week;  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unable to move in a way typical for age; cared for in single position, or a limited number of positions (e.g. bed, supportive chair) due to the risk of physical harm, loss of muscle tone, tissue viability, or pain on movement, but is able to assist.</w:t>
            </w:r>
          </w:p>
        </w:tc>
        <w:tc>
          <w:tcPr>
            <w:tcW w:w="1417" w:type="dxa"/>
          </w:tcPr>
          <w:p w:rsidR="008C041A" w:rsidRPr="008C041A" w:rsidRDefault="008C041A" w:rsidP="00373A38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Unable to move in a way typical for age; cared for in single position, or a limited number of positions (e.g. bed, supportive chair) due to the risk of physical harm, loss of muscle tone, tissue viability, or pain on movement; needs careful positioning and is unable to assist or needs more than one carer to reposition or transfer;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at a high risk of fracture due to poor bone density, requiring a structured management plan to minimise risk, appropriate to stage of development;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8C041A">
              <w:rPr>
                <w:rFonts w:ascii="Arial" w:hAnsi="Arial" w:cs="Arial"/>
                <w:bCs/>
                <w:sz w:val="24"/>
                <w:szCs w:val="24"/>
              </w:rPr>
              <w:t>or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involuntary spasms placing themselves and carers at risk;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8C041A">
              <w:rPr>
                <w:rFonts w:ascii="Arial" w:hAnsi="Arial" w:cs="Arial"/>
                <w:bCs/>
                <w:sz w:val="24"/>
                <w:szCs w:val="24"/>
              </w:rPr>
              <w:t>or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extensive sleep deprivation due to underlying medical/mobility related needs, occurring every one to two hours (and at least four nights a week). </w:t>
            </w:r>
          </w:p>
        </w:tc>
        <w:tc>
          <w:tcPr>
            <w:tcW w:w="1417" w:type="dxa"/>
          </w:tcPr>
          <w:p w:rsidR="008C041A" w:rsidRPr="008C041A" w:rsidRDefault="008C041A" w:rsidP="00373A38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Completely immobile and with an unstable clinical condition such that on movement or transfer there is a high risk of serious physical harm;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</w:pPr>
            <w:r w:rsidRPr="008C041A">
              <w:rPr>
                <w:rFonts w:ascii="Arial" w:hAnsi="Arial" w:cs="Arial"/>
                <w:sz w:val="24"/>
                <w:szCs w:val="24"/>
              </w:rPr>
              <w:t>positioning is critical to physiological functioning or life.</w:t>
            </w:r>
          </w:p>
        </w:tc>
        <w:tc>
          <w:tcPr>
            <w:tcW w:w="1417" w:type="dxa"/>
          </w:tcPr>
          <w:p w:rsidR="008C041A" w:rsidRPr="008C041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</w:tr>
      <w:tr w:rsidR="0066533E" w:rsidRPr="008C041A" w:rsidTr="006E0FD1">
        <w:tc>
          <w:tcPr>
            <w:tcW w:w="7797" w:type="dxa"/>
          </w:tcPr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A84F62" w:rsidRPr="0066533E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your clinical/professional observations; any medical reports and or OT/physio recommendations / assessments and/or list/ reference any recent reports held on care notes. If parents have also kept a daily diary this again is very helpful to include.</w:t>
            </w:r>
          </w:p>
          <w:p w:rsidR="0066533E" w:rsidRPr="0066533E" w:rsidRDefault="0066533E" w:rsidP="0066533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66533E" w:rsidRPr="008C041A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33E" w:rsidRPr="008C041A" w:rsidRDefault="0066533E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8C041A" w:rsidRDefault="000C18ED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  <w:r w:rsidRPr="008C041A">
        <w:rPr>
          <w:rFonts w:ascii="Arial" w:hAnsi="Arial" w:cs="Arial"/>
          <w:sz w:val="24"/>
          <w:szCs w:val="20"/>
        </w:rPr>
        <w:t xml:space="preserve"> </w:t>
      </w:r>
    </w:p>
    <w:p w:rsidR="00906B8C" w:rsidRPr="008C041A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E0FD1" w:rsidRPr="008C041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8C041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C041A">
              <w:rPr>
                <w:rFonts w:ascii="Arial" w:hAnsi="Arial" w:cs="Arial"/>
                <w:sz w:val="24"/>
                <w:szCs w:val="24"/>
              </w:rPr>
              <w:t xml:space="preserve">CONTINENCE OR ELIMINATION 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E0FD1" w:rsidRPr="008C041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2D1"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6E0FD1" w:rsidRPr="008C041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8C041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8C041A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E0FD1" w:rsidRPr="008C041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C041A">
              <w:rPr>
                <w:rFonts w:ascii="Arial" w:hAnsi="Arial" w:cs="Arial"/>
                <w:sz w:val="24"/>
                <w:szCs w:val="24"/>
                <w:lang w:eastAsia="en-GB"/>
              </w:rPr>
              <w:t>Continence care is routine and typical of age.</w:t>
            </w:r>
          </w:p>
          <w:p w:rsidR="008C041A" w:rsidRPr="008C041A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41A" w:rsidRPr="008C041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8C041A" w:rsidTr="006E0FD1">
        <w:tc>
          <w:tcPr>
            <w:tcW w:w="7797" w:type="dxa"/>
          </w:tcPr>
          <w:p w:rsidR="008C041A" w:rsidRPr="008C041A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C041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Incontinent of urine but managed by other means, for example, medication, regular toileting, pads, use of penile sheaths;</w:t>
            </w:r>
          </w:p>
          <w:p w:rsidR="008C041A" w:rsidRPr="008C041A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8C041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or</w:t>
            </w:r>
          </w:p>
          <w:p w:rsidR="008C041A" w:rsidRPr="008C041A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C04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is usually able to maintain control over bowel movements but may have occasional faecal incontinence. </w:t>
            </w:r>
          </w:p>
        </w:tc>
        <w:tc>
          <w:tcPr>
            <w:tcW w:w="1417" w:type="dxa"/>
          </w:tcPr>
          <w:p w:rsidR="008C041A" w:rsidRPr="008C041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8C041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Has a stoma requiring routine attention,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doubly incontinent but care is routine;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self-catheterisation; 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difficulties in toileting due to constipation, or irritable bowel syndrome; requir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es encouragement and support.  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Continence care is problematic and requires timely intervention by a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skilled practitioner or trained carer;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intermittent catheterisation by a trained carer or care worker;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pStyle w:val="Paragraphtext"/>
              <w:ind w:left="176"/>
              <w:rPr>
                <w:rFonts w:cs="Arial"/>
                <w:szCs w:val="24"/>
                <w:lang w:eastAsia="en-GB"/>
              </w:rPr>
            </w:pPr>
            <w:r w:rsidRPr="000C18ED">
              <w:rPr>
                <w:rFonts w:cs="Arial"/>
                <w:szCs w:val="24"/>
                <w:lang w:eastAsia="en-GB"/>
              </w:rPr>
              <w:t>has a stoma that needs extensive attention every day.</w:t>
            </w:r>
          </w:p>
          <w:p w:rsidR="008C041A" w:rsidRPr="000C18ED" w:rsidRDefault="008C041A" w:rsidP="000C18ED">
            <w:pPr>
              <w:pStyle w:val="Paragraphtext"/>
              <w:ind w:left="176"/>
              <w:rPr>
                <w:rFonts w:cs="Arial"/>
                <w:b/>
                <w:szCs w:val="24"/>
                <w:lang w:eastAsia="en-GB"/>
              </w:rPr>
            </w:pPr>
            <w:r w:rsidRPr="000C18ED">
              <w:rPr>
                <w:rFonts w:cs="Arial"/>
                <w:b/>
                <w:szCs w:val="24"/>
                <w:lang w:eastAsia="en-GB"/>
              </w:rPr>
              <w:t xml:space="preserve">or </w:t>
            </w:r>
          </w:p>
          <w:p w:rsidR="008C041A" w:rsidRPr="000C18ED" w:rsidRDefault="008C041A" w:rsidP="00373A38">
            <w:pPr>
              <w:pStyle w:val="Paragraphtext"/>
              <w:ind w:left="176"/>
              <w:rPr>
                <w:rFonts w:cs="Arial"/>
                <w:szCs w:val="24"/>
              </w:rPr>
            </w:pPr>
            <w:r w:rsidRPr="000C18ED">
              <w:rPr>
                <w:rFonts w:cs="Arial"/>
                <w:szCs w:val="24"/>
                <w:lang w:eastAsia="en-GB"/>
              </w:rPr>
              <w:t xml:space="preserve">requires </w:t>
            </w:r>
            <w:r w:rsidRPr="000C18ED">
              <w:rPr>
                <w:rFonts w:cs="Arial"/>
                <w:szCs w:val="24"/>
              </w:rPr>
              <w:t>haemodialys</w:t>
            </w:r>
            <w:r>
              <w:rPr>
                <w:rFonts w:cs="Arial"/>
                <w:szCs w:val="24"/>
              </w:rPr>
              <w:t>is in hospital to sustain life.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pStyle w:val="Paragraphtext"/>
              <w:ind w:left="0"/>
              <w:rPr>
                <w:rFonts w:cs="Arial"/>
                <w:szCs w:val="24"/>
              </w:rPr>
            </w:pPr>
            <w:r w:rsidRPr="000C18ED">
              <w:rPr>
                <w:rFonts w:cs="Arial"/>
                <w:szCs w:val="24"/>
              </w:rPr>
              <w:t xml:space="preserve">   Requires dialysis in the home to sustain life.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</w:tr>
      <w:tr w:rsidR="0066533E" w:rsidRPr="002E794A" w:rsidTr="006E0FD1">
        <w:tc>
          <w:tcPr>
            <w:tcW w:w="7797" w:type="dxa"/>
          </w:tcPr>
          <w:p w:rsidR="00A84F62" w:rsidRPr="0066533E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your clinical/professional observations; any medical reports; physio and or OT recommendations / assessments and/or list/ reference any recent reports held on care notes. If parents have also kept a daily diary this again is very helpful to include.</w:t>
            </w:r>
          </w:p>
          <w:p w:rsidR="0066533E" w:rsidRPr="0066533E" w:rsidRDefault="0066533E" w:rsidP="0066533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66533E" w:rsidRDefault="0066533E" w:rsidP="000C18ED">
            <w:pPr>
              <w:pStyle w:val="Paragraphtext"/>
              <w:ind w:left="0"/>
              <w:rPr>
                <w:rFonts w:cs="Arial"/>
                <w:szCs w:val="24"/>
              </w:rPr>
            </w:pPr>
          </w:p>
          <w:p w:rsidR="0066533E" w:rsidRDefault="0066533E" w:rsidP="000C18ED">
            <w:pPr>
              <w:pStyle w:val="Paragraphtext"/>
              <w:ind w:left="0"/>
              <w:rPr>
                <w:rFonts w:cs="Arial"/>
                <w:szCs w:val="24"/>
              </w:rPr>
            </w:pPr>
          </w:p>
          <w:p w:rsidR="0066533E" w:rsidRDefault="0066533E" w:rsidP="000C18ED">
            <w:pPr>
              <w:pStyle w:val="Paragraphtext"/>
              <w:ind w:left="0"/>
              <w:rPr>
                <w:rFonts w:cs="Arial"/>
                <w:szCs w:val="24"/>
              </w:rPr>
            </w:pPr>
          </w:p>
          <w:p w:rsidR="0066533E" w:rsidRPr="000C18ED" w:rsidRDefault="0066533E" w:rsidP="000C18ED">
            <w:pPr>
              <w:pStyle w:val="Paragraphtext"/>
              <w:ind w:left="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66533E" w:rsidRPr="002E794A" w:rsidRDefault="0066533E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F13B37" w:rsidRPr="00906B8C" w:rsidRDefault="00F13B37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8C041A" w:rsidRPr="002E794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8C041A" w:rsidRDefault="008C04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 xml:space="preserve">SKIN AND TISSUE VIABILITY </w:t>
            </w:r>
          </w:p>
          <w:p w:rsidR="008C041A" w:rsidRPr="00906B8C" w:rsidRDefault="008C041A" w:rsidP="00D44C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906B8C">
              <w:rPr>
                <w:rFonts w:ascii="Arial" w:hAnsi="Arial" w:cs="Arial"/>
                <w:sz w:val="24"/>
                <w:szCs w:val="20"/>
                <w:u w:val="single"/>
              </w:rPr>
              <w:t>Interpretation point</w:t>
            </w:r>
            <w:r w:rsidRPr="00906B8C">
              <w:rPr>
                <w:rFonts w:ascii="Arial" w:hAnsi="Arial" w:cs="Arial"/>
                <w:sz w:val="24"/>
                <w:szCs w:val="20"/>
              </w:rPr>
              <w:t xml:space="preserve">: where a child or young person has a stoma, only the management of the stoma itself as an opening in the tissue should be considered here; use of the stoma should be considered under the domain </w:t>
            </w:r>
            <w:r w:rsidRPr="00906B8C">
              <w:rPr>
                <w:rFonts w:ascii="Arial" w:hAnsi="Arial" w:cs="Arial"/>
                <w:b/>
                <w:sz w:val="24"/>
                <w:szCs w:val="20"/>
              </w:rPr>
              <w:t>Continence or elimination</w:t>
            </w:r>
            <w:r w:rsidRPr="00906B8C">
              <w:rPr>
                <w:rFonts w:ascii="Arial" w:hAnsi="Arial" w:cs="Arial"/>
                <w:sz w:val="24"/>
                <w:szCs w:val="20"/>
              </w:rPr>
              <w:t xml:space="preserve">. In the same way, a tracheostomy should only be considered here where there are issues relating to the opening; the use of the tracheostomy to aid breathing, and its management (e.g. use of suction), should be considered under </w:t>
            </w:r>
            <w:r w:rsidRPr="00906B8C">
              <w:rPr>
                <w:rFonts w:ascii="Arial" w:hAnsi="Arial" w:cs="Arial"/>
                <w:b/>
                <w:sz w:val="24"/>
                <w:szCs w:val="20"/>
              </w:rPr>
              <w:t xml:space="preserve">Breathing. </w:t>
            </w:r>
          </w:p>
          <w:p w:rsidR="008C041A" w:rsidRPr="002E794A" w:rsidRDefault="008C04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8CCE4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E0FD1">
        <w:trPr>
          <w:trHeight w:val="348"/>
        </w:trPr>
        <w:tc>
          <w:tcPr>
            <w:tcW w:w="7797" w:type="dxa"/>
            <w:shd w:val="clear" w:color="auto" w:fill="B8CCE4"/>
          </w:tcPr>
          <w:p w:rsidR="008C041A" w:rsidRPr="002E794A" w:rsidRDefault="008C04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:rsidR="008C041A" w:rsidRPr="002E794A" w:rsidRDefault="000002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pStyle w:val="Paragraphtext"/>
              <w:ind w:left="176"/>
              <w:rPr>
                <w:rFonts w:cs="Arial"/>
                <w:szCs w:val="24"/>
              </w:rPr>
            </w:pPr>
            <w:r w:rsidRPr="000C18ED">
              <w:rPr>
                <w:rFonts w:cs="Arial"/>
                <w:szCs w:val="24"/>
              </w:rPr>
              <w:t>No evidence of pressure damage or a condition affecting the skin.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Evidence of pressure damage or a minor wound requiring treatment;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skin condition that requires clinical reassessment less than weekly; 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well established stoma which requires routine care; 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a tissue viability plan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which requires regular review.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Open wound(s), which is (are) responding to treatment;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active skin condition requiring a minimum of weekly reassessment and which is responding to treatment;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high risk of skin breakdown that requires preventative intervention from a skilled carer several times a day, without which skin integrity would break down;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high risk of tissue breakdown because of a stoma (e.g. gastrostomy, tracheostomy, or colostomy stomas) which require skilled ca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re to maintain skin integrity.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E0FD1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Open wound(s), which is (are) not responding to treatment and require a minimum of daily monitoring/reassessment;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active long-term skin condition, which requires a minimum of daily monitoring or reassessment;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specialist dressing regime, several times weekly, which is responding to treatment and requires regular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supervision.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 xml:space="preserve">High </w:t>
            </w:r>
          </w:p>
        </w:tc>
      </w:tr>
      <w:tr w:rsidR="008C041A" w:rsidRPr="002E794A" w:rsidTr="006E0FD1">
        <w:tc>
          <w:tcPr>
            <w:tcW w:w="7797" w:type="dxa"/>
          </w:tcPr>
          <w:p w:rsidR="0066533E" w:rsidRPr="000C18ED" w:rsidRDefault="008C041A" w:rsidP="0066533E">
            <w:pPr>
              <w:pStyle w:val="Paragraphtext"/>
              <w:ind w:left="176"/>
              <w:rPr>
                <w:rFonts w:cs="Arial"/>
                <w:szCs w:val="24"/>
              </w:rPr>
            </w:pPr>
            <w:r w:rsidRPr="000C18ED">
              <w:rPr>
                <w:rFonts w:cs="Arial"/>
                <w:szCs w:val="24"/>
              </w:rPr>
              <w:t xml:space="preserve">Life-threatening skin conditions or burns requiring complex, painful dressing routines over a prolonged period. </w:t>
            </w:r>
          </w:p>
        </w:tc>
        <w:tc>
          <w:tcPr>
            <w:tcW w:w="1417" w:type="dxa"/>
          </w:tcPr>
          <w:p w:rsidR="008C041A" w:rsidRPr="002E794A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</w:tr>
      <w:tr w:rsidR="0066533E" w:rsidRPr="002E794A" w:rsidTr="006E0FD1">
        <w:tc>
          <w:tcPr>
            <w:tcW w:w="7797" w:type="dxa"/>
          </w:tcPr>
          <w:p w:rsidR="0066533E" w:rsidRDefault="0066533E" w:rsidP="0066533E">
            <w:pPr>
              <w:pStyle w:val="Paragraphtext"/>
              <w:ind w:left="176"/>
              <w:rPr>
                <w:rFonts w:cs="Arial"/>
                <w:szCs w:val="24"/>
              </w:rPr>
            </w:pPr>
          </w:p>
          <w:p w:rsidR="00A84F62" w:rsidRPr="0066533E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your clinical/professional observations; any medical reports; physio and or OT recommendations / assessments and/or list/ reference any recent reports held on care notes. If parents have also kept a daily diary this again is very helpful to include.</w:t>
            </w:r>
          </w:p>
          <w:p w:rsidR="0066533E" w:rsidRPr="0066533E" w:rsidRDefault="0066533E" w:rsidP="0066533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66533E" w:rsidRDefault="0066533E" w:rsidP="0066533E">
            <w:pPr>
              <w:pStyle w:val="Paragraphtext"/>
              <w:ind w:left="176"/>
              <w:rPr>
                <w:rFonts w:cs="Arial"/>
                <w:szCs w:val="24"/>
              </w:rPr>
            </w:pPr>
          </w:p>
          <w:p w:rsidR="0066533E" w:rsidRDefault="0066533E" w:rsidP="0066533E">
            <w:pPr>
              <w:pStyle w:val="Paragraphtext"/>
              <w:ind w:left="176"/>
              <w:rPr>
                <w:rFonts w:cs="Arial"/>
                <w:szCs w:val="24"/>
              </w:rPr>
            </w:pPr>
          </w:p>
          <w:p w:rsidR="0066533E" w:rsidRDefault="0066533E" w:rsidP="0066533E">
            <w:pPr>
              <w:pStyle w:val="Paragraphtext"/>
              <w:ind w:left="176"/>
              <w:rPr>
                <w:rFonts w:cs="Arial"/>
                <w:szCs w:val="24"/>
              </w:rPr>
            </w:pPr>
          </w:p>
          <w:p w:rsidR="0066533E" w:rsidRPr="000C18ED" w:rsidRDefault="0066533E" w:rsidP="0066533E">
            <w:pPr>
              <w:pStyle w:val="Paragraphtext"/>
              <w:ind w:left="176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66533E" w:rsidRPr="002E794A" w:rsidRDefault="0066533E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E0FD1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E0FD1" w:rsidRPr="002E794A" w:rsidRDefault="000002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6E0FD1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Able to understand or communicate clearly, verbally or non-verbally, within their primary language, appropriate to their developmental level.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The child/young person’s ability to understand or communicate is appropriate for their age and developmental lev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el within their first language.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lastRenderedPageBreak/>
              <w:t>No additional needs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Needs prompting or assistance to communicate their needs. Special effort may be needed to ensure accurate interpretation of needs, or may need additional support visually – either through touch or with hearing. </w:t>
            </w:r>
          </w:p>
          <w:p w:rsidR="008C041A" w:rsidRPr="00373A38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Family/carers may be able to anticipate needs through non-verbal signs due to fa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miliarity with the individual. 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Communication of emotions and fundamental needs is difficult to understand or interpret, even when prompted, unless with familiar people, and requires regular support. Family/carers may be able to anticipate and interpret the child/ young person’s needs due to familiarity. 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support is </w:t>
            </w: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always</w:t>
            </w: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required to facilitate communication, for example, the use of choice boards, signing and communication aids. 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ability to communicate basic needs is variable depending on fluctuating mood; the child/young person demonstrates severe frustration about their communication, f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or example, through withdrawal.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Even with frequent or significant support from family/carers and professionals, the child or young person is rarely able to communicate basic needs, requirements or ideas. 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</w:tr>
      <w:tr w:rsidR="0066533E" w:rsidRPr="002E794A" w:rsidTr="0066533E">
        <w:tc>
          <w:tcPr>
            <w:tcW w:w="7797" w:type="dxa"/>
          </w:tcPr>
          <w:p w:rsidR="00FC3094" w:rsidRDefault="00FC3094" w:rsidP="0066533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A84F62" w:rsidRPr="0066533E" w:rsidRDefault="00A84F62" w:rsidP="00A8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your clinical/professional observations; any medical reports; SALT, Physio </w:t>
            </w:r>
            <w:r w:rsidR="00237C96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and/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or OT recommendations / assessments and/or list/ reference any recent reports held on care notes. If parents have also kept a daily diary this again is very helpful to include.</w:t>
            </w:r>
          </w:p>
          <w:p w:rsidR="0066533E" w:rsidRPr="0066533E" w:rsidRDefault="0066533E" w:rsidP="0066533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6533E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6533E" w:rsidRPr="000C18ED" w:rsidRDefault="0066533E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6533E" w:rsidRPr="002E794A" w:rsidRDefault="0066533E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E0FD1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DRUG THERAPIES AND MEDICATION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E0FD1" w:rsidRPr="002E794A" w:rsidRDefault="000002D1" w:rsidP="006E0F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6E0FD1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E0FD1" w:rsidRPr="002E794A" w:rsidRDefault="006E0F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6533E">
        <w:trPr>
          <w:trHeight w:val="494"/>
        </w:trPr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Medicine administered by parent, carer, or self, as appropriate for age.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a suitably trained family member, formal carer, teaching assistant, nurse or appropriately trained other to administer medicine due to </w:t>
            </w:r>
          </w:p>
          <w:p w:rsidR="008C041A" w:rsidRPr="000C18ED" w:rsidRDefault="008C04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age</w:t>
            </w:r>
          </w:p>
          <w:p w:rsidR="008C041A" w:rsidRPr="000C18ED" w:rsidRDefault="008C04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non-compliance</w:t>
            </w:r>
          </w:p>
          <w:p w:rsidR="008C041A" w:rsidRPr="000C18ED" w:rsidRDefault="008C04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type of medicine;</w:t>
            </w:r>
          </w:p>
          <w:p w:rsidR="008C041A" w:rsidRPr="000C18ED" w:rsidRDefault="008C04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route of medicine; and/or</w:t>
            </w:r>
          </w:p>
          <w:p w:rsidR="008C041A" w:rsidRPr="00373A38" w:rsidRDefault="008C041A" w:rsidP="00373A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site of medication administration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lastRenderedPageBreak/>
              <w:t>Low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 administration of medicine regime by a registered nurse, formal employed carer, teaching assistant or family member specifically trained for this task, or appropriately trained others;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monitoring because of potential fluctuation of the medical condition that can be non-problematic to manage;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sleep deprivation due to essential medication management – occurring more than once a nig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ht (and at least twice a week).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Drug regime requires management by a registered nurse at least weekly, due to a fluctuating and/or unstable condition;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sleep deprivation caused by severe distress due to pain requiring medication management – occurring four times a night (and four times a week).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 monitoring and intervention fo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 autonomic storming episodes. 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 xml:space="preserve">High 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Has a medicine regime that requires daily management by a registered nurse and reference to a medical practitioner to ensure effective symptom management associated with a rapidly changing/deteriorating condition;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extensive sleep deprivation caused by severe intractable pain requiring essential pain medication management – occurring every one to two hours</w:t>
            </w:r>
          </w:p>
          <w:p w:rsidR="008C041A" w:rsidRPr="000C18ED" w:rsidRDefault="008C04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 continuous intravenous medication, which if stopped would be life threatening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(e.g. epoprostenol infusion). 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a medicine regime that requires at least daily management by a registered nurse and reference to a medical practitioner to ensure effective symptom and pain management associated with a rapidly changing/deteriorating condition, where one-to-one monitoring of symptoms and their management is essential. </w:t>
            </w:r>
          </w:p>
        </w:tc>
        <w:tc>
          <w:tcPr>
            <w:tcW w:w="1417" w:type="dxa"/>
          </w:tcPr>
          <w:p w:rsidR="008C041A" w:rsidRPr="002E794A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Priority</w:t>
            </w:r>
          </w:p>
        </w:tc>
      </w:tr>
      <w:tr w:rsidR="00FC3094" w:rsidRPr="002E794A" w:rsidTr="0066533E">
        <w:tc>
          <w:tcPr>
            <w:tcW w:w="7797" w:type="dxa"/>
          </w:tcPr>
          <w:p w:rsidR="00FC3094" w:rsidRPr="0066533E" w:rsidRDefault="00237C96" w:rsidP="0023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your clinical/professional observations; any medical/ nursing reports / assessments and/or list/ reference any recent reports held on care notes. </w:t>
            </w:r>
          </w:p>
          <w:p w:rsidR="00FC3094" w:rsidRDefault="00FC3094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Pr="000C18ED" w:rsidRDefault="00FC3094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C3094" w:rsidRPr="002E794A" w:rsidRDefault="00FC3094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906B8C" w:rsidRDefault="00906B8C" w:rsidP="00906B8C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8C041A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8C041A" w:rsidRPr="00906B8C" w:rsidRDefault="008C041A" w:rsidP="00D44C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lastRenderedPageBreak/>
              <w:t>PSYCHOLOGICAL AND EMOTIONAL NEEDS</w:t>
            </w:r>
            <w:r w:rsidRPr="00906B8C">
              <w:rPr>
                <w:rFonts w:ascii="Arial" w:hAnsi="Arial" w:cs="Arial"/>
                <w:sz w:val="24"/>
                <w:szCs w:val="20"/>
                <w:u w:val="single"/>
              </w:rPr>
              <w:t xml:space="preserve"> Interpretation point</w:t>
            </w:r>
            <w:r w:rsidRPr="00906B8C">
              <w:rPr>
                <w:rFonts w:ascii="Arial" w:hAnsi="Arial" w:cs="Arial"/>
                <w:sz w:val="24"/>
                <w:szCs w:val="20"/>
              </w:rPr>
              <w:t xml:space="preserve">: a separate domain considers Challenging Behaviour, and assessors should avoid double counting the same need. </w:t>
            </w:r>
          </w:p>
          <w:p w:rsidR="008C041A" w:rsidRPr="002E794A" w:rsidRDefault="008C04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8CCE4"/>
          </w:tcPr>
          <w:p w:rsidR="008C041A" w:rsidRPr="002E794A" w:rsidRDefault="000002D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circle as you feel appropriate</w:t>
            </w:r>
          </w:p>
        </w:tc>
      </w:tr>
      <w:tr w:rsidR="008C041A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8C041A" w:rsidRPr="002E794A" w:rsidRDefault="008C04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417" w:type="dxa"/>
            <w:shd w:val="clear" w:color="auto" w:fill="B8CCE4"/>
          </w:tcPr>
          <w:p w:rsidR="008C041A" w:rsidRPr="002E794A" w:rsidRDefault="008C041A" w:rsidP="00665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 xml:space="preserve">Psychological or emotional needs are apparent but typical of age and </w:t>
            </w:r>
            <w:r>
              <w:rPr>
                <w:rFonts w:ascii="Arial" w:hAnsi="Arial" w:cs="Arial"/>
                <w:sz w:val="24"/>
                <w:szCs w:val="24"/>
              </w:rPr>
              <w:t>similar to those of peer group.</w:t>
            </w:r>
          </w:p>
        </w:tc>
        <w:tc>
          <w:tcPr>
            <w:tcW w:w="1417" w:type="dxa"/>
          </w:tcPr>
          <w:p w:rsidR="008C041A" w:rsidRPr="002E794A" w:rsidRDefault="008C041A" w:rsidP="00373A38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Periods of emotional distress (anxiety, mildly lowered mood) not dissimilar to those typical of age and peer group, which subside and are self-regulated by the child/young person, with prompts/ reassurance from peers, family members, carers and</w:t>
            </w:r>
            <w:r>
              <w:rPr>
                <w:rFonts w:ascii="Arial" w:hAnsi="Arial" w:cs="Arial"/>
                <w:sz w:val="24"/>
                <w:szCs w:val="24"/>
              </w:rPr>
              <w:t>/or staff within the workforce.</w:t>
            </w:r>
          </w:p>
        </w:tc>
        <w:tc>
          <w:tcPr>
            <w:tcW w:w="1417" w:type="dxa"/>
          </w:tcPr>
          <w:p w:rsidR="008C041A" w:rsidRPr="002E794A" w:rsidRDefault="008C041A" w:rsidP="00373A38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Default="008C041A" w:rsidP="0022071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Requires prompts or significant support to remain within existing infrastructure; periods of variable attendance in school/college; noticeably fluctuating levels of concentration. Self-care is notably lacking (and falls outside of cultural/peer group norms and trends), which may demand prolonged intervention from additional key staff; self-harm</w:t>
            </w:r>
            <w:r>
              <w:rPr>
                <w:rFonts w:ascii="Arial" w:hAnsi="Arial" w:cs="Arial"/>
                <w:sz w:val="24"/>
                <w:szCs w:val="24"/>
              </w:rPr>
              <w:t xml:space="preserve">, but not generally high risk; </w:t>
            </w:r>
          </w:p>
          <w:p w:rsidR="008C041A" w:rsidRDefault="008C041A" w:rsidP="0022071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8C041A" w:rsidRPr="00D95B74" w:rsidRDefault="008C041A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C18ED">
              <w:rPr>
                <w:rFonts w:ascii="Arial" w:hAnsi="Arial" w:cs="Arial"/>
                <w:sz w:val="24"/>
                <w:szCs w:val="24"/>
              </w:rPr>
              <w:t>vidence of low moods, depression, anxiety or periods of distress; reduced social functioning and increasingly solitary, with a marked withdrawal from social situations; limited response to prompts to remain within existing infrastructure (marked deterioration in attendance/attainment / deterioration in self-care outside of cultura</w:t>
            </w:r>
            <w:r>
              <w:rPr>
                <w:rFonts w:ascii="Arial" w:hAnsi="Arial" w:cs="Arial"/>
                <w:sz w:val="24"/>
                <w:szCs w:val="24"/>
              </w:rPr>
              <w:t>l/peer group norms and trends).</w:t>
            </w:r>
          </w:p>
        </w:tc>
        <w:tc>
          <w:tcPr>
            <w:tcW w:w="1417" w:type="dxa"/>
          </w:tcPr>
          <w:p w:rsidR="008C041A" w:rsidRPr="002E794A" w:rsidRDefault="008C041A" w:rsidP="00220710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Default="008C041A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220710">
              <w:rPr>
                <w:rFonts w:ascii="Arial" w:hAnsi="Arial" w:cs="Arial"/>
                <w:sz w:val="24"/>
                <w:szCs w:val="24"/>
              </w:rPr>
              <w:t>Rapidly fluctuating moods of depression, necessitating specialist support and intervention, which have a severe impact on the child/young person’s health and well-being to such an extent that the individual cannot engage with daily activities such as eating, drinking, sleeping or which place th</w:t>
            </w:r>
            <w:r>
              <w:rPr>
                <w:rFonts w:ascii="Arial" w:hAnsi="Arial" w:cs="Arial"/>
                <w:sz w:val="24"/>
                <w:szCs w:val="24"/>
              </w:rPr>
              <w:t>e individual or others at risk;</w:t>
            </w:r>
          </w:p>
          <w:p w:rsidR="008C041A" w:rsidRPr="00220710" w:rsidRDefault="008C041A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8C041A" w:rsidRPr="000C18ED" w:rsidRDefault="008C041A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220710">
              <w:rPr>
                <w:rFonts w:ascii="Arial" w:hAnsi="Arial" w:cs="Arial"/>
                <w:sz w:val="24"/>
                <w:szCs w:val="24"/>
              </w:rPr>
              <w:t>acute and/or prolonged presentation of emotional/psychological deregulation, poor impulse control placing the young person or others at serious risk, and/or symptoms of serious mental illness that places the individual or others at risk; this wil</w:t>
            </w:r>
            <w:r>
              <w:rPr>
                <w:rFonts w:ascii="Arial" w:hAnsi="Arial" w:cs="Arial"/>
                <w:sz w:val="24"/>
                <w:szCs w:val="24"/>
              </w:rPr>
              <w:t>l include high-risk, self-harm.</w:t>
            </w:r>
          </w:p>
        </w:tc>
        <w:tc>
          <w:tcPr>
            <w:tcW w:w="1417" w:type="dxa"/>
          </w:tcPr>
          <w:p w:rsidR="008C041A" w:rsidRPr="002E794A" w:rsidRDefault="008C041A" w:rsidP="00220710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 xml:space="preserve">High </w:t>
            </w:r>
          </w:p>
        </w:tc>
      </w:tr>
      <w:tr w:rsidR="00FC3094" w:rsidRPr="002E794A" w:rsidTr="0066533E">
        <w:tc>
          <w:tcPr>
            <w:tcW w:w="7797" w:type="dxa"/>
          </w:tcPr>
          <w:p w:rsidR="00FC3094" w:rsidRPr="0066533E" w:rsidRDefault="00FC3094" w:rsidP="0023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237C96" w:rsidRPr="0066533E" w:rsidRDefault="00237C96" w:rsidP="0023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your clinical/professional observations; any medical reports; chronologies; incident reports and/or list/ reference any recent reports held on care notes. If parents have also kept a daily diary this again is very helpful to include.</w:t>
            </w:r>
          </w:p>
          <w:p w:rsidR="00FC3094" w:rsidRDefault="00FC3094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C3094" w:rsidRDefault="00FC3094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C3094" w:rsidRDefault="00FC3094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C3094" w:rsidRPr="00220710" w:rsidRDefault="00FC3094" w:rsidP="00D95B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094" w:rsidRPr="002E794A" w:rsidRDefault="00FC3094" w:rsidP="00220710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b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6533E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6533E" w:rsidRPr="002E794A" w:rsidRDefault="0066533E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SEIZURES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6533E" w:rsidRPr="002E794A" w:rsidRDefault="000002D1" w:rsidP="00665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circle as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you feel appropriate</w:t>
            </w:r>
          </w:p>
        </w:tc>
      </w:tr>
      <w:tr w:rsidR="0066533E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6533E" w:rsidRPr="002E794A" w:rsidRDefault="0066533E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6533E" w:rsidRPr="002E794A" w:rsidRDefault="0066533E" w:rsidP="00665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711F5E">
            <w:pPr>
              <w:pStyle w:val="Paragraphtext"/>
              <w:ind w:left="176"/>
              <w:rPr>
                <w:rFonts w:cs="Arial"/>
                <w:szCs w:val="24"/>
              </w:rPr>
            </w:pPr>
            <w:r w:rsidRPr="000C18ED">
              <w:rPr>
                <w:rFonts w:cs="Arial"/>
                <w:szCs w:val="24"/>
              </w:rPr>
              <w:t>No evidence of seizures.</w:t>
            </w:r>
          </w:p>
        </w:tc>
        <w:tc>
          <w:tcPr>
            <w:tcW w:w="1417" w:type="dxa"/>
          </w:tcPr>
          <w:p w:rsidR="008C041A" w:rsidRPr="000C18ED" w:rsidRDefault="008C041A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No additional needs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 xml:space="preserve">History of seizures but none in the last three months; medication (if any) is stable; </w:t>
            </w:r>
          </w:p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8C041A" w:rsidRPr="000C18ED" w:rsidRDefault="008C041A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occasional absent seizures an</w:t>
            </w:r>
            <w:r>
              <w:rPr>
                <w:rFonts w:ascii="Arial" w:hAnsi="Arial" w:cs="Arial"/>
                <w:sz w:val="24"/>
                <w:szCs w:val="24"/>
              </w:rPr>
              <w:t xml:space="preserve">d there is a low risk of harm. </w:t>
            </w:r>
          </w:p>
        </w:tc>
        <w:tc>
          <w:tcPr>
            <w:tcW w:w="1417" w:type="dxa"/>
          </w:tcPr>
          <w:p w:rsidR="008C041A" w:rsidRPr="000C18ED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 xml:space="preserve">Occasional seizures including absences that have occurred with the last three months which require the supervision of a carer to minimise the risk of harm; </w:t>
            </w:r>
          </w:p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8C041A" w:rsidRPr="000C18ED" w:rsidRDefault="008C041A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up to three tonic-clonic seizures every night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requiring regular supervision.</w:t>
            </w:r>
          </w:p>
        </w:tc>
        <w:tc>
          <w:tcPr>
            <w:tcW w:w="1417" w:type="dxa"/>
          </w:tcPr>
          <w:p w:rsidR="008C041A" w:rsidRPr="000C18ED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 xml:space="preserve">Tonic-clonic seizures requiring rescue medication on a weekly basis; </w:t>
            </w:r>
          </w:p>
          <w:p w:rsidR="008C041A" w:rsidRPr="000C18ED" w:rsidRDefault="008C041A" w:rsidP="000C18ED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:rsidR="008C041A" w:rsidRPr="000C18ED" w:rsidRDefault="008C041A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4 or more t</w:t>
            </w:r>
            <w:r>
              <w:rPr>
                <w:rFonts w:ascii="Arial" w:hAnsi="Arial" w:cs="Arial"/>
                <w:sz w:val="24"/>
                <w:szCs w:val="24"/>
              </w:rPr>
              <w:t>onic-clonic seizures at night.</w:t>
            </w:r>
          </w:p>
        </w:tc>
        <w:tc>
          <w:tcPr>
            <w:tcW w:w="1417" w:type="dxa"/>
          </w:tcPr>
          <w:p w:rsidR="008C041A" w:rsidRPr="000C18ED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0C18ED" w:rsidRDefault="008C041A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Severe uncontrolled seizures, occurring at least daily. Seizures often do not respond to rescue medication and the child or young person needs hospital treatment on a regular basis. This results in a high probability of risk to his/her self.</w:t>
            </w:r>
          </w:p>
        </w:tc>
        <w:tc>
          <w:tcPr>
            <w:tcW w:w="1417" w:type="dxa"/>
          </w:tcPr>
          <w:p w:rsidR="008C041A" w:rsidRPr="000C18ED" w:rsidRDefault="008C041A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C18ED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  <w:tr w:rsidR="00FC3094" w:rsidRPr="002E794A" w:rsidTr="0066533E">
        <w:tc>
          <w:tcPr>
            <w:tcW w:w="7797" w:type="dxa"/>
          </w:tcPr>
          <w:p w:rsidR="00FC3094" w:rsidRDefault="00FC3094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237C96" w:rsidRPr="0066533E" w:rsidRDefault="00237C96" w:rsidP="0023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your clinical/professional observations; any medical/ nursing reports / assessments and/or list/ reference any recent reports or management plans held on care notes. </w:t>
            </w:r>
          </w:p>
          <w:p w:rsidR="00FC3094" w:rsidRPr="0066533E" w:rsidRDefault="00FC3094" w:rsidP="00FC309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FC3094" w:rsidRDefault="00FC3094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C3094" w:rsidRDefault="00FC3094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C3094" w:rsidRDefault="00FC3094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C3094" w:rsidRPr="000C18ED" w:rsidRDefault="00FC3094" w:rsidP="00373A38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094" w:rsidRPr="000C18ED" w:rsidRDefault="00FC3094" w:rsidP="000C18E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p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66533E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6533E" w:rsidRPr="002E794A" w:rsidRDefault="0066533E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CHALLENGING BEHAVIOUR</w:t>
            </w:r>
          </w:p>
        </w:tc>
        <w:tc>
          <w:tcPr>
            <w:tcW w:w="1417" w:type="dxa"/>
            <w:vMerge w:val="restart"/>
            <w:shd w:val="clear" w:color="auto" w:fill="B8CCE4"/>
          </w:tcPr>
          <w:p w:rsidR="0066533E" w:rsidRPr="002E794A" w:rsidRDefault="0066533E" w:rsidP="00665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3E" w:rsidRPr="002E794A" w:rsidTr="0066533E">
        <w:trPr>
          <w:trHeight w:val="348"/>
        </w:trPr>
        <w:tc>
          <w:tcPr>
            <w:tcW w:w="7797" w:type="dxa"/>
            <w:shd w:val="clear" w:color="auto" w:fill="B8CCE4"/>
          </w:tcPr>
          <w:p w:rsidR="0066533E" w:rsidRPr="002E794A" w:rsidRDefault="0066533E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vMerge/>
            <w:shd w:val="clear" w:color="auto" w:fill="B8CCE4"/>
          </w:tcPr>
          <w:p w:rsidR="0066533E" w:rsidRPr="002E794A" w:rsidRDefault="0066533E" w:rsidP="00665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41A" w:rsidRPr="002E794A" w:rsidTr="0066533E">
        <w:tc>
          <w:tcPr>
            <w:tcW w:w="7797" w:type="dxa"/>
          </w:tcPr>
          <w:p w:rsidR="008C041A" w:rsidRPr="00400F92" w:rsidRDefault="008C041A" w:rsidP="00400F92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0F92">
              <w:rPr>
                <w:rFonts w:ascii="Arial" w:hAnsi="Arial" w:cs="Arial"/>
                <w:sz w:val="24"/>
                <w:szCs w:val="24"/>
                <w:lang w:eastAsia="en-GB"/>
              </w:rPr>
              <w:t>No incidents of behaviour which challenge parents/carers/staff.</w:t>
            </w:r>
          </w:p>
        </w:tc>
        <w:tc>
          <w:tcPr>
            <w:tcW w:w="1417" w:type="dxa"/>
          </w:tcPr>
          <w:p w:rsidR="008C041A" w:rsidRPr="002E794A" w:rsidRDefault="008C041A" w:rsidP="00E732D4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</w:tr>
      <w:tr w:rsidR="008C041A" w:rsidRPr="002E794A" w:rsidTr="0066533E">
        <w:trPr>
          <w:trHeight w:val="1605"/>
        </w:trPr>
        <w:tc>
          <w:tcPr>
            <w:tcW w:w="7797" w:type="dxa"/>
          </w:tcPr>
          <w:p w:rsidR="008C041A" w:rsidRPr="00400F92" w:rsidRDefault="008C04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0F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Some incidents of behaviour which challenge parents/carers/staff but which do not exceed expected behaviours for age or stage of development and which can be managed within mainstream services (e.g. early years support, health visiting, school). </w:t>
            </w:r>
          </w:p>
        </w:tc>
        <w:tc>
          <w:tcPr>
            <w:tcW w:w="1417" w:type="dxa"/>
          </w:tcPr>
          <w:p w:rsidR="008C041A" w:rsidRPr="002E794A" w:rsidRDefault="008C041A" w:rsidP="00400F9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Low 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400F92" w:rsidRDefault="008C04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0F92">
              <w:rPr>
                <w:rFonts w:ascii="Arial" w:hAnsi="Arial" w:cs="Arial"/>
                <w:sz w:val="24"/>
                <w:szCs w:val="24"/>
                <w:lang w:eastAsia="en-GB"/>
              </w:rPr>
              <w:t>Occasional challenging behaviours which are more frequent, more intense or more unusual than those expected for age or stage of development, which are having a negative impact on the child and their family / everyday life.</w:t>
            </w:r>
          </w:p>
        </w:tc>
        <w:tc>
          <w:tcPr>
            <w:tcW w:w="1417" w:type="dxa"/>
          </w:tcPr>
          <w:p w:rsidR="008C041A" w:rsidRPr="002E794A" w:rsidRDefault="008C041A" w:rsidP="00400F9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400F92" w:rsidRDefault="008C04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0F92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Regular challenging behaviours such as aggression (e.g. hitting, kicking, biting, hair-pulling), destruction (e.g. ripping clothes, breaking windows, throwing objects), self-injury (e.g. head banging, self-biting, skin picking), or other behaviours (e.g. running away, eating inedible objects), despite specialist health intervention and which have a negative impact on the child and their family / everyday life. </w:t>
            </w:r>
          </w:p>
        </w:tc>
        <w:tc>
          <w:tcPr>
            <w:tcW w:w="1417" w:type="dxa"/>
          </w:tcPr>
          <w:p w:rsidR="008C041A" w:rsidRPr="002E794A" w:rsidRDefault="008C041A" w:rsidP="00400F9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 xml:space="preserve">High 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400F92" w:rsidRDefault="008C04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0F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Frequent, intense behaviours such as aggression, destruction, self-injury, despite intense multi-agency support, which have a profoundly negative impact on quality of life for the child and their family, and risk exclusion from the home or school.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:rsidR="008C041A" w:rsidRPr="002E794A" w:rsidRDefault="008C041A" w:rsidP="00400F9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</w:tr>
      <w:tr w:rsidR="008C041A" w:rsidRPr="002E794A" w:rsidTr="0066533E">
        <w:tc>
          <w:tcPr>
            <w:tcW w:w="7797" w:type="dxa"/>
          </w:tcPr>
          <w:p w:rsidR="008C041A" w:rsidRPr="00400F92" w:rsidRDefault="008C04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0F92">
              <w:rPr>
                <w:rFonts w:ascii="Arial" w:hAnsi="Arial" w:cs="Arial"/>
                <w:sz w:val="24"/>
                <w:szCs w:val="24"/>
                <w:lang w:eastAsia="en-GB"/>
              </w:rPr>
              <w:t>Challenging behaviours of high frequency and intensity, despite intense multi-agency support, which threaten the immediate safety of the child or those around them and restrict every day activities (e.g. exclusion from school or home environment).</w:t>
            </w:r>
          </w:p>
        </w:tc>
        <w:tc>
          <w:tcPr>
            <w:tcW w:w="1417" w:type="dxa"/>
          </w:tcPr>
          <w:p w:rsidR="008C041A" w:rsidRPr="002E794A" w:rsidRDefault="008C041A" w:rsidP="00400F9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Priority</w:t>
            </w:r>
          </w:p>
        </w:tc>
      </w:tr>
      <w:tr w:rsidR="00FC3094" w:rsidRPr="002E794A" w:rsidTr="0066533E">
        <w:tc>
          <w:tcPr>
            <w:tcW w:w="7797" w:type="dxa"/>
          </w:tcPr>
          <w:p w:rsidR="00237C96" w:rsidRPr="0066533E" w:rsidRDefault="00237C96" w:rsidP="0023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6533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Please supply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your clinical/professional observations; any medical reports; chronologies; incident reports and/or list/ reference any recent reports held on care notes. If parents have also kept a daily diary this again is very helpful to include.</w:t>
            </w:r>
          </w:p>
          <w:p w:rsidR="00FC3094" w:rsidRPr="0066533E" w:rsidRDefault="00FC3094" w:rsidP="0023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FC3094" w:rsidRDefault="00FC3094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Default="00FC3094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3094" w:rsidRPr="00400F92" w:rsidRDefault="00FC3094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C3094" w:rsidRPr="002E794A" w:rsidRDefault="00FC3094" w:rsidP="00400F9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6B8C" w:rsidRPr="00906B8C" w:rsidRDefault="00906B8C" w:rsidP="00373A38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000000"/>
          <w:sz w:val="24"/>
          <w:szCs w:val="24"/>
        </w:rPr>
      </w:pPr>
    </w:p>
    <w:p w:rsidR="00956061" w:rsidRDefault="00956061" w:rsidP="00373A38">
      <w:pPr>
        <w:spacing w:after="0" w:line="240" w:lineRule="auto"/>
      </w:pPr>
    </w:p>
    <w:sectPr w:rsidR="00956061" w:rsidSect="00DF5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6" w:bottom="1440" w:left="169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0F" w:rsidRDefault="00672A0F" w:rsidP="003E0E4B">
      <w:pPr>
        <w:spacing w:after="0" w:line="240" w:lineRule="auto"/>
      </w:pPr>
      <w:r>
        <w:separator/>
      </w:r>
    </w:p>
  </w:endnote>
  <w:endnote w:type="continuationSeparator" w:id="0">
    <w:p w:rsidR="00672A0F" w:rsidRDefault="00672A0F" w:rsidP="003E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ED" w:rsidRDefault="00596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8C" w:rsidRPr="005966ED" w:rsidRDefault="00906B8C" w:rsidP="00596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ED" w:rsidRDefault="00596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0F" w:rsidRDefault="00672A0F" w:rsidP="003E0E4B">
      <w:pPr>
        <w:spacing w:after="0" w:line="240" w:lineRule="auto"/>
      </w:pPr>
      <w:r>
        <w:separator/>
      </w:r>
    </w:p>
  </w:footnote>
  <w:footnote w:type="continuationSeparator" w:id="0">
    <w:p w:rsidR="00672A0F" w:rsidRDefault="00672A0F" w:rsidP="003E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ED" w:rsidRDefault="00596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8C" w:rsidRPr="005966ED" w:rsidRDefault="00906B8C" w:rsidP="00596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ED" w:rsidRDefault="0059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CF2"/>
    <w:multiLevelType w:val="hybridMultilevel"/>
    <w:tmpl w:val="3C8A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5A3"/>
    <w:multiLevelType w:val="hybridMultilevel"/>
    <w:tmpl w:val="6512DA68"/>
    <w:lvl w:ilvl="0" w:tplc="CD189D0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55A1"/>
    <w:multiLevelType w:val="hybridMultilevel"/>
    <w:tmpl w:val="A03E0176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288D7389"/>
    <w:multiLevelType w:val="hybridMultilevel"/>
    <w:tmpl w:val="15B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E2B"/>
    <w:multiLevelType w:val="hybridMultilevel"/>
    <w:tmpl w:val="1C9624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73DE9"/>
    <w:multiLevelType w:val="hybridMultilevel"/>
    <w:tmpl w:val="AEE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36F9"/>
    <w:multiLevelType w:val="hybridMultilevel"/>
    <w:tmpl w:val="C40CA132"/>
    <w:lvl w:ilvl="0" w:tplc="F80451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87229"/>
    <w:multiLevelType w:val="hybridMultilevel"/>
    <w:tmpl w:val="DCF0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84074"/>
    <w:multiLevelType w:val="hybridMultilevel"/>
    <w:tmpl w:val="EAA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5221"/>
    <w:multiLevelType w:val="hybridMultilevel"/>
    <w:tmpl w:val="25B0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B5"/>
    <w:rsid w:val="000002D1"/>
    <w:rsid w:val="000239A5"/>
    <w:rsid w:val="00034008"/>
    <w:rsid w:val="000361B8"/>
    <w:rsid w:val="0004756F"/>
    <w:rsid w:val="00066617"/>
    <w:rsid w:val="00071130"/>
    <w:rsid w:val="00075178"/>
    <w:rsid w:val="0008180F"/>
    <w:rsid w:val="000A76A1"/>
    <w:rsid w:val="000C18ED"/>
    <w:rsid w:val="000E62E4"/>
    <w:rsid w:val="001110EB"/>
    <w:rsid w:val="0017592E"/>
    <w:rsid w:val="00176888"/>
    <w:rsid w:val="00194B11"/>
    <w:rsid w:val="001C2667"/>
    <w:rsid w:val="001D68D0"/>
    <w:rsid w:val="001D77A7"/>
    <w:rsid w:val="001E2E6C"/>
    <w:rsid w:val="001F02F9"/>
    <w:rsid w:val="00202711"/>
    <w:rsid w:val="00203404"/>
    <w:rsid w:val="00207DE4"/>
    <w:rsid w:val="00210AD1"/>
    <w:rsid w:val="00216D6D"/>
    <w:rsid w:val="002174B4"/>
    <w:rsid w:val="00220710"/>
    <w:rsid w:val="00230A28"/>
    <w:rsid w:val="00237C96"/>
    <w:rsid w:val="00243048"/>
    <w:rsid w:val="002536CF"/>
    <w:rsid w:val="002539E2"/>
    <w:rsid w:val="00274B75"/>
    <w:rsid w:val="002A4E1E"/>
    <w:rsid w:val="002A6E34"/>
    <w:rsid w:val="002B448A"/>
    <w:rsid w:val="002C21B2"/>
    <w:rsid w:val="002D428C"/>
    <w:rsid w:val="002D4AFB"/>
    <w:rsid w:val="002E794A"/>
    <w:rsid w:val="00304C03"/>
    <w:rsid w:val="00313415"/>
    <w:rsid w:val="003465BC"/>
    <w:rsid w:val="003611DC"/>
    <w:rsid w:val="00373A38"/>
    <w:rsid w:val="00374AE2"/>
    <w:rsid w:val="003A0B38"/>
    <w:rsid w:val="003A4571"/>
    <w:rsid w:val="003C6690"/>
    <w:rsid w:val="003C66CF"/>
    <w:rsid w:val="003D4E51"/>
    <w:rsid w:val="003E0E4B"/>
    <w:rsid w:val="003E1956"/>
    <w:rsid w:val="003F7678"/>
    <w:rsid w:val="00400F92"/>
    <w:rsid w:val="0041740F"/>
    <w:rsid w:val="00420E87"/>
    <w:rsid w:val="00456F23"/>
    <w:rsid w:val="00483565"/>
    <w:rsid w:val="004A28E0"/>
    <w:rsid w:val="004B7E41"/>
    <w:rsid w:val="004C64A9"/>
    <w:rsid w:val="004E3EEA"/>
    <w:rsid w:val="004F1DA7"/>
    <w:rsid w:val="004F660C"/>
    <w:rsid w:val="00536F55"/>
    <w:rsid w:val="00571D3B"/>
    <w:rsid w:val="00584D7F"/>
    <w:rsid w:val="00587E23"/>
    <w:rsid w:val="005966ED"/>
    <w:rsid w:val="005B29AC"/>
    <w:rsid w:val="005D3FB4"/>
    <w:rsid w:val="006319FF"/>
    <w:rsid w:val="00641CCE"/>
    <w:rsid w:val="00646418"/>
    <w:rsid w:val="006651D8"/>
    <w:rsid w:val="0066533E"/>
    <w:rsid w:val="00672A0F"/>
    <w:rsid w:val="006938C7"/>
    <w:rsid w:val="006A5785"/>
    <w:rsid w:val="006B0528"/>
    <w:rsid w:val="006C10EE"/>
    <w:rsid w:val="006D7269"/>
    <w:rsid w:val="006E0FD1"/>
    <w:rsid w:val="00711F5E"/>
    <w:rsid w:val="0071319B"/>
    <w:rsid w:val="007B3F9C"/>
    <w:rsid w:val="007B60A6"/>
    <w:rsid w:val="007C5934"/>
    <w:rsid w:val="007E34F4"/>
    <w:rsid w:val="00826B08"/>
    <w:rsid w:val="00853E53"/>
    <w:rsid w:val="00872C64"/>
    <w:rsid w:val="008A214A"/>
    <w:rsid w:val="008A2D7D"/>
    <w:rsid w:val="008A704B"/>
    <w:rsid w:val="008C041A"/>
    <w:rsid w:val="008C2D38"/>
    <w:rsid w:val="008D67F4"/>
    <w:rsid w:val="00906B8C"/>
    <w:rsid w:val="0091138C"/>
    <w:rsid w:val="0091153C"/>
    <w:rsid w:val="00926C45"/>
    <w:rsid w:val="009409F0"/>
    <w:rsid w:val="00943913"/>
    <w:rsid w:val="00946C18"/>
    <w:rsid w:val="00951B1C"/>
    <w:rsid w:val="009540CC"/>
    <w:rsid w:val="00956061"/>
    <w:rsid w:val="00962CE7"/>
    <w:rsid w:val="009A00E9"/>
    <w:rsid w:val="00A007E7"/>
    <w:rsid w:val="00A01E92"/>
    <w:rsid w:val="00A74687"/>
    <w:rsid w:val="00A75E2F"/>
    <w:rsid w:val="00A768E0"/>
    <w:rsid w:val="00A80EBB"/>
    <w:rsid w:val="00A84EE9"/>
    <w:rsid w:val="00A84F62"/>
    <w:rsid w:val="00A85F76"/>
    <w:rsid w:val="00A925DA"/>
    <w:rsid w:val="00AC137D"/>
    <w:rsid w:val="00AD6748"/>
    <w:rsid w:val="00B008CC"/>
    <w:rsid w:val="00B27CE2"/>
    <w:rsid w:val="00B54041"/>
    <w:rsid w:val="00B57881"/>
    <w:rsid w:val="00B74B08"/>
    <w:rsid w:val="00B80275"/>
    <w:rsid w:val="00B80BCD"/>
    <w:rsid w:val="00BA67C5"/>
    <w:rsid w:val="00BB7779"/>
    <w:rsid w:val="00BE651C"/>
    <w:rsid w:val="00C001B2"/>
    <w:rsid w:val="00C02F27"/>
    <w:rsid w:val="00C34862"/>
    <w:rsid w:val="00C37B20"/>
    <w:rsid w:val="00C4313F"/>
    <w:rsid w:val="00C8663A"/>
    <w:rsid w:val="00CE1253"/>
    <w:rsid w:val="00CE1940"/>
    <w:rsid w:val="00D016D3"/>
    <w:rsid w:val="00D162FB"/>
    <w:rsid w:val="00D250DE"/>
    <w:rsid w:val="00D42706"/>
    <w:rsid w:val="00D44CFE"/>
    <w:rsid w:val="00D528EC"/>
    <w:rsid w:val="00D61E71"/>
    <w:rsid w:val="00D71F5B"/>
    <w:rsid w:val="00D73732"/>
    <w:rsid w:val="00D94C28"/>
    <w:rsid w:val="00D95B74"/>
    <w:rsid w:val="00DA1A09"/>
    <w:rsid w:val="00DB0A3C"/>
    <w:rsid w:val="00DD573F"/>
    <w:rsid w:val="00DF3905"/>
    <w:rsid w:val="00DF5296"/>
    <w:rsid w:val="00DF52BA"/>
    <w:rsid w:val="00E008AA"/>
    <w:rsid w:val="00E0778B"/>
    <w:rsid w:val="00E15507"/>
    <w:rsid w:val="00E2450C"/>
    <w:rsid w:val="00E610B5"/>
    <w:rsid w:val="00E732D4"/>
    <w:rsid w:val="00E9247B"/>
    <w:rsid w:val="00EA3E8A"/>
    <w:rsid w:val="00EB6A1D"/>
    <w:rsid w:val="00EC2E5D"/>
    <w:rsid w:val="00EC706B"/>
    <w:rsid w:val="00EE7263"/>
    <w:rsid w:val="00EF6BA7"/>
    <w:rsid w:val="00EF70E4"/>
    <w:rsid w:val="00F0728C"/>
    <w:rsid w:val="00F13B37"/>
    <w:rsid w:val="00F16B69"/>
    <w:rsid w:val="00F27074"/>
    <w:rsid w:val="00F57EC7"/>
    <w:rsid w:val="00F80103"/>
    <w:rsid w:val="00F85C59"/>
    <w:rsid w:val="00F95B37"/>
    <w:rsid w:val="00FA08E3"/>
    <w:rsid w:val="00FB1D2E"/>
    <w:rsid w:val="00FC2AB9"/>
    <w:rsid w:val="00FC3094"/>
    <w:rsid w:val="00FC5491"/>
    <w:rsid w:val="00FE121A"/>
    <w:rsid w:val="00FF1E0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052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F23"/>
    <w:rPr>
      <w:rFonts w:ascii="Arial" w:hAnsi="Arial" w:cs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E4B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E4B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E4B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2B44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Textintable">
    <w:name w:val="01 - Text in table"/>
    <w:basedOn w:val="Normal"/>
    <w:rsid w:val="002B448A"/>
    <w:pPr>
      <w:keepLines/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Garamond-Regular" w:hAnsi="AGaramond-Regular" w:cs="AGaramond-Regular"/>
      <w:color w:val="000000"/>
      <w:sz w:val="20"/>
      <w:szCs w:val="20"/>
      <w:lang w:eastAsia="en-GB"/>
    </w:rPr>
  </w:style>
  <w:style w:type="character" w:customStyle="1" w:styleId="Textbold">
    <w:name w:val="Text bold"/>
    <w:rsid w:val="002B448A"/>
    <w:rPr>
      <w:rFonts w:ascii="AGaramond-Bold" w:hAnsi="AGaramond-Bold"/>
      <w:b/>
      <w:color w:val="000000"/>
      <w:w w:val="100"/>
      <w:position w:val="0"/>
      <w:u w:val="none"/>
      <w:vertAlign w:val="baseline"/>
      <w:lang w:val="en-GB" w:eastAsia="x-none"/>
    </w:rPr>
  </w:style>
  <w:style w:type="paragraph" w:customStyle="1" w:styleId="02-Bulletedtext">
    <w:name w:val="02 - • Bulleted text"/>
    <w:basedOn w:val="Normal"/>
    <w:rsid w:val="00230A28"/>
    <w:pPr>
      <w:keepLines/>
      <w:widowControl w:val="0"/>
      <w:suppressAutoHyphens/>
      <w:autoSpaceDE w:val="0"/>
      <w:autoSpaceDN w:val="0"/>
      <w:adjustRightInd w:val="0"/>
      <w:spacing w:after="160" w:line="320" w:lineRule="atLeast"/>
      <w:ind w:left="964" w:hanging="397"/>
      <w:textAlignment w:val="center"/>
    </w:pPr>
    <w:rPr>
      <w:rFonts w:ascii="AGaramond-Regular" w:hAnsi="AGaramond-Regular" w:cs="AGaramond-Regular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230A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5E2F"/>
    <w:rPr>
      <w:rFonts w:cs="Times New Roman"/>
      <w:color w:val="0000FF"/>
      <w:u w:val="single"/>
    </w:rPr>
  </w:style>
  <w:style w:type="paragraph" w:customStyle="1" w:styleId="Figureschartstitle">
    <w:name w:val="Figures/charts title"/>
    <w:basedOn w:val="Normal"/>
    <w:qFormat/>
    <w:rsid w:val="002D428C"/>
    <w:pPr>
      <w:spacing w:before="120" w:after="60" w:line="240" w:lineRule="auto"/>
      <w:ind w:left="709"/>
      <w:outlineLvl w:val="5"/>
    </w:pPr>
    <w:rPr>
      <w:rFonts w:ascii="Arial" w:hAnsi="Arial"/>
      <w:color w:val="01D1AE"/>
      <w:szCs w:val="20"/>
    </w:rPr>
  </w:style>
  <w:style w:type="paragraph" w:customStyle="1" w:styleId="ChapterHead">
    <w:name w:val="Chapter Head"/>
    <w:basedOn w:val="Normal"/>
    <w:next w:val="Normal"/>
    <w:qFormat/>
    <w:rsid w:val="004E3EEA"/>
    <w:pPr>
      <w:keepNext/>
      <w:spacing w:after="360" w:line="540" w:lineRule="exact"/>
      <w:ind w:left="709"/>
      <w:outlineLvl w:val="0"/>
    </w:pPr>
    <w:rPr>
      <w:rFonts w:ascii="Arial" w:hAnsi="Arial"/>
      <w:color w:val="00D1AE"/>
      <w:sz w:val="5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2AB9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6B8C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 text"/>
    <w:basedOn w:val="Normal"/>
    <w:qFormat/>
    <w:rsid w:val="000C18ED"/>
    <w:pPr>
      <w:spacing w:after="0" w:line="240" w:lineRule="auto"/>
      <w:ind w:left="709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continuinghealthcare@oxfordhealth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3B29-159B-4A77-B064-D312897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2018-04-06T11:35:00Z</dcterms:created>
  <dcterms:modified xsi:type="dcterms:W3CDTF">2018-04-06T11:35:00Z</dcterms:modified>
</cp:coreProperties>
</file>