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2F002C">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34284" w:rsidRDefault="00134284">
                            <w:pPr>
                              <w:jc w:val="center"/>
                              <w:rPr>
                                <w:b/>
                              </w:rPr>
                            </w:pPr>
                          </w:p>
                          <w:p w:rsidR="00087AF8" w:rsidRDefault="00CF3AF6">
                            <w:pPr>
                              <w:jc w:val="center"/>
                              <w:rPr>
                                <w:rFonts w:ascii="Arial" w:hAnsi="Arial" w:cs="Arial"/>
                              </w:rPr>
                            </w:pPr>
                            <w:r>
                              <w:rPr>
                                <w:rFonts w:ascii="Arial" w:hAnsi="Arial" w:cs="Arial"/>
                                <w:b/>
                              </w:rPr>
                              <w:t>CG 24</w:t>
                            </w:r>
                            <w:r w:rsidR="00087AF8">
                              <w:rPr>
                                <w:rFonts w:ascii="Arial" w:hAnsi="Arial" w:cs="Arial"/>
                                <w:b/>
                              </w:rPr>
                              <w:t>/2015</w:t>
                            </w:r>
                          </w:p>
                          <w:p w:rsidR="00087AF8" w:rsidRPr="00087AF8" w:rsidRDefault="00CF3AF6">
                            <w:pPr>
                              <w:jc w:val="center"/>
                              <w:rPr>
                                <w:rFonts w:ascii="Arial" w:hAnsi="Arial" w:cs="Arial"/>
                                <w:sz w:val="22"/>
                                <w:szCs w:val="22"/>
                              </w:rPr>
                            </w:pPr>
                            <w:r>
                              <w:rPr>
                                <w:rFonts w:ascii="Arial" w:hAnsi="Arial" w:cs="Arial"/>
                                <w:sz w:val="22"/>
                                <w:szCs w:val="22"/>
                              </w:rPr>
                              <w:t>(Agenda item: 10</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AIKtOeGwIAADcEAAAOAAAAAAAAAAAAAAAAAC4CAABkcnMvZTJvRG9jLnhtbFBLAQIt&#10;ABQABgAIAAAAIQAEtrzh3wAAAAgBAAAPAAAAAAAAAAAAAAAAAHUEAABkcnMvZG93bnJldi54bWxQ&#10;SwUGAAAAAAQABADzAAAAgQUAAAAA&#10;">
                <v:textbox inset="0,0,0,0">
                  <w:txbxContent>
                    <w:p w:rsidR="00134284" w:rsidRDefault="00134284">
                      <w:pPr>
                        <w:jc w:val="center"/>
                        <w:rPr>
                          <w:b/>
                        </w:rPr>
                      </w:pPr>
                    </w:p>
                    <w:p w:rsidR="00087AF8" w:rsidRDefault="00CF3AF6">
                      <w:pPr>
                        <w:jc w:val="center"/>
                        <w:rPr>
                          <w:rFonts w:ascii="Arial" w:hAnsi="Arial" w:cs="Arial"/>
                        </w:rPr>
                      </w:pPr>
                      <w:r>
                        <w:rPr>
                          <w:rFonts w:ascii="Arial" w:hAnsi="Arial" w:cs="Arial"/>
                          <w:b/>
                        </w:rPr>
                        <w:t>CG 24</w:t>
                      </w:r>
                      <w:r w:rsidR="00087AF8">
                        <w:rPr>
                          <w:rFonts w:ascii="Arial" w:hAnsi="Arial" w:cs="Arial"/>
                          <w:b/>
                        </w:rPr>
                        <w:t>/2015</w:t>
                      </w:r>
                    </w:p>
                    <w:p w:rsidR="00087AF8" w:rsidRPr="00087AF8" w:rsidRDefault="00CF3AF6">
                      <w:pPr>
                        <w:jc w:val="center"/>
                        <w:rPr>
                          <w:rFonts w:ascii="Arial" w:hAnsi="Arial" w:cs="Arial"/>
                          <w:sz w:val="22"/>
                          <w:szCs w:val="22"/>
                        </w:rPr>
                      </w:pPr>
                      <w:r>
                        <w:rPr>
                          <w:rFonts w:ascii="Arial" w:hAnsi="Arial" w:cs="Arial"/>
                          <w:sz w:val="22"/>
                          <w:szCs w:val="22"/>
                        </w:rPr>
                        <w:t>(Agenda item: 10</w:t>
                      </w:r>
                      <w:r w:rsidR="00087AF8">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p>
    <w:p w:rsidR="005D3499" w:rsidRDefault="005D3499" w:rsidP="00A85311">
      <w:pPr>
        <w:rPr>
          <w:rFonts w:ascii="Arial" w:hAnsi="Arial" w:cs="Arial"/>
          <w:b/>
        </w:rPr>
      </w:pPr>
    </w:p>
    <w:p w:rsidR="005D3499" w:rsidRDefault="00087AF8">
      <w:pPr>
        <w:jc w:val="center"/>
        <w:rPr>
          <w:rFonts w:ascii="Arial" w:hAnsi="Arial" w:cs="Arial"/>
          <w:b/>
        </w:rPr>
      </w:pPr>
      <w:r>
        <w:rPr>
          <w:rFonts w:ascii="Arial" w:hAnsi="Arial" w:cs="Arial"/>
          <w:b/>
        </w:rPr>
        <w:t>04 November</w:t>
      </w:r>
      <w:r w:rsidR="002F002C">
        <w:rPr>
          <w:rFonts w:ascii="Arial" w:hAnsi="Arial" w:cs="Arial"/>
          <w:b/>
        </w:rPr>
        <w:t xml:space="preserve"> 2015</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p>
    <w:p w:rsidR="005D3499" w:rsidRDefault="005D3499">
      <w:pPr>
        <w:rPr>
          <w:rFonts w:ascii="Arial" w:hAnsi="Arial" w:cs="Arial"/>
          <w:b/>
        </w:rPr>
      </w:pPr>
    </w:p>
    <w:p w:rsidR="005D3499" w:rsidRPr="002A6A87" w:rsidRDefault="002A6A87" w:rsidP="00D03A55">
      <w:pPr>
        <w:rPr>
          <w:rFonts w:ascii="Arial" w:hAnsi="Arial" w:cs="Arial"/>
          <w:b/>
          <w:u w:val="single"/>
        </w:rPr>
      </w:pPr>
      <w:r>
        <w:rPr>
          <w:rFonts w:ascii="Arial" w:hAnsi="Arial" w:cs="Arial"/>
          <w:b/>
          <w:u w:val="single"/>
        </w:rPr>
        <w:t xml:space="preserve">For: </w:t>
      </w:r>
      <w:r w:rsidR="00C06286">
        <w:rPr>
          <w:rFonts w:ascii="Arial" w:hAnsi="Arial" w:cs="Arial"/>
          <w:b/>
          <w:u w:val="single"/>
        </w:rPr>
        <w:t>Information</w:t>
      </w:r>
    </w:p>
    <w:p w:rsidR="00292613" w:rsidRDefault="00292613" w:rsidP="00D03A55">
      <w:pPr>
        <w:rPr>
          <w:rFonts w:ascii="Arial" w:hAnsi="Arial" w:cs="Arial"/>
          <w:b/>
        </w:rPr>
      </w:pPr>
    </w:p>
    <w:p w:rsidR="00C06286" w:rsidRDefault="002A6A87" w:rsidP="00D03A55">
      <w:pPr>
        <w:jc w:val="both"/>
        <w:rPr>
          <w:rFonts w:ascii="Arial" w:hAnsi="Arial" w:cs="Arial"/>
        </w:rPr>
      </w:pPr>
      <w:r>
        <w:rPr>
          <w:rFonts w:ascii="Arial" w:hAnsi="Arial" w:cs="Arial"/>
        </w:rPr>
        <w:t>In</w:t>
      </w:r>
      <w:r w:rsidR="00B040D8">
        <w:rPr>
          <w:rFonts w:ascii="Arial" w:hAnsi="Arial" w:cs="Arial"/>
        </w:rPr>
        <w:t xml:space="preserve"> </w:t>
      </w:r>
      <w:r w:rsidR="00C06286">
        <w:rPr>
          <w:rFonts w:ascii="Arial" w:hAnsi="Arial" w:cs="Arial"/>
        </w:rPr>
        <w:t>July 2014</w:t>
      </w:r>
      <w:r>
        <w:rPr>
          <w:rFonts w:ascii="Arial" w:hAnsi="Arial" w:cs="Arial"/>
        </w:rPr>
        <w:t>, the</w:t>
      </w:r>
      <w:r w:rsidR="00B040D8">
        <w:rPr>
          <w:rFonts w:ascii="Arial" w:hAnsi="Arial" w:cs="Arial"/>
        </w:rPr>
        <w:t xml:space="preserve"> Council </w:t>
      </w:r>
      <w:r w:rsidR="00C06286">
        <w:rPr>
          <w:rFonts w:ascii="Arial" w:hAnsi="Arial" w:cs="Arial"/>
        </w:rPr>
        <w:t xml:space="preserve">reviewed its role and </w:t>
      </w:r>
      <w:proofErr w:type="gramStart"/>
      <w:r w:rsidR="00C06286">
        <w:rPr>
          <w:rFonts w:ascii="Arial" w:hAnsi="Arial" w:cs="Arial"/>
        </w:rPr>
        <w:t>remit</w:t>
      </w:r>
      <w:proofErr w:type="gramEnd"/>
      <w:r w:rsidR="00C06286">
        <w:rPr>
          <w:rFonts w:ascii="Arial" w:hAnsi="Arial" w:cs="Arial"/>
        </w:rPr>
        <w:t xml:space="preserve"> and agreed to the establishment (or continuatio</w:t>
      </w:r>
      <w:r w:rsidR="00A17D52">
        <w:rPr>
          <w:rFonts w:ascii="Arial" w:hAnsi="Arial" w:cs="Arial"/>
        </w:rPr>
        <w:t>n) of the following sub-groups:</w:t>
      </w:r>
    </w:p>
    <w:p w:rsidR="00C06286" w:rsidRDefault="00C06286" w:rsidP="00D03A55">
      <w:pPr>
        <w:jc w:val="both"/>
        <w:rPr>
          <w:rFonts w:ascii="Arial" w:hAnsi="Arial" w:cs="Arial"/>
        </w:rPr>
      </w:pPr>
    </w:p>
    <w:p w:rsidR="002A6A87" w:rsidRDefault="002A6A87" w:rsidP="002A6A87">
      <w:pPr>
        <w:pStyle w:val="ListParagraph"/>
        <w:numPr>
          <w:ilvl w:val="0"/>
          <w:numId w:val="45"/>
        </w:numPr>
        <w:jc w:val="both"/>
        <w:rPr>
          <w:rFonts w:ascii="Arial" w:hAnsi="Arial" w:cs="Arial"/>
          <w:sz w:val="24"/>
          <w:szCs w:val="24"/>
        </w:rPr>
      </w:pPr>
      <w:r w:rsidRPr="002A6A87">
        <w:rPr>
          <w:rFonts w:ascii="Arial" w:hAnsi="Arial" w:cs="Arial"/>
          <w:sz w:val="24"/>
          <w:szCs w:val="24"/>
        </w:rPr>
        <w:t>Nominat</w:t>
      </w:r>
      <w:r>
        <w:rPr>
          <w:rFonts w:ascii="Arial" w:hAnsi="Arial" w:cs="Arial"/>
          <w:sz w:val="24"/>
          <w:szCs w:val="24"/>
        </w:rPr>
        <w:t>ions and Remuneration Committee</w:t>
      </w:r>
    </w:p>
    <w:p w:rsidR="002A6A87" w:rsidRDefault="002A6A87" w:rsidP="002A6A87">
      <w:pPr>
        <w:pStyle w:val="ListParagraph"/>
        <w:numPr>
          <w:ilvl w:val="0"/>
          <w:numId w:val="45"/>
        </w:numPr>
        <w:jc w:val="both"/>
        <w:rPr>
          <w:rFonts w:ascii="Arial" w:hAnsi="Arial" w:cs="Arial"/>
          <w:sz w:val="24"/>
          <w:szCs w:val="24"/>
        </w:rPr>
      </w:pPr>
      <w:r>
        <w:rPr>
          <w:rFonts w:ascii="Arial" w:hAnsi="Arial" w:cs="Arial"/>
          <w:sz w:val="24"/>
          <w:szCs w:val="24"/>
        </w:rPr>
        <w:t>Quality &amp; Safety Sub-group</w:t>
      </w:r>
    </w:p>
    <w:p w:rsidR="00E9556C" w:rsidRPr="00E9556C" w:rsidRDefault="00E9556C" w:rsidP="00E9556C">
      <w:pPr>
        <w:pStyle w:val="ListParagraph"/>
        <w:numPr>
          <w:ilvl w:val="0"/>
          <w:numId w:val="45"/>
        </w:numPr>
        <w:rPr>
          <w:rFonts w:ascii="Arial" w:hAnsi="Arial" w:cs="Arial"/>
          <w:sz w:val="24"/>
          <w:szCs w:val="24"/>
        </w:rPr>
      </w:pPr>
      <w:r w:rsidRPr="00E9556C">
        <w:rPr>
          <w:rFonts w:ascii="Arial" w:hAnsi="Arial" w:cs="Arial"/>
          <w:sz w:val="24"/>
          <w:szCs w:val="24"/>
        </w:rPr>
        <w:t>Finance Sub-group</w:t>
      </w:r>
    </w:p>
    <w:p w:rsidR="002A6A87" w:rsidRDefault="00C06286" w:rsidP="002A6A87">
      <w:pPr>
        <w:pStyle w:val="ListParagraph"/>
        <w:numPr>
          <w:ilvl w:val="0"/>
          <w:numId w:val="45"/>
        </w:numPr>
        <w:jc w:val="both"/>
        <w:rPr>
          <w:rFonts w:ascii="Arial" w:hAnsi="Arial" w:cs="Arial"/>
          <w:sz w:val="24"/>
          <w:szCs w:val="24"/>
        </w:rPr>
      </w:pPr>
      <w:r>
        <w:rPr>
          <w:rFonts w:ascii="Arial" w:hAnsi="Arial" w:cs="Arial"/>
          <w:sz w:val="24"/>
          <w:szCs w:val="24"/>
        </w:rPr>
        <w:t>Patient Experience</w:t>
      </w:r>
      <w:r w:rsidR="002A6A87">
        <w:rPr>
          <w:rFonts w:ascii="Arial" w:hAnsi="Arial" w:cs="Arial"/>
          <w:sz w:val="24"/>
          <w:szCs w:val="24"/>
        </w:rPr>
        <w:t xml:space="preserve"> Sub-group</w:t>
      </w:r>
    </w:p>
    <w:p w:rsidR="006A31C9" w:rsidRDefault="006A31C9" w:rsidP="00D03A55">
      <w:pPr>
        <w:jc w:val="both"/>
        <w:rPr>
          <w:rFonts w:ascii="Arial" w:hAnsi="Arial" w:cs="Arial"/>
        </w:rPr>
      </w:pPr>
    </w:p>
    <w:p w:rsidR="00B040D8" w:rsidRDefault="00C06286" w:rsidP="00D03A55">
      <w:pPr>
        <w:jc w:val="both"/>
        <w:rPr>
          <w:rFonts w:ascii="Arial" w:hAnsi="Arial" w:cs="Arial"/>
        </w:rPr>
      </w:pPr>
      <w:r>
        <w:rPr>
          <w:rFonts w:ascii="Arial" w:hAnsi="Arial" w:cs="Arial"/>
        </w:rPr>
        <w:t>The purpose of this report is to update the Council on the sub-groups</w:t>
      </w:r>
      <w:r w:rsidR="00A17D52">
        <w:rPr>
          <w:rFonts w:ascii="Arial" w:hAnsi="Arial" w:cs="Arial"/>
        </w:rPr>
        <w:t>’</w:t>
      </w:r>
      <w:r>
        <w:rPr>
          <w:rFonts w:ascii="Arial" w:hAnsi="Arial" w:cs="Arial"/>
        </w:rPr>
        <w:t xml:space="preserve"> activities since the Council last met and, where required, seek formal Council approval on actions</w:t>
      </w:r>
      <w:r w:rsidR="00AB51DD">
        <w:rPr>
          <w:rFonts w:ascii="Arial" w:hAnsi="Arial" w:cs="Arial"/>
        </w:rPr>
        <w:t>.</w:t>
      </w:r>
    </w:p>
    <w:p w:rsidR="00C06286" w:rsidRDefault="00C06286" w:rsidP="00AB51DD">
      <w:pPr>
        <w:jc w:val="both"/>
        <w:rPr>
          <w:rFonts w:ascii="Arial" w:hAnsi="Arial" w:cs="Arial"/>
          <w:b/>
        </w:rPr>
      </w:pPr>
    </w:p>
    <w:p w:rsidR="00AB51DD" w:rsidRDefault="00AB51DD" w:rsidP="00AB51DD">
      <w:pPr>
        <w:jc w:val="both"/>
        <w:rPr>
          <w:rFonts w:ascii="Arial" w:hAnsi="Arial" w:cs="Arial"/>
          <w:b/>
        </w:rPr>
      </w:pPr>
      <w:r>
        <w:rPr>
          <w:rFonts w:ascii="Arial" w:hAnsi="Arial" w:cs="Arial"/>
          <w:b/>
        </w:rPr>
        <w:t>Recommendation</w:t>
      </w:r>
    </w:p>
    <w:p w:rsidR="00AB51DD" w:rsidRDefault="00AB51DD" w:rsidP="00AB51DD">
      <w:pPr>
        <w:jc w:val="both"/>
        <w:rPr>
          <w:rFonts w:ascii="Arial" w:hAnsi="Arial" w:cs="Arial"/>
        </w:rPr>
      </w:pPr>
    </w:p>
    <w:p w:rsidR="00AB51DD" w:rsidRDefault="00AB51DD" w:rsidP="00AB51DD">
      <w:pPr>
        <w:jc w:val="both"/>
        <w:rPr>
          <w:rFonts w:ascii="Arial" w:hAnsi="Arial" w:cs="Arial"/>
        </w:rPr>
      </w:pPr>
      <w:r>
        <w:rPr>
          <w:rFonts w:ascii="Arial" w:hAnsi="Arial" w:cs="Arial"/>
        </w:rPr>
        <w:t xml:space="preserve">The Council of Governors is asked to </w:t>
      </w:r>
      <w:r w:rsidR="00937E4E">
        <w:rPr>
          <w:rFonts w:ascii="Arial" w:hAnsi="Arial" w:cs="Arial"/>
        </w:rPr>
        <w:t>note the report and approve actions where indicated.</w:t>
      </w:r>
    </w:p>
    <w:p w:rsidR="00AB51DD" w:rsidRDefault="00AB51DD" w:rsidP="00D03A55">
      <w:pPr>
        <w:jc w:val="both"/>
        <w:rPr>
          <w:rFonts w:ascii="Arial" w:hAnsi="Arial" w:cs="Arial"/>
          <w:b/>
          <w:i/>
        </w:rPr>
      </w:pPr>
    </w:p>
    <w:p w:rsidR="00C06286" w:rsidRDefault="00C06286" w:rsidP="00C06286">
      <w:pPr>
        <w:jc w:val="both"/>
        <w:rPr>
          <w:rFonts w:ascii="Arial" w:hAnsi="Arial" w:cs="Arial"/>
          <w:b/>
        </w:rPr>
      </w:pPr>
    </w:p>
    <w:p w:rsidR="00C06286" w:rsidRDefault="00C06286" w:rsidP="00C06286">
      <w:pPr>
        <w:ind w:left="1440" w:hanging="1440"/>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Pr>
          <w:rFonts w:ascii="Arial" w:hAnsi="Arial" w:cs="Arial"/>
        </w:rPr>
        <w:tab/>
      </w:r>
      <w:r w:rsidR="00087AF8">
        <w:rPr>
          <w:rFonts w:ascii="Arial" w:hAnsi="Arial" w:cs="Arial"/>
        </w:rPr>
        <w:t>Hannah Smith</w:t>
      </w:r>
      <w:r>
        <w:rPr>
          <w:rFonts w:ascii="Arial" w:hAnsi="Arial" w:cs="Arial"/>
        </w:rPr>
        <w:t xml:space="preserve">, </w:t>
      </w:r>
      <w:r w:rsidR="00087AF8">
        <w:rPr>
          <w:rFonts w:ascii="Arial" w:hAnsi="Arial" w:cs="Arial"/>
        </w:rPr>
        <w:t xml:space="preserve">Assistant </w:t>
      </w:r>
      <w:r>
        <w:rPr>
          <w:rFonts w:ascii="Arial" w:hAnsi="Arial" w:cs="Arial"/>
        </w:rPr>
        <w:t>Trust Secretary</w:t>
      </w: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C06286" w:rsidRDefault="00C06286" w:rsidP="00D03A55">
      <w:pPr>
        <w:jc w:val="both"/>
        <w:rPr>
          <w:rFonts w:ascii="Arial" w:hAnsi="Arial" w:cs="Arial"/>
          <w:b/>
          <w:i/>
        </w:rPr>
      </w:pPr>
    </w:p>
    <w:p w:rsidR="007B543F" w:rsidRPr="00AB51DD" w:rsidRDefault="00AB51DD" w:rsidP="0038026E">
      <w:pPr>
        <w:jc w:val="both"/>
        <w:rPr>
          <w:rFonts w:ascii="Arial" w:hAnsi="Arial" w:cs="Arial"/>
          <w:b/>
          <w:i/>
        </w:rPr>
      </w:pPr>
      <w:r>
        <w:rPr>
          <w:rFonts w:ascii="Arial" w:hAnsi="Arial" w:cs="Arial"/>
          <w:b/>
          <w:i/>
        </w:rPr>
        <w:lastRenderedPageBreak/>
        <w:t>Update from Current Sub-groups</w:t>
      </w:r>
    </w:p>
    <w:p w:rsidR="00E3188F" w:rsidRPr="00394AD9" w:rsidRDefault="00E3188F" w:rsidP="0038026E">
      <w:pPr>
        <w:jc w:val="both"/>
        <w:rPr>
          <w:rFonts w:ascii="Arial" w:hAnsi="Arial" w:cs="Arial"/>
          <w:b/>
        </w:rPr>
      </w:pPr>
    </w:p>
    <w:p w:rsidR="000E0600" w:rsidRPr="00394AD9" w:rsidRDefault="00394AD9" w:rsidP="0038026E">
      <w:pPr>
        <w:jc w:val="both"/>
        <w:rPr>
          <w:rFonts w:ascii="Arial" w:hAnsi="Arial" w:cs="Arial"/>
        </w:rPr>
      </w:pPr>
      <w:r w:rsidRPr="00394AD9">
        <w:rPr>
          <w:rFonts w:ascii="Arial" w:hAnsi="Arial" w:cs="Arial"/>
          <w:b/>
          <w:u w:val="single"/>
        </w:rPr>
        <w:t>1</w:t>
      </w:r>
      <w:r w:rsidR="000E0600" w:rsidRPr="00394AD9">
        <w:rPr>
          <w:rFonts w:ascii="Arial" w:hAnsi="Arial" w:cs="Arial"/>
          <w:b/>
          <w:u w:val="single"/>
        </w:rPr>
        <w:t xml:space="preserve">)  </w:t>
      </w:r>
      <w:r w:rsidR="0056252A">
        <w:rPr>
          <w:rFonts w:ascii="Arial" w:hAnsi="Arial" w:cs="Arial"/>
          <w:b/>
          <w:u w:val="single"/>
        </w:rPr>
        <w:t>Council of Governors</w:t>
      </w:r>
      <w:r w:rsidR="00BD2DD0" w:rsidRPr="00394AD9">
        <w:rPr>
          <w:rFonts w:ascii="Arial" w:hAnsi="Arial" w:cs="Arial"/>
          <w:b/>
          <w:u w:val="single"/>
        </w:rPr>
        <w:t xml:space="preserve"> </w:t>
      </w:r>
      <w:r w:rsidR="000E0600" w:rsidRPr="00394AD9">
        <w:rPr>
          <w:rFonts w:ascii="Arial" w:hAnsi="Arial" w:cs="Arial"/>
          <w:b/>
          <w:u w:val="single"/>
        </w:rPr>
        <w:t>Nominations</w:t>
      </w:r>
      <w:r w:rsidR="008C511D" w:rsidRPr="00394AD9">
        <w:rPr>
          <w:rFonts w:ascii="Arial" w:hAnsi="Arial" w:cs="Arial"/>
          <w:b/>
          <w:u w:val="single"/>
        </w:rPr>
        <w:t xml:space="preserve"> &amp; Remuneration Committee</w:t>
      </w:r>
      <w:r w:rsidR="000E0600" w:rsidRPr="00394AD9">
        <w:rPr>
          <w:rFonts w:ascii="Arial" w:hAnsi="Arial" w:cs="Arial"/>
          <w:b/>
          <w:u w:val="single"/>
        </w:rPr>
        <w:t xml:space="preserve"> </w:t>
      </w:r>
    </w:p>
    <w:p w:rsidR="000E0600" w:rsidRPr="00153B85" w:rsidRDefault="000E0600"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 xml:space="preserve">Governor Members: </w:t>
      </w:r>
    </w:p>
    <w:p w:rsidR="00153B85" w:rsidRPr="00153B85" w:rsidRDefault="001A49F8" w:rsidP="0038026E">
      <w:pPr>
        <w:jc w:val="both"/>
        <w:rPr>
          <w:rFonts w:ascii="Arial" w:hAnsi="Arial" w:cs="Arial"/>
        </w:rPr>
      </w:pPr>
      <w:proofErr w:type="gramStart"/>
      <w:r w:rsidRPr="00700296">
        <w:rPr>
          <w:rFonts w:ascii="Arial" w:hAnsi="Arial" w:cs="Arial"/>
        </w:rPr>
        <w:t xml:space="preserve">Martin Dominguez, </w:t>
      </w:r>
      <w:r w:rsidR="00B76701">
        <w:rPr>
          <w:rFonts w:ascii="Arial" w:hAnsi="Arial" w:cs="Arial"/>
        </w:rPr>
        <w:t>Geoffrey Forster and</w:t>
      </w:r>
      <w:r w:rsidR="00C06286" w:rsidRPr="00700296">
        <w:rPr>
          <w:rFonts w:ascii="Arial" w:hAnsi="Arial" w:cs="Arial"/>
        </w:rPr>
        <w:t xml:space="preserve"> Diana Roberts</w:t>
      </w:r>
      <w:r w:rsidR="00C06286">
        <w:rPr>
          <w:rFonts w:ascii="Arial" w:hAnsi="Arial" w:cs="Arial"/>
        </w:rPr>
        <w:t>.</w:t>
      </w:r>
      <w:proofErr w:type="gramEnd"/>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 xml:space="preserve">Executive/Non-Executive Members: </w:t>
      </w:r>
    </w:p>
    <w:p w:rsidR="00153B85" w:rsidRPr="00153B85" w:rsidRDefault="00153B85" w:rsidP="0038026E">
      <w:pPr>
        <w:jc w:val="both"/>
        <w:rPr>
          <w:rFonts w:ascii="Arial" w:hAnsi="Arial" w:cs="Arial"/>
        </w:rPr>
      </w:pPr>
      <w:r w:rsidRPr="00153B85">
        <w:rPr>
          <w:rFonts w:ascii="Arial" w:hAnsi="Arial" w:cs="Arial"/>
        </w:rPr>
        <w:t>Chair of the Trust</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rPr>
        <w:t xml:space="preserve">(The Chief Executive, </w:t>
      </w:r>
      <w:r w:rsidR="00833DE7">
        <w:rPr>
          <w:rFonts w:ascii="Arial" w:hAnsi="Arial" w:cs="Arial"/>
        </w:rPr>
        <w:t xml:space="preserve">the </w:t>
      </w:r>
      <w:r w:rsidRPr="00153B85">
        <w:rPr>
          <w:rFonts w:ascii="Arial" w:hAnsi="Arial" w:cs="Arial"/>
        </w:rPr>
        <w:t xml:space="preserve">Director of Finance, </w:t>
      </w:r>
      <w:r w:rsidR="00833DE7">
        <w:rPr>
          <w:rFonts w:ascii="Arial" w:hAnsi="Arial" w:cs="Arial"/>
        </w:rPr>
        <w:t xml:space="preserve">the </w:t>
      </w:r>
      <w:r w:rsidRPr="00153B85">
        <w:rPr>
          <w:rFonts w:ascii="Arial" w:hAnsi="Arial" w:cs="Arial"/>
        </w:rPr>
        <w:t xml:space="preserve">Deputy Director of HR and </w:t>
      </w:r>
      <w:r w:rsidR="00833DE7">
        <w:rPr>
          <w:rFonts w:ascii="Arial" w:hAnsi="Arial" w:cs="Arial"/>
        </w:rPr>
        <w:t xml:space="preserve">the </w:t>
      </w:r>
      <w:r w:rsidR="00A129F7">
        <w:rPr>
          <w:rFonts w:ascii="Arial" w:hAnsi="Arial" w:cs="Arial"/>
        </w:rPr>
        <w:t>Director of Corporate Affairs/Company Secretary</w:t>
      </w:r>
      <w:r w:rsidRPr="00153B85">
        <w:rPr>
          <w:rFonts w:ascii="Arial" w:hAnsi="Arial" w:cs="Arial"/>
        </w:rPr>
        <w:t xml:space="preserve"> attend meetings where appropriate.)</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Purpose:</w:t>
      </w:r>
    </w:p>
    <w:p w:rsidR="00153B85" w:rsidRPr="00153B85" w:rsidRDefault="00153B85" w:rsidP="0038026E">
      <w:pPr>
        <w:jc w:val="both"/>
        <w:rPr>
          <w:rFonts w:ascii="Arial" w:hAnsi="Arial" w:cs="Arial"/>
        </w:rPr>
      </w:pPr>
      <w:r w:rsidRPr="00153B85">
        <w:rPr>
          <w:rFonts w:ascii="Arial" w:hAnsi="Arial" w:cs="Arial"/>
        </w:rPr>
        <w:t>The Committee oversees the development, implementation and review of the composition of Non-Executive Directors. The Committee makes recommendations to the Council on the appointment of the Chair and Non-Executive Directors. The Committee also makes recommendations to the Council on the terms and conditions, including remuneration and allowances, of the Chair and Non-Executive Directors.</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rPr>
      </w:pPr>
      <w:r w:rsidRPr="00153B85">
        <w:rPr>
          <w:rFonts w:ascii="Arial" w:hAnsi="Arial" w:cs="Arial"/>
        </w:rPr>
        <w:t>The Council has approved formal terms of reference for this Committee.</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Key Activity since Last Council Meeting:</w:t>
      </w:r>
    </w:p>
    <w:p w:rsidR="00937E4E" w:rsidRPr="00A77245" w:rsidRDefault="00615C40" w:rsidP="0038026E">
      <w:pPr>
        <w:jc w:val="both"/>
        <w:rPr>
          <w:rFonts w:ascii="Arial" w:hAnsi="Arial" w:cs="Arial"/>
        </w:rPr>
      </w:pPr>
      <w:proofErr w:type="gramStart"/>
      <w:r w:rsidRPr="00615C40">
        <w:rPr>
          <w:rFonts w:ascii="Arial" w:hAnsi="Arial" w:cs="Arial"/>
        </w:rPr>
        <w:t>None.</w:t>
      </w:r>
      <w:proofErr w:type="gramEnd"/>
      <w:r w:rsidRPr="00615C40">
        <w:rPr>
          <w:rFonts w:ascii="Arial" w:hAnsi="Arial" w:cs="Arial"/>
        </w:rPr>
        <w:t xml:space="preserve">  </w:t>
      </w:r>
      <w:r w:rsidR="00937E4E" w:rsidRPr="00615C40">
        <w:rPr>
          <w:rFonts w:ascii="Arial" w:hAnsi="Arial" w:cs="Arial"/>
        </w:rPr>
        <w:t xml:space="preserve">The Nominations and Remuneration Committee </w:t>
      </w:r>
      <w:r w:rsidRPr="00615C40">
        <w:rPr>
          <w:rFonts w:ascii="Arial" w:hAnsi="Arial" w:cs="Arial"/>
        </w:rPr>
        <w:t>has not met since 25 August 2015 and as that meeting was not quorate, the reappointment of the Trust Chair was subsequently considered and agreed by all members not present</w:t>
      </w:r>
      <w:r w:rsidR="00B75EB3" w:rsidRPr="00615C40">
        <w:rPr>
          <w:rFonts w:ascii="Arial" w:hAnsi="Arial" w:cs="Arial"/>
        </w:rPr>
        <w:t>.</w:t>
      </w:r>
      <w:r>
        <w:rPr>
          <w:rFonts w:ascii="Arial" w:hAnsi="Arial" w:cs="Arial"/>
        </w:rPr>
        <w:t xml:space="preserve">  The Committee was unanimous in its conclusion that it recommended to the Council the reappointment of the Trust Chair for a further term of three years.  This was reported to the Council meeting on 16 September 2015. </w:t>
      </w:r>
      <w:r w:rsidR="00B75EB3">
        <w:rPr>
          <w:rFonts w:ascii="Arial" w:hAnsi="Arial" w:cs="Arial"/>
        </w:rPr>
        <w:t xml:space="preserve"> </w:t>
      </w:r>
    </w:p>
    <w:p w:rsidR="00937E4E" w:rsidRPr="00394AD9" w:rsidRDefault="00937E4E" w:rsidP="0038026E">
      <w:pPr>
        <w:jc w:val="both"/>
        <w:rPr>
          <w:rFonts w:ascii="Arial" w:hAnsi="Arial" w:cs="Arial"/>
          <w:b/>
        </w:rPr>
      </w:pPr>
    </w:p>
    <w:p w:rsidR="00067034" w:rsidRPr="00394AD9" w:rsidRDefault="00067034" w:rsidP="0038026E">
      <w:pPr>
        <w:jc w:val="both"/>
        <w:rPr>
          <w:rFonts w:ascii="Arial" w:hAnsi="Arial" w:cs="Arial"/>
          <w:b/>
        </w:rPr>
      </w:pPr>
      <w:r w:rsidRPr="00394AD9">
        <w:rPr>
          <w:rFonts w:ascii="Arial" w:hAnsi="Arial" w:cs="Arial"/>
          <w:b/>
        </w:rPr>
        <w:t>Action Required by Council:</w:t>
      </w:r>
    </w:p>
    <w:p w:rsidR="006B334D" w:rsidRDefault="006B334D" w:rsidP="0038026E">
      <w:pPr>
        <w:pStyle w:val="BodyTextIndent3"/>
        <w:spacing w:after="0"/>
        <w:ind w:left="0"/>
        <w:jc w:val="both"/>
        <w:rPr>
          <w:rFonts w:ascii="Arial" w:hAnsi="Arial" w:cs="Arial"/>
          <w:sz w:val="24"/>
          <w:szCs w:val="24"/>
        </w:rPr>
      </w:pPr>
    </w:p>
    <w:p w:rsidR="00480EDE" w:rsidRDefault="006C0A46" w:rsidP="0038026E">
      <w:pPr>
        <w:jc w:val="both"/>
        <w:rPr>
          <w:rFonts w:ascii="Arial" w:hAnsi="Arial" w:cs="Arial"/>
          <w:b/>
        </w:rPr>
      </w:pPr>
      <w:r w:rsidRPr="006C0A46">
        <w:rPr>
          <w:rFonts w:ascii="Arial" w:hAnsi="Arial" w:cs="Arial"/>
          <w:b/>
        </w:rPr>
        <w:t xml:space="preserve">No formal </w:t>
      </w:r>
      <w:proofErr w:type="gramStart"/>
      <w:r w:rsidRPr="006C0A46">
        <w:rPr>
          <w:rFonts w:ascii="Arial" w:hAnsi="Arial" w:cs="Arial"/>
          <w:b/>
        </w:rPr>
        <w:t xml:space="preserve">approvals required but </w:t>
      </w:r>
      <w:r>
        <w:rPr>
          <w:rFonts w:ascii="Arial" w:hAnsi="Arial" w:cs="Arial"/>
          <w:b/>
        </w:rPr>
        <w:t>volunteers</w:t>
      </w:r>
      <w:proofErr w:type="gramEnd"/>
      <w:r w:rsidRPr="006C0A46">
        <w:rPr>
          <w:rFonts w:ascii="Arial" w:hAnsi="Arial" w:cs="Arial"/>
          <w:b/>
        </w:rPr>
        <w:t xml:space="preserve"> to join the sub-group</w:t>
      </w:r>
      <w:r>
        <w:rPr>
          <w:rFonts w:ascii="Arial" w:hAnsi="Arial" w:cs="Arial"/>
          <w:b/>
        </w:rPr>
        <w:t xml:space="preserve">, in place of </w:t>
      </w:r>
      <w:r w:rsidR="00A33E05">
        <w:rPr>
          <w:rFonts w:ascii="Arial" w:hAnsi="Arial" w:cs="Arial"/>
          <w:b/>
        </w:rPr>
        <w:t xml:space="preserve">Lynda Atkins, </w:t>
      </w:r>
      <w:r>
        <w:rPr>
          <w:rFonts w:ascii="Arial" w:hAnsi="Arial" w:cs="Arial"/>
          <w:b/>
        </w:rPr>
        <w:t>Liz Turvey and Maureen Cundell,</w:t>
      </w:r>
      <w:r w:rsidRPr="006C0A46">
        <w:rPr>
          <w:rFonts w:ascii="Arial" w:hAnsi="Arial" w:cs="Arial"/>
          <w:b/>
        </w:rPr>
        <w:t xml:space="preserve"> would be welcome.</w:t>
      </w:r>
    </w:p>
    <w:p w:rsidR="00937E4E" w:rsidRDefault="00937E4E" w:rsidP="0038026E">
      <w:pPr>
        <w:jc w:val="both"/>
        <w:rPr>
          <w:rFonts w:ascii="Arial" w:hAnsi="Arial" w:cs="Arial"/>
          <w:b/>
        </w:rPr>
      </w:pPr>
    </w:p>
    <w:p w:rsidR="00937E4E" w:rsidRPr="00E7395A" w:rsidRDefault="00937E4E" w:rsidP="0038026E">
      <w:pPr>
        <w:jc w:val="both"/>
        <w:rPr>
          <w:rFonts w:ascii="Arial" w:hAnsi="Arial" w:cs="Arial"/>
        </w:rPr>
      </w:pPr>
      <w:r>
        <w:rPr>
          <w:rFonts w:ascii="Arial" w:hAnsi="Arial" w:cs="Arial"/>
          <w:b/>
          <w:u w:val="single"/>
        </w:rPr>
        <w:t xml:space="preserve">2)  </w:t>
      </w:r>
      <w:r w:rsidRPr="00E7395A">
        <w:rPr>
          <w:rFonts w:ascii="Arial" w:hAnsi="Arial" w:cs="Arial"/>
          <w:b/>
          <w:u w:val="single"/>
        </w:rPr>
        <w:t>Quality</w:t>
      </w:r>
      <w:r>
        <w:rPr>
          <w:rFonts w:ascii="Arial" w:hAnsi="Arial" w:cs="Arial"/>
          <w:b/>
          <w:u w:val="single"/>
        </w:rPr>
        <w:t xml:space="preserve"> &amp; Safety</w:t>
      </w:r>
      <w:r w:rsidRPr="00E7395A">
        <w:rPr>
          <w:rFonts w:ascii="Arial" w:hAnsi="Arial" w:cs="Arial"/>
          <w:b/>
          <w:u w:val="single"/>
        </w:rPr>
        <w:t xml:space="preserve"> Sub-group </w:t>
      </w:r>
    </w:p>
    <w:p w:rsidR="00937E4E" w:rsidRPr="00E7395A" w:rsidRDefault="00937E4E" w:rsidP="0038026E">
      <w:pPr>
        <w:jc w:val="both"/>
        <w:rPr>
          <w:rFonts w:ascii="Arial" w:hAnsi="Arial" w:cs="Arial"/>
        </w:rPr>
      </w:pPr>
    </w:p>
    <w:p w:rsidR="00937E4E" w:rsidRPr="00E7395A" w:rsidRDefault="00937E4E" w:rsidP="0038026E">
      <w:pPr>
        <w:jc w:val="both"/>
        <w:rPr>
          <w:rFonts w:ascii="Arial" w:hAnsi="Arial" w:cs="Arial"/>
          <w:b/>
        </w:rPr>
      </w:pPr>
      <w:r w:rsidRPr="00E7395A">
        <w:rPr>
          <w:rFonts w:ascii="Arial" w:hAnsi="Arial" w:cs="Arial"/>
          <w:b/>
        </w:rPr>
        <w:t xml:space="preserve">Governor Members: </w:t>
      </w:r>
    </w:p>
    <w:p w:rsidR="001A49F8" w:rsidRDefault="001A49F8" w:rsidP="0038026E">
      <w:pPr>
        <w:jc w:val="both"/>
        <w:rPr>
          <w:rFonts w:ascii="Arial" w:hAnsi="Arial" w:cs="Arial"/>
        </w:rPr>
      </w:pPr>
      <w:r>
        <w:rPr>
          <w:rFonts w:ascii="Arial" w:hAnsi="Arial" w:cs="Arial"/>
        </w:rPr>
        <w:t xml:space="preserve">Lynda Lawrence (chair), </w:t>
      </w:r>
      <w:r w:rsidR="00937E4E">
        <w:rPr>
          <w:rFonts w:ascii="Arial" w:hAnsi="Arial" w:cs="Arial"/>
        </w:rPr>
        <w:t xml:space="preserve">Maureen Cundell, Julia Grinsted, </w:t>
      </w:r>
    </w:p>
    <w:p w:rsidR="00937E4E" w:rsidRPr="00E7395A" w:rsidRDefault="00937E4E" w:rsidP="0038026E">
      <w:pPr>
        <w:jc w:val="both"/>
        <w:rPr>
          <w:rFonts w:ascii="Arial" w:hAnsi="Arial" w:cs="Arial"/>
        </w:rPr>
      </w:pPr>
      <w:r>
        <w:rPr>
          <w:rFonts w:ascii="Arial" w:hAnsi="Arial" w:cs="Arial"/>
        </w:rPr>
        <w:t>Mark Tattersall, Reinhard Kowalski, Chris Roberts, David Thurston.</w:t>
      </w:r>
    </w:p>
    <w:p w:rsidR="00937E4E" w:rsidRPr="00E7395A" w:rsidRDefault="00937E4E" w:rsidP="0038026E">
      <w:pPr>
        <w:jc w:val="both"/>
        <w:rPr>
          <w:rFonts w:ascii="Arial" w:hAnsi="Arial" w:cs="Arial"/>
        </w:rPr>
      </w:pPr>
    </w:p>
    <w:p w:rsidR="00937E4E" w:rsidRPr="00E7395A" w:rsidRDefault="00937E4E" w:rsidP="0038026E">
      <w:pPr>
        <w:jc w:val="both"/>
        <w:rPr>
          <w:rFonts w:ascii="Arial" w:hAnsi="Arial" w:cs="Arial"/>
          <w:b/>
        </w:rPr>
      </w:pPr>
      <w:r w:rsidRPr="00E7395A">
        <w:rPr>
          <w:rFonts w:ascii="Arial" w:hAnsi="Arial" w:cs="Arial"/>
          <w:b/>
        </w:rPr>
        <w:t xml:space="preserve">Executive/Non-Executive Members: </w:t>
      </w:r>
    </w:p>
    <w:p w:rsidR="00937E4E" w:rsidRPr="00E7395A" w:rsidRDefault="00937E4E" w:rsidP="0038026E">
      <w:pPr>
        <w:jc w:val="both"/>
        <w:rPr>
          <w:rFonts w:ascii="Arial" w:hAnsi="Arial" w:cs="Arial"/>
        </w:rPr>
      </w:pPr>
      <w:proofErr w:type="gramStart"/>
      <w:r w:rsidRPr="00E7395A">
        <w:rPr>
          <w:rFonts w:ascii="Arial" w:hAnsi="Arial" w:cs="Arial"/>
        </w:rPr>
        <w:t>Director of Nursing and Clinical Standards and Alyson Coates, Non-Executive Director.</w:t>
      </w:r>
      <w:proofErr w:type="gramEnd"/>
    </w:p>
    <w:p w:rsidR="00937E4E" w:rsidRPr="00E7395A" w:rsidRDefault="00937E4E" w:rsidP="0038026E">
      <w:pPr>
        <w:jc w:val="both"/>
        <w:rPr>
          <w:rFonts w:ascii="Arial" w:hAnsi="Arial" w:cs="Arial"/>
        </w:rPr>
      </w:pPr>
      <w:r w:rsidRPr="00E7395A">
        <w:rPr>
          <w:rFonts w:ascii="Arial" w:hAnsi="Arial" w:cs="Arial"/>
          <w:b/>
        </w:rPr>
        <w:lastRenderedPageBreak/>
        <w:t>Purpose:</w:t>
      </w:r>
    </w:p>
    <w:p w:rsidR="00937E4E" w:rsidRPr="00E7395A" w:rsidRDefault="00937E4E" w:rsidP="0038026E">
      <w:pPr>
        <w:jc w:val="both"/>
        <w:rPr>
          <w:rFonts w:ascii="Arial" w:hAnsi="Arial" w:cs="Arial"/>
        </w:rPr>
      </w:pPr>
      <w:r w:rsidRPr="00E7395A">
        <w:rPr>
          <w:rFonts w:ascii="Arial" w:hAnsi="Arial" w:cs="Arial"/>
        </w:rPr>
        <w:t xml:space="preserve">To review Quality and Safety issues within Oxford Health NHS </w:t>
      </w:r>
      <w:r>
        <w:rPr>
          <w:rFonts w:ascii="Arial" w:hAnsi="Arial" w:cs="Arial"/>
        </w:rPr>
        <w:t xml:space="preserve">Foundation Trust to assist the </w:t>
      </w:r>
      <w:r w:rsidRPr="00E7395A">
        <w:rPr>
          <w:rFonts w:ascii="Arial" w:hAnsi="Arial" w:cs="Arial"/>
        </w:rPr>
        <w:t>Council in holding the Board of Directors to account for the Trust’s performance.</w:t>
      </w:r>
    </w:p>
    <w:p w:rsidR="00937E4E" w:rsidRDefault="00937E4E" w:rsidP="0038026E">
      <w:pPr>
        <w:jc w:val="both"/>
        <w:rPr>
          <w:rFonts w:ascii="Arial" w:hAnsi="Arial" w:cs="Arial"/>
        </w:rPr>
      </w:pPr>
    </w:p>
    <w:p w:rsidR="00937E4E" w:rsidRPr="00E7395A" w:rsidRDefault="00937E4E" w:rsidP="0038026E">
      <w:pPr>
        <w:jc w:val="both"/>
        <w:rPr>
          <w:rFonts w:ascii="Arial" w:hAnsi="Arial" w:cs="Arial"/>
        </w:rPr>
      </w:pPr>
      <w:r w:rsidRPr="00E7395A">
        <w:rPr>
          <w:rFonts w:ascii="Arial" w:hAnsi="Arial" w:cs="Arial"/>
        </w:rPr>
        <w:t>To provide assurance to the full Council on Quality and Safety matters</w:t>
      </w:r>
      <w:r>
        <w:rPr>
          <w:rFonts w:ascii="Arial" w:hAnsi="Arial" w:cs="Arial"/>
        </w:rPr>
        <w:t>.</w:t>
      </w:r>
    </w:p>
    <w:p w:rsidR="00937E4E" w:rsidRDefault="00937E4E" w:rsidP="0038026E">
      <w:pPr>
        <w:jc w:val="both"/>
        <w:rPr>
          <w:rFonts w:ascii="Arial" w:hAnsi="Arial" w:cs="Arial"/>
        </w:rPr>
      </w:pPr>
    </w:p>
    <w:p w:rsidR="00937E4E" w:rsidRPr="00E7395A" w:rsidRDefault="00937E4E" w:rsidP="0038026E">
      <w:pPr>
        <w:jc w:val="both"/>
        <w:rPr>
          <w:rFonts w:ascii="Arial" w:hAnsi="Arial" w:cs="Arial"/>
        </w:rPr>
      </w:pPr>
      <w:proofErr w:type="gramStart"/>
      <w:r w:rsidRPr="00E7395A">
        <w:rPr>
          <w:rFonts w:ascii="Arial" w:hAnsi="Arial" w:cs="Arial"/>
        </w:rPr>
        <w:t>To provide detailed input and oversight of the Annual Quality Account/ Report</w:t>
      </w:r>
      <w:r>
        <w:rPr>
          <w:rFonts w:ascii="Arial" w:hAnsi="Arial" w:cs="Arial"/>
        </w:rPr>
        <w:t>.</w:t>
      </w:r>
      <w:proofErr w:type="gramEnd"/>
    </w:p>
    <w:p w:rsidR="00937E4E" w:rsidRPr="00E7395A" w:rsidRDefault="00937E4E" w:rsidP="0038026E">
      <w:pPr>
        <w:jc w:val="both"/>
        <w:rPr>
          <w:rFonts w:ascii="Arial" w:hAnsi="Arial" w:cs="Arial"/>
        </w:rPr>
      </w:pPr>
    </w:p>
    <w:p w:rsidR="00937E4E" w:rsidRPr="00E7395A" w:rsidRDefault="00937E4E" w:rsidP="0038026E">
      <w:pPr>
        <w:jc w:val="both"/>
        <w:rPr>
          <w:rFonts w:ascii="Arial" w:hAnsi="Arial" w:cs="Arial"/>
        </w:rPr>
      </w:pPr>
      <w:r w:rsidRPr="00E7395A">
        <w:rPr>
          <w:rFonts w:ascii="Arial" w:hAnsi="Arial" w:cs="Arial"/>
        </w:rPr>
        <w:t xml:space="preserve">The Council has approved formal terms </w:t>
      </w:r>
      <w:r>
        <w:rPr>
          <w:rFonts w:ascii="Arial" w:hAnsi="Arial" w:cs="Arial"/>
        </w:rPr>
        <w:t>of reference for this Sub-group.</w:t>
      </w:r>
    </w:p>
    <w:p w:rsidR="00937E4E" w:rsidRPr="00E7395A" w:rsidRDefault="00937E4E" w:rsidP="0038026E">
      <w:pPr>
        <w:jc w:val="both"/>
        <w:rPr>
          <w:rFonts w:ascii="Arial" w:hAnsi="Arial" w:cs="Arial"/>
        </w:rPr>
      </w:pPr>
    </w:p>
    <w:p w:rsidR="00937E4E" w:rsidRPr="00E7395A" w:rsidRDefault="00937E4E" w:rsidP="0038026E">
      <w:pPr>
        <w:jc w:val="both"/>
        <w:rPr>
          <w:rFonts w:ascii="Arial" w:hAnsi="Arial" w:cs="Arial"/>
          <w:b/>
        </w:rPr>
      </w:pPr>
      <w:r w:rsidRPr="00E7395A">
        <w:rPr>
          <w:rFonts w:ascii="Arial" w:hAnsi="Arial" w:cs="Arial"/>
          <w:b/>
        </w:rPr>
        <w:t>Key Activity since Last Council Meeting:</w:t>
      </w:r>
    </w:p>
    <w:p w:rsidR="00937E4E" w:rsidRPr="002E3086" w:rsidRDefault="0079206B" w:rsidP="0038026E">
      <w:pPr>
        <w:pStyle w:val="PlainText"/>
        <w:jc w:val="both"/>
        <w:rPr>
          <w:rFonts w:ascii="Arial" w:hAnsi="Arial" w:cs="Arial"/>
          <w:sz w:val="24"/>
          <w:szCs w:val="24"/>
        </w:rPr>
      </w:pPr>
      <w:proofErr w:type="gramStart"/>
      <w:r>
        <w:rPr>
          <w:rFonts w:ascii="Arial" w:hAnsi="Arial" w:cs="Arial"/>
          <w:sz w:val="24"/>
          <w:szCs w:val="24"/>
        </w:rPr>
        <w:t>None</w:t>
      </w:r>
      <w:r w:rsidR="00B75EB3" w:rsidRPr="0079206B">
        <w:rPr>
          <w:rFonts w:ascii="Arial" w:hAnsi="Arial" w:cs="Arial"/>
          <w:sz w:val="24"/>
          <w:szCs w:val="24"/>
        </w:rPr>
        <w:t>.</w:t>
      </w:r>
      <w:proofErr w:type="gramEnd"/>
      <w:r w:rsidR="00B75EB3">
        <w:rPr>
          <w:rFonts w:ascii="Arial" w:hAnsi="Arial" w:cs="Arial"/>
          <w:sz w:val="24"/>
          <w:szCs w:val="24"/>
        </w:rPr>
        <w:t xml:space="preserve"> </w:t>
      </w:r>
      <w:r>
        <w:rPr>
          <w:rFonts w:ascii="Arial" w:hAnsi="Arial" w:cs="Arial"/>
          <w:sz w:val="24"/>
          <w:szCs w:val="24"/>
        </w:rPr>
        <w:t xml:space="preserve"> The sub-group has not met since 23 July 2015, as reported to the Council meeting on 16 September 2015.  The next meeting is scheduled for 19 November 2015.  </w:t>
      </w:r>
    </w:p>
    <w:p w:rsidR="00937E4E" w:rsidRPr="002E3086" w:rsidRDefault="00937E4E" w:rsidP="0038026E">
      <w:pPr>
        <w:pStyle w:val="PlainText"/>
        <w:jc w:val="both"/>
        <w:rPr>
          <w:rFonts w:ascii="Arial" w:hAnsi="Arial" w:cs="Arial"/>
          <w:sz w:val="24"/>
          <w:szCs w:val="24"/>
        </w:rPr>
      </w:pPr>
    </w:p>
    <w:p w:rsidR="00937E4E" w:rsidRPr="002E3086" w:rsidRDefault="00937E4E" w:rsidP="0038026E">
      <w:pPr>
        <w:jc w:val="both"/>
        <w:rPr>
          <w:rFonts w:ascii="Arial" w:hAnsi="Arial" w:cs="Arial"/>
          <w:b/>
        </w:rPr>
      </w:pPr>
      <w:r w:rsidRPr="002E3086">
        <w:rPr>
          <w:rFonts w:ascii="Arial" w:hAnsi="Arial" w:cs="Arial"/>
          <w:b/>
        </w:rPr>
        <w:t>Action Required by Council:</w:t>
      </w:r>
    </w:p>
    <w:p w:rsidR="00937E4E" w:rsidRDefault="00937E4E" w:rsidP="0038026E">
      <w:pPr>
        <w:pStyle w:val="BodyTextIndent3"/>
        <w:spacing w:after="0"/>
        <w:ind w:left="0"/>
        <w:jc w:val="both"/>
        <w:rPr>
          <w:rFonts w:ascii="Arial" w:hAnsi="Arial" w:cs="Arial"/>
          <w:b/>
          <w:sz w:val="24"/>
          <w:szCs w:val="24"/>
        </w:rPr>
      </w:pPr>
    </w:p>
    <w:p w:rsidR="006B334D" w:rsidRPr="003A5116" w:rsidRDefault="00615C40" w:rsidP="003A5116">
      <w:pPr>
        <w:pStyle w:val="BodyTextIndent3"/>
        <w:spacing w:after="0"/>
        <w:ind w:left="0"/>
        <w:jc w:val="both"/>
        <w:rPr>
          <w:rFonts w:ascii="Arial" w:hAnsi="Arial" w:cs="Arial"/>
          <w:b/>
          <w:sz w:val="24"/>
          <w:szCs w:val="24"/>
        </w:rPr>
      </w:pPr>
      <w:r w:rsidRPr="0079206B">
        <w:rPr>
          <w:rFonts w:ascii="Arial" w:hAnsi="Arial" w:cs="Arial"/>
          <w:b/>
          <w:sz w:val="24"/>
          <w:szCs w:val="24"/>
        </w:rPr>
        <w:t>None</w:t>
      </w:r>
    </w:p>
    <w:p w:rsidR="00E3188F" w:rsidRDefault="00E3188F" w:rsidP="0038026E">
      <w:pPr>
        <w:jc w:val="both"/>
        <w:rPr>
          <w:rFonts w:ascii="Arial" w:hAnsi="Arial" w:cs="Arial"/>
        </w:rPr>
      </w:pPr>
    </w:p>
    <w:p w:rsidR="005107F8" w:rsidRDefault="005107F8" w:rsidP="0038026E">
      <w:pPr>
        <w:jc w:val="both"/>
        <w:rPr>
          <w:rFonts w:ascii="Arial" w:hAnsi="Arial" w:cs="Arial"/>
        </w:rPr>
      </w:pPr>
      <w:r>
        <w:rPr>
          <w:rFonts w:ascii="Arial" w:hAnsi="Arial" w:cs="Arial"/>
          <w:b/>
          <w:u w:val="single"/>
        </w:rPr>
        <w:t xml:space="preserve">3)  Finance Sub-group </w:t>
      </w:r>
    </w:p>
    <w:p w:rsidR="005107F8" w:rsidRDefault="005107F8" w:rsidP="0038026E">
      <w:pPr>
        <w:jc w:val="both"/>
        <w:rPr>
          <w:rFonts w:ascii="Arial" w:hAnsi="Arial" w:cs="Arial"/>
        </w:rPr>
      </w:pPr>
    </w:p>
    <w:p w:rsidR="005107F8" w:rsidRDefault="005107F8" w:rsidP="0038026E">
      <w:pPr>
        <w:jc w:val="both"/>
        <w:rPr>
          <w:rFonts w:ascii="Arial" w:hAnsi="Arial" w:cs="Arial"/>
          <w:b/>
        </w:rPr>
      </w:pPr>
      <w:r w:rsidRPr="00153B85">
        <w:rPr>
          <w:rFonts w:ascii="Arial" w:hAnsi="Arial" w:cs="Arial"/>
          <w:b/>
        </w:rPr>
        <w:t xml:space="preserve">Governor Members: </w:t>
      </w:r>
    </w:p>
    <w:p w:rsidR="001A49F8" w:rsidRPr="001A49F8" w:rsidRDefault="001A49F8" w:rsidP="0038026E">
      <w:pPr>
        <w:jc w:val="both"/>
        <w:rPr>
          <w:rFonts w:ascii="Arial" w:hAnsi="Arial" w:cs="Arial"/>
        </w:rPr>
      </w:pPr>
      <w:proofErr w:type="gramStart"/>
      <w:r>
        <w:rPr>
          <w:rFonts w:ascii="Arial" w:hAnsi="Arial" w:cs="Arial"/>
        </w:rPr>
        <w:t>Anwar Soopun, Geoffrey Forster,</w:t>
      </w:r>
      <w:r w:rsidR="00615C40">
        <w:rPr>
          <w:rFonts w:ascii="Arial" w:hAnsi="Arial" w:cs="Arial"/>
        </w:rPr>
        <w:t xml:space="preserve"> Martha Kingswood, John </w:t>
      </w:r>
      <w:proofErr w:type="spellStart"/>
      <w:r w:rsidR="00615C40">
        <w:rPr>
          <w:rFonts w:ascii="Arial" w:hAnsi="Arial" w:cs="Arial"/>
        </w:rPr>
        <w:t>Bidston</w:t>
      </w:r>
      <w:proofErr w:type="spellEnd"/>
      <w:r>
        <w:rPr>
          <w:rFonts w:ascii="Arial" w:hAnsi="Arial" w:cs="Arial"/>
        </w:rPr>
        <w:t xml:space="preserve"> </w:t>
      </w:r>
      <w:r w:rsidR="00615C40">
        <w:rPr>
          <w:rFonts w:ascii="Arial" w:hAnsi="Arial" w:cs="Arial"/>
        </w:rPr>
        <w:t>and Chris Roberts.</w:t>
      </w:r>
      <w:proofErr w:type="gramEnd"/>
    </w:p>
    <w:p w:rsidR="005107F8" w:rsidRPr="00153B85" w:rsidRDefault="005107F8" w:rsidP="0038026E">
      <w:pPr>
        <w:jc w:val="both"/>
        <w:rPr>
          <w:rFonts w:ascii="Arial" w:hAnsi="Arial" w:cs="Arial"/>
        </w:rPr>
      </w:pPr>
    </w:p>
    <w:p w:rsidR="005107F8" w:rsidRPr="00153B85" w:rsidRDefault="005107F8" w:rsidP="0038026E">
      <w:pPr>
        <w:jc w:val="both"/>
        <w:rPr>
          <w:rFonts w:ascii="Arial" w:hAnsi="Arial" w:cs="Arial"/>
          <w:b/>
        </w:rPr>
      </w:pPr>
      <w:r w:rsidRPr="00153B85">
        <w:rPr>
          <w:rFonts w:ascii="Arial" w:hAnsi="Arial" w:cs="Arial"/>
          <w:b/>
        </w:rPr>
        <w:t xml:space="preserve">Executive/Non-Executive Members: </w:t>
      </w:r>
    </w:p>
    <w:p w:rsidR="005107F8" w:rsidRPr="00153B85" w:rsidRDefault="005107F8" w:rsidP="0038026E">
      <w:pPr>
        <w:jc w:val="both"/>
        <w:rPr>
          <w:rFonts w:ascii="Arial" w:hAnsi="Arial" w:cs="Arial"/>
        </w:rPr>
      </w:pPr>
      <w:r>
        <w:rPr>
          <w:rFonts w:ascii="Arial" w:hAnsi="Arial" w:cs="Arial"/>
        </w:rPr>
        <w:t>Director of Finance and Lyn Williams, Non-Executive Director</w:t>
      </w:r>
    </w:p>
    <w:p w:rsidR="005107F8" w:rsidRPr="00153B85" w:rsidRDefault="005107F8" w:rsidP="0038026E">
      <w:pPr>
        <w:jc w:val="both"/>
        <w:rPr>
          <w:rFonts w:ascii="Arial" w:hAnsi="Arial" w:cs="Arial"/>
        </w:rPr>
      </w:pPr>
    </w:p>
    <w:p w:rsidR="001A49F8" w:rsidRDefault="005107F8" w:rsidP="0038026E">
      <w:pPr>
        <w:jc w:val="both"/>
        <w:rPr>
          <w:rFonts w:ascii="Arial" w:hAnsi="Arial" w:cs="Arial"/>
        </w:rPr>
      </w:pPr>
      <w:r w:rsidRPr="00153B85">
        <w:rPr>
          <w:rFonts w:ascii="Arial" w:hAnsi="Arial" w:cs="Arial"/>
          <w:b/>
        </w:rPr>
        <w:t>Purpose:</w:t>
      </w:r>
      <w:r w:rsidRPr="00C908B7">
        <w:rPr>
          <w:rFonts w:ascii="Arial" w:hAnsi="Arial" w:cs="Arial"/>
        </w:rPr>
        <w:t xml:space="preserve"> </w:t>
      </w:r>
    </w:p>
    <w:p w:rsidR="005107F8" w:rsidRDefault="0038026E" w:rsidP="0038026E">
      <w:pPr>
        <w:jc w:val="both"/>
        <w:rPr>
          <w:rFonts w:ascii="Arial" w:hAnsi="Arial" w:cs="Arial"/>
        </w:rPr>
      </w:pPr>
      <w:r>
        <w:rPr>
          <w:rFonts w:ascii="Arial" w:hAnsi="Arial" w:cs="Arial"/>
        </w:rPr>
        <w:t>The purpose of the sub-group</w:t>
      </w:r>
      <w:r w:rsidR="005107F8" w:rsidRPr="00B762EB">
        <w:rPr>
          <w:rFonts w:ascii="Arial" w:hAnsi="Arial" w:cs="Arial"/>
        </w:rPr>
        <w:t xml:space="preserve"> </w:t>
      </w:r>
      <w:r>
        <w:rPr>
          <w:rFonts w:ascii="Arial" w:hAnsi="Arial" w:cs="Arial"/>
        </w:rPr>
        <w:t xml:space="preserve">is to </w:t>
      </w:r>
      <w:r w:rsidR="005107F8" w:rsidRPr="00B762EB">
        <w:rPr>
          <w:rFonts w:ascii="Arial" w:hAnsi="Arial" w:cs="Arial"/>
        </w:rPr>
        <w:t xml:space="preserve">ensure that </w:t>
      </w:r>
      <w:r w:rsidR="005107F8">
        <w:rPr>
          <w:rFonts w:ascii="Arial" w:hAnsi="Arial" w:cs="Arial"/>
        </w:rPr>
        <w:t>its members are provided with sufficient appropriate information to give confidence to</w:t>
      </w:r>
      <w:r w:rsidR="005107F8" w:rsidRPr="00B762EB">
        <w:rPr>
          <w:rFonts w:ascii="Arial" w:hAnsi="Arial" w:cs="Arial"/>
        </w:rPr>
        <w:t xml:space="preserve"> </w:t>
      </w:r>
      <w:r w:rsidR="005107F8">
        <w:rPr>
          <w:rFonts w:ascii="Arial" w:hAnsi="Arial" w:cs="Arial"/>
        </w:rPr>
        <w:t>the Council of Gov</w:t>
      </w:r>
      <w:r w:rsidR="00833DE7">
        <w:rPr>
          <w:rFonts w:ascii="Arial" w:hAnsi="Arial" w:cs="Arial"/>
        </w:rPr>
        <w:t>ernors of its understanding of:</w:t>
      </w:r>
    </w:p>
    <w:p w:rsidR="005107F8" w:rsidRPr="0038026E" w:rsidRDefault="005107F8" w:rsidP="0038026E">
      <w:pPr>
        <w:pStyle w:val="ListParagraph"/>
        <w:numPr>
          <w:ilvl w:val="0"/>
          <w:numId w:val="49"/>
        </w:numPr>
        <w:jc w:val="both"/>
        <w:rPr>
          <w:rFonts w:ascii="Arial" w:hAnsi="Arial" w:cs="Arial"/>
          <w:sz w:val="24"/>
          <w:szCs w:val="24"/>
        </w:rPr>
      </w:pPr>
      <w:r w:rsidRPr="0038026E">
        <w:rPr>
          <w:rFonts w:ascii="Arial" w:hAnsi="Arial" w:cs="Arial"/>
          <w:sz w:val="24"/>
          <w:szCs w:val="24"/>
        </w:rPr>
        <w:t>Annual Accounts</w:t>
      </w:r>
    </w:p>
    <w:p w:rsidR="005107F8" w:rsidRPr="0038026E" w:rsidRDefault="005107F8" w:rsidP="0038026E">
      <w:pPr>
        <w:pStyle w:val="ListParagraph"/>
        <w:numPr>
          <w:ilvl w:val="0"/>
          <w:numId w:val="49"/>
        </w:numPr>
        <w:jc w:val="both"/>
        <w:rPr>
          <w:rFonts w:ascii="Arial" w:hAnsi="Arial" w:cs="Arial"/>
          <w:sz w:val="24"/>
          <w:szCs w:val="24"/>
        </w:rPr>
      </w:pPr>
      <w:r w:rsidRPr="0038026E">
        <w:rPr>
          <w:rFonts w:ascii="Arial" w:hAnsi="Arial" w:cs="Arial"/>
          <w:sz w:val="24"/>
          <w:szCs w:val="24"/>
        </w:rPr>
        <w:t>Annual Plan</w:t>
      </w:r>
    </w:p>
    <w:p w:rsidR="005107F8" w:rsidRPr="0038026E" w:rsidRDefault="005107F8" w:rsidP="0038026E">
      <w:pPr>
        <w:pStyle w:val="ListParagraph"/>
        <w:numPr>
          <w:ilvl w:val="0"/>
          <w:numId w:val="49"/>
        </w:numPr>
        <w:jc w:val="both"/>
        <w:rPr>
          <w:rFonts w:ascii="Arial" w:hAnsi="Arial" w:cs="Arial"/>
          <w:b/>
          <w:sz w:val="24"/>
          <w:szCs w:val="24"/>
        </w:rPr>
      </w:pPr>
      <w:r w:rsidRPr="0038026E">
        <w:rPr>
          <w:rFonts w:ascii="Arial" w:hAnsi="Arial" w:cs="Arial"/>
          <w:sz w:val="24"/>
          <w:szCs w:val="24"/>
        </w:rPr>
        <w:t>Financial Performance</w:t>
      </w:r>
    </w:p>
    <w:p w:rsidR="005107F8" w:rsidRDefault="005107F8" w:rsidP="0038026E">
      <w:pPr>
        <w:jc w:val="both"/>
        <w:rPr>
          <w:rFonts w:ascii="Arial" w:hAnsi="Arial" w:cs="Arial"/>
        </w:rPr>
      </w:pPr>
    </w:p>
    <w:p w:rsidR="005107F8" w:rsidRDefault="005107F8" w:rsidP="0038026E">
      <w:pPr>
        <w:jc w:val="both"/>
        <w:rPr>
          <w:rFonts w:ascii="Arial" w:hAnsi="Arial" w:cs="Arial"/>
        </w:rPr>
      </w:pPr>
      <w:r>
        <w:rPr>
          <w:rFonts w:ascii="Arial" w:hAnsi="Arial" w:cs="Arial"/>
        </w:rPr>
        <w:t>The Terms of Reference will be drafted to reflect that this sub group will be an informal non-decision making body and submitted to the Council of Governors for approval in due course.</w:t>
      </w:r>
    </w:p>
    <w:p w:rsidR="00B76701" w:rsidRPr="00153B85" w:rsidRDefault="005107F8" w:rsidP="0038026E">
      <w:pPr>
        <w:jc w:val="both"/>
        <w:rPr>
          <w:rFonts w:ascii="Arial" w:hAnsi="Arial" w:cs="Arial"/>
        </w:rPr>
      </w:pPr>
      <w:r w:rsidRPr="00C908B7">
        <w:rPr>
          <w:rFonts w:ascii="Arial" w:hAnsi="Arial" w:cs="Arial"/>
        </w:rPr>
        <w:t xml:space="preserve"> </w:t>
      </w:r>
      <w:bookmarkStart w:id="0" w:name="_GoBack"/>
      <w:bookmarkEnd w:id="0"/>
    </w:p>
    <w:p w:rsidR="005107F8" w:rsidRPr="00153B85" w:rsidRDefault="005107F8" w:rsidP="0038026E">
      <w:pPr>
        <w:jc w:val="both"/>
        <w:rPr>
          <w:rFonts w:ascii="Arial" w:hAnsi="Arial" w:cs="Arial"/>
          <w:b/>
        </w:rPr>
      </w:pPr>
      <w:r w:rsidRPr="00153B85">
        <w:rPr>
          <w:rFonts w:ascii="Arial" w:hAnsi="Arial" w:cs="Arial"/>
          <w:b/>
        </w:rPr>
        <w:t>Key Activity since Last Council Meeting:</w:t>
      </w:r>
    </w:p>
    <w:p w:rsidR="00615C40" w:rsidRDefault="00615C40" w:rsidP="0038026E">
      <w:pPr>
        <w:jc w:val="both"/>
        <w:rPr>
          <w:rFonts w:ascii="Arial" w:hAnsi="Arial" w:cs="Arial"/>
        </w:rPr>
      </w:pPr>
      <w:r w:rsidRPr="00615C40">
        <w:rPr>
          <w:rFonts w:ascii="Arial" w:hAnsi="Arial" w:cs="Arial"/>
        </w:rPr>
        <w:t xml:space="preserve">A meeting was due to be held on the 21st October 2015 however as this was also the date for the Board </w:t>
      </w:r>
      <w:proofErr w:type="spellStart"/>
      <w:r w:rsidRPr="00615C40">
        <w:rPr>
          <w:rFonts w:ascii="Arial" w:hAnsi="Arial" w:cs="Arial"/>
        </w:rPr>
        <w:t>Awayday</w:t>
      </w:r>
      <w:proofErr w:type="spellEnd"/>
      <w:r w:rsidRPr="00615C40">
        <w:rPr>
          <w:rFonts w:ascii="Arial" w:hAnsi="Arial" w:cs="Arial"/>
        </w:rPr>
        <w:t xml:space="preserve"> the meeting was postponed to the 27th November 2015. </w:t>
      </w:r>
    </w:p>
    <w:p w:rsidR="00615C40" w:rsidRDefault="00615C40" w:rsidP="0038026E">
      <w:pPr>
        <w:jc w:val="both"/>
        <w:rPr>
          <w:rFonts w:ascii="Arial" w:hAnsi="Arial" w:cs="Arial"/>
        </w:rPr>
      </w:pPr>
    </w:p>
    <w:p w:rsidR="00615C40" w:rsidRPr="00615C40" w:rsidRDefault="00615C40" w:rsidP="0038026E">
      <w:pPr>
        <w:jc w:val="both"/>
        <w:rPr>
          <w:rFonts w:ascii="Arial" w:hAnsi="Arial" w:cs="Arial"/>
        </w:rPr>
      </w:pPr>
      <w:r w:rsidRPr="00615C40">
        <w:rPr>
          <w:rFonts w:ascii="Arial" w:hAnsi="Arial" w:cs="Arial"/>
        </w:rPr>
        <w:lastRenderedPageBreak/>
        <w:t>Liz Turvey has stood down as a Governor and therefore from this sub-group</w:t>
      </w:r>
      <w:r>
        <w:rPr>
          <w:rFonts w:ascii="Arial" w:hAnsi="Arial" w:cs="Arial"/>
        </w:rPr>
        <w:t>.  A</w:t>
      </w:r>
      <w:r w:rsidRPr="00615C40">
        <w:rPr>
          <w:rFonts w:ascii="Arial" w:hAnsi="Arial" w:cs="Arial"/>
        </w:rPr>
        <w:t>ny governor wishing to join will be welcome.</w:t>
      </w:r>
    </w:p>
    <w:p w:rsidR="005107F8" w:rsidRDefault="005107F8" w:rsidP="0038026E">
      <w:pPr>
        <w:jc w:val="both"/>
        <w:rPr>
          <w:rFonts w:ascii="Arial" w:hAnsi="Arial" w:cs="Arial"/>
          <w:b/>
        </w:rPr>
      </w:pPr>
    </w:p>
    <w:p w:rsidR="005107F8" w:rsidRPr="00394AD9" w:rsidRDefault="005107F8" w:rsidP="0038026E">
      <w:pPr>
        <w:jc w:val="both"/>
        <w:rPr>
          <w:rFonts w:ascii="Arial" w:hAnsi="Arial" w:cs="Arial"/>
          <w:b/>
        </w:rPr>
      </w:pPr>
      <w:r w:rsidRPr="00394AD9">
        <w:rPr>
          <w:rFonts w:ascii="Arial" w:hAnsi="Arial" w:cs="Arial"/>
          <w:b/>
        </w:rPr>
        <w:t>Action Required by Council:</w:t>
      </w:r>
    </w:p>
    <w:p w:rsidR="005107F8" w:rsidRDefault="005107F8" w:rsidP="0038026E">
      <w:pPr>
        <w:pStyle w:val="BodyTextIndent3"/>
        <w:spacing w:after="0"/>
        <w:ind w:left="0"/>
        <w:jc w:val="both"/>
        <w:rPr>
          <w:rFonts w:ascii="Arial" w:hAnsi="Arial" w:cs="Arial"/>
          <w:sz w:val="24"/>
          <w:szCs w:val="24"/>
        </w:rPr>
      </w:pPr>
    </w:p>
    <w:p w:rsidR="0060017E" w:rsidRPr="003A5116" w:rsidRDefault="00003630" w:rsidP="003A5116">
      <w:pPr>
        <w:pStyle w:val="BodyTextIndent3"/>
        <w:spacing w:after="0"/>
        <w:ind w:left="0"/>
        <w:jc w:val="both"/>
        <w:rPr>
          <w:rFonts w:ascii="Arial" w:hAnsi="Arial" w:cs="Arial"/>
          <w:b/>
          <w:sz w:val="24"/>
          <w:szCs w:val="24"/>
        </w:rPr>
      </w:pPr>
      <w:r>
        <w:rPr>
          <w:rFonts w:ascii="Arial" w:hAnsi="Arial" w:cs="Arial"/>
          <w:b/>
          <w:sz w:val="24"/>
          <w:szCs w:val="24"/>
        </w:rPr>
        <w:t xml:space="preserve">No formal approvals required but a volunteer(s) to join the sub-group would be welcome. </w:t>
      </w:r>
    </w:p>
    <w:p w:rsidR="00A90DC0" w:rsidRDefault="00A90DC0" w:rsidP="0038026E">
      <w:pPr>
        <w:jc w:val="both"/>
        <w:rPr>
          <w:rFonts w:ascii="Arial" w:hAnsi="Arial" w:cs="Arial"/>
          <w:b/>
        </w:rPr>
      </w:pPr>
    </w:p>
    <w:p w:rsidR="005107F8" w:rsidRDefault="005107F8" w:rsidP="0038026E">
      <w:pPr>
        <w:jc w:val="both"/>
        <w:rPr>
          <w:rFonts w:ascii="Arial" w:hAnsi="Arial" w:cs="Arial"/>
        </w:rPr>
      </w:pPr>
      <w:r>
        <w:rPr>
          <w:rFonts w:ascii="Arial" w:hAnsi="Arial" w:cs="Arial"/>
          <w:b/>
          <w:u w:val="single"/>
        </w:rPr>
        <w:t xml:space="preserve">4)  Patient Experience Sub-group </w:t>
      </w:r>
    </w:p>
    <w:p w:rsidR="005107F8" w:rsidRDefault="005107F8"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 xml:space="preserve">Governor Members: </w:t>
      </w:r>
    </w:p>
    <w:p w:rsidR="005107F8" w:rsidRDefault="00615C40" w:rsidP="0038026E">
      <w:pPr>
        <w:jc w:val="both"/>
        <w:rPr>
          <w:rFonts w:ascii="Arial" w:hAnsi="Arial" w:cs="Arial"/>
        </w:rPr>
      </w:pPr>
      <w:r w:rsidRPr="00615C40">
        <w:rPr>
          <w:rFonts w:ascii="Arial" w:hAnsi="Arial" w:cs="Arial"/>
        </w:rPr>
        <w:t xml:space="preserve">John </w:t>
      </w:r>
      <w:proofErr w:type="spellStart"/>
      <w:r w:rsidRPr="00615C40">
        <w:rPr>
          <w:rFonts w:ascii="Arial" w:hAnsi="Arial" w:cs="Arial"/>
        </w:rPr>
        <w:t>Bidston</w:t>
      </w:r>
      <w:proofErr w:type="spellEnd"/>
      <w:r w:rsidRPr="00615C40">
        <w:rPr>
          <w:rFonts w:ascii="Arial" w:hAnsi="Arial" w:cs="Arial"/>
        </w:rPr>
        <w:t>, Martha Kingswood, Samantha Mandrup, Judi Randall, Diana Roberts, Carol Penny.</w:t>
      </w:r>
    </w:p>
    <w:p w:rsidR="00615C40" w:rsidRDefault="00615C40"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 xml:space="preserve">Executive/Non-Executive Members: </w:t>
      </w:r>
    </w:p>
    <w:p w:rsidR="005107F8" w:rsidRDefault="005107F8" w:rsidP="0038026E">
      <w:pPr>
        <w:jc w:val="both"/>
        <w:rPr>
          <w:rFonts w:ascii="Arial" w:hAnsi="Arial" w:cs="Arial"/>
        </w:rPr>
      </w:pPr>
      <w:r>
        <w:rPr>
          <w:rFonts w:ascii="Arial" w:hAnsi="Arial" w:cs="Arial"/>
        </w:rPr>
        <w:t>Medical Director and Anne Grocock, Non-Executive Director</w:t>
      </w:r>
    </w:p>
    <w:p w:rsidR="005107F8" w:rsidRDefault="005107F8"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Purpose:</w:t>
      </w:r>
    </w:p>
    <w:p w:rsidR="005107F8" w:rsidRDefault="005107F8" w:rsidP="0038026E">
      <w:pPr>
        <w:jc w:val="both"/>
        <w:rPr>
          <w:rFonts w:ascii="Arial" w:hAnsi="Arial" w:cs="Arial"/>
        </w:rPr>
      </w:pPr>
      <w:r>
        <w:rPr>
          <w:rFonts w:ascii="Arial" w:hAnsi="Arial" w:cs="Arial"/>
        </w:rPr>
        <w:t xml:space="preserve">To review patient experience issues within Oxford Health NHS Foundation Trust so as to assist the Council and </w:t>
      </w:r>
      <w:r w:rsidR="00003630">
        <w:rPr>
          <w:rFonts w:ascii="Arial" w:hAnsi="Arial" w:cs="Arial"/>
        </w:rPr>
        <w:t>provide assurance</w:t>
      </w:r>
      <w:r>
        <w:rPr>
          <w:rFonts w:ascii="Arial" w:hAnsi="Arial" w:cs="Arial"/>
        </w:rPr>
        <w:t xml:space="preserve"> that patient experience is given due regard in the provision and evolution of the Trust’s services.</w:t>
      </w:r>
    </w:p>
    <w:p w:rsidR="005107F8" w:rsidRDefault="005107F8"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Key Activity since Last Council Meeting:</w:t>
      </w:r>
    </w:p>
    <w:p w:rsidR="00615C40" w:rsidRDefault="00615C40" w:rsidP="0038026E">
      <w:pPr>
        <w:jc w:val="both"/>
        <w:rPr>
          <w:rFonts w:ascii="Arial" w:hAnsi="Arial" w:cs="Arial"/>
        </w:rPr>
      </w:pPr>
      <w:r w:rsidRPr="00615C40">
        <w:rPr>
          <w:rFonts w:ascii="Arial" w:hAnsi="Arial" w:cs="Arial"/>
        </w:rPr>
        <w:t xml:space="preserve">The Sub-Group met for its third formal meeting on 22nd October 2015 at Bicester Community Hospital. The Sub-Group’s Terms of Reference were formally agreed. The Sub group were joined by Mandy Mckendry, Patient Involvement and Experience Project Lead, on behalf </w:t>
      </w:r>
      <w:proofErr w:type="gramStart"/>
      <w:r w:rsidRPr="00615C40">
        <w:rPr>
          <w:rFonts w:ascii="Arial" w:hAnsi="Arial" w:cs="Arial"/>
        </w:rPr>
        <w:t>of  the</w:t>
      </w:r>
      <w:proofErr w:type="gramEnd"/>
      <w:r w:rsidRPr="00615C40">
        <w:rPr>
          <w:rFonts w:ascii="Arial" w:hAnsi="Arial" w:cs="Arial"/>
        </w:rPr>
        <w:t xml:space="preserve"> Trust’s Taking Action on Patient Feedback Group. Various papers and patient experience matters were helpfully discussed. </w:t>
      </w:r>
    </w:p>
    <w:p w:rsidR="00615C40" w:rsidRDefault="00615C40" w:rsidP="0038026E">
      <w:pPr>
        <w:jc w:val="both"/>
        <w:rPr>
          <w:rFonts w:ascii="Arial" w:hAnsi="Arial" w:cs="Arial"/>
        </w:rPr>
      </w:pPr>
    </w:p>
    <w:p w:rsidR="00615C40" w:rsidRDefault="00615C40" w:rsidP="0038026E">
      <w:pPr>
        <w:jc w:val="both"/>
        <w:rPr>
          <w:rFonts w:ascii="Arial" w:hAnsi="Arial" w:cs="Arial"/>
        </w:rPr>
      </w:pPr>
      <w:r w:rsidRPr="00615C40">
        <w:rPr>
          <w:rFonts w:ascii="Arial" w:hAnsi="Arial" w:cs="Arial"/>
        </w:rPr>
        <w:t xml:space="preserve">It was noted that one area for improvement mentioned in the initial feedback following the recent Trust CQC visit, was patient experience. It was noted that the Patient Involvement and Experience Project Lead post is a 6 month post (commencing 2 months ago). It was agreed that it would be important to not lose this post and, indeed, extend it (e.g. to 24 months in the first instance).  The Sub-Group agreed that it would recommend to the Council of Governors that a short slot for a patient experience narrative at the beginning of all Council of Governor’s meetings should occur (10 minutes maximum + 5 minutes for comments), commencing from January 2016. </w:t>
      </w:r>
    </w:p>
    <w:p w:rsidR="00615C40" w:rsidRDefault="00615C40" w:rsidP="0038026E">
      <w:pPr>
        <w:jc w:val="both"/>
        <w:rPr>
          <w:rFonts w:ascii="Arial" w:hAnsi="Arial" w:cs="Arial"/>
        </w:rPr>
      </w:pPr>
    </w:p>
    <w:p w:rsidR="005107F8" w:rsidRDefault="00615C40" w:rsidP="0038026E">
      <w:pPr>
        <w:jc w:val="both"/>
        <w:rPr>
          <w:rFonts w:ascii="Arial" w:hAnsi="Arial" w:cs="Arial"/>
        </w:rPr>
      </w:pPr>
      <w:r w:rsidRPr="00615C40">
        <w:rPr>
          <w:rFonts w:ascii="Arial" w:hAnsi="Arial" w:cs="Arial"/>
        </w:rPr>
        <w:t xml:space="preserve">The Sub-Group will meet again on 26th January 2016 at the Warneford Hospital, </w:t>
      </w:r>
      <w:r>
        <w:rPr>
          <w:rFonts w:ascii="Arial" w:hAnsi="Arial" w:cs="Arial"/>
        </w:rPr>
        <w:t xml:space="preserve">in </w:t>
      </w:r>
      <w:r w:rsidRPr="00615C40">
        <w:rPr>
          <w:rFonts w:ascii="Arial" w:hAnsi="Arial" w:cs="Arial"/>
        </w:rPr>
        <w:t>a joint meeting with the Quality and Safety Governor Sub-Group.</w:t>
      </w:r>
    </w:p>
    <w:p w:rsidR="00615C40" w:rsidRDefault="00615C40" w:rsidP="0038026E">
      <w:pPr>
        <w:jc w:val="both"/>
        <w:rPr>
          <w:rFonts w:ascii="Arial" w:hAnsi="Arial" w:cs="Arial"/>
          <w:b/>
        </w:rPr>
      </w:pPr>
    </w:p>
    <w:p w:rsidR="005107F8" w:rsidRDefault="005107F8" w:rsidP="0038026E">
      <w:pPr>
        <w:jc w:val="both"/>
        <w:rPr>
          <w:rFonts w:ascii="Arial" w:hAnsi="Arial" w:cs="Arial"/>
          <w:b/>
        </w:rPr>
      </w:pPr>
      <w:r>
        <w:rPr>
          <w:rFonts w:ascii="Arial" w:hAnsi="Arial" w:cs="Arial"/>
          <w:b/>
        </w:rPr>
        <w:t>Action Required by Council:</w:t>
      </w:r>
    </w:p>
    <w:p w:rsidR="005107F8" w:rsidRDefault="005107F8" w:rsidP="0038026E">
      <w:pPr>
        <w:jc w:val="both"/>
        <w:rPr>
          <w:rFonts w:ascii="Arial" w:hAnsi="Arial" w:cs="Arial"/>
        </w:rPr>
      </w:pPr>
    </w:p>
    <w:p w:rsidR="005C616C" w:rsidRDefault="00615C40" w:rsidP="0038026E">
      <w:pPr>
        <w:jc w:val="both"/>
        <w:rPr>
          <w:rFonts w:ascii="Arial" w:hAnsi="Arial" w:cs="Arial"/>
          <w:b/>
        </w:rPr>
      </w:pPr>
      <w:proofErr w:type="gramStart"/>
      <w:r w:rsidRPr="00615C40">
        <w:rPr>
          <w:rFonts w:ascii="Arial" w:hAnsi="Arial" w:cs="Arial"/>
          <w:b/>
        </w:rPr>
        <w:t>To note and consider/agree the patient experience narrative proposal.</w:t>
      </w:r>
      <w:proofErr w:type="gramEnd"/>
    </w:p>
    <w:sectPr w:rsidR="005C616C" w:rsidSect="009E2D6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84" w:rsidRDefault="00134284" w:rsidP="005B3E3C">
      <w:r>
        <w:separator/>
      </w:r>
    </w:p>
  </w:endnote>
  <w:endnote w:type="continuationSeparator" w:id="0">
    <w:p w:rsidR="00134284" w:rsidRDefault="0013428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Default="00134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Default="001342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Default="00134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84" w:rsidRDefault="00134284" w:rsidP="005B3E3C">
      <w:r>
        <w:separator/>
      </w:r>
    </w:p>
  </w:footnote>
  <w:footnote w:type="continuationSeparator" w:id="0">
    <w:p w:rsidR="00134284" w:rsidRDefault="00134284"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Default="001342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Pr="005B3E3C" w:rsidRDefault="00134284" w:rsidP="005B3E3C">
    <w:pPr>
      <w:pStyle w:val="Header"/>
      <w:jc w:val="center"/>
      <w:rPr>
        <w:rFonts w:ascii="Arial" w:hAnsi="Arial" w:cs="Arial"/>
      </w:rPr>
    </w:pPr>
    <w:r>
      <w:rPr>
        <w:rFonts w:ascii="Arial" w:hAnsi="Arial" w:cs="Arial"/>
        <w:b/>
        <w:i/>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Default="00134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593"/>
    <w:multiLevelType w:val="hybridMultilevel"/>
    <w:tmpl w:val="F71482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61F37"/>
    <w:multiLevelType w:val="hybridMultilevel"/>
    <w:tmpl w:val="536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D7AED"/>
    <w:multiLevelType w:val="hybridMultilevel"/>
    <w:tmpl w:val="06C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76C79"/>
    <w:multiLevelType w:val="hybridMultilevel"/>
    <w:tmpl w:val="5784F83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0F4F38"/>
    <w:multiLevelType w:val="hybridMultilevel"/>
    <w:tmpl w:val="D78A4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5E2685A"/>
    <w:multiLevelType w:val="hybridMultilevel"/>
    <w:tmpl w:val="74B6F7B6"/>
    <w:lvl w:ilvl="0" w:tplc="7DFE1D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864D62"/>
    <w:multiLevelType w:val="hybridMultilevel"/>
    <w:tmpl w:val="CC7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0E0447"/>
    <w:multiLevelType w:val="hybridMultilevel"/>
    <w:tmpl w:val="9C6A3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900BB"/>
    <w:multiLevelType w:val="hybridMultilevel"/>
    <w:tmpl w:val="7996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F21222"/>
    <w:multiLevelType w:val="hybridMultilevel"/>
    <w:tmpl w:val="C9404F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24E5B34"/>
    <w:multiLevelType w:val="hybridMultilevel"/>
    <w:tmpl w:val="E0944BF0"/>
    <w:lvl w:ilvl="0" w:tplc="C9EABE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66438AD"/>
    <w:multiLevelType w:val="hybridMultilevel"/>
    <w:tmpl w:val="BA40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6F6385"/>
    <w:multiLevelType w:val="hybridMultilevel"/>
    <w:tmpl w:val="43B83720"/>
    <w:lvl w:ilvl="0" w:tplc="08090013">
      <w:start w:val="1"/>
      <w:numFmt w:val="upp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DB269D1"/>
    <w:multiLevelType w:val="hybridMultilevel"/>
    <w:tmpl w:val="7F5E9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F878C8"/>
    <w:multiLevelType w:val="hybridMultilevel"/>
    <w:tmpl w:val="48181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2497BE2"/>
    <w:multiLevelType w:val="hybridMultilevel"/>
    <w:tmpl w:val="FA760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C47C94"/>
    <w:multiLevelType w:val="hybridMultilevel"/>
    <w:tmpl w:val="FE62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290A6B"/>
    <w:multiLevelType w:val="hybridMultilevel"/>
    <w:tmpl w:val="D7F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8E32EB"/>
    <w:multiLevelType w:val="hybridMultilevel"/>
    <w:tmpl w:val="323E04EA"/>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2520"/>
        </w:tabs>
        <w:ind w:left="2520" w:hanging="360"/>
      </w:pPr>
    </w:lvl>
    <w:lvl w:ilvl="2" w:tplc="08090005">
      <w:start w:val="1"/>
      <w:numFmt w:val="decimal"/>
      <w:lvlText w:val="%3."/>
      <w:lvlJc w:val="left"/>
      <w:pPr>
        <w:tabs>
          <w:tab w:val="num" w:pos="3240"/>
        </w:tabs>
        <w:ind w:left="3240" w:hanging="360"/>
      </w:pPr>
    </w:lvl>
    <w:lvl w:ilvl="3" w:tplc="08090001">
      <w:start w:val="1"/>
      <w:numFmt w:val="decimal"/>
      <w:lvlText w:val="%4."/>
      <w:lvlJc w:val="left"/>
      <w:pPr>
        <w:tabs>
          <w:tab w:val="num" w:pos="3960"/>
        </w:tabs>
        <w:ind w:left="3960" w:hanging="360"/>
      </w:pPr>
    </w:lvl>
    <w:lvl w:ilvl="4" w:tplc="08090003">
      <w:start w:val="1"/>
      <w:numFmt w:val="decimal"/>
      <w:lvlText w:val="%5."/>
      <w:lvlJc w:val="left"/>
      <w:pPr>
        <w:tabs>
          <w:tab w:val="num" w:pos="4680"/>
        </w:tabs>
        <w:ind w:left="4680" w:hanging="360"/>
      </w:pPr>
    </w:lvl>
    <w:lvl w:ilvl="5" w:tplc="08090005">
      <w:start w:val="1"/>
      <w:numFmt w:val="decimal"/>
      <w:lvlText w:val="%6."/>
      <w:lvlJc w:val="left"/>
      <w:pPr>
        <w:tabs>
          <w:tab w:val="num" w:pos="5400"/>
        </w:tabs>
        <w:ind w:left="5400" w:hanging="360"/>
      </w:pPr>
    </w:lvl>
    <w:lvl w:ilvl="6" w:tplc="08090001">
      <w:start w:val="1"/>
      <w:numFmt w:val="decimal"/>
      <w:lvlText w:val="%7."/>
      <w:lvlJc w:val="left"/>
      <w:pPr>
        <w:tabs>
          <w:tab w:val="num" w:pos="6120"/>
        </w:tabs>
        <w:ind w:left="6120" w:hanging="360"/>
      </w:pPr>
    </w:lvl>
    <w:lvl w:ilvl="7" w:tplc="08090003">
      <w:start w:val="1"/>
      <w:numFmt w:val="decimal"/>
      <w:lvlText w:val="%8."/>
      <w:lvlJc w:val="left"/>
      <w:pPr>
        <w:tabs>
          <w:tab w:val="num" w:pos="6840"/>
        </w:tabs>
        <w:ind w:left="6840" w:hanging="360"/>
      </w:pPr>
    </w:lvl>
    <w:lvl w:ilvl="8" w:tplc="08090005">
      <w:start w:val="1"/>
      <w:numFmt w:val="decimal"/>
      <w:lvlText w:val="%9."/>
      <w:lvlJc w:val="left"/>
      <w:pPr>
        <w:tabs>
          <w:tab w:val="num" w:pos="7560"/>
        </w:tabs>
        <w:ind w:left="7560" w:hanging="360"/>
      </w:pPr>
    </w:lvl>
  </w:abstractNum>
  <w:abstractNum w:abstractNumId="20">
    <w:nsid w:val="2BED6C5B"/>
    <w:multiLevelType w:val="hybridMultilevel"/>
    <w:tmpl w:val="68AE3C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D084C82"/>
    <w:multiLevelType w:val="hybridMultilevel"/>
    <w:tmpl w:val="A1EA20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3A7EE9"/>
    <w:multiLevelType w:val="hybridMultilevel"/>
    <w:tmpl w:val="1F5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062F87"/>
    <w:multiLevelType w:val="hybridMultilevel"/>
    <w:tmpl w:val="6666B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EA74888"/>
    <w:multiLevelType w:val="hybridMultilevel"/>
    <w:tmpl w:val="B158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65787C"/>
    <w:multiLevelType w:val="hybridMultilevel"/>
    <w:tmpl w:val="EA5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F476F3"/>
    <w:multiLevelType w:val="hybridMultilevel"/>
    <w:tmpl w:val="D2EAEF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B6761B"/>
    <w:multiLevelType w:val="hybridMultilevel"/>
    <w:tmpl w:val="62A02B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B647510"/>
    <w:multiLevelType w:val="hybridMultilevel"/>
    <w:tmpl w:val="687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EF5C89"/>
    <w:multiLevelType w:val="hybridMultilevel"/>
    <w:tmpl w:val="68A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396D58"/>
    <w:multiLevelType w:val="hybridMultilevel"/>
    <w:tmpl w:val="ED5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AD606C"/>
    <w:multiLevelType w:val="hybridMultilevel"/>
    <w:tmpl w:val="B2A60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133D43"/>
    <w:multiLevelType w:val="hybridMultilevel"/>
    <w:tmpl w:val="D4EE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F227AF"/>
    <w:multiLevelType w:val="hybridMultilevel"/>
    <w:tmpl w:val="3A8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317990"/>
    <w:multiLevelType w:val="hybridMultilevel"/>
    <w:tmpl w:val="A846FC2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5D795F"/>
    <w:multiLevelType w:val="hybridMultilevel"/>
    <w:tmpl w:val="E5D0E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8F6BB5"/>
    <w:multiLevelType w:val="hybridMultilevel"/>
    <w:tmpl w:val="F21222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69664DE7"/>
    <w:multiLevelType w:val="hybridMultilevel"/>
    <w:tmpl w:val="CB6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6511ED"/>
    <w:multiLevelType w:val="hybridMultilevel"/>
    <w:tmpl w:val="E7A4465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7A6A3C"/>
    <w:multiLevelType w:val="hybridMultilevel"/>
    <w:tmpl w:val="2130958E"/>
    <w:lvl w:ilvl="0" w:tplc="D6EA4E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cs="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cs="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cs="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abstractNum w:abstractNumId="46">
    <w:nsid w:val="75C72239"/>
    <w:multiLevelType w:val="hybridMultilevel"/>
    <w:tmpl w:val="2E248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26286D"/>
    <w:multiLevelType w:val="hybridMultilevel"/>
    <w:tmpl w:val="4C0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9"/>
  </w:num>
  <w:num w:numId="3">
    <w:abstractNumId w:val="34"/>
  </w:num>
  <w:num w:numId="4">
    <w:abstractNumId w:val="37"/>
  </w:num>
  <w:num w:numId="5">
    <w:abstractNumId w:val="5"/>
  </w:num>
  <w:num w:numId="6">
    <w:abstractNumId w:val="5"/>
  </w:num>
  <w:num w:numId="7">
    <w:abstractNumId w:val="4"/>
  </w:num>
  <w:num w:numId="8">
    <w:abstractNumId w:val="30"/>
  </w:num>
  <w:num w:numId="9">
    <w:abstractNumId w:val="36"/>
  </w:num>
  <w:num w:numId="10">
    <w:abstractNumId w:val="46"/>
  </w:num>
  <w:num w:numId="11">
    <w:abstractNumId w:val="42"/>
  </w:num>
  <w:num w:numId="12">
    <w:abstractNumId w:val="10"/>
  </w:num>
  <w:num w:numId="13">
    <w:abstractNumId w:val="39"/>
  </w:num>
  <w:num w:numId="14">
    <w:abstractNumId w:val="17"/>
  </w:num>
  <w:num w:numId="15">
    <w:abstractNumId w:val="33"/>
  </w:num>
  <w:num w:numId="16">
    <w:abstractNumId w:val="24"/>
  </w:num>
  <w:num w:numId="17">
    <w:abstractNumId w:val="47"/>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27"/>
  </w:num>
  <w:num w:numId="24">
    <w:abstractNumId w:val="3"/>
  </w:num>
  <w:num w:numId="25">
    <w:abstractNumId w:val="21"/>
  </w:num>
  <w:num w:numId="26">
    <w:abstractNumId w:val="13"/>
  </w:num>
  <w:num w:numId="27">
    <w:abstractNumId w:val="28"/>
  </w:num>
  <w:num w:numId="28">
    <w:abstractNumId w:val="38"/>
  </w:num>
  <w:num w:numId="29">
    <w:abstractNumId w:val="0"/>
  </w:num>
  <w:num w:numId="30">
    <w:abstractNumId w:val="20"/>
  </w:num>
  <w:num w:numId="31">
    <w:abstractNumId w:val="16"/>
  </w:num>
  <w:num w:numId="32">
    <w:abstractNumId w:val="44"/>
  </w:num>
  <w:num w:numId="33">
    <w:abstractNumId w:val="41"/>
  </w:num>
  <w:num w:numId="34">
    <w:abstractNumId w:val="35"/>
  </w:num>
  <w:num w:numId="35">
    <w:abstractNumId w:val="1"/>
  </w:num>
  <w:num w:numId="36">
    <w:abstractNumId w:val="31"/>
  </w:num>
  <w:num w:numId="37">
    <w:abstractNumId w:val="12"/>
  </w:num>
  <w:num w:numId="38">
    <w:abstractNumId w:val="32"/>
  </w:num>
  <w:num w:numId="39">
    <w:abstractNumId w:val="6"/>
  </w:num>
  <w:num w:numId="40">
    <w:abstractNumId w:val="26"/>
  </w:num>
  <w:num w:numId="41">
    <w:abstractNumId w:val="45"/>
  </w:num>
  <w:num w:numId="42">
    <w:abstractNumId w:val="14"/>
  </w:num>
  <w:num w:numId="43">
    <w:abstractNumId w:val="9"/>
  </w:num>
  <w:num w:numId="44">
    <w:abstractNumId w:val="7"/>
  </w:num>
  <w:num w:numId="45">
    <w:abstractNumId w:val="8"/>
  </w:num>
  <w:num w:numId="46">
    <w:abstractNumId w:val="18"/>
  </w:num>
  <w:num w:numId="47">
    <w:abstractNumId w:val="25"/>
  </w:num>
  <w:num w:numId="48">
    <w:abstractNumId w:val="2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67034"/>
    <w:rsid w:val="00087AF8"/>
    <w:rsid w:val="000D6B57"/>
    <w:rsid w:val="000E0600"/>
    <w:rsid w:val="000E6F6E"/>
    <w:rsid w:val="000F18AB"/>
    <w:rsid w:val="001101AA"/>
    <w:rsid w:val="001107D9"/>
    <w:rsid w:val="00134284"/>
    <w:rsid w:val="00153B85"/>
    <w:rsid w:val="00165DEA"/>
    <w:rsid w:val="00165F84"/>
    <w:rsid w:val="001A25BD"/>
    <w:rsid w:val="001A49F8"/>
    <w:rsid w:val="001C5603"/>
    <w:rsid w:val="001D0EE7"/>
    <w:rsid w:val="001F475B"/>
    <w:rsid w:val="001F76ED"/>
    <w:rsid w:val="00206093"/>
    <w:rsid w:val="00227FCE"/>
    <w:rsid w:val="002525B7"/>
    <w:rsid w:val="002553E0"/>
    <w:rsid w:val="002619EF"/>
    <w:rsid w:val="00267B59"/>
    <w:rsid w:val="002821F8"/>
    <w:rsid w:val="00292613"/>
    <w:rsid w:val="002A19C2"/>
    <w:rsid w:val="002A6A87"/>
    <w:rsid w:val="002A73E8"/>
    <w:rsid w:val="002C2F97"/>
    <w:rsid w:val="002D045A"/>
    <w:rsid w:val="002D1946"/>
    <w:rsid w:val="002E6FC6"/>
    <w:rsid w:val="002F002C"/>
    <w:rsid w:val="002F7366"/>
    <w:rsid w:val="00301C6A"/>
    <w:rsid w:val="0031052B"/>
    <w:rsid w:val="00321440"/>
    <w:rsid w:val="00370F7F"/>
    <w:rsid w:val="00375C1E"/>
    <w:rsid w:val="00376114"/>
    <w:rsid w:val="0038026E"/>
    <w:rsid w:val="00394AD9"/>
    <w:rsid w:val="003971F6"/>
    <w:rsid w:val="003A5116"/>
    <w:rsid w:val="003D01FC"/>
    <w:rsid w:val="003E00CF"/>
    <w:rsid w:val="003E47A2"/>
    <w:rsid w:val="003F566C"/>
    <w:rsid w:val="00401A51"/>
    <w:rsid w:val="00402BFC"/>
    <w:rsid w:val="00406005"/>
    <w:rsid w:val="00414D22"/>
    <w:rsid w:val="004177D0"/>
    <w:rsid w:val="004208C7"/>
    <w:rsid w:val="00420F33"/>
    <w:rsid w:val="004326BB"/>
    <w:rsid w:val="004327C4"/>
    <w:rsid w:val="004462C4"/>
    <w:rsid w:val="004464BA"/>
    <w:rsid w:val="00480EDE"/>
    <w:rsid w:val="004A5BBE"/>
    <w:rsid w:val="004C2AA6"/>
    <w:rsid w:val="004E479C"/>
    <w:rsid w:val="004F0F5F"/>
    <w:rsid w:val="004F4BBA"/>
    <w:rsid w:val="00502594"/>
    <w:rsid w:val="005107F8"/>
    <w:rsid w:val="005111E6"/>
    <w:rsid w:val="0051783C"/>
    <w:rsid w:val="00520AC2"/>
    <w:rsid w:val="005233AA"/>
    <w:rsid w:val="00551B0F"/>
    <w:rsid w:val="0055217F"/>
    <w:rsid w:val="0056252A"/>
    <w:rsid w:val="005659FB"/>
    <w:rsid w:val="005B3E3C"/>
    <w:rsid w:val="005C19E5"/>
    <w:rsid w:val="005C3FC1"/>
    <w:rsid w:val="005C616C"/>
    <w:rsid w:val="005D0374"/>
    <w:rsid w:val="005D3499"/>
    <w:rsid w:val="005D750C"/>
    <w:rsid w:val="005E01FD"/>
    <w:rsid w:val="005F1CD6"/>
    <w:rsid w:val="0060017E"/>
    <w:rsid w:val="00615C40"/>
    <w:rsid w:val="00637017"/>
    <w:rsid w:val="00643F12"/>
    <w:rsid w:val="00654458"/>
    <w:rsid w:val="006568E9"/>
    <w:rsid w:val="00656C49"/>
    <w:rsid w:val="006860EB"/>
    <w:rsid w:val="00693DDF"/>
    <w:rsid w:val="006A31C9"/>
    <w:rsid w:val="006A3ABF"/>
    <w:rsid w:val="006B1751"/>
    <w:rsid w:val="006B334D"/>
    <w:rsid w:val="006B54CB"/>
    <w:rsid w:val="006C0A46"/>
    <w:rsid w:val="006D19C6"/>
    <w:rsid w:val="006D1B20"/>
    <w:rsid w:val="006E5F4E"/>
    <w:rsid w:val="00700296"/>
    <w:rsid w:val="00730689"/>
    <w:rsid w:val="007314D9"/>
    <w:rsid w:val="0073522A"/>
    <w:rsid w:val="00740797"/>
    <w:rsid w:val="00761D49"/>
    <w:rsid w:val="007823F3"/>
    <w:rsid w:val="0078287B"/>
    <w:rsid w:val="00790FDF"/>
    <w:rsid w:val="0079206B"/>
    <w:rsid w:val="00792A77"/>
    <w:rsid w:val="007976E7"/>
    <w:rsid w:val="007A2884"/>
    <w:rsid w:val="007B2BC6"/>
    <w:rsid w:val="007B543F"/>
    <w:rsid w:val="007D586D"/>
    <w:rsid w:val="007E61A7"/>
    <w:rsid w:val="007E7E42"/>
    <w:rsid w:val="008036D4"/>
    <w:rsid w:val="00822FDA"/>
    <w:rsid w:val="00833DE7"/>
    <w:rsid w:val="00844DDE"/>
    <w:rsid w:val="008546F9"/>
    <w:rsid w:val="00863976"/>
    <w:rsid w:val="0086436B"/>
    <w:rsid w:val="00874D05"/>
    <w:rsid w:val="00894B97"/>
    <w:rsid w:val="008C09CE"/>
    <w:rsid w:val="008C511D"/>
    <w:rsid w:val="008D1636"/>
    <w:rsid w:val="00903C6C"/>
    <w:rsid w:val="00914B9B"/>
    <w:rsid w:val="00923B3F"/>
    <w:rsid w:val="00937E4E"/>
    <w:rsid w:val="00941EBB"/>
    <w:rsid w:val="00946609"/>
    <w:rsid w:val="00946E6E"/>
    <w:rsid w:val="00947276"/>
    <w:rsid w:val="00972615"/>
    <w:rsid w:val="00997333"/>
    <w:rsid w:val="009C1888"/>
    <w:rsid w:val="009D0FA2"/>
    <w:rsid w:val="009D2C40"/>
    <w:rsid w:val="009E2D63"/>
    <w:rsid w:val="00A00E16"/>
    <w:rsid w:val="00A05434"/>
    <w:rsid w:val="00A129F7"/>
    <w:rsid w:val="00A141F0"/>
    <w:rsid w:val="00A17D52"/>
    <w:rsid w:val="00A33E05"/>
    <w:rsid w:val="00A50DFC"/>
    <w:rsid w:val="00A66D2D"/>
    <w:rsid w:val="00A77245"/>
    <w:rsid w:val="00A85311"/>
    <w:rsid w:val="00A90DC0"/>
    <w:rsid w:val="00A950E6"/>
    <w:rsid w:val="00AA3308"/>
    <w:rsid w:val="00AB097E"/>
    <w:rsid w:val="00AB51DD"/>
    <w:rsid w:val="00AC3814"/>
    <w:rsid w:val="00AD64ED"/>
    <w:rsid w:val="00AE1CAA"/>
    <w:rsid w:val="00AE4739"/>
    <w:rsid w:val="00AE60BB"/>
    <w:rsid w:val="00AF0562"/>
    <w:rsid w:val="00B02B70"/>
    <w:rsid w:val="00B040D8"/>
    <w:rsid w:val="00B26E1A"/>
    <w:rsid w:val="00B32CF4"/>
    <w:rsid w:val="00B47714"/>
    <w:rsid w:val="00B50D5E"/>
    <w:rsid w:val="00B74023"/>
    <w:rsid w:val="00B75EB3"/>
    <w:rsid w:val="00B76701"/>
    <w:rsid w:val="00BA20A6"/>
    <w:rsid w:val="00BA3B3E"/>
    <w:rsid w:val="00BA41C6"/>
    <w:rsid w:val="00BA5E83"/>
    <w:rsid w:val="00BB16CE"/>
    <w:rsid w:val="00BB2BA6"/>
    <w:rsid w:val="00BD2DD0"/>
    <w:rsid w:val="00BE34C6"/>
    <w:rsid w:val="00BE5B26"/>
    <w:rsid w:val="00BF243A"/>
    <w:rsid w:val="00BF5367"/>
    <w:rsid w:val="00C06286"/>
    <w:rsid w:val="00C25267"/>
    <w:rsid w:val="00C27C8B"/>
    <w:rsid w:val="00C416F5"/>
    <w:rsid w:val="00C445AD"/>
    <w:rsid w:val="00C47DE4"/>
    <w:rsid w:val="00C8216B"/>
    <w:rsid w:val="00CC3038"/>
    <w:rsid w:val="00CD2E99"/>
    <w:rsid w:val="00CD79AB"/>
    <w:rsid w:val="00CE4F82"/>
    <w:rsid w:val="00CF3AF6"/>
    <w:rsid w:val="00D01A93"/>
    <w:rsid w:val="00D0299A"/>
    <w:rsid w:val="00D03A55"/>
    <w:rsid w:val="00D07064"/>
    <w:rsid w:val="00D1129B"/>
    <w:rsid w:val="00D258C9"/>
    <w:rsid w:val="00D279FC"/>
    <w:rsid w:val="00D505BC"/>
    <w:rsid w:val="00D51E77"/>
    <w:rsid w:val="00D55ADD"/>
    <w:rsid w:val="00D67B2A"/>
    <w:rsid w:val="00DA0FA6"/>
    <w:rsid w:val="00DA1319"/>
    <w:rsid w:val="00DB13A5"/>
    <w:rsid w:val="00DC311B"/>
    <w:rsid w:val="00DC43D4"/>
    <w:rsid w:val="00DD33DF"/>
    <w:rsid w:val="00DE1293"/>
    <w:rsid w:val="00E21195"/>
    <w:rsid w:val="00E3188F"/>
    <w:rsid w:val="00E65D87"/>
    <w:rsid w:val="00E711CC"/>
    <w:rsid w:val="00E71477"/>
    <w:rsid w:val="00E7395A"/>
    <w:rsid w:val="00E74EC6"/>
    <w:rsid w:val="00E755A5"/>
    <w:rsid w:val="00E93B4A"/>
    <w:rsid w:val="00E9556C"/>
    <w:rsid w:val="00EC791A"/>
    <w:rsid w:val="00ED0234"/>
    <w:rsid w:val="00ED6C13"/>
    <w:rsid w:val="00F10626"/>
    <w:rsid w:val="00F17FF6"/>
    <w:rsid w:val="00F4529B"/>
    <w:rsid w:val="00F57119"/>
    <w:rsid w:val="00F61782"/>
    <w:rsid w:val="00F856BA"/>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17F24-8804-45A9-B151-5FBD8418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913</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19</cp:revision>
  <cp:lastPrinted>2005-05-11T11:48:00Z</cp:lastPrinted>
  <dcterms:created xsi:type="dcterms:W3CDTF">2015-10-27T11:56:00Z</dcterms:created>
  <dcterms:modified xsi:type="dcterms:W3CDTF">2015-10-27T14:01:00Z</dcterms:modified>
</cp:coreProperties>
</file>