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C690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D181D">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101AA" w:rsidRDefault="001101AA">
                            <w:pPr>
                              <w:pStyle w:val="Heading1"/>
                              <w:jc w:val="center"/>
                              <w:rPr>
                                <w:sz w:val="24"/>
                                <w:u w:val="none"/>
                              </w:rPr>
                            </w:pPr>
                            <w:r>
                              <w:rPr>
                                <w:sz w:val="24"/>
                                <w:u w:val="none"/>
                              </w:rPr>
                              <w:t>PAPER</w:t>
                            </w:r>
                          </w:p>
                          <w:p w:rsidR="001101AA" w:rsidRDefault="006E2AA3">
                            <w:pPr>
                              <w:pStyle w:val="BodyText"/>
                              <w:rPr>
                                <w:b w:val="0"/>
                                <w:sz w:val="22"/>
                              </w:rPr>
                            </w:pPr>
                            <w:r>
                              <w:rPr>
                                <w:b w:val="0"/>
                                <w:sz w:val="22"/>
                              </w:rPr>
                              <w:t>CG 26/2016</w:t>
                            </w:r>
                          </w:p>
                          <w:p w:rsidR="006E2AA3" w:rsidRPr="001101AA" w:rsidRDefault="006E2AA3">
                            <w:pPr>
                              <w:pStyle w:val="BodyText"/>
                              <w:rPr>
                                <w:b w:val="0"/>
                                <w:sz w:val="22"/>
                              </w:rPr>
                            </w:pPr>
                            <w:r>
                              <w:rPr>
                                <w:b w:val="0"/>
                                <w:sz w:val="22"/>
                              </w:rPr>
                              <w:t>(Agenda item: 13)</w:t>
                            </w:r>
                          </w:p>
                          <w:p w:rsidR="001101AA" w:rsidRDefault="001101AA">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1101AA" w:rsidRDefault="001101AA">
                      <w:pPr>
                        <w:pStyle w:val="Heading1"/>
                        <w:jc w:val="center"/>
                        <w:rPr>
                          <w:sz w:val="24"/>
                          <w:u w:val="none"/>
                        </w:rPr>
                      </w:pPr>
                      <w:r>
                        <w:rPr>
                          <w:sz w:val="24"/>
                          <w:u w:val="none"/>
                        </w:rPr>
                        <w:t>PAPER</w:t>
                      </w:r>
                    </w:p>
                    <w:p w:rsidR="001101AA" w:rsidRDefault="006E2AA3">
                      <w:pPr>
                        <w:pStyle w:val="BodyText"/>
                        <w:rPr>
                          <w:b w:val="0"/>
                          <w:sz w:val="22"/>
                        </w:rPr>
                      </w:pPr>
                      <w:r>
                        <w:rPr>
                          <w:b w:val="0"/>
                          <w:sz w:val="22"/>
                        </w:rPr>
                        <w:t>CG 26/2016</w:t>
                      </w:r>
                    </w:p>
                    <w:p w:rsidR="006E2AA3" w:rsidRPr="001101AA" w:rsidRDefault="006E2AA3">
                      <w:pPr>
                        <w:pStyle w:val="BodyText"/>
                        <w:rPr>
                          <w:b w:val="0"/>
                          <w:sz w:val="22"/>
                        </w:rPr>
                      </w:pPr>
                      <w:r>
                        <w:rPr>
                          <w:b w:val="0"/>
                          <w:sz w:val="22"/>
                        </w:rPr>
                        <w:t>(Agenda item: 13)</w:t>
                      </w:r>
                    </w:p>
                    <w:p w:rsidR="001101AA" w:rsidRDefault="001101AA">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Council</w:t>
      </w:r>
      <w:r w:rsidR="00C36ED7">
        <w:rPr>
          <w:sz w:val="28"/>
        </w:rPr>
        <w:t xml:space="preserve"> of Governors</w:t>
      </w:r>
    </w:p>
    <w:p w:rsidR="005D3499" w:rsidRDefault="005D3499" w:rsidP="00A85311">
      <w:pPr>
        <w:rPr>
          <w:rFonts w:ascii="Arial" w:hAnsi="Arial" w:cs="Arial"/>
          <w:b/>
        </w:rPr>
      </w:pPr>
    </w:p>
    <w:p w:rsidR="005D3499" w:rsidRDefault="00FE2FE4">
      <w:pPr>
        <w:jc w:val="center"/>
        <w:rPr>
          <w:rFonts w:ascii="Arial" w:hAnsi="Arial" w:cs="Arial"/>
          <w:b/>
        </w:rPr>
      </w:pPr>
      <w:r>
        <w:rPr>
          <w:rFonts w:ascii="Arial" w:hAnsi="Arial" w:cs="Arial"/>
          <w:b/>
        </w:rPr>
        <w:t>14 September</w:t>
      </w:r>
      <w:r w:rsidR="004326BB">
        <w:rPr>
          <w:rFonts w:ascii="Arial" w:hAnsi="Arial" w:cs="Arial"/>
          <w:b/>
        </w:rPr>
        <w:t xml:space="preserve"> 20</w:t>
      </w:r>
      <w:r w:rsidR="00D07064">
        <w:rPr>
          <w:rFonts w:ascii="Arial" w:hAnsi="Arial" w:cs="Arial"/>
          <w:b/>
        </w:rPr>
        <w:t>1</w:t>
      </w:r>
      <w:r w:rsidR="00814D26">
        <w:rPr>
          <w:rFonts w:ascii="Arial" w:hAnsi="Arial" w:cs="Arial"/>
          <w:b/>
        </w:rPr>
        <w:t>6</w:t>
      </w:r>
    </w:p>
    <w:p w:rsidR="005D3499" w:rsidRDefault="005D3499">
      <w:pPr>
        <w:jc w:val="center"/>
        <w:rPr>
          <w:rFonts w:ascii="Arial" w:hAnsi="Arial" w:cs="Arial"/>
          <w:b/>
        </w:rPr>
      </w:pPr>
    </w:p>
    <w:p w:rsidR="005D3499" w:rsidRDefault="00FE2FE4">
      <w:pPr>
        <w:jc w:val="center"/>
        <w:rPr>
          <w:rFonts w:ascii="Arial" w:hAnsi="Arial" w:cs="Arial"/>
          <w:b/>
        </w:rPr>
      </w:pPr>
      <w:r>
        <w:rPr>
          <w:rFonts w:ascii="Arial" w:hAnsi="Arial" w:cs="Arial"/>
          <w:b/>
        </w:rPr>
        <w:t>Car Parking</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FE2FE4">
      <w:pPr>
        <w:jc w:val="center"/>
        <w:rPr>
          <w:rFonts w:ascii="Arial" w:hAnsi="Arial" w:cs="Arial"/>
          <w:b/>
          <w:u w:val="single"/>
        </w:rPr>
      </w:pPr>
      <w:r w:rsidRPr="00292613">
        <w:rPr>
          <w:rFonts w:ascii="Arial" w:hAnsi="Arial" w:cs="Arial"/>
          <w:b/>
          <w:u w:val="single"/>
        </w:rPr>
        <w:t>For</w:t>
      </w:r>
      <w:r>
        <w:rPr>
          <w:rFonts w:ascii="Arial" w:hAnsi="Arial" w:cs="Arial"/>
          <w:b/>
          <w:u w:val="single"/>
        </w:rPr>
        <w:t>:</w:t>
      </w:r>
      <w:r w:rsidR="001101AA">
        <w:rPr>
          <w:rFonts w:ascii="Arial" w:hAnsi="Arial" w:cs="Arial"/>
          <w:b/>
          <w:u w:val="single"/>
        </w:rPr>
        <w:t xml:space="preserve"> </w:t>
      </w:r>
      <w:r w:rsidR="00FE2FE4" w:rsidRPr="00FE2FE4">
        <w:rPr>
          <w:rFonts w:ascii="Arial" w:hAnsi="Arial" w:cs="Arial"/>
          <w:b/>
          <w:u w:val="single"/>
        </w:rPr>
        <w:t>Information</w:t>
      </w:r>
    </w:p>
    <w:p w:rsidR="008B25F8" w:rsidRDefault="008B25F8" w:rsidP="0073522A">
      <w:pPr>
        <w:jc w:val="both"/>
        <w:rPr>
          <w:rFonts w:ascii="Arial" w:hAnsi="Arial" w:cs="Arial"/>
          <w:b/>
        </w:rPr>
      </w:pPr>
    </w:p>
    <w:p w:rsidR="00FE2FE4" w:rsidRDefault="008B25F8" w:rsidP="0073522A">
      <w:pPr>
        <w:jc w:val="both"/>
        <w:rPr>
          <w:rFonts w:ascii="Arial" w:hAnsi="Arial" w:cs="Arial"/>
        </w:rPr>
      </w:pPr>
      <w:r>
        <w:rPr>
          <w:rFonts w:ascii="Arial" w:hAnsi="Arial" w:cs="Arial"/>
          <w:b/>
        </w:rPr>
        <w:t>Executive Summary</w:t>
      </w:r>
    </w:p>
    <w:p w:rsidR="00FE2FE4" w:rsidRDefault="00FE2FE4" w:rsidP="0073522A">
      <w:pPr>
        <w:jc w:val="both"/>
        <w:rPr>
          <w:rFonts w:ascii="Arial" w:hAnsi="Arial" w:cs="Arial"/>
        </w:rPr>
      </w:pPr>
    </w:p>
    <w:p w:rsidR="001101AA" w:rsidRDefault="00FE2FE4" w:rsidP="0073522A">
      <w:pPr>
        <w:jc w:val="both"/>
        <w:rPr>
          <w:rFonts w:ascii="Arial" w:hAnsi="Arial" w:cs="Arial"/>
        </w:rPr>
      </w:pPr>
      <w:r>
        <w:rPr>
          <w:rFonts w:ascii="Arial" w:hAnsi="Arial" w:cs="Arial"/>
        </w:rPr>
        <w:t xml:space="preserve">The </w:t>
      </w:r>
      <w:r w:rsidR="007A7A68">
        <w:rPr>
          <w:rFonts w:ascii="Arial" w:hAnsi="Arial" w:cs="Arial"/>
        </w:rPr>
        <w:t>announcement</w:t>
      </w:r>
      <w:r>
        <w:rPr>
          <w:rFonts w:ascii="Arial" w:hAnsi="Arial" w:cs="Arial"/>
        </w:rPr>
        <w:t xml:space="preserve"> </w:t>
      </w:r>
      <w:r w:rsidR="00825472">
        <w:rPr>
          <w:rFonts w:ascii="Arial" w:hAnsi="Arial" w:cs="Arial"/>
        </w:rPr>
        <w:t xml:space="preserve">and attachment </w:t>
      </w:r>
      <w:r>
        <w:rPr>
          <w:rFonts w:ascii="Arial" w:hAnsi="Arial" w:cs="Arial"/>
        </w:rPr>
        <w:t xml:space="preserve">below went out to all staff on 09 September 2016 on behalf of </w:t>
      </w:r>
      <w:r w:rsidR="003F0734" w:rsidRPr="003F0734">
        <w:rPr>
          <w:rFonts w:ascii="Arial" w:hAnsi="Arial" w:cs="Arial"/>
        </w:rPr>
        <w:t>Mike McEnaney, Director responsible for HR</w:t>
      </w:r>
      <w:r w:rsidR="003F0734">
        <w:rPr>
          <w:rFonts w:ascii="Arial" w:hAnsi="Arial" w:cs="Arial"/>
        </w:rPr>
        <w:t>.</w:t>
      </w:r>
      <w:bookmarkStart w:id="0" w:name="_GoBack"/>
      <w:bookmarkEnd w:id="0"/>
    </w:p>
    <w:p w:rsidR="00FE2FE4" w:rsidRDefault="00FE2FE4" w:rsidP="0073522A">
      <w:pPr>
        <w:jc w:val="both"/>
        <w:rPr>
          <w:rFonts w:ascii="Arial" w:hAnsi="Arial" w:cs="Arial"/>
        </w:rPr>
      </w:pPr>
    </w:p>
    <w:p w:rsidR="00FE2FE4" w:rsidRPr="00FE2FE4" w:rsidRDefault="00FE2FE4" w:rsidP="0073522A">
      <w:pPr>
        <w:jc w:val="both"/>
        <w:rPr>
          <w:rFonts w:ascii="Arial" w:hAnsi="Arial" w:cs="Arial"/>
        </w:rPr>
      </w:pPr>
      <w:r>
        <w:rPr>
          <w:rFonts w:ascii="Arial" w:hAnsi="Arial" w:cs="Arial"/>
          <w:b/>
          <w:i/>
        </w:rPr>
        <w:t>Announcement:</w:t>
      </w:r>
    </w:p>
    <w:p w:rsidR="00FE2FE4" w:rsidRDefault="00FE2FE4" w:rsidP="0073522A">
      <w:pPr>
        <w:jc w:val="both"/>
        <w:rPr>
          <w:rFonts w:ascii="Arial" w:hAnsi="Arial" w:cs="Arial"/>
        </w:rPr>
      </w:pPr>
    </w:p>
    <w:p w:rsidR="00FE2FE4" w:rsidRDefault="00FE2FE4" w:rsidP="00FE2FE4">
      <w:pPr>
        <w:jc w:val="both"/>
        <w:rPr>
          <w:rFonts w:ascii="Arial" w:hAnsi="Arial" w:cs="Arial"/>
        </w:rPr>
      </w:pPr>
      <w:r w:rsidRPr="00FE2FE4">
        <w:rPr>
          <w:rFonts w:ascii="Arial" w:hAnsi="Arial" w:cs="Arial"/>
        </w:rPr>
        <w:t xml:space="preserve">Over the past few weeks we have been implementing the first phase of the new car parking management plan across all our sites and I would like to thank everyone for their help and patience while this has happened. </w:t>
      </w:r>
    </w:p>
    <w:p w:rsidR="00FE2FE4" w:rsidRPr="00FE2FE4" w:rsidRDefault="00FE2FE4" w:rsidP="00FE2FE4">
      <w:pPr>
        <w:jc w:val="both"/>
        <w:rPr>
          <w:rFonts w:ascii="Arial" w:hAnsi="Arial" w:cs="Arial"/>
        </w:rPr>
      </w:pPr>
    </w:p>
    <w:p w:rsidR="00FE2FE4" w:rsidRDefault="00FE2FE4" w:rsidP="00FE2FE4">
      <w:pPr>
        <w:jc w:val="both"/>
        <w:rPr>
          <w:rFonts w:ascii="Arial" w:hAnsi="Arial" w:cs="Arial"/>
        </w:rPr>
      </w:pPr>
      <w:r w:rsidRPr="00FE2FE4">
        <w:rPr>
          <w:rFonts w:ascii="Arial" w:hAnsi="Arial" w:cs="Arial"/>
        </w:rPr>
        <w:t>This process has allowed us to consult with you all about specific sites as the plans were implemented, and off the back of this consultation a number of changes have been made to ensure the new measures work at all the sites for patients, staff and visitors.</w:t>
      </w:r>
    </w:p>
    <w:p w:rsidR="00FE2FE4" w:rsidRPr="00FE2FE4" w:rsidRDefault="00FE2FE4" w:rsidP="00FE2FE4">
      <w:pPr>
        <w:jc w:val="both"/>
        <w:rPr>
          <w:rFonts w:ascii="Arial" w:hAnsi="Arial" w:cs="Arial"/>
        </w:rPr>
      </w:pPr>
    </w:p>
    <w:p w:rsidR="00FE2FE4" w:rsidRDefault="00FE2FE4" w:rsidP="00FE2FE4">
      <w:pPr>
        <w:jc w:val="both"/>
        <w:rPr>
          <w:rFonts w:ascii="Arial" w:hAnsi="Arial" w:cs="Arial"/>
        </w:rPr>
      </w:pPr>
      <w:r w:rsidRPr="00FE2FE4">
        <w:rPr>
          <w:rFonts w:ascii="Arial" w:hAnsi="Arial" w:cs="Arial"/>
        </w:rPr>
        <w:t>We are now moving into the second phase of the car parking implementation and, as previously notified, from Monday 3 October anyone parking without displaying a valid permit or ticket will be subject to a penalty charge notice.</w:t>
      </w:r>
    </w:p>
    <w:p w:rsidR="00922759" w:rsidRPr="00FE2FE4" w:rsidRDefault="00922759" w:rsidP="00FE2FE4">
      <w:pPr>
        <w:jc w:val="both"/>
        <w:rPr>
          <w:rFonts w:ascii="Arial" w:hAnsi="Arial" w:cs="Arial"/>
        </w:rPr>
      </w:pPr>
    </w:p>
    <w:p w:rsidR="00FE2FE4" w:rsidRDefault="00FE2FE4" w:rsidP="00FE2FE4">
      <w:pPr>
        <w:jc w:val="both"/>
        <w:rPr>
          <w:rFonts w:ascii="Arial" w:hAnsi="Arial" w:cs="Arial"/>
        </w:rPr>
      </w:pPr>
      <w:r w:rsidRPr="00FE2FE4">
        <w:rPr>
          <w:rFonts w:ascii="Arial" w:hAnsi="Arial" w:cs="Arial"/>
        </w:rPr>
        <w:t>As a result of further consultation with staff we have pushed back the implementation of payment for permits for a further month.</w:t>
      </w:r>
    </w:p>
    <w:p w:rsidR="00FE2FE4" w:rsidRPr="00FE2FE4" w:rsidRDefault="00FE2FE4" w:rsidP="00FE2FE4">
      <w:pPr>
        <w:jc w:val="both"/>
        <w:rPr>
          <w:rFonts w:ascii="Arial" w:hAnsi="Arial" w:cs="Arial"/>
        </w:rPr>
      </w:pPr>
    </w:p>
    <w:p w:rsidR="00FE2FE4" w:rsidRDefault="00FE2FE4" w:rsidP="00FE2FE4">
      <w:pPr>
        <w:jc w:val="both"/>
        <w:rPr>
          <w:rFonts w:ascii="Arial" w:hAnsi="Arial" w:cs="Arial"/>
        </w:rPr>
      </w:pPr>
      <w:r w:rsidRPr="00FE2FE4">
        <w:rPr>
          <w:rFonts w:ascii="Arial" w:hAnsi="Arial" w:cs="Arial"/>
        </w:rPr>
        <w:t xml:space="preserve">Staff will now be required to reapply for permits from 26 September, with </w:t>
      </w:r>
      <w:r w:rsidR="00922759">
        <w:rPr>
          <w:rFonts w:ascii="Arial" w:hAnsi="Arial" w:cs="Arial"/>
        </w:rPr>
        <w:t xml:space="preserve">the </w:t>
      </w:r>
      <w:r w:rsidRPr="00FE2FE4">
        <w:rPr>
          <w:rFonts w:ascii="Arial" w:hAnsi="Arial" w:cs="Arial"/>
        </w:rPr>
        <w:t xml:space="preserve">first payments schedule to come out of November salaries. Your current permit will remain valid during this process. </w:t>
      </w:r>
    </w:p>
    <w:p w:rsidR="00FE2FE4" w:rsidRPr="00FE2FE4" w:rsidRDefault="00FE2FE4" w:rsidP="00FE2FE4">
      <w:pPr>
        <w:jc w:val="both"/>
        <w:rPr>
          <w:rFonts w:ascii="Arial" w:hAnsi="Arial" w:cs="Arial"/>
        </w:rPr>
      </w:pPr>
    </w:p>
    <w:p w:rsidR="00FE2FE4" w:rsidRDefault="00FE2FE4" w:rsidP="00FE2FE4">
      <w:pPr>
        <w:jc w:val="both"/>
        <w:rPr>
          <w:rFonts w:ascii="Arial" w:hAnsi="Arial" w:cs="Arial"/>
        </w:rPr>
      </w:pPr>
      <w:r w:rsidRPr="00FE2FE4">
        <w:rPr>
          <w:rFonts w:ascii="Arial" w:hAnsi="Arial" w:cs="Arial"/>
        </w:rPr>
        <w:lastRenderedPageBreak/>
        <w:t xml:space="preserve">Applications need to be submitted by Monday 24 October, please </w:t>
      </w:r>
      <w:r w:rsidR="00922759">
        <w:rPr>
          <w:rFonts w:ascii="Arial" w:hAnsi="Arial" w:cs="Arial"/>
        </w:rPr>
        <w:t xml:space="preserve">see </w:t>
      </w:r>
      <w:r w:rsidRPr="00FE2FE4">
        <w:rPr>
          <w:rFonts w:ascii="Arial" w:hAnsi="Arial" w:cs="Arial"/>
        </w:rPr>
        <w:t xml:space="preserve">the attachment for more detailed information about this process. </w:t>
      </w:r>
    </w:p>
    <w:p w:rsidR="00FE2FE4" w:rsidRPr="00FE2FE4" w:rsidRDefault="00FE2FE4" w:rsidP="00FE2FE4">
      <w:pPr>
        <w:jc w:val="both"/>
        <w:rPr>
          <w:rFonts w:ascii="Arial" w:hAnsi="Arial" w:cs="Arial"/>
        </w:rPr>
      </w:pPr>
    </w:p>
    <w:p w:rsidR="00FE2FE4" w:rsidRDefault="00FE2FE4" w:rsidP="00FE2FE4">
      <w:pPr>
        <w:jc w:val="both"/>
        <w:rPr>
          <w:rFonts w:ascii="Arial" w:hAnsi="Arial" w:cs="Arial"/>
        </w:rPr>
      </w:pPr>
      <w:r w:rsidRPr="00FE2FE4">
        <w:rPr>
          <w:rFonts w:ascii="Arial" w:hAnsi="Arial" w:cs="Arial"/>
        </w:rPr>
        <w:t>The prices for permits will be as follows:</w:t>
      </w:r>
    </w:p>
    <w:tbl>
      <w:tblPr>
        <w:tblW w:w="10490" w:type="dxa"/>
        <w:tblInd w:w="-743" w:type="dxa"/>
        <w:tblLayout w:type="fixed"/>
        <w:tblLook w:val="04A0" w:firstRow="1" w:lastRow="0" w:firstColumn="1" w:lastColumn="0" w:noHBand="0" w:noVBand="1"/>
      </w:tblPr>
      <w:tblGrid>
        <w:gridCol w:w="1277"/>
        <w:gridCol w:w="1275"/>
        <w:gridCol w:w="1418"/>
        <w:gridCol w:w="1984"/>
        <w:gridCol w:w="1332"/>
        <w:gridCol w:w="1645"/>
        <w:gridCol w:w="1559"/>
      </w:tblGrid>
      <w:tr w:rsidR="00FE2FE4" w:rsidRPr="00C742E0" w:rsidTr="00922759">
        <w:trPr>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OH Staff - Pay bands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Other Groups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 xml:space="preserve">Permit fee </w:t>
            </w:r>
          </w:p>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Full time workers 18hrs pw or more</w:t>
            </w:r>
          </w:p>
        </w:tc>
        <w:tc>
          <w:tcPr>
            <w:tcW w:w="1332"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Monthly net salary deduction</w:t>
            </w:r>
          </w:p>
        </w:tc>
        <w:tc>
          <w:tcPr>
            <w:tcW w:w="1645"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Permit fee</w:t>
            </w:r>
          </w:p>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Part time workers less than 18 hours pw</w:t>
            </w:r>
          </w:p>
        </w:tc>
        <w:tc>
          <w:tcPr>
            <w:tcW w:w="1559"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Monthly net salary deduction</w:t>
            </w:r>
          </w:p>
        </w:tc>
      </w:tr>
      <w:tr w:rsidR="00FE2FE4" w:rsidRPr="00C742E0" w:rsidTr="00922759">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£20,348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Volunteers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0</w:t>
            </w:r>
          </w:p>
        </w:tc>
        <w:tc>
          <w:tcPr>
            <w:tcW w:w="1332"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0</w:t>
            </w:r>
          </w:p>
        </w:tc>
        <w:tc>
          <w:tcPr>
            <w:tcW w:w="1645"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0</w:t>
            </w:r>
          </w:p>
        </w:tc>
        <w:tc>
          <w:tcPr>
            <w:tcW w:w="1559"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0</w:t>
            </w:r>
          </w:p>
        </w:tc>
      </w:tr>
      <w:tr w:rsidR="00FE2FE4" w:rsidRPr="00C742E0" w:rsidTr="00922759">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£20,349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£28,462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£15</w:t>
            </w:r>
          </w:p>
        </w:tc>
        <w:tc>
          <w:tcPr>
            <w:tcW w:w="1332"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£1.25</w:t>
            </w:r>
          </w:p>
        </w:tc>
        <w:tc>
          <w:tcPr>
            <w:tcW w:w="1645"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£7.50</w:t>
            </w:r>
          </w:p>
        </w:tc>
        <w:tc>
          <w:tcPr>
            <w:tcW w:w="1559"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63p</w:t>
            </w:r>
          </w:p>
        </w:tc>
      </w:tr>
      <w:tr w:rsidR="00FE2FE4" w:rsidRPr="00C742E0" w:rsidTr="00922759">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£28,463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£41,373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Agency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£50</w:t>
            </w:r>
          </w:p>
        </w:tc>
        <w:tc>
          <w:tcPr>
            <w:tcW w:w="1332"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£4.17</w:t>
            </w:r>
          </w:p>
        </w:tc>
        <w:tc>
          <w:tcPr>
            <w:tcW w:w="1645"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£25</w:t>
            </w:r>
          </w:p>
        </w:tc>
        <w:tc>
          <w:tcPr>
            <w:tcW w:w="1559"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£2.08</w:t>
            </w:r>
          </w:p>
        </w:tc>
      </w:tr>
      <w:tr w:rsidR="00FE2FE4" w:rsidRPr="00C742E0" w:rsidTr="00922759">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£41,374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£82,434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£100</w:t>
            </w:r>
          </w:p>
        </w:tc>
        <w:tc>
          <w:tcPr>
            <w:tcW w:w="1332"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£8.34</w:t>
            </w:r>
          </w:p>
        </w:tc>
        <w:tc>
          <w:tcPr>
            <w:tcW w:w="1645"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£50</w:t>
            </w:r>
          </w:p>
        </w:tc>
        <w:tc>
          <w:tcPr>
            <w:tcW w:w="1559"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£4.17</w:t>
            </w:r>
          </w:p>
        </w:tc>
      </w:tr>
      <w:tr w:rsidR="00FE2FE4" w:rsidRPr="00C742E0" w:rsidTr="00922759">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vertAlign w:val="subscript"/>
                <w:lang w:eastAsia="en-GB"/>
              </w:rPr>
            </w:pPr>
            <w:r w:rsidRPr="00C742E0">
              <w:rPr>
                <w:rFonts w:ascii="Calibri" w:hAnsi="Calibri"/>
                <w:color w:val="000000"/>
                <w:lang w:eastAsia="en-GB"/>
              </w:rPr>
              <w:t>£82,435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£200</w:t>
            </w:r>
          </w:p>
        </w:tc>
        <w:tc>
          <w:tcPr>
            <w:tcW w:w="1332"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£16.67</w:t>
            </w:r>
          </w:p>
        </w:tc>
        <w:tc>
          <w:tcPr>
            <w:tcW w:w="1645"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£100</w:t>
            </w:r>
          </w:p>
        </w:tc>
        <w:tc>
          <w:tcPr>
            <w:tcW w:w="1559" w:type="dxa"/>
            <w:tcBorders>
              <w:top w:val="single" w:sz="4" w:space="0" w:color="auto"/>
              <w:left w:val="single" w:sz="4" w:space="0" w:color="auto"/>
              <w:bottom w:val="single" w:sz="4" w:space="0" w:color="auto"/>
              <w:right w:val="single" w:sz="4" w:space="0" w:color="auto"/>
            </w:tcBorders>
          </w:tcPr>
          <w:p w:rsidR="00FE2FE4" w:rsidRPr="00C742E0" w:rsidRDefault="00FE2FE4" w:rsidP="00962474">
            <w:pPr>
              <w:jc w:val="center"/>
              <w:rPr>
                <w:rFonts w:ascii="Calibri" w:hAnsi="Calibri"/>
                <w:color w:val="000000"/>
                <w:lang w:eastAsia="en-GB"/>
              </w:rPr>
            </w:pPr>
            <w:r w:rsidRPr="00C742E0">
              <w:rPr>
                <w:rFonts w:ascii="Calibri" w:hAnsi="Calibri"/>
                <w:color w:val="000000"/>
                <w:lang w:eastAsia="en-GB"/>
              </w:rPr>
              <w:t>£8.34</w:t>
            </w:r>
          </w:p>
        </w:tc>
      </w:tr>
    </w:tbl>
    <w:p w:rsidR="00FE2FE4" w:rsidRDefault="00FE2FE4" w:rsidP="00FE2FE4">
      <w:pPr>
        <w:jc w:val="both"/>
        <w:rPr>
          <w:rFonts w:ascii="Arial" w:hAnsi="Arial" w:cs="Arial"/>
        </w:rPr>
      </w:pPr>
    </w:p>
    <w:p w:rsidR="00FE2FE4" w:rsidRPr="00FE2FE4" w:rsidRDefault="00FE2FE4" w:rsidP="00FE2FE4">
      <w:pPr>
        <w:jc w:val="both"/>
        <w:rPr>
          <w:rFonts w:ascii="Arial" w:hAnsi="Arial" w:cs="Arial"/>
        </w:rPr>
      </w:pPr>
    </w:p>
    <w:p w:rsidR="00FE2FE4" w:rsidRDefault="00FE2FE4" w:rsidP="00FE2FE4">
      <w:pPr>
        <w:jc w:val="both"/>
        <w:rPr>
          <w:rFonts w:ascii="Arial" w:hAnsi="Arial" w:cs="Arial"/>
        </w:rPr>
      </w:pPr>
      <w:r w:rsidRPr="00FE2FE4">
        <w:rPr>
          <w:rFonts w:ascii="Arial" w:hAnsi="Arial" w:cs="Arial"/>
        </w:rPr>
        <w:t xml:space="preserve">As you will all </w:t>
      </w:r>
      <w:proofErr w:type="gramStart"/>
      <w:r w:rsidRPr="00FE2FE4">
        <w:rPr>
          <w:rFonts w:ascii="Arial" w:hAnsi="Arial" w:cs="Arial"/>
        </w:rPr>
        <w:t>be</w:t>
      </w:r>
      <w:proofErr w:type="gramEnd"/>
      <w:r w:rsidRPr="00FE2FE4">
        <w:rPr>
          <w:rFonts w:ascii="Arial" w:hAnsi="Arial" w:cs="Arial"/>
        </w:rPr>
        <w:t xml:space="preserve"> aware, parking had become a serious issue for the trust and started to present a serious risk to people’s welfare and safety and the implementation so far has made a significant improvement. During our first phase of consultation we have listened to your concerns and implemented changes to accommodate them within the bounds of our overall priority to improve safety on sites. </w:t>
      </w:r>
    </w:p>
    <w:p w:rsidR="00FE2FE4" w:rsidRPr="00FE2FE4" w:rsidRDefault="00FE2FE4" w:rsidP="00FE2FE4">
      <w:pPr>
        <w:jc w:val="both"/>
        <w:rPr>
          <w:rFonts w:ascii="Arial" w:hAnsi="Arial" w:cs="Arial"/>
        </w:rPr>
      </w:pPr>
    </w:p>
    <w:p w:rsidR="00FE2FE4" w:rsidRDefault="00FE2FE4" w:rsidP="00FE2FE4">
      <w:pPr>
        <w:jc w:val="both"/>
        <w:rPr>
          <w:rFonts w:ascii="Arial" w:hAnsi="Arial" w:cs="Arial"/>
        </w:rPr>
      </w:pPr>
      <w:r w:rsidRPr="00FE2FE4">
        <w:rPr>
          <w:rFonts w:ascii="Arial" w:hAnsi="Arial" w:cs="Arial"/>
        </w:rPr>
        <w:t xml:space="preserve">To that end we have agreed to some double parking on certain sites, provided it is within allocated areas and measures are taken to ensure that doing so doesn’t significantly impact on other members of staff, we have reallocated spaces from visitors to staff and created new spaces where possible. </w:t>
      </w:r>
    </w:p>
    <w:p w:rsidR="00FE2FE4" w:rsidRPr="00FE2FE4" w:rsidRDefault="00FE2FE4" w:rsidP="00FE2FE4">
      <w:pPr>
        <w:jc w:val="both"/>
        <w:rPr>
          <w:rFonts w:ascii="Arial" w:hAnsi="Arial" w:cs="Arial"/>
        </w:rPr>
      </w:pPr>
    </w:p>
    <w:p w:rsidR="00FE2FE4" w:rsidRDefault="00FE2FE4" w:rsidP="00FE2FE4">
      <w:pPr>
        <w:jc w:val="both"/>
        <w:rPr>
          <w:rFonts w:ascii="Arial" w:hAnsi="Arial" w:cs="Arial"/>
        </w:rPr>
      </w:pPr>
      <w:r w:rsidRPr="00FE2FE4">
        <w:rPr>
          <w:rFonts w:ascii="Arial" w:hAnsi="Arial" w:cs="Arial"/>
        </w:rPr>
        <w:t>We have also noted that information at sites that come under our new parking control measures needs to be clearer and new signs and clearer bay markings will be introduced to assist with this as well as the removal of double-yellow lines where there is no impact upon safety.</w:t>
      </w:r>
    </w:p>
    <w:p w:rsidR="00FE2FE4" w:rsidRPr="00FE2FE4" w:rsidRDefault="00FE2FE4" w:rsidP="00FE2FE4">
      <w:pPr>
        <w:jc w:val="both"/>
        <w:rPr>
          <w:rFonts w:ascii="Arial" w:hAnsi="Arial" w:cs="Arial"/>
        </w:rPr>
      </w:pPr>
    </w:p>
    <w:p w:rsidR="00FE2FE4" w:rsidRDefault="00FE2FE4" w:rsidP="00FE2FE4">
      <w:pPr>
        <w:jc w:val="both"/>
        <w:rPr>
          <w:rFonts w:ascii="Arial" w:hAnsi="Arial" w:cs="Arial"/>
        </w:rPr>
      </w:pPr>
      <w:r w:rsidRPr="00FE2FE4">
        <w:rPr>
          <w:rFonts w:ascii="Arial" w:hAnsi="Arial" w:cs="Arial"/>
        </w:rPr>
        <w:t xml:space="preserve">A new set of pages has also been created to host all of the parking-related information, including links to detailed site maps that outline parking provisions across our sites, information on the permits application and a list of FAQs. These pages can be viewed either by clicking here or on the new parking button on the homepage of the intranet. </w:t>
      </w:r>
    </w:p>
    <w:p w:rsidR="00FE2FE4" w:rsidRPr="00FE2FE4" w:rsidRDefault="00FE2FE4" w:rsidP="00FE2FE4">
      <w:pPr>
        <w:jc w:val="both"/>
        <w:rPr>
          <w:rFonts w:ascii="Arial" w:hAnsi="Arial" w:cs="Arial"/>
        </w:rPr>
      </w:pPr>
    </w:p>
    <w:p w:rsidR="00FE2FE4" w:rsidRDefault="00FE2FE4" w:rsidP="00FE2FE4">
      <w:pPr>
        <w:jc w:val="both"/>
        <w:rPr>
          <w:rFonts w:ascii="Arial" w:hAnsi="Arial" w:cs="Arial"/>
        </w:rPr>
      </w:pPr>
      <w:r w:rsidRPr="00FE2FE4">
        <w:rPr>
          <w:rFonts w:ascii="Arial" w:hAnsi="Arial" w:cs="Arial"/>
        </w:rPr>
        <w:t xml:space="preserve">You will also be able to access the new permit application system from this area of the intranet once it goes live. </w:t>
      </w:r>
    </w:p>
    <w:p w:rsidR="00A8792D" w:rsidRDefault="00A8792D" w:rsidP="00FE2FE4">
      <w:pPr>
        <w:jc w:val="both"/>
        <w:rPr>
          <w:rFonts w:ascii="Arial" w:hAnsi="Arial" w:cs="Arial"/>
        </w:rPr>
      </w:pPr>
    </w:p>
    <w:p w:rsidR="00FE2FE4" w:rsidRDefault="00FE2FE4" w:rsidP="00FE2FE4">
      <w:pPr>
        <w:jc w:val="both"/>
        <w:rPr>
          <w:rFonts w:ascii="Arial" w:hAnsi="Arial" w:cs="Arial"/>
        </w:rPr>
      </w:pPr>
      <w:r w:rsidRPr="00FE2FE4">
        <w:rPr>
          <w:rFonts w:ascii="Arial" w:hAnsi="Arial" w:cs="Arial"/>
        </w:rPr>
        <w:t>Once again I would like to thank everyone for taking the time to offer us feedback on this matter; we will continue to listen and to take action to improve the parking situation where possible.</w:t>
      </w:r>
    </w:p>
    <w:p w:rsidR="00922759" w:rsidRDefault="00922759" w:rsidP="00FE2FE4">
      <w:pPr>
        <w:jc w:val="both"/>
        <w:rPr>
          <w:rFonts w:ascii="Arial" w:hAnsi="Arial" w:cs="Arial"/>
        </w:rPr>
      </w:pPr>
      <w:r>
        <w:rPr>
          <w:rFonts w:ascii="Arial" w:hAnsi="Arial" w:cs="Arial"/>
          <w:b/>
          <w:i/>
        </w:rPr>
        <w:lastRenderedPageBreak/>
        <w:t xml:space="preserve">Attachment </w:t>
      </w:r>
      <w:r w:rsidR="000E20C8">
        <w:rPr>
          <w:rFonts w:ascii="Arial" w:hAnsi="Arial" w:cs="Arial"/>
          <w:b/>
          <w:i/>
        </w:rPr>
        <w:t xml:space="preserve">re </w:t>
      </w:r>
      <w:r>
        <w:rPr>
          <w:rFonts w:ascii="Arial" w:hAnsi="Arial" w:cs="Arial"/>
          <w:b/>
          <w:i/>
        </w:rPr>
        <w:t>permits</w:t>
      </w:r>
      <w:r w:rsidR="00825472">
        <w:rPr>
          <w:rFonts w:ascii="Arial" w:hAnsi="Arial" w:cs="Arial"/>
          <w:b/>
          <w:i/>
        </w:rPr>
        <w:t>:</w:t>
      </w:r>
    </w:p>
    <w:p w:rsidR="00922759" w:rsidRDefault="00922759" w:rsidP="00FE2FE4">
      <w:pPr>
        <w:jc w:val="both"/>
        <w:rPr>
          <w:rFonts w:ascii="Arial" w:hAnsi="Arial" w:cs="Arial"/>
        </w:rPr>
      </w:pPr>
    </w:p>
    <w:p w:rsidR="00922759" w:rsidRPr="00922759" w:rsidRDefault="00922759" w:rsidP="00922759">
      <w:pPr>
        <w:jc w:val="center"/>
        <w:rPr>
          <w:rFonts w:ascii="Arial" w:hAnsi="Arial" w:cs="Arial"/>
          <w:sz w:val="32"/>
          <w:szCs w:val="32"/>
        </w:rPr>
      </w:pPr>
      <w:r w:rsidRPr="00922759">
        <w:rPr>
          <w:rFonts w:ascii="Arial" w:hAnsi="Arial" w:cs="Arial"/>
          <w:sz w:val="32"/>
          <w:szCs w:val="32"/>
        </w:rPr>
        <w:t>Permit Application Process Timeline</w:t>
      </w:r>
    </w:p>
    <w:p w:rsidR="00922759" w:rsidRPr="00922759" w:rsidRDefault="00922759" w:rsidP="00922759">
      <w:pPr>
        <w:jc w:val="center"/>
        <w:rPr>
          <w:rFonts w:ascii="Arial" w:hAnsi="Arial" w:cs="Arial"/>
          <w:sz w:val="32"/>
          <w:szCs w:val="32"/>
        </w:rPr>
      </w:pPr>
    </w:p>
    <w:p w:rsidR="00922759" w:rsidRPr="00922759" w:rsidRDefault="00922759" w:rsidP="00922759">
      <w:pPr>
        <w:jc w:val="both"/>
        <w:rPr>
          <w:rFonts w:ascii="Arial" w:hAnsi="Arial" w:cs="Arial"/>
        </w:rPr>
      </w:pPr>
      <w:r w:rsidRPr="00922759">
        <w:rPr>
          <w:rFonts w:ascii="Arial" w:hAnsi="Arial" w:cs="Arial"/>
        </w:rPr>
        <w:t>You can now purchase your new (blue) parking permit.  The new permit will be effective from 31</w:t>
      </w:r>
      <w:r w:rsidRPr="00922759">
        <w:rPr>
          <w:rFonts w:ascii="Arial" w:hAnsi="Arial" w:cs="Arial"/>
          <w:vertAlign w:val="superscript"/>
        </w:rPr>
        <w:t>st</w:t>
      </w:r>
      <w:r w:rsidRPr="00922759">
        <w:rPr>
          <w:rFonts w:ascii="Arial" w:hAnsi="Arial" w:cs="Arial"/>
        </w:rPr>
        <w:t xml:space="preserve"> October 2016 and during the process of applying for a new permit your old white permit will remain valid until Monday 24</w:t>
      </w:r>
      <w:r w:rsidRPr="00922759">
        <w:rPr>
          <w:rFonts w:ascii="Arial" w:hAnsi="Arial" w:cs="Arial"/>
          <w:vertAlign w:val="superscript"/>
        </w:rPr>
        <w:t>th</w:t>
      </w:r>
      <w:r w:rsidRPr="00922759">
        <w:rPr>
          <w:rFonts w:ascii="Arial" w:hAnsi="Arial" w:cs="Arial"/>
        </w:rPr>
        <w:t xml:space="preserve"> October 2016.  </w:t>
      </w:r>
    </w:p>
    <w:p w:rsidR="00922759" w:rsidRPr="00922759" w:rsidRDefault="00922759" w:rsidP="00922759">
      <w:pPr>
        <w:jc w:val="both"/>
        <w:rPr>
          <w:rFonts w:ascii="Arial" w:hAnsi="Arial" w:cs="Arial"/>
        </w:rPr>
      </w:pPr>
    </w:p>
    <w:p w:rsidR="00922759" w:rsidRPr="00922759" w:rsidRDefault="00922759" w:rsidP="00922759">
      <w:pPr>
        <w:jc w:val="both"/>
        <w:rPr>
          <w:rFonts w:ascii="Arial" w:hAnsi="Arial" w:cs="Arial"/>
        </w:rPr>
      </w:pPr>
      <w:r w:rsidRPr="00922759">
        <w:rPr>
          <w:rFonts w:ascii="Arial" w:hAnsi="Arial" w:cs="Arial"/>
        </w:rPr>
        <w:t xml:space="preserve">We have a </w:t>
      </w:r>
      <w:r w:rsidRPr="00922759">
        <w:rPr>
          <w:rFonts w:ascii="Arial" w:hAnsi="Arial" w:cs="Arial"/>
          <w:b/>
        </w:rPr>
        <w:t>new permit application online tool</w:t>
      </w:r>
      <w:r w:rsidRPr="00922759">
        <w:rPr>
          <w:rFonts w:ascii="Arial" w:hAnsi="Arial" w:cs="Arial"/>
        </w:rPr>
        <w:t xml:space="preserve"> which will open on </w:t>
      </w:r>
      <w:r w:rsidRPr="00922759">
        <w:rPr>
          <w:rFonts w:ascii="Arial" w:hAnsi="Arial" w:cs="Arial"/>
          <w:b/>
        </w:rPr>
        <w:t>Monday 26</w:t>
      </w:r>
      <w:r w:rsidRPr="00922759">
        <w:rPr>
          <w:rFonts w:ascii="Arial" w:hAnsi="Arial" w:cs="Arial"/>
          <w:b/>
          <w:vertAlign w:val="superscript"/>
        </w:rPr>
        <w:t>th</w:t>
      </w:r>
      <w:r w:rsidRPr="00922759">
        <w:rPr>
          <w:rFonts w:ascii="Arial" w:hAnsi="Arial" w:cs="Arial"/>
          <w:b/>
        </w:rPr>
        <w:t xml:space="preserve"> September 2016</w:t>
      </w:r>
      <w:r w:rsidRPr="00922759">
        <w:rPr>
          <w:rFonts w:ascii="Arial" w:hAnsi="Arial" w:cs="Arial"/>
        </w:rPr>
        <w:t>.  This is an internet based tool and can be accessed from any device.  The old tool which was accessed via expenses will close and, from Friday 23</w:t>
      </w:r>
      <w:r w:rsidRPr="00922759">
        <w:rPr>
          <w:rFonts w:ascii="Arial" w:hAnsi="Arial" w:cs="Arial"/>
          <w:vertAlign w:val="superscript"/>
        </w:rPr>
        <w:t>rd</w:t>
      </w:r>
      <w:r w:rsidRPr="00922759">
        <w:rPr>
          <w:rFonts w:ascii="Arial" w:hAnsi="Arial" w:cs="Arial"/>
        </w:rPr>
        <w:t xml:space="preserve"> September 2016, can no longer be used.</w:t>
      </w:r>
    </w:p>
    <w:p w:rsidR="00922759" w:rsidRPr="00922759" w:rsidRDefault="00922759" w:rsidP="00922759">
      <w:pPr>
        <w:jc w:val="both"/>
        <w:rPr>
          <w:rFonts w:ascii="Arial" w:hAnsi="Arial" w:cs="Arial"/>
        </w:rPr>
      </w:pPr>
    </w:p>
    <w:p w:rsidR="00922759" w:rsidRPr="00922759" w:rsidRDefault="00922759" w:rsidP="00922759">
      <w:pPr>
        <w:jc w:val="both"/>
        <w:rPr>
          <w:rFonts w:ascii="Arial" w:hAnsi="Arial" w:cs="Arial"/>
        </w:rPr>
      </w:pPr>
      <w:r w:rsidRPr="00922759">
        <w:rPr>
          <w:rFonts w:ascii="Arial" w:hAnsi="Arial" w:cs="Arial"/>
        </w:rPr>
        <w:t>Permits can be purchased from 26</w:t>
      </w:r>
      <w:r w:rsidRPr="00922759">
        <w:rPr>
          <w:rFonts w:ascii="Arial" w:hAnsi="Arial" w:cs="Arial"/>
          <w:vertAlign w:val="superscript"/>
        </w:rPr>
        <w:t>th</w:t>
      </w:r>
      <w:r w:rsidRPr="00922759">
        <w:rPr>
          <w:rFonts w:ascii="Arial" w:hAnsi="Arial" w:cs="Arial"/>
        </w:rPr>
        <w:t xml:space="preserve"> September 2016 to 24</w:t>
      </w:r>
      <w:r w:rsidRPr="00922759">
        <w:rPr>
          <w:rFonts w:ascii="Arial" w:hAnsi="Arial" w:cs="Arial"/>
          <w:vertAlign w:val="superscript"/>
        </w:rPr>
        <w:t>th</w:t>
      </w:r>
      <w:r w:rsidRPr="00922759">
        <w:rPr>
          <w:rFonts w:ascii="Arial" w:hAnsi="Arial" w:cs="Arial"/>
        </w:rPr>
        <w:t xml:space="preserve"> October 2016 after which the system will be closed and will not reopen again until Monday 31</w:t>
      </w:r>
      <w:r w:rsidRPr="00922759">
        <w:rPr>
          <w:rFonts w:ascii="Arial" w:hAnsi="Arial" w:cs="Arial"/>
          <w:vertAlign w:val="superscript"/>
        </w:rPr>
        <w:t>st</w:t>
      </w:r>
      <w:r w:rsidRPr="00922759">
        <w:rPr>
          <w:rFonts w:ascii="Arial" w:hAnsi="Arial" w:cs="Arial"/>
        </w:rPr>
        <w:t xml:space="preserve"> October 2016 this will allow sufficient time for all to receive and display their new permit.  </w:t>
      </w:r>
    </w:p>
    <w:p w:rsidR="00922759" w:rsidRPr="00922759" w:rsidRDefault="00922759" w:rsidP="00922759">
      <w:pPr>
        <w:jc w:val="both"/>
        <w:rPr>
          <w:rFonts w:ascii="Arial" w:hAnsi="Arial" w:cs="Arial"/>
        </w:rPr>
      </w:pPr>
    </w:p>
    <w:p w:rsidR="00922759" w:rsidRPr="00922759" w:rsidRDefault="00922759" w:rsidP="00922759">
      <w:pPr>
        <w:jc w:val="both"/>
        <w:rPr>
          <w:rFonts w:ascii="Arial" w:hAnsi="Arial" w:cs="Arial"/>
        </w:rPr>
      </w:pPr>
      <w:r w:rsidRPr="00922759">
        <w:rPr>
          <w:rFonts w:ascii="Arial" w:hAnsi="Arial" w:cs="Arial"/>
        </w:rPr>
        <w:t xml:space="preserve">The timetable below details all the relevant dates for the parking permit application process. </w:t>
      </w:r>
    </w:p>
    <w:p w:rsidR="00922759" w:rsidRPr="00922759" w:rsidRDefault="00922759" w:rsidP="00922759">
      <w:pPr>
        <w:jc w:val="both"/>
        <w:rPr>
          <w:rFonts w:ascii="Arial" w:hAnsi="Arial" w:cs="Arial"/>
        </w:rPr>
      </w:pPr>
    </w:p>
    <w:tbl>
      <w:tblPr>
        <w:tblStyle w:val="TableGrid"/>
        <w:tblW w:w="5000" w:type="pct"/>
        <w:tblLook w:val="04A0" w:firstRow="1" w:lastRow="0" w:firstColumn="1" w:lastColumn="0" w:noHBand="0" w:noVBand="1"/>
      </w:tblPr>
      <w:tblGrid>
        <w:gridCol w:w="5305"/>
        <w:gridCol w:w="3551"/>
      </w:tblGrid>
      <w:tr w:rsidR="00922759" w:rsidRPr="00922759" w:rsidTr="00922759">
        <w:tc>
          <w:tcPr>
            <w:tcW w:w="2995" w:type="pct"/>
          </w:tcPr>
          <w:p w:rsidR="00922759" w:rsidRPr="00922759" w:rsidRDefault="00922759" w:rsidP="00962474">
            <w:pPr>
              <w:rPr>
                <w:rFonts w:ascii="Arial" w:hAnsi="Arial" w:cs="Arial"/>
              </w:rPr>
            </w:pPr>
            <w:r w:rsidRPr="00922759">
              <w:rPr>
                <w:rFonts w:ascii="Arial" w:hAnsi="Arial" w:cs="Arial"/>
              </w:rPr>
              <w:t>Email reminder sent to all those with a valid permit to make a new appl</w:t>
            </w:r>
            <w:r w:rsidR="00DB1FB5">
              <w:rPr>
                <w:rFonts w:ascii="Arial" w:hAnsi="Arial" w:cs="Arial"/>
              </w:rPr>
              <w:t>i</w:t>
            </w:r>
            <w:r w:rsidRPr="00922759">
              <w:rPr>
                <w:rFonts w:ascii="Arial" w:hAnsi="Arial" w:cs="Arial"/>
              </w:rPr>
              <w:t>cation</w:t>
            </w:r>
          </w:p>
        </w:tc>
        <w:tc>
          <w:tcPr>
            <w:tcW w:w="2005" w:type="pct"/>
          </w:tcPr>
          <w:p w:rsidR="00922759" w:rsidRPr="00922759" w:rsidRDefault="00922759" w:rsidP="00962474">
            <w:pPr>
              <w:jc w:val="center"/>
              <w:rPr>
                <w:rFonts w:ascii="Arial" w:hAnsi="Arial" w:cs="Arial"/>
              </w:rPr>
            </w:pPr>
            <w:r w:rsidRPr="00922759">
              <w:rPr>
                <w:rFonts w:ascii="Arial" w:hAnsi="Arial" w:cs="Arial"/>
              </w:rPr>
              <w:t>Friday 16</w:t>
            </w:r>
            <w:r w:rsidRPr="00922759">
              <w:rPr>
                <w:rFonts w:ascii="Arial" w:hAnsi="Arial" w:cs="Arial"/>
                <w:vertAlign w:val="superscript"/>
              </w:rPr>
              <w:t>th</w:t>
            </w:r>
            <w:r w:rsidRPr="00922759">
              <w:rPr>
                <w:rFonts w:ascii="Arial" w:hAnsi="Arial" w:cs="Arial"/>
              </w:rPr>
              <w:t xml:space="preserve"> September 2016</w:t>
            </w:r>
          </w:p>
        </w:tc>
      </w:tr>
      <w:tr w:rsidR="00922759" w:rsidRPr="00922759" w:rsidTr="00922759">
        <w:tc>
          <w:tcPr>
            <w:tcW w:w="2995" w:type="pct"/>
          </w:tcPr>
          <w:p w:rsidR="00922759" w:rsidRPr="00922759" w:rsidRDefault="00922759" w:rsidP="00962474">
            <w:pPr>
              <w:rPr>
                <w:rFonts w:ascii="Arial" w:hAnsi="Arial" w:cs="Arial"/>
              </w:rPr>
            </w:pPr>
            <w:r w:rsidRPr="00922759">
              <w:rPr>
                <w:rFonts w:ascii="Arial" w:hAnsi="Arial" w:cs="Arial"/>
              </w:rPr>
              <w:t>Old parking permit tool in expense system will close and can no longer be used</w:t>
            </w:r>
          </w:p>
        </w:tc>
        <w:tc>
          <w:tcPr>
            <w:tcW w:w="2005" w:type="pct"/>
          </w:tcPr>
          <w:p w:rsidR="00922759" w:rsidRPr="00922759" w:rsidRDefault="00922759" w:rsidP="00962474">
            <w:pPr>
              <w:jc w:val="center"/>
              <w:rPr>
                <w:rFonts w:ascii="Arial" w:hAnsi="Arial" w:cs="Arial"/>
              </w:rPr>
            </w:pPr>
            <w:r w:rsidRPr="00922759">
              <w:rPr>
                <w:rFonts w:ascii="Arial" w:hAnsi="Arial" w:cs="Arial"/>
              </w:rPr>
              <w:t>Friday 23</w:t>
            </w:r>
            <w:r w:rsidRPr="00922759">
              <w:rPr>
                <w:rFonts w:ascii="Arial" w:hAnsi="Arial" w:cs="Arial"/>
                <w:vertAlign w:val="superscript"/>
              </w:rPr>
              <w:t>rd</w:t>
            </w:r>
            <w:r w:rsidRPr="00922759">
              <w:rPr>
                <w:rFonts w:ascii="Arial" w:hAnsi="Arial" w:cs="Arial"/>
              </w:rPr>
              <w:t xml:space="preserve"> September 2016</w:t>
            </w:r>
          </w:p>
        </w:tc>
      </w:tr>
      <w:tr w:rsidR="00922759" w:rsidRPr="00922759" w:rsidTr="00922759">
        <w:tc>
          <w:tcPr>
            <w:tcW w:w="2995" w:type="pct"/>
          </w:tcPr>
          <w:p w:rsidR="00922759" w:rsidRPr="00922759" w:rsidRDefault="00922759" w:rsidP="00962474">
            <w:pPr>
              <w:rPr>
                <w:rFonts w:ascii="Arial" w:hAnsi="Arial" w:cs="Arial"/>
                <w:b/>
              </w:rPr>
            </w:pPr>
            <w:r w:rsidRPr="00922759">
              <w:rPr>
                <w:rFonts w:ascii="Arial" w:hAnsi="Arial" w:cs="Arial"/>
                <w:b/>
              </w:rPr>
              <w:t>New parking permit tool opens for applications</w:t>
            </w:r>
          </w:p>
        </w:tc>
        <w:tc>
          <w:tcPr>
            <w:tcW w:w="2005" w:type="pct"/>
          </w:tcPr>
          <w:p w:rsidR="00922759" w:rsidRPr="00922759" w:rsidRDefault="00922759" w:rsidP="00962474">
            <w:pPr>
              <w:jc w:val="center"/>
              <w:rPr>
                <w:rFonts w:ascii="Arial" w:hAnsi="Arial" w:cs="Arial"/>
                <w:b/>
              </w:rPr>
            </w:pPr>
            <w:r w:rsidRPr="00922759">
              <w:rPr>
                <w:rFonts w:ascii="Arial" w:hAnsi="Arial" w:cs="Arial"/>
                <w:b/>
              </w:rPr>
              <w:t>Monday 26</w:t>
            </w:r>
            <w:r w:rsidRPr="00922759">
              <w:rPr>
                <w:rFonts w:ascii="Arial" w:hAnsi="Arial" w:cs="Arial"/>
                <w:b/>
                <w:vertAlign w:val="superscript"/>
              </w:rPr>
              <w:t>th</w:t>
            </w:r>
            <w:r w:rsidRPr="00922759">
              <w:rPr>
                <w:rFonts w:ascii="Arial" w:hAnsi="Arial" w:cs="Arial"/>
                <w:b/>
              </w:rPr>
              <w:t xml:space="preserve"> September 2016</w:t>
            </w:r>
          </w:p>
        </w:tc>
      </w:tr>
      <w:tr w:rsidR="00922759" w:rsidRPr="00922759" w:rsidTr="00922759">
        <w:tc>
          <w:tcPr>
            <w:tcW w:w="2995" w:type="pct"/>
          </w:tcPr>
          <w:p w:rsidR="00922759" w:rsidRPr="00922759" w:rsidRDefault="00922759" w:rsidP="00962474">
            <w:pPr>
              <w:rPr>
                <w:rFonts w:ascii="Arial" w:hAnsi="Arial" w:cs="Arial"/>
              </w:rPr>
            </w:pPr>
            <w:r w:rsidRPr="00922759">
              <w:rPr>
                <w:rFonts w:ascii="Arial" w:hAnsi="Arial" w:cs="Arial"/>
              </w:rPr>
              <w:t>Existing (white) staff parking permits expire however, these will continue to be valid until Monday 24</w:t>
            </w:r>
            <w:r w:rsidRPr="00922759">
              <w:rPr>
                <w:rFonts w:ascii="Arial" w:hAnsi="Arial" w:cs="Arial"/>
                <w:vertAlign w:val="superscript"/>
              </w:rPr>
              <w:t>th</w:t>
            </w:r>
            <w:r w:rsidRPr="00922759">
              <w:rPr>
                <w:rFonts w:ascii="Arial" w:hAnsi="Arial" w:cs="Arial"/>
              </w:rPr>
              <w:t xml:space="preserve"> October 2016</w:t>
            </w:r>
          </w:p>
        </w:tc>
        <w:tc>
          <w:tcPr>
            <w:tcW w:w="2005" w:type="pct"/>
          </w:tcPr>
          <w:p w:rsidR="00922759" w:rsidRPr="00922759" w:rsidRDefault="00922759" w:rsidP="00962474">
            <w:pPr>
              <w:jc w:val="center"/>
              <w:rPr>
                <w:rFonts w:ascii="Arial" w:hAnsi="Arial" w:cs="Arial"/>
              </w:rPr>
            </w:pPr>
            <w:r w:rsidRPr="00922759">
              <w:rPr>
                <w:rFonts w:ascii="Arial" w:hAnsi="Arial" w:cs="Arial"/>
              </w:rPr>
              <w:t>Monday 3</w:t>
            </w:r>
            <w:r w:rsidRPr="00922759">
              <w:rPr>
                <w:rFonts w:ascii="Arial" w:hAnsi="Arial" w:cs="Arial"/>
                <w:vertAlign w:val="superscript"/>
              </w:rPr>
              <w:t>rd</w:t>
            </w:r>
            <w:r w:rsidRPr="00922759">
              <w:rPr>
                <w:rFonts w:ascii="Arial" w:hAnsi="Arial" w:cs="Arial"/>
              </w:rPr>
              <w:t xml:space="preserve"> October 2016</w:t>
            </w:r>
          </w:p>
        </w:tc>
      </w:tr>
      <w:tr w:rsidR="00922759" w:rsidRPr="00922759" w:rsidTr="00922759">
        <w:tc>
          <w:tcPr>
            <w:tcW w:w="2995" w:type="pct"/>
          </w:tcPr>
          <w:p w:rsidR="00922759" w:rsidRPr="00922759" w:rsidRDefault="00922759" w:rsidP="00962474">
            <w:pPr>
              <w:rPr>
                <w:rFonts w:ascii="Arial" w:hAnsi="Arial" w:cs="Arial"/>
              </w:rPr>
            </w:pPr>
            <w:r w:rsidRPr="00922759">
              <w:rPr>
                <w:rFonts w:ascii="Arial" w:hAnsi="Arial" w:cs="Arial"/>
              </w:rPr>
              <w:t>Full application of rules and penalties  commences for all parking infringements including failure to display a valid staff parking permit or a valid ‘pay &amp; display’ ticket</w:t>
            </w:r>
          </w:p>
        </w:tc>
        <w:tc>
          <w:tcPr>
            <w:tcW w:w="2005" w:type="pct"/>
          </w:tcPr>
          <w:p w:rsidR="00922759" w:rsidRPr="00922759" w:rsidRDefault="00922759" w:rsidP="00962474">
            <w:pPr>
              <w:jc w:val="center"/>
              <w:rPr>
                <w:rFonts w:ascii="Arial" w:hAnsi="Arial" w:cs="Arial"/>
              </w:rPr>
            </w:pPr>
            <w:r w:rsidRPr="00922759">
              <w:rPr>
                <w:rFonts w:ascii="Arial" w:hAnsi="Arial" w:cs="Arial"/>
              </w:rPr>
              <w:t>Monday 3</w:t>
            </w:r>
            <w:r w:rsidRPr="00922759">
              <w:rPr>
                <w:rFonts w:ascii="Arial" w:hAnsi="Arial" w:cs="Arial"/>
                <w:vertAlign w:val="superscript"/>
              </w:rPr>
              <w:t>rd</w:t>
            </w:r>
            <w:r w:rsidRPr="00922759">
              <w:rPr>
                <w:rFonts w:ascii="Arial" w:hAnsi="Arial" w:cs="Arial"/>
              </w:rPr>
              <w:t xml:space="preserve"> October 2016</w:t>
            </w:r>
          </w:p>
        </w:tc>
      </w:tr>
      <w:tr w:rsidR="00922759" w:rsidRPr="00922759" w:rsidTr="00922759">
        <w:tc>
          <w:tcPr>
            <w:tcW w:w="2995" w:type="pct"/>
          </w:tcPr>
          <w:p w:rsidR="00922759" w:rsidRPr="00922759" w:rsidRDefault="00922759" w:rsidP="00962474">
            <w:pPr>
              <w:rPr>
                <w:rFonts w:ascii="Arial" w:hAnsi="Arial" w:cs="Arial"/>
                <w:b/>
              </w:rPr>
            </w:pPr>
            <w:r w:rsidRPr="00922759">
              <w:rPr>
                <w:rFonts w:ascii="Arial" w:hAnsi="Arial" w:cs="Arial"/>
                <w:b/>
              </w:rPr>
              <w:t>Parking permit tool closes</w:t>
            </w:r>
          </w:p>
        </w:tc>
        <w:tc>
          <w:tcPr>
            <w:tcW w:w="2005" w:type="pct"/>
          </w:tcPr>
          <w:p w:rsidR="00922759" w:rsidRPr="00922759" w:rsidRDefault="00922759" w:rsidP="00962474">
            <w:pPr>
              <w:jc w:val="center"/>
              <w:rPr>
                <w:rFonts w:ascii="Arial" w:hAnsi="Arial" w:cs="Arial"/>
                <w:b/>
              </w:rPr>
            </w:pPr>
            <w:r w:rsidRPr="00922759">
              <w:rPr>
                <w:rFonts w:ascii="Arial" w:hAnsi="Arial" w:cs="Arial"/>
                <w:b/>
              </w:rPr>
              <w:t>Monday 24</w:t>
            </w:r>
            <w:r w:rsidRPr="00922759">
              <w:rPr>
                <w:rFonts w:ascii="Arial" w:hAnsi="Arial" w:cs="Arial"/>
                <w:b/>
                <w:vertAlign w:val="superscript"/>
              </w:rPr>
              <w:t>th</w:t>
            </w:r>
            <w:r w:rsidRPr="00922759">
              <w:rPr>
                <w:rFonts w:ascii="Arial" w:hAnsi="Arial" w:cs="Arial"/>
                <w:b/>
              </w:rPr>
              <w:t xml:space="preserve"> October 2016</w:t>
            </w:r>
          </w:p>
        </w:tc>
      </w:tr>
      <w:tr w:rsidR="00922759" w:rsidRPr="00922759" w:rsidTr="00922759">
        <w:tc>
          <w:tcPr>
            <w:tcW w:w="2995" w:type="pct"/>
          </w:tcPr>
          <w:p w:rsidR="00922759" w:rsidRPr="00922759" w:rsidRDefault="00922759" w:rsidP="00962474">
            <w:pPr>
              <w:rPr>
                <w:rFonts w:ascii="Arial" w:hAnsi="Arial" w:cs="Arial"/>
              </w:rPr>
            </w:pPr>
            <w:r w:rsidRPr="00922759">
              <w:rPr>
                <w:rFonts w:ascii="Arial" w:hAnsi="Arial" w:cs="Arial"/>
              </w:rPr>
              <w:t>Issue of temporary permits via @</w:t>
            </w:r>
            <w:proofErr w:type="spellStart"/>
            <w:r w:rsidRPr="00922759">
              <w:rPr>
                <w:rFonts w:ascii="Arial" w:hAnsi="Arial" w:cs="Arial"/>
              </w:rPr>
              <w:t>carparking</w:t>
            </w:r>
            <w:proofErr w:type="spellEnd"/>
            <w:r w:rsidRPr="00922759">
              <w:rPr>
                <w:rFonts w:ascii="Arial" w:hAnsi="Arial" w:cs="Arial"/>
              </w:rPr>
              <w:t xml:space="preserve"> mailbox for new starters </w:t>
            </w:r>
          </w:p>
        </w:tc>
        <w:tc>
          <w:tcPr>
            <w:tcW w:w="2005" w:type="pct"/>
          </w:tcPr>
          <w:p w:rsidR="00922759" w:rsidRPr="00922759" w:rsidRDefault="00922759" w:rsidP="00962474">
            <w:pPr>
              <w:jc w:val="center"/>
              <w:rPr>
                <w:rFonts w:ascii="Arial" w:hAnsi="Arial" w:cs="Arial"/>
              </w:rPr>
            </w:pPr>
            <w:r w:rsidRPr="00922759">
              <w:rPr>
                <w:rFonts w:ascii="Arial" w:hAnsi="Arial" w:cs="Arial"/>
              </w:rPr>
              <w:t>Tuesday 25</w:t>
            </w:r>
            <w:r w:rsidRPr="00922759">
              <w:rPr>
                <w:rFonts w:ascii="Arial" w:hAnsi="Arial" w:cs="Arial"/>
                <w:vertAlign w:val="superscript"/>
              </w:rPr>
              <w:t>th</w:t>
            </w:r>
            <w:r w:rsidRPr="00922759">
              <w:rPr>
                <w:rFonts w:ascii="Arial" w:hAnsi="Arial" w:cs="Arial"/>
              </w:rPr>
              <w:t xml:space="preserve"> October – Friday 28</w:t>
            </w:r>
            <w:r w:rsidRPr="00922759">
              <w:rPr>
                <w:rFonts w:ascii="Arial" w:hAnsi="Arial" w:cs="Arial"/>
                <w:vertAlign w:val="superscript"/>
              </w:rPr>
              <w:t>th</w:t>
            </w:r>
            <w:r w:rsidRPr="00922759">
              <w:rPr>
                <w:rFonts w:ascii="Arial" w:hAnsi="Arial" w:cs="Arial"/>
              </w:rPr>
              <w:t xml:space="preserve"> October 2016</w:t>
            </w:r>
          </w:p>
        </w:tc>
      </w:tr>
      <w:tr w:rsidR="00922759" w:rsidRPr="00922759" w:rsidTr="00922759">
        <w:tc>
          <w:tcPr>
            <w:tcW w:w="2995" w:type="pct"/>
          </w:tcPr>
          <w:p w:rsidR="00922759" w:rsidRPr="00922759" w:rsidRDefault="00922759" w:rsidP="00962474">
            <w:pPr>
              <w:rPr>
                <w:rFonts w:ascii="Arial" w:hAnsi="Arial" w:cs="Arial"/>
              </w:rPr>
            </w:pPr>
            <w:r w:rsidRPr="00922759">
              <w:rPr>
                <w:rFonts w:ascii="Arial" w:hAnsi="Arial" w:cs="Arial"/>
              </w:rPr>
              <w:t>Tool reopens for new applications</w:t>
            </w:r>
          </w:p>
        </w:tc>
        <w:tc>
          <w:tcPr>
            <w:tcW w:w="2005" w:type="pct"/>
          </w:tcPr>
          <w:p w:rsidR="00922759" w:rsidRPr="00922759" w:rsidRDefault="00922759" w:rsidP="00962474">
            <w:pPr>
              <w:jc w:val="center"/>
              <w:rPr>
                <w:rFonts w:ascii="Arial" w:hAnsi="Arial" w:cs="Arial"/>
              </w:rPr>
            </w:pPr>
            <w:r w:rsidRPr="00922759">
              <w:rPr>
                <w:rFonts w:ascii="Arial" w:hAnsi="Arial" w:cs="Arial"/>
              </w:rPr>
              <w:t>Monday 31</w:t>
            </w:r>
            <w:r w:rsidRPr="00922759">
              <w:rPr>
                <w:rFonts w:ascii="Arial" w:hAnsi="Arial" w:cs="Arial"/>
                <w:vertAlign w:val="superscript"/>
              </w:rPr>
              <w:t>st</w:t>
            </w:r>
            <w:r w:rsidRPr="00922759">
              <w:rPr>
                <w:rFonts w:ascii="Arial" w:hAnsi="Arial" w:cs="Arial"/>
              </w:rPr>
              <w:t xml:space="preserve"> October 2016</w:t>
            </w:r>
          </w:p>
        </w:tc>
      </w:tr>
      <w:tr w:rsidR="00922759" w:rsidRPr="00922759" w:rsidTr="00922759">
        <w:tc>
          <w:tcPr>
            <w:tcW w:w="2995" w:type="pct"/>
          </w:tcPr>
          <w:p w:rsidR="00922759" w:rsidRPr="00922759" w:rsidRDefault="00922759" w:rsidP="00962474">
            <w:pPr>
              <w:rPr>
                <w:rFonts w:ascii="Arial" w:hAnsi="Arial" w:cs="Arial"/>
              </w:rPr>
            </w:pPr>
            <w:r w:rsidRPr="00922759">
              <w:rPr>
                <w:rFonts w:ascii="Arial" w:hAnsi="Arial" w:cs="Arial"/>
              </w:rPr>
              <w:t xml:space="preserve">Go live with new (blue) permits </w:t>
            </w:r>
          </w:p>
        </w:tc>
        <w:tc>
          <w:tcPr>
            <w:tcW w:w="2005" w:type="pct"/>
          </w:tcPr>
          <w:p w:rsidR="00922759" w:rsidRPr="00922759" w:rsidRDefault="00922759" w:rsidP="00962474">
            <w:pPr>
              <w:jc w:val="center"/>
              <w:rPr>
                <w:rFonts w:ascii="Arial" w:hAnsi="Arial" w:cs="Arial"/>
              </w:rPr>
            </w:pPr>
            <w:r w:rsidRPr="00922759">
              <w:rPr>
                <w:rFonts w:ascii="Arial" w:hAnsi="Arial" w:cs="Arial"/>
              </w:rPr>
              <w:t>Monday 31</w:t>
            </w:r>
            <w:r w:rsidRPr="00922759">
              <w:rPr>
                <w:rFonts w:ascii="Arial" w:hAnsi="Arial" w:cs="Arial"/>
                <w:vertAlign w:val="superscript"/>
              </w:rPr>
              <w:t>st</w:t>
            </w:r>
            <w:r w:rsidRPr="00922759">
              <w:rPr>
                <w:rFonts w:ascii="Arial" w:hAnsi="Arial" w:cs="Arial"/>
              </w:rPr>
              <w:t xml:space="preserve"> October 2016</w:t>
            </w:r>
          </w:p>
        </w:tc>
      </w:tr>
      <w:tr w:rsidR="00922759" w:rsidRPr="00922759" w:rsidTr="00922759">
        <w:tc>
          <w:tcPr>
            <w:tcW w:w="2995" w:type="pct"/>
          </w:tcPr>
          <w:p w:rsidR="00922759" w:rsidRPr="00922759" w:rsidRDefault="00922759" w:rsidP="00962474">
            <w:pPr>
              <w:rPr>
                <w:rFonts w:ascii="Arial" w:hAnsi="Arial" w:cs="Arial"/>
              </w:rPr>
            </w:pPr>
            <w:r w:rsidRPr="00922759">
              <w:rPr>
                <w:rFonts w:ascii="Arial" w:hAnsi="Arial" w:cs="Arial"/>
              </w:rPr>
              <w:t>First salary deduction for parking permit (for all permits purchased prior to November payroll cut off Tuesday 10</w:t>
            </w:r>
            <w:r w:rsidRPr="00922759">
              <w:rPr>
                <w:rFonts w:ascii="Arial" w:hAnsi="Arial" w:cs="Arial"/>
                <w:vertAlign w:val="superscript"/>
              </w:rPr>
              <w:t>th</w:t>
            </w:r>
            <w:r w:rsidRPr="00922759">
              <w:rPr>
                <w:rFonts w:ascii="Arial" w:hAnsi="Arial" w:cs="Arial"/>
              </w:rPr>
              <w:t xml:space="preserve"> November 2016)</w:t>
            </w:r>
          </w:p>
        </w:tc>
        <w:tc>
          <w:tcPr>
            <w:tcW w:w="2005" w:type="pct"/>
          </w:tcPr>
          <w:p w:rsidR="00922759" w:rsidRPr="00922759" w:rsidRDefault="00922759" w:rsidP="00962474">
            <w:pPr>
              <w:jc w:val="center"/>
              <w:rPr>
                <w:rFonts w:ascii="Arial" w:hAnsi="Arial" w:cs="Arial"/>
              </w:rPr>
            </w:pPr>
            <w:r w:rsidRPr="00922759">
              <w:rPr>
                <w:rFonts w:ascii="Arial" w:hAnsi="Arial" w:cs="Arial"/>
              </w:rPr>
              <w:t>(Pay day) Friday 27</w:t>
            </w:r>
            <w:r w:rsidRPr="00922759">
              <w:rPr>
                <w:rFonts w:ascii="Arial" w:hAnsi="Arial" w:cs="Arial"/>
                <w:vertAlign w:val="superscript"/>
              </w:rPr>
              <w:t>th</w:t>
            </w:r>
            <w:r w:rsidRPr="00922759">
              <w:rPr>
                <w:rFonts w:ascii="Arial" w:hAnsi="Arial" w:cs="Arial"/>
              </w:rPr>
              <w:t xml:space="preserve"> November 2016</w:t>
            </w:r>
          </w:p>
        </w:tc>
      </w:tr>
    </w:tbl>
    <w:p w:rsidR="00922759" w:rsidRPr="00922759" w:rsidRDefault="00922759" w:rsidP="00922759">
      <w:pPr>
        <w:rPr>
          <w:rFonts w:ascii="Arial" w:hAnsi="Arial" w:cs="Arial"/>
        </w:rPr>
      </w:pPr>
    </w:p>
    <w:p w:rsidR="00922759" w:rsidRPr="00922759" w:rsidRDefault="00922759" w:rsidP="00922759">
      <w:pPr>
        <w:rPr>
          <w:rFonts w:ascii="Arial" w:hAnsi="Arial" w:cs="Arial"/>
        </w:rPr>
      </w:pPr>
      <w:r w:rsidRPr="00922759">
        <w:rPr>
          <w:rFonts w:ascii="Arial" w:hAnsi="Arial" w:cs="Arial"/>
          <w:b/>
          <w:i/>
        </w:rPr>
        <w:t>Appeal of applications:</w:t>
      </w:r>
      <w:r w:rsidRPr="00922759">
        <w:rPr>
          <w:rFonts w:ascii="Arial" w:hAnsi="Arial" w:cs="Arial"/>
        </w:rPr>
        <w:t xml:space="preserve"> For all those who have appealed your parking permit application the appeal committee will meet and you will be notified of the </w:t>
      </w:r>
      <w:r w:rsidRPr="00922759">
        <w:rPr>
          <w:rFonts w:ascii="Arial" w:hAnsi="Arial" w:cs="Arial"/>
        </w:rPr>
        <w:lastRenderedPageBreak/>
        <w:t>outcome by Friday 23</w:t>
      </w:r>
      <w:r w:rsidRPr="00922759">
        <w:rPr>
          <w:rFonts w:ascii="Arial" w:hAnsi="Arial" w:cs="Arial"/>
          <w:vertAlign w:val="superscript"/>
        </w:rPr>
        <w:t>rd</w:t>
      </w:r>
      <w:r w:rsidRPr="00922759">
        <w:rPr>
          <w:rFonts w:ascii="Arial" w:hAnsi="Arial" w:cs="Arial"/>
        </w:rPr>
        <w:t xml:space="preserve"> September 2016.  Your temporary (red) permit will remain valid until Monday 24th October 2016. </w:t>
      </w:r>
    </w:p>
    <w:p w:rsidR="00922759" w:rsidRPr="00922759" w:rsidRDefault="00922759" w:rsidP="00922759">
      <w:pPr>
        <w:rPr>
          <w:rFonts w:ascii="Arial" w:hAnsi="Arial" w:cs="Arial"/>
        </w:rPr>
      </w:pPr>
    </w:p>
    <w:p w:rsidR="00922759" w:rsidRPr="00922759" w:rsidRDefault="00922759" w:rsidP="00922759">
      <w:pPr>
        <w:rPr>
          <w:rFonts w:ascii="Arial" w:hAnsi="Arial" w:cs="Arial"/>
          <w:b/>
          <w:i/>
        </w:rPr>
      </w:pPr>
      <w:r w:rsidRPr="00922759">
        <w:rPr>
          <w:rFonts w:ascii="Arial" w:hAnsi="Arial" w:cs="Arial"/>
          <w:b/>
          <w:i/>
        </w:rPr>
        <w:t xml:space="preserve">The following charges apply: </w:t>
      </w:r>
    </w:p>
    <w:tbl>
      <w:tblPr>
        <w:tblW w:w="9781" w:type="dxa"/>
        <w:tblInd w:w="-459" w:type="dxa"/>
        <w:tblLayout w:type="fixed"/>
        <w:tblLook w:val="04A0" w:firstRow="1" w:lastRow="0" w:firstColumn="1" w:lastColumn="0" w:noHBand="0" w:noVBand="1"/>
      </w:tblPr>
      <w:tblGrid>
        <w:gridCol w:w="1276"/>
        <w:gridCol w:w="1276"/>
        <w:gridCol w:w="1843"/>
        <w:gridCol w:w="1559"/>
        <w:gridCol w:w="1276"/>
        <w:gridCol w:w="1417"/>
        <w:gridCol w:w="1134"/>
      </w:tblGrid>
      <w:tr w:rsidR="00922759" w:rsidRPr="00922759" w:rsidTr="00922759">
        <w:trPr>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OH Staff - Pay bands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Other Groups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 xml:space="preserve">Permit fee </w:t>
            </w:r>
          </w:p>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 xml:space="preserve">Full time workers </w:t>
            </w:r>
          </w:p>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18hrs pw or more</w:t>
            </w:r>
          </w:p>
        </w:tc>
        <w:tc>
          <w:tcPr>
            <w:tcW w:w="1276"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p>
          <w:p w:rsidR="00922759" w:rsidRPr="00922759" w:rsidRDefault="00922759" w:rsidP="00962474">
            <w:pPr>
              <w:jc w:val="center"/>
              <w:rPr>
                <w:rFonts w:ascii="Arial" w:hAnsi="Arial" w:cs="Arial"/>
                <w:color w:val="000000"/>
                <w:lang w:eastAsia="en-GB"/>
              </w:rPr>
            </w:pPr>
          </w:p>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Monthly net salary deduction</w:t>
            </w:r>
          </w:p>
        </w:tc>
        <w:tc>
          <w:tcPr>
            <w:tcW w:w="1417"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Permit fee</w:t>
            </w:r>
          </w:p>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Part time workers 18hrs pw or</w:t>
            </w:r>
          </w:p>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less</w:t>
            </w:r>
          </w:p>
        </w:tc>
        <w:tc>
          <w:tcPr>
            <w:tcW w:w="1134"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p>
          <w:p w:rsidR="00922759" w:rsidRPr="00922759" w:rsidRDefault="00922759" w:rsidP="00962474">
            <w:pPr>
              <w:jc w:val="center"/>
              <w:rPr>
                <w:rFonts w:ascii="Arial" w:hAnsi="Arial" w:cs="Arial"/>
                <w:color w:val="000000"/>
                <w:lang w:eastAsia="en-GB"/>
              </w:rPr>
            </w:pPr>
          </w:p>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Monthly net salary deduction</w:t>
            </w:r>
          </w:p>
        </w:tc>
      </w:tr>
      <w:tr w:rsidR="00922759" w:rsidRPr="00922759" w:rsidTr="00922759">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£20,348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Volunteers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0</w:t>
            </w:r>
          </w:p>
        </w:tc>
        <w:tc>
          <w:tcPr>
            <w:tcW w:w="1276"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0</w:t>
            </w:r>
          </w:p>
        </w:tc>
        <w:tc>
          <w:tcPr>
            <w:tcW w:w="1417"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0</w:t>
            </w:r>
          </w:p>
        </w:tc>
        <w:tc>
          <w:tcPr>
            <w:tcW w:w="1134"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0</w:t>
            </w:r>
          </w:p>
        </w:tc>
      </w:tr>
      <w:tr w:rsidR="00922759" w:rsidRPr="00922759" w:rsidTr="00922759">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£20,349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£28,462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£15</w:t>
            </w:r>
          </w:p>
        </w:tc>
        <w:tc>
          <w:tcPr>
            <w:tcW w:w="1276"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£1.25</w:t>
            </w:r>
          </w:p>
        </w:tc>
        <w:tc>
          <w:tcPr>
            <w:tcW w:w="1417"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£7.50</w:t>
            </w:r>
          </w:p>
        </w:tc>
        <w:tc>
          <w:tcPr>
            <w:tcW w:w="1134"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63p</w:t>
            </w:r>
          </w:p>
        </w:tc>
      </w:tr>
      <w:tr w:rsidR="00922759" w:rsidRPr="00922759" w:rsidTr="00922759">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N/A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‘Agency/other’</w:t>
            </w:r>
          </w:p>
          <w:p w:rsidR="00922759" w:rsidRPr="00922759" w:rsidRDefault="00922759" w:rsidP="00962474">
            <w:pPr>
              <w:jc w:val="center"/>
              <w:rPr>
                <w:rFonts w:ascii="Arial" w:hAnsi="Arial" w:cs="Arial"/>
                <w:color w:val="000000"/>
                <w:lang w:eastAsia="en-GB"/>
              </w:rPr>
            </w:pPr>
            <w:r w:rsidRPr="00922759">
              <w:rPr>
                <w:rFonts w:ascii="Arial" w:hAnsi="Arial" w:cs="Arial"/>
                <w:color w:val="000000"/>
                <w:sz w:val="16"/>
                <w:szCs w:val="16"/>
                <w:lang w:eastAsia="en-GB"/>
              </w:rPr>
              <w:t>*Permit premium must be paid in full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£50</w:t>
            </w:r>
          </w:p>
        </w:tc>
        <w:tc>
          <w:tcPr>
            <w:tcW w:w="1276"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p>
          <w:p w:rsidR="00922759" w:rsidRPr="00922759" w:rsidRDefault="00922759" w:rsidP="00962474">
            <w:pPr>
              <w:jc w:val="center"/>
              <w:rPr>
                <w:rFonts w:ascii="Arial" w:hAnsi="Arial" w:cs="Arial"/>
                <w:color w:val="000000"/>
                <w:lang w:eastAsia="en-GB"/>
              </w:rPr>
            </w:pPr>
          </w:p>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N/A</w:t>
            </w:r>
          </w:p>
        </w:tc>
        <w:tc>
          <w:tcPr>
            <w:tcW w:w="1417"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p>
          <w:p w:rsidR="00922759" w:rsidRPr="00922759" w:rsidRDefault="00922759" w:rsidP="00962474">
            <w:pPr>
              <w:jc w:val="center"/>
              <w:rPr>
                <w:rFonts w:ascii="Arial" w:hAnsi="Arial" w:cs="Arial"/>
                <w:color w:val="000000"/>
                <w:lang w:eastAsia="en-GB"/>
              </w:rPr>
            </w:pPr>
          </w:p>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£25</w:t>
            </w:r>
          </w:p>
        </w:tc>
        <w:tc>
          <w:tcPr>
            <w:tcW w:w="1134"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p>
          <w:p w:rsidR="00922759" w:rsidRPr="00922759" w:rsidRDefault="00922759" w:rsidP="00962474">
            <w:pPr>
              <w:jc w:val="center"/>
              <w:rPr>
                <w:rFonts w:ascii="Arial" w:hAnsi="Arial" w:cs="Arial"/>
                <w:color w:val="000000"/>
                <w:lang w:eastAsia="en-GB"/>
              </w:rPr>
            </w:pPr>
          </w:p>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N/A</w:t>
            </w:r>
          </w:p>
        </w:tc>
      </w:tr>
      <w:tr w:rsidR="00922759" w:rsidRPr="00922759" w:rsidTr="00922759">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£28,463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£41,373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£50</w:t>
            </w:r>
          </w:p>
        </w:tc>
        <w:tc>
          <w:tcPr>
            <w:tcW w:w="1276"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£4.17</w:t>
            </w:r>
          </w:p>
        </w:tc>
        <w:tc>
          <w:tcPr>
            <w:tcW w:w="1417"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£25</w:t>
            </w:r>
          </w:p>
        </w:tc>
        <w:tc>
          <w:tcPr>
            <w:tcW w:w="1134"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£2.08</w:t>
            </w:r>
          </w:p>
        </w:tc>
      </w:tr>
      <w:tr w:rsidR="00922759" w:rsidRPr="00922759" w:rsidTr="00922759">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£41,374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£82,434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£100</w:t>
            </w:r>
          </w:p>
        </w:tc>
        <w:tc>
          <w:tcPr>
            <w:tcW w:w="1276"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£8.34</w:t>
            </w:r>
          </w:p>
        </w:tc>
        <w:tc>
          <w:tcPr>
            <w:tcW w:w="1417"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£50</w:t>
            </w:r>
          </w:p>
        </w:tc>
        <w:tc>
          <w:tcPr>
            <w:tcW w:w="1134"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£4.17</w:t>
            </w:r>
          </w:p>
        </w:tc>
      </w:tr>
      <w:tr w:rsidR="00922759" w:rsidRPr="00922759" w:rsidTr="00922759">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vertAlign w:val="subscript"/>
                <w:lang w:eastAsia="en-GB"/>
              </w:rPr>
            </w:pPr>
            <w:r w:rsidRPr="00922759">
              <w:rPr>
                <w:rFonts w:ascii="Arial" w:hAnsi="Arial" w:cs="Arial"/>
                <w:color w:val="000000"/>
                <w:lang w:eastAsia="en-GB"/>
              </w:rPr>
              <w:t>£82,435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£200</w:t>
            </w:r>
          </w:p>
        </w:tc>
        <w:tc>
          <w:tcPr>
            <w:tcW w:w="1276"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£16.67</w:t>
            </w:r>
          </w:p>
        </w:tc>
        <w:tc>
          <w:tcPr>
            <w:tcW w:w="1417"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£100</w:t>
            </w:r>
          </w:p>
        </w:tc>
        <w:tc>
          <w:tcPr>
            <w:tcW w:w="1134" w:type="dxa"/>
            <w:tcBorders>
              <w:top w:val="single" w:sz="4" w:space="0" w:color="auto"/>
              <w:left w:val="single" w:sz="4" w:space="0" w:color="auto"/>
              <w:bottom w:val="single" w:sz="4" w:space="0" w:color="auto"/>
              <w:right w:val="single" w:sz="4" w:space="0" w:color="auto"/>
            </w:tcBorders>
          </w:tcPr>
          <w:p w:rsidR="00922759" w:rsidRPr="00922759" w:rsidRDefault="00922759" w:rsidP="00962474">
            <w:pPr>
              <w:jc w:val="center"/>
              <w:rPr>
                <w:rFonts w:ascii="Arial" w:hAnsi="Arial" w:cs="Arial"/>
                <w:color w:val="000000"/>
                <w:lang w:eastAsia="en-GB"/>
              </w:rPr>
            </w:pPr>
            <w:r w:rsidRPr="00922759">
              <w:rPr>
                <w:rFonts w:ascii="Arial" w:hAnsi="Arial" w:cs="Arial"/>
                <w:color w:val="000000"/>
                <w:lang w:eastAsia="en-GB"/>
              </w:rPr>
              <w:t>£8.34</w:t>
            </w:r>
          </w:p>
        </w:tc>
      </w:tr>
    </w:tbl>
    <w:p w:rsidR="00922759" w:rsidRPr="00922759" w:rsidRDefault="00922759" w:rsidP="00922759">
      <w:pPr>
        <w:rPr>
          <w:rFonts w:ascii="Arial" w:hAnsi="Arial" w:cs="Arial"/>
          <w:color w:val="000000"/>
          <w:lang w:eastAsia="en-GB"/>
        </w:rPr>
      </w:pPr>
    </w:p>
    <w:p w:rsidR="00922759" w:rsidRPr="00922759" w:rsidRDefault="00922759" w:rsidP="00922759">
      <w:pPr>
        <w:jc w:val="both"/>
        <w:rPr>
          <w:rFonts w:ascii="Arial" w:hAnsi="Arial" w:cs="Arial"/>
          <w:color w:val="000000"/>
          <w:lang w:eastAsia="en-GB"/>
        </w:rPr>
      </w:pPr>
      <w:r w:rsidRPr="00922759">
        <w:rPr>
          <w:rFonts w:ascii="Arial" w:hAnsi="Arial" w:cs="Arial"/>
          <w:color w:val="000000"/>
          <w:lang w:eastAsia="en-GB"/>
        </w:rPr>
        <w:t>‘Agency/other’ includes the following: Flexible workers/Sessional workers (those who do not have a substantive role at Oxford Health)/Locums/workers providing services for Oxford Health not on Oxford Health payroll</w:t>
      </w:r>
    </w:p>
    <w:p w:rsidR="00922759" w:rsidRPr="00922759" w:rsidRDefault="00922759" w:rsidP="00922759">
      <w:pPr>
        <w:jc w:val="both"/>
        <w:rPr>
          <w:rFonts w:ascii="Arial" w:hAnsi="Arial" w:cs="Arial"/>
          <w:color w:val="000000"/>
          <w:lang w:eastAsia="en-GB"/>
        </w:rPr>
      </w:pPr>
    </w:p>
    <w:p w:rsidR="00922759" w:rsidRPr="00922759" w:rsidRDefault="00922759" w:rsidP="00922759">
      <w:pPr>
        <w:rPr>
          <w:rFonts w:ascii="Arial" w:hAnsi="Arial" w:cs="Arial"/>
          <w:b/>
        </w:rPr>
      </w:pPr>
      <w:r w:rsidRPr="00922759">
        <w:rPr>
          <w:rFonts w:ascii="Arial" w:hAnsi="Arial" w:cs="Arial"/>
          <w:b/>
        </w:rPr>
        <w:t>Some Changes:</w:t>
      </w:r>
    </w:p>
    <w:p w:rsidR="00922759" w:rsidRPr="00922759" w:rsidRDefault="00922759" w:rsidP="00922759">
      <w:pPr>
        <w:rPr>
          <w:rFonts w:ascii="Arial" w:hAnsi="Arial" w:cs="Arial"/>
          <w:b/>
        </w:rPr>
      </w:pPr>
    </w:p>
    <w:p w:rsidR="00922759" w:rsidRPr="00922759" w:rsidRDefault="00922759" w:rsidP="00922759">
      <w:pPr>
        <w:rPr>
          <w:rFonts w:ascii="Arial" w:hAnsi="Arial" w:cs="Arial"/>
          <w:b/>
          <w:i/>
        </w:rPr>
      </w:pPr>
      <w:r w:rsidRPr="00922759">
        <w:rPr>
          <w:rFonts w:ascii="Arial" w:hAnsi="Arial" w:cs="Arial"/>
          <w:b/>
          <w:i/>
        </w:rPr>
        <w:t>Permits are not required for:</w:t>
      </w:r>
    </w:p>
    <w:p w:rsidR="00922759" w:rsidRPr="00922759" w:rsidRDefault="00922759" w:rsidP="00922759">
      <w:pPr>
        <w:pStyle w:val="ListParagraph"/>
        <w:numPr>
          <w:ilvl w:val="0"/>
          <w:numId w:val="3"/>
        </w:numPr>
        <w:rPr>
          <w:rFonts w:ascii="Arial" w:hAnsi="Arial" w:cs="Arial"/>
        </w:rPr>
      </w:pPr>
      <w:r w:rsidRPr="00922759">
        <w:rPr>
          <w:rFonts w:ascii="Arial" w:hAnsi="Arial" w:cs="Arial"/>
        </w:rPr>
        <w:t>Blue badge holders</w:t>
      </w:r>
    </w:p>
    <w:p w:rsidR="00922759" w:rsidRPr="00922759" w:rsidRDefault="00922759" w:rsidP="00922759">
      <w:pPr>
        <w:pStyle w:val="ListParagraph"/>
        <w:numPr>
          <w:ilvl w:val="0"/>
          <w:numId w:val="3"/>
        </w:numPr>
        <w:rPr>
          <w:rFonts w:ascii="Arial" w:hAnsi="Arial" w:cs="Arial"/>
        </w:rPr>
      </w:pPr>
      <w:r w:rsidRPr="00922759">
        <w:rPr>
          <w:rFonts w:ascii="Arial" w:hAnsi="Arial" w:cs="Arial"/>
        </w:rPr>
        <w:t>Motorcycles or mopeds not using a marked parking bay</w:t>
      </w:r>
    </w:p>
    <w:p w:rsidR="00922759" w:rsidRPr="00922759" w:rsidRDefault="00922759" w:rsidP="00922759">
      <w:pPr>
        <w:rPr>
          <w:rFonts w:ascii="Arial" w:hAnsi="Arial" w:cs="Arial"/>
          <w:b/>
          <w:i/>
        </w:rPr>
      </w:pPr>
      <w:r w:rsidRPr="00922759">
        <w:rPr>
          <w:rFonts w:ascii="Arial" w:hAnsi="Arial" w:cs="Arial"/>
          <w:b/>
          <w:i/>
        </w:rPr>
        <w:t>Shift workers will now automatically qualify</w:t>
      </w:r>
    </w:p>
    <w:p w:rsidR="00922759" w:rsidRPr="00922759" w:rsidRDefault="00922759" w:rsidP="00922759">
      <w:pPr>
        <w:jc w:val="both"/>
        <w:rPr>
          <w:rFonts w:ascii="Arial" w:hAnsi="Arial" w:cs="Arial"/>
          <w:iCs/>
        </w:rPr>
      </w:pPr>
      <w:r w:rsidRPr="00922759">
        <w:rPr>
          <w:rFonts w:ascii="Arial" w:hAnsi="Arial" w:cs="Arial"/>
          <w:iCs/>
        </w:rPr>
        <w:t>Shift worker definition:</w:t>
      </w:r>
    </w:p>
    <w:p w:rsidR="00922759" w:rsidRPr="00922759" w:rsidRDefault="00922759" w:rsidP="00922759">
      <w:pPr>
        <w:jc w:val="both"/>
        <w:rPr>
          <w:rFonts w:ascii="Arial" w:hAnsi="Arial" w:cs="Arial"/>
          <w:iCs/>
        </w:rPr>
      </w:pPr>
      <w:r w:rsidRPr="00922759">
        <w:rPr>
          <w:rFonts w:ascii="Arial" w:hAnsi="Arial" w:cs="Arial"/>
          <w:iCs/>
        </w:rPr>
        <w:t xml:space="preserve">Parking permits are required during the day from 0800 through to 1900.  Permits are not required overnight and not required at the weekend or on Bank Holidays.  </w:t>
      </w:r>
    </w:p>
    <w:p w:rsidR="00922759" w:rsidRPr="00922759" w:rsidRDefault="00922759" w:rsidP="00922759">
      <w:pPr>
        <w:jc w:val="both"/>
        <w:rPr>
          <w:rFonts w:ascii="Arial" w:hAnsi="Arial" w:cs="Arial"/>
          <w:iCs/>
        </w:rPr>
      </w:pPr>
      <w:r w:rsidRPr="00922759">
        <w:rPr>
          <w:rFonts w:ascii="Arial" w:hAnsi="Arial" w:cs="Arial"/>
          <w:iCs/>
        </w:rPr>
        <w:t xml:space="preserve">Shift workers that are </w:t>
      </w:r>
      <w:r w:rsidRPr="00922759">
        <w:rPr>
          <w:rFonts w:ascii="Arial" w:hAnsi="Arial" w:cs="Arial"/>
          <w:bCs/>
          <w:iCs/>
        </w:rPr>
        <w:t>required</w:t>
      </w:r>
      <w:r w:rsidRPr="00922759">
        <w:rPr>
          <w:rFonts w:ascii="Arial" w:hAnsi="Arial" w:cs="Arial"/>
          <w:iCs/>
        </w:rPr>
        <w:t xml:space="preserve"> to work at Oxford Health, between </w:t>
      </w:r>
      <w:proofErr w:type="gramStart"/>
      <w:r w:rsidRPr="00922759">
        <w:rPr>
          <w:rFonts w:ascii="Arial" w:hAnsi="Arial" w:cs="Arial"/>
          <w:iCs/>
        </w:rPr>
        <w:t>Monday</w:t>
      </w:r>
      <w:proofErr w:type="gramEnd"/>
      <w:r w:rsidRPr="00922759">
        <w:rPr>
          <w:rFonts w:ascii="Arial" w:hAnsi="Arial" w:cs="Arial"/>
          <w:iCs/>
        </w:rPr>
        <w:t xml:space="preserve"> to Friday, early morning, late evening and overnight where their shift patterns go beyond 1900 or start prior to 0800, will qualify to purchase a permit.</w:t>
      </w:r>
    </w:p>
    <w:p w:rsidR="00922759" w:rsidRPr="00922759" w:rsidRDefault="00922759" w:rsidP="00922759">
      <w:pPr>
        <w:pStyle w:val="ListParagraph"/>
        <w:numPr>
          <w:ilvl w:val="0"/>
          <w:numId w:val="4"/>
        </w:numPr>
        <w:jc w:val="both"/>
        <w:rPr>
          <w:rFonts w:ascii="Arial" w:hAnsi="Arial" w:cs="Arial"/>
          <w:iCs/>
        </w:rPr>
      </w:pPr>
      <w:r w:rsidRPr="00922759">
        <w:rPr>
          <w:rFonts w:ascii="Arial" w:hAnsi="Arial" w:cs="Arial"/>
          <w:iCs/>
        </w:rPr>
        <w:t>All volunteers will automatically qualify for a free permit</w:t>
      </w:r>
    </w:p>
    <w:p w:rsidR="00922759" w:rsidRPr="00922759" w:rsidRDefault="00922759" w:rsidP="00922759">
      <w:pPr>
        <w:pStyle w:val="ListParagraph"/>
        <w:numPr>
          <w:ilvl w:val="0"/>
          <w:numId w:val="4"/>
        </w:numPr>
        <w:jc w:val="both"/>
        <w:rPr>
          <w:rFonts w:ascii="Arial" w:hAnsi="Arial" w:cs="Arial"/>
          <w:iCs/>
        </w:rPr>
      </w:pPr>
      <w:r w:rsidRPr="00922759">
        <w:rPr>
          <w:rFonts w:ascii="Arial" w:hAnsi="Arial" w:cs="Arial"/>
          <w:iCs/>
        </w:rPr>
        <w:t xml:space="preserve">Those who live in Oxford Health staff accommodation; Springfield, </w:t>
      </w:r>
      <w:proofErr w:type="spellStart"/>
      <w:r w:rsidRPr="00922759">
        <w:rPr>
          <w:rFonts w:ascii="Arial" w:hAnsi="Arial" w:cs="Arial"/>
          <w:iCs/>
        </w:rPr>
        <w:t>Gatelodge</w:t>
      </w:r>
      <w:proofErr w:type="spellEnd"/>
      <w:r w:rsidRPr="00922759">
        <w:rPr>
          <w:rFonts w:ascii="Arial" w:hAnsi="Arial" w:cs="Arial"/>
          <w:iCs/>
        </w:rPr>
        <w:t xml:space="preserve"> and </w:t>
      </w:r>
      <w:proofErr w:type="spellStart"/>
      <w:r w:rsidRPr="00922759">
        <w:rPr>
          <w:rFonts w:ascii="Arial" w:hAnsi="Arial" w:cs="Arial"/>
          <w:iCs/>
        </w:rPr>
        <w:t>Manzil</w:t>
      </w:r>
      <w:proofErr w:type="spellEnd"/>
      <w:r w:rsidRPr="00922759">
        <w:rPr>
          <w:rFonts w:ascii="Arial" w:hAnsi="Arial" w:cs="Arial"/>
          <w:iCs/>
        </w:rPr>
        <w:t xml:space="preserve"> Way will automatically qualify</w:t>
      </w:r>
    </w:p>
    <w:p w:rsidR="00922759" w:rsidRPr="00922759" w:rsidRDefault="00922759" w:rsidP="00922759">
      <w:pPr>
        <w:jc w:val="both"/>
        <w:rPr>
          <w:rFonts w:ascii="Arial" w:hAnsi="Arial" w:cs="Arial"/>
          <w:b/>
          <w:iCs/>
        </w:rPr>
      </w:pPr>
      <w:r w:rsidRPr="00922759">
        <w:rPr>
          <w:rFonts w:ascii="Arial" w:hAnsi="Arial" w:cs="Arial"/>
          <w:b/>
          <w:iCs/>
        </w:rPr>
        <w:t>Important Update:</w:t>
      </w:r>
    </w:p>
    <w:p w:rsidR="00922759" w:rsidRPr="00922759" w:rsidRDefault="00922759" w:rsidP="00922759">
      <w:pPr>
        <w:jc w:val="both"/>
        <w:rPr>
          <w:rFonts w:ascii="Arial" w:hAnsi="Arial" w:cs="Arial"/>
          <w:iCs/>
        </w:rPr>
      </w:pPr>
      <w:r w:rsidRPr="00922759">
        <w:rPr>
          <w:rFonts w:ascii="Arial" w:hAnsi="Arial" w:cs="Arial"/>
          <w:iCs/>
        </w:rPr>
        <w:t xml:space="preserve">We have successfully negotiated a reciprocal arrangement with the Oxford University Hospitals Foundation Trust (OUH) for parking permits.  For Oxford Health staff working at OUH, providing you have purchased an Oxford Health </w:t>
      </w:r>
      <w:r w:rsidRPr="00922759">
        <w:rPr>
          <w:rFonts w:ascii="Arial" w:hAnsi="Arial" w:cs="Arial"/>
          <w:iCs/>
        </w:rPr>
        <w:lastRenderedPageBreak/>
        <w:t xml:space="preserve">parking permit, you may apply for a parking permit at OUH and should you qualify this will be issued free of charge.  </w:t>
      </w:r>
    </w:p>
    <w:p w:rsidR="00922759" w:rsidRPr="00922759" w:rsidRDefault="00922759" w:rsidP="00922759">
      <w:pPr>
        <w:jc w:val="both"/>
        <w:rPr>
          <w:rFonts w:ascii="Arial" w:hAnsi="Arial" w:cs="Arial"/>
          <w:iCs/>
        </w:rPr>
      </w:pPr>
    </w:p>
    <w:p w:rsidR="00922759" w:rsidRPr="00922759" w:rsidRDefault="00922759" w:rsidP="00922759">
      <w:pPr>
        <w:jc w:val="both"/>
        <w:rPr>
          <w:rFonts w:ascii="Arial" w:hAnsi="Arial" w:cs="Arial"/>
          <w:b/>
          <w:iCs/>
        </w:rPr>
      </w:pPr>
      <w:r w:rsidRPr="00922759">
        <w:rPr>
          <w:rFonts w:ascii="Arial" w:hAnsi="Arial" w:cs="Arial"/>
          <w:b/>
          <w:iCs/>
        </w:rPr>
        <w:t>FAQ’S</w:t>
      </w:r>
    </w:p>
    <w:p w:rsidR="00922759" w:rsidRPr="00922759" w:rsidRDefault="00922759" w:rsidP="00922759">
      <w:pPr>
        <w:jc w:val="both"/>
        <w:rPr>
          <w:rFonts w:ascii="Arial" w:hAnsi="Arial" w:cs="Arial"/>
          <w:iCs/>
        </w:rPr>
      </w:pPr>
      <w:r w:rsidRPr="00922759">
        <w:rPr>
          <w:rFonts w:ascii="Arial" w:hAnsi="Arial" w:cs="Arial"/>
          <w:iCs/>
        </w:rPr>
        <w:t xml:space="preserve">We have a new set of FAQ’s which can be accessed on the new car parking web intranet page.  For specific responses please email the car parking team directly @ </w:t>
      </w:r>
      <w:hyperlink r:id="rId9" w:history="1">
        <w:r w:rsidRPr="00922759">
          <w:rPr>
            <w:rStyle w:val="Hyperlink"/>
            <w:rFonts w:ascii="Arial" w:hAnsi="Arial" w:cs="Arial"/>
            <w:iCs/>
          </w:rPr>
          <w:t>carparking@oxfordhealth.nhs.uk</w:t>
        </w:r>
      </w:hyperlink>
    </w:p>
    <w:p w:rsidR="00922759" w:rsidRDefault="00922759" w:rsidP="00FE2FE4">
      <w:pPr>
        <w:jc w:val="both"/>
        <w:rPr>
          <w:rFonts w:ascii="Arial" w:hAnsi="Arial" w:cs="Arial"/>
        </w:rPr>
      </w:pPr>
    </w:p>
    <w:p w:rsidR="00922759" w:rsidRDefault="00922759" w:rsidP="00FE2FE4">
      <w:pPr>
        <w:jc w:val="both"/>
        <w:rPr>
          <w:rFonts w:ascii="Arial" w:hAnsi="Arial" w:cs="Arial"/>
        </w:rPr>
      </w:pPr>
    </w:p>
    <w:p w:rsidR="00922759" w:rsidRPr="00922759" w:rsidRDefault="00922759" w:rsidP="00FE2FE4">
      <w:pPr>
        <w:jc w:val="both"/>
        <w:rPr>
          <w:rFonts w:ascii="Arial" w:hAnsi="Arial" w:cs="Arial"/>
        </w:rPr>
      </w:pPr>
    </w:p>
    <w:p w:rsidR="00FE2FE4" w:rsidRDefault="00FE2FE4" w:rsidP="0073522A">
      <w:pPr>
        <w:jc w:val="both"/>
        <w:rPr>
          <w:rFonts w:ascii="Arial" w:hAnsi="Arial" w:cs="Arial"/>
        </w:rPr>
      </w:pPr>
    </w:p>
    <w:p w:rsidR="00C36ED7" w:rsidRDefault="00C36ED7"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1101AA" w:rsidP="0073522A">
      <w:pPr>
        <w:jc w:val="both"/>
        <w:rPr>
          <w:rFonts w:ascii="Arial" w:hAnsi="Arial" w:cs="Arial"/>
        </w:rPr>
      </w:pPr>
      <w:r>
        <w:rPr>
          <w:rFonts w:ascii="Arial" w:hAnsi="Arial" w:cs="Arial"/>
        </w:rPr>
        <w:t>The Council</w:t>
      </w:r>
      <w:r w:rsidR="004452E6">
        <w:rPr>
          <w:rFonts w:ascii="Arial" w:hAnsi="Arial" w:cs="Arial"/>
        </w:rPr>
        <w:t xml:space="preserve"> of Governors</w:t>
      </w:r>
      <w:r>
        <w:rPr>
          <w:rFonts w:ascii="Arial" w:hAnsi="Arial" w:cs="Arial"/>
        </w:rPr>
        <w:t xml:space="preserve"> is asked to </w:t>
      </w:r>
      <w:r w:rsidR="00FE2FE4">
        <w:rPr>
          <w:rFonts w:ascii="Arial" w:hAnsi="Arial" w:cs="Arial"/>
        </w:rPr>
        <w:t xml:space="preserve">note the report. </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8B25F8">
        <w:rPr>
          <w:rFonts w:ascii="Arial" w:hAnsi="Arial" w:cs="Arial"/>
        </w:rPr>
        <w:t>Mike McEnaney, Director of Finance</w:t>
      </w:r>
      <w:r w:rsidR="0073522A">
        <w:rPr>
          <w:rFonts w:ascii="Arial" w:hAnsi="Arial" w:cs="Arial"/>
        </w:rPr>
        <w:tab/>
      </w:r>
      <w:r w:rsidR="001101AA">
        <w:rPr>
          <w:rFonts w:ascii="Arial" w:hAnsi="Arial" w:cs="Arial"/>
        </w:rPr>
        <w:tab/>
      </w:r>
    </w:p>
    <w:p w:rsidR="00AF0562" w:rsidRPr="005D0374" w:rsidRDefault="00AF0562" w:rsidP="005D0374">
      <w:pPr>
        <w:jc w:val="both"/>
        <w:rPr>
          <w:rFonts w:ascii="Arial" w:hAnsi="Arial" w:cs="Arial"/>
          <w:b/>
        </w:rPr>
      </w:pPr>
    </w:p>
    <w:sectPr w:rsidR="00AF0562" w:rsidRPr="005D0374" w:rsidSect="009E2D63">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AA" w:rsidRDefault="001101AA" w:rsidP="005B3E3C">
      <w:r>
        <w:separator/>
      </w:r>
    </w:p>
  </w:endnote>
  <w:endnote w:type="continuationSeparator" w:id="0">
    <w:p w:rsidR="001101AA" w:rsidRDefault="001101A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AA" w:rsidRDefault="001101AA" w:rsidP="005B3E3C">
      <w:r>
        <w:separator/>
      </w:r>
    </w:p>
  </w:footnote>
  <w:footnote w:type="continuationSeparator" w:id="0">
    <w:p w:rsidR="001101AA" w:rsidRDefault="001101AA"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AA" w:rsidRPr="004452E6" w:rsidRDefault="004452E6" w:rsidP="005B3E3C">
    <w:pPr>
      <w:pStyle w:val="Header"/>
      <w:jc w:val="center"/>
      <w:rPr>
        <w:rFonts w:ascii="Arial" w:hAnsi="Arial" w:cs="Arial"/>
      </w:rPr>
    </w:pPr>
    <w:r>
      <w:rPr>
        <w:rFonts w:ascii="Arial" w:hAnsi="Arial" w:cs="Arial"/>
        <w:b/>
        <w:i/>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85362"/>
    <w:multiLevelType w:val="hybridMultilevel"/>
    <w:tmpl w:val="2118E6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7E16CF"/>
    <w:multiLevelType w:val="hybridMultilevel"/>
    <w:tmpl w:val="8514B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4158E"/>
    <w:rsid w:val="000D59A0"/>
    <w:rsid w:val="000E20C8"/>
    <w:rsid w:val="001101AA"/>
    <w:rsid w:val="001F76ED"/>
    <w:rsid w:val="00227FCE"/>
    <w:rsid w:val="002619EF"/>
    <w:rsid w:val="002821F8"/>
    <w:rsid w:val="00292613"/>
    <w:rsid w:val="002A73E8"/>
    <w:rsid w:val="002C2F97"/>
    <w:rsid w:val="002D1946"/>
    <w:rsid w:val="002E6FC6"/>
    <w:rsid w:val="00302C2E"/>
    <w:rsid w:val="003971F6"/>
    <w:rsid w:val="003F0734"/>
    <w:rsid w:val="004326BB"/>
    <w:rsid w:val="004452E6"/>
    <w:rsid w:val="004A5BBE"/>
    <w:rsid w:val="004D181D"/>
    <w:rsid w:val="004F4BBA"/>
    <w:rsid w:val="005233AA"/>
    <w:rsid w:val="00551B0F"/>
    <w:rsid w:val="005659FB"/>
    <w:rsid w:val="005B3E3C"/>
    <w:rsid w:val="005C3FC1"/>
    <w:rsid w:val="005D0374"/>
    <w:rsid w:val="005D3499"/>
    <w:rsid w:val="00643F12"/>
    <w:rsid w:val="006E2AA3"/>
    <w:rsid w:val="0073522A"/>
    <w:rsid w:val="00747EDD"/>
    <w:rsid w:val="007976E7"/>
    <w:rsid w:val="007A7A68"/>
    <w:rsid w:val="007C690C"/>
    <w:rsid w:val="00814D26"/>
    <w:rsid w:val="00825472"/>
    <w:rsid w:val="0086436B"/>
    <w:rsid w:val="00894B97"/>
    <w:rsid w:val="008B25F8"/>
    <w:rsid w:val="00922759"/>
    <w:rsid w:val="00946E6E"/>
    <w:rsid w:val="009E2D63"/>
    <w:rsid w:val="00A141F0"/>
    <w:rsid w:val="00A66D2D"/>
    <w:rsid w:val="00A85311"/>
    <w:rsid w:val="00A8792D"/>
    <w:rsid w:val="00AC3814"/>
    <w:rsid w:val="00AF0562"/>
    <w:rsid w:val="00B26E1A"/>
    <w:rsid w:val="00B50D5E"/>
    <w:rsid w:val="00BA3B3E"/>
    <w:rsid w:val="00BF5367"/>
    <w:rsid w:val="00C36ED7"/>
    <w:rsid w:val="00C4567E"/>
    <w:rsid w:val="00CA3D95"/>
    <w:rsid w:val="00D07064"/>
    <w:rsid w:val="00D279FC"/>
    <w:rsid w:val="00D55ADD"/>
    <w:rsid w:val="00DA0FA6"/>
    <w:rsid w:val="00DB1FB5"/>
    <w:rsid w:val="00DD33DF"/>
    <w:rsid w:val="00DE1293"/>
    <w:rsid w:val="00EC791A"/>
    <w:rsid w:val="00F57119"/>
    <w:rsid w:val="00FE2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table" w:styleId="TableGrid">
    <w:name w:val="Table Grid"/>
    <w:basedOn w:val="TableNormal"/>
    <w:uiPriority w:val="59"/>
    <w:rsid w:val="009227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59"/>
    <w:pPr>
      <w:spacing w:after="200" w:line="276"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9227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 w:type="table" w:styleId="TableGrid">
    <w:name w:val="Table Grid"/>
    <w:basedOn w:val="TableNormal"/>
    <w:uiPriority w:val="59"/>
    <w:rsid w:val="009227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59"/>
    <w:pPr>
      <w:spacing w:after="200" w:line="276"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9227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parking@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1304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12</cp:revision>
  <cp:lastPrinted>2005-05-11T11:48:00Z</cp:lastPrinted>
  <dcterms:created xsi:type="dcterms:W3CDTF">2016-09-09T12:47:00Z</dcterms:created>
  <dcterms:modified xsi:type="dcterms:W3CDTF">2016-09-09T16:01:00Z</dcterms:modified>
</cp:coreProperties>
</file>