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0A14C9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4953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4E4C82">
      <w:pPr>
        <w:jc w:val="center"/>
        <w:rPr>
          <w:rFonts w:ascii="Frutiger" w:hAnsi="Frutiger"/>
        </w:rPr>
      </w:pPr>
      <w:r w:rsidRPr="004E4C82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781566" w:rsidRDefault="0078156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81566" w:rsidRDefault="00DE0BEE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101/2013</w:t>
                  </w:r>
                </w:p>
                <w:p w:rsidR="00DE0BEE" w:rsidRPr="00DE0BEE" w:rsidRDefault="00DE0BEE">
                  <w:pPr>
                    <w:pStyle w:val="BodyTex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(Agenda Item: 12)</w:t>
                  </w:r>
                </w:p>
                <w:p w:rsidR="00781566" w:rsidRDefault="0078156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  <w:bookmarkStart w:id="0" w:name="_GoBack"/>
      <w:bookmarkEnd w:id="0"/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307F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DE0BEE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 xml:space="preserve">September </w:t>
      </w:r>
      <w:r w:rsidR="004326BB">
        <w:rPr>
          <w:rFonts w:ascii="Arial" w:hAnsi="Arial" w:cs="Arial"/>
          <w:b/>
        </w:rPr>
        <w:t>20</w:t>
      </w:r>
      <w:r w:rsidR="00D07064">
        <w:rPr>
          <w:rFonts w:ascii="Arial" w:hAnsi="Arial" w:cs="Arial"/>
          <w:b/>
        </w:rPr>
        <w:t>1</w:t>
      </w:r>
      <w:r w:rsidR="00F50A07">
        <w:rPr>
          <w:rFonts w:ascii="Arial" w:hAnsi="Arial" w:cs="Arial"/>
          <w:b/>
        </w:rPr>
        <w:t>3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307F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Safeguarding Children </w:t>
      </w:r>
      <w:r w:rsidR="00CE1C41">
        <w:rPr>
          <w:rFonts w:ascii="Arial" w:hAnsi="Arial" w:cs="Arial"/>
          <w:b/>
        </w:rPr>
        <w:t xml:space="preserve">and Safeguarding Adults </w:t>
      </w:r>
      <w:r>
        <w:rPr>
          <w:rFonts w:ascii="Arial" w:hAnsi="Arial" w:cs="Arial"/>
          <w:b/>
        </w:rPr>
        <w:t>Annual Report</w:t>
      </w:r>
      <w:r w:rsidR="00CE1C41">
        <w:rPr>
          <w:rFonts w:ascii="Arial" w:hAnsi="Arial" w:cs="Arial"/>
          <w:b/>
        </w:rPr>
        <w:t>s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Approval</w:t>
      </w:r>
    </w:p>
    <w:p w:rsidR="00292613" w:rsidRDefault="00292613">
      <w:pPr>
        <w:rPr>
          <w:rFonts w:ascii="Arial" w:hAnsi="Arial" w:cs="Arial"/>
          <w:b/>
        </w:rPr>
      </w:pPr>
    </w:p>
    <w:p w:rsidR="002A73E8" w:rsidRDefault="000A1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Annual s</w:t>
      </w:r>
      <w:r w:rsidR="00307F0D">
        <w:rPr>
          <w:rFonts w:ascii="Arial" w:hAnsi="Arial" w:cs="Arial"/>
        </w:rPr>
        <w:t xml:space="preserve">afeguarding </w:t>
      </w:r>
      <w:r>
        <w:rPr>
          <w:rFonts w:ascii="Arial" w:hAnsi="Arial" w:cs="Arial"/>
        </w:rPr>
        <w:t xml:space="preserve">reports for </w:t>
      </w:r>
      <w:r w:rsidR="00307F0D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and Adults </w:t>
      </w:r>
      <w:r w:rsidR="00307F0D">
        <w:rPr>
          <w:rFonts w:ascii="Arial" w:hAnsi="Arial" w:cs="Arial"/>
        </w:rPr>
        <w:t>for 2012/13</w:t>
      </w:r>
    </w:p>
    <w:p w:rsidR="004326BB" w:rsidRDefault="004326BB">
      <w:pPr>
        <w:jc w:val="both"/>
        <w:rPr>
          <w:rFonts w:ascii="Arial" w:hAnsi="Arial" w:cs="Arial"/>
        </w:rPr>
      </w:pPr>
    </w:p>
    <w:p w:rsidR="00CE1C41" w:rsidRPr="00CE1C41" w:rsidRDefault="00CE1C41" w:rsidP="00307F0D">
      <w:pPr>
        <w:spacing w:line="276" w:lineRule="auto"/>
        <w:jc w:val="both"/>
        <w:rPr>
          <w:rFonts w:ascii="Arial" w:hAnsi="Arial" w:cs="Arial"/>
          <w:b/>
          <w:lang w:val="en-GB"/>
        </w:rPr>
      </w:pPr>
      <w:r w:rsidRPr="00CE1C41">
        <w:rPr>
          <w:rFonts w:ascii="Arial" w:hAnsi="Arial" w:cs="Arial"/>
          <w:b/>
          <w:lang w:val="en-GB"/>
        </w:rPr>
        <w:t xml:space="preserve">Purpose  </w:t>
      </w:r>
    </w:p>
    <w:p w:rsidR="00307F0D" w:rsidRPr="00307F0D" w:rsidRDefault="00307F0D" w:rsidP="00307F0D">
      <w:pPr>
        <w:spacing w:line="276" w:lineRule="auto"/>
        <w:jc w:val="both"/>
        <w:rPr>
          <w:rFonts w:ascii="Arial" w:hAnsi="Arial" w:cs="Arial"/>
          <w:lang w:val="en-GB"/>
        </w:rPr>
      </w:pPr>
      <w:proofErr w:type="gramStart"/>
      <w:r w:rsidRPr="00307F0D">
        <w:rPr>
          <w:rFonts w:ascii="Arial" w:hAnsi="Arial" w:cs="Arial"/>
          <w:lang w:val="en-GB"/>
        </w:rPr>
        <w:t>To provide the Trust Board with an overview of the progress ag</w:t>
      </w:r>
      <w:r w:rsidR="000A14C9">
        <w:rPr>
          <w:rFonts w:ascii="Arial" w:hAnsi="Arial" w:cs="Arial"/>
          <w:lang w:val="en-GB"/>
        </w:rPr>
        <w:t>ainst the safeguarding</w:t>
      </w:r>
      <w:r w:rsidR="00CE1C41">
        <w:rPr>
          <w:rFonts w:ascii="Arial" w:hAnsi="Arial" w:cs="Arial"/>
          <w:lang w:val="en-GB"/>
        </w:rPr>
        <w:t xml:space="preserve"> </w:t>
      </w:r>
      <w:r w:rsidRPr="00307F0D">
        <w:rPr>
          <w:rFonts w:ascii="Arial" w:hAnsi="Arial" w:cs="Arial"/>
          <w:lang w:val="en-GB"/>
        </w:rPr>
        <w:t>priorities for period 01/04/12 to 31/03/13</w:t>
      </w:r>
      <w:r w:rsidR="00CE1C41">
        <w:rPr>
          <w:rFonts w:ascii="Arial" w:hAnsi="Arial" w:cs="Arial"/>
          <w:lang w:val="en-GB"/>
        </w:rPr>
        <w:t>.</w:t>
      </w:r>
      <w:proofErr w:type="gramEnd"/>
    </w:p>
    <w:p w:rsidR="00307F0D" w:rsidRPr="00307F0D" w:rsidRDefault="00307F0D" w:rsidP="00307F0D">
      <w:pPr>
        <w:spacing w:line="276" w:lineRule="auto"/>
        <w:jc w:val="both"/>
        <w:rPr>
          <w:rFonts w:ascii="Arial" w:hAnsi="Arial" w:cs="Arial"/>
          <w:lang w:val="en-GB"/>
        </w:rPr>
      </w:pPr>
    </w:p>
    <w:p w:rsidR="00307F0D" w:rsidRPr="00307F0D" w:rsidRDefault="00307F0D" w:rsidP="00307F0D">
      <w:pPr>
        <w:spacing w:line="276" w:lineRule="auto"/>
        <w:jc w:val="both"/>
      </w:pPr>
      <w:r w:rsidRPr="00307F0D">
        <w:rPr>
          <w:rFonts w:ascii="Arial" w:hAnsi="Arial" w:cs="Arial"/>
          <w:lang w:val="en-GB"/>
        </w:rPr>
        <w:t>To provide assurance that the Trust is compliant with its statutory duties and CQC Outcome 7 Regulation 11 ‘Safeguarding people who use services from abuse.</w:t>
      </w:r>
      <w:r w:rsidRPr="00307F0D">
        <w:t xml:space="preserve"> </w:t>
      </w:r>
    </w:p>
    <w:p w:rsidR="00CE1C41" w:rsidRDefault="00CE1C41" w:rsidP="00CE1C4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CE1C41" w:rsidRPr="00CE1C41" w:rsidRDefault="000A14C9" w:rsidP="00CE1C41">
      <w:pPr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 xml:space="preserve">To outline the safeguarding </w:t>
      </w:r>
      <w:r w:rsidR="00CE1C41" w:rsidRPr="00CE1C41">
        <w:rPr>
          <w:rFonts w:ascii="Arial" w:hAnsi="Arial" w:cs="Arial"/>
          <w:lang w:val="en-GB"/>
        </w:rPr>
        <w:t>priorities and areas for development for 2013/14.</w:t>
      </w:r>
      <w:proofErr w:type="gramEnd"/>
      <w:r w:rsidR="00CE1C41" w:rsidRPr="00CE1C41">
        <w:rPr>
          <w:rFonts w:ascii="Arial" w:hAnsi="Arial" w:cs="Arial"/>
          <w:lang w:val="en-GB"/>
        </w:rPr>
        <w:t xml:space="preserve"> </w:t>
      </w:r>
    </w:p>
    <w:p w:rsidR="00307F0D" w:rsidRPr="00307F0D" w:rsidRDefault="00307F0D" w:rsidP="00307F0D">
      <w:pPr>
        <w:jc w:val="both"/>
        <w:rPr>
          <w:rFonts w:ascii="Arial" w:hAnsi="Arial" w:cs="Arial"/>
          <w:lang w:val="en-GB"/>
        </w:rPr>
      </w:pPr>
    </w:p>
    <w:p w:rsidR="00CE1C41" w:rsidRPr="00CE1C41" w:rsidRDefault="00CE1C41" w:rsidP="0073522A">
      <w:pPr>
        <w:jc w:val="both"/>
        <w:rPr>
          <w:rFonts w:ascii="Arial" w:hAnsi="Arial" w:cs="Arial"/>
        </w:rPr>
      </w:pPr>
      <w:r w:rsidRPr="00307F0D">
        <w:rPr>
          <w:rFonts w:ascii="Arial" w:hAnsi="Arial" w:cs="Arial"/>
        </w:rPr>
        <w:t>.</w:t>
      </w:r>
    </w:p>
    <w:p w:rsidR="00BA3B3E" w:rsidRDefault="00BA3B3E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  <w:r w:rsidR="00CE1C41">
        <w:rPr>
          <w:rFonts w:ascii="Arial" w:hAnsi="Arial" w:cs="Arial"/>
          <w:b/>
        </w:rPr>
        <w:t>s</w:t>
      </w:r>
    </w:p>
    <w:p w:rsidR="00BA3B3E" w:rsidRDefault="00BA3B3E" w:rsidP="0073522A">
      <w:pPr>
        <w:jc w:val="both"/>
        <w:rPr>
          <w:rFonts w:ascii="Arial" w:hAnsi="Arial" w:cs="Arial"/>
        </w:rPr>
      </w:pPr>
    </w:p>
    <w:p w:rsidR="00CE1C41" w:rsidRDefault="00CE1C41" w:rsidP="00CE1C41">
      <w:pPr>
        <w:jc w:val="both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1.</w:t>
      </w:r>
      <w:r w:rsidRPr="00CE1C41">
        <w:rPr>
          <w:rFonts w:ascii="Arial" w:hAnsi="Arial" w:cs="Arial"/>
          <w:b/>
          <w:lang w:val="en-GB"/>
        </w:rPr>
        <w:t>Safeguarding</w:t>
      </w:r>
      <w:proofErr w:type="gramEnd"/>
      <w:r w:rsidRPr="00CE1C41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C</w:t>
      </w:r>
      <w:r w:rsidRPr="00CE1C41">
        <w:rPr>
          <w:rFonts w:ascii="Arial" w:hAnsi="Arial" w:cs="Arial"/>
          <w:b/>
          <w:lang w:val="en-GB"/>
        </w:rPr>
        <w:t xml:space="preserve">hildren </w:t>
      </w:r>
      <w:r w:rsidR="00307F0D" w:rsidRPr="00CE1C41">
        <w:rPr>
          <w:rFonts w:ascii="Arial" w:hAnsi="Arial" w:cs="Arial"/>
          <w:b/>
          <w:lang w:val="en-GB"/>
        </w:rPr>
        <w:t>report</w:t>
      </w:r>
    </w:p>
    <w:p w:rsidR="00CE1C41" w:rsidRDefault="00CE1C41" w:rsidP="00CE1C41">
      <w:pPr>
        <w:jc w:val="both"/>
        <w:rPr>
          <w:rFonts w:ascii="Arial" w:hAnsi="Arial" w:cs="Arial"/>
          <w:lang w:val="en-GB"/>
        </w:rPr>
      </w:pPr>
    </w:p>
    <w:p w:rsidR="00307F0D" w:rsidRPr="00307F0D" w:rsidRDefault="00CE1C41" w:rsidP="00CE1C4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</w:t>
      </w:r>
      <w:r w:rsidR="00307F0D" w:rsidRPr="00307F0D">
        <w:rPr>
          <w:rFonts w:ascii="Arial" w:hAnsi="Arial" w:cs="Arial"/>
          <w:lang w:val="en-GB"/>
        </w:rPr>
        <w:t>ey areas covered within the report are as follows:</w:t>
      </w:r>
    </w:p>
    <w:p w:rsidR="00307F0D" w:rsidRPr="00307F0D" w:rsidRDefault="00307F0D" w:rsidP="00307F0D">
      <w:pPr>
        <w:jc w:val="both"/>
        <w:rPr>
          <w:rFonts w:ascii="Arial" w:hAnsi="Arial" w:cs="Arial"/>
          <w:lang w:val="en-GB"/>
        </w:rPr>
      </w:pPr>
    </w:p>
    <w:p w:rsidR="00307F0D" w:rsidRP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307F0D">
        <w:rPr>
          <w:rFonts w:ascii="Arial" w:hAnsi="Arial" w:cs="Arial"/>
          <w:lang w:val="en-GB"/>
        </w:rPr>
        <w:t>National Context and Trust response.</w:t>
      </w:r>
    </w:p>
    <w:p w:rsidR="00307F0D" w:rsidRP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307F0D">
        <w:rPr>
          <w:rFonts w:ascii="Arial" w:hAnsi="Arial" w:cs="Arial"/>
          <w:lang w:val="en-GB"/>
        </w:rPr>
        <w:t>Safeguarding Children Governance Arrangements</w:t>
      </w:r>
    </w:p>
    <w:p w:rsidR="00307F0D" w:rsidRP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307F0D">
        <w:rPr>
          <w:rFonts w:ascii="Arial" w:hAnsi="Arial" w:cs="Arial"/>
          <w:lang w:val="en-GB"/>
        </w:rPr>
        <w:t xml:space="preserve">Partnership Working with LSCBs and Local Authorities </w:t>
      </w:r>
    </w:p>
    <w:p w:rsidR="00307F0D" w:rsidRP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307F0D">
        <w:rPr>
          <w:rFonts w:ascii="Arial" w:hAnsi="Arial" w:cs="Arial"/>
          <w:lang w:val="en-GB"/>
        </w:rPr>
        <w:lastRenderedPageBreak/>
        <w:t>Serious Case Reviews and Partnership Reviews.</w:t>
      </w:r>
    </w:p>
    <w:p w:rsidR="00307F0D" w:rsidRP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307F0D">
        <w:rPr>
          <w:rFonts w:ascii="Arial" w:hAnsi="Arial" w:cs="Arial"/>
          <w:lang w:val="en-GB"/>
        </w:rPr>
        <w:t>Safer Care Programme</w:t>
      </w:r>
    </w:p>
    <w:p w:rsidR="00307F0D" w:rsidRP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307F0D">
        <w:rPr>
          <w:rFonts w:ascii="Arial" w:hAnsi="Arial" w:cs="Arial"/>
          <w:lang w:val="en-GB"/>
        </w:rPr>
        <w:t>Think Family</w:t>
      </w:r>
    </w:p>
    <w:p w:rsidR="00307F0D" w:rsidRP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307F0D">
        <w:rPr>
          <w:rFonts w:ascii="Arial" w:hAnsi="Arial" w:cs="Arial"/>
          <w:lang w:val="en-GB"/>
        </w:rPr>
        <w:t xml:space="preserve">Implementation of Trust Training Strategy </w:t>
      </w:r>
    </w:p>
    <w:p w:rsidR="00307F0D" w:rsidRPr="00265F60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15634C">
        <w:rPr>
          <w:rFonts w:ascii="Arial" w:hAnsi="Arial" w:cs="Arial"/>
          <w:lang w:val="en-GB"/>
        </w:rPr>
        <w:t>Implementation of Child Protection Supervision Arrangements.</w:t>
      </w:r>
    </w:p>
    <w:p w:rsidR="00307F0D" w:rsidRDefault="00307F0D" w:rsidP="00CE1C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GB"/>
        </w:rPr>
      </w:pPr>
      <w:r w:rsidRPr="0015634C">
        <w:rPr>
          <w:rFonts w:ascii="Arial" w:hAnsi="Arial" w:cs="Arial"/>
          <w:lang w:val="en-GB"/>
        </w:rPr>
        <w:t xml:space="preserve">Safeguarding Children audit work </w:t>
      </w:r>
    </w:p>
    <w:p w:rsidR="00307F0D" w:rsidRDefault="00307F0D" w:rsidP="00CE1C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en-GB"/>
        </w:rPr>
      </w:pPr>
      <w:r w:rsidRPr="008C176C">
        <w:rPr>
          <w:rFonts w:ascii="Arial" w:hAnsi="Arial" w:cs="Arial"/>
          <w:lang w:val="en-GB"/>
        </w:rPr>
        <w:t xml:space="preserve">Safer Recruitment </w:t>
      </w:r>
    </w:p>
    <w:p w:rsidR="00307F0D" w:rsidRDefault="00307F0D" w:rsidP="00CE1C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Allegations management</w:t>
      </w:r>
    </w:p>
    <w:p w:rsidR="00307F0D" w:rsidRDefault="00307F0D" w:rsidP="00CE1C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Key priorities for 2013/14</w:t>
      </w:r>
    </w:p>
    <w:p w:rsidR="00BA3B3E" w:rsidRDefault="00307F0D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CE1C41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report has been considered at Children and Families Divisional Executive on 5 August 2013 and the Trust Safeguarding Committee on 4 September 2013 </w:t>
      </w:r>
      <w:r w:rsidRPr="00307F0D">
        <w:rPr>
          <w:rFonts w:ascii="Arial" w:hAnsi="Arial" w:cs="Arial"/>
        </w:rPr>
        <w:t>and is recommended to the Board for approval</w:t>
      </w:r>
      <w:r>
        <w:rPr>
          <w:rFonts w:ascii="Arial" w:hAnsi="Arial" w:cs="Arial"/>
        </w:rPr>
        <w:t>.</w:t>
      </w:r>
    </w:p>
    <w:p w:rsidR="00CE1C41" w:rsidRDefault="00CE1C41" w:rsidP="00CE1C41">
      <w:pPr>
        <w:jc w:val="both"/>
        <w:rPr>
          <w:rFonts w:ascii="Arial" w:hAnsi="Arial" w:cs="Arial"/>
        </w:rPr>
      </w:pPr>
    </w:p>
    <w:p w:rsidR="00CE1C41" w:rsidRDefault="00CE1C41" w:rsidP="00CE1C4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Board is asked to note the progress of the safeguarding children </w:t>
      </w:r>
      <w:proofErr w:type="gramStart"/>
      <w:r>
        <w:rPr>
          <w:rFonts w:ascii="Arial" w:hAnsi="Arial" w:cs="Arial"/>
        </w:rPr>
        <w:t>priorities  and</w:t>
      </w:r>
      <w:proofErr w:type="gramEnd"/>
      <w:r>
        <w:rPr>
          <w:rFonts w:ascii="Arial" w:hAnsi="Arial" w:cs="Arial"/>
        </w:rPr>
        <w:t xml:space="preserve"> approve </w:t>
      </w:r>
      <w:r w:rsidRPr="00CE1C41">
        <w:rPr>
          <w:rFonts w:ascii="Arial" w:hAnsi="Arial" w:cs="Arial"/>
          <w:lang w:val="en-GB"/>
        </w:rPr>
        <w:t xml:space="preserve">the safeguarding children priorities and areas for development for 2013/14. </w:t>
      </w:r>
    </w:p>
    <w:p w:rsidR="00CE1C41" w:rsidRDefault="00CE1C41" w:rsidP="00CE1C41">
      <w:pPr>
        <w:jc w:val="both"/>
        <w:rPr>
          <w:rFonts w:ascii="Arial" w:hAnsi="Arial" w:cs="Arial"/>
          <w:lang w:val="en-GB"/>
        </w:rPr>
      </w:pPr>
    </w:p>
    <w:p w:rsidR="00CE1C41" w:rsidRDefault="00CE1C41" w:rsidP="00CE1C4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1C41" w:rsidRPr="00CE1C41" w:rsidRDefault="00CE1C41" w:rsidP="00CE1C41">
      <w:pPr>
        <w:jc w:val="both"/>
        <w:rPr>
          <w:rFonts w:ascii="Arial" w:hAnsi="Arial" w:cs="Arial"/>
          <w:lang w:val="en-GB"/>
        </w:rPr>
      </w:pPr>
    </w:p>
    <w:p w:rsidR="00CE1C41" w:rsidRDefault="00CE1C41" w:rsidP="00CE1C41">
      <w:pPr>
        <w:jc w:val="both"/>
        <w:rPr>
          <w:rFonts w:ascii="Arial" w:hAnsi="Arial" w:cs="Arial"/>
        </w:rPr>
      </w:pPr>
    </w:p>
    <w:p w:rsidR="00CE1C41" w:rsidRDefault="00CE1C41" w:rsidP="00CE1C41">
      <w:pPr>
        <w:jc w:val="both"/>
        <w:rPr>
          <w:rFonts w:ascii="Arial" w:hAnsi="Arial" w:cs="Arial"/>
          <w:b/>
        </w:rPr>
      </w:pPr>
      <w:r w:rsidRPr="00CE1C41">
        <w:rPr>
          <w:rFonts w:ascii="Arial" w:hAnsi="Arial" w:cs="Arial"/>
          <w:b/>
        </w:rPr>
        <w:t xml:space="preserve">2. Safeguarding adult report </w:t>
      </w:r>
    </w:p>
    <w:p w:rsidR="00CE1C41" w:rsidRDefault="00CE1C41" w:rsidP="00CE1C41">
      <w:pPr>
        <w:jc w:val="both"/>
        <w:rPr>
          <w:rFonts w:ascii="Arial" w:hAnsi="Arial" w:cs="Arial"/>
          <w:b/>
        </w:rPr>
      </w:pPr>
    </w:p>
    <w:p w:rsidR="00CE1C41" w:rsidRDefault="001D0F5E" w:rsidP="00CE1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Key areas covered within the report are as follows:</w:t>
      </w:r>
    </w:p>
    <w:p w:rsidR="001D0F5E" w:rsidRDefault="001D0F5E" w:rsidP="00CE1C41">
      <w:pPr>
        <w:jc w:val="bot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Context for the provision of Safeguarding Adults</w:t>
      </w:r>
    </w:p>
    <w:p w:rsidR="001D0F5E" w:rsidRDefault="001D0F5E" w:rsidP="001D0F5E">
      <w:pPr>
        <w:jc w:val="bot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Safeguarding Adults Accountability Structure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Safeguarding Adults Inspections and CQC Visits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Partnership Working with the Local Authorities and other agencies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Safeguarding Adults and Serious Incidents Requiring Investigation and Serious Case Reviews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Training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Safeguarding Adults Referrals from the Trust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Sharing by the Trust with relevant agencies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Audit processes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53431C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use of </w:t>
      </w:r>
      <w:r w:rsidR="001D0F5E">
        <w:rPr>
          <w:rFonts w:ascii="Arial" w:hAnsi="Arial" w:cs="Arial"/>
        </w:rPr>
        <w:t>Restraint and Seclusion</w:t>
      </w:r>
      <w:r>
        <w:rPr>
          <w:rFonts w:ascii="Arial" w:hAnsi="Arial" w:cs="Arial"/>
        </w:rPr>
        <w:t xml:space="preserve"> in the Trust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Key priorities for 2013/14</w:t>
      </w:r>
    </w:p>
    <w:p w:rsidR="001D0F5E" w:rsidRPr="001D0F5E" w:rsidRDefault="001D0F5E" w:rsidP="001D0F5E">
      <w:pPr>
        <w:pStyle w:val="ListParagraph"/>
        <w:rPr>
          <w:rFonts w:ascii="Arial" w:hAnsi="Arial" w:cs="Arial"/>
        </w:rPr>
      </w:pPr>
    </w:p>
    <w:p w:rsidR="001D0F5E" w:rsidRDefault="001D0F5E" w:rsidP="001D0F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1D0F5E" w:rsidRDefault="001D0F5E" w:rsidP="001D0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report has been agreed at the Trust Safeguarding Committee on </w:t>
      </w:r>
      <w:proofErr w:type="gramStart"/>
      <w:r>
        <w:rPr>
          <w:rFonts w:ascii="Arial" w:hAnsi="Arial" w:cs="Arial"/>
        </w:rPr>
        <w:t>4</w:t>
      </w:r>
      <w:r w:rsidRPr="001D0F5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September</w:t>
      </w:r>
      <w:proofErr w:type="gramEnd"/>
      <w:r>
        <w:rPr>
          <w:rFonts w:ascii="Arial" w:hAnsi="Arial" w:cs="Arial"/>
        </w:rPr>
        <w:t xml:space="preserve"> 2013.  It</w:t>
      </w:r>
      <w:r w:rsidRPr="00307F0D">
        <w:rPr>
          <w:rFonts w:ascii="Arial" w:hAnsi="Arial" w:cs="Arial"/>
        </w:rPr>
        <w:t xml:space="preserve"> is recommended to the Board for approval</w:t>
      </w:r>
      <w:r>
        <w:rPr>
          <w:rFonts w:ascii="Arial" w:hAnsi="Arial" w:cs="Arial"/>
        </w:rPr>
        <w:t>.</w:t>
      </w:r>
    </w:p>
    <w:p w:rsidR="001D0F5E" w:rsidRDefault="001D0F5E" w:rsidP="001D0F5E">
      <w:pPr>
        <w:jc w:val="both"/>
        <w:rPr>
          <w:rFonts w:ascii="Arial" w:hAnsi="Arial" w:cs="Arial"/>
        </w:rPr>
      </w:pPr>
    </w:p>
    <w:p w:rsidR="001D0F5E" w:rsidRDefault="001D0F5E" w:rsidP="001D0F5E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Board is asked to note the progress of the safeguarding adults </w:t>
      </w:r>
      <w:proofErr w:type="gramStart"/>
      <w:r>
        <w:rPr>
          <w:rFonts w:ascii="Arial" w:hAnsi="Arial" w:cs="Arial"/>
        </w:rPr>
        <w:t>priorities  and</w:t>
      </w:r>
      <w:proofErr w:type="gramEnd"/>
      <w:r>
        <w:rPr>
          <w:rFonts w:ascii="Arial" w:hAnsi="Arial" w:cs="Arial"/>
        </w:rPr>
        <w:t xml:space="preserve"> approve </w:t>
      </w:r>
      <w:r w:rsidRPr="00CE1C41">
        <w:rPr>
          <w:rFonts w:ascii="Arial" w:hAnsi="Arial" w:cs="Arial"/>
          <w:lang w:val="en-GB"/>
        </w:rPr>
        <w:t xml:space="preserve">the safeguarding </w:t>
      </w:r>
      <w:r>
        <w:rPr>
          <w:rFonts w:ascii="Arial" w:hAnsi="Arial" w:cs="Arial"/>
          <w:lang w:val="en-GB"/>
        </w:rPr>
        <w:t>adults priorities</w:t>
      </w:r>
      <w:r w:rsidRPr="00CE1C41">
        <w:rPr>
          <w:rFonts w:ascii="Arial" w:hAnsi="Arial" w:cs="Arial"/>
          <w:lang w:val="en-GB"/>
        </w:rPr>
        <w:t xml:space="preserve"> for 2013/14. </w:t>
      </w:r>
    </w:p>
    <w:p w:rsidR="001D0F5E" w:rsidRPr="001D0F5E" w:rsidRDefault="001D0F5E" w:rsidP="001D0F5E">
      <w:pPr>
        <w:jc w:val="both"/>
        <w:rPr>
          <w:rFonts w:ascii="Arial" w:hAnsi="Arial" w:cs="Arial"/>
        </w:rPr>
      </w:pPr>
    </w:p>
    <w:p w:rsidR="00CE1C41" w:rsidRDefault="00CE1C41" w:rsidP="00CE1C41">
      <w:pPr>
        <w:jc w:val="both"/>
        <w:rPr>
          <w:rFonts w:ascii="Arial" w:hAnsi="Arial" w:cs="Arial"/>
          <w:b/>
        </w:rPr>
      </w:pPr>
    </w:p>
    <w:p w:rsidR="00CE1C41" w:rsidRDefault="00CE1C41" w:rsidP="00CE1C41">
      <w:pPr>
        <w:jc w:val="both"/>
        <w:rPr>
          <w:rFonts w:ascii="Arial" w:hAnsi="Arial" w:cs="Arial"/>
        </w:rPr>
      </w:pPr>
    </w:p>
    <w:p w:rsidR="00C60AE5" w:rsidRDefault="00C60AE5" w:rsidP="00C60AE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Title: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C60AE5" w:rsidRDefault="00C60AE5" w:rsidP="00C60AE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Kate </w:t>
      </w:r>
      <w:r w:rsidRPr="00CE1C41">
        <w:rPr>
          <w:rFonts w:ascii="Arial" w:hAnsi="Arial" w:cs="Arial"/>
        </w:rPr>
        <w:t xml:space="preserve">Riddle </w:t>
      </w:r>
    </w:p>
    <w:p w:rsidR="005D3499" w:rsidRPr="00CE1C41" w:rsidRDefault="00C60AE5" w:rsidP="00C60A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Trust Lead Nurse Safeguarding Children</w:t>
      </w:r>
    </w:p>
    <w:p w:rsidR="00CE1C41" w:rsidRDefault="00CE1C41" w:rsidP="0073522A">
      <w:pPr>
        <w:ind w:left="1440" w:hanging="1440"/>
        <w:jc w:val="both"/>
        <w:rPr>
          <w:rFonts w:ascii="Arial" w:hAnsi="Arial" w:cs="Arial"/>
        </w:rPr>
      </w:pPr>
    </w:p>
    <w:p w:rsidR="00D43B04" w:rsidRDefault="00D43B04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Moira Gilroy</w:t>
      </w:r>
    </w:p>
    <w:p w:rsidR="00D43B04" w:rsidRDefault="00D43B04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Safeguarding Adults Manager</w:t>
      </w:r>
    </w:p>
    <w:p w:rsidR="00D43B04" w:rsidRDefault="00D43B04" w:rsidP="0073522A">
      <w:pPr>
        <w:ind w:left="1440" w:hanging="1440"/>
        <w:jc w:val="both"/>
        <w:rPr>
          <w:rFonts w:ascii="Arial" w:hAnsi="Arial" w:cs="Arial"/>
        </w:rPr>
      </w:pPr>
    </w:p>
    <w:p w:rsidR="00CE1C41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</w:p>
    <w:p w:rsidR="00CE1C41" w:rsidRDefault="00CE1C41" w:rsidP="0073522A">
      <w:pPr>
        <w:jc w:val="both"/>
        <w:rPr>
          <w:rFonts w:ascii="Arial" w:hAnsi="Arial" w:cs="Arial"/>
          <w:b/>
        </w:rPr>
      </w:pPr>
    </w:p>
    <w:p w:rsidR="00CE1C41" w:rsidRDefault="00CE1C41" w:rsidP="0073522A">
      <w:pPr>
        <w:jc w:val="both"/>
        <w:rPr>
          <w:rFonts w:ascii="Arial" w:hAnsi="Arial" w:cs="Arial"/>
          <w:b/>
        </w:rPr>
      </w:pPr>
    </w:p>
    <w:p w:rsidR="00CE1C41" w:rsidRDefault="00CE1C41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7352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Drafting</w:t>
      </w:r>
      <w:proofErr w:type="gramEnd"/>
      <w:r>
        <w:rPr>
          <w:rFonts w:ascii="Arial" w:hAnsi="Arial" w:cs="Arial"/>
        </w:rPr>
        <w:t xml:space="preserve">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AF05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F0562">
        <w:rPr>
          <w:rFonts w:ascii="Arial" w:hAnsi="Arial" w:cs="Arial"/>
          <w:i/>
          <w:sz w:val="20"/>
          <w:szCs w:val="20"/>
        </w:rPr>
        <w:t>ie</w:t>
      </w:r>
      <w:proofErr w:type="spellEnd"/>
      <w:r w:rsidR="00AF0562">
        <w:rPr>
          <w:rFonts w:ascii="Arial" w:hAnsi="Arial" w:cs="Arial"/>
          <w:i/>
          <w:sz w:val="20"/>
          <w:szCs w:val="20"/>
        </w:rPr>
        <w:t xml:space="preserve"> 7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73" w:rsidRDefault="00BF1673" w:rsidP="005B3E3C">
      <w:r>
        <w:separator/>
      </w:r>
    </w:p>
  </w:endnote>
  <w:endnote w:type="continuationSeparator" w:id="0">
    <w:p w:rsidR="00BF1673" w:rsidRDefault="00BF1673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73" w:rsidRDefault="00BF1673" w:rsidP="005B3E3C">
      <w:r>
        <w:separator/>
      </w:r>
    </w:p>
  </w:footnote>
  <w:footnote w:type="continuationSeparator" w:id="0">
    <w:p w:rsidR="00BF1673" w:rsidRDefault="00BF1673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4FB"/>
    <w:multiLevelType w:val="hybridMultilevel"/>
    <w:tmpl w:val="99F26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73D7"/>
    <w:multiLevelType w:val="hybridMultilevel"/>
    <w:tmpl w:val="900E09D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42C1DE2"/>
    <w:multiLevelType w:val="hybridMultilevel"/>
    <w:tmpl w:val="383A5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7378A"/>
    <w:rsid w:val="000A14C9"/>
    <w:rsid w:val="000A5941"/>
    <w:rsid w:val="00134647"/>
    <w:rsid w:val="001D0F5E"/>
    <w:rsid w:val="001F76ED"/>
    <w:rsid w:val="00227FCE"/>
    <w:rsid w:val="00235DB6"/>
    <w:rsid w:val="002619EF"/>
    <w:rsid w:val="002821F8"/>
    <w:rsid w:val="00292613"/>
    <w:rsid w:val="002A73E8"/>
    <w:rsid w:val="002C2F97"/>
    <w:rsid w:val="002E6FC6"/>
    <w:rsid w:val="00307F0D"/>
    <w:rsid w:val="003971F6"/>
    <w:rsid w:val="004326BB"/>
    <w:rsid w:val="004E4C82"/>
    <w:rsid w:val="004F4BBA"/>
    <w:rsid w:val="005115D1"/>
    <w:rsid w:val="005233AA"/>
    <w:rsid w:val="0053431C"/>
    <w:rsid w:val="00551B0F"/>
    <w:rsid w:val="005659FB"/>
    <w:rsid w:val="005B3E3C"/>
    <w:rsid w:val="005C3FC1"/>
    <w:rsid w:val="005D3499"/>
    <w:rsid w:val="005E2583"/>
    <w:rsid w:val="0061684E"/>
    <w:rsid w:val="006A4A60"/>
    <w:rsid w:val="0073522A"/>
    <w:rsid w:val="007769CD"/>
    <w:rsid w:val="0078032B"/>
    <w:rsid w:val="00781566"/>
    <w:rsid w:val="007976E7"/>
    <w:rsid w:val="00802701"/>
    <w:rsid w:val="008038A2"/>
    <w:rsid w:val="00811A56"/>
    <w:rsid w:val="00811FE8"/>
    <w:rsid w:val="0086436B"/>
    <w:rsid w:val="00867EFB"/>
    <w:rsid w:val="00894B97"/>
    <w:rsid w:val="00915972"/>
    <w:rsid w:val="009260EB"/>
    <w:rsid w:val="00946E6E"/>
    <w:rsid w:val="00957EEA"/>
    <w:rsid w:val="009F3F53"/>
    <w:rsid w:val="00A674FB"/>
    <w:rsid w:val="00A85311"/>
    <w:rsid w:val="00AA0C3F"/>
    <w:rsid w:val="00AC3814"/>
    <w:rsid w:val="00AE631E"/>
    <w:rsid w:val="00AF0562"/>
    <w:rsid w:val="00B26E1A"/>
    <w:rsid w:val="00B50D5E"/>
    <w:rsid w:val="00B9230B"/>
    <w:rsid w:val="00BA3B3E"/>
    <w:rsid w:val="00BF1673"/>
    <w:rsid w:val="00BF5367"/>
    <w:rsid w:val="00C07817"/>
    <w:rsid w:val="00C11AA2"/>
    <w:rsid w:val="00C60AE5"/>
    <w:rsid w:val="00CE1C41"/>
    <w:rsid w:val="00D07064"/>
    <w:rsid w:val="00D279FC"/>
    <w:rsid w:val="00D43B04"/>
    <w:rsid w:val="00D55ADD"/>
    <w:rsid w:val="00D8544F"/>
    <w:rsid w:val="00DA0FA6"/>
    <w:rsid w:val="00DD33DF"/>
    <w:rsid w:val="00DE0BEE"/>
    <w:rsid w:val="00DE1293"/>
    <w:rsid w:val="00E827C5"/>
    <w:rsid w:val="00F03F61"/>
    <w:rsid w:val="00F24EB2"/>
    <w:rsid w:val="00F50A07"/>
    <w:rsid w:val="00F57119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C60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AE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C60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AE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2005-05-11T11:48:00Z</cp:lastPrinted>
  <dcterms:created xsi:type="dcterms:W3CDTF">2013-09-18T09:03:00Z</dcterms:created>
  <dcterms:modified xsi:type="dcterms:W3CDTF">2013-09-18T09:03:00Z</dcterms:modified>
</cp:coreProperties>
</file>