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BE30F1" w:rsidRDefault="005D3499" w:rsidP="00B91CAE">
      <w:pPr>
        <w:ind w:right="-900"/>
        <w:rPr>
          <w:rFonts w:ascii="Segoe UI" w:hAnsi="Segoe UI" w:cs="Segoe UI"/>
        </w:rPr>
      </w:pPr>
    </w:p>
    <w:p w:rsidR="005D3499" w:rsidRPr="00BE30F1" w:rsidRDefault="00E42690" w:rsidP="00B91CAE">
      <w:pPr>
        <w:jc w:val="right"/>
        <w:rPr>
          <w:rFonts w:ascii="Segoe UI" w:hAnsi="Segoe UI" w:cs="Segoe UI"/>
        </w:rPr>
      </w:pPr>
      <w:r w:rsidRPr="00BE30F1">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BE30F1" w:rsidRDefault="005D3499">
      <w:pPr>
        <w:jc w:val="center"/>
        <w:rPr>
          <w:rFonts w:ascii="Segoe UI" w:hAnsi="Segoe UI" w:cs="Segoe UI"/>
        </w:rPr>
      </w:pPr>
    </w:p>
    <w:p w:rsidR="005D3499" w:rsidRPr="00BE30F1" w:rsidRDefault="005D3499">
      <w:pPr>
        <w:pStyle w:val="Heading1"/>
        <w:rPr>
          <w:rFonts w:ascii="Segoe UI" w:hAnsi="Segoe UI" w:cs="Segoe UI"/>
          <w:sz w:val="24"/>
        </w:rPr>
      </w:pPr>
    </w:p>
    <w:p w:rsidR="005D3499" w:rsidRPr="00BE30F1" w:rsidRDefault="002E66D7">
      <w:pPr>
        <w:pStyle w:val="Heading1"/>
        <w:rPr>
          <w:rFonts w:ascii="Segoe UI" w:hAnsi="Segoe UI" w:cs="Segoe UI"/>
          <w:sz w:val="24"/>
        </w:rPr>
      </w:pPr>
      <w:r>
        <w:rPr>
          <w:rFonts w:ascii="Segoe UI" w:hAnsi="Segoe UI" w:cs="Segoe UI"/>
          <w:noProof/>
          <w:sz w:val="24"/>
          <w:lang w:eastAsia="en-GB"/>
        </w:rPr>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D53EF9" w:rsidRDefault="00D53EF9" w:rsidP="00C72F64">
                  <w:pPr>
                    <w:pStyle w:val="BodyText"/>
                    <w:rPr>
                      <w:b w:val="0"/>
                    </w:rPr>
                  </w:pPr>
                  <w:r w:rsidRPr="000504EC">
                    <w:t>BOD</w:t>
                  </w:r>
                  <w:r>
                    <w:t xml:space="preserve"> </w:t>
                  </w:r>
                  <w:r w:rsidR="00CB183A">
                    <w:t>101</w:t>
                  </w:r>
                  <w:r>
                    <w:t>/2014</w:t>
                  </w:r>
                </w:p>
                <w:p w:rsidR="00D53EF9" w:rsidRPr="003277D9" w:rsidRDefault="00CB183A" w:rsidP="00C72F64">
                  <w:pPr>
                    <w:pStyle w:val="BodyText"/>
                    <w:rPr>
                      <w:b w:val="0"/>
                      <w:sz w:val="22"/>
                      <w:szCs w:val="22"/>
                    </w:rPr>
                  </w:pPr>
                  <w:r>
                    <w:rPr>
                      <w:b w:val="0"/>
                      <w:sz w:val="22"/>
                      <w:szCs w:val="22"/>
                    </w:rPr>
                    <w:t>(Agenda item: 4</w:t>
                  </w:r>
                  <w:r w:rsidR="00D53EF9">
                    <w:rPr>
                      <w:b w:val="0"/>
                      <w:sz w:val="22"/>
                      <w:szCs w:val="22"/>
                    </w:rPr>
                    <w:t>)</w:t>
                  </w:r>
                </w:p>
                <w:p w:rsidR="00D53EF9" w:rsidRPr="00B34D25" w:rsidRDefault="00D53EF9" w:rsidP="00C72F64">
                  <w:pPr>
                    <w:pStyle w:val="BodyText"/>
                    <w:rPr>
                      <w:b w:val="0"/>
                      <w:sz w:val="22"/>
                      <w:szCs w:val="22"/>
                    </w:rPr>
                  </w:pPr>
                </w:p>
              </w:txbxContent>
            </v:textbox>
          </v:rect>
        </w:pict>
      </w:r>
    </w:p>
    <w:p w:rsidR="005D3499" w:rsidRPr="00BE30F1" w:rsidRDefault="005D3499">
      <w:pPr>
        <w:pStyle w:val="Heading1"/>
        <w:rPr>
          <w:rFonts w:ascii="Segoe UI" w:hAnsi="Segoe UI" w:cs="Segoe UI"/>
          <w:sz w:val="24"/>
        </w:rPr>
      </w:pPr>
    </w:p>
    <w:p w:rsidR="005D3499" w:rsidRPr="00BE30F1" w:rsidRDefault="005D3499">
      <w:pPr>
        <w:pStyle w:val="Heading1"/>
        <w:jc w:val="center"/>
        <w:rPr>
          <w:rFonts w:ascii="Segoe UI" w:hAnsi="Segoe UI" w:cs="Segoe UI"/>
          <w:sz w:val="28"/>
          <w:u w:val="none"/>
        </w:rPr>
      </w:pP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Report to the Meeting of the </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Oxford Health NHS Foundation Trust</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Board of Directors </w:t>
      </w:r>
    </w:p>
    <w:p w:rsidR="004B30BC" w:rsidRPr="00BE30F1" w:rsidRDefault="004B30BC" w:rsidP="004B30BC">
      <w:pPr>
        <w:jc w:val="right"/>
        <w:rPr>
          <w:rFonts w:ascii="Segoe UI" w:hAnsi="Segoe UI" w:cs="Segoe UI"/>
          <w:b/>
        </w:rPr>
      </w:pPr>
    </w:p>
    <w:p w:rsidR="004B30BC" w:rsidRPr="00BE30F1" w:rsidRDefault="00CB183A" w:rsidP="004B30BC">
      <w:pPr>
        <w:jc w:val="center"/>
        <w:rPr>
          <w:rFonts w:ascii="Segoe UI" w:hAnsi="Segoe UI" w:cs="Segoe UI"/>
          <w:b/>
        </w:rPr>
      </w:pPr>
      <w:r w:rsidRPr="00BE30F1">
        <w:rPr>
          <w:rFonts w:ascii="Segoe UI" w:hAnsi="Segoe UI" w:cs="Segoe UI"/>
          <w:b/>
        </w:rPr>
        <w:t xml:space="preserve">24 </w:t>
      </w:r>
      <w:r w:rsidR="00461292" w:rsidRPr="00BE30F1">
        <w:rPr>
          <w:rFonts w:ascii="Segoe UI" w:hAnsi="Segoe UI" w:cs="Segoe UI"/>
          <w:b/>
        </w:rPr>
        <w:t>September</w:t>
      </w:r>
      <w:r w:rsidR="006A4B7C" w:rsidRPr="00BE30F1">
        <w:rPr>
          <w:rFonts w:ascii="Segoe UI" w:hAnsi="Segoe UI" w:cs="Segoe UI"/>
          <w:b/>
        </w:rPr>
        <w:t xml:space="preserve"> </w:t>
      </w:r>
      <w:r w:rsidR="006A1279" w:rsidRPr="00BE30F1">
        <w:rPr>
          <w:rFonts w:ascii="Segoe UI" w:hAnsi="Segoe UI" w:cs="Segoe UI"/>
          <w:b/>
        </w:rPr>
        <w:t>2014</w:t>
      </w:r>
    </w:p>
    <w:p w:rsidR="004B30BC" w:rsidRPr="00BE30F1" w:rsidRDefault="004B30BC" w:rsidP="004B30BC">
      <w:pPr>
        <w:jc w:val="center"/>
        <w:rPr>
          <w:rFonts w:ascii="Segoe UI" w:hAnsi="Segoe UI" w:cs="Segoe UI"/>
          <w:b/>
        </w:rPr>
      </w:pPr>
    </w:p>
    <w:p w:rsidR="004B30BC" w:rsidRPr="00BE30F1" w:rsidRDefault="004B30BC" w:rsidP="004B30BC">
      <w:pPr>
        <w:jc w:val="center"/>
        <w:rPr>
          <w:rFonts w:ascii="Segoe UI" w:hAnsi="Segoe UI" w:cs="Segoe UI"/>
          <w:b/>
        </w:rPr>
      </w:pPr>
      <w:r w:rsidRPr="00BE30F1">
        <w:rPr>
          <w:rFonts w:ascii="Segoe UI" w:hAnsi="Segoe UI" w:cs="Segoe UI"/>
          <w:b/>
        </w:rPr>
        <w:t xml:space="preserve">Chief Executive’s Report </w:t>
      </w:r>
    </w:p>
    <w:p w:rsidR="004B30BC" w:rsidRPr="00BE30F1" w:rsidRDefault="004B30BC" w:rsidP="004B30BC">
      <w:pPr>
        <w:jc w:val="both"/>
        <w:rPr>
          <w:rFonts w:ascii="Segoe UI" w:hAnsi="Segoe UI" w:cs="Segoe UI"/>
          <w:bCs/>
          <w:color w:val="000000"/>
        </w:rPr>
      </w:pPr>
    </w:p>
    <w:p w:rsidR="004B30BC" w:rsidRPr="00BE30F1" w:rsidRDefault="00D42F35" w:rsidP="00D42F35">
      <w:pPr>
        <w:rPr>
          <w:rFonts w:ascii="Segoe UI" w:hAnsi="Segoe UI" w:cs="Segoe UI"/>
          <w:b/>
          <w:u w:val="single"/>
        </w:rPr>
      </w:pPr>
      <w:r w:rsidRPr="00BE30F1">
        <w:rPr>
          <w:rFonts w:ascii="Segoe UI" w:hAnsi="Segoe UI" w:cs="Segoe UI"/>
          <w:b/>
          <w:u w:val="single"/>
        </w:rPr>
        <w:t xml:space="preserve">For </w:t>
      </w:r>
      <w:r w:rsidR="00D20FCE" w:rsidRPr="00BE30F1">
        <w:rPr>
          <w:rFonts w:ascii="Segoe UI" w:hAnsi="Segoe UI" w:cs="Segoe UI"/>
          <w:b/>
          <w:u w:val="single"/>
        </w:rPr>
        <w:t>Information</w:t>
      </w:r>
    </w:p>
    <w:p w:rsidR="004B30BC" w:rsidRPr="00BE30F1" w:rsidRDefault="004B30BC" w:rsidP="004B30BC">
      <w:pPr>
        <w:jc w:val="both"/>
        <w:rPr>
          <w:rFonts w:ascii="Segoe UI" w:hAnsi="Segoe UI" w:cs="Segoe UI"/>
          <w:b/>
          <w:bCs/>
        </w:rPr>
      </w:pPr>
    </w:p>
    <w:p w:rsidR="004B30BC" w:rsidRPr="00BE30F1" w:rsidRDefault="004B30BC" w:rsidP="004B30BC">
      <w:pPr>
        <w:jc w:val="both"/>
        <w:rPr>
          <w:rFonts w:ascii="Segoe UI" w:hAnsi="Segoe UI" w:cs="Segoe UI"/>
          <w:b/>
          <w:bCs/>
          <w:i/>
        </w:rPr>
      </w:pPr>
      <w:r w:rsidRPr="00BE30F1">
        <w:rPr>
          <w:rFonts w:ascii="Segoe UI" w:hAnsi="Segoe UI" w:cs="Segoe UI"/>
          <w:b/>
          <w:bCs/>
          <w:i/>
        </w:rPr>
        <w:t>National Issues</w:t>
      </w:r>
    </w:p>
    <w:p w:rsidR="007F2652" w:rsidRPr="00BE30F1" w:rsidRDefault="007F2652" w:rsidP="004B30BC">
      <w:pPr>
        <w:jc w:val="both"/>
        <w:rPr>
          <w:rFonts w:ascii="Segoe UI" w:hAnsi="Segoe UI" w:cs="Segoe UI"/>
        </w:rPr>
      </w:pPr>
    </w:p>
    <w:p w:rsidR="006E7848" w:rsidRPr="00BE30F1" w:rsidRDefault="006E7848" w:rsidP="006E7848">
      <w:pPr>
        <w:pStyle w:val="ListParagraph"/>
        <w:numPr>
          <w:ilvl w:val="0"/>
          <w:numId w:val="10"/>
        </w:numPr>
        <w:ind w:left="284" w:hanging="284"/>
        <w:rPr>
          <w:rFonts w:ascii="Segoe UI" w:eastAsiaTheme="minorHAnsi" w:hAnsi="Segoe UI" w:cs="Segoe UI"/>
          <w:b/>
        </w:rPr>
      </w:pPr>
      <w:r w:rsidRPr="00BE30F1">
        <w:rPr>
          <w:rFonts w:ascii="Segoe UI" w:eastAsiaTheme="minorHAnsi" w:hAnsi="Segoe UI" w:cs="Segoe UI"/>
          <w:b/>
        </w:rPr>
        <w:t>Chief Medical Officer Annual Report: Public Mental Health</w:t>
      </w:r>
    </w:p>
    <w:p w:rsidR="006E7848" w:rsidRPr="00BE30F1" w:rsidRDefault="006E7848" w:rsidP="006E7848">
      <w:pPr>
        <w:rPr>
          <w:rFonts w:ascii="Segoe UI" w:hAnsi="Segoe UI" w:cs="Segoe UI"/>
          <w:lang w:eastAsia="en-GB"/>
        </w:rPr>
      </w:pPr>
      <w:r w:rsidRPr="00BE30F1">
        <w:rPr>
          <w:rFonts w:ascii="Segoe UI" w:eastAsiaTheme="minorHAnsi" w:hAnsi="Segoe UI" w:cs="Segoe UI"/>
        </w:rPr>
        <w:t xml:space="preserve">Professor Dame Sally Davies published the CMO annual report in September </w:t>
      </w:r>
      <w:r w:rsidRPr="00BE30F1">
        <w:rPr>
          <w:rFonts w:ascii="Segoe UI" w:hAnsi="Segoe UI" w:cs="Segoe UI"/>
          <w:lang w:eastAsia="en-GB"/>
        </w:rPr>
        <w:t xml:space="preserve">which looks at the epidemiology of public mental health, the quality of evidence, possible future innovations in science and technology, and the economic case for good mental health.  It also outlines the importance of both treating mental health as equal to physical health and of focusing on the needs and safety of people with mental illness. </w:t>
      </w:r>
    </w:p>
    <w:p w:rsidR="006E7848" w:rsidRPr="00BE30F1" w:rsidRDefault="006E7848" w:rsidP="006E7848">
      <w:pPr>
        <w:rPr>
          <w:rFonts w:ascii="Segoe UI" w:hAnsi="Segoe UI" w:cs="Segoe UI"/>
          <w:lang w:eastAsia="en-GB"/>
        </w:rPr>
      </w:pPr>
    </w:p>
    <w:p w:rsidR="006E7848" w:rsidRPr="00BE30F1" w:rsidRDefault="006E7848" w:rsidP="006E7848">
      <w:pPr>
        <w:spacing w:after="200" w:line="276" w:lineRule="auto"/>
        <w:rPr>
          <w:rFonts w:ascii="Segoe UI" w:hAnsi="Segoe UI" w:cs="Segoe UI"/>
          <w:lang w:eastAsia="en-GB"/>
        </w:rPr>
      </w:pPr>
      <w:r w:rsidRPr="00BE30F1">
        <w:rPr>
          <w:rFonts w:ascii="Segoe UI" w:hAnsi="Segoe UI" w:cs="Segoe UI"/>
          <w:lang w:eastAsia="en-GB"/>
        </w:rPr>
        <w:t>The attached summary provides an overview of the report.</w:t>
      </w:r>
    </w:p>
    <w:p w:rsidR="006E7848" w:rsidRPr="00BE30F1" w:rsidRDefault="009263EC" w:rsidP="009263EC">
      <w:pPr>
        <w:spacing w:after="200" w:line="276" w:lineRule="auto"/>
        <w:rPr>
          <w:rFonts w:ascii="Segoe UI" w:hAnsi="Segoe UI" w:cs="Segoe UI"/>
          <w:lang w:eastAsia="en-GB"/>
        </w:rPr>
      </w:pPr>
      <w:r w:rsidRPr="00BE30F1">
        <w:rPr>
          <w:rFonts w:ascii="Segoe UI" w:hAnsi="Segoe UI" w:cs="Segoe UI"/>
          <w:b/>
          <w:lang w:eastAsia="en-GB"/>
        </w:rPr>
        <w:t xml:space="preserve">2. </w:t>
      </w:r>
      <w:r w:rsidR="006E7848" w:rsidRPr="00BE30F1">
        <w:rPr>
          <w:rFonts w:ascii="Segoe UI" w:hAnsi="Segoe UI" w:cs="Segoe UI"/>
          <w:b/>
          <w:lang w:eastAsia="en-GB"/>
        </w:rPr>
        <w:t>Car Parking</w:t>
      </w:r>
      <w:r w:rsidRPr="00BE30F1">
        <w:rPr>
          <w:rFonts w:ascii="Segoe UI" w:hAnsi="Segoe UI" w:cs="Segoe UI"/>
          <w:b/>
          <w:lang w:eastAsia="en-GB"/>
        </w:rPr>
        <w:br/>
      </w:r>
      <w:r w:rsidR="006E7848" w:rsidRPr="00BE30F1">
        <w:rPr>
          <w:rFonts w:ascii="Segoe UI" w:hAnsi="Segoe UI" w:cs="Segoe UI"/>
          <w:lang w:eastAsia="en-GB"/>
        </w:rPr>
        <w:t>During August, the Department of Health published a set of principles relating to car parking at NHS sites:-</w:t>
      </w:r>
    </w:p>
    <w:p w:rsidR="006E7848" w:rsidRPr="00BE30F1" w:rsidRDefault="002E66D7" w:rsidP="006E7848">
      <w:pPr>
        <w:spacing w:after="200" w:line="276" w:lineRule="auto"/>
        <w:rPr>
          <w:rFonts w:ascii="Segoe UI" w:eastAsiaTheme="minorHAnsi" w:hAnsi="Segoe UI" w:cs="Segoe UI"/>
        </w:rPr>
      </w:pPr>
      <w:hyperlink r:id="rId9" w:history="1">
        <w:r w:rsidR="006E7848" w:rsidRPr="00BE30F1">
          <w:rPr>
            <w:rFonts w:ascii="Segoe UI" w:eastAsiaTheme="minorHAnsi" w:hAnsi="Segoe UI" w:cs="Segoe UI"/>
            <w:color w:val="0000FF" w:themeColor="hyperlink"/>
            <w:u w:val="single"/>
          </w:rPr>
          <w:t>https://www.gov.uk/government/publications/nhs-patient-visitor-and-staff-car-parking-principles/nhs-patient-visitor-and-staff-car-parking-principles</w:t>
        </w:r>
      </w:hyperlink>
    </w:p>
    <w:p w:rsidR="006E7848" w:rsidRPr="00BE30F1" w:rsidRDefault="006E7848" w:rsidP="006E7848">
      <w:pPr>
        <w:spacing w:after="200" w:line="276" w:lineRule="auto"/>
        <w:rPr>
          <w:rFonts w:ascii="Segoe UI" w:eastAsiaTheme="minorHAnsi" w:hAnsi="Segoe UI" w:cs="Segoe UI"/>
        </w:rPr>
      </w:pPr>
      <w:r w:rsidRPr="00BE30F1">
        <w:rPr>
          <w:rFonts w:ascii="Segoe UI" w:eastAsiaTheme="minorHAnsi" w:hAnsi="Segoe UI" w:cs="Segoe UI"/>
        </w:rPr>
        <w:t>I have asked the Director of Finance to review these in light of the Trust’s recently approved car parking policy.</w:t>
      </w:r>
    </w:p>
    <w:p w:rsidR="004B30BC" w:rsidRPr="00BE30F1" w:rsidRDefault="004B30BC" w:rsidP="004B30BC">
      <w:pPr>
        <w:jc w:val="both"/>
        <w:rPr>
          <w:rFonts w:ascii="Segoe UI" w:hAnsi="Segoe UI" w:cs="Segoe UI"/>
          <w:b/>
          <w:i/>
        </w:rPr>
      </w:pPr>
      <w:r w:rsidRPr="00BE30F1">
        <w:rPr>
          <w:rFonts w:ascii="Segoe UI" w:hAnsi="Segoe UI" w:cs="Segoe UI"/>
          <w:b/>
          <w:i/>
        </w:rPr>
        <w:lastRenderedPageBreak/>
        <w:t>Local / Trust Issues</w:t>
      </w:r>
    </w:p>
    <w:p w:rsidR="004B30BC" w:rsidRPr="00BE30F1" w:rsidRDefault="004B30BC" w:rsidP="004B30BC">
      <w:pPr>
        <w:jc w:val="both"/>
        <w:rPr>
          <w:rFonts w:ascii="Segoe UI" w:hAnsi="Segoe UI" w:cs="Segoe UI"/>
          <w:b/>
          <w:i/>
        </w:rPr>
      </w:pPr>
    </w:p>
    <w:p w:rsidR="008D3E3E" w:rsidRPr="00BE30F1" w:rsidRDefault="00DC031F" w:rsidP="00A43D5C">
      <w:pPr>
        <w:jc w:val="both"/>
        <w:rPr>
          <w:rFonts w:ascii="Segoe UI" w:hAnsi="Segoe UI" w:cs="Segoe UI"/>
          <w:b/>
        </w:rPr>
      </w:pPr>
      <w:r w:rsidRPr="00BE30F1">
        <w:rPr>
          <w:rFonts w:ascii="Segoe UI" w:hAnsi="Segoe UI" w:cs="Segoe UI"/>
          <w:b/>
        </w:rPr>
        <w:t>4</w:t>
      </w:r>
      <w:r w:rsidR="001A3F8C" w:rsidRPr="00BE30F1">
        <w:rPr>
          <w:rFonts w:ascii="Segoe UI" w:hAnsi="Segoe UI" w:cs="Segoe UI"/>
          <w:b/>
        </w:rPr>
        <w:t xml:space="preserve">. </w:t>
      </w:r>
      <w:r w:rsidR="00A43D5C" w:rsidRPr="00BE30F1">
        <w:rPr>
          <w:rFonts w:ascii="Segoe UI" w:hAnsi="Segoe UI" w:cs="Segoe UI"/>
          <w:b/>
        </w:rPr>
        <w:t>CEO Stakeholder Meetings &amp; Visits</w:t>
      </w:r>
    </w:p>
    <w:p w:rsidR="00A43D5C" w:rsidRPr="00BE30F1" w:rsidRDefault="00A43D5C" w:rsidP="00A43D5C">
      <w:pPr>
        <w:jc w:val="both"/>
        <w:rPr>
          <w:rFonts w:ascii="Segoe UI" w:hAnsi="Segoe UI" w:cs="Segoe UI"/>
          <w:b/>
        </w:rPr>
      </w:pPr>
    </w:p>
    <w:p w:rsidR="00A43D5C" w:rsidRPr="00BE30F1" w:rsidRDefault="00A43D5C" w:rsidP="006E7848">
      <w:pPr>
        <w:pStyle w:val="ListParagraph"/>
        <w:numPr>
          <w:ilvl w:val="0"/>
          <w:numId w:val="9"/>
        </w:numPr>
        <w:spacing w:line="276" w:lineRule="auto"/>
        <w:jc w:val="both"/>
        <w:rPr>
          <w:rFonts w:ascii="Segoe UI" w:hAnsi="Segoe UI" w:cs="Segoe UI"/>
        </w:rPr>
      </w:pPr>
      <w:r w:rsidRPr="00BE30F1">
        <w:rPr>
          <w:rFonts w:ascii="Segoe UI" w:hAnsi="Segoe UI" w:cs="Segoe UI"/>
        </w:rPr>
        <w:t>D-CRIS Board</w:t>
      </w:r>
    </w:p>
    <w:p w:rsidR="00A43D5C" w:rsidRPr="00BE30F1" w:rsidRDefault="00A43D5C" w:rsidP="006E7848">
      <w:pPr>
        <w:pStyle w:val="ListParagraph"/>
        <w:numPr>
          <w:ilvl w:val="0"/>
          <w:numId w:val="9"/>
        </w:numPr>
        <w:spacing w:line="276" w:lineRule="auto"/>
        <w:jc w:val="both"/>
        <w:rPr>
          <w:rFonts w:ascii="Segoe UI" w:hAnsi="Segoe UI" w:cs="Segoe UI"/>
        </w:rPr>
      </w:pPr>
      <w:r w:rsidRPr="00BE30F1">
        <w:rPr>
          <w:rFonts w:ascii="Segoe UI" w:hAnsi="Segoe UI" w:cs="Segoe UI"/>
        </w:rPr>
        <w:t>L</w:t>
      </w:r>
      <w:r w:rsidR="00461292" w:rsidRPr="00BE30F1">
        <w:rPr>
          <w:rFonts w:ascii="Segoe UI" w:hAnsi="Segoe UI" w:cs="Segoe UI"/>
        </w:rPr>
        <w:t xml:space="preserve">earning </w:t>
      </w:r>
      <w:r w:rsidRPr="00BE30F1">
        <w:rPr>
          <w:rFonts w:ascii="Segoe UI" w:hAnsi="Segoe UI" w:cs="Segoe UI"/>
        </w:rPr>
        <w:t>&amp;</w:t>
      </w:r>
      <w:r w:rsidR="00461292" w:rsidRPr="00BE30F1">
        <w:rPr>
          <w:rFonts w:ascii="Segoe UI" w:hAnsi="Segoe UI" w:cs="Segoe UI"/>
        </w:rPr>
        <w:t xml:space="preserve"> </w:t>
      </w:r>
      <w:r w:rsidRPr="00BE30F1">
        <w:rPr>
          <w:rFonts w:ascii="Segoe UI" w:hAnsi="Segoe UI" w:cs="Segoe UI"/>
        </w:rPr>
        <w:t>D</w:t>
      </w:r>
      <w:r w:rsidR="00461292" w:rsidRPr="00BE30F1">
        <w:rPr>
          <w:rFonts w:ascii="Segoe UI" w:hAnsi="Segoe UI" w:cs="Segoe UI"/>
        </w:rPr>
        <w:t>evelopment</w:t>
      </w:r>
      <w:r w:rsidR="000A57F6" w:rsidRPr="00BE30F1">
        <w:rPr>
          <w:rFonts w:ascii="Segoe UI" w:hAnsi="Segoe UI" w:cs="Segoe UI"/>
        </w:rPr>
        <w:t xml:space="preserve"> Awards Ceremony (Vocational</w:t>
      </w:r>
      <w:r w:rsidRPr="00BE30F1">
        <w:rPr>
          <w:rFonts w:ascii="Segoe UI" w:hAnsi="Segoe UI" w:cs="Segoe UI"/>
        </w:rPr>
        <w:t xml:space="preserve"> Awards)</w:t>
      </w:r>
    </w:p>
    <w:p w:rsidR="00A43D5C" w:rsidRPr="00BE30F1" w:rsidRDefault="00A43D5C" w:rsidP="006E7848">
      <w:pPr>
        <w:pStyle w:val="ListParagraph"/>
        <w:numPr>
          <w:ilvl w:val="0"/>
          <w:numId w:val="9"/>
        </w:numPr>
        <w:spacing w:line="276" w:lineRule="auto"/>
        <w:jc w:val="both"/>
        <w:rPr>
          <w:rFonts w:ascii="Segoe UI" w:hAnsi="Segoe UI" w:cs="Segoe UI"/>
        </w:rPr>
      </w:pPr>
      <w:r w:rsidRPr="00BE30F1">
        <w:rPr>
          <w:rFonts w:ascii="Segoe UI" w:hAnsi="Segoe UI" w:cs="Segoe UI"/>
        </w:rPr>
        <w:t>Bucks Strategic Health Liaison</w:t>
      </w:r>
      <w:r w:rsidR="00461292" w:rsidRPr="00BE30F1">
        <w:rPr>
          <w:rFonts w:ascii="Segoe UI" w:hAnsi="Segoe UI" w:cs="Segoe UI"/>
        </w:rPr>
        <w:t xml:space="preserve"> Meeting</w:t>
      </w:r>
    </w:p>
    <w:p w:rsidR="00A43D5C" w:rsidRPr="00BE30F1" w:rsidRDefault="00A43D5C" w:rsidP="006E7848">
      <w:pPr>
        <w:pStyle w:val="ListParagraph"/>
        <w:numPr>
          <w:ilvl w:val="0"/>
          <w:numId w:val="9"/>
        </w:numPr>
        <w:spacing w:line="276" w:lineRule="auto"/>
        <w:jc w:val="both"/>
        <w:rPr>
          <w:rFonts w:ascii="Segoe UI" w:hAnsi="Segoe UI" w:cs="Segoe UI"/>
        </w:rPr>
      </w:pPr>
      <w:r w:rsidRPr="00BE30F1">
        <w:rPr>
          <w:rFonts w:ascii="Segoe UI" w:hAnsi="Segoe UI" w:cs="Segoe UI"/>
        </w:rPr>
        <w:t xml:space="preserve">Clinical Senate Council </w:t>
      </w:r>
    </w:p>
    <w:p w:rsidR="00A43D5C" w:rsidRPr="00BE30F1" w:rsidRDefault="00A43D5C" w:rsidP="006E7848">
      <w:pPr>
        <w:pStyle w:val="ListParagraph"/>
        <w:numPr>
          <w:ilvl w:val="0"/>
          <w:numId w:val="9"/>
        </w:numPr>
        <w:spacing w:line="276" w:lineRule="auto"/>
        <w:jc w:val="both"/>
        <w:rPr>
          <w:rFonts w:ascii="Segoe UI" w:hAnsi="Segoe UI" w:cs="Segoe UI"/>
        </w:rPr>
      </w:pPr>
      <w:r w:rsidRPr="00BE30F1">
        <w:rPr>
          <w:rFonts w:ascii="Segoe UI" w:hAnsi="Segoe UI" w:cs="Segoe UI"/>
        </w:rPr>
        <w:t>FTN Community Group</w:t>
      </w:r>
    </w:p>
    <w:p w:rsidR="00A43D5C" w:rsidRPr="00BE30F1" w:rsidRDefault="00A43D5C" w:rsidP="006E7848">
      <w:pPr>
        <w:pStyle w:val="ListParagraph"/>
        <w:numPr>
          <w:ilvl w:val="0"/>
          <w:numId w:val="9"/>
        </w:numPr>
        <w:spacing w:line="276" w:lineRule="auto"/>
        <w:jc w:val="both"/>
        <w:rPr>
          <w:rFonts w:ascii="Segoe UI" w:hAnsi="Segoe UI" w:cs="Segoe UI"/>
        </w:rPr>
      </w:pPr>
      <w:r w:rsidRPr="00BE30F1">
        <w:rPr>
          <w:rFonts w:ascii="Segoe UI" w:hAnsi="Segoe UI" w:cs="Segoe UI"/>
        </w:rPr>
        <w:t>CEO visit to Bicester Community Hospital</w:t>
      </w:r>
    </w:p>
    <w:p w:rsidR="00A43D5C" w:rsidRPr="00BE30F1" w:rsidRDefault="00A43D5C" w:rsidP="006E7848">
      <w:pPr>
        <w:pStyle w:val="ListParagraph"/>
        <w:numPr>
          <w:ilvl w:val="0"/>
          <w:numId w:val="9"/>
        </w:numPr>
        <w:spacing w:line="276" w:lineRule="auto"/>
        <w:jc w:val="both"/>
        <w:rPr>
          <w:rFonts w:ascii="Segoe UI" w:hAnsi="Segoe UI" w:cs="Segoe UI"/>
        </w:rPr>
      </w:pPr>
      <w:r w:rsidRPr="00BE30F1">
        <w:rPr>
          <w:rFonts w:ascii="Segoe UI" w:hAnsi="Segoe UI" w:cs="Segoe UI"/>
        </w:rPr>
        <w:t>Monitor visit to the Trust</w:t>
      </w:r>
    </w:p>
    <w:p w:rsidR="00A43D5C" w:rsidRPr="00BE30F1" w:rsidRDefault="00A43D5C" w:rsidP="006E7848">
      <w:pPr>
        <w:pStyle w:val="ListParagraph"/>
        <w:numPr>
          <w:ilvl w:val="0"/>
          <w:numId w:val="9"/>
        </w:numPr>
        <w:spacing w:line="276" w:lineRule="auto"/>
        <w:jc w:val="both"/>
        <w:rPr>
          <w:rFonts w:ascii="Segoe UI" w:hAnsi="Segoe UI" w:cs="Segoe UI"/>
        </w:rPr>
      </w:pPr>
      <w:r w:rsidRPr="00BE30F1">
        <w:rPr>
          <w:rFonts w:ascii="Segoe UI" w:hAnsi="Segoe UI" w:cs="Segoe UI"/>
        </w:rPr>
        <w:t xml:space="preserve">Official Opening of the Skills </w:t>
      </w:r>
      <w:r w:rsidR="009D3E4D" w:rsidRPr="00BE30F1">
        <w:rPr>
          <w:rFonts w:ascii="Segoe UI" w:hAnsi="Segoe UI" w:cs="Segoe UI"/>
        </w:rPr>
        <w:t>Lab ~ Urgent Care</w:t>
      </w:r>
    </w:p>
    <w:p w:rsidR="00A43D5C" w:rsidRPr="00BE30F1" w:rsidRDefault="00A43D5C" w:rsidP="006E7848">
      <w:pPr>
        <w:pStyle w:val="ListParagraph"/>
        <w:numPr>
          <w:ilvl w:val="0"/>
          <w:numId w:val="9"/>
        </w:numPr>
        <w:spacing w:line="276" w:lineRule="auto"/>
        <w:jc w:val="both"/>
        <w:rPr>
          <w:rFonts w:ascii="Segoe UI" w:hAnsi="Segoe UI" w:cs="Segoe UI"/>
        </w:rPr>
      </w:pPr>
      <w:r w:rsidRPr="00BE30F1">
        <w:rPr>
          <w:rFonts w:ascii="Segoe UI" w:hAnsi="Segoe UI" w:cs="Segoe UI"/>
        </w:rPr>
        <w:t>Mental Health Workshop for Tariff Engagement</w:t>
      </w:r>
    </w:p>
    <w:p w:rsidR="00A43D5C" w:rsidRPr="00BE30F1" w:rsidRDefault="006E7848" w:rsidP="006E7848">
      <w:pPr>
        <w:pStyle w:val="ListParagraph"/>
        <w:numPr>
          <w:ilvl w:val="0"/>
          <w:numId w:val="9"/>
        </w:numPr>
        <w:spacing w:line="276" w:lineRule="auto"/>
        <w:jc w:val="both"/>
        <w:rPr>
          <w:rFonts w:ascii="Segoe UI" w:hAnsi="Segoe UI" w:cs="Segoe UI"/>
        </w:rPr>
      </w:pPr>
      <w:r w:rsidRPr="00BE30F1">
        <w:rPr>
          <w:rFonts w:ascii="Segoe UI" w:hAnsi="Segoe UI" w:cs="Segoe UI"/>
        </w:rPr>
        <w:t>Meeting</w:t>
      </w:r>
      <w:r w:rsidR="00A43D5C" w:rsidRPr="00BE30F1">
        <w:rPr>
          <w:rFonts w:ascii="Segoe UI" w:hAnsi="Segoe UI" w:cs="Segoe UI"/>
        </w:rPr>
        <w:t xml:space="preserve"> with staff and carers of the ‘Moving on Group’</w:t>
      </w:r>
      <w:r w:rsidRPr="00BE30F1">
        <w:rPr>
          <w:rFonts w:ascii="Segoe UI" w:hAnsi="Segoe UI" w:cs="Segoe UI"/>
        </w:rPr>
        <w:t xml:space="preserve"> </w:t>
      </w:r>
    </w:p>
    <w:p w:rsidR="00A43D5C" w:rsidRPr="00BE30F1" w:rsidRDefault="006E7848" w:rsidP="006E7848">
      <w:pPr>
        <w:pStyle w:val="ListParagraph"/>
        <w:numPr>
          <w:ilvl w:val="0"/>
          <w:numId w:val="9"/>
        </w:numPr>
        <w:spacing w:line="276" w:lineRule="auto"/>
        <w:jc w:val="both"/>
        <w:rPr>
          <w:rFonts w:ascii="Segoe UI" w:hAnsi="Segoe UI" w:cs="Segoe UI"/>
        </w:rPr>
      </w:pPr>
      <w:r w:rsidRPr="00BE30F1">
        <w:rPr>
          <w:rFonts w:ascii="Segoe UI" w:hAnsi="Segoe UI" w:cs="Segoe UI"/>
        </w:rPr>
        <w:t>Meeting</w:t>
      </w:r>
      <w:r w:rsidR="00A43D5C" w:rsidRPr="00BE30F1">
        <w:rPr>
          <w:rFonts w:ascii="Segoe UI" w:hAnsi="Segoe UI" w:cs="Segoe UI"/>
        </w:rPr>
        <w:t xml:space="preserve"> with </w:t>
      </w:r>
      <w:proofErr w:type="spellStart"/>
      <w:r w:rsidR="009D3E4D" w:rsidRPr="00BE30F1">
        <w:rPr>
          <w:rFonts w:ascii="Segoe UI" w:hAnsi="Segoe UI" w:cs="Segoe UI"/>
        </w:rPr>
        <w:t>Colm</w:t>
      </w:r>
      <w:proofErr w:type="spellEnd"/>
      <w:r w:rsidR="00A43D5C" w:rsidRPr="00BE30F1">
        <w:rPr>
          <w:rFonts w:ascii="Segoe UI" w:hAnsi="Segoe UI" w:cs="Segoe UI"/>
        </w:rPr>
        <w:t xml:space="preserve"> </w:t>
      </w:r>
      <w:proofErr w:type="spellStart"/>
      <w:r w:rsidR="00A43D5C" w:rsidRPr="00BE30F1">
        <w:rPr>
          <w:rFonts w:ascii="Segoe UI" w:hAnsi="Segoe UI" w:cs="Segoe UI"/>
        </w:rPr>
        <w:t>Donaghy</w:t>
      </w:r>
      <w:proofErr w:type="spellEnd"/>
      <w:r w:rsidR="00A43D5C" w:rsidRPr="00BE30F1">
        <w:rPr>
          <w:rFonts w:ascii="Segoe UI" w:hAnsi="Segoe UI" w:cs="Segoe UI"/>
        </w:rPr>
        <w:t>, CEO Sussex Partnership NHS FT</w:t>
      </w:r>
    </w:p>
    <w:p w:rsidR="00A43D5C" w:rsidRPr="00BE30F1" w:rsidRDefault="00D268D4" w:rsidP="006E7848">
      <w:pPr>
        <w:pStyle w:val="ListParagraph"/>
        <w:numPr>
          <w:ilvl w:val="0"/>
          <w:numId w:val="9"/>
        </w:numPr>
        <w:spacing w:line="276" w:lineRule="auto"/>
        <w:jc w:val="both"/>
        <w:rPr>
          <w:rFonts w:ascii="Segoe UI" w:hAnsi="Segoe UI" w:cs="Segoe UI"/>
        </w:rPr>
      </w:pPr>
      <w:r w:rsidRPr="00BE30F1">
        <w:rPr>
          <w:rFonts w:ascii="Segoe UI" w:hAnsi="Segoe UI" w:cs="Segoe UI"/>
        </w:rPr>
        <w:t xml:space="preserve">Joint meeting with </w:t>
      </w:r>
      <w:r w:rsidR="006E7848" w:rsidRPr="00BE30F1">
        <w:rPr>
          <w:rFonts w:ascii="Segoe UI" w:hAnsi="Segoe UI" w:cs="Segoe UI"/>
        </w:rPr>
        <w:t>Principal Medical Ltd (</w:t>
      </w:r>
      <w:r w:rsidRPr="00BE30F1">
        <w:rPr>
          <w:rFonts w:ascii="Segoe UI" w:hAnsi="Segoe UI" w:cs="Segoe UI"/>
        </w:rPr>
        <w:t>PML</w:t>
      </w:r>
      <w:r w:rsidR="006E7848" w:rsidRPr="00BE30F1">
        <w:rPr>
          <w:rFonts w:ascii="Segoe UI" w:hAnsi="Segoe UI" w:cs="Segoe UI"/>
        </w:rPr>
        <w:t>)</w:t>
      </w:r>
    </w:p>
    <w:p w:rsidR="00D268D4" w:rsidRPr="00BE30F1" w:rsidRDefault="00093EDE" w:rsidP="006E7848">
      <w:pPr>
        <w:pStyle w:val="ListParagraph"/>
        <w:numPr>
          <w:ilvl w:val="0"/>
          <w:numId w:val="9"/>
        </w:numPr>
        <w:spacing w:line="276" w:lineRule="auto"/>
        <w:jc w:val="both"/>
        <w:rPr>
          <w:rFonts w:ascii="Segoe UI" w:hAnsi="Segoe UI" w:cs="Segoe UI"/>
        </w:rPr>
      </w:pPr>
      <w:r w:rsidRPr="00BE30F1">
        <w:rPr>
          <w:rFonts w:ascii="Segoe UI" w:hAnsi="Segoe UI" w:cs="Segoe UI"/>
        </w:rPr>
        <w:t>Meeting</w:t>
      </w:r>
      <w:r w:rsidR="00D268D4" w:rsidRPr="00BE30F1">
        <w:rPr>
          <w:rFonts w:ascii="Segoe UI" w:hAnsi="Segoe UI" w:cs="Segoe UI"/>
        </w:rPr>
        <w:t xml:space="preserve"> with Rachel Coney, CEO of Oxfordshire Healthwatch </w:t>
      </w:r>
    </w:p>
    <w:p w:rsidR="00D268D4" w:rsidRPr="00BE30F1" w:rsidRDefault="00093EDE" w:rsidP="006E7848">
      <w:pPr>
        <w:pStyle w:val="ListParagraph"/>
        <w:numPr>
          <w:ilvl w:val="0"/>
          <w:numId w:val="9"/>
        </w:numPr>
        <w:spacing w:line="276" w:lineRule="auto"/>
        <w:jc w:val="both"/>
        <w:rPr>
          <w:rFonts w:ascii="Segoe UI" w:hAnsi="Segoe UI" w:cs="Segoe UI"/>
        </w:rPr>
      </w:pPr>
      <w:r w:rsidRPr="00BE30F1">
        <w:rPr>
          <w:rFonts w:ascii="Segoe UI" w:hAnsi="Segoe UI" w:cs="Segoe UI"/>
        </w:rPr>
        <w:t>Visit</w:t>
      </w:r>
      <w:r w:rsidR="00D268D4" w:rsidRPr="00BE30F1">
        <w:rPr>
          <w:rFonts w:ascii="Segoe UI" w:hAnsi="Segoe UI" w:cs="Segoe UI"/>
        </w:rPr>
        <w:t xml:space="preserve"> to the</w:t>
      </w:r>
      <w:r w:rsidRPr="00BE30F1">
        <w:rPr>
          <w:rFonts w:ascii="Segoe UI" w:hAnsi="Segoe UI" w:cs="Segoe UI"/>
        </w:rPr>
        <w:t xml:space="preserve"> </w:t>
      </w:r>
      <w:r w:rsidR="00D268D4" w:rsidRPr="00BE30F1">
        <w:rPr>
          <w:rFonts w:ascii="Segoe UI" w:hAnsi="Segoe UI" w:cs="Segoe UI"/>
        </w:rPr>
        <w:t xml:space="preserve">Emergency Department Psychiatric Liaison at the </w:t>
      </w:r>
      <w:r w:rsidR="00461292" w:rsidRPr="00BE30F1">
        <w:rPr>
          <w:rFonts w:ascii="Segoe UI" w:hAnsi="Segoe UI" w:cs="Segoe UI"/>
        </w:rPr>
        <w:t>John Radcliffe Hospital</w:t>
      </w:r>
    </w:p>
    <w:p w:rsidR="00D268D4" w:rsidRPr="00BE30F1" w:rsidRDefault="00093EDE" w:rsidP="006E7848">
      <w:pPr>
        <w:pStyle w:val="ListParagraph"/>
        <w:numPr>
          <w:ilvl w:val="0"/>
          <w:numId w:val="9"/>
        </w:numPr>
        <w:spacing w:line="276" w:lineRule="auto"/>
        <w:jc w:val="both"/>
        <w:rPr>
          <w:rFonts w:ascii="Segoe UI" w:hAnsi="Segoe UI" w:cs="Segoe UI"/>
        </w:rPr>
      </w:pPr>
      <w:r w:rsidRPr="00BE30F1">
        <w:rPr>
          <w:rFonts w:ascii="Segoe UI" w:hAnsi="Segoe UI" w:cs="Segoe UI"/>
        </w:rPr>
        <w:t>Meeting</w:t>
      </w:r>
      <w:r w:rsidR="00D268D4" w:rsidRPr="00BE30F1">
        <w:rPr>
          <w:rFonts w:ascii="Segoe UI" w:hAnsi="Segoe UI" w:cs="Segoe UI"/>
        </w:rPr>
        <w:t xml:space="preserve"> with Anne Eden, CEO of Buckinghamshire NHS</w:t>
      </w:r>
      <w:r w:rsidRPr="00BE30F1">
        <w:rPr>
          <w:rFonts w:ascii="Segoe UI" w:hAnsi="Segoe UI" w:cs="Segoe UI"/>
        </w:rPr>
        <w:t xml:space="preserve"> Trust</w:t>
      </w:r>
    </w:p>
    <w:p w:rsidR="00D268D4" w:rsidRPr="00BE30F1" w:rsidRDefault="00D268D4" w:rsidP="006E7848">
      <w:pPr>
        <w:pStyle w:val="ListParagraph"/>
        <w:numPr>
          <w:ilvl w:val="0"/>
          <w:numId w:val="9"/>
        </w:numPr>
        <w:spacing w:line="276" w:lineRule="auto"/>
        <w:jc w:val="both"/>
        <w:rPr>
          <w:rFonts w:ascii="Segoe UI" w:hAnsi="Segoe UI" w:cs="Segoe UI"/>
        </w:rPr>
      </w:pPr>
      <w:r w:rsidRPr="00BE30F1">
        <w:rPr>
          <w:rFonts w:ascii="Segoe UI" w:hAnsi="Segoe UI" w:cs="Segoe UI"/>
        </w:rPr>
        <w:t>Joint Estates Venture meetin</w:t>
      </w:r>
      <w:r w:rsidR="009D3E4D" w:rsidRPr="00BE30F1">
        <w:rPr>
          <w:rFonts w:ascii="Segoe UI" w:hAnsi="Segoe UI" w:cs="Segoe UI"/>
        </w:rPr>
        <w:t>g with the University of Oxford</w:t>
      </w:r>
    </w:p>
    <w:p w:rsidR="00D268D4" w:rsidRPr="00BE30F1" w:rsidRDefault="00D268D4" w:rsidP="006E7848">
      <w:pPr>
        <w:pStyle w:val="ListParagraph"/>
        <w:numPr>
          <w:ilvl w:val="0"/>
          <w:numId w:val="9"/>
        </w:numPr>
        <w:spacing w:line="276" w:lineRule="auto"/>
        <w:jc w:val="both"/>
        <w:rPr>
          <w:rFonts w:ascii="Segoe UI" w:hAnsi="Segoe UI" w:cs="Segoe UI"/>
        </w:rPr>
      </w:pPr>
      <w:r w:rsidRPr="00BE30F1">
        <w:rPr>
          <w:rFonts w:ascii="Segoe UI" w:hAnsi="Segoe UI" w:cs="Segoe UI"/>
        </w:rPr>
        <w:t xml:space="preserve">OAHSN </w:t>
      </w:r>
      <w:r w:rsidR="006E7848" w:rsidRPr="00BE30F1">
        <w:rPr>
          <w:rFonts w:ascii="Segoe UI" w:hAnsi="Segoe UI" w:cs="Segoe UI"/>
        </w:rPr>
        <w:t xml:space="preserve">‘deep dive’ </w:t>
      </w:r>
      <w:r w:rsidRPr="00BE30F1">
        <w:rPr>
          <w:rFonts w:ascii="Segoe UI" w:hAnsi="Segoe UI" w:cs="Segoe UI"/>
        </w:rPr>
        <w:t xml:space="preserve">Cabinet </w:t>
      </w:r>
      <w:r w:rsidR="00461292" w:rsidRPr="00BE30F1">
        <w:rPr>
          <w:rFonts w:ascii="Segoe UI" w:hAnsi="Segoe UI" w:cs="Segoe UI"/>
        </w:rPr>
        <w:t>Office visit</w:t>
      </w:r>
    </w:p>
    <w:p w:rsidR="00D268D4" w:rsidRPr="00BE30F1" w:rsidRDefault="00093EDE" w:rsidP="006E7848">
      <w:pPr>
        <w:pStyle w:val="ListParagraph"/>
        <w:numPr>
          <w:ilvl w:val="0"/>
          <w:numId w:val="9"/>
        </w:numPr>
        <w:spacing w:line="276" w:lineRule="auto"/>
        <w:jc w:val="both"/>
        <w:rPr>
          <w:rFonts w:ascii="Segoe UI" w:hAnsi="Segoe UI" w:cs="Segoe UI"/>
        </w:rPr>
      </w:pPr>
      <w:r w:rsidRPr="00BE30F1">
        <w:rPr>
          <w:rFonts w:ascii="Segoe UI" w:hAnsi="Segoe UI" w:cs="Segoe UI"/>
        </w:rPr>
        <w:t>Visit</w:t>
      </w:r>
      <w:r w:rsidR="006E7848" w:rsidRPr="00BE30F1">
        <w:rPr>
          <w:rFonts w:ascii="Segoe UI" w:hAnsi="Segoe UI" w:cs="Segoe UI"/>
        </w:rPr>
        <w:t xml:space="preserve"> to Townlands Hospital</w:t>
      </w:r>
    </w:p>
    <w:p w:rsidR="00D268D4" w:rsidRPr="00BE30F1" w:rsidRDefault="00093EDE" w:rsidP="006E7848">
      <w:pPr>
        <w:pStyle w:val="ListParagraph"/>
        <w:numPr>
          <w:ilvl w:val="0"/>
          <w:numId w:val="9"/>
        </w:numPr>
        <w:spacing w:line="276" w:lineRule="auto"/>
        <w:jc w:val="both"/>
        <w:rPr>
          <w:rFonts w:ascii="Segoe UI" w:hAnsi="Segoe UI" w:cs="Segoe UI"/>
        </w:rPr>
      </w:pPr>
      <w:r w:rsidRPr="00BE30F1">
        <w:rPr>
          <w:rFonts w:ascii="Segoe UI" w:hAnsi="Segoe UI" w:cs="Segoe UI"/>
        </w:rPr>
        <w:t>Presentation</w:t>
      </w:r>
      <w:r w:rsidR="00D268D4" w:rsidRPr="00BE30F1">
        <w:rPr>
          <w:rFonts w:ascii="Segoe UI" w:hAnsi="Segoe UI" w:cs="Segoe UI"/>
        </w:rPr>
        <w:t xml:space="preserve"> at the Departm</w:t>
      </w:r>
      <w:r w:rsidR="009D3E4D" w:rsidRPr="00BE30F1">
        <w:rPr>
          <w:rFonts w:ascii="Segoe UI" w:hAnsi="Segoe UI" w:cs="Segoe UI"/>
        </w:rPr>
        <w:t>ent of Psychiatry Autumn School</w:t>
      </w:r>
    </w:p>
    <w:p w:rsidR="00D268D4" w:rsidRPr="00BE30F1" w:rsidRDefault="00D268D4" w:rsidP="006E7848">
      <w:pPr>
        <w:pStyle w:val="ListParagraph"/>
        <w:numPr>
          <w:ilvl w:val="0"/>
          <w:numId w:val="9"/>
        </w:numPr>
        <w:spacing w:line="276" w:lineRule="auto"/>
        <w:jc w:val="both"/>
        <w:rPr>
          <w:rFonts w:ascii="Segoe UI" w:hAnsi="Segoe UI" w:cs="Segoe UI"/>
        </w:rPr>
      </w:pPr>
      <w:r w:rsidRPr="00BE30F1">
        <w:rPr>
          <w:rFonts w:ascii="Segoe UI" w:hAnsi="Segoe UI" w:cs="Segoe UI"/>
        </w:rPr>
        <w:t>AHSC Board</w:t>
      </w:r>
    </w:p>
    <w:p w:rsidR="00D268D4" w:rsidRPr="00BE30F1" w:rsidRDefault="00D268D4" w:rsidP="006E7848">
      <w:pPr>
        <w:pStyle w:val="ListParagraph"/>
        <w:numPr>
          <w:ilvl w:val="0"/>
          <w:numId w:val="9"/>
        </w:numPr>
        <w:spacing w:line="276" w:lineRule="auto"/>
        <w:jc w:val="both"/>
        <w:rPr>
          <w:rFonts w:ascii="Segoe UI" w:hAnsi="Segoe UI" w:cs="Segoe UI"/>
        </w:rPr>
      </w:pPr>
      <w:r w:rsidRPr="00BE30F1">
        <w:rPr>
          <w:rFonts w:ascii="Segoe UI" w:hAnsi="Segoe UI" w:cs="Segoe UI"/>
        </w:rPr>
        <w:t>Chief Executives’ meeting</w:t>
      </w:r>
      <w:r w:rsidR="009D3E4D" w:rsidRPr="00BE30F1">
        <w:rPr>
          <w:rFonts w:ascii="Segoe UI" w:hAnsi="Segoe UI" w:cs="Segoe UI"/>
        </w:rPr>
        <w:t>: OH/OUH/OCCG/OCC</w:t>
      </w:r>
    </w:p>
    <w:p w:rsidR="00D268D4" w:rsidRPr="00BE30F1" w:rsidRDefault="00D268D4" w:rsidP="006E7848">
      <w:pPr>
        <w:pStyle w:val="ListParagraph"/>
        <w:numPr>
          <w:ilvl w:val="0"/>
          <w:numId w:val="9"/>
        </w:numPr>
        <w:spacing w:line="276" w:lineRule="auto"/>
        <w:jc w:val="both"/>
        <w:rPr>
          <w:rFonts w:ascii="Segoe UI" w:hAnsi="Segoe UI" w:cs="Segoe UI"/>
        </w:rPr>
      </w:pPr>
      <w:r w:rsidRPr="00BE30F1">
        <w:rPr>
          <w:rFonts w:ascii="Segoe UI" w:hAnsi="Segoe UI" w:cs="Segoe UI"/>
        </w:rPr>
        <w:t>Medical Science Division Retreat</w:t>
      </w:r>
    </w:p>
    <w:p w:rsidR="00D268D4" w:rsidRPr="00BE30F1" w:rsidRDefault="00D268D4" w:rsidP="006E7848">
      <w:pPr>
        <w:pStyle w:val="ListParagraph"/>
        <w:numPr>
          <w:ilvl w:val="0"/>
          <w:numId w:val="9"/>
        </w:numPr>
        <w:spacing w:line="276" w:lineRule="auto"/>
        <w:jc w:val="both"/>
        <w:rPr>
          <w:rFonts w:ascii="Segoe UI" w:hAnsi="Segoe UI" w:cs="Segoe UI"/>
        </w:rPr>
      </w:pPr>
      <w:r w:rsidRPr="00BE30F1">
        <w:rPr>
          <w:rFonts w:ascii="Segoe UI" w:hAnsi="Segoe UI" w:cs="Segoe UI"/>
        </w:rPr>
        <w:t>AGM</w:t>
      </w:r>
    </w:p>
    <w:p w:rsidR="00093EDE" w:rsidRPr="00BE30F1" w:rsidRDefault="00093EDE" w:rsidP="00093EDE">
      <w:pPr>
        <w:jc w:val="both"/>
        <w:rPr>
          <w:rFonts w:ascii="Segoe UI" w:hAnsi="Segoe UI" w:cs="Segoe UI"/>
          <w:b/>
        </w:rPr>
      </w:pPr>
    </w:p>
    <w:p w:rsidR="009263EC" w:rsidRPr="00BE30F1" w:rsidRDefault="00093EDE" w:rsidP="009263EC">
      <w:pPr>
        <w:rPr>
          <w:rFonts w:ascii="Segoe UI" w:hAnsi="Segoe UI" w:cs="Segoe UI"/>
          <w:lang w:eastAsia="en-GB"/>
        </w:rPr>
      </w:pPr>
      <w:r w:rsidRPr="00BE30F1">
        <w:rPr>
          <w:rFonts w:ascii="Segoe UI" w:hAnsi="Segoe UI" w:cs="Segoe UI"/>
          <w:b/>
        </w:rPr>
        <w:t>5. Bicester Community Hospital</w:t>
      </w:r>
      <w:r w:rsidR="00461292" w:rsidRPr="00BE30F1">
        <w:rPr>
          <w:rFonts w:ascii="Segoe UI" w:hAnsi="Segoe UI" w:cs="Segoe UI"/>
          <w:b/>
        </w:rPr>
        <w:br/>
      </w:r>
      <w:r w:rsidR="009263EC" w:rsidRPr="00BE30F1">
        <w:rPr>
          <w:rFonts w:ascii="Segoe UI" w:hAnsi="Segoe UI" w:cs="Segoe UI"/>
          <w:lang w:eastAsia="en-GB"/>
        </w:rPr>
        <w:t xml:space="preserve">Agreement has been reached with the Oxfordshire CCG about the additional revenue costs of the new hospital. A number of snagging items have still to be resolved by the contractors before the hospital can </w:t>
      </w:r>
      <w:r w:rsidR="00584BD8" w:rsidRPr="00BE30F1">
        <w:rPr>
          <w:rFonts w:ascii="Segoe UI" w:hAnsi="Segoe UI" w:cs="Segoe UI"/>
          <w:lang w:eastAsia="en-GB"/>
        </w:rPr>
        <w:t xml:space="preserve">safely </w:t>
      </w:r>
      <w:r w:rsidR="009263EC" w:rsidRPr="00BE30F1">
        <w:rPr>
          <w:rFonts w:ascii="Segoe UI" w:hAnsi="Segoe UI" w:cs="Segoe UI"/>
          <w:lang w:eastAsia="en-GB"/>
        </w:rPr>
        <w:t>be occupied and staff trained in the new environment. Once these have been addressed a date will be set for the move to the new building.</w:t>
      </w:r>
      <w:r w:rsidR="009263EC" w:rsidRPr="00BE30F1">
        <w:rPr>
          <w:rFonts w:ascii="Segoe UI" w:hAnsi="Segoe UI" w:cs="Segoe UI"/>
          <w:lang w:eastAsia="en-GB"/>
        </w:rPr>
        <w:br/>
      </w:r>
    </w:p>
    <w:p w:rsidR="00093EDE" w:rsidRPr="00BE30F1" w:rsidRDefault="00461292" w:rsidP="009263EC">
      <w:pPr>
        <w:rPr>
          <w:rFonts w:ascii="Segoe UI" w:hAnsi="Segoe UI" w:cs="Segoe UI"/>
          <w:b/>
        </w:rPr>
      </w:pPr>
      <w:r w:rsidRPr="00BE30F1">
        <w:rPr>
          <w:rFonts w:ascii="Segoe UI" w:hAnsi="Segoe UI" w:cs="Segoe UI"/>
          <w:b/>
        </w:rPr>
        <w:lastRenderedPageBreak/>
        <w:br/>
      </w:r>
      <w:r w:rsidR="00093EDE" w:rsidRPr="00BE30F1">
        <w:rPr>
          <w:rFonts w:ascii="Segoe UI" w:hAnsi="Segoe UI" w:cs="Segoe UI"/>
          <w:b/>
        </w:rPr>
        <w:t>6. Townlands Community Hospital</w:t>
      </w:r>
      <w:r w:rsidR="009263EC" w:rsidRPr="00BE30F1">
        <w:rPr>
          <w:rFonts w:ascii="Segoe UI" w:hAnsi="Segoe UI" w:cs="Segoe UI"/>
          <w:b/>
        </w:rPr>
        <w:br/>
      </w:r>
      <w:r w:rsidR="009263EC" w:rsidRPr="00BE30F1">
        <w:rPr>
          <w:rFonts w:ascii="Segoe UI" w:hAnsi="Segoe UI" w:cs="Segoe UI"/>
          <w:lang w:eastAsia="en-GB"/>
        </w:rPr>
        <w:t xml:space="preserve">Discussions are taking place with Oxfordshire CCG and NHS Property Services about the design and use of the new hospital. Significant issues have been raised with NHS PS about the adequacy of the current design for the intended client group, particularly in relation to safe fire evacuation. In the meanwhile contractors have started construction of the new building. So far the arrangements for this have proved unsatisfactory, with unacceptable disruption to the existing hospital. Trust clinical and estates staff have had to make considerable efforts to maintain its continued functioning. This should not be the Trust's responsibility; the contract should be managed by NHS PS, and adequate arrangements should be made by the developers and the contractors. NHS PS </w:t>
      </w:r>
      <w:proofErr w:type="gramStart"/>
      <w:r w:rsidR="009263EC" w:rsidRPr="00BE30F1">
        <w:rPr>
          <w:rFonts w:ascii="Segoe UI" w:hAnsi="Segoe UI" w:cs="Segoe UI"/>
          <w:lang w:eastAsia="en-GB"/>
        </w:rPr>
        <w:t>have</w:t>
      </w:r>
      <w:proofErr w:type="gramEnd"/>
      <w:r w:rsidR="009263EC" w:rsidRPr="00BE30F1">
        <w:rPr>
          <w:rFonts w:ascii="Segoe UI" w:hAnsi="Segoe UI" w:cs="Segoe UI"/>
          <w:lang w:eastAsia="en-GB"/>
        </w:rPr>
        <w:t xml:space="preserve"> very recently put revised project managemen</w:t>
      </w:r>
      <w:r w:rsidR="00BC2AC7">
        <w:rPr>
          <w:rFonts w:ascii="Segoe UI" w:hAnsi="Segoe UI" w:cs="Segoe UI"/>
          <w:lang w:eastAsia="en-GB"/>
        </w:rPr>
        <w:t>t arrangements in place on site</w:t>
      </w:r>
      <w:r w:rsidR="009263EC" w:rsidRPr="00BE30F1">
        <w:rPr>
          <w:rFonts w:ascii="Segoe UI" w:hAnsi="Segoe UI" w:cs="Segoe UI"/>
          <w:lang w:eastAsia="en-GB"/>
        </w:rPr>
        <w:t xml:space="preserve"> but it remains to be seen whether these are adequate. The situation will be kept under close review</w:t>
      </w:r>
    </w:p>
    <w:p w:rsidR="00093EDE" w:rsidRPr="00BE30F1" w:rsidRDefault="00093EDE" w:rsidP="00093EDE">
      <w:pPr>
        <w:jc w:val="both"/>
        <w:rPr>
          <w:rFonts w:ascii="Segoe UI" w:hAnsi="Segoe UI" w:cs="Segoe UI"/>
          <w:b/>
        </w:rPr>
      </w:pPr>
    </w:p>
    <w:p w:rsidR="00093EDE" w:rsidRPr="00BE30F1" w:rsidRDefault="00093EDE" w:rsidP="00093EDE">
      <w:pPr>
        <w:jc w:val="both"/>
        <w:rPr>
          <w:rFonts w:ascii="Segoe UI" w:hAnsi="Segoe UI" w:cs="Segoe UI"/>
          <w:b/>
        </w:rPr>
      </w:pPr>
      <w:r w:rsidRPr="00BE30F1">
        <w:rPr>
          <w:rFonts w:ascii="Segoe UI" w:hAnsi="Segoe UI" w:cs="Segoe UI"/>
          <w:b/>
        </w:rPr>
        <w:t>7. Bucks Complex Needs</w:t>
      </w:r>
    </w:p>
    <w:p w:rsidR="009263EC" w:rsidRPr="00BE30F1" w:rsidRDefault="009263EC" w:rsidP="009263EC">
      <w:pPr>
        <w:jc w:val="both"/>
        <w:rPr>
          <w:rFonts w:ascii="Segoe UI" w:hAnsi="Segoe UI" w:cs="Segoe UI"/>
        </w:rPr>
      </w:pPr>
      <w:r w:rsidRPr="00BE30F1">
        <w:rPr>
          <w:rFonts w:ascii="Segoe UI" w:hAnsi="Segoe UI" w:cs="Segoe UI"/>
          <w:bCs/>
        </w:rPr>
        <w:t>Confirmation has been received from the Buckinghamshire CCGs of the arrangements for the continuation of funding for the complex needs service in that county. A decision on the position in Oxfordsh</w:t>
      </w:r>
      <w:r w:rsidR="00F06E32">
        <w:rPr>
          <w:rFonts w:ascii="Segoe UI" w:hAnsi="Segoe UI" w:cs="Segoe UI"/>
          <w:bCs/>
        </w:rPr>
        <w:t>ire is still awaited from</w:t>
      </w:r>
      <w:r w:rsidRPr="00BE30F1">
        <w:rPr>
          <w:rFonts w:ascii="Segoe UI" w:hAnsi="Segoe UI" w:cs="Segoe UI"/>
          <w:bCs/>
        </w:rPr>
        <w:t xml:space="preserve"> the CCG.</w:t>
      </w:r>
      <w:bookmarkStart w:id="0" w:name="_GoBack"/>
      <w:bookmarkEnd w:id="0"/>
    </w:p>
    <w:p w:rsidR="009263EC" w:rsidRPr="00BE30F1" w:rsidRDefault="009263EC" w:rsidP="00093EDE">
      <w:pPr>
        <w:jc w:val="both"/>
        <w:rPr>
          <w:rFonts w:ascii="Segoe UI" w:hAnsi="Segoe UI" w:cs="Segoe UI"/>
        </w:rPr>
      </w:pPr>
    </w:p>
    <w:p w:rsidR="009263EC" w:rsidRPr="00BE30F1" w:rsidRDefault="009263EC" w:rsidP="00093EDE">
      <w:pPr>
        <w:jc w:val="both"/>
        <w:rPr>
          <w:rFonts w:ascii="Segoe UI" w:hAnsi="Segoe UI" w:cs="Segoe UI"/>
        </w:rPr>
      </w:pPr>
    </w:p>
    <w:p w:rsidR="004B30BC" w:rsidRPr="00BE30F1" w:rsidRDefault="004B30BC" w:rsidP="004B30BC">
      <w:pPr>
        <w:jc w:val="both"/>
        <w:rPr>
          <w:rFonts w:ascii="Segoe UI" w:hAnsi="Segoe UI" w:cs="Segoe UI"/>
        </w:rPr>
      </w:pPr>
      <w:r w:rsidRPr="00BE30F1">
        <w:rPr>
          <w:rFonts w:ascii="Segoe UI" w:hAnsi="Segoe UI" w:cs="Segoe UI"/>
          <w:b/>
        </w:rPr>
        <w:t>Recommendation</w:t>
      </w:r>
    </w:p>
    <w:p w:rsidR="00D20FCE" w:rsidRPr="00BE30F1" w:rsidRDefault="00D20FCE" w:rsidP="004B30BC">
      <w:pPr>
        <w:jc w:val="both"/>
        <w:rPr>
          <w:rFonts w:ascii="Segoe UI" w:hAnsi="Segoe UI" w:cs="Segoe UI"/>
        </w:rPr>
      </w:pPr>
    </w:p>
    <w:p w:rsidR="004B30BC" w:rsidRPr="00BE30F1" w:rsidRDefault="004B30BC" w:rsidP="004B30BC">
      <w:pPr>
        <w:jc w:val="both"/>
        <w:rPr>
          <w:rFonts w:ascii="Segoe UI" w:hAnsi="Segoe UI" w:cs="Segoe UI"/>
        </w:rPr>
      </w:pPr>
      <w:r w:rsidRPr="00BE30F1">
        <w:rPr>
          <w:rFonts w:ascii="Segoe UI" w:hAnsi="Segoe UI" w:cs="Segoe UI"/>
        </w:rPr>
        <w:t>The Bo</w:t>
      </w:r>
      <w:r w:rsidR="00A15670" w:rsidRPr="00BE30F1">
        <w:rPr>
          <w:rFonts w:ascii="Segoe UI" w:hAnsi="Segoe UI" w:cs="Segoe UI"/>
        </w:rPr>
        <w:t>ard is asked to note the report</w:t>
      </w:r>
      <w:r w:rsidR="00DC031F" w:rsidRPr="00BE30F1">
        <w:rPr>
          <w:rFonts w:ascii="Segoe UI" w:hAnsi="Segoe UI" w:cs="Segoe UI"/>
        </w:rPr>
        <w:t>.</w:t>
      </w:r>
    </w:p>
    <w:p w:rsidR="004B30BC" w:rsidRPr="00BE30F1" w:rsidRDefault="004B30BC" w:rsidP="004B30BC">
      <w:pPr>
        <w:jc w:val="both"/>
        <w:rPr>
          <w:rFonts w:ascii="Segoe UI" w:hAnsi="Segoe UI" w:cs="Segoe UI"/>
        </w:rPr>
      </w:pPr>
    </w:p>
    <w:p w:rsidR="004B30BC" w:rsidRPr="00BE30F1" w:rsidRDefault="004B30BC" w:rsidP="004B30BC">
      <w:pPr>
        <w:jc w:val="both"/>
        <w:rPr>
          <w:rFonts w:ascii="Segoe UI" w:hAnsi="Segoe UI" w:cs="Segoe UI"/>
          <w:b/>
        </w:rPr>
      </w:pPr>
    </w:p>
    <w:p w:rsidR="004B30BC" w:rsidRPr="00BE30F1" w:rsidRDefault="004B30BC" w:rsidP="004B30BC">
      <w:pPr>
        <w:jc w:val="both"/>
        <w:rPr>
          <w:rFonts w:ascii="Segoe UI" w:hAnsi="Segoe UI" w:cs="Segoe UI"/>
        </w:rPr>
      </w:pPr>
      <w:r w:rsidRPr="00BE30F1">
        <w:rPr>
          <w:rFonts w:ascii="Segoe UI" w:hAnsi="Segoe UI" w:cs="Segoe UI"/>
          <w:b/>
        </w:rPr>
        <w:t>Lead Executive Director:</w:t>
      </w:r>
      <w:r w:rsidRPr="00BE30F1">
        <w:rPr>
          <w:rFonts w:ascii="Segoe UI" w:hAnsi="Segoe UI" w:cs="Segoe UI"/>
          <w:b/>
        </w:rPr>
        <w:tab/>
      </w:r>
      <w:r w:rsidRPr="00BE30F1">
        <w:rPr>
          <w:rFonts w:ascii="Segoe UI" w:hAnsi="Segoe UI" w:cs="Segoe UI"/>
        </w:rPr>
        <w:t>Stuart Bell, Chief Executive</w:t>
      </w:r>
    </w:p>
    <w:p w:rsidR="00AF0562" w:rsidRPr="00BE30F1" w:rsidRDefault="00AF0562" w:rsidP="004B30BC">
      <w:pPr>
        <w:pStyle w:val="Heading1"/>
        <w:jc w:val="center"/>
        <w:rPr>
          <w:rFonts w:ascii="Segoe UI" w:hAnsi="Segoe UI" w:cs="Segoe UI"/>
        </w:rPr>
      </w:pPr>
    </w:p>
    <w:sectPr w:rsidR="00AF0562" w:rsidRPr="00BE30F1" w:rsidSect="00E84A8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EF9" w:rsidRDefault="00D53EF9" w:rsidP="00A55309">
      <w:r>
        <w:separator/>
      </w:r>
    </w:p>
  </w:endnote>
  <w:endnote w:type="continuationSeparator" w:id="0">
    <w:p w:rsidR="00D53EF9" w:rsidRDefault="00D53EF9"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5E" w:rsidRDefault="00CB5F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5E" w:rsidRDefault="00CB5F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5E" w:rsidRDefault="00CB5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EF9" w:rsidRDefault="00D53EF9" w:rsidP="00A55309">
      <w:r>
        <w:separator/>
      </w:r>
    </w:p>
  </w:footnote>
  <w:footnote w:type="continuationSeparator" w:id="0">
    <w:p w:rsidR="00D53EF9" w:rsidRDefault="00D53EF9"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5E" w:rsidRDefault="00CB5F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F9" w:rsidRPr="005B3E3C" w:rsidRDefault="00D53EF9"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D53EF9" w:rsidRDefault="00D53E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5E" w:rsidRDefault="00CB5F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7F6"/>
    <w:multiLevelType w:val="hybridMultilevel"/>
    <w:tmpl w:val="6B56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55E36"/>
    <w:multiLevelType w:val="hybridMultilevel"/>
    <w:tmpl w:val="F630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062AC"/>
    <w:multiLevelType w:val="hybridMultilevel"/>
    <w:tmpl w:val="6066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D58A6"/>
    <w:multiLevelType w:val="hybridMultilevel"/>
    <w:tmpl w:val="3E360680"/>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06153A"/>
    <w:multiLevelType w:val="hybridMultilevel"/>
    <w:tmpl w:val="F2B2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7B7480"/>
    <w:multiLevelType w:val="hybridMultilevel"/>
    <w:tmpl w:val="5708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B4145B"/>
    <w:multiLevelType w:val="hybridMultilevel"/>
    <w:tmpl w:val="3760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6F2447"/>
    <w:multiLevelType w:val="hybridMultilevel"/>
    <w:tmpl w:val="BDE6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65716F0C"/>
    <w:multiLevelType w:val="hybridMultilevel"/>
    <w:tmpl w:val="EF681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9"/>
  </w:num>
  <w:num w:numId="6">
    <w:abstractNumId w:val="5"/>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414D8"/>
    <w:rsid w:val="000504EC"/>
    <w:rsid w:val="00051BA9"/>
    <w:rsid w:val="0005393C"/>
    <w:rsid w:val="000542AF"/>
    <w:rsid w:val="0005435E"/>
    <w:rsid w:val="0005451F"/>
    <w:rsid w:val="00054B3B"/>
    <w:rsid w:val="000555AF"/>
    <w:rsid w:val="00055952"/>
    <w:rsid w:val="00064715"/>
    <w:rsid w:val="00070AF0"/>
    <w:rsid w:val="00073BDB"/>
    <w:rsid w:val="000758F7"/>
    <w:rsid w:val="0007631A"/>
    <w:rsid w:val="00077A95"/>
    <w:rsid w:val="00077CAF"/>
    <w:rsid w:val="0009109B"/>
    <w:rsid w:val="000929CF"/>
    <w:rsid w:val="000929E8"/>
    <w:rsid w:val="00093EDE"/>
    <w:rsid w:val="00095079"/>
    <w:rsid w:val="00096B95"/>
    <w:rsid w:val="00097314"/>
    <w:rsid w:val="000A013E"/>
    <w:rsid w:val="000A1E8F"/>
    <w:rsid w:val="000A57F6"/>
    <w:rsid w:val="000A7E31"/>
    <w:rsid w:val="000B10A6"/>
    <w:rsid w:val="000B312B"/>
    <w:rsid w:val="000B4ADE"/>
    <w:rsid w:val="000B659B"/>
    <w:rsid w:val="000B71B5"/>
    <w:rsid w:val="000C228A"/>
    <w:rsid w:val="000D1E63"/>
    <w:rsid w:val="000D5903"/>
    <w:rsid w:val="000D6FE6"/>
    <w:rsid w:val="000E0F76"/>
    <w:rsid w:val="000E34DE"/>
    <w:rsid w:val="000E5B0E"/>
    <w:rsid w:val="000E7F4B"/>
    <w:rsid w:val="000F17CB"/>
    <w:rsid w:val="000F4BD7"/>
    <w:rsid w:val="000F4D21"/>
    <w:rsid w:val="00100FCD"/>
    <w:rsid w:val="001014BE"/>
    <w:rsid w:val="001017EA"/>
    <w:rsid w:val="00101D83"/>
    <w:rsid w:val="00106563"/>
    <w:rsid w:val="001101CB"/>
    <w:rsid w:val="0011061E"/>
    <w:rsid w:val="001163D7"/>
    <w:rsid w:val="0012172F"/>
    <w:rsid w:val="0012659C"/>
    <w:rsid w:val="001316E9"/>
    <w:rsid w:val="00133F94"/>
    <w:rsid w:val="00135471"/>
    <w:rsid w:val="00135EFD"/>
    <w:rsid w:val="00144A21"/>
    <w:rsid w:val="00146C25"/>
    <w:rsid w:val="00147187"/>
    <w:rsid w:val="00152AC7"/>
    <w:rsid w:val="00154400"/>
    <w:rsid w:val="00160FC3"/>
    <w:rsid w:val="0016271F"/>
    <w:rsid w:val="00165D2F"/>
    <w:rsid w:val="00166E61"/>
    <w:rsid w:val="0019159A"/>
    <w:rsid w:val="00195C8B"/>
    <w:rsid w:val="001978DA"/>
    <w:rsid w:val="001A0308"/>
    <w:rsid w:val="001A0F57"/>
    <w:rsid w:val="001A3F8C"/>
    <w:rsid w:val="001A4CEB"/>
    <w:rsid w:val="001B00BF"/>
    <w:rsid w:val="001B1BCD"/>
    <w:rsid w:val="001B1E40"/>
    <w:rsid w:val="001B36E3"/>
    <w:rsid w:val="001B5DE5"/>
    <w:rsid w:val="001C071D"/>
    <w:rsid w:val="001C5C34"/>
    <w:rsid w:val="001C7AC9"/>
    <w:rsid w:val="001D044A"/>
    <w:rsid w:val="001D08DA"/>
    <w:rsid w:val="001E09C8"/>
    <w:rsid w:val="001E6901"/>
    <w:rsid w:val="001F2D3E"/>
    <w:rsid w:val="001F551C"/>
    <w:rsid w:val="001F76ED"/>
    <w:rsid w:val="00204AC6"/>
    <w:rsid w:val="0020669F"/>
    <w:rsid w:val="00213FDD"/>
    <w:rsid w:val="002216FC"/>
    <w:rsid w:val="00221E47"/>
    <w:rsid w:val="002224F5"/>
    <w:rsid w:val="00222934"/>
    <w:rsid w:val="0022680A"/>
    <w:rsid w:val="002321A9"/>
    <w:rsid w:val="0023675D"/>
    <w:rsid w:val="00236DC2"/>
    <w:rsid w:val="00241025"/>
    <w:rsid w:val="00243FA6"/>
    <w:rsid w:val="00255C85"/>
    <w:rsid w:val="002575F3"/>
    <w:rsid w:val="00260D47"/>
    <w:rsid w:val="002619EF"/>
    <w:rsid w:val="00262C9E"/>
    <w:rsid w:val="00271046"/>
    <w:rsid w:val="00273F30"/>
    <w:rsid w:val="00281C43"/>
    <w:rsid w:val="00282028"/>
    <w:rsid w:val="0028695A"/>
    <w:rsid w:val="002922C5"/>
    <w:rsid w:val="0029276D"/>
    <w:rsid w:val="00294190"/>
    <w:rsid w:val="002970A5"/>
    <w:rsid w:val="002A73E8"/>
    <w:rsid w:val="002B06F5"/>
    <w:rsid w:val="002B3B9C"/>
    <w:rsid w:val="002C2D18"/>
    <w:rsid w:val="002D1A09"/>
    <w:rsid w:val="002D45AA"/>
    <w:rsid w:val="002D4EBA"/>
    <w:rsid w:val="002D52FA"/>
    <w:rsid w:val="002D5DE7"/>
    <w:rsid w:val="002D6C2B"/>
    <w:rsid w:val="002E43C8"/>
    <w:rsid w:val="002E66D7"/>
    <w:rsid w:val="002E7294"/>
    <w:rsid w:val="002F0369"/>
    <w:rsid w:val="002F0D48"/>
    <w:rsid w:val="002F1F0E"/>
    <w:rsid w:val="002F50F5"/>
    <w:rsid w:val="00313B60"/>
    <w:rsid w:val="00317996"/>
    <w:rsid w:val="00320ABD"/>
    <w:rsid w:val="00320BC7"/>
    <w:rsid w:val="0032337F"/>
    <w:rsid w:val="003239F9"/>
    <w:rsid w:val="003277D9"/>
    <w:rsid w:val="00327F10"/>
    <w:rsid w:val="00335289"/>
    <w:rsid w:val="00335352"/>
    <w:rsid w:val="003369F8"/>
    <w:rsid w:val="00336DD5"/>
    <w:rsid w:val="00342133"/>
    <w:rsid w:val="003428CB"/>
    <w:rsid w:val="00343E12"/>
    <w:rsid w:val="00345670"/>
    <w:rsid w:val="00351E5B"/>
    <w:rsid w:val="0035319D"/>
    <w:rsid w:val="00355D01"/>
    <w:rsid w:val="00355FF2"/>
    <w:rsid w:val="00370A7B"/>
    <w:rsid w:val="00374B9A"/>
    <w:rsid w:val="00377DAB"/>
    <w:rsid w:val="00390C37"/>
    <w:rsid w:val="00392B78"/>
    <w:rsid w:val="00394F65"/>
    <w:rsid w:val="003971F6"/>
    <w:rsid w:val="003A02CD"/>
    <w:rsid w:val="003A0C29"/>
    <w:rsid w:val="003A2014"/>
    <w:rsid w:val="003B3D63"/>
    <w:rsid w:val="003B6576"/>
    <w:rsid w:val="003B6704"/>
    <w:rsid w:val="003D1204"/>
    <w:rsid w:val="003D7103"/>
    <w:rsid w:val="003E293D"/>
    <w:rsid w:val="003F38A8"/>
    <w:rsid w:val="00406F60"/>
    <w:rsid w:val="00410C29"/>
    <w:rsid w:val="00415D97"/>
    <w:rsid w:val="004167F7"/>
    <w:rsid w:val="004225D9"/>
    <w:rsid w:val="00434086"/>
    <w:rsid w:val="004350B8"/>
    <w:rsid w:val="004354D2"/>
    <w:rsid w:val="00441E43"/>
    <w:rsid w:val="00445F1A"/>
    <w:rsid w:val="0045148C"/>
    <w:rsid w:val="00451731"/>
    <w:rsid w:val="00452635"/>
    <w:rsid w:val="00453A53"/>
    <w:rsid w:val="004564DB"/>
    <w:rsid w:val="00457970"/>
    <w:rsid w:val="00461292"/>
    <w:rsid w:val="004637DC"/>
    <w:rsid w:val="00474ED8"/>
    <w:rsid w:val="004757F0"/>
    <w:rsid w:val="00476D92"/>
    <w:rsid w:val="004828DD"/>
    <w:rsid w:val="00485538"/>
    <w:rsid w:val="00486571"/>
    <w:rsid w:val="0049175D"/>
    <w:rsid w:val="004927B4"/>
    <w:rsid w:val="004949FA"/>
    <w:rsid w:val="004A2E7B"/>
    <w:rsid w:val="004A6C48"/>
    <w:rsid w:val="004A71D8"/>
    <w:rsid w:val="004B2D7E"/>
    <w:rsid w:val="004B30BC"/>
    <w:rsid w:val="004B3EAD"/>
    <w:rsid w:val="004B4D83"/>
    <w:rsid w:val="004B6FBB"/>
    <w:rsid w:val="004B73F8"/>
    <w:rsid w:val="004C26FF"/>
    <w:rsid w:val="004C5069"/>
    <w:rsid w:val="004C6F8A"/>
    <w:rsid w:val="004D2456"/>
    <w:rsid w:val="004D251E"/>
    <w:rsid w:val="004D3442"/>
    <w:rsid w:val="004E12C9"/>
    <w:rsid w:val="004E3F8A"/>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3933"/>
    <w:rsid w:val="00524C14"/>
    <w:rsid w:val="00524D58"/>
    <w:rsid w:val="00532BF9"/>
    <w:rsid w:val="0053370A"/>
    <w:rsid w:val="005350E8"/>
    <w:rsid w:val="00537EA6"/>
    <w:rsid w:val="005400C0"/>
    <w:rsid w:val="0054169B"/>
    <w:rsid w:val="005419F4"/>
    <w:rsid w:val="00545795"/>
    <w:rsid w:val="00551B0F"/>
    <w:rsid w:val="0055356D"/>
    <w:rsid w:val="00554EC8"/>
    <w:rsid w:val="005578D6"/>
    <w:rsid w:val="005648DF"/>
    <w:rsid w:val="005668EC"/>
    <w:rsid w:val="00572F7C"/>
    <w:rsid w:val="005740B9"/>
    <w:rsid w:val="005756E9"/>
    <w:rsid w:val="00584BD8"/>
    <w:rsid w:val="005865D8"/>
    <w:rsid w:val="00593160"/>
    <w:rsid w:val="005A1911"/>
    <w:rsid w:val="005A4B36"/>
    <w:rsid w:val="005A72BA"/>
    <w:rsid w:val="005B0A0B"/>
    <w:rsid w:val="005B383F"/>
    <w:rsid w:val="005B7A5C"/>
    <w:rsid w:val="005C02E9"/>
    <w:rsid w:val="005C3FC1"/>
    <w:rsid w:val="005D12E8"/>
    <w:rsid w:val="005D2367"/>
    <w:rsid w:val="005D3499"/>
    <w:rsid w:val="005D4317"/>
    <w:rsid w:val="005E1126"/>
    <w:rsid w:val="005E1B0B"/>
    <w:rsid w:val="005E4C5F"/>
    <w:rsid w:val="005F009D"/>
    <w:rsid w:val="005F0C12"/>
    <w:rsid w:val="005F27C1"/>
    <w:rsid w:val="005F6499"/>
    <w:rsid w:val="006018D4"/>
    <w:rsid w:val="006034CB"/>
    <w:rsid w:val="00603EC4"/>
    <w:rsid w:val="006055FC"/>
    <w:rsid w:val="006126AD"/>
    <w:rsid w:val="00615A6F"/>
    <w:rsid w:val="0061746E"/>
    <w:rsid w:val="0062270D"/>
    <w:rsid w:val="00637069"/>
    <w:rsid w:val="006434BB"/>
    <w:rsid w:val="006445BF"/>
    <w:rsid w:val="00645CB9"/>
    <w:rsid w:val="006461D1"/>
    <w:rsid w:val="00647E6C"/>
    <w:rsid w:val="006526A2"/>
    <w:rsid w:val="00653472"/>
    <w:rsid w:val="0065566C"/>
    <w:rsid w:val="00662454"/>
    <w:rsid w:val="0067389A"/>
    <w:rsid w:val="0067695B"/>
    <w:rsid w:val="0069052E"/>
    <w:rsid w:val="00691E52"/>
    <w:rsid w:val="006979AF"/>
    <w:rsid w:val="006A1279"/>
    <w:rsid w:val="006A4B7C"/>
    <w:rsid w:val="006A5BF4"/>
    <w:rsid w:val="006A60CB"/>
    <w:rsid w:val="006A6156"/>
    <w:rsid w:val="006B6B4F"/>
    <w:rsid w:val="006C57EE"/>
    <w:rsid w:val="006C72F2"/>
    <w:rsid w:val="006D0351"/>
    <w:rsid w:val="006E46F1"/>
    <w:rsid w:val="006E7848"/>
    <w:rsid w:val="006F6393"/>
    <w:rsid w:val="006F675A"/>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5B8"/>
    <w:rsid w:val="0075066D"/>
    <w:rsid w:val="007509C4"/>
    <w:rsid w:val="007577DD"/>
    <w:rsid w:val="0076340F"/>
    <w:rsid w:val="0076411B"/>
    <w:rsid w:val="00766A38"/>
    <w:rsid w:val="0077561B"/>
    <w:rsid w:val="0077747B"/>
    <w:rsid w:val="00783DA1"/>
    <w:rsid w:val="00795229"/>
    <w:rsid w:val="007A1C9C"/>
    <w:rsid w:val="007A1F4A"/>
    <w:rsid w:val="007A5D48"/>
    <w:rsid w:val="007A7FDB"/>
    <w:rsid w:val="007C0135"/>
    <w:rsid w:val="007C0EB8"/>
    <w:rsid w:val="007C1F2B"/>
    <w:rsid w:val="007D1283"/>
    <w:rsid w:val="007D3912"/>
    <w:rsid w:val="007D616C"/>
    <w:rsid w:val="007E058E"/>
    <w:rsid w:val="007E09E8"/>
    <w:rsid w:val="007E17F5"/>
    <w:rsid w:val="007E677F"/>
    <w:rsid w:val="007E6C41"/>
    <w:rsid w:val="007E7F2B"/>
    <w:rsid w:val="007F1245"/>
    <w:rsid w:val="007F2652"/>
    <w:rsid w:val="007F37BD"/>
    <w:rsid w:val="007F6721"/>
    <w:rsid w:val="008013AD"/>
    <w:rsid w:val="0080178E"/>
    <w:rsid w:val="00806212"/>
    <w:rsid w:val="00807495"/>
    <w:rsid w:val="008107C8"/>
    <w:rsid w:val="0082121E"/>
    <w:rsid w:val="00821522"/>
    <w:rsid w:val="00821D01"/>
    <w:rsid w:val="00823523"/>
    <w:rsid w:val="008250C5"/>
    <w:rsid w:val="0082528C"/>
    <w:rsid w:val="00827A83"/>
    <w:rsid w:val="00830263"/>
    <w:rsid w:val="00831EF6"/>
    <w:rsid w:val="008327C0"/>
    <w:rsid w:val="0083565E"/>
    <w:rsid w:val="00840FE0"/>
    <w:rsid w:val="00843A2E"/>
    <w:rsid w:val="00843CAF"/>
    <w:rsid w:val="00844C77"/>
    <w:rsid w:val="008471D3"/>
    <w:rsid w:val="008554E6"/>
    <w:rsid w:val="008555B6"/>
    <w:rsid w:val="00860219"/>
    <w:rsid w:val="008633B9"/>
    <w:rsid w:val="0086436B"/>
    <w:rsid w:val="008654F4"/>
    <w:rsid w:val="008658DC"/>
    <w:rsid w:val="0086696F"/>
    <w:rsid w:val="00874D7A"/>
    <w:rsid w:val="008755C8"/>
    <w:rsid w:val="008773DC"/>
    <w:rsid w:val="00882BF3"/>
    <w:rsid w:val="0088488E"/>
    <w:rsid w:val="0088594C"/>
    <w:rsid w:val="008860BB"/>
    <w:rsid w:val="008929CE"/>
    <w:rsid w:val="008963D9"/>
    <w:rsid w:val="00896E5B"/>
    <w:rsid w:val="00897AA7"/>
    <w:rsid w:val="008B1952"/>
    <w:rsid w:val="008B1CFF"/>
    <w:rsid w:val="008B367C"/>
    <w:rsid w:val="008C312D"/>
    <w:rsid w:val="008D14E5"/>
    <w:rsid w:val="008D1FCB"/>
    <w:rsid w:val="008D3E3E"/>
    <w:rsid w:val="008D4EA9"/>
    <w:rsid w:val="008D67A5"/>
    <w:rsid w:val="008E1527"/>
    <w:rsid w:val="008F04BB"/>
    <w:rsid w:val="008F6241"/>
    <w:rsid w:val="008F7523"/>
    <w:rsid w:val="00902E3F"/>
    <w:rsid w:val="009128C2"/>
    <w:rsid w:val="00917616"/>
    <w:rsid w:val="009204AE"/>
    <w:rsid w:val="00922422"/>
    <w:rsid w:val="00924225"/>
    <w:rsid w:val="00925436"/>
    <w:rsid w:val="009263EC"/>
    <w:rsid w:val="009364AB"/>
    <w:rsid w:val="009375F1"/>
    <w:rsid w:val="00941723"/>
    <w:rsid w:val="009417EA"/>
    <w:rsid w:val="00946D3E"/>
    <w:rsid w:val="0095131B"/>
    <w:rsid w:val="009526AD"/>
    <w:rsid w:val="009548DB"/>
    <w:rsid w:val="00957B80"/>
    <w:rsid w:val="0096246C"/>
    <w:rsid w:val="00965E50"/>
    <w:rsid w:val="009661C9"/>
    <w:rsid w:val="009709EB"/>
    <w:rsid w:val="00970D9E"/>
    <w:rsid w:val="00974D2C"/>
    <w:rsid w:val="009753E3"/>
    <w:rsid w:val="00983122"/>
    <w:rsid w:val="0098733A"/>
    <w:rsid w:val="009873B8"/>
    <w:rsid w:val="009927C0"/>
    <w:rsid w:val="00993DD5"/>
    <w:rsid w:val="009A14A3"/>
    <w:rsid w:val="009A209F"/>
    <w:rsid w:val="009A2682"/>
    <w:rsid w:val="009A3575"/>
    <w:rsid w:val="009A3887"/>
    <w:rsid w:val="009B56BB"/>
    <w:rsid w:val="009C1051"/>
    <w:rsid w:val="009C2C53"/>
    <w:rsid w:val="009C46E8"/>
    <w:rsid w:val="009D0798"/>
    <w:rsid w:val="009D3E4D"/>
    <w:rsid w:val="009E21A5"/>
    <w:rsid w:val="009E356F"/>
    <w:rsid w:val="009E42AA"/>
    <w:rsid w:val="009F2655"/>
    <w:rsid w:val="009F4EC1"/>
    <w:rsid w:val="009F61A8"/>
    <w:rsid w:val="009F7E8E"/>
    <w:rsid w:val="00A00ADE"/>
    <w:rsid w:val="00A03D65"/>
    <w:rsid w:val="00A06EA7"/>
    <w:rsid w:val="00A10D6D"/>
    <w:rsid w:val="00A13D6A"/>
    <w:rsid w:val="00A15252"/>
    <w:rsid w:val="00A15670"/>
    <w:rsid w:val="00A20C81"/>
    <w:rsid w:val="00A22ABC"/>
    <w:rsid w:val="00A2647E"/>
    <w:rsid w:val="00A3011F"/>
    <w:rsid w:val="00A32E14"/>
    <w:rsid w:val="00A33818"/>
    <w:rsid w:val="00A42657"/>
    <w:rsid w:val="00A43096"/>
    <w:rsid w:val="00A4385B"/>
    <w:rsid w:val="00A43D5C"/>
    <w:rsid w:val="00A476B0"/>
    <w:rsid w:val="00A50FFC"/>
    <w:rsid w:val="00A55309"/>
    <w:rsid w:val="00A56994"/>
    <w:rsid w:val="00A611CB"/>
    <w:rsid w:val="00A623DF"/>
    <w:rsid w:val="00A65B5E"/>
    <w:rsid w:val="00A6779F"/>
    <w:rsid w:val="00A75FC6"/>
    <w:rsid w:val="00A80C7E"/>
    <w:rsid w:val="00A858E9"/>
    <w:rsid w:val="00A85D3A"/>
    <w:rsid w:val="00A87FCE"/>
    <w:rsid w:val="00A91A10"/>
    <w:rsid w:val="00A96E23"/>
    <w:rsid w:val="00AA0841"/>
    <w:rsid w:val="00AA0F77"/>
    <w:rsid w:val="00AB0214"/>
    <w:rsid w:val="00AC2842"/>
    <w:rsid w:val="00AC3814"/>
    <w:rsid w:val="00AC5D11"/>
    <w:rsid w:val="00AC6694"/>
    <w:rsid w:val="00AC69E0"/>
    <w:rsid w:val="00AC7AFB"/>
    <w:rsid w:val="00AD2E8F"/>
    <w:rsid w:val="00AD36B8"/>
    <w:rsid w:val="00AD675B"/>
    <w:rsid w:val="00AE2EB6"/>
    <w:rsid w:val="00AE5F21"/>
    <w:rsid w:val="00AE6E1A"/>
    <w:rsid w:val="00AF0562"/>
    <w:rsid w:val="00AF0DAB"/>
    <w:rsid w:val="00AF34E5"/>
    <w:rsid w:val="00AF4AEE"/>
    <w:rsid w:val="00AF6AB9"/>
    <w:rsid w:val="00AF7B56"/>
    <w:rsid w:val="00B00FC7"/>
    <w:rsid w:val="00B02718"/>
    <w:rsid w:val="00B02F90"/>
    <w:rsid w:val="00B113DF"/>
    <w:rsid w:val="00B120E4"/>
    <w:rsid w:val="00B13319"/>
    <w:rsid w:val="00B16752"/>
    <w:rsid w:val="00B1748E"/>
    <w:rsid w:val="00B17F9B"/>
    <w:rsid w:val="00B23677"/>
    <w:rsid w:val="00B238F5"/>
    <w:rsid w:val="00B239E4"/>
    <w:rsid w:val="00B26E1A"/>
    <w:rsid w:val="00B317BA"/>
    <w:rsid w:val="00B33045"/>
    <w:rsid w:val="00B34D25"/>
    <w:rsid w:val="00B35DC0"/>
    <w:rsid w:val="00B40234"/>
    <w:rsid w:val="00B43FCE"/>
    <w:rsid w:val="00B44177"/>
    <w:rsid w:val="00B472DD"/>
    <w:rsid w:val="00B50D5E"/>
    <w:rsid w:val="00B51F1A"/>
    <w:rsid w:val="00B51F74"/>
    <w:rsid w:val="00B532D8"/>
    <w:rsid w:val="00B56D2B"/>
    <w:rsid w:val="00B61726"/>
    <w:rsid w:val="00B708DC"/>
    <w:rsid w:val="00B709FE"/>
    <w:rsid w:val="00B737FA"/>
    <w:rsid w:val="00B7542E"/>
    <w:rsid w:val="00B77A87"/>
    <w:rsid w:val="00B77FDC"/>
    <w:rsid w:val="00B82D9D"/>
    <w:rsid w:val="00B833A0"/>
    <w:rsid w:val="00B90712"/>
    <w:rsid w:val="00B91CAE"/>
    <w:rsid w:val="00B925A2"/>
    <w:rsid w:val="00B95916"/>
    <w:rsid w:val="00B96836"/>
    <w:rsid w:val="00BA217C"/>
    <w:rsid w:val="00BB24A4"/>
    <w:rsid w:val="00BB31A8"/>
    <w:rsid w:val="00BB3575"/>
    <w:rsid w:val="00BB40F9"/>
    <w:rsid w:val="00BB4C65"/>
    <w:rsid w:val="00BB4E60"/>
    <w:rsid w:val="00BB6CF0"/>
    <w:rsid w:val="00BC2AC7"/>
    <w:rsid w:val="00BC3A6F"/>
    <w:rsid w:val="00BC488D"/>
    <w:rsid w:val="00BD7AB7"/>
    <w:rsid w:val="00BE30F1"/>
    <w:rsid w:val="00BE750D"/>
    <w:rsid w:val="00BF4B2E"/>
    <w:rsid w:val="00BF5367"/>
    <w:rsid w:val="00BF664A"/>
    <w:rsid w:val="00C01C5D"/>
    <w:rsid w:val="00C03C01"/>
    <w:rsid w:val="00C0524E"/>
    <w:rsid w:val="00C128E8"/>
    <w:rsid w:val="00C22309"/>
    <w:rsid w:val="00C2242A"/>
    <w:rsid w:val="00C23820"/>
    <w:rsid w:val="00C26B36"/>
    <w:rsid w:val="00C33916"/>
    <w:rsid w:val="00C36069"/>
    <w:rsid w:val="00C44993"/>
    <w:rsid w:val="00C47194"/>
    <w:rsid w:val="00C65048"/>
    <w:rsid w:val="00C6768F"/>
    <w:rsid w:val="00C679AD"/>
    <w:rsid w:val="00C72F64"/>
    <w:rsid w:val="00C84F0B"/>
    <w:rsid w:val="00C8735B"/>
    <w:rsid w:val="00CA1156"/>
    <w:rsid w:val="00CA170D"/>
    <w:rsid w:val="00CA2123"/>
    <w:rsid w:val="00CA55F3"/>
    <w:rsid w:val="00CA747B"/>
    <w:rsid w:val="00CA76F1"/>
    <w:rsid w:val="00CB183A"/>
    <w:rsid w:val="00CB38BE"/>
    <w:rsid w:val="00CB4147"/>
    <w:rsid w:val="00CB4E82"/>
    <w:rsid w:val="00CB5F5E"/>
    <w:rsid w:val="00CC03C6"/>
    <w:rsid w:val="00CC1E2C"/>
    <w:rsid w:val="00CC474D"/>
    <w:rsid w:val="00CC7666"/>
    <w:rsid w:val="00CD41C7"/>
    <w:rsid w:val="00CD41E5"/>
    <w:rsid w:val="00CD4399"/>
    <w:rsid w:val="00CD6343"/>
    <w:rsid w:val="00CD6B58"/>
    <w:rsid w:val="00CD6EE3"/>
    <w:rsid w:val="00CD71AD"/>
    <w:rsid w:val="00CE7C71"/>
    <w:rsid w:val="00CF27D0"/>
    <w:rsid w:val="00CF381A"/>
    <w:rsid w:val="00CF502B"/>
    <w:rsid w:val="00CF6795"/>
    <w:rsid w:val="00D00CD8"/>
    <w:rsid w:val="00D01FC5"/>
    <w:rsid w:val="00D027EE"/>
    <w:rsid w:val="00D02FFB"/>
    <w:rsid w:val="00D04CF1"/>
    <w:rsid w:val="00D05724"/>
    <w:rsid w:val="00D13E07"/>
    <w:rsid w:val="00D14A85"/>
    <w:rsid w:val="00D1726D"/>
    <w:rsid w:val="00D20FCE"/>
    <w:rsid w:val="00D268D4"/>
    <w:rsid w:val="00D2748B"/>
    <w:rsid w:val="00D27858"/>
    <w:rsid w:val="00D310BB"/>
    <w:rsid w:val="00D36CBD"/>
    <w:rsid w:val="00D42F35"/>
    <w:rsid w:val="00D45B3F"/>
    <w:rsid w:val="00D46666"/>
    <w:rsid w:val="00D50BE7"/>
    <w:rsid w:val="00D50C03"/>
    <w:rsid w:val="00D537C1"/>
    <w:rsid w:val="00D53EF9"/>
    <w:rsid w:val="00D55ADD"/>
    <w:rsid w:val="00D55DFA"/>
    <w:rsid w:val="00D56886"/>
    <w:rsid w:val="00D72467"/>
    <w:rsid w:val="00D74025"/>
    <w:rsid w:val="00D74C03"/>
    <w:rsid w:val="00D753E5"/>
    <w:rsid w:val="00D76471"/>
    <w:rsid w:val="00D764B0"/>
    <w:rsid w:val="00D77F74"/>
    <w:rsid w:val="00D81709"/>
    <w:rsid w:val="00D82899"/>
    <w:rsid w:val="00D85AE4"/>
    <w:rsid w:val="00D86434"/>
    <w:rsid w:val="00D93B17"/>
    <w:rsid w:val="00DA0C47"/>
    <w:rsid w:val="00DA0FA6"/>
    <w:rsid w:val="00DA4541"/>
    <w:rsid w:val="00DA46AF"/>
    <w:rsid w:val="00DA6505"/>
    <w:rsid w:val="00DA6FA2"/>
    <w:rsid w:val="00DB0D65"/>
    <w:rsid w:val="00DB3B49"/>
    <w:rsid w:val="00DC031F"/>
    <w:rsid w:val="00DC0DEA"/>
    <w:rsid w:val="00DC3374"/>
    <w:rsid w:val="00DC38A1"/>
    <w:rsid w:val="00DD7949"/>
    <w:rsid w:val="00DE0461"/>
    <w:rsid w:val="00DE1293"/>
    <w:rsid w:val="00DE16D5"/>
    <w:rsid w:val="00DE6B41"/>
    <w:rsid w:val="00E01D37"/>
    <w:rsid w:val="00E01ED0"/>
    <w:rsid w:val="00E02201"/>
    <w:rsid w:val="00E04091"/>
    <w:rsid w:val="00E04E25"/>
    <w:rsid w:val="00E05D8E"/>
    <w:rsid w:val="00E07B90"/>
    <w:rsid w:val="00E12082"/>
    <w:rsid w:val="00E12D6E"/>
    <w:rsid w:val="00E1584A"/>
    <w:rsid w:val="00E224A9"/>
    <w:rsid w:val="00E23DA4"/>
    <w:rsid w:val="00E25D31"/>
    <w:rsid w:val="00E37B9F"/>
    <w:rsid w:val="00E42690"/>
    <w:rsid w:val="00E50796"/>
    <w:rsid w:val="00E513EB"/>
    <w:rsid w:val="00E51DBD"/>
    <w:rsid w:val="00E5209F"/>
    <w:rsid w:val="00E53DB7"/>
    <w:rsid w:val="00E56B00"/>
    <w:rsid w:val="00E60D9F"/>
    <w:rsid w:val="00E61F0D"/>
    <w:rsid w:val="00E62C51"/>
    <w:rsid w:val="00E64BF0"/>
    <w:rsid w:val="00E65017"/>
    <w:rsid w:val="00E65F97"/>
    <w:rsid w:val="00E71204"/>
    <w:rsid w:val="00E73D86"/>
    <w:rsid w:val="00E75A80"/>
    <w:rsid w:val="00E76E3C"/>
    <w:rsid w:val="00E83C02"/>
    <w:rsid w:val="00E84A84"/>
    <w:rsid w:val="00E8776F"/>
    <w:rsid w:val="00EA1B3B"/>
    <w:rsid w:val="00EA42A5"/>
    <w:rsid w:val="00EA5BE5"/>
    <w:rsid w:val="00EB0299"/>
    <w:rsid w:val="00EB20D2"/>
    <w:rsid w:val="00EB4109"/>
    <w:rsid w:val="00EB49AF"/>
    <w:rsid w:val="00EB6E88"/>
    <w:rsid w:val="00EC2F74"/>
    <w:rsid w:val="00EC4752"/>
    <w:rsid w:val="00EC5204"/>
    <w:rsid w:val="00EC545E"/>
    <w:rsid w:val="00EC623C"/>
    <w:rsid w:val="00EC7D16"/>
    <w:rsid w:val="00ED0E41"/>
    <w:rsid w:val="00ED11F5"/>
    <w:rsid w:val="00ED1431"/>
    <w:rsid w:val="00ED1932"/>
    <w:rsid w:val="00ED463F"/>
    <w:rsid w:val="00ED65BF"/>
    <w:rsid w:val="00EE0FB6"/>
    <w:rsid w:val="00EE1AFA"/>
    <w:rsid w:val="00EE20A6"/>
    <w:rsid w:val="00EE69B4"/>
    <w:rsid w:val="00EF2717"/>
    <w:rsid w:val="00EF3196"/>
    <w:rsid w:val="00F02150"/>
    <w:rsid w:val="00F038B9"/>
    <w:rsid w:val="00F03A4F"/>
    <w:rsid w:val="00F040F8"/>
    <w:rsid w:val="00F06E32"/>
    <w:rsid w:val="00F12A21"/>
    <w:rsid w:val="00F13129"/>
    <w:rsid w:val="00F13EFB"/>
    <w:rsid w:val="00F1465B"/>
    <w:rsid w:val="00F21D50"/>
    <w:rsid w:val="00F345E0"/>
    <w:rsid w:val="00F4181E"/>
    <w:rsid w:val="00F4577D"/>
    <w:rsid w:val="00F51E25"/>
    <w:rsid w:val="00F5266B"/>
    <w:rsid w:val="00F527C2"/>
    <w:rsid w:val="00F53A62"/>
    <w:rsid w:val="00F552D0"/>
    <w:rsid w:val="00F56133"/>
    <w:rsid w:val="00F57D09"/>
    <w:rsid w:val="00F60011"/>
    <w:rsid w:val="00F6424D"/>
    <w:rsid w:val="00F65F74"/>
    <w:rsid w:val="00F72BAF"/>
    <w:rsid w:val="00F72E06"/>
    <w:rsid w:val="00F73329"/>
    <w:rsid w:val="00F765EF"/>
    <w:rsid w:val="00F7678B"/>
    <w:rsid w:val="00F76F43"/>
    <w:rsid w:val="00F818F9"/>
    <w:rsid w:val="00F8538B"/>
    <w:rsid w:val="00F85F18"/>
    <w:rsid w:val="00F86DFB"/>
    <w:rsid w:val="00F90DFF"/>
    <w:rsid w:val="00F913B0"/>
    <w:rsid w:val="00F92A29"/>
    <w:rsid w:val="00F9623B"/>
    <w:rsid w:val="00F970E4"/>
    <w:rsid w:val="00F9744A"/>
    <w:rsid w:val="00FA1634"/>
    <w:rsid w:val="00FA2E7D"/>
    <w:rsid w:val="00FA544F"/>
    <w:rsid w:val="00FB291B"/>
    <w:rsid w:val="00FB4B59"/>
    <w:rsid w:val="00FB653B"/>
    <w:rsid w:val="00FB761A"/>
    <w:rsid w:val="00FC1C11"/>
    <w:rsid w:val="00FC1F1F"/>
    <w:rsid w:val="00FC5650"/>
    <w:rsid w:val="00FC693D"/>
    <w:rsid w:val="00FC69EF"/>
    <w:rsid w:val="00FD62C1"/>
    <w:rsid w:val="00FE2907"/>
    <w:rsid w:val="00FE3EDF"/>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451050">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138034401">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79596160">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163078">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nhs-patient-visitor-and-staff-car-parking-principles/nhs-patient-visitor-and-staff-car-parking-principl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364FB-A73F-4B9F-BDA2-C25C5E29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2014-09-15T12:16:00Z</cp:lastPrinted>
  <dcterms:created xsi:type="dcterms:W3CDTF">2014-09-26T12:46:00Z</dcterms:created>
  <dcterms:modified xsi:type="dcterms:W3CDTF">2014-09-26T12:46:00Z</dcterms:modified>
</cp:coreProperties>
</file>