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70797C">
      <w:pPr>
        <w:jc w:val="center"/>
        <w:rPr>
          <w:rFonts w:ascii="Frutiger" w:hAnsi="Frutiger"/>
        </w:rPr>
      </w:pPr>
      <w:r w:rsidRPr="0070797C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FD1AE6" w:rsidRDefault="00FD1AE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FD1AE6" w:rsidRDefault="002F6F8E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129/2014</w:t>
                  </w:r>
                </w:p>
                <w:p w:rsidR="002F6F8E" w:rsidRPr="002F6F8E" w:rsidRDefault="002F6F8E">
                  <w:pPr>
                    <w:pStyle w:val="BodyTex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(Agenda Item: 17)</w:t>
                  </w:r>
                </w:p>
                <w:p w:rsidR="00FD1AE6" w:rsidRDefault="00FD1AE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F6F8E">
        <w:rPr>
          <w:rFonts w:ascii="Arial" w:hAnsi="Arial" w:cs="Arial"/>
          <w:b/>
        </w:rPr>
        <w:t xml:space="preserve">24 </w:t>
      </w:r>
      <w:r w:rsidR="00FD1AE6">
        <w:rPr>
          <w:rFonts w:ascii="Arial" w:hAnsi="Arial" w:cs="Arial"/>
          <w:b/>
        </w:rPr>
        <w:t>October</w:t>
      </w:r>
      <w:r w:rsidR="007E6A78">
        <w:rPr>
          <w:rFonts w:ascii="Arial" w:hAnsi="Arial" w:cs="Arial"/>
          <w:b/>
        </w:rPr>
        <w:t xml:space="preserve"> 201</w:t>
      </w:r>
      <w:r w:rsidR="00E2539E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8E423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Whistleblowing</w:t>
      </w:r>
      <w:proofErr w:type="spellEnd"/>
      <w:r>
        <w:rPr>
          <w:rFonts w:ascii="Arial" w:hAnsi="Arial" w:cs="Arial"/>
          <w:b/>
        </w:rPr>
        <w:t xml:space="preserve"> Policy</w:t>
      </w:r>
    </w:p>
    <w:p w:rsidR="005D3499" w:rsidRDefault="005D3499">
      <w:pPr>
        <w:rPr>
          <w:rFonts w:ascii="Arial" w:hAnsi="Arial" w:cs="Arial"/>
          <w:b/>
        </w:rPr>
      </w:pPr>
    </w:p>
    <w:p w:rsidR="00292613" w:rsidRDefault="008E42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</w:t>
      </w:r>
      <w:r w:rsidR="00782D4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Approval</w:t>
      </w:r>
    </w:p>
    <w:p w:rsidR="008E4237" w:rsidRDefault="008E4237">
      <w:pPr>
        <w:rPr>
          <w:rFonts w:ascii="Arial" w:hAnsi="Arial" w:cs="Arial"/>
          <w:b/>
        </w:rPr>
      </w:pPr>
    </w:p>
    <w:p w:rsidR="008E4237" w:rsidRPr="008E4237" w:rsidRDefault="008E4237">
      <w:pPr>
        <w:rPr>
          <w:rFonts w:ascii="Arial" w:hAnsi="Arial" w:cs="Arial"/>
        </w:rPr>
      </w:pPr>
      <w:r w:rsidRPr="008E4237">
        <w:rPr>
          <w:rFonts w:ascii="Arial" w:hAnsi="Arial" w:cs="Arial"/>
        </w:rPr>
        <w:t xml:space="preserve">The </w:t>
      </w:r>
      <w:proofErr w:type="spellStart"/>
      <w:r w:rsidRPr="008E4237">
        <w:rPr>
          <w:rFonts w:ascii="Arial" w:hAnsi="Arial" w:cs="Arial"/>
        </w:rPr>
        <w:t>Whistleblowing</w:t>
      </w:r>
      <w:proofErr w:type="spellEnd"/>
      <w:r w:rsidRPr="008E4237">
        <w:rPr>
          <w:rFonts w:ascii="Arial" w:hAnsi="Arial" w:cs="Arial"/>
        </w:rPr>
        <w:t xml:space="preserve"> Policy has been updated to take account of a range of national recommendations and upcoming changes in legislation.</w:t>
      </w:r>
      <w:r w:rsidR="00782D46">
        <w:rPr>
          <w:rFonts w:ascii="Arial" w:hAnsi="Arial" w:cs="Arial"/>
        </w:rPr>
        <w:t xml:space="preserve">  A summary of additional revisions requested by Audit Committee and IGC members is attached.</w:t>
      </w:r>
    </w:p>
    <w:p w:rsidR="004637A5" w:rsidRPr="008E4237" w:rsidRDefault="004637A5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</w:t>
      </w:r>
      <w:r w:rsidR="008E4237">
        <w:rPr>
          <w:rFonts w:ascii="Arial" w:hAnsi="Arial" w:cs="Arial"/>
        </w:rPr>
        <w:t>approve this revised policy</w:t>
      </w:r>
      <w:r>
        <w:rPr>
          <w:rFonts w:ascii="Arial" w:hAnsi="Arial" w:cs="Arial"/>
        </w:rPr>
        <w:t>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F0562" w:rsidRPr="0073522A" w:rsidSect="00FE113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E6" w:rsidRDefault="00FD1AE6" w:rsidP="005B3E3C">
      <w:r>
        <w:separator/>
      </w:r>
    </w:p>
  </w:endnote>
  <w:endnote w:type="continuationSeparator" w:id="0">
    <w:p w:rsidR="00FD1AE6" w:rsidRDefault="00FD1AE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E6" w:rsidRDefault="00FD1AE6" w:rsidP="005B3E3C">
      <w:r>
        <w:separator/>
      </w:r>
    </w:p>
  </w:footnote>
  <w:footnote w:type="continuationSeparator" w:id="0">
    <w:p w:rsidR="00FD1AE6" w:rsidRDefault="00FD1AE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E6" w:rsidRPr="005B3E3C" w:rsidRDefault="00FD1AE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11B2F"/>
    <w:rsid w:val="0007701B"/>
    <w:rsid w:val="00096400"/>
    <w:rsid w:val="0012619C"/>
    <w:rsid w:val="00141B27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2F6F8E"/>
    <w:rsid w:val="00336333"/>
    <w:rsid w:val="00393BB0"/>
    <w:rsid w:val="003971F6"/>
    <w:rsid w:val="003C0664"/>
    <w:rsid w:val="003C1994"/>
    <w:rsid w:val="003D5359"/>
    <w:rsid w:val="003E0976"/>
    <w:rsid w:val="00400EBF"/>
    <w:rsid w:val="0043226F"/>
    <w:rsid w:val="004326BB"/>
    <w:rsid w:val="004637A5"/>
    <w:rsid w:val="004B6B25"/>
    <w:rsid w:val="004D2E50"/>
    <w:rsid w:val="004F4BBA"/>
    <w:rsid w:val="00512430"/>
    <w:rsid w:val="005233AA"/>
    <w:rsid w:val="00545906"/>
    <w:rsid w:val="00551B0F"/>
    <w:rsid w:val="00555838"/>
    <w:rsid w:val="005659FB"/>
    <w:rsid w:val="00593FDC"/>
    <w:rsid w:val="005B3E0C"/>
    <w:rsid w:val="005B3E3C"/>
    <w:rsid w:val="005C3FC1"/>
    <w:rsid w:val="005D3499"/>
    <w:rsid w:val="005E2583"/>
    <w:rsid w:val="005F0ECF"/>
    <w:rsid w:val="006145F0"/>
    <w:rsid w:val="0061684E"/>
    <w:rsid w:val="00665134"/>
    <w:rsid w:val="006D5359"/>
    <w:rsid w:val="006D5AC7"/>
    <w:rsid w:val="006E390F"/>
    <w:rsid w:val="006F1E45"/>
    <w:rsid w:val="0070797C"/>
    <w:rsid w:val="0073522A"/>
    <w:rsid w:val="007627B9"/>
    <w:rsid w:val="00773D40"/>
    <w:rsid w:val="007769CD"/>
    <w:rsid w:val="0078032B"/>
    <w:rsid w:val="00781566"/>
    <w:rsid w:val="00782D4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8E4237"/>
    <w:rsid w:val="00946E6E"/>
    <w:rsid w:val="00972004"/>
    <w:rsid w:val="0099566B"/>
    <w:rsid w:val="009B32ED"/>
    <w:rsid w:val="00A077F9"/>
    <w:rsid w:val="00A5293F"/>
    <w:rsid w:val="00A674FB"/>
    <w:rsid w:val="00A734C6"/>
    <w:rsid w:val="00A7688B"/>
    <w:rsid w:val="00A77989"/>
    <w:rsid w:val="00A85311"/>
    <w:rsid w:val="00AA0C3F"/>
    <w:rsid w:val="00AC3814"/>
    <w:rsid w:val="00AE1C3A"/>
    <w:rsid w:val="00AF0562"/>
    <w:rsid w:val="00B02036"/>
    <w:rsid w:val="00B178EA"/>
    <w:rsid w:val="00B26E1A"/>
    <w:rsid w:val="00B331E7"/>
    <w:rsid w:val="00B35F4A"/>
    <w:rsid w:val="00B50D5E"/>
    <w:rsid w:val="00B738E9"/>
    <w:rsid w:val="00B7724D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CE139F"/>
    <w:rsid w:val="00D020A1"/>
    <w:rsid w:val="00D07064"/>
    <w:rsid w:val="00D2224C"/>
    <w:rsid w:val="00D2653E"/>
    <w:rsid w:val="00D279FC"/>
    <w:rsid w:val="00D55ADD"/>
    <w:rsid w:val="00D8544F"/>
    <w:rsid w:val="00D85A76"/>
    <w:rsid w:val="00DA0FA6"/>
    <w:rsid w:val="00DD33DF"/>
    <w:rsid w:val="00DD5695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D1AE6"/>
    <w:rsid w:val="00FE0AAF"/>
    <w:rsid w:val="00FE113A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justinian.habner</cp:lastModifiedBy>
  <cp:revision>2</cp:revision>
  <cp:lastPrinted>2013-04-15T08:05:00Z</cp:lastPrinted>
  <dcterms:created xsi:type="dcterms:W3CDTF">2014-10-17T09:45:00Z</dcterms:created>
  <dcterms:modified xsi:type="dcterms:W3CDTF">2014-10-17T09:45:00Z</dcterms:modified>
</cp:coreProperties>
</file>