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385AD5" w:rsidRDefault="00CC19D1" w:rsidP="00CC19D1">
      <w:pPr>
        <w:pStyle w:val="Heading1"/>
        <w:numPr>
          <w:ilvl w:val="0"/>
          <w:numId w:val="0"/>
        </w:numPr>
        <w:jc w:val="right"/>
        <w:rPr>
          <w:rFonts w:ascii="Segoe UI" w:hAnsi="Segoe UI" w:cs="Segoe UI"/>
          <w:color w:val="auto"/>
          <w:sz w:val="22"/>
          <w:szCs w:val="22"/>
        </w:rPr>
      </w:pPr>
      <w:r w:rsidRPr="00385AD5">
        <w:rPr>
          <w:rFonts w:ascii="Segoe UI" w:hAnsi="Segoe UI" w:cs="Segoe UI"/>
          <w:b w:val="0"/>
          <w:noProof/>
          <w:color w:val="auto"/>
          <w:sz w:val="22"/>
          <w:szCs w:val="22"/>
          <w:u w:val="none"/>
          <w:lang w:eastAsia="en-GB"/>
        </w:rPr>
        <w:drawing>
          <wp:inline distT="0" distB="0" distL="0" distR="0" wp14:anchorId="5570BBDF" wp14:editId="60E44E4C">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385AD5" w:rsidRDefault="00CC19D1" w:rsidP="00CC19D1">
      <w:pPr>
        <w:pStyle w:val="Heading1"/>
        <w:numPr>
          <w:ilvl w:val="0"/>
          <w:numId w:val="0"/>
        </w:numPr>
        <w:jc w:val="center"/>
        <w:rPr>
          <w:rFonts w:ascii="Segoe UI" w:hAnsi="Segoe UI" w:cs="Segoe UI"/>
          <w:color w:val="auto"/>
          <w:sz w:val="22"/>
          <w:szCs w:val="22"/>
        </w:rPr>
      </w:pPr>
    </w:p>
    <w:p w:rsidR="00CC19D1" w:rsidRPr="00385AD5" w:rsidRDefault="00CC19D1" w:rsidP="00CC19D1">
      <w:pPr>
        <w:pStyle w:val="Heading1"/>
        <w:numPr>
          <w:ilvl w:val="0"/>
          <w:numId w:val="0"/>
        </w:numPr>
        <w:ind w:left="432"/>
        <w:jc w:val="center"/>
        <w:rPr>
          <w:rFonts w:ascii="Segoe UI" w:hAnsi="Segoe UI" w:cs="Segoe UI"/>
          <w:color w:val="auto"/>
          <w:sz w:val="22"/>
          <w:szCs w:val="22"/>
          <w:u w:val="none"/>
        </w:rPr>
      </w:pPr>
      <w:r w:rsidRPr="00385AD5">
        <w:rPr>
          <w:rFonts w:ascii="Segoe UI" w:hAnsi="Segoe UI" w:cs="Segoe UI"/>
          <w:color w:val="auto"/>
          <w:sz w:val="22"/>
          <w:szCs w:val="22"/>
          <w:u w:val="none"/>
        </w:rPr>
        <w:t>Report to the Meeting of the</w:t>
      </w:r>
    </w:p>
    <w:p w:rsidR="00CC19D1" w:rsidRPr="00385AD5" w:rsidRDefault="00CC19D1" w:rsidP="00CC19D1">
      <w:pPr>
        <w:pStyle w:val="Heading1"/>
        <w:numPr>
          <w:ilvl w:val="0"/>
          <w:numId w:val="0"/>
        </w:numPr>
        <w:ind w:left="432"/>
        <w:jc w:val="center"/>
        <w:rPr>
          <w:rFonts w:ascii="Segoe UI" w:hAnsi="Segoe UI" w:cs="Segoe UI"/>
          <w:color w:val="auto"/>
          <w:sz w:val="22"/>
          <w:szCs w:val="22"/>
          <w:u w:val="none"/>
        </w:rPr>
      </w:pPr>
      <w:r w:rsidRPr="00385AD5">
        <w:rPr>
          <w:rFonts w:ascii="Segoe UI" w:hAnsi="Segoe UI" w:cs="Segoe UI"/>
          <w:color w:val="auto"/>
          <w:sz w:val="22"/>
          <w:szCs w:val="22"/>
          <w:u w:val="none"/>
        </w:rPr>
        <w:t>Oxford Health NHS Foundation Trust</w:t>
      </w:r>
    </w:p>
    <w:p w:rsidR="00CC19D1" w:rsidRPr="00385AD5" w:rsidRDefault="00CC19D1" w:rsidP="00CC19D1">
      <w:pPr>
        <w:pStyle w:val="Heading1"/>
        <w:numPr>
          <w:ilvl w:val="0"/>
          <w:numId w:val="0"/>
        </w:numPr>
        <w:ind w:left="432"/>
        <w:jc w:val="center"/>
        <w:rPr>
          <w:rFonts w:ascii="Segoe UI" w:hAnsi="Segoe UI" w:cs="Segoe UI"/>
          <w:color w:val="auto"/>
          <w:sz w:val="22"/>
          <w:szCs w:val="22"/>
          <w:u w:val="none"/>
        </w:rPr>
      </w:pPr>
      <w:r w:rsidRPr="00385AD5">
        <w:rPr>
          <w:rFonts w:ascii="Segoe UI" w:hAnsi="Segoe UI" w:cs="Segoe UI"/>
          <w:color w:val="auto"/>
          <w:sz w:val="22"/>
          <w:szCs w:val="22"/>
          <w:u w:val="none"/>
        </w:rPr>
        <w:t>Board of Directors</w:t>
      </w:r>
    </w:p>
    <w:p w:rsidR="00CC19D1" w:rsidRPr="00385AD5" w:rsidRDefault="00C548E0" w:rsidP="00CC19D1">
      <w:pPr>
        <w:spacing w:after="0" w:line="240" w:lineRule="auto"/>
        <w:rPr>
          <w:rFonts w:ascii="Segoe UI" w:hAnsi="Segoe UI" w:cs="Segoe UI"/>
          <w:b/>
        </w:rPr>
      </w:pPr>
      <w:r w:rsidRPr="00C548E0">
        <w:rPr>
          <w:rFonts w:ascii="Segoe UI" w:hAnsi="Segoe UI" w:cs="Segoe UI"/>
          <w:noProof/>
          <w:lang w:eastAsia="en-GB"/>
        </w:rPr>
        <mc:AlternateContent>
          <mc:Choice Requires="wps">
            <w:drawing>
              <wp:anchor distT="0" distB="0" distL="114300" distR="114300" simplePos="0" relativeHeight="251659264" behindDoc="0" locked="0" layoutInCell="1" allowOverlap="1" wp14:anchorId="15687FE2" wp14:editId="64FECD14">
                <wp:simplePos x="0" y="0"/>
                <wp:positionH relativeFrom="column">
                  <wp:posOffset>5198745</wp:posOffset>
                </wp:positionH>
                <wp:positionV relativeFrom="paragraph">
                  <wp:posOffset>-2540</wp:posOffset>
                </wp:positionV>
                <wp:extent cx="1316990" cy="488950"/>
                <wp:effectExtent l="0" t="0" r="1651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488950"/>
                        </a:xfrm>
                        <a:prstGeom prst="rect">
                          <a:avLst/>
                        </a:prstGeom>
                        <a:solidFill>
                          <a:srgbClr val="FFFFFF"/>
                        </a:solidFill>
                        <a:ln w="9525">
                          <a:solidFill>
                            <a:srgbClr val="000000"/>
                          </a:solidFill>
                          <a:miter lim="800000"/>
                          <a:headEnd/>
                          <a:tailEnd/>
                        </a:ln>
                      </wps:spPr>
                      <wps:txbx>
                        <w:txbxContent>
                          <w:p w:rsidR="00C548E0" w:rsidRPr="00C548E0" w:rsidRDefault="00C548E0">
                            <w:pPr>
                              <w:rPr>
                                <w:rFonts w:ascii="Arial" w:hAnsi="Arial" w:cs="Arial"/>
                              </w:rPr>
                            </w:pPr>
                            <w:r>
                              <w:rPr>
                                <w:rFonts w:ascii="Arial" w:hAnsi="Arial" w:cs="Arial"/>
                                <w:b/>
                                <w:sz w:val="24"/>
                                <w:szCs w:val="24"/>
                              </w:rPr>
                              <w:t>BOD 103/2015</w:t>
                            </w:r>
                            <w:r>
                              <w:rPr>
                                <w:rFonts w:ascii="Arial" w:hAnsi="Arial" w:cs="Arial"/>
                                <w:sz w:val="24"/>
                                <w:szCs w:val="24"/>
                              </w:rPr>
                              <w:br/>
                            </w:r>
                            <w:r>
                              <w:rPr>
                                <w:rFonts w:ascii="Arial" w:hAnsi="Arial" w:cs="Arial"/>
                              </w:rPr>
                              <w:t>(Agenda item: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9.35pt;margin-top:-.2pt;width:103.7pt;height: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">
                <v:textbox>
                  <w:txbxContent>
                    <w:p w:rsidR="00C548E0" w:rsidRPr="00C548E0" w:rsidRDefault="00C548E0">
                      <w:pPr>
                        <w:rPr>
                          <w:rFonts w:ascii="Arial" w:hAnsi="Arial" w:cs="Arial"/>
                        </w:rPr>
                      </w:pPr>
                      <w:r>
                        <w:rPr>
                          <w:rFonts w:ascii="Arial" w:hAnsi="Arial" w:cs="Arial"/>
                          <w:b/>
                          <w:sz w:val="24"/>
                          <w:szCs w:val="24"/>
                        </w:rPr>
                        <w:t>BOD 103/2015</w:t>
                      </w:r>
                      <w:r>
                        <w:rPr>
                          <w:rFonts w:ascii="Arial" w:hAnsi="Arial" w:cs="Arial"/>
                          <w:sz w:val="24"/>
                          <w:szCs w:val="24"/>
                        </w:rPr>
                        <w:br/>
                      </w:r>
                      <w:r>
                        <w:rPr>
                          <w:rFonts w:ascii="Arial" w:hAnsi="Arial" w:cs="Arial"/>
                        </w:rPr>
                        <w:t>(Agenda item: 9)</w:t>
                      </w:r>
                    </w:p>
                  </w:txbxContent>
                </v:textbox>
              </v:shape>
            </w:pict>
          </mc:Fallback>
        </mc:AlternateContent>
      </w:r>
    </w:p>
    <w:p w:rsidR="00CC19D1" w:rsidRPr="00385AD5" w:rsidRDefault="00244124" w:rsidP="00CC19D1">
      <w:pPr>
        <w:spacing w:after="0" w:line="240" w:lineRule="auto"/>
        <w:jc w:val="center"/>
        <w:rPr>
          <w:rFonts w:ascii="Segoe UI" w:hAnsi="Segoe UI" w:cs="Segoe UI"/>
          <w:b/>
        </w:rPr>
      </w:pPr>
      <w:r>
        <w:rPr>
          <w:rFonts w:ascii="Segoe UI" w:hAnsi="Segoe UI" w:cs="Segoe UI"/>
          <w:b/>
        </w:rPr>
        <w:t>29</w:t>
      </w:r>
      <w:r w:rsidRPr="00244124">
        <w:rPr>
          <w:rFonts w:ascii="Segoe UI" w:hAnsi="Segoe UI" w:cs="Segoe UI"/>
          <w:b/>
          <w:vertAlign w:val="superscript"/>
        </w:rPr>
        <w:t>th</w:t>
      </w:r>
      <w:r>
        <w:rPr>
          <w:rFonts w:ascii="Segoe UI" w:hAnsi="Segoe UI" w:cs="Segoe UI"/>
          <w:b/>
        </w:rPr>
        <w:t xml:space="preserve"> </w:t>
      </w:r>
      <w:r w:rsidR="007719A0">
        <w:rPr>
          <w:rFonts w:ascii="Segoe UI" w:hAnsi="Segoe UI" w:cs="Segoe UI"/>
          <w:b/>
        </w:rPr>
        <w:t>July</w:t>
      </w:r>
      <w:r w:rsidR="001F19F3" w:rsidRPr="00385AD5">
        <w:rPr>
          <w:rFonts w:ascii="Segoe UI" w:hAnsi="Segoe UI" w:cs="Segoe UI"/>
          <w:b/>
        </w:rPr>
        <w:t xml:space="preserve"> </w:t>
      </w:r>
      <w:r w:rsidR="00904DCD" w:rsidRPr="00385AD5">
        <w:rPr>
          <w:rFonts w:ascii="Segoe UI" w:hAnsi="Segoe UI" w:cs="Segoe UI"/>
          <w:b/>
        </w:rPr>
        <w:t>2015</w:t>
      </w:r>
    </w:p>
    <w:p w:rsidR="00CC19D1" w:rsidRPr="00385AD5" w:rsidRDefault="00CC19D1" w:rsidP="00CC19D1">
      <w:pPr>
        <w:spacing w:after="0" w:line="240" w:lineRule="auto"/>
        <w:jc w:val="center"/>
        <w:rPr>
          <w:rFonts w:ascii="Segoe UI" w:hAnsi="Segoe UI" w:cs="Segoe UI"/>
          <w:b/>
        </w:rPr>
      </w:pPr>
    </w:p>
    <w:p w:rsidR="00CC19D1" w:rsidRPr="00385AD5" w:rsidRDefault="00CC19D1" w:rsidP="00CC19D1">
      <w:pPr>
        <w:spacing w:after="0" w:line="240" w:lineRule="auto"/>
        <w:jc w:val="center"/>
        <w:rPr>
          <w:rFonts w:ascii="Segoe UI" w:hAnsi="Segoe UI" w:cs="Segoe UI"/>
          <w:b/>
        </w:rPr>
      </w:pPr>
      <w:r w:rsidRPr="00385AD5">
        <w:rPr>
          <w:rFonts w:ascii="Segoe UI" w:hAnsi="Segoe UI" w:cs="Segoe UI"/>
          <w:b/>
        </w:rPr>
        <w:t>Inpatient Safer Staffing</w:t>
      </w:r>
      <w:r w:rsidR="00E14B15" w:rsidRPr="00385AD5">
        <w:rPr>
          <w:rFonts w:ascii="Segoe UI" w:hAnsi="Segoe UI" w:cs="Segoe UI"/>
          <w:b/>
        </w:rPr>
        <w:t xml:space="preserve"> for </w:t>
      </w:r>
      <w:r w:rsidR="000A4FDF">
        <w:rPr>
          <w:rFonts w:ascii="Segoe UI" w:hAnsi="Segoe UI" w:cs="Segoe UI"/>
          <w:b/>
        </w:rPr>
        <w:t xml:space="preserve">June </w:t>
      </w:r>
      <w:r w:rsidR="00E14B15" w:rsidRPr="00385AD5">
        <w:rPr>
          <w:rFonts w:ascii="Segoe UI" w:hAnsi="Segoe UI" w:cs="Segoe UI"/>
          <w:b/>
        </w:rPr>
        <w:t>2015</w:t>
      </w:r>
    </w:p>
    <w:p w:rsidR="00CC19D1" w:rsidRPr="00385AD5" w:rsidRDefault="00CC19D1" w:rsidP="00CC19D1">
      <w:pPr>
        <w:spacing w:after="0" w:line="240" w:lineRule="auto"/>
        <w:jc w:val="center"/>
        <w:rPr>
          <w:rFonts w:ascii="Segoe UI" w:hAnsi="Segoe UI" w:cs="Segoe UI"/>
          <w:b/>
        </w:rPr>
      </w:pPr>
      <w:r w:rsidRPr="00385AD5">
        <w:rPr>
          <w:rFonts w:ascii="Segoe UI" w:hAnsi="Segoe UI" w:cs="Segoe UI"/>
          <w:b/>
        </w:rPr>
        <w:t>For Information</w:t>
      </w:r>
    </w:p>
    <w:p w:rsidR="004E3075" w:rsidRPr="00385AD5" w:rsidRDefault="004E3075" w:rsidP="00CC19D1">
      <w:pPr>
        <w:spacing w:after="0" w:line="240" w:lineRule="auto"/>
        <w:rPr>
          <w:rFonts w:ascii="Segoe UI" w:hAnsi="Segoe UI" w:cs="Segoe UI"/>
          <w:b/>
          <w:u w:val="single"/>
        </w:rPr>
      </w:pPr>
      <w:bookmarkStart w:id="0" w:name="_GoBack"/>
      <w:bookmarkEnd w:id="0"/>
    </w:p>
    <w:p w:rsidR="004126E0" w:rsidRDefault="001F19F3" w:rsidP="00CC19D1">
      <w:pPr>
        <w:spacing w:after="0" w:line="240" w:lineRule="auto"/>
        <w:rPr>
          <w:rFonts w:ascii="Segoe UI" w:hAnsi="Segoe UI" w:cs="Segoe UI"/>
          <w:b/>
        </w:rPr>
      </w:pPr>
      <w:r w:rsidRPr="00385AD5">
        <w:rPr>
          <w:rFonts w:ascii="Segoe UI" w:hAnsi="Segoe UI" w:cs="Segoe UI"/>
          <w:b/>
        </w:rPr>
        <w:t>Introduction</w:t>
      </w:r>
    </w:p>
    <w:p w:rsidR="00375B88" w:rsidRDefault="00375B88" w:rsidP="00CC19D1">
      <w:pPr>
        <w:spacing w:after="0" w:line="240" w:lineRule="auto"/>
        <w:rPr>
          <w:rFonts w:ascii="Segoe UI" w:hAnsi="Segoe UI" w:cs="Segoe UI"/>
          <w:b/>
        </w:rPr>
      </w:pPr>
    </w:p>
    <w:p w:rsidR="00F616B4" w:rsidRDefault="00F616B4" w:rsidP="00F616B4">
      <w:pPr>
        <w:spacing w:after="0" w:line="240" w:lineRule="auto"/>
        <w:rPr>
          <w:rFonts w:ascii="Segoe UI" w:eastAsia="Times New Roman" w:hAnsi="Segoe UI" w:cs="Segoe UI"/>
          <w:lang w:val="en-US"/>
        </w:rPr>
      </w:pPr>
      <w:r w:rsidRPr="00385AD5">
        <w:rPr>
          <w:rFonts w:ascii="Segoe UI" w:hAnsi="Segoe UI" w:cs="Segoe UI"/>
        </w:rPr>
        <w:t xml:space="preserve">The national </w:t>
      </w:r>
      <w:r>
        <w:rPr>
          <w:rFonts w:ascii="Segoe UI" w:hAnsi="Segoe UI" w:cs="Segoe UI"/>
        </w:rPr>
        <w:t>requirement for providers to review and report</w:t>
      </w:r>
      <w:r w:rsidRPr="00385AD5">
        <w:rPr>
          <w:rFonts w:ascii="Segoe UI" w:hAnsi="Segoe UI" w:cs="Segoe UI"/>
        </w:rPr>
        <w:t xml:space="preserve"> staffing </w:t>
      </w:r>
      <w:r>
        <w:rPr>
          <w:rFonts w:ascii="Segoe UI" w:hAnsi="Segoe UI" w:cs="Segoe UI"/>
        </w:rPr>
        <w:t xml:space="preserve">levels is reported for June 2015, highlighting </w:t>
      </w:r>
      <w:r w:rsidRPr="00385AD5">
        <w:rPr>
          <w:rFonts w:ascii="Segoe UI" w:hAnsi="Segoe UI" w:cs="Segoe UI"/>
        </w:rPr>
        <w:t>the importance on ensuring sufficient staffing levels are in place to deliver safe, effective and high quality care.</w:t>
      </w:r>
    </w:p>
    <w:p w:rsidR="00F616B4" w:rsidRDefault="00F616B4" w:rsidP="00F616B4">
      <w:pPr>
        <w:spacing w:after="0" w:line="240" w:lineRule="auto"/>
        <w:rPr>
          <w:rFonts w:ascii="Segoe UI" w:eastAsia="Times New Roman" w:hAnsi="Segoe UI" w:cs="Segoe UI"/>
          <w:lang w:val="en-US"/>
        </w:rPr>
      </w:pPr>
    </w:p>
    <w:p w:rsidR="00F616B4" w:rsidRDefault="00F616B4" w:rsidP="00F616B4">
      <w:pPr>
        <w:spacing w:after="0" w:line="240" w:lineRule="auto"/>
        <w:rPr>
          <w:rFonts w:ascii="Segoe UI" w:eastAsia="Times New Roman" w:hAnsi="Segoe UI" w:cs="Segoe UI"/>
          <w:lang w:val="en-US"/>
        </w:rPr>
      </w:pPr>
      <w:r w:rsidRPr="00385AD5">
        <w:rPr>
          <w:rFonts w:ascii="Segoe UI" w:eastAsia="Times New Roman" w:hAnsi="Segoe UI" w:cs="Segoe UI"/>
          <w:lang w:val="en-US"/>
        </w:rPr>
        <w:t>NHS England issued a letter on 11</w:t>
      </w:r>
      <w:r w:rsidRPr="00385AD5">
        <w:rPr>
          <w:rFonts w:ascii="Segoe UI" w:eastAsia="Times New Roman" w:hAnsi="Segoe UI" w:cs="Segoe UI"/>
          <w:vertAlign w:val="superscript"/>
          <w:lang w:val="en-US"/>
        </w:rPr>
        <w:t>th</w:t>
      </w:r>
      <w:r w:rsidRPr="00385AD5">
        <w:rPr>
          <w:rFonts w:ascii="Segoe UI" w:eastAsia="Times New Roman" w:hAnsi="Segoe UI" w:cs="Segoe UI"/>
          <w:lang w:val="en-US"/>
        </w:rPr>
        <w:t xml:space="preserve"> June 2015 identifying future work streams to ensure the NHS is safely staffed which includes expanding work into community settings and looking across all professions not just nurses. Further details about expectations and reporting requirements </w:t>
      </w:r>
      <w:r>
        <w:rPr>
          <w:rFonts w:ascii="Segoe UI" w:eastAsia="Times New Roman" w:hAnsi="Segoe UI" w:cs="Segoe UI"/>
          <w:lang w:val="en-US"/>
        </w:rPr>
        <w:t xml:space="preserve">are due </w:t>
      </w:r>
      <w:r w:rsidRPr="00385AD5">
        <w:rPr>
          <w:rFonts w:ascii="Segoe UI" w:eastAsia="Times New Roman" w:hAnsi="Segoe UI" w:cs="Segoe UI"/>
          <w:lang w:val="en-US"/>
        </w:rPr>
        <w:t>to follow.</w:t>
      </w:r>
      <w:r>
        <w:rPr>
          <w:rFonts w:ascii="Segoe UI" w:eastAsia="Times New Roman" w:hAnsi="Segoe UI" w:cs="Segoe UI"/>
          <w:lang w:val="en-US"/>
        </w:rPr>
        <w:t xml:space="preserve"> We attended a national safer staffing conference on 29</w:t>
      </w:r>
      <w:r w:rsidRPr="00CA533D">
        <w:rPr>
          <w:rFonts w:ascii="Segoe UI" w:eastAsia="Times New Roman" w:hAnsi="Segoe UI" w:cs="Segoe UI"/>
          <w:vertAlign w:val="superscript"/>
          <w:lang w:val="en-US"/>
        </w:rPr>
        <w:t>th</w:t>
      </w:r>
      <w:r>
        <w:rPr>
          <w:rFonts w:ascii="Segoe UI" w:eastAsia="Times New Roman" w:hAnsi="Segoe UI" w:cs="Segoe UI"/>
          <w:lang w:val="en-US"/>
        </w:rPr>
        <w:t xml:space="preserve"> June 2015 when the new tools were launched for mental health adult acute wards to help calculate safe staffing nursing levels based on the Hurst approach and comparison information from oth</w:t>
      </w:r>
      <w:r w:rsidR="00244124">
        <w:rPr>
          <w:rFonts w:ascii="Segoe UI" w:eastAsia="Times New Roman" w:hAnsi="Segoe UI" w:cs="Segoe UI"/>
          <w:lang w:val="en-US"/>
        </w:rPr>
        <w:t xml:space="preserve">er providers. We </w:t>
      </w:r>
      <w:proofErr w:type="gramStart"/>
      <w:r w:rsidR="00244124">
        <w:rPr>
          <w:rFonts w:ascii="Segoe UI" w:eastAsia="Times New Roman" w:hAnsi="Segoe UI" w:cs="Segoe UI"/>
          <w:lang w:val="en-US"/>
        </w:rPr>
        <w:t>are</w:t>
      </w:r>
      <w:r w:rsidR="002218BE">
        <w:rPr>
          <w:rFonts w:ascii="Segoe UI" w:eastAsia="Times New Roman" w:hAnsi="Segoe UI" w:cs="Segoe UI"/>
          <w:lang w:val="en-US"/>
        </w:rPr>
        <w:t xml:space="preserve"> </w:t>
      </w:r>
      <w:r>
        <w:rPr>
          <w:rFonts w:ascii="Segoe UI" w:eastAsia="Times New Roman" w:hAnsi="Segoe UI" w:cs="Segoe UI"/>
          <w:lang w:val="en-US"/>
        </w:rPr>
        <w:t xml:space="preserve"> planning</w:t>
      </w:r>
      <w:proofErr w:type="gramEnd"/>
      <w:r>
        <w:rPr>
          <w:rFonts w:ascii="Segoe UI" w:eastAsia="Times New Roman" w:hAnsi="Segoe UI" w:cs="Segoe UI"/>
          <w:lang w:val="en-US"/>
        </w:rPr>
        <w:t xml:space="preserve"> to use these tools through undertaking a 14 consecutive day audit to compare our current expected staffing levels. We have also volunteered to be involved in developing a similar calculation tool for community adult and older people mental health teams.</w:t>
      </w:r>
    </w:p>
    <w:p w:rsidR="009F385B" w:rsidRDefault="009F385B" w:rsidP="00F616B4">
      <w:pPr>
        <w:spacing w:after="0" w:line="240" w:lineRule="auto"/>
        <w:rPr>
          <w:rFonts w:ascii="Segoe UI" w:eastAsia="Times New Roman" w:hAnsi="Segoe UI" w:cs="Segoe UI"/>
          <w:lang w:val="en-US"/>
        </w:rPr>
      </w:pPr>
    </w:p>
    <w:p w:rsidR="009F385B" w:rsidRPr="00385AD5" w:rsidRDefault="009F385B" w:rsidP="00F616B4">
      <w:pPr>
        <w:spacing w:after="0" w:line="240" w:lineRule="auto"/>
        <w:rPr>
          <w:rFonts w:ascii="Segoe UI" w:eastAsia="Times New Roman" w:hAnsi="Segoe UI" w:cs="Segoe UI"/>
          <w:lang w:val="en-US"/>
        </w:rPr>
      </w:pPr>
      <w:r>
        <w:rPr>
          <w:rFonts w:ascii="Segoe UI" w:eastAsia="Times New Roman" w:hAnsi="Segoe UI" w:cs="Segoe UI"/>
          <w:lang w:val="en-US"/>
        </w:rPr>
        <w:t xml:space="preserve">Since the last report </w:t>
      </w:r>
      <w:r w:rsidR="002218BE">
        <w:rPr>
          <w:rFonts w:ascii="Segoe UI" w:eastAsia="Times New Roman" w:hAnsi="Segoe UI" w:cs="Segoe UI"/>
          <w:lang w:val="en-US"/>
        </w:rPr>
        <w:t>in June all</w:t>
      </w:r>
      <w:r>
        <w:rPr>
          <w:rFonts w:ascii="Segoe UI" w:eastAsia="Times New Roman" w:hAnsi="Segoe UI" w:cs="Segoe UI"/>
          <w:lang w:val="en-US"/>
        </w:rPr>
        <w:t xml:space="preserve"> seven adult mental health wards received notification of AIMS Accreditation </w:t>
      </w:r>
      <w:r w:rsidR="002218BE">
        <w:rPr>
          <w:rFonts w:ascii="Segoe UI" w:eastAsia="Times New Roman" w:hAnsi="Segoe UI" w:cs="Segoe UI"/>
          <w:lang w:val="en-US"/>
        </w:rPr>
        <w:t>by the R</w:t>
      </w:r>
      <w:r>
        <w:rPr>
          <w:rFonts w:ascii="Segoe UI" w:eastAsia="Times New Roman" w:hAnsi="Segoe UI" w:cs="Segoe UI"/>
          <w:lang w:val="en-US"/>
        </w:rPr>
        <w:t xml:space="preserve">oyal College of Psychiatrists. Opal ward was accredited with excellence. </w:t>
      </w:r>
      <w:r w:rsidR="002218BE">
        <w:rPr>
          <w:rFonts w:ascii="Segoe UI" w:eastAsia="Times New Roman" w:hAnsi="Segoe UI" w:cs="Segoe UI"/>
          <w:lang w:val="en-US"/>
        </w:rPr>
        <w:t xml:space="preserve">PICU missed achieving accreditation and has one action to complete before re- submission. Our Eating disorders and CAMHS wards and all our forensic wards are externally accredited following peer review. Older adult mental health wards are preparing for accreditation. Staffing is one </w:t>
      </w:r>
      <w:r>
        <w:rPr>
          <w:rFonts w:ascii="Segoe UI" w:eastAsia="Times New Roman" w:hAnsi="Segoe UI" w:cs="Segoe UI"/>
          <w:lang w:val="en-US"/>
        </w:rPr>
        <w:t>component in accreditation.</w:t>
      </w:r>
    </w:p>
    <w:p w:rsidR="001F19F3" w:rsidRPr="00385AD5" w:rsidRDefault="001F19F3" w:rsidP="001F19F3">
      <w:pPr>
        <w:spacing w:after="0" w:line="240" w:lineRule="auto"/>
        <w:ind w:right="-1"/>
        <w:rPr>
          <w:rFonts w:ascii="Segoe UI" w:hAnsi="Segoe UI" w:cs="Segoe UI"/>
        </w:rPr>
      </w:pPr>
    </w:p>
    <w:p w:rsidR="001F19F3" w:rsidRPr="00385AD5" w:rsidRDefault="001F19F3" w:rsidP="001F19F3">
      <w:pPr>
        <w:spacing w:after="0" w:line="240" w:lineRule="auto"/>
        <w:rPr>
          <w:rFonts w:ascii="Segoe UI" w:hAnsi="Segoe UI" w:cs="Segoe UI"/>
        </w:rPr>
      </w:pPr>
      <w:r w:rsidRPr="00385AD5">
        <w:rPr>
          <w:rFonts w:ascii="Segoe UI" w:hAnsi="Segoe UI" w:cs="Segoe UI"/>
        </w:rPr>
        <w:t>This i</w:t>
      </w:r>
      <w:r w:rsidR="00F616B4">
        <w:rPr>
          <w:rFonts w:ascii="Segoe UI" w:hAnsi="Segoe UI" w:cs="Segoe UI"/>
        </w:rPr>
        <w:t>s the 13</w:t>
      </w:r>
      <w:r w:rsidRPr="00385AD5">
        <w:rPr>
          <w:rFonts w:ascii="Segoe UI" w:hAnsi="Segoe UI" w:cs="Segoe UI"/>
          <w:vertAlign w:val="superscript"/>
        </w:rPr>
        <w:t>th</w:t>
      </w:r>
      <w:r w:rsidRPr="00385AD5">
        <w:rPr>
          <w:rFonts w:ascii="Segoe UI" w:hAnsi="Segoe UI" w:cs="Segoe UI"/>
        </w:rPr>
        <w:t xml:space="preserve"> monthly report to the Board of Directors presenting the actual nurse staff levels (registered and unregistered) on each ward against their agreed expected levels for </w:t>
      </w:r>
      <w:r w:rsidR="00F616B4">
        <w:rPr>
          <w:rFonts w:ascii="Segoe UI" w:hAnsi="Segoe UI" w:cs="Segoe UI"/>
        </w:rPr>
        <w:t>June</w:t>
      </w:r>
      <w:r w:rsidRPr="00385AD5">
        <w:rPr>
          <w:rFonts w:ascii="Segoe UI" w:hAnsi="Segoe UI" w:cs="Segoe UI"/>
        </w:rPr>
        <w:t xml:space="preserve"> 2015.</w:t>
      </w:r>
    </w:p>
    <w:p w:rsidR="001F19F3" w:rsidRPr="00385AD5" w:rsidRDefault="001F19F3" w:rsidP="001F19F3">
      <w:pPr>
        <w:spacing w:after="0" w:line="240" w:lineRule="auto"/>
        <w:rPr>
          <w:rFonts w:ascii="Segoe UI" w:hAnsi="Segoe UI" w:cs="Segoe UI"/>
          <w:b/>
        </w:rPr>
      </w:pPr>
    </w:p>
    <w:p w:rsidR="001F19F3" w:rsidRDefault="001F19F3" w:rsidP="001F19F3">
      <w:pPr>
        <w:spacing w:after="0" w:line="240" w:lineRule="auto"/>
        <w:rPr>
          <w:rFonts w:ascii="Segoe UI" w:hAnsi="Segoe UI" w:cs="Segoe UI"/>
          <w:b/>
        </w:rPr>
      </w:pPr>
      <w:r w:rsidRPr="00385AD5">
        <w:rPr>
          <w:rFonts w:ascii="Segoe UI" w:hAnsi="Segoe UI" w:cs="Segoe UI"/>
          <w:b/>
        </w:rPr>
        <w:t>Management of staffing levels</w:t>
      </w:r>
    </w:p>
    <w:p w:rsidR="00375B88" w:rsidRPr="00385AD5" w:rsidRDefault="00375B88" w:rsidP="001F19F3">
      <w:pPr>
        <w:spacing w:after="0" w:line="240" w:lineRule="auto"/>
        <w:rPr>
          <w:rFonts w:ascii="Segoe UI" w:hAnsi="Segoe UI" w:cs="Segoe UI"/>
          <w:b/>
        </w:rPr>
      </w:pPr>
    </w:p>
    <w:p w:rsidR="001F19F3" w:rsidRPr="00385AD5" w:rsidRDefault="00385AD5" w:rsidP="001F19F3">
      <w:pPr>
        <w:spacing w:after="0" w:line="240" w:lineRule="auto"/>
        <w:ind w:right="-1"/>
        <w:jc w:val="both"/>
        <w:rPr>
          <w:rFonts w:ascii="Segoe UI" w:hAnsi="Segoe UI" w:cs="Segoe UI"/>
        </w:rPr>
      </w:pPr>
      <w:r w:rsidRPr="00385AD5">
        <w:rPr>
          <w:rFonts w:ascii="Segoe UI" w:hAnsi="Segoe UI" w:cs="Segoe UI"/>
        </w:rPr>
        <w:t xml:space="preserve">Escalation processes are in place to manage staffing safely on a shift by shift basis with senior staff giving appropriate support to ward teams. </w:t>
      </w:r>
      <w:r w:rsidR="001F19F3" w:rsidRPr="00385AD5">
        <w:rPr>
          <w:rFonts w:ascii="Segoe UI" w:hAnsi="Segoe UI" w:cs="Segoe UI"/>
        </w:rPr>
        <w:t>The staffing levels by ward are re</w:t>
      </w:r>
      <w:r w:rsidRPr="00385AD5">
        <w:rPr>
          <w:rFonts w:ascii="Segoe UI" w:hAnsi="Segoe UI" w:cs="Segoe UI"/>
        </w:rPr>
        <w:t>viewed daily</w:t>
      </w:r>
      <w:r w:rsidR="001F19F3" w:rsidRPr="00385AD5">
        <w:rPr>
          <w:rFonts w:ascii="Segoe UI" w:hAnsi="Segoe UI" w:cs="Segoe UI"/>
        </w:rPr>
        <w:t xml:space="preserve"> by Modern Matrons and weekly by the Heads of Nursing, Director of Nursing and Chief Operating Officer to ensure there is an appropriate level and skill mix of nursing staff to match the acuity and needs of patients to provide safe and effective care. Throughout </w:t>
      </w:r>
      <w:r w:rsidR="00F616B4">
        <w:rPr>
          <w:rFonts w:ascii="Segoe UI" w:hAnsi="Segoe UI" w:cs="Segoe UI"/>
        </w:rPr>
        <w:t>June</w:t>
      </w:r>
      <w:r w:rsidRPr="00385AD5">
        <w:rPr>
          <w:rFonts w:ascii="Segoe UI" w:hAnsi="Segoe UI" w:cs="Segoe UI"/>
        </w:rPr>
        <w:t xml:space="preserve"> </w:t>
      </w:r>
      <w:r w:rsidR="001F19F3" w:rsidRPr="00385AD5">
        <w:rPr>
          <w:rFonts w:ascii="Segoe UI" w:hAnsi="Segoe UI" w:cs="Segoe UI"/>
        </w:rPr>
        <w:t>2015 all wards were staffed to achieve safe staffing levels; however this has been achieved in some wards by our staff working additional hours and shifts and the high use of temporary staff both from NHSP bank and external agencies.</w:t>
      </w:r>
    </w:p>
    <w:p w:rsidR="001F19F3" w:rsidRPr="00385AD5" w:rsidRDefault="001F19F3" w:rsidP="001F19F3">
      <w:pPr>
        <w:spacing w:after="0" w:line="240" w:lineRule="auto"/>
        <w:ind w:right="-1"/>
        <w:rPr>
          <w:rFonts w:ascii="Segoe UI" w:hAnsi="Segoe UI" w:cs="Segoe UI"/>
        </w:rPr>
      </w:pPr>
    </w:p>
    <w:p w:rsidR="001F19F3" w:rsidRDefault="001F19F3" w:rsidP="001F19F3">
      <w:pPr>
        <w:spacing w:after="0" w:line="240" w:lineRule="auto"/>
        <w:ind w:right="-1"/>
        <w:rPr>
          <w:rFonts w:ascii="Segoe UI" w:hAnsi="Segoe UI" w:cs="Segoe UI"/>
        </w:rPr>
      </w:pPr>
      <w:r w:rsidRPr="00385AD5">
        <w:rPr>
          <w:rFonts w:ascii="Segoe UI" w:hAnsi="Segoe UI" w:cs="Segoe UI"/>
        </w:rPr>
        <w:t>To ensure minimum safe staffing on every ward on a shift by shift basis a number of actions were taken specific to each ward these include:</w:t>
      </w:r>
    </w:p>
    <w:p w:rsidR="00F616B4" w:rsidRPr="00385AD5" w:rsidRDefault="00F616B4" w:rsidP="001F19F3">
      <w:pPr>
        <w:spacing w:after="0" w:line="240" w:lineRule="auto"/>
        <w:ind w:right="-1"/>
        <w:rPr>
          <w:rFonts w:ascii="Segoe UI" w:hAnsi="Segoe UI" w:cs="Segoe UI"/>
        </w:rPr>
      </w:pPr>
    </w:p>
    <w:p w:rsidR="00F616B4" w:rsidRDefault="00F616B4" w:rsidP="00F616B4">
      <w:pPr>
        <w:pStyle w:val="ListParagraph"/>
        <w:numPr>
          <w:ilvl w:val="0"/>
          <w:numId w:val="4"/>
        </w:numPr>
        <w:spacing w:after="0" w:line="240" w:lineRule="auto"/>
        <w:ind w:right="-1"/>
        <w:rPr>
          <w:rFonts w:ascii="Segoe UI" w:hAnsi="Segoe UI" w:cs="Segoe UI"/>
        </w:rPr>
      </w:pPr>
      <w:r w:rsidRPr="00385AD5">
        <w:rPr>
          <w:rFonts w:ascii="Segoe UI" w:hAnsi="Segoe UI" w:cs="Segoe UI"/>
        </w:rPr>
        <w:lastRenderedPageBreak/>
        <w:t xml:space="preserve">Managing capacity </w:t>
      </w:r>
      <w:r>
        <w:rPr>
          <w:rFonts w:ascii="Segoe UI" w:hAnsi="Segoe UI" w:cs="Segoe UI"/>
        </w:rPr>
        <w:t xml:space="preserve">and levels of agency staff </w:t>
      </w:r>
      <w:r w:rsidRPr="00385AD5">
        <w:rPr>
          <w:rFonts w:ascii="Segoe UI" w:hAnsi="Segoe UI" w:cs="Segoe UI"/>
        </w:rPr>
        <w:t xml:space="preserve">by reducing bed numbers in wards temporarily i.e. </w:t>
      </w:r>
      <w:r>
        <w:rPr>
          <w:rFonts w:ascii="Segoe UI" w:hAnsi="Segoe UI" w:cs="Segoe UI"/>
        </w:rPr>
        <w:t>across eight of the 10 community hospital wards and on the PICU beds were reduced in the month to maintain safe staffing levels.</w:t>
      </w:r>
    </w:p>
    <w:p w:rsidR="00F616B4" w:rsidRPr="00385AD5" w:rsidRDefault="00F616B4" w:rsidP="00F616B4">
      <w:pPr>
        <w:pStyle w:val="ListParagraph"/>
        <w:numPr>
          <w:ilvl w:val="0"/>
          <w:numId w:val="4"/>
        </w:numPr>
        <w:spacing w:after="0" w:line="240" w:lineRule="auto"/>
        <w:ind w:right="-1"/>
        <w:rPr>
          <w:rFonts w:ascii="Segoe UI" w:hAnsi="Segoe UI" w:cs="Segoe UI"/>
        </w:rPr>
      </w:pPr>
      <w:r w:rsidRPr="00385AD5">
        <w:rPr>
          <w:rFonts w:ascii="Segoe UI" w:hAnsi="Segoe UI" w:cs="Segoe UI"/>
        </w:rPr>
        <w:t>Suspending admissions temporality</w:t>
      </w:r>
    </w:p>
    <w:p w:rsidR="00F616B4" w:rsidRPr="00385AD5" w:rsidRDefault="00F616B4" w:rsidP="00F616B4">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Level of need has been taken into account when deciding which ward to admit patients </w:t>
      </w:r>
    </w:p>
    <w:p w:rsidR="00F616B4" w:rsidRPr="00385AD5" w:rsidRDefault="00F616B4" w:rsidP="00F616B4">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Staff who are normally supernumerary to the nurse staffing numbers </w:t>
      </w:r>
      <w:r>
        <w:rPr>
          <w:rFonts w:ascii="Segoe UI" w:hAnsi="Segoe UI" w:cs="Segoe UI"/>
        </w:rPr>
        <w:t>such as modern matron,</w:t>
      </w:r>
      <w:r w:rsidRPr="00385AD5">
        <w:rPr>
          <w:rFonts w:ascii="Segoe UI" w:hAnsi="Segoe UI" w:cs="Segoe UI"/>
        </w:rPr>
        <w:t xml:space="preserve"> war</w:t>
      </w:r>
      <w:r>
        <w:rPr>
          <w:rFonts w:ascii="Segoe UI" w:hAnsi="Segoe UI" w:cs="Segoe UI"/>
        </w:rPr>
        <w:t>d manager and deputy ward manager</w:t>
      </w:r>
      <w:r w:rsidRPr="00385AD5">
        <w:rPr>
          <w:rFonts w:ascii="Segoe UI" w:hAnsi="Segoe UI" w:cs="Segoe UI"/>
        </w:rPr>
        <w:t xml:space="preserve"> have worked as part of the nursing shift numbers </w:t>
      </w:r>
    </w:p>
    <w:p w:rsidR="00F616B4" w:rsidRPr="00385AD5" w:rsidRDefault="00F616B4" w:rsidP="00F616B4">
      <w:pPr>
        <w:pStyle w:val="ListParagraph"/>
        <w:numPr>
          <w:ilvl w:val="0"/>
          <w:numId w:val="4"/>
        </w:numPr>
        <w:spacing w:after="0" w:line="240" w:lineRule="auto"/>
        <w:ind w:right="-1"/>
        <w:rPr>
          <w:rFonts w:ascii="Segoe UI" w:hAnsi="Segoe UI" w:cs="Segoe UI"/>
        </w:rPr>
      </w:pPr>
      <w:r w:rsidRPr="00385AD5">
        <w:rPr>
          <w:rFonts w:ascii="Segoe UI" w:hAnsi="Segoe UI" w:cs="Segoe UI"/>
        </w:rPr>
        <w:t>Staff were borrowed from other wards to increase the staff to patient ratio</w:t>
      </w:r>
    </w:p>
    <w:p w:rsidR="00F616B4" w:rsidRPr="00385AD5" w:rsidRDefault="00F616B4" w:rsidP="00F616B4">
      <w:pPr>
        <w:pStyle w:val="ListParagraph"/>
        <w:numPr>
          <w:ilvl w:val="0"/>
          <w:numId w:val="4"/>
        </w:numPr>
        <w:spacing w:after="0" w:line="240" w:lineRule="auto"/>
        <w:ind w:right="-1"/>
        <w:rPr>
          <w:rFonts w:ascii="Segoe UI" w:hAnsi="Segoe UI" w:cs="Segoe UI"/>
        </w:rPr>
      </w:pPr>
      <w:r w:rsidRPr="00385AD5">
        <w:rPr>
          <w:rFonts w:ascii="Segoe UI" w:hAnsi="Segoe UI" w:cs="Segoe UI"/>
        </w:rPr>
        <w:t>Staff worked flexibly, sometimes working an extra hour at the beginning or end of a shift</w:t>
      </w:r>
    </w:p>
    <w:p w:rsidR="00F616B4" w:rsidRDefault="00F616B4" w:rsidP="00F616B4">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Increased use of temporary staff including </w:t>
      </w:r>
      <w:r>
        <w:rPr>
          <w:rFonts w:ascii="Segoe UI" w:hAnsi="Segoe UI" w:cs="Segoe UI"/>
        </w:rPr>
        <w:t>the use of</w:t>
      </w:r>
      <w:r w:rsidRPr="00385AD5">
        <w:rPr>
          <w:rFonts w:ascii="Segoe UI" w:hAnsi="Segoe UI" w:cs="Segoe UI"/>
        </w:rPr>
        <w:t xml:space="preserve"> ‘long lines of work’ with agency staff </w:t>
      </w:r>
      <w:r>
        <w:rPr>
          <w:rFonts w:ascii="Segoe UI" w:hAnsi="Segoe UI" w:cs="Segoe UI"/>
        </w:rPr>
        <w:t xml:space="preserve">on five wards </w:t>
      </w:r>
      <w:r w:rsidRPr="00385AD5">
        <w:rPr>
          <w:rFonts w:ascii="Segoe UI" w:hAnsi="Segoe UI" w:cs="Segoe UI"/>
        </w:rPr>
        <w:t>to improve continuity of care and reliability of temporary staff</w:t>
      </w:r>
    </w:p>
    <w:p w:rsidR="00F616B4" w:rsidRPr="00385AD5" w:rsidRDefault="00F616B4" w:rsidP="00F616B4">
      <w:pPr>
        <w:pStyle w:val="ListParagraph"/>
        <w:numPr>
          <w:ilvl w:val="0"/>
          <w:numId w:val="4"/>
        </w:numPr>
        <w:spacing w:after="0" w:line="240" w:lineRule="auto"/>
        <w:ind w:right="-1"/>
        <w:rPr>
          <w:rFonts w:ascii="Segoe UI" w:hAnsi="Segoe UI" w:cs="Segoe UI"/>
        </w:rPr>
      </w:pPr>
      <w:r>
        <w:rPr>
          <w:rFonts w:ascii="Segoe UI" w:hAnsi="Segoe UI" w:cs="Segoe UI"/>
        </w:rPr>
        <w:t>Temporarily increased staffing levels at night on one of the older people mental health wards from 5</w:t>
      </w:r>
      <w:r w:rsidRPr="00906710">
        <w:rPr>
          <w:rFonts w:ascii="Segoe UI" w:hAnsi="Segoe UI" w:cs="Segoe UI"/>
          <w:vertAlign w:val="superscript"/>
        </w:rPr>
        <w:t>th</w:t>
      </w:r>
      <w:r>
        <w:rPr>
          <w:rFonts w:ascii="Segoe UI" w:hAnsi="Segoe UI" w:cs="Segoe UI"/>
        </w:rPr>
        <w:t xml:space="preserve"> June 15 (Sanford ward)</w:t>
      </w:r>
    </w:p>
    <w:p w:rsidR="00375B88" w:rsidRPr="00385AD5" w:rsidRDefault="00375B88" w:rsidP="001F19F3">
      <w:pPr>
        <w:spacing w:after="0" w:line="240" w:lineRule="auto"/>
        <w:ind w:right="-1"/>
        <w:jc w:val="both"/>
        <w:rPr>
          <w:rFonts w:ascii="Segoe UI" w:hAnsi="Segoe UI" w:cs="Segoe UI"/>
        </w:rPr>
      </w:pPr>
    </w:p>
    <w:p w:rsidR="001F19F3" w:rsidRDefault="00385AD5" w:rsidP="00385AD5">
      <w:pPr>
        <w:spacing w:after="0" w:line="240" w:lineRule="auto"/>
        <w:ind w:right="-1"/>
        <w:rPr>
          <w:rFonts w:ascii="Segoe UI" w:hAnsi="Segoe UI" w:cs="Segoe UI"/>
          <w:b/>
        </w:rPr>
      </w:pPr>
      <w:r w:rsidRPr="00385AD5">
        <w:rPr>
          <w:rFonts w:ascii="Segoe UI" w:hAnsi="Segoe UI" w:cs="Segoe UI"/>
          <w:b/>
        </w:rPr>
        <w:t>Summary position</w:t>
      </w:r>
    </w:p>
    <w:p w:rsidR="00343DE2" w:rsidRPr="00385AD5" w:rsidRDefault="00343DE2" w:rsidP="00385AD5">
      <w:pPr>
        <w:spacing w:after="0" w:line="240" w:lineRule="auto"/>
        <w:ind w:right="-1"/>
        <w:rPr>
          <w:rFonts w:ascii="Segoe UI" w:hAnsi="Segoe UI" w:cs="Segoe UI"/>
          <w:b/>
        </w:rPr>
      </w:pPr>
    </w:p>
    <w:p w:rsidR="00343DE2" w:rsidRPr="00385AD5" w:rsidRDefault="00343DE2" w:rsidP="00343DE2">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fully staffed to expected levels, 10 out of 34 wards were identified as having the mo</w:t>
      </w:r>
      <w:r>
        <w:rPr>
          <w:rFonts w:ascii="Segoe UI" w:hAnsi="Segoe UI" w:cs="Segoe UI"/>
        </w:rPr>
        <w:t xml:space="preserve">st difficulties across June </w:t>
      </w:r>
      <w:r w:rsidRPr="00385AD5">
        <w:rPr>
          <w:rFonts w:ascii="Segoe UI" w:hAnsi="Segoe UI" w:cs="Segoe UI"/>
        </w:rPr>
        <w:t>2015 in achieving expected staffing levels on every shift (only achieving 75% or less of shifts fully staffed to expected levels). However all wards did maintain minimum staffing levels to remain safe to deliver patient care by using some of the immediate actions identified above</w:t>
      </w:r>
      <w:r>
        <w:rPr>
          <w:rFonts w:ascii="Segoe UI" w:hAnsi="Segoe UI" w:cs="Segoe UI"/>
        </w:rPr>
        <w:t xml:space="preserve"> e.g. reducing bed numbers, moving staff between wards, staff working additional hours and supernumerary staff working in the shift numbers</w:t>
      </w:r>
      <w:r w:rsidRPr="00385AD5">
        <w:rPr>
          <w:rFonts w:ascii="Segoe UI" w:hAnsi="Segoe UI" w:cs="Segoe UI"/>
        </w:rPr>
        <w:t>. In comparison to last month (</w:t>
      </w:r>
      <w:r>
        <w:rPr>
          <w:rFonts w:ascii="Segoe UI" w:hAnsi="Segoe UI" w:cs="Segoe UI"/>
        </w:rPr>
        <w:t xml:space="preserve">May </w:t>
      </w:r>
      <w:r w:rsidRPr="00385AD5">
        <w:rPr>
          <w:rFonts w:ascii="Segoe UI" w:hAnsi="Segoe UI" w:cs="Segoe UI"/>
        </w:rPr>
        <w:t xml:space="preserve">2015) </w:t>
      </w:r>
      <w:r>
        <w:rPr>
          <w:rFonts w:ascii="Segoe UI" w:hAnsi="Segoe UI" w:cs="Segoe UI"/>
        </w:rPr>
        <w:t>eight</w:t>
      </w:r>
      <w:r w:rsidRPr="00385AD5">
        <w:rPr>
          <w:rFonts w:ascii="Segoe UI" w:hAnsi="Segoe UI" w:cs="Segoe UI"/>
        </w:rPr>
        <w:t xml:space="preserve"> wards remain a concern, </w:t>
      </w:r>
      <w:r>
        <w:rPr>
          <w:rFonts w:ascii="Segoe UI" w:hAnsi="Segoe UI" w:cs="Segoe UI"/>
        </w:rPr>
        <w:t xml:space="preserve">two </w:t>
      </w:r>
      <w:r w:rsidRPr="00385AD5">
        <w:rPr>
          <w:rFonts w:ascii="Segoe UI" w:hAnsi="Segoe UI" w:cs="Segoe UI"/>
        </w:rPr>
        <w:t xml:space="preserve">wards are no longer a concern and </w:t>
      </w:r>
      <w:r>
        <w:rPr>
          <w:rFonts w:ascii="Segoe UI" w:hAnsi="Segoe UI" w:cs="Segoe UI"/>
        </w:rPr>
        <w:t xml:space="preserve">two </w:t>
      </w:r>
      <w:r w:rsidRPr="00385AD5">
        <w:rPr>
          <w:rFonts w:ascii="Segoe UI" w:hAnsi="Segoe UI" w:cs="Segoe UI"/>
        </w:rPr>
        <w:t>wards</w:t>
      </w:r>
      <w:r>
        <w:rPr>
          <w:rFonts w:ascii="Segoe UI" w:hAnsi="Segoe UI" w:cs="Segoe UI"/>
        </w:rPr>
        <w:t xml:space="preserve"> have</w:t>
      </w:r>
      <w:r w:rsidRPr="00385AD5">
        <w:rPr>
          <w:rFonts w:ascii="Segoe UI" w:hAnsi="Segoe UI" w:cs="Segoe UI"/>
        </w:rPr>
        <w:t xml:space="preserve"> been added</w:t>
      </w:r>
      <w:r>
        <w:rPr>
          <w:rFonts w:ascii="Segoe UI" w:hAnsi="Segoe UI" w:cs="Segoe UI"/>
        </w:rPr>
        <w:t xml:space="preserve"> for June</w:t>
      </w:r>
      <w:r w:rsidRPr="00385AD5">
        <w:rPr>
          <w:rFonts w:ascii="Segoe UI" w:hAnsi="Segoe UI" w:cs="Segoe UI"/>
        </w:rPr>
        <w:t xml:space="preserve"> (</w:t>
      </w:r>
      <w:r>
        <w:rPr>
          <w:rFonts w:ascii="Segoe UI" w:hAnsi="Segoe UI" w:cs="Segoe UI"/>
        </w:rPr>
        <w:t>Abingdon ward 1 and Bicester community hospital wards</w:t>
      </w:r>
      <w:r w:rsidRPr="00385AD5">
        <w:rPr>
          <w:rFonts w:ascii="Segoe UI" w:hAnsi="Segoe UI" w:cs="Segoe UI"/>
        </w:rPr>
        <w:t>).</w:t>
      </w:r>
      <w:r w:rsidRPr="00F616B4">
        <w:rPr>
          <w:rFonts w:ascii="Segoe UI" w:hAnsi="Segoe UI" w:cs="Segoe UI"/>
        </w:rPr>
        <w:t xml:space="preserve"> </w:t>
      </w:r>
      <w:r>
        <w:rPr>
          <w:rFonts w:ascii="Segoe UI" w:hAnsi="Segoe UI" w:cs="Segoe UI"/>
        </w:rPr>
        <w:t xml:space="preserve">The wards with staffing below 75% are Vaughan Thomas, </w:t>
      </w:r>
      <w:proofErr w:type="spellStart"/>
      <w:r>
        <w:rPr>
          <w:rFonts w:ascii="Segoe UI" w:hAnsi="Segoe UI" w:cs="Segoe UI"/>
        </w:rPr>
        <w:t>Wintle</w:t>
      </w:r>
      <w:proofErr w:type="spellEnd"/>
      <w:r w:rsidR="00244124">
        <w:rPr>
          <w:rFonts w:ascii="Segoe UI" w:hAnsi="Segoe UI" w:cs="Segoe UI"/>
        </w:rPr>
        <w:t xml:space="preserve"> (Warneford)</w:t>
      </w:r>
      <w:r>
        <w:rPr>
          <w:rFonts w:ascii="Segoe UI" w:hAnsi="Segoe UI" w:cs="Segoe UI"/>
        </w:rPr>
        <w:t>, Opal</w:t>
      </w:r>
      <w:proofErr w:type="gramStart"/>
      <w:r>
        <w:rPr>
          <w:rFonts w:ascii="Segoe UI" w:hAnsi="Segoe UI" w:cs="Segoe UI"/>
        </w:rPr>
        <w:t>,</w:t>
      </w:r>
      <w:r w:rsidR="00244124">
        <w:rPr>
          <w:rFonts w:ascii="Segoe UI" w:hAnsi="Segoe UI" w:cs="Segoe UI"/>
        </w:rPr>
        <w:t>,</w:t>
      </w:r>
      <w:proofErr w:type="gramEnd"/>
      <w:r w:rsidR="00244124">
        <w:rPr>
          <w:rFonts w:ascii="Segoe UI" w:hAnsi="Segoe UI" w:cs="Segoe UI"/>
        </w:rPr>
        <w:t xml:space="preserve"> Ruby,(Whiteleaf)</w:t>
      </w:r>
      <w:r>
        <w:rPr>
          <w:rFonts w:ascii="Segoe UI" w:hAnsi="Segoe UI" w:cs="Segoe UI"/>
        </w:rPr>
        <w:t>, Wantage, Witney</w:t>
      </w:r>
      <w:r w:rsidR="00244124">
        <w:rPr>
          <w:rFonts w:ascii="Segoe UI" w:hAnsi="Segoe UI" w:cs="Segoe UI"/>
        </w:rPr>
        <w:t xml:space="preserve"> </w:t>
      </w:r>
      <w:proofErr w:type="spellStart"/>
      <w:r w:rsidR="00244124">
        <w:rPr>
          <w:rFonts w:ascii="Segoe UI" w:hAnsi="Segoe UI" w:cs="Segoe UI"/>
        </w:rPr>
        <w:t>Wenrisc</w:t>
      </w:r>
      <w:proofErr w:type="spellEnd"/>
      <w:r w:rsidR="00244124">
        <w:rPr>
          <w:rFonts w:ascii="Segoe UI" w:hAnsi="Segoe UI" w:cs="Segoe UI"/>
        </w:rPr>
        <w:t xml:space="preserve">, </w:t>
      </w:r>
      <w:proofErr w:type="spellStart"/>
      <w:r w:rsidR="00244124">
        <w:rPr>
          <w:rFonts w:ascii="Segoe UI" w:hAnsi="Segoe UI" w:cs="Segoe UI"/>
        </w:rPr>
        <w:t>Wenric</w:t>
      </w:r>
      <w:proofErr w:type="spellEnd"/>
      <w:r w:rsidR="00244124">
        <w:rPr>
          <w:rFonts w:ascii="Segoe UI" w:hAnsi="Segoe UI" w:cs="Segoe UI"/>
        </w:rPr>
        <w:t xml:space="preserve"> and Kingfisher ( Littlemore), and the two new ones Abingdon ward 1 and Bicester Community Hospital</w:t>
      </w:r>
    </w:p>
    <w:p w:rsidR="00343DE2" w:rsidRPr="00385AD5" w:rsidRDefault="00343DE2" w:rsidP="00343DE2">
      <w:pPr>
        <w:pStyle w:val="ListParagraph"/>
        <w:tabs>
          <w:tab w:val="left" w:pos="9922"/>
        </w:tabs>
        <w:spacing w:after="0" w:line="240" w:lineRule="auto"/>
        <w:ind w:left="360" w:right="-1"/>
        <w:jc w:val="both"/>
        <w:rPr>
          <w:rFonts w:ascii="Segoe UI" w:hAnsi="Segoe UI" w:cs="Segoe UI"/>
        </w:rPr>
      </w:pPr>
    </w:p>
    <w:p w:rsidR="00343DE2" w:rsidRPr="00385AD5" w:rsidRDefault="00343DE2" w:rsidP="00343DE2">
      <w:pPr>
        <w:tabs>
          <w:tab w:val="left" w:pos="9922"/>
        </w:tabs>
        <w:spacing w:after="0" w:line="240" w:lineRule="auto"/>
        <w:ind w:right="-1"/>
        <w:jc w:val="both"/>
        <w:rPr>
          <w:rFonts w:ascii="Segoe UI" w:hAnsi="Segoe UI" w:cs="Segoe UI"/>
        </w:rPr>
      </w:pPr>
      <w:r w:rsidRPr="00385AD5">
        <w:rPr>
          <w:rFonts w:ascii="Segoe UI" w:hAnsi="Segoe UI" w:cs="Segoe UI"/>
        </w:rPr>
        <w:t>Table 1 in the body of the report summarises the staffing position by ward sh</w:t>
      </w:r>
      <w:r>
        <w:rPr>
          <w:rFonts w:ascii="Segoe UI" w:hAnsi="Segoe UI" w:cs="Segoe UI"/>
        </w:rPr>
        <w:t>owing the trend over the last 15</w:t>
      </w:r>
      <w:r w:rsidRPr="00385AD5">
        <w:rPr>
          <w:rFonts w:ascii="Segoe UI" w:hAnsi="Segoe UI" w:cs="Segoe UI"/>
        </w:rPr>
        <w:t xml:space="preserve"> months and the position in </w:t>
      </w:r>
      <w:r>
        <w:rPr>
          <w:rFonts w:ascii="Segoe UI" w:hAnsi="Segoe UI" w:cs="Segoe UI"/>
        </w:rPr>
        <w:t>June</w:t>
      </w:r>
      <w:r w:rsidRPr="00385AD5">
        <w:rPr>
          <w:rFonts w:ascii="Segoe UI" w:hAnsi="Segoe UI" w:cs="Segoe UI"/>
        </w:rPr>
        <w:t xml:space="preserve"> 2015 based on the clinical view of </w:t>
      </w:r>
      <w:r>
        <w:rPr>
          <w:rFonts w:ascii="Segoe UI" w:hAnsi="Segoe UI" w:cs="Segoe UI"/>
        </w:rPr>
        <w:t>the ward management team. When bringing these pieces of information together five</w:t>
      </w:r>
      <w:r w:rsidRPr="00385AD5">
        <w:rPr>
          <w:rFonts w:ascii="Segoe UI" w:hAnsi="Segoe UI" w:cs="Segoe UI"/>
        </w:rPr>
        <w:t xml:space="preserve"> wards are identified as needing more support and attention. The </w:t>
      </w:r>
      <w:r>
        <w:rPr>
          <w:rFonts w:ascii="Segoe UI" w:hAnsi="Segoe UI" w:cs="Segoe UI"/>
        </w:rPr>
        <w:t>five</w:t>
      </w:r>
      <w:r w:rsidRPr="00385AD5">
        <w:rPr>
          <w:rFonts w:ascii="Segoe UI" w:hAnsi="Segoe UI" w:cs="Segoe UI"/>
        </w:rPr>
        <w:t xml:space="preserve"> wards </w:t>
      </w:r>
      <w:r>
        <w:rPr>
          <w:rFonts w:ascii="Segoe UI" w:hAnsi="Segoe UI" w:cs="Segoe UI"/>
        </w:rPr>
        <w:t xml:space="preserve">are Vaughan Thomas and </w:t>
      </w:r>
      <w:proofErr w:type="spellStart"/>
      <w:r>
        <w:rPr>
          <w:rFonts w:ascii="Segoe UI" w:hAnsi="Segoe UI" w:cs="Segoe UI"/>
        </w:rPr>
        <w:t>Wintle</w:t>
      </w:r>
      <w:proofErr w:type="spellEnd"/>
      <w:r>
        <w:rPr>
          <w:rFonts w:ascii="Segoe UI" w:hAnsi="Segoe UI" w:cs="Segoe UI"/>
        </w:rPr>
        <w:t xml:space="preserve"> (adult acute mental health), Witney </w:t>
      </w:r>
      <w:proofErr w:type="spellStart"/>
      <w:r>
        <w:rPr>
          <w:rFonts w:ascii="Segoe UI" w:hAnsi="Segoe UI" w:cs="Segoe UI"/>
        </w:rPr>
        <w:t>Wenrisc</w:t>
      </w:r>
      <w:proofErr w:type="spellEnd"/>
      <w:r>
        <w:rPr>
          <w:rFonts w:ascii="Segoe UI" w:hAnsi="Segoe UI" w:cs="Segoe UI"/>
        </w:rPr>
        <w:t xml:space="preserve"> (community hospital), </w:t>
      </w:r>
      <w:proofErr w:type="spellStart"/>
      <w:r>
        <w:rPr>
          <w:rFonts w:ascii="Segoe UI" w:hAnsi="Segoe UI" w:cs="Segoe UI"/>
        </w:rPr>
        <w:t>Wenric</w:t>
      </w:r>
      <w:proofErr w:type="spellEnd"/>
      <w:r>
        <w:rPr>
          <w:rFonts w:ascii="Segoe UI" w:hAnsi="Segoe UI" w:cs="Segoe UI"/>
        </w:rPr>
        <w:t xml:space="preserve"> and Kingfisher (forensic mental health). More detail about the staffing on these five wards in provided in the report. </w:t>
      </w:r>
      <w:r w:rsidRPr="00385AD5">
        <w:rPr>
          <w:rFonts w:ascii="Segoe UI" w:hAnsi="Segoe UI" w:cs="Segoe UI"/>
        </w:rPr>
        <w:t>A dialogue with ward staff, Heads of Nursing and Service Dir</w:t>
      </w:r>
      <w:r w:rsidR="00244124">
        <w:rPr>
          <w:rFonts w:ascii="Segoe UI" w:hAnsi="Segoe UI" w:cs="Segoe UI"/>
        </w:rPr>
        <w:t>ectors</w:t>
      </w:r>
      <w:r w:rsidR="00B47D56">
        <w:rPr>
          <w:rFonts w:ascii="Segoe UI" w:hAnsi="Segoe UI" w:cs="Segoe UI"/>
        </w:rPr>
        <w:t xml:space="preserve"> continues daily</w:t>
      </w:r>
      <w:r w:rsidR="00244124">
        <w:rPr>
          <w:rFonts w:ascii="Segoe UI" w:hAnsi="Segoe UI" w:cs="Segoe UI"/>
        </w:rPr>
        <w:t xml:space="preserve"> to maintain </w:t>
      </w:r>
      <w:r w:rsidRPr="00385AD5">
        <w:rPr>
          <w:rFonts w:ascii="Segoe UI" w:hAnsi="Segoe UI" w:cs="Segoe UI"/>
        </w:rPr>
        <w:t>plans to support safe staffing and patient care at a ward level.</w:t>
      </w:r>
    </w:p>
    <w:p w:rsidR="00375B88" w:rsidRDefault="00375B88" w:rsidP="001F19F3">
      <w:pPr>
        <w:tabs>
          <w:tab w:val="left" w:pos="9922"/>
        </w:tabs>
        <w:spacing w:after="0" w:line="240" w:lineRule="auto"/>
        <w:ind w:right="-1"/>
        <w:jc w:val="both"/>
        <w:rPr>
          <w:rFonts w:ascii="Segoe UI" w:hAnsi="Segoe UI" w:cs="Segoe UI"/>
        </w:rPr>
      </w:pPr>
    </w:p>
    <w:p w:rsidR="00343DE2" w:rsidRPr="00385AD5" w:rsidRDefault="00343DE2" w:rsidP="00343DE2">
      <w:pPr>
        <w:tabs>
          <w:tab w:val="left" w:pos="9922"/>
        </w:tabs>
        <w:spacing w:after="0" w:line="240" w:lineRule="auto"/>
        <w:ind w:right="-1"/>
        <w:jc w:val="both"/>
        <w:rPr>
          <w:rFonts w:ascii="Segoe UI" w:hAnsi="Segoe UI" w:cs="Segoe UI"/>
        </w:rPr>
      </w:pPr>
      <w:r w:rsidRPr="00385AD5">
        <w:rPr>
          <w:rFonts w:ascii="Segoe UI" w:hAnsi="Segoe UI" w:cs="Segoe UI"/>
        </w:rPr>
        <w:t>Since the beginning of 2015 senior managers have highlighted particular difficulties with the recruitment and retention of appropriate staff on Thames House (both Kestrel and Kingfisher wards) which is having a</w:t>
      </w:r>
      <w:r w:rsidR="00B47D56">
        <w:rPr>
          <w:rFonts w:ascii="Segoe UI" w:hAnsi="Segoe UI" w:cs="Segoe UI"/>
        </w:rPr>
        <w:t>n impact on being able to</w:t>
      </w:r>
      <w:r w:rsidRPr="00385AD5">
        <w:rPr>
          <w:rFonts w:ascii="Segoe UI" w:hAnsi="Segoe UI" w:cs="Segoe UI"/>
        </w:rPr>
        <w:t xml:space="preserve"> staff both wards</w:t>
      </w:r>
      <w:r>
        <w:rPr>
          <w:rFonts w:ascii="Segoe UI" w:hAnsi="Segoe UI" w:cs="Segoe UI"/>
        </w:rPr>
        <w:t xml:space="preserve">. </w:t>
      </w:r>
      <w:r w:rsidR="00B47D56">
        <w:rPr>
          <w:rFonts w:ascii="Segoe UI" w:hAnsi="Segoe UI" w:cs="Segoe UI"/>
        </w:rPr>
        <w:t>Staffing plans</w:t>
      </w:r>
      <w:r w:rsidRPr="00385AD5">
        <w:rPr>
          <w:rFonts w:ascii="Segoe UI" w:hAnsi="Segoe UI" w:cs="Segoe UI"/>
        </w:rPr>
        <w:t xml:space="preserve"> have been put in place, such as temporary suspension of admissions, referring </w:t>
      </w:r>
      <w:r w:rsidRPr="00DA71A9">
        <w:rPr>
          <w:rFonts w:ascii="Segoe UI" w:hAnsi="Segoe UI" w:cs="Segoe UI"/>
        </w:rPr>
        <w:t>a complex patient elsewhere, secondment of registered nurses from three other forensic wards, continued use of external agency staff and ongoing programme of recruitment initiatives. Longer term strategies being considered include: financial incentives for people at recruitment, retention premiums for staff after 18 months, paying overtime at an overtime rate, and offering to pay agencies higher rates. The senior leadership and management h</w:t>
      </w:r>
      <w:r w:rsidR="00B47D56" w:rsidRPr="00DA71A9">
        <w:rPr>
          <w:rFonts w:ascii="Segoe UI" w:hAnsi="Segoe UI" w:cs="Segoe UI"/>
        </w:rPr>
        <w:t>as recently been strengthened managing</w:t>
      </w:r>
      <w:r w:rsidRPr="00DA71A9">
        <w:rPr>
          <w:rFonts w:ascii="Segoe UI" w:hAnsi="Segoe UI" w:cs="Segoe UI"/>
        </w:rPr>
        <w:t xml:space="preserve"> t</w:t>
      </w:r>
      <w:r w:rsidR="00B47D56" w:rsidRPr="00DA71A9">
        <w:rPr>
          <w:rFonts w:ascii="Segoe UI" w:hAnsi="Segoe UI" w:cs="Segoe UI"/>
        </w:rPr>
        <w:t>he forensic wards, increasing our</w:t>
      </w:r>
      <w:r w:rsidRPr="00DA71A9">
        <w:rPr>
          <w:rFonts w:ascii="Segoe UI" w:hAnsi="Segoe UI" w:cs="Segoe UI"/>
        </w:rPr>
        <w:t xml:space="preserve"> modern matron posts from t</w:t>
      </w:r>
      <w:r w:rsidR="00B47D56" w:rsidRPr="00DA71A9">
        <w:rPr>
          <w:rFonts w:ascii="Segoe UI" w:hAnsi="Segoe UI" w:cs="Segoe UI"/>
        </w:rPr>
        <w:t xml:space="preserve">wo </w:t>
      </w:r>
      <w:r w:rsidRPr="00DA71A9">
        <w:rPr>
          <w:rFonts w:ascii="Segoe UI" w:hAnsi="Segoe UI" w:cs="Segoe UI"/>
        </w:rPr>
        <w:t xml:space="preserve"> to four and two</w:t>
      </w:r>
      <w:r w:rsidR="00B47D56" w:rsidRPr="00DA71A9">
        <w:rPr>
          <w:rFonts w:ascii="Segoe UI" w:hAnsi="Segoe UI" w:cs="Segoe UI"/>
        </w:rPr>
        <w:t xml:space="preserve"> new additional</w:t>
      </w:r>
      <w:r w:rsidRPr="00DA71A9">
        <w:rPr>
          <w:rFonts w:ascii="Segoe UI" w:hAnsi="Segoe UI" w:cs="Segoe UI"/>
        </w:rPr>
        <w:t xml:space="preserve"> service manager posts reporting to one head of service rather than two. It is anticipated this will provide more dir</w:t>
      </w:r>
      <w:r w:rsidR="00B47D56" w:rsidRPr="00DA71A9">
        <w:rPr>
          <w:rFonts w:ascii="Segoe UI" w:hAnsi="Segoe UI" w:cs="Segoe UI"/>
        </w:rPr>
        <w:t>ect support</w:t>
      </w:r>
      <w:r w:rsidR="00B47D56">
        <w:rPr>
          <w:rFonts w:ascii="Segoe UI" w:hAnsi="Segoe UI" w:cs="Segoe UI"/>
        </w:rPr>
        <w:t xml:space="preserve"> to front line staff, and Matrons who will work on the wards if needs be.</w:t>
      </w:r>
    </w:p>
    <w:p w:rsidR="00385AD5" w:rsidRDefault="00385AD5" w:rsidP="00385AD5">
      <w:pPr>
        <w:spacing w:after="0" w:line="240" w:lineRule="auto"/>
        <w:ind w:right="-1"/>
        <w:rPr>
          <w:rFonts w:ascii="Segoe UI" w:hAnsi="Segoe UI" w:cs="Segoe UI"/>
        </w:rPr>
      </w:pPr>
    </w:p>
    <w:p w:rsidR="00DA71A9" w:rsidRDefault="00DA71A9" w:rsidP="00385AD5">
      <w:pPr>
        <w:spacing w:after="0" w:line="240" w:lineRule="auto"/>
        <w:ind w:right="-1"/>
        <w:rPr>
          <w:rFonts w:ascii="Segoe UI" w:hAnsi="Segoe UI" w:cs="Segoe UI"/>
        </w:rPr>
      </w:pPr>
    </w:p>
    <w:p w:rsidR="00DA71A9" w:rsidRDefault="00DA71A9" w:rsidP="00385AD5">
      <w:pPr>
        <w:spacing w:after="0" w:line="240" w:lineRule="auto"/>
        <w:ind w:right="-1"/>
        <w:rPr>
          <w:rFonts w:ascii="Segoe UI" w:hAnsi="Segoe UI" w:cs="Segoe UI"/>
        </w:rPr>
      </w:pPr>
    </w:p>
    <w:p w:rsidR="00DA71A9" w:rsidRPr="00385AD5" w:rsidRDefault="00DA71A9" w:rsidP="00385AD5">
      <w:pPr>
        <w:spacing w:after="0" w:line="240" w:lineRule="auto"/>
        <w:ind w:right="-1"/>
        <w:rPr>
          <w:rFonts w:ascii="Segoe UI" w:hAnsi="Segoe UI" w:cs="Segoe UI"/>
        </w:rPr>
      </w:pPr>
    </w:p>
    <w:p w:rsidR="00385AD5" w:rsidRDefault="00385AD5" w:rsidP="00385AD5">
      <w:pPr>
        <w:spacing w:after="0" w:line="240" w:lineRule="auto"/>
        <w:ind w:right="-1"/>
        <w:rPr>
          <w:rFonts w:ascii="Segoe UI" w:hAnsi="Segoe UI" w:cs="Segoe UI"/>
          <w:b/>
        </w:rPr>
      </w:pPr>
      <w:r w:rsidRPr="00385AD5">
        <w:rPr>
          <w:rFonts w:ascii="Segoe UI" w:hAnsi="Segoe UI" w:cs="Segoe UI"/>
          <w:b/>
        </w:rPr>
        <w:lastRenderedPageBreak/>
        <w:t>Quality and workforce indicators</w:t>
      </w:r>
    </w:p>
    <w:p w:rsidR="00343DE2" w:rsidRDefault="00343DE2" w:rsidP="00385AD5">
      <w:pPr>
        <w:spacing w:after="0" w:line="240" w:lineRule="auto"/>
        <w:ind w:right="-1"/>
        <w:rPr>
          <w:rFonts w:ascii="Segoe UI" w:hAnsi="Segoe UI" w:cs="Segoe UI"/>
          <w:b/>
        </w:rPr>
      </w:pPr>
    </w:p>
    <w:p w:rsidR="00343DE2" w:rsidRPr="00385AD5" w:rsidRDefault="00343DE2" w:rsidP="00343DE2">
      <w:pPr>
        <w:spacing w:after="0" w:line="240" w:lineRule="auto"/>
        <w:rPr>
          <w:rFonts w:ascii="Segoe UI" w:hAnsi="Segoe UI" w:cs="Segoe UI"/>
        </w:rPr>
      </w:pPr>
      <w:r w:rsidRPr="00385AD5">
        <w:rPr>
          <w:rFonts w:ascii="Segoe UI" w:hAnsi="Segoe UI" w:cs="Segoe UI"/>
        </w:rPr>
        <w:t xml:space="preserve">We continue to develop and review quality and workforce measures alongside the staffing levels each month. There is evidence to show variable quality and completeness of patient records, particularly how we demonstrate patient involvement in care planning, across the inpatient wards. Introducing the new electronic health record will support and help clinicians to more easily record the care and treatment they </w:t>
      </w:r>
      <w:r>
        <w:rPr>
          <w:rFonts w:ascii="Segoe UI" w:hAnsi="Segoe UI" w:cs="Segoe UI"/>
        </w:rPr>
        <w:t>are</w:t>
      </w:r>
      <w:r w:rsidRPr="00385AD5">
        <w:rPr>
          <w:rFonts w:ascii="Segoe UI" w:hAnsi="Segoe UI" w:cs="Segoe UI"/>
        </w:rPr>
        <w:t xml:space="preserve"> working with for each pati</w:t>
      </w:r>
      <w:r w:rsidR="00B47D56">
        <w:rPr>
          <w:rFonts w:ascii="Segoe UI" w:hAnsi="Segoe UI" w:cs="Segoe UI"/>
        </w:rPr>
        <w:t xml:space="preserve">ent, as the new system is speedier once staff have adapted and are used to using </w:t>
      </w:r>
      <w:proofErr w:type="spellStart"/>
      <w:r w:rsidR="00B47D56">
        <w:rPr>
          <w:rFonts w:ascii="Segoe UI" w:hAnsi="Segoe UI" w:cs="Segoe UI"/>
        </w:rPr>
        <w:t>Carenotes</w:t>
      </w:r>
      <w:proofErr w:type="spellEnd"/>
      <w:r w:rsidR="00B47D56">
        <w:rPr>
          <w:rFonts w:ascii="Segoe UI" w:hAnsi="Segoe UI" w:cs="Segoe UI"/>
        </w:rPr>
        <w:t>.</w:t>
      </w:r>
    </w:p>
    <w:p w:rsidR="00B47D56" w:rsidRPr="00385AD5" w:rsidRDefault="00B47D56" w:rsidP="00385AD5">
      <w:pPr>
        <w:spacing w:after="0" w:line="240" w:lineRule="auto"/>
        <w:ind w:right="-1"/>
        <w:rPr>
          <w:rFonts w:ascii="Segoe UI" w:hAnsi="Segoe UI" w:cs="Segoe UI"/>
          <w:b/>
        </w:rPr>
      </w:pPr>
    </w:p>
    <w:p w:rsidR="001F19F3" w:rsidRPr="00385AD5" w:rsidRDefault="00385AD5" w:rsidP="00385AD5">
      <w:pPr>
        <w:spacing w:after="0" w:line="240" w:lineRule="auto"/>
        <w:ind w:right="-1"/>
        <w:rPr>
          <w:rFonts w:ascii="Segoe UI" w:hAnsi="Segoe UI" w:cs="Segoe UI"/>
          <w:b/>
        </w:rPr>
      </w:pPr>
      <w:r w:rsidRPr="00385AD5">
        <w:rPr>
          <w:rFonts w:ascii="Segoe UI" w:hAnsi="Segoe UI" w:cs="Segoe UI"/>
          <w:b/>
        </w:rPr>
        <w:t>Why are there challenges</w:t>
      </w:r>
    </w:p>
    <w:p w:rsidR="00B34812" w:rsidRDefault="00B34812" w:rsidP="001F19F3">
      <w:pPr>
        <w:spacing w:after="0" w:line="240" w:lineRule="auto"/>
        <w:ind w:right="-1"/>
        <w:jc w:val="both"/>
        <w:rPr>
          <w:rFonts w:ascii="Segoe UI" w:hAnsi="Segoe UI" w:cs="Segoe UI"/>
        </w:rPr>
      </w:pPr>
    </w:p>
    <w:p w:rsidR="00C90E9D" w:rsidRDefault="00343DE2" w:rsidP="00C90E9D">
      <w:pPr>
        <w:spacing w:after="0" w:line="240" w:lineRule="auto"/>
        <w:ind w:right="-1"/>
        <w:jc w:val="both"/>
        <w:rPr>
          <w:rFonts w:ascii="Segoe UI" w:hAnsi="Segoe UI" w:cs="Segoe UI"/>
        </w:rPr>
      </w:pPr>
      <w:r w:rsidRPr="00385AD5">
        <w:rPr>
          <w:rFonts w:ascii="Segoe UI" w:hAnsi="Segoe UI" w:cs="Segoe UI"/>
        </w:rPr>
        <w:t>The main reason wards have been unable to fully staff every shift is due to vacancies</w:t>
      </w:r>
      <w:r>
        <w:rPr>
          <w:rFonts w:ascii="Segoe UI" w:hAnsi="Segoe UI" w:cs="Segoe UI"/>
        </w:rPr>
        <w:t xml:space="preserve"> </w:t>
      </w:r>
      <w:r w:rsidRPr="00385AD5">
        <w:rPr>
          <w:rFonts w:ascii="Segoe UI" w:hAnsi="Segoe UI" w:cs="Segoe UI"/>
        </w:rPr>
        <w:t>related to recruitment difficulties in some geographical areas a</w:t>
      </w:r>
      <w:r w:rsidR="00B47D56">
        <w:rPr>
          <w:rFonts w:ascii="Segoe UI" w:hAnsi="Segoe UI" w:cs="Segoe UI"/>
        </w:rPr>
        <w:t>nd some specialties which is s strategic priority as well as an operational issue.</w:t>
      </w:r>
      <w:r w:rsidRPr="00385AD5">
        <w:rPr>
          <w:rFonts w:ascii="Segoe UI" w:hAnsi="Segoe UI" w:cs="Segoe UI"/>
        </w:rPr>
        <w:t xml:space="preserve"> T</w:t>
      </w:r>
      <w:r w:rsidR="00B47D56">
        <w:rPr>
          <w:rFonts w:ascii="Segoe UI" w:hAnsi="Segoe UI" w:cs="Segoe UI"/>
        </w:rPr>
        <w:t>he number of vacancies</w:t>
      </w:r>
      <w:r w:rsidRPr="00385AD5">
        <w:rPr>
          <w:rFonts w:ascii="Segoe UI" w:hAnsi="Segoe UI" w:cs="Segoe UI"/>
        </w:rPr>
        <w:t xml:space="preserve"> increased </w:t>
      </w:r>
      <w:r w:rsidR="00B47D56">
        <w:rPr>
          <w:rFonts w:ascii="Segoe UI" w:hAnsi="Segoe UI" w:cs="Segoe UI"/>
        </w:rPr>
        <w:t xml:space="preserve">in adult and older adult wards when the new models of care were introduced in March 2014. The models </w:t>
      </w:r>
      <w:r w:rsidR="00781209">
        <w:rPr>
          <w:rFonts w:ascii="Segoe UI" w:hAnsi="Segoe UI" w:cs="Segoe UI"/>
        </w:rPr>
        <w:t>of care</w:t>
      </w:r>
      <w:r w:rsidRPr="00385AD5">
        <w:rPr>
          <w:rFonts w:ascii="Segoe UI" w:hAnsi="Segoe UI" w:cs="Segoe UI"/>
        </w:rPr>
        <w:t xml:space="preserve"> increase</w:t>
      </w:r>
      <w:r w:rsidR="00781209">
        <w:rPr>
          <w:rFonts w:ascii="Segoe UI" w:hAnsi="Segoe UI" w:cs="Segoe UI"/>
        </w:rPr>
        <w:t>d the nursing</w:t>
      </w:r>
      <w:r w:rsidRPr="00385AD5">
        <w:rPr>
          <w:rFonts w:ascii="Segoe UI" w:hAnsi="Segoe UI" w:cs="Segoe UI"/>
        </w:rPr>
        <w:t xml:space="preserve"> establishment (and therefore expected staffing levels) on a number of wards over the last year which</w:t>
      </w:r>
      <w:r w:rsidR="00781209">
        <w:rPr>
          <w:rFonts w:ascii="Segoe UI" w:hAnsi="Segoe UI" w:cs="Segoe UI"/>
        </w:rPr>
        <w:t xml:space="preserve"> has taken longer than expected to recruit to.</w:t>
      </w:r>
      <w:r w:rsidRPr="00385AD5">
        <w:rPr>
          <w:rFonts w:ascii="Segoe UI" w:hAnsi="Segoe UI" w:cs="Segoe UI"/>
        </w:rPr>
        <w:t xml:space="preserve"> The secondary reaso</w:t>
      </w:r>
      <w:r w:rsidR="00781209">
        <w:rPr>
          <w:rFonts w:ascii="Segoe UI" w:hAnsi="Segoe UI" w:cs="Segoe UI"/>
        </w:rPr>
        <w:t xml:space="preserve">ns are due to variable levels of </w:t>
      </w:r>
      <w:r w:rsidRPr="00385AD5">
        <w:rPr>
          <w:rFonts w:ascii="Segoe UI" w:hAnsi="Segoe UI" w:cs="Segoe UI"/>
        </w:rPr>
        <w:t xml:space="preserve">sickness which is being actively examined ward by ward with support from HR advisors so that solutions </w:t>
      </w:r>
      <w:r w:rsidR="00781209">
        <w:rPr>
          <w:rFonts w:ascii="Segoe UI" w:hAnsi="Segoe UI" w:cs="Segoe UI"/>
        </w:rPr>
        <w:t xml:space="preserve">can be worked through, and in some wards increased </w:t>
      </w:r>
      <w:r w:rsidRPr="00385AD5">
        <w:rPr>
          <w:rFonts w:ascii="Segoe UI" w:hAnsi="Segoe UI" w:cs="Segoe UI"/>
        </w:rPr>
        <w:t>turnover o</w:t>
      </w:r>
      <w:r w:rsidR="00781209">
        <w:rPr>
          <w:rFonts w:ascii="Segoe UI" w:hAnsi="Segoe UI" w:cs="Segoe UI"/>
        </w:rPr>
        <w:t>f staff. Exit interviews are conducted to understand the</w:t>
      </w:r>
      <w:r w:rsidRPr="00385AD5">
        <w:rPr>
          <w:rFonts w:ascii="Segoe UI" w:hAnsi="Segoe UI" w:cs="Segoe UI"/>
        </w:rPr>
        <w:t xml:space="preserve"> reasons </w:t>
      </w:r>
      <w:r w:rsidR="00781209">
        <w:rPr>
          <w:rFonts w:ascii="Segoe UI" w:hAnsi="Segoe UI" w:cs="Segoe UI"/>
        </w:rPr>
        <w:t xml:space="preserve">why staff are leaving, recently qualified staff leave for career </w:t>
      </w:r>
      <w:proofErr w:type="gramStart"/>
      <w:r w:rsidR="00781209">
        <w:rPr>
          <w:rFonts w:ascii="Segoe UI" w:hAnsi="Segoe UI" w:cs="Segoe UI"/>
        </w:rPr>
        <w:t>progression .</w:t>
      </w:r>
      <w:proofErr w:type="gramEnd"/>
      <w:r w:rsidR="00781209">
        <w:rPr>
          <w:rFonts w:ascii="Segoe UI" w:hAnsi="Segoe UI" w:cs="Segoe UI"/>
        </w:rPr>
        <w:t xml:space="preserve"> Support staff where wards </w:t>
      </w:r>
      <w:r>
        <w:rPr>
          <w:rFonts w:ascii="Segoe UI" w:hAnsi="Segoe UI" w:cs="Segoe UI"/>
        </w:rPr>
        <w:t xml:space="preserve">have high </w:t>
      </w:r>
      <w:proofErr w:type="gramStart"/>
      <w:r>
        <w:rPr>
          <w:rFonts w:ascii="Segoe UI" w:hAnsi="Segoe UI" w:cs="Segoe UI"/>
        </w:rPr>
        <w:t>dema</w:t>
      </w:r>
      <w:r w:rsidR="00781209">
        <w:rPr>
          <w:rFonts w:ascii="Segoe UI" w:hAnsi="Segoe UI" w:cs="Segoe UI"/>
        </w:rPr>
        <w:t>nds  has</w:t>
      </w:r>
      <w:proofErr w:type="gramEnd"/>
      <w:r w:rsidR="00781209">
        <w:rPr>
          <w:rFonts w:ascii="Segoe UI" w:hAnsi="Segoe UI" w:cs="Segoe UI"/>
        </w:rPr>
        <w:t xml:space="preserve"> been a key issue in Thames House and the new leadership posts will increase support to ward staff.</w:t>
      </w:r>
    </w:p>
    <w:p w:rsidR="00C90E9D" w:rsidRPr="00385AD5" w:rsidRDefault="00C90E9D" w:rsidP="00C90E9D">
      <w:pPr>
        <w:spacing w:after="0" w:line="240" w:lineRule="auto"/>
        <w:ind w:right="-1"/>
        <w:jc w:val="both"/>
        <w:rPr>
          <w:rFonts w:ascii="Segoe UI" w:hAnsi="Segoe UI" w:cs="Segoe UI"/>
        </w:rPr>
      </w:pPr>
    </w:p>
    <w:p w:rsidR="004126E0" w:rsidRDefault="004126E0" w:rsidP="004126E0">
      <w:pPr>
        <w:spacing w:after="0" w:line="240" w:lineRule="auto"/>
        <w:jc w:val="both"/>
        <w:rPr>
          <w:rFonts w:ascii="Segoe UI" w:eastAsia="Cambria" w:hAnsi="Segoe UI" w:cs="Segoe UI"/>
          <w:b/>
        </w:rPr>
      </w:pPr>
      <w:r w:rsidRPr="00385AD5">
        <w:rPr>
          <w:rFonts w:ascii="Segoe UI" w:eastAsia="Cambria" w:hAnsi="Segoe UI" w:cs="Segoe UI"/>
          <w:b/>
        </w:rPr>
        <w:t>Recommendations</w:t>
      </w:r>
    </w:p>
    <w:p w:rsidR="000B6590" w:rsidRPr="00385AD5" w:rsidRDefault="000B6590" w:rsidP="004126E0">
      <w:pPr>
        <w:spacing w:after="0" w:line="240" w:lineRule="auto"/>
        <w:jc w:val="both"/>
        <w:rPr>
          <w:rFonts w:ascii="Segoe UI" w:eastAsia="Cambria" w:hAnsi="Segoe UI" w:cs="Segoe UI"/>
          <w:b/>
        </w:rPr>
      </w:pPr>
    </w:p>
    <w:p w:rsidR="004126E0" w:rsidRPr="00385AD5" w:rsidRDefault="004126E0" w:rsidP="004126E0">
      <w:pPr>
        <w:spacing w:after="0" w:line="240" w:lineRule="auto"/>
        <w:rPr>
          <w:rFonts w:ascii="Segoe UI" w:hAnsi="Segoe UI" w:cs="Segoe UI"/>
        </w:rPr>
      </w:pPr>
      <w:r w:rsidRPr="00385AD5">
        <w:rPr>
          <w:rFonts w:ascii="Segoe UI" w:hAnsi="Segoe UI" w:cs="Segoe UI"/>
        </w:rPr>
        <w:t>The Board is asked to note:</w:t>
      </w:r>
    </w:p>
    <w:p w:rsidR="004126E0" w:rsidRPr="00385AD5" w:rsidRDefault="004126E0" w:rsidP="009B35AB">
      <w:pPr>
        <w:pStyle w:val="ListParagraph"/>
        <w:numPr>
          <w:ilvl w:val="0"/>
          <w:numId w:val="2"/>
        </w:numPr>
        <w:spacing w:after="0" w:line="240" w:lineRule="auto"/>
        <w:rPr>
          <w:rFonts w:ascii="Segoe UI" w:hAnsi="Segoe UI" w:cs="Segoe UI"/>
        </w:rPr>
      </w:pPr>
      <w:r w:rsidRPr="00385AD5">
        <w:rPr>
          <w:rFonts w:ascii="Segoe UI" w:hAnsi="Segoe UI" w:cs="Segoe UI"/>
        </w:rPr>
        <w:t>The p</w:t>
      </w:r>
      <w:r w:rsidRPr="00385AD5">
        <w:rPr>
          <w:rFonts w:ascii="Segoe UI" w:eastAsia="Cambria" w:hAnsi="Segoe UI" w:cs="Segoe UI"/>
        </w:rPr>
        <w:t xml:space="preserve">rocesses in place to ensure safe staffing levels on </w:t>
      </w:r>
      <w:r w:rsidR="00390719" w:rsidRPr="00385AD5">
        <w:rPr>
          <w:rFonts w:ascii="Segoe UI" w:eastAsia="Cambria" w:hAnsi="Segoe UI" w:cs="Segoe UI"/>
        </w:rPr>
        <w:t>all the</w:t>
      </w:r>
      <w:r w:rsidRPr="00385AD5">
        <w:rPr>
          <w:rFonts w:ascii="Segoe UI" w:eastAsia="Cambria" w:hAnsi="Segoe UI" w:cs="Segoe UI"/>
        </w:rPr>
        <w:t xml:space="preserve"> wards in the organisation, those wards where there are </w:t>
      </w:r>
      <w:r w:rsidR="00390719" w:rsidRPr="00385AD5">
        <w:rPr>
          <w:rFonts w:ascii="Segoe UI" w:eastAsia="Cambria" w:hAnsi="Segoe UI" w:cs="Segoe UI"/>
        </w:rPr>
        <w:t>concerns</w:t>
      </w:r>
      <w:r w:rsidRPr="00385AD5">
        <w:rPr>
          <w:rFonts w:ascii="Segoe UI" w:eastAsia="Cambria" w:hAnsi="Segoe UI" w:cs="Segoe UI"/>
        </w:rPr>
        <w:t xml:space="preserve"> and the actions bein</w:t>
      </w:r>
      <w:r w:rsidR="00390719" w:rsidRPr="00385AD5">
        <w:rPr>
          <w:rFonts w:ascii="Segoe UI" w:eastAsia="Cambria" w:hAnsi="Segoe UI" w:cs="Segoe UI"/>
        </w:rPr>
        <w:t>g taken to ensure safe staffing</w:t>
      </w:r>
    </w:p>
    <w:p w:rsidR="00DF359A" w:rsidRPr="00385AD5" w:rsidRDefault="00DF359A" w:rsidP="00CC19D1">
      <w:pPr>
        <w:spacing w:after="0" w:line="240" w:lineRule="auto"/>
        <w:jc w:val="both"/>
        <w:rPr>
          <w:rFonts w:ascii="Segoe UI" w:eastAsia="Cambria" w:hAnsi="Segoe UI" w:cs="Segoe UI"/>
        </w:rPr>
      </w:pP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Author and Title:</w:t>
      </w:r>
      <w:r w:rsidRPr="00385AD5">
        <w:rPr>
          <w:rFonts w:ascii="Segoe UI" w:eastAsia="Cambria" w:hAnsi="Segoe UI" w:cs="Segoe UI"/>
        </w:rPr>
        <w:t xml:space="preserve"> </w:t>
      </w:r>
      <w:r w:rsidRPr="00385AD5">
        <w:rPr>
          <w:rFonts w:ascii="Segoe UI" w:eastAsia="Cambria" w:hAnsi="Segoe UI" w:cs="Segoe UI"/>
        </w:rPr>
        <w:tab/>
      </w:r>
      <w:r w:rsidRPr="00385AD5">
        <w:rPr>
          <w:rFonts w:ascii="Segoe UI" w:eastAsia="Cambria" w:hAnsi="Segoe UI" w:cs="Segoe UI"/>
        </w:rPr>
        <w:tab/>
        <w:t>Jane Kershaw, Lead for Registration and Quality</w:t>
      </w:r>
    </w:p>
    <w:p w:rsidR="00CC19D1" w:rsidRPr="00385AD5" w:rsidRDefault="00CC19D1" w:rsidP="00CC19D1">
      <w:pPr>
        <w:spacing w:after="0" w:line="240" w:lineRule="auto"/>
        <w:rPr>
          <w:rFonts w:ascii="Segoe UI" w:eastAsia="Cambria" w:hAnsi="Segoe UI" w:cs="Segoe UI"/>
        </w:rPr>
      </w:pPr>
      <w:r w:rsidRPr="00385AD5">
        <w:rPr>
          <w:rFonts w:ascii="Segoe UI" w:eastAsia="Cambria" w:hAnsi="Segoe UI" w:cs="Segoe UI"/>
          <w:b/>
        </w:rPr>
        <w:t>Lead Executive Director:</w:t>
      </w:r>
      <w:r w:rsidRPr="00385AD5">
        <w:rPr>
          <w:rFonts w:ascii="Segoe UI" w:eastAsia="Cambria" w:hAnsi="Segoe UI" w:cs="Segoe UI"/>
          <w:b/>
        </w:rPr>
        <w:tab/>
      </w:r>
      <w:r w:rsidRPr="00385AD5">
        <w:rPr>
          <w:rFonts w:ascii="Segoe UI" w:eastAsia="Cambria" w:hAnsi="Segoe UI" w:cs="Segoe UI"/>
        </w:rPr>
        <w:t xml:space="preserve">Ros Alstead, Director of Nursing and Clinical Standards </w:t>
      </w: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r w:rsidRPr="00385AD5">
        <w:rPr>
          <w:rFonts w:ascii="Segoe UI" w:eastAsia="Cambria" w:hAnsi="Segoe UI" w:cs="Segoe UI"/>
          <w:i/>
        </w:rPr>
        <w:t>A risk assessment has been undertaken around the legal issues that this paper presents and there are no issues that need to be referred to the Trust Solicitors</w:t>
      </w:r>
      <w:r w:rsidR="0074680A" w:rsidRPr="00385AD5">
        <w:rPr>
          <w:rFonts w:ascii="Segoe UI" w:eastAsia="Cambria" w:hAnsi="Segoe UI" w:cs="Segoe UI"/>
          <w:i/>
        </w:rPr>
        <w:t xml:space="preserve">. This paper links to all of the five CQC </w:t>
      </w:r>
      <w:r w:rsidR="00FC43AB" w:rsidRPr="00385AD5">
        <w:rPr>
          <w:rFonts w:ascii="Segoe UI" w:eastAsia="Cambria" w:hAnsi="Segoe UI" w:cs="Segoe UI"/>
          <w:i/>
        </w:rPr>
        <w:t>Domains.</w:t>
      </w:r>
    </w:p>
    <w:p w:rsidR="00386C14" w:rsidRPr="00385AD5" w:rsidRDefault="00CC19D1">
      <w:pPr>
        <w:spacing w:after="0" w:line="240" w:lineRule="auto"/>
        <w:rPr>
          <w:rFonts w:ascii="Segoe UI" w:eastAsia="Times New Roman" w:hAnsi="Segoe UI" w:cs="Segoe UI"/>
          <w:b/>
          <w:u w:val="single"/>
        </w:rPr>
      </w:pPr>
      <w:r w:rsidRPr="00385AD5">
        <w:rPr>
          <w:rFonts w:ascii="Segoe UI" w:hAnsi="Segoe UI" w:cs="Segoe UI"/>
        </w:rPr>
        <w:br w:type="page"/>
      </w:r>
    </w:p>
    <w:p w:rsidR="00386C14" w:rsidRPr="00385AD5" w:rsidRDefault="00386C14" w:rsidP="00680758">
      <w:pPr>
        <w:spacing w:after="0" w:line="240" w:lineRule="auto"/>
        <w:jc w:val="center"/>
        <w:rPr>
          <w:rFonts w:ascii="Segoe UI" w:hAnsi="Segoe UI" w:cs="Segoe UI"/>
          <w:u w:val="single"/>
        </w:rPr>
      </w:pPr>
      <w:r w:rsidRPr="00385AD5">
        <w:rPr>
          <w:rFonts w:ascii="Segoe UI" w:hAnsi="Segoe UI" w:cs="Segoe UI"/>
          <w:b/>
          <w:u w:val="single"/>
        </w:rPr>
        <w:lastRenderedPageBreak/>
        <w:t>Inpatient Safe Staffing Levels Report</w:t>
      </w:r>
      <w:r w:rsidR="00C73CC5" w:rsidRPr="00385AD5">
        <w:rPr>
          <w:rFonts w:ascii="Segoe UI" w:hAnsi="Segoe UI" w:cs="Segoe UI"/>
          <w:b/>
          <w:u w:val="single"/>
        </w:rPr>
        <w:t xml:space="preserve"> for </w:t>
      </w:r>
      <w:r w:rsidR="000A4FDF">
        <w:rPr>
          <w:rFonts w:ascii="Segoe UI" w:hAnsi="Segoe UI" w:cs="Segoe UI"/>
          <w:b/>
          <w:u w:val="single"/>
        </w:rPr>
        <w:t>June</w:t>
      </w:r>
      <w:r w:rsidR="00C73CC5" w:rsidRPr="00385AD5">
        <w:rPr>
          <w:rFonts w:ascii="Segoe UI" w:hAnsi="Segoe UI" w:cs="Segoe UI"/>
          <w:b/>
          <w:u w:val="single"/>
        </w:rPr>
        <w:t xml:space="preserve"> 2015</w:t>
      </w:r>
    </w:p>
    <w:p w:rsidR="00F3406D" w:rsidRPr="00385AD5" w:rsidRDefault="002C155F" w:rsidP="00680758">
      <w:pPr>
        <w:spacing w:after="0" w:line="240" w:lineRule="auto"/>
        <w:jc w:val="center"/>
        <w:rPr>
          <w:rFonts w:ascii="Segoe UI" w:hAnsi="Segoe UI" w:cs="Segoe UI"/>
        </w:rPr>
      </w:pPr>
      <w:proofErr w:type="gramStart"/>
      <w:r w:rsidRPr="00385AD5">
        <w:rPr>
          <w:rFonts w:ascii="Segoe UI" w:hAnsi="Segoe UI" w:cs="Segoe UI"/>
        </w:rPr>
        <w:t xml:space="preserve">Reported in </w:t>
      </w:r>
      <w:r w:rsidR="000A4FDF">
        <w:rPr>
          <w:rFonts w:ascii="Segoe UI" w:hAnsi="Segoe UI" w:cs="Segoe UI"/>
        </w:rPr>
        <w:t>July</w:t>
      </w:r>
      <w:r w:rsidRPr="00385AD5">
        <w:rPr>
          <w:rFonts w:ascii="Segoe UI" w:hAnsi="Segoe UI" w:cs="Segoe UI"/>
        </w:rPr>
        <w:t xml:space="preserve"> </w:t>
      </w:r>
      <w:r w:rsidR="008D671D" w:rsidRPr="00385AD5">
        <w:rPr>
          <w:rFonts w:ascii="Segoe UI" w:hAnsi="Segoe UI" w:cs="Segoe UI"/>
        </w:rPr>
        <w:t>2015</w:t>
      </w:r>
      <w:r w:rsidR="00F3406D" w:rsidRPr="00385AD5">
        <w:rPr>
          <w:rFonts w:ascii="Segoe UI" w:hAnsi="Segoe UI" w:cs="Segoe UI"/>
        </w:rPr>
        <w:t>.</w:t>
      </w:r>
      <w:proofErr w:type="gramEnd"/>
      <w:r w:rsidR="00F3406D" w:rsidRPr="00385AD5">
        <w:rPr>
          <w:rFonts w:ascii="Segoe UI" w:hAnsi="Segoe UI" w:cs="Segoe UI"/>
        </w:rPr>
        <w:t xml:space="preserve"> For Information</w:t>
      </w:r>
    </w:p>
    <w:p w:rsidR="005D1F54" w:rsidRPr="00DA71A9" w:rsidRDefault="005D1F54" w:rsidP="00265743">
      <w:pPr>
        <w:spacing w:after="0" w:line="240" w:lineRule="auto"/>
        <w:rPr>
          <w:rFonts w:ascii="Segoe UI" w:hAnsi="Segoe UI" w:cs="Segoe UI"/>
          <w:b/>
          <w:sz w:val="12"/>
          <w:szCs w:val="12"/>
          <w:u w:val="single"/>
        </w:rPr>
      </w:pPr>
    </w:p>
    <w:p w:rsidR="00B34812" w:rsidRPr="00343DE2" w:rsidRDefault="00A335B5"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Introduction</w:t>
      </w:r>
    </w:p>
    <w:p w:rsidR="00EE5CAC" w:rsidRPr="00385AD5" w:rsidRDefault="00EE5CAC" w:rsidP="00DF359A">
      <w:pPr>
        <w:spacing w:after="0" w:line="240" w:lineRule="auto"/>
        <w:ind w:right="-1"/>
        <w:jc w:val="both"/>
        <w:rPr>
          <w:rFonts w:ascii="Segoe UI" w:hAnsi="Segoe UI" w:cs="Segoe UI"/>
        </w:rPr>
      </w:pPr>
      <w:r w:rsidRPr="00385AD5">
        <w:rPr>
          <w:rFonts w:ascii="Segoe UI" w:hAnsi="Segoe UI" w:cs="Segoe UI"/>
        </w:rPr>
        <w:t xml:space="preserve">Following the </w:t>
      </w:r>
      <w:r w:rsidR="00CE32B2" w:rsidRPr="00385AD5">
        <w:rPr>
          <w:rFonts w:ascii="Segoe UI" w:hAnsi="Segoe UI" w:cs="Segoe UI"/>
        </w:rPr>
        <w:t>last</w:t>
      </w:r>
      <w:r w:rsidRPr="00385AD5">
        <w:rPr>
          <w:rFonts w:ascii="Segoe UI" w:hAnsi="Segoe UI" w:cs="Segoe UI"/>
        </w:rPr>
        <w:t xml:space="preserve"> report to the </w:t>
      </w:r>
      <w:r w:rsidR="00EE6E64" w:rsidRPr="00385AD5">
        <w:rPr>
          <w:rFonts w:ascii="Segoe UI" w:hAnsi="Segoe UI" w:cs="Segoe UI"/>
        </w:rPr>
        <w:t>Board of Directors</w:t>
      </w:r>
      <w:r w:rsidR="00D401BC" w:rsidRPr="00385AD5">
        <w:rPr>
          <w:rFonts w:ascii="Segoe UI" w:hAnsi="Segoe UI" w:cs="Segoe UI"/>
        </w:rPr>
        <w:t xml:space="preserve">, this report </w:t>
      </w:r>
      <w:r w:rsidRPr="00385AD5">
        <w:rPr>
          <w:rFonts w:ascii="Segoe UI" w:hAnsi="Segoe UI" w:cs="Segoe UI"/>
        </w:rPr>
        <w:t xml:space="preserve">presents the actual </w:t>
      </w:r>
      <w:r w:rsidR="008E3EDE" w:rsidRPr="00385AD5">
        <w:rPr>
          <w:rFonts w:ascii="Segoe UI" w:hAnsi="Segoe UI" w:cs="Segoe UI"/>
        </w:rPr>
        <w:t>nursing staff</w:t>
      </w:r>
      <w:r w:rsidRPr="00385AD5">
        <w:rPr>
          <w:rFonts w:ascii="Segoe UI" w:hAnsi="Segoe UI" w:cs="Segoe UI"/>
        </w:rPr>
        <w:t xml:space="preserve"> levels </w:t>
      </w:r>
      <w:r w:rsidR="008E3EDE" w:rsidRPr="00385AD5">
        <w:rPr>
          <w:rFonts w:ascii="Segoe UI" w:hAnsi="Segoe UI" w:cs="Segoe UI"/>
        </w:rPr>
        <w:t xml:space="preserve">(registered and unregistered) </w:t>
      </w:r>
      <w:r w:rsidRPr="00385AD5">
        <w:rPr>
          <w:rFonts w:ascii="Segoe UI" w:hAnsi="Segoe UI" w:cs="Segoe UI"/>
        </w:rPr>
        <w:t xml:space="preserve">on each ward against their agreed </w:t>
      </w:r>
      <w:r w:rsidR="00CC7A7B" w:rsidRPr="00385AD5">
        <w:rPr>
          <w:rFonts w:ascii="Segoe UI" w:hAnsi="Segoe UI" w:cs="Segoe UI"/>
        </w:rPr>
        <w:t>expected</w:t>
      </w:r>
      <w:r w:rsidR="006A414F" w:rsidRPr="00385AD5">
        <w:rPr>
          <w:rFonts w:ascii="Segoe UI" w:hAnsi="Segoe UI" w:cs="Segoe UI"/>
        </w:rPr>
        <w:t xml:space="preserve"> </w:t>
      </w:r>
      <w:r w:rsidRPr="00385AD5">
        <w:rPr>
          <w:rFonts w:ascii="Segoe UI" w:hAnsi="Segoe UI" w:cs="Segoe UI"/>
        </w:rPr>
        <w:t xml:space="preserve">levels for </w:t>
      </w:r>
      <w:r w:rsidR="000A4FDF">
        <w:rPr>
          <w:rFonts w:ascii="Segoe UI" w:hAnsi="Segoe UI" w:cs="Segoe UI"/>
        </w:rPr>
        <w:t>June</w:t>
      </w:r>
      <w:r w:rsidR="002C155F" w:rsidRPr="00385AD5">
        <w:rPr>
          <w:rFonts w:ascii="Segoe UI" w:hAnsi="Segoe UI" w:cs="Segoe UI"/>
        </w:rPr>
        <w:t xml:space="preserve"> </w:t>
      </w:r>
      <w:r w:rsidR="002707C9" w:rsidRPr="00385AD5">
        <w:rPr>
          <w:rFonts w:ascii="Segoe UI" w:hAnsi="Segoe UI" w:cs="Segoe UI"/>
        </w:rPr>
        <w:t>2015</w:t>
      </w:r>
      <w:r w:rsidR="00EE6E64" w:rsidRPr="00385AD5">
        <w:rPr>
          <w:rFonts w:ascii="Segoe UI" w:hAnsi="Segoe UI" w:cs="Segoe UI"/>
        </w:rPr>
        <w:t xml:space="preserve"> (from </w:t>
      </w:r>
      <w:r w:rsidR="000A4FDF">
        <w:rPr>
          <w:rFonts w:ascii="Segoe UI" w:hAnsi="Segoe UI" w:cs="Segoe UI"/>
        </w:rPr>
        <w:t>1</w:t>
      </w:r>
      <w:r w:rsidR="000A4FDF" w:rsidRPr="000A4FDF">
        <w:rPr>
          <w:rFonts w:ascii="Segoe UI" w:hAnsi="Segoe UI" w:cs="Segoe UI"/>
          <w:vertAlign w:val="superscript"/>
        </w:rPr>
        <w:t>st</w:t>
      </w:r>
      <w:r w:rsidR="000A4FDF">
        <w:rPr>
          <w:rFonts w:ascii="Segoe UI" w:hAnsi="Segoe UI" w:cs="Segoe UI"/>
        </w:rPr>
        <w:t xml:space="preserve"> June to 5</w:t>
      </w:r>
      <w:r w:rsidR="000A4FDF" w:rsidRPr="000A4FDF">
        <w:rPr>
          <w:rFonts w:ascii="Segoe UI" w:hAnsi="Segoe UI" w:cs="Segoe UI"/>
          <w:vertAlign w:val="superscript"/>
        </w:rPr>
        <w:t>th</w:t>
      </w:r>
      <w:r w:rsidR="000A4FDF">
        <w:rPr>
          <w:rFonts w:ascii="Segoe UI" w:hAnsi="Segoe UI" w:cs="Segoe UI"/>
        </w:rPr>
        <w:t xml:space="preserve"> July</w:t>
      </w:r>
      <w:r w:rsidR="002C155F" w:rsidRPr="00385AD5">
        <w:rPr>
          <w:rFonts w:ascii="Segoe UI" w:hAnsi="Segoe UI" w:cs="Segoe UI"/>
        </w:rPr>
        <w:t xml:space="preserve"> 2015</w:t>
      </w:r>
      <w:r w:rsidR="00EE6E64" w:rsidRPr="00385AD5">
        <w:rPr>
          <w:rFonts w:ascii="Segoe UI" w:hAnsi="Segoe UI" w:cs="Segoe UI"/>
        </w:rPr>
        <w:t>)</w:t>
      </w:r>
      <w:r w:rsidRPr="00385AD5">
        <w:rPr>
          <w:rFonts w:ascii="Segoe UI" w:hAnsi="Segoe UI" w:cs="Segoe UI"/>
        </w:rPr>
        <w:t xml:space="preserve">. The agreed </w:t>
      </w:r>
      <w:r w:rsidR="00B32FD3" w:rsidRPr="00385AD5">
        <w:rPr>
          <w:rFonts w:ascii="Segoe UI" w:hAnsi="Segoe UI" w:cs="Segoe UI"/>
        </w:rPr>
        <w:t>expected</w:t>
      </w:r>
      <w:r w:rsidRPr="00385AD5">
        <w:rPr>
          <w:rFonts w:ascii="Segoe UI" w:hAnsi="Segoe UI" w:cs="Segoe UI"/>
        </w:rPr>
        <w:t xml:space="preserve"> </w:t>
      </w:r>
      <w:r w:rsidR="006A414F" w:rsidRPr="00385AD5">
        <w:rPr>
          <w:rFonts w:ascii="Segoe UI" w:hAnsi="Segoe UI" w:cs="Segoe UI"/>
        </w:rPr>
        <w:t xml:space="preserve">(also known as planned) </w:t>
      </w:r>
      <w:r w:rsidRPr="00385AD5">
        <w:rPr>
          <w:rFonts w:ascii="Segoe UI" w:hAnsi="Segoe UI" w:cs="Segoe UI"/>
        </w:rPr>
        <w:t xml:space="preserve">levels are reviewed at least </w:t>
      </w:r>
      <w:r w:rsidR="008E3EDE" w:rsidRPr="00385AD5">
        <w:rPr>
          <w:rFonts w:ascii="Segoe UI" w:hAnsi="Segoe UI" w:cs="Segoe UI"/>
        </w:rPr>
        <w:t>twice a year summarised in the nursing establishment</w:t>
      </w:r>
      <w:r w:rsidR="00CC7A7B" w:rsidRPr="00385AD5">
        <w:rPr>
          <w:rFonts w:ascii="Segoe UI" w:hAnsi="Segoe UI" w:cs="Segoe UI"/>
        </w:rPr>
        <w:t xml:space="preserve"> review report </w:t>
      </w:r>
      <w:r w:rsidR="00EE6E64" w:rsidRPr="00385AD5">
        <w:rPr>
          <w:rFonts w:ascii="Segoe UI" w:hAnsi="Segoe UI" w:cs="Segoe UI"/>
        </w:rPr>
        <w:t xml:space="preserve">which </w:t>
      </w:r>
      <w:r w:rsidR="00C56318" w:rsidRPr="00385AD5">
        <w:rPr>
          <w:rFonts w:ascii="Segoe UI" w:hAnsi="Segoe UI" w:cs="Segoe UI"/>
        </w:rPr>
        <w:t>was last</w:t>
      </w:r>
      <w:r w:rsidR="00AD73DC" w:rsidRPr="00385AD5">
        <w:rPr>
          <w:rFonts w:ascii="Segoe UI" w:hAnsi="Segoe UI" w:cs="Segoe UI"/>
        </w:rPr>
        <w:t xml:space="preserve"> </w:t>
      </w:r>
      <w:r w:rsidR="00EE6E64" w:rsidRPr="00385AD5">
        <w:rPr>
          <w:rFonts w:ascii="Segoe UI" w:hAnsi="Segoe UI" w:cs="Segoe UI"/>
        </w:rPr>
        <w:t xml:space="preserve">presented to the Board of Directors </w:t>
      </w:r>
      <w:r w:rsidR="00082F51">
        <w:rPr>
          <w:rFonts w:ascii="Segoe UI" w:hAnsi="Segoe UI" w:cs="Segoe UI"/>
        </w:rPr>
        <w:t>in April 2015 and is next due in October 2015.</w:t>
      </w:r>
    </w:p>
    <w:p w:rsidR="008E3EDE" w:rsidRPr="00385AD5" w:rsidRDefault="008E3EDE" w:rsidP="00E068B8">
      <w:pPr>
        <w:spacing w:after="0" w:line="240" w:lineRule="auto"/>
        <w:ind w:right="-1"/>
        <w:jc w:val="both"/>
        <w:rPr>
          <w:rFonts w:ascii="Segoe UI" w:hAnsi="Segoe UI" w:cs="Segoe UI"/>
        </w:rPr>
      </w:pPr>
    </w:p>
    <w:p w:rsidR="00C56318" w:rsidRPr="00385AD5" w:rsidRDefault="00C56318" w:rsidP="00C56318">
      <w:pPr>
        <w:spacing w:after="0" w:line="240" w:lineRule="auto"/>
        <w:ind w:right="-1"/>
        <w:jc w:val="both"/>
        <w:rPr>
          <w:rFonts w:ascii="Segoe UI" w:hAnsi="Segoe UI" w:cs="Segoe UI"/>
        </w:rPr>
      </w:pPr>
      <w:r w:rsidRPr="00385AD5">
        <w:rPr>
          <w:rFonts w:ascii="Segoe UI" w:hAnsi="Segoe UI" w:cs="Segoe UI"/>
        </w:rPr>
        <w:t xml:space="preserve">The staffing levels by ward are reviewed shift by shift by ward staff and immediate managers, daily by Modern Matrons and weekly by the Heads of Nursing, Director of Nursing and Chief Operating Officer to ensure there is an appropriate level and skill mix of nursing staff to match the acuity and needs of patients to provide safe and effective care. Throughout </w:t>
      </w:r>
      <w:r w:rsidR="000A4FDF">
        <w:rPr>
          <w:rFonts w:ascii="Segoe UI" w:hAnsi="Segoe UI" w:cs="Segoe UI"/>
        </w:rPr>
        <w:t>June</w:t>
      </w:r>
      <w:r w:rsidR="002C155F" w:rsidRPr="00385AD5">
        <w:rPr>
          <w:rFonts w:ascii="Segoe UI" w:hAnsi="Segoe UI" w:cs="Segoe UI"/>
        </w:rPr>
        <w:t xml:space="preserve"> </w:t>
      </w:r>
      <w:r w:rsidRPr="00385AD5">
        <w:rPr>
          <w:rFonts w:ascii="Segoe UI" w:hAnsi="Segoe UI" w:cs="Segoe UI"/>
        </w:rPr>
        <w:t>2015 all wards were staffed to achieve safe staffing levels; however this has been achieved in some wards by our staff working additional hours and shifts</w:t>
      </w:r>
      <w:r w:rsidR="000A4FDF">
        <w:rPr>
          <w:rFonts w:ascii="Segoe UI" w:hAnsi="Segoe UI" w:cs="Segoe UI"/>
        </w:rPr>
        <w:t xml:space="preserve">, </w:t>
      </w:r>
      <w:r w:rsidRPr="00385AD5">
        <w:rPr>
          <w:rFonts w:ascii="Segoe UI" w:hAnsi="Segoe UI" w:cs="Segoe UI"/>
        </w:rPr>
        <w:t xml:space="preserve">the high use of temporary staff both from </w:t>
      </w:r>
      <w:r w:rsidR="000A4FDF">
        <w:rPr>
          <w:rFonts w:ascii="Segoe UI" w:hAnsi="Segoe UI" w:cs="Segoe UI"/>
        </w:rPr>
        <w:t>NHSP bank and external agencies, and reducing beds on some wards.</w:t>
      </w:r>
    </w:p>
    <w:p w:rsidR="00231D68" w:rsidRPr="00385AD5" w:rsidRDefault="00231D68" w:rsidP="00DF359A">
      <w:pPr>
        <w:spacing w:after="0" w:line="240" w:lineRule="auto"/>
        <w:ind w:right="-1"/>
        <w:jc w:val="both"/>
        <w:rPr>
          <w:rFonts w:ascii="Segoe UI" w:hAnsi="Segoe UI" w:cs="Segoe UI"/>
        </w:rPr>
      </w:pPr>
    </w:p>
    <w:p w:rsidR="00EE5CAC" w:rsidRPr="00385AD5" w:rsidRDefault="00EE5CAC" w:rsidP="00DF359A">
      <w:pPr>
        <w:spacing w:after="0" w:line="240" w:lineRule="auto"/>
        <w:ind w:right="-1"/>
        <w:jc w:val="both"/>
        <w:rPr>
          <w:rFonts w:ascii="Segoe UI" w:hAnsi="Segoe UI" w:cs="Segoe UI"/>
        </w:rPr>
      </w:pPr>
      <w:r w:rsidRPr="00385AD5">
        <w:rPr>
          <w:rFonts w:ascii="Segoe UI" w:hAnsi="Segoe UI" w:cs="Segoe UI"/>
        </w:rPr>
        <w:t>This report will be published on our website with a li</w:t>
      </w:r>
      <w:r w:rsidR="00CC7A7B" w:rsidRPr="00385AD5">
        <w:rPr>
          <w:rFonts w:ascii="Segoe UI" w:hAnsi="Segoe UI" w:cs="Segoe UI"/>
        </w:rPr>
        <w:t>nk from</w:t>
      </w:r>
      <w:r w:rsidR="00D4217E" w:rsidRPr="00385AD5">
        <w:rPr>
          <w:rFonts w:ascii="Segoe UI" w:hAnsi="Segoe UI" w:cs="Segoe UI"/>
        </w:rPr>
        <w:t xml:space="preserve"> and to</w:t>
      </w:r>
      <w:r w:rsidR="00CC7A7B" w:rsidRPr="00385AD5">
        <w:rPr>
          <w:rFonts w:ascii="Segoe UI" w:hAnsi="Segoe UI" w:cs="Segoe UI"/>
        </w:rPr>
        <w:t xml:space="preserve"> the NHS </w:t>
      </w:r>
      <w:r w:rsidR="00D4217E" w:rsidRPr="00385AD5">
        <w:rPr>
          <w:rFonts w:ascii="Segoe UI" w:hAnsi="Segoe UI" w:cs="Segoe UI"/>
        </w:rPr>
        <w:t>Choices website.</w:t>
      </w:r>
    </w:p>
    <w:p w:rsidR="00BE53E1" w:rsidRPr="00DA71A9" w:rsidRDefault="00BE53E1" w:rsidP="00DF359A">
      <w:pPr>
        <w:spacing w:after="0" w:line="240" w:lineRule="auto"/>
        <w:ind w:right="-1"/>
        <w:jc w:val="both"/>
        <w:rPr>
          <w:rFonts w:ascii="Segoe UI" w:hAnsi="Segoe UI" w:cs="Segoe UI"/>
          <w:sz w:val="12"/>
          <w:szCs w:val="12"/>
        </w:rPr>
      </w:pPr>
    </w:p>
    <w:p w:rsidR="00B34812" w:rsidRPr="00343DE2" w:rsidRDefault="00E068B8" w:rsidP="00E068B8">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National Picture</w:t>
      </w:r>
    </w:p>
    <w:p w:rsidR="00E068B8" w:rsidRPr="00385AD5" w:rsidRDefault="00E068B8" w:rsidP="00E068B8">
      <w:pPr>
        <w:spacing w:after="0" w:line="240" w:lineRule="auto"/>
        <w:ind w:right="-1"/>
        <w:jc w:val="both"/>
        <w:rPr>
          <w:rFonts w:ascii="Segoe UI" w:hAnsi="Segoe UI" w:cs="Segoe UI"/>
        </w:rPr>
      </w:pPr>
      <w:r w:rsidRPr="00385AD5">
        <w:rPr>
          <w:rFonts w:ascii="Segoe UI" w:hAnsi="Segoe UI" w:cs="Segoe UI"/>
        </w:rPr>
        <w:t xml:space="preserve">The 28 new fundamental standards under the law of the Health and Social Care Act Regulations 2014 and CQC Registration Regulations 2009 were </w:t>
      </w:r>
      <w:r w:rsidR="00AD73DC" w:rsidRPr="00385AD5">
        <w:rPr>
          <w:rFonts w:ascii="Segoe UI" w:hAnsi="Segoe UI" w:cs="Segoe UI"/>
        </w:rPr>
        <w:t>introduced from 1</w:t>
      </w:r>
      <w:r w:rsidR="00AD73DC" w:rsidRPr="00385AD5">
        <w:rPr>
          <w:rFonts w:ascii="Segoe UI" w:hAnsi="Segoe UI" w:cs="Segoe UI"/>
          <w:vertAlign w:val="superscript"/>
        </w:rPr>
        <w:t>st</w:t>
      </w:r>
      <w:r w:rsidR="00AD73DC" w:rsidRPr="00385AD5">
        <w:rPr>
          <w:rFonts w:ascii="Segoe UI" w:hAnsi="Segoe UI" w:cs="Segoe UI"/>
        </w:rPr>
        <w:t xml:space="preserve"> April 2015</w:t>
      </w:r>
      <w:r w:rsidRPr="00385AD5">
        <w:rPr>
          <w:rFonts w:ascii="Segoe UI" w:hAnsi="Segoe UI" w:cs="Segoe UI"/>
        </w:rPr>
        <w:t xml:space="preserve">.  The fundamental standards replace the </w:t>
      </w:r>
      <w:r w:rsidR="00AD73DC" w:rsidRPr="00385AD5">
        <w:rPr>
          <w:rFonts w:ascii="Segoe UI" w:hAnsi="Segoe UI" w:cs="Segoe UI"/>
        </w:rPr>
        <w:t xml:space="preserve">previous </w:t>
      </w:r>
      <w:r w:rsidRPr="00385AD5">
        <w:rPr>
          <w:rFonts w:ascii="Segoe UI" w:hAnsi="Segoe UI" w:cs="Segoe UI"/>
        </w:rPr>
        <w:t>essential quality and safety standards</w:t>
      </w:r>
      <w:r w:rsidR="00AD73DC" w:rsidRPr="00385AD5">
        <w:rPr>
          <w:rFonts w:ascii="Segoe UI" w:hAnsi="Segoe UI" w:cs="Segoe UI"/>
        </w:rPr>
        <w:t>. O</w:t>
      </w:r>
      <w:r w:rsidRPr="00385AD5">
        <w:rPr>
          <w:rFonts w:ascii="Segoe UI" w:hAnsi="Segoe UI" w:cs="Segoe UI"/>
        </w:rPr>
        <w:t>ne of the standards is for each provider to ensure there are sufficient numbers of suitably qualified, skilled and experienced staff to be able to deliver high quality care (regulation 18). This standard on staffing applies to all settings both inpatient and community and requires a provider to have a system to determine the number of staff required and staffing levels and skill mix are monitored to respond to changing needs of patients.</w:t>
      </w:r>
    </w:p>
    <w:p w:rsidR="00E068B8" w:rsidRPr="00385AD5" w:rsidRDefault="00E068B8" w:rsidP="00E068B8">
      <w:pPr>
        <w:spacing w:after="0" w:line="240" w:lineRule="auto"/>
        <w:ind w:right="-1"/>
        <w:jc w:val="both"/>
        <w:rPr>
          <w:rFonts w:ascii="Segoe UI" w:hAnsi="Segoe UI" w:cs="Segoe UI"/>
        </w:rPr>
      </w:pPr>
    </w:p>
    <w:p w:rsidR="008D1D54" w:rsidRPr="00385AD5" w:rsidRDefault="008D1D54" w:rsidP="008D1D54">
      <w:pPr>
        <w:spacing w:after="0" w:line="240" w:lineRule="auto"/>
        <w:rPr>
          <w:rFonts w:ascii="Segoe UI" w:eastAsia="Times New Roman" w:hAnsi="Segoe UI" w:cs="Segoe UI"/>
          <w:lang w:val="en-US"/>
        </w:rPr>
      </w:pPr>
      <w:r w:rsidRPr="00385AD5">
        <w:rPr>
          <w:rFonts w:ascii="Segoe UI" w:eastAsia="Times New Roman" w:hAnsi="Segoe UI" w:cs="Segoe UI"/>
          <w:lang w:val="en-US"/>
        </w:rPr>
        <w:t>In response to national reports that suggest nurses are not visible enough and are often too busy with administrative tasks to deliver direct care to patients NHS England published guidance in November 2014, ‘</w:t>
      </w:r>
      <w:r w:rsidRPr="00385AD5">
        <w:rPr>
          <w:rFonts w:ascii="Segoe UI" w:eastAsia="Times New Roman" w:hAnsi="Segoe UI" w:cs="Segoe UI"/>
          <w:i/>
          <w:lang w:val="en-US"/>
        </w:rPr>
        <w:t>Safer staffing: a guide to care contact time’</w:t>
      </w:r>
      <w:r w:rsidRPr="00385AD5">
        <w:rPr>
          <w:rFonts w:ascii="Segoe UI" w:eastAsia="Times New Roman" w:hAnsi="Segoe UI" w:cs="Segoe UI"/>
          <w:lang w:val="en-US"/>
        </w:rPr>
        <w:t>, which was followed by a letter in February 2015 with an additional requirement for providers</w:t>
      </w:r>
      <w:r w:rsidR="000A4FDF">
        <w:rPr>
          <w:rFonts w:ascii="Segoe UI" w:eastAsia="Times New Roman" w:hAnsi="Segoe UI" w:cs="Segoe UI"/>
          <w:lang w:val="en-US"/>
        </w:rPr>
        <w:t xml:space="preserve"> to undertake </w:t>
      </w:r>
      <w:r w:rsidRPr="00385AD5">
        <w:rPr>
          <w:rFonts w:ascii="Segoe UI" w:eastAsia="Times New Roman" w:hAnsi="Segoe UI" w:cs="Segoe UI"/>
          <w:lang w:val="en-US"/>
        </w:rPr>
        <w:t xml:space="preserve">contact time assessment by ward at least every six months using a consistent and </w:t>
      </w:r>
      <w:proofErr w:type="spellStart"/>
      <w:r w:rsidRPr="00385AD5">
        <w:rPr>
          <w:rFonts w:ascii="Segoe UI" w:eastAsia="Times New Roman" w:hAnsi="Segoe UI" w:cs="Segoe UI"/>
          <w:lang w:val="en-US"/>
        </w:rPr>
        <w:t>recognised</w:t>
      </w:r>
      <w:proofErr w:type="spellEnd"/>
      <w:r w:rsidRPr="00385AD5">
        <w:rPr>
          <w:rFonts w:ascii="Segoe UI" w:eastAsia="Times New Roman" w:hAnsi="Segoe UI" w:cs="Segoe UI"/>
          <w:lang w:val="en-US"/>
        </w:rPr>
        <w:t xml:space="preserve"> methodology. There is recognition that whilst significant amounts of nursing staff time should be spent on providing </w:t>
      </w:r>
      <w:proofErr w:type="gramStart"/>
      <w:r w:rsidRPr="00385AD5">
        <w:rPr>
          <w:rFonts w:ascii="Segoe UI" w:eastAsia="Times New Roman" w:hAnsi="Segoe UI" w:cs="Segoe UI"/>
          <w:lang w:val="en-US"/>
        </w:rPr>
        <w:t>direct</w:t>
      </w:r>
      <w:proofErr w:type="gramEnd"/>
      <w:r w:rsidRPr="00385AD5">
        <w:rPr>
          <w:rFonts w:ascii="Segoe UI" w:eastAsia="Times New Roman" w:hAnsi="Segoe UI" w:cs="Segoe UI"/>
          <w:lang w:val="en-US"/>
        </w:rPr>
        <w:t xml:space="preserve"> care there needs to be a balance with indirect care and non-direct activities. Oxford Health FT has already been using one of the nationally recommended tools, the productive care activity follow, across a range of wards so this is the selected methodology which will be used across all wards at least six monthly. </w:t>
      </w:r>
      <w:r w:rsidR="000A4FDF">
        <w:rPr>
          <w:rFonts w:ascii="Segoe UI" w:eastAsia="Times New Roman" w:hAnsi="Segoe UI" w:cs="Segoe UI"/>
          <w:lang w:val="en-US"/>
        </w:rPr>
        <w:t xml:space="preserve">For all wards at least one </w:t>
      </w:r>
      <w:r w:rsidRPr="00385AD5">
        <w:rPr>
          <w:rFonts w:ascii="Segoe UI" w:eastAsia="Times New Roman" w:hAnsi="Segoe UI" w:cs="Segoe UI"/>
          <w:lang w:val="en-US"/>
        </w:rPr>
        <w:t xml:space="preserve">assessment needs to be undertaken by </w:t>
      </w:r>
      <w:r w:rsidR="000B6590">
        <w:rPr>
          <w:rFonts w:ascii="Segoe UI" w:eastAsia="Times New Roman" w:hAnsi="Segoe UI" w:cs="Segoe UI"/>
          <w:lang w:val="en-US"/>
        </w:rPr>
        <w:t>the summer of 2015, ward teams are</w:t>
      </w:r>
      <w:r w:rsidRPr="00385AD5">
        <w:rPr>
          <w:rFonts w:ascii="Segoe UI" w:eastAsia="Times New Roman" w:hAnsi="Segoe UI" w:cs="Segoe UI"/>
          <w:lang w:val="en-US"/>
        </w:rPr>
        <w:t xml:space="preserve"> working to complete this by 31</w:t>
      </w:r>
      <w:r w:rsidRPr="00385AD5">
        <w:rPr>
          <w:rFonts w:ascii="Segoe UI" w:eastAsia="Times New Roman" w:hAnsi="Segoe UI" w:cs="Segoe UI"/>
          <w:vertAlign w:val="superscript"/>
          <w:lang w:val="en-US"/>
        </w:rPr>
        <w:t>st</w:t>
      </w:r>
      <w:r w:rsidRPr="00385AD5">
        <w:rPr>
          <w:rFonts w:ascii="Segoe UI" w:eastAsia="Times New Roman" w:hAnsi="Segoe UI" w:cs="Segoe UI"/>
          <w:lang w:val="en-US"/>
        </w:rPr>
        <w:t xml:space="preserve"> July 2015 to report the findings in September 2015.</w:t>
      </w:r>
      <w:r w:rsidR="00082F51">
        <w:rPr>
          <w:rFonts w:ascii="Segoe UI" w:eastAsia="Times New Roman" w:hAnsi="Segoe UI" w:cs="Segoe UI"/>
          <w:lang w:val="en-US"/>
        </w:rPr>
        <w:t xml:space="preserve"> All community hospital wards are complete and assessments are underway in mental health wards.</w:t>
      </w:r>
      <w:r w:rsidRPr="00385AD5">
        <w:rPr>
          <w:rFonts w:ascii="Segoe UI" w:eastAsia="Times New Roman" w:hAnsi="Segoe UI" w:cs="Segoe UI"/>
          <w:lang w:val="en-US"/>
        </w:rPr>
        <w:t xml:space="preserve"> Although there is a new national expectation to introduce and report on regular measurement of contact time this is an opportunity to support wards to learn and highlight where improvements can be made. This </w:t>
      </w:r>
      <w:r w:rsidR="00082F51">
        <w:rPr>
          <w:rFonts w:ascii="Segoe UI" w:eastAsia="Times New Roman" w:hAnsi="Segoe UI" w:cs="Segoe UI"/>
          <w:lang w:val="en-US"/>
        </w:rPr>
        <w:t>work is being led</w:t>
      </w:r>
      <w:r w:rsidR="00B34812">
        <w:rPr>
          <w:rFonts w:ascii="Segoe UI" w:eastAsia="Times New Roman" w:hAnsi="Segoe UI" w:cs="Segoe UI"/>
          <w:lang w:val="en-US"/>
        </w:rPr>
        <w:t xml:space="preserve"> by the Senior Nurse</w:t>
      </w:r>
      <w:r w:rsidR="00CA533D">
        <w:rPr>
          <w:rFonts w:ascii="Segoe UI" w:eastAsia="Times New Roman" w:hAnsi="Segoe UI" w:cs="Segoe UI"/>
          <w:lang w:val="en-US"/>
        </w:rPr>
        <w:t xml:space="preserve"> Executive, </w:t>
      </w:r>
      <w:r w:rsidR="000A4FDF">
        <w:rPr>
          <w:rFonts w:ascii="Segoe UI" w:eastAsia="Times New Roman" w:hAnsi="Segoe UI" w:cs="Segoe UI"/>
          <w:lang w:val="en-US"/>
        </w:rPr>
        <w:t xml:space="preserve">as </w:t>
      </w:r>
      <w:r w:rsidR="00CA533D">
        <w:rPr>
          <w:rFonts w:ascii="Segoe UI" w:eastAsia="Times New Roman" w:hAnsi="Segoe UI" w:cs="Segoe UI"/>
          <w:lang w:val="en-US"/>
        </w:rPr>
        <w:t>of early July</w:t>
      </w:r>
      <w:r w:rsidR="000A4FDF">
        <w:rPr>
          <w:rFonts w:ascii="Segoe UI" w:eastAsia="Times New Roman" w:hAnsi="Segoe UI" w:cs="Segoe UI"/>
          <w:lang w:val="en-US"/>
        </w:rPr>
        <w:t xml:space="preserve"> 2015</w:t>
      </w:r>
      <w:r w:rsidR="00CA533D">
        <w:rPr>
          <w:rFonts w:ascii="Segoe UI" w:eastAsia="Times New Roman" w:hAnsi="Segoe UI" w:cs="Segoe UI"/>
          <w:lang w:val="en-US"/>
        </w:rPr>
        <w:t>-</w:t>
      </w:r>
      <w:r w:rsidR="000A4FDF">
        <w:rPr>
          <w:rFonts w:ascii="Segoe UI" w:eastAsia="Times New Roman" w:hAnsi="Segoe UI" w:cs="Segoe UI"/>
          <w:lang w:val="en-US"/>
        </w:rPr>
        <w:t xml:space="preserve"> 33 out of 68 assessments have been completed (based on two assessments per ward).</w:t>
      </w:r>
    </w:p>
    <w:p w:rsidR="005E77B2" w:rsidRPr="00385AD5" w:rsidRDefault="005E77B2" w:rsidP="008D1D54">
      <w:pPr>
        <w:spacing w:after="0" w:line="240" w:lineRule="auto"/>
        <w:rPr>
          <w:rFonts w:ascii="Segoe UI" w:eastAsia="Times New Roman" w:hAnsi="Segoe UI" w:cs="Segoe UI"/>
          <w:lang w:val="en-US"/>
        </w:rPr>
      </w:pPr>
    </w:p>
    <w:p w:rsidR="00E068B8" w:rsidRPr="00385AD5" w:rsidRDefault="00E068B8" w:rsidP="00E068B8">
      <w:pPr>
        <w:spacing w:after="0" w:line="240" w:lineRule="auto"/>
        <w:ind w:right="-1"/>
        <w:jc w:val="both"/>
        <w:rPr>
          <w:rFonts w:ascii="Segoe UI" w:hAnsi="Segoe UI" w:cs="Segoe UI"/>
        </w:rPr>
      </w:pPr>
      <w:r w:rsidRPr="00385AD5">
        <w:rPr>
          <w:rFonts w:ascii="Segoe UI" w:hAnsi="Segoe UI" w:cs="Segoe UI"/>
        </w:rPr>
        <w:t xml:space="preserve">NHS England is developing a composite indicator to give an overall safer staffing measure, the initial indicators which are to be included will be: staff sickness from electronic staff record data, mandatory training from the national staff survey, appraisal rate from the national staff survey, staff views on staffing from the national staff survey and patient views on staffing taken from the national patient survey. The new composite indicator is </w:t>
      </w:r>
      <w:r w:rsidR="005E77B2" w:rsidRPr="00385AD5">
        <w:rPr>
          <w:rFonts w:ascii="Segoe UI" w:hAnsi="Segoe UI" w:cs="Segoe UI"/>
        </w:rPr>
        <w:t>planned to be published shortly.</w:t>
      </w:r>
    </w:p>
    <w:p w:rsidR="00CA533D" w:rsidRDefault="00CA533D" w:rsidP="00CA533D">
      <w:pPr>
        <w:spacing w:after="0" w:line="240" w:lineRule="auto"/>
        <w:rPr>
          <w:rFonts w:ascii="Segoe UI" w:eastAsia="Times New Roman" w:hAnsi="Segoe UI" w:cs="Segoe UI"/>
          <w:lang w:val="en-US"/>
        </w:rPr>
      </w:pPr>
      <w:r w:rsidRPr="00385AD5">
        <w:rPr>
          <w:rFonts w:ascii="Segoe UI" w:eastAsia="Times New Roman" w:hAnsi="Segoe UI" w:cs="Segoe UI"/>
          <w:lang w:val="en-US"/>
        </w:rPr>
        <w:t>NHS England issued a letter on 11</w:t>
      </w:r>
      <w:r w:rsidRPr="00385AD5">
        <w:rPr>
          <w:rFonts w:ascii="Segoe UI" w:eastAsia="Times New Roman" w:hAnsi="Segoe UI" w:cs="Segoe UI"/>
          <w:vertAlign w:val="superscript"/>
          <w:lang w:val="en-US"/>
        </w:rPr>
        <w:t>th</w:t>
      </w:r>
      <w:r w:rsidRPr="00385AD5">
        <w:rPr>
          <w:rFonts w:ascii="Segoe UI" w:eastAsia="Times New Roman" w:hAnsi="Segoe UI" w:cs="Segoe UI"/>
          <w:lang w:val="en-US"/>
        </w:rPr>
        <w:t xml:space="preserve"> June 2015 identifying future work streams to ensure the NHS is safely staffed which includes expanding work into community settings and looking across all </w:t>
      </w:r>
      <w:r w:rsidRPr="00385AD5">
        <w:rPr>
          <w:rFonts w:ascii="Segoe UI" w:eastAsia="Times New Roman" w:hAnsi="Segoe UI" w:cs="Segoe UI"/>
          <w:lang w:val="en-US"/>
        </w:rPr>
        <w:lastRenderedPageBreak/>
        <w:t xml:space="preserve">professions not just nurses. Further details about expectations and reporting requirements </w:t>
      </w:r>
      <w:r>
        <w:rPr>
          <w:rFonts w:ascii="Segoe UI" w:eastAsia="Times New Roman" w:hAnsi="Segoe UI" w:cs="Segoe UI"/>
          <w:lang w:val="en-US"/>
        </w:rPr>
        <w:t xml:space="preserve">are due </w:t>
      </w:r>
      <w:r w:rsidRPr="00385AD5">
        <w:rPr>
          <w:rFonts w:ascii="Segoe UI" w:eastAsia="Times New Roman" w:hAnsi="Segoe UI" w:cs="Segoe UI"/>
          <w:lang w:val="en-US"/>
        </w:rPr>
        <w:t>to follow.</w:t>
      </w:r>
      <w:r>
        <w:rPr>
          <w:rFonts w:ascii="Segoe UI" w:eastAsia="Times New Roman" w:hAnsi="Segoe UI" w:cs="Segoe UI"/>
          <w:lang w:val="en-US"/>
        </w:rPr>
        <w:t xml:space="preserve"> </w:t>
      </w:r>
    </w:p>
    <w:p w:rsidR="00CA533D" w:rsidRDefault="00CA533D" w:rsidP="00CA533D">
      <w:pPr>
        <w:spacing w:after="0" w:line="240" w:lineRule="auto"/>
        <w:rPr>
          <w:rFonts w:ascii="Segoe UI" w:eastAsia="Times New Roman" w:hAnsi="Segoe UI" w:cs="Segoe UI"/>
          <w:lang w:val="en-US"/>
        </w:rPr>
      </w:pPr>
    </w:p>
    <w:p w:rsidR="00CA533D" w:rsidRPr="00385AD5" w:rsidRDefault="00CA533D" w:rsidP="00CA533D">
      <w:pPr>
        <w:spacing w:after="0" w:line="240" w:lineRule="auto"/>
        <w:rPr>
          <w:rFonts w:ascii="Segoe UI" w:eastAsia="Times New Roman" w:hAnsi="Segoe UI" w:cs="Segoe UI"/>
          <w:lang w:val="en-US"/>
        </w:rPr>
      </w:pPr>
      <w:r>
        <w:rPr>
          <w:rFonts w:ascii="Segoe UI" w:eastAsia="Times New Roman" w:hAnsi="Segoe UI" w:cs="Segoe UI"/>
          <w:lang w:val="en-US"/>
        </w:rPr>
        <w:t>We attended a national safer staffing conference on 29</w:t>
      </w:r>
      <w:r w:rsidRPr="00CA533D">
        <w:rPr>
          <w:rFonts w:ascii="Segoe UI" w:eastAsia="Times New Roman" w:hAnsi="Segoe UI" w:cs="Segoe UI"/>
          <w:vertAlign w:val="superscript"/>
          <w:lang w:val="en-US"/>
        </w:rPr>
        <w:t>th</w:t>
      </w:r>
      <w:r>
        <w:rPr>
          <w:rFonts w:ascii="Segoe UI" w:eastAsia="Times New Roman" w:hAnsi="Segoe UI" w:cs="Segoe UI"/>
          <w:lang w:val="en-US"/>
        </w:rPr>
        <w:t xml:space="preserve"> June 2015 when the new tools were launched for mental health adult acute wards to help calculate safe staffing nursing levels based on the Hurst approach and comparison information</w:t>
      </w:r>
      <w:r w:rsidR="009F385B">
        <w:rPr>
          <w:rFonts w:ascii="Segoe UI" w:eastAsia="Times New Roman" w:hAnsi="Segoe UI" w:cs="Segoe UI"/>
          <w:lang w:val="en-US"/>
        </w:rPr>
        <w:t xml:space="preserve"> from other providers. All 8 Adult inpatient mental health </w:t>
      </w:r>
      <w:proofErr w:type="gramStart"/>
      <w:r w:rsidR="009F385B">
        <w:rPr>
          <w:rFonts w:ascii="Segoe UI" w:eastAsia="Times New Roman" w:hAnsi="Segoe UI" w:cs="Segoe UI"/>
          <w:lang w:val="en-US"/>
        </w:rPr>
        <w:t>wards  are</w:t>
      </w:r>
      <w:proofErr w:type="gramEnd"/>
      <w:r>
        <w:rPr>
          <w:rFonts w:ascii="Segoe UI" w:eastAsia="Times New Roman" w:hAnsi="Segoe UI" w:cs="Segoe UI"/>
          <w:lang w:val="en-US"/>
        </w:rPr>
        <w:t xml:space="preserve"> planning to use these tools through undertaking a 14 consecutive day audit to compare our current expected staffing levels. We have also volunteered to be involved in developing a similar calculation tool for community adult and older people mental health teams.</w:t>
      </w:r>
    </w:p>
    <w:p w:rsidR="007719A0" w:rsidRPr="00DA71A9" w:rsidRDefault="007719A0" w:rsidP="00E068B8">
      <w:pPr>
        <w:spacing w:after="0" w:line="240" w:lineRule="auto"/>
        <w:ind w:right="-1"/>
        <w:jc w:val="both"/>
        <w:rPr>
          <w:rFonts w:ascii="Segoe UI" w:hAnsi="Segoe UI" w:cs="Segoe UI"/>
          <w:sz w:val="12"/>
          <w:szCs w:val="12"/>
        </w:rPr>
      </w:pPr>
    </w:p>
    <w:p w:rsidR="00343DE2" w:rsidRPr="00343DE2" w:rsidRDefault="003A5E54"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Management of Staffing Levels</w:t>
      </w:r>
    </w:p>
    <w:p w:rsidR="00D4217E" w:rsidRDefault="00C808B4" w:rsidP="00DF359A">
      <w:pPr>
        <w:spacing w:after="0" w:line="240" w:lineRule="auto"/>
        <w:ind w:right="-1"/>
        <w:jc w:val="both"/>
        <w:rPr>
          <w:rFonts w:ascii="Segoe UI" w:hAnsi="Segoe UI" w:cs="Segoe UI"/>
        </w:rPr>
      </w:pPr>
      <w:r w:rsidRPr="00385AD5">
        <w:rPr>
          <w:rFonts w:ascii="Segoe UI" w:hAnsi="Segoe UI" w:cs="Segoe UI"/>
        </w:rPr>
        <w:t>We have developed and implemented a weekly tool for each ward to complete to r</w:t>
      </w:r>
      <w:r w:rsidR="00461EB2" w:rsidRPr="00385AD5">
        <w:rPr>
          <w:rFonts w:ascii="Segoe UI" w:hAnsi="Segoe UI" w:cs="Segoe UI"/>
        </w:rPr>
        <w:t>eport</w:t>
      </w:r>
      <w:r w:rsidRPr="00385AD5">
        <w:rPr>
          <w:rFonts w:ascii="Segoe UI" w:hAnsi="Segoe UI" w:cs="Segoe UI"/>
        </w:rPr>
        <w:t xml:space="preserve"> and manage safe staffing levels on a day to day and shift by shift basis. The tool includes a</w:t>
      </w:r>
      <w:r w:rsidR="00284B33" w:rsidRPr="00385AD5">
        <w:rPr>
          <w:rFonts w:ascii="Segoe UI" w:hAnsi="Segoe UI" w:cs="Segoe UI"/>
        </w:rPr>
        <w:t>n internal</w:t>
      </w:r>
      <w:r w:rsidRPr="00385AD5">
        <w:rPr>
          <w:rFonts w:ascii="Segoe UI" w:hAnsi="Segoe UI" w:cs="Segoe UI"/>
        </w:rPr>
        <w:t xml:space="preserve"> </w:t>
      </w:r>
      <w:r w:rsidR="00B073C8" w:rsidRPr="00385AD5">
        <w:rPr>
          <w:rFonts w:ascii="Segoe UI" w:hAnsi="Segoe UI" w:cs="Segoe UI"/>
        </w:rPr>
        <w:t xml:space="preserve">RAG </w:t>
      </w:r>
      <w:r w:rsidR="00F74532" w:rsidRPr="00385AD5">
        <w:rPr>
          <w:rFonts w:ascii="Segoe UI" w:hAnsi="Segoe UI" w:cs="Segoe UI"/>
        </w:rPr>
        <w:t>rating</w:t>
      </w:r>
      <w:r w:rsidR="00461EB2" w:rsidRPr="00385AD5">
        <w:rPr>
          <w:rFonts w:ascii="Segoe UI" w:hAnsi="Segoe UI" w:cs="Segoe UI"/>
        </w:rPr>
        <w:t xml:space="preserve"> </w:t>
      </w:r>
      <w:r w:rsidR="00B073C8" w:rsidRPr="00385AD5">
        <w:rPr>
          <w:rFonts w:ascii="Segoe UI" w:hAnsi="Segoe UI" w:cs="Segoe UI"/>
        </w:rPr>
        <w:t>(Red, Amber, Green) which the</w:t>
      </w:r>
      <w:r w:rsidRPr="00385AD5">
        <w:rPr>
          <w:rFonts w:ascii="Segoe UI" w:hAnsi="Segoe UI" w:cs="Segoe UI"/>
        </w:rPr>
        <w:t xml:space="preserve"> Ward Manager/ Modern Matron </w:t>
      </w:r>
      <w:r w:rsidR="00B073C8" w:rsidRPr="00385AD5">
        <w:rPr>
          <w:rFonts w:ascii="Segoe UI" w:hAnsi="Segoe UI" w:cs="Segoe UI"/>
        </w:rPr>
        <w:t xml:space="preserve">completes and is </w:t>
      </w:r>
      <w:r w:rsidRPr="00385AD5">
        <w:rPr>
          <w:rFonts w:ascii="Segoe UI" w:hAnsi="Segoe UI" w:cs="Segoe UI"/>
        </w:rPr>
        <w:t>veri</w:t>
      </w:r>
      <w:r w:rsidR="00461EB2" w:rsidRPr="00385AD5">
        <w:rPr>
          <w:rFonts w:ascii="Segoe UI" w:hAnsi="Segoe UI" w:cs="Segoe UI"/>
        </w:rPr>
        <w:t>fied by the Head of Nursing and/</w:t>
      </w:r>
      <w:r w:rsidRPr="00385AD5">
        <w:rPr>
          <w:rFonts w:ascii="Segoe UI" w:hAnsi="Segoe UI" w:cs="Segoe UI"/>
        </w:rPr>
        <w:t>or the Head of Service</w:t>
      </w:r>
      <w:r w:rsidR="007E7EAB" w:rsidRPr="00385AD5">
        <w:rPr>
          <w:rFonts w:ascii="Segoe UI" w:hAnsi="Segoe UI" w:cs="Segoe UI"/>
        </w:rPr>
        <w:t xml:space="preserve"> from the Directorate</w:t>
      </w:r>
      <w:r w:rsidRPr="00385AD5">
        <w:rPr>
          <w:rFonts w:ascii="Segoe UI" w:hAnsi="Segoe UI" w:cs="Segoe UI"/>
        </w:rPr>
        <w:t xml:space="preserve"> to rate the </w:t>
      </w:r>
      <w:r w:rsidR="00D4217E" w:rsidRPr="00385AD5">
        <w:rPr>
          <w:rFonts w:ascii="Segoe UI" w:hAnsi="Segoe UI" w:cs="Segoe UI"/>
        </w:rPr>
        <w:t xml:space="preserve">potential </w:t>
      </w:r>
      <w:r w:rsidRPr="00385AD5">
        <w:rPr>
          <w:rFonts w:ascii="Segoe UI" w:hAnsi="Segoe UI" w:cs="Segoe UI"/>
        </w:rPr>
        <w:t xml:space="preserve">level of concern </w:t>
      </w:r>
      <w:r w:rsidR="00E238CD" w:rsidRPr="00385AD5">
        <w:rPr>
          <w:rFonts w:ascii="Segoe UI" w:hAnsi="Segoe UI" w:cs="Segoe UI"/>
        </w:rPr>
        <w:t xml:space="preserve">and impact on patient care </w:t>
      </w:r>
      <w:r w:rsidR="0098664B" w:rsidRPr="00385AD5">
        <w:rPr>
          <w:rFonts w:ascii="Segoe UI" w:hAnsi="Segoe UI" w:cs="Segoe UI"/>
        </w:rPr>
        <w:t>based on the variances between expe</w:t>
      </w:r>
      <w:r w:rsidR="00E238CD" w:rsidRPr="00385AD5">
        <w:rPr>
          <w:rFonts w:ascii="Segoe UI" w:hAnsi="Segoe UI" w:cs="Segoe UI"/>
        </w:rPr>
        <w:t xml:space="preserve">cted and actual staffing levels and </w:t>
      </w:r>
      <w:r w:rsidR="0098664B" w:rsidRPr="00385AD5">
        <w:rPr>
          <w:rFonts w:ascii="Segoe UI" w:hAnsi="Segoe UI" w:cs="Segoe UI"/>
        </w:rPr>
        <w:t>the use of temporary staff.</w:t>
      </w:r>
      <w:r w:rsidR="00D4217E" w:rsidRPr="00385AD5">
        <w:rPr>
          <w:rFonts w:ascii="Segoe UI" w:hAnsi="Segoe UI" w:cs="Segoe UI"/>
        </w:rPr>
        <w:t xml:space="preserve"> The tool</w:t>
      </w:r>
      <w:r w:rsidR="00BD120F" w:rsidRPr="00385AD5">
        <w:rPr>
          <w:rFonts w:ascii="Segoe UI" w:hAnsi="Segoe UI" w:cs="Segoe UI"/>
        </w:rPr>
        <w:t xml:space="preserve"> being used </w:t>
      </w:r>
      <w:r w:rsidR="00D4217E" w:rsidRPr="00385AD5">
        <w:rPr>
          <w:rFonts w:ascii="Segoe UI" w:hAnsi="Segoe UI" w:cs="Segoe UI"/>
        </w:rPr>
        <w:t xml:space="preserve">is not </w:t>
      </w:r>
      <w:r w:rsidR="00F2702C" w:rsidRPr="00385AD5">
        <w:rPr>
          <w:rFonts w:ascii="Segoe UI" w:hAnsi="Segoe UI" w:cs="Segoe UI"/>
        </w:rPr>
        <w:t>able to</w:t>
      </w:r>
      <w:r w:rsidR="00D4217E" w:rsidRPr="00385AD5">
        <w:rPr>
          <w:rFonts w:ascii="Segoe UI" w:hAnsi="Segoe UI" w:cs="Segoe UI"/>
        </w:rPr>
        <w:t xml:space="preserve"> report on when individual shifts are staffed over expected levels to meet patient acuity.</w:t>
      </w:r>
    </w:p>
    <w:p w:rsidR="00C90E9D" w:rsidRPr="00385AD5" w:rsidRDefault="00C90E9D" w:rsidP="00DF359A">
      <w:pPr>
        <w:spacing w:after="0" w:line="240" w:lineRule="auto"/>
        <w:ind w:right="-1"/>
        <w:jc w:val="both"/>
        <w:rPr>
          <w:rFonts w:ascii="Segoe UI" w:hAnsi="Segoe UI" w:cs="Segoe UI"/>
        </w:rPr>
      </w:pPr>
    </w:p>
    <w:p w:rsidR="00C56318" w:rsidRDefault="00C56318" w:rsidP="00C56318">
      <w:pPr>
        <w:spacing w:after="0" w:line="240" w:lineRule="auto"/>
        <w:ind w:right="-1"/>
        <w:rPr>
          <w:rFonts w:ascii="Segoe UI" w:hAnsi="Segoe UI" w:cs="Segoe UI"/>
        </w:rPr>
      </w:pPr>
      <w:r w:rsidRPr="00385AD5">
        <w:rPr>
          <w:rFonts w:ascii="Segoe UI" w:hAnsi="Segoe UI" w:cs="Segoe UI"/>
        </w:rPr>
        <w:t>To ensure safe staffing on every ward on a shift by shift basis a number of actions were taken specific to each ward these include</w:t>
      </w:r>
      <w:r w:rsidR="0079076E">
        <w:rPr>
          <w:rFonts w:ascii="Segoe UI" w:hAnsi="Segoe UI" w:cs="Segoe UI"/>
        </w:rPr>
        <w:t>d</w:t>
      </w:r>
      <w:r w:rsidRPr="00385AD5">
        <w:rPr>
          <w:rFonts w:ascii="Segoe UI" w:hAnsi="Segoe UI" w:cs="Segoe UI"/>
        </w:rPr>
        <w:t>:</w:t>
      </w:r>
    </w:p>
    <w:p w:rsidR="0079076E" w:rsidRPr="00385AD5" w:rsidRDefault="0079076E" w:rsidP="00C56318">
      <w:pPr>
        <w:spacing w:after="0" w:line="240" w:lineRule="auto"/>
        <w:ind w:right="-1"/>
        <w:rPr>
          <w:rFonts w:ascii="Segoe UI" w:hAnsi="Segoe UI" w:cs="Segoe UI"/>
        </w:rPr>
      </w:pPr>
    </w:p>
    <w:p w:rsidR="0079076E" w:rsidRDefault="00C56318" w:rsidP="00C56318">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Managing capacity </w:t>
      </w:r>
      <w:r w:rsidR="0079076E">
        <w:rPr>
          <w:rFonts w:ascii="Segoe UI" w:hAnsi="Segoe UI" w:cs="Segoe UI"/>
        </w:rPr>
        <w:t xml:space="preserve">and levels of agency staff </w:t>
      </w:r>
      <w:r w:rsidRPr="00385AD5">
        <w:rPr>
          <w:rFonts w:ascii="Segoe UI" w:hAnsi="Segoe UI" w:cs="Segoe UI"/>
        </w:rPr>
        <w:t xml:space="preserve">by reducing bed numbers in wards temporarily </w:t>
      </w:r>
      <w:r w:rsidR="00385AD5" w:rsidRPr="00385AD5">
        <w:rPr>
          <w:rFonts w:ascii="Segoe UI" w:hAnsi="Segoe UI" w:cs="Segoe UI"/>
        </w:rPr>
        <w:t>i.e.</w:t>
      </w:r>
      <w:r w:rsidR="002C155F" w:rsidRPr="00385AD5">
        <w:rPr>
          <w:rFonts w:ascii="Segoe UI" w:hAnsi="Segoe UI" w:cs="Segoe UI"/>
        </w:rPr>
        <w:t xml:space="preserve"> </w:t>
      </w:r>
      <w:r w:rsidR="0079076E">
        <w:rPr>
          <w:rFonts w:ascii="Segoe UI" w:hAnsi="Segoe UI" w:cs="Segoe UI"/>
        </w:rPr>
        <w:t xml:space="preserve">across eight of the 10 community hospital wards </w:t>
      </w:r>
      <w:r w:rsidR="00906710">
        <w:rPr>
          <w:rFonts w:ascii="Segoe UI" w:hAnsi="Segoe UI" w:cs="Segoe UI"/>
        </w:rPr>
        <w:t xml:space="preserve">and on the PICU </w:t>
      </w:r>
      <w:r w:rsidR="0079076E">
        <w:rPr>
          <w:rFonts w:ascii="Segoe UI" w:hAnsi="Segoe UI" w:cs="Segoe UI"/>
        </w:rPr>
        <w:t>beds w</w:t>
      </w:r>
      <w:r w:rsidR="00906710">
        <w:rPr>
          <w:rFonts w:ascii="Segoe UI" w:hAnsi="Segoe UI" w:cs="Segoe UI"/>
        </w:rPr>
        <w:t>ere reduced in the month to maintain safe staffing levels.</w:t>
      </w:r>
    </w:p>
    <w:p w:rsidR="00C56318" w:rsidRPr="00385AD5" w:rsidRDefault="00C56318" w:rsidP="00C56318">
      <w:pPr>
        <w:pStyle w:val="ListParagraph"/>
        <w:numPr>
          <w:ilvl w:val="0"/>
          <w:numId w:val="4"/>
        </w:numPr>
        <w:spacing w:after="0" w:line="240" w:lineRule="auto"/>
        <w:ind w:right="-1"/>
        <w:rPr>
          <w:rFonts w:ascii="Segoe UI" w:hAnsi="Segoe UI" w:cs="Segoe UI"/>
        </w:rPr>
      </w:pPr>
      <w:r w:rsidRPr="00385AD5">
        <w:rPr>
          <w:rFonts w:ascii="Segoe UI" w:hAnsi="Segoe UI" w:cs="Segoe UI"/>
        </w:rPr>
        <w:t>Suspending admissions temporality</w:t>
      </w:r>
    </w:p>
    <w:p w:rsidR="00C56318" w:rsidRPr="00385AD5" w:rsidRDefault="00C56318" w:rsidP="00C56318">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Level of need has been taken into account when deciding which ward to admit patients </w:t>
      </w:r>
    </w:p>
    <w:p w:rsidR="00C56318" w:rsidRPr="00385AD5" w:rsidRDefault="00C56318" w:rsidP="00C56318">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Staff who are normally supernumerary to the </w:t>
      </w:r>
      <w:r w:rsidR="002C155F" w:rsidRPr="00385AD5">
        <w:rPr>
          <w:rFonts w:ascii="Segoe UI" w:hAnsi="Segoe UI" w:cs="Segoe UI"/>
        </w:rPr>
        <w:t xml:space="preserve">nurse staffing numbers </w:t>
      </w:r>
      <w:r w:rsidR="00E61A05">
        <w:rPr>
          <w:rFonts w:ascii="Segoe UI" w:hAnsi="Segoe UI" w:cs="Segoe UI"/>
        </w:rPr>
        <w:t>such as modern matron,</w:t>
      </w:r>
      <w:r w:rsidRPr="00385AD5">
        <w:rPr>
          <w:rFonts w:ascii="Segoe UI" w:hAnsi="Segoe UI" w:cs="Segoe UI"/>
        </w:rPr>
        <w:t xml:space="preserve"> war</w:t>
      </w:r>
      <w:r w:rsidR="00E61A05">
        <w:rPr>
          <w:rFonts w:ascii="Segoe UI" w:hAnsi="Segoe UI" w:cs="Segoe UI"/>
        </w:rPr>
        <w:t>d manager and deputy ward</w:t>
      </w:r>
      <w:r w:rsidR="00474C82">
        <w:rPr>
          <w:rFonts w:ascii="Segoe UI" w:hAnsi="Segoe UI" w:cs="Segoe UI"/>
        </w:rPr>
        <w:t xml:space="preserve"> </w:t>
      </w:r>
      <w:r w:rsidR="00E61A05">
        <w:rPr>
          <w:rFonts w:ascii="Segoe UI" w:hAnsi="Segoe UI" w:cs="Segoe UI"/>
        </w:rPr>
        <w:t>manager</w:t>
      </w:r>
      <w:r w:rsidR="002C155F" w:rsidRPr="00385AD5">
        <w:rPr>
          <w:rFonts w:ascii="Segoe UI" w:hAnsi="Segoe UI" w:cs="Segoe UI"/>
        </w:rPr>
        <w:t xml:space="preserve"> </w:t>
      </w:r>
      <w:r w:rsidRPr="00385AD5">
        <w:rPr>
          <w:rFonts w:ascii="Segoe UI" w:hAnsi="Segoe UI" w:cs="Segoe UI"/>
        </w:rPr>
        <w:t xml:space="preserve">have worked as part of the nursing shift numbers </w:t>
      </w:r>
    </w:p>
    <w:p w:rsidR="00C56318" w:rsidRPr="00385AD5" w:rsidRDefault="00C56318" w:rsidP="00C56318">
      <w:pPr>
        <w:pStyle w:val="ListParagraph"/>
        <w:numPr>
          <w:ilvl w:val="0"/>
          <w:numId w:val="4"/>
        </w:numPr>
        <w:spacing w:after="0" w:line="240" w:lineRule="auto"/>
        <w:ind w:right="-1"/>
        <w:rPr>
          <w:rFonts w:ascii="Segoe UI" w:hAnsi="Segoe UI" w:cs="Segoe UI"/>
        </w:rPr>
      </w:pPr>
      <w:r w:rsidRPr="00385AD5">
        <w:rPr>
          <w:rFonts w:ascii="Segoe UI" w:hAnsi="Segoe UI" w:cs="Segoe UI"/>
        </w:rPr>
        <w:t>Staff were borrowed from other wards to increase the staff to patient ratio</w:t>
      </w:r>
    </w:p>
    <w:p w:rsidR="00C56318" w:rsidRPr="00385AD5" w:rsidRDefault="00C56318" w:rsidP="00C56318">
      <w:pPr>
        <w:pStyle w:val="ListParagraph"/>
        <w:numPr>
          <w:ilvl w:val="0"/>
          <w:numId w:val="4"/>
        </w:numPr>
        <w:spacing w:after="0" w:line="240" w:lineRule="auto"/>
        <w:ind w:right="-1"/>
        <w:rPr>
          <w:rFonts w:ascii="Segoe UI" w:hAnsi="Segoe UI" w:cs="Segoe UI"/>
        </w:rPr>
      </w:pPr>
      <w:r w:rsidRPr="00385AD5">
        <w:rPr>
          <w:rFonts w:ascii="Segoe UI" w:hAnsi="Segoe UI" w:cs="Segoe UI"/>
        </w:rPr>
        <w:t>Staff worked flexibly, sometimes working an extra hour at the beginning or end of a shift</w:t>
      </w:r>
    </w:p>
    <w:p w:rsidR="00C56318" w:rsidRDefault="00C56318" w:rsidP="00C56318">
      <w:pPr>
        <w:pStyle w:val="ListParagraph"/>
        <w:numPr>
          <w:ilvl w:val="0"/>
          <w:numId w:val="4"/>
        </w:numPr>
        <w:spacing w:after="0" w:line="240" w:lineRule="auto"/>
        <w:ind w:right="-1"/>
        <w:rPr>
          <w:rFonts w:ascii="Segoe UI" w:hAnsi="Segoe UI" w:cs="Segoe UI"/>
        </w:rPr>
      </w:pPr>
      <w:r w:rsidRPr="00385AD5">
        <w:rPr>
          <w:rFonts w:ascii="Segoe UI" w:hAnsi="Segoe UI" w:cs="Segoe UI"/>
        </w:rPr>
        <w:t xml:space="preserve">Increased use of temporary staff including </w:t>
      </w:r>
      <w:r w:rsidR="00906710">
        <w:rPr>
          <w:rFonts w:ascii="Segoe UI" w:hAnsi="Segoe UI" w:cs="Segoe UI"/>
        </w:rPr>
        <w:t>the use of</w:t>
      </w:r>
      <w:r w:rsidR="002C155F" w:rsidRPr="00385AD5">
        <w:rPr>
          <w:rFonts w:ascii="Segoe UI" w:hAnsi="Segoe UI" w:cs="Segoe UI"/>
        </w:rPr>
        <w:t xml:space="preserve"> </w:t>
      </w:r>
      <w:r w:rsidRPr="00385AD5">
        <w:rPr>
          <w:rFonts w:ascii="Segoe UI" w:hAnsi="Segoe UI" w:cs="Segoe UI"/>
        </w:rPr>
        <w:t xml:space="preserve">‘long lines of work’ with agency staff </w:t>
      </w:r>
      <w:r w:rsidR="00906710">
        <w:rPr>
          <w:rFonts w:ascii="Segoe UI" w:hAnsi="Segoe UI" w:cs="Segoe UI"/>
        </w:rPr>
        <w:t xml:space="preserve">on five wards </w:t>
      </w:r>
      <w:r w:rsidRPr="00385AD5">
        <w:rPr>
          <w:rFonts w:ascii="Segoe UI" w:hAnsi="Segoe UI" w:cs="Segoe UI"/>
        </w:rPr>
        <w:t>to improve continuity of care and reliability of temporary staff</w:t>
      </w:r>
    </w:p>
    <w:p w:rsidR="00906710" w:rsidRPr="00385AD5" w:rsidRDefault="00906710" w:rsidP="00C56318">
      <w:pPr>
        <w:pStyle w:val="ListParagraph"/>
        <w:numPr>
          <w:ilvl w:val="0"/>
          <w:numId w:val="4"/>
        </w:numPr>
        <w:spacing w:after="0" w:line="240" w:lineRule="auto"/>
        <w:ind w:right="-1"/>
        <w:rPr>
          <w:rFonts w:ascii="Segoe UI" w:hAnsi="Segoe UI" w:cs="Segoe UI"/>
        </w:rPr>
      </w:pPr>
      <w:r>
        <w:rPr>
          <w:rFonts w:ascii="Segoe UI" w:hAnsi="Segoe UI" w:cs="Segoe UI"/>
        </w:rPr>
        <w:t>Temporarily increased staffing levels at night on one of the older people mental health wards from 5</w:t>
      </w:r>
      <w:r w:rsidRPr="00906710">
        <w:rPr>
          <w:rFonts w:ascii="Segoe UI" w:hAnsi="Segoe UI" w:cs="Segoe UI"/>
          <w:vertAlign w:val="superscript"/>
        </w:rPr>
        <w:t>th</w:t>
      </w:r>
      <w:r>
        <w:rPr>
          <w:rFonts w:ascii="Segoe UI" w:hAnsi="Segoe UI" w:cs="Segoe UI"/>
        </w:rPr>
        <w:t xml:space="preserve"> June 15 (Sanford ward)</w:t>
      </w:r>
    </w:p>
    <w:p w:rsidR="00F40399" w:rsidRPr="00DA71A9" w:rsidRDefault="00F40399" w:rsidP="00DF359A">
      <w:pPr>
        <w:spacing w:after="0" w:line="240" w:lineRule="auto"/>
        <w:ind w:right="-1"/>
        <w:jc w:val="both"/>
        <w:rPr>
          <w:rFonts w:ascii="Segoe UI" w:hAnsi="Segoe UI" w:cs="Segoe UI"/>
          <w:sz w:val="12"/>
          <w:szCs w:val="12"/>
        </w:rPr>
      </w:pPr>
    </w:p>
    <w:p w:rsidR="00B34812" w:rsidRPr="00343DE2" w:rsidRDefault="005E77B2"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 xml:space="preserve">How do our </w:t>
      </w:r>
      <w:r w:rsidR="00E43302" w:rsidRPr="00385AD5">
        <w:rPr>
          <w:rFonts w:ascii="Segoe UI" w:hAnsi="Segoe UI" w:cs="Segoe UI"/>
          <w:b/>
        </w:rPr>
        <w:t>wards</w:t>
      </w:r>
      <w:r w:rsidRPr="00385AD5">
        <w:rPr>
          <w:rFonts w:ascii="Segoe UI" w:hAnsi="Segoe UI" w:cs="Segoe UI"/>
          <w:b/>
        </w:rPr>
        <w:t xml:space="preserve"> compare?</w:t>
      </w:r>
    </w:p>
    <w:p w:rsidR="00E43302" w:rsidRDefault="00E43302" w:rsidP="005E77B2">
      <w:pPr>
        <w:shd w:val="clear" w:color="auto" w:fill="FFFFFF" w:themeFill="background1"/>
        <w:spacing w:after="0" w:line="240" w:lineRule="auto"/>
        <w:rPr>
          <w:rFonts w:ascii="Segoe UI" w:hAnsi="Segoe UI" w:cs="Segoe UI"/>
        </w:rPr>
      </w:pPr>
      <w:r w:rsidRPr="00385AD5">
        <w:rPr>
          <w:rFonts w:ascii="Segoe UI" w:hAnsi="Segoe UI" w:cs="Segoe UI"/>
        </w:rPr>
        <w:t xml:space="preserve">This report provides </w:t>
      </w:r>
      <w:r w:rsidR="002C155F" w:rsidRPr="00385AD5">
        <w:rPr>
          <w:rFonts w:ascii="Segoe UI" w:hAnsi="Segoe UI" w:cs="Segoe UI"/>
        </w:rPr>
        <w:t>comparisons on staffing levels across our 34</w:t>
      </w:r>
      <w:r w:rsidRPr="00385AD5">
        <w:rPr>
          <w:rFonts w:ascii="Segoe UI" w:hAnsi="Segoe UI" w:cs="Segoe UI"/>
        </w:rPr>
        <w:t xml:space="preserve"> ward</w:t>
      </w:r>
      <w:r w:rsidR="002C155F" w:rsidRPr="00385AD5">
        <w:rPr>
          <w:rFonts w:ascii="Segoe UI" w:hAnsi="Segoe UI" w:cs="Segoe UI"/>
        </w:rPr>
        <w:t>s</w:t>
      </w:r>
      <w:r w:rsidR="0079076E">
        <w:rPr>
          <w:rFonts w:ascii="Segoe UI" w:hAnsi="Segoe UI" w:cs="Segoe UI"/>
        </w:rPr>
        <w:t xml:space="preserve"> and over time for the last 15</w:t>
      </w:r>
      <w:r w:rsidRPr="00385AD5">
        <w:rPr>
          <w:rFonts w:ascii="Segoe UI" w:hAnsi="Segoe UI" w:cs="Segoe UI"/>
        </w:rPr>
        <w:t xml:space="preserve"> months. There is limited information published to compare our performance with oth</w:t>
      </w:r>
      <w:r w:rsidR="005D5A67">
        <w:rPr>
          <w:rFonts w:ascii="Segoe UI" w:hAnsi="Segoe UI" w:cs="Segoe UI"/>
        </w:rPr>
        <w:t>er NHS trusts; however OHFT</w:t>
      </w:r>
      <w:r w:rsidRPr="00385AD5">
        <w:rPr>
          <w:rFonts w:ascii="Segoe UI" w:hAnsi="Segoe UI" w:cs="Segoe UI"/>
        </w:rPr>
        <w:t xml:space="preserve"> remains linked into national events and netw</w:t>
      </w:r>
      <w:r w:rsidR="0079076E">
        <w:rPr>
          <w:rFonts w:ascii="Segoe UI" w:hAnsi="Segoe UI" w:cs="Segoe UI"/>
        </w:rPr>
        <w:t>orks to be able to develop this.</w:t>
      </w:r>
    </w:p>
    <w:p w:rsidR="00A16A60" w:rsidRDefault="00A16A60" w:rsidP="005E77B2">
      <w:pPr>
        <w:shd w:val="clear" w:color="auto" w:fill="FFFFFF" w:themeFill="background1"/>
        <w:spacing w:after="0" w:line="240" w:lineRule="auto"/>
        <w:rPr>
          <w:rFonts w:ascii="Segoe UI" w:hAnsi="Segoe UI" w:cs="Segoe UI"/>
        </w:rPr>
      </w:pPr>
    </w:p>
    <w:p w:rsidR="005D5A67" w:rsidRDefault="00A16A60" w:rsidP="005E77B2">
      <w:pPr>
        <w:shd w:val="clear" w:color="auto" w:fill="FFFFFF" w:themeFill="background1"/>
        <w:spacing w:after="0" w:line="240" w:lineRule="auto"/>
        <w:rPr>
          <w:rFonts w:ascii="Segoe UI" w:hAnsi="Segoe UI" w:cs="Segoe UI"/>
          <w:i/>
        </w:rPr>
      </w:pPr>
      <w:r>
        <w:rPr>
          <w:rFonts w:ascii="Segoe UI" w:hAnsi="Segoe UI" w:cs="Segoe UI"/>
        </w:rPr>
        <w:t xml:space="preserve">Anecdotal information from four other mental health </w:t>
      </w:r>
      <w:r w:rsidR="00196D76">
        <w:rPr>
          <w:rFonts w:ascii="Segoe UI" w:hAnsi="Segoe UI" w:cs="Segoe UI"/>
        </w:rPr>
        <w:t xml:space="preserve">NHS </w:t>
      </w:r>
      <w:r>
        <w:rPr>
          <w:rFonts w:ascii="Segoe UI" w:hAnsi="Segoe UI" w:cs="Segoe UI"/>
        </w:rPr>
        <w:t xml:space="preserve">trusts as part of AIMS (Accreditation for Inpatient Mental Health Services) </w:t>
      </w:r>
      <w:r w:rsidR="00196D76">
        <w:rPr>
          <w:rFonts w:ascii="Segoe UI" w:hAnsi="Segoe UI" w:cs="Segoe UI"/>
        </w:rPr>
        <w:t xml:space="preserve">external </w:t>
      </w:r>
      <w:r>
        <w:rPr>
          <w:rFonts w:ascii="Segoe UI" w:hAnsi="Segoe UI" w:cs="Segoe UI"/>
        </w:rPr>
        <w:t xml:space="preserve">peer review visits </w:t>
      </w:r>
      <w:r w:rsidR="00196D76">
        <w:rPr>
          <w:rFonts w:ascii="Segoe UI" w:hAnsi="Segoe UI" w:cs="Segoe UI"/>
        </w:rPr>
        <w:t>shows the expected staffing levels on the adult acute wards of 6:6:4 is higher than average based on</w:t>
      </w:r>
      <w:r w:rsidR="0079076E">
        <w:rPr>
          <w:rFonts w:ascii="Segoe UI" w:hAnsi="Segoe UI" w:cs="Segoe UI"/>
        </w:rPr>
        <w:t xml:space="preserve"> similar bed numbers of 18-20. T</w:t>
      </w:r>
      <w:r w:rsidR="00196D76">
        <w:rPr>
          <w:rFonts w:ascii="Segoe UI" w:hAnsi="Segoe UI" w:cs="Segoe UI"/>
        </w:rPr>
        <w:t>hree of the four wards looked at are using 5:5:4 and</w:t>
      </w:r>
      <w:r w:rsidR="0079076E">
        <w:rPr>
          <w:rFonts w:ascii="Segoe UI" w:hAnsi="Segoe UI" w:cs="Segoe UI"/>
        </w:rPr>
        <w:t xml:space="preserve"> the other ward was using 4:4:4, o</w:t>
      </w:r>
      <w:r w:rsidR="00196D76">
        <w:rPr>
          <w:rFonts w:ascii="Segoe UI" w:hAnsi="Segoe UI" w:cs="Segoe UI"/>
        </w:rPr>
        <w:t>ur adult acute wards are expected to have one more qualified nurse on the early and late shift compared to the four wards reviewed. There does seem to be more agreeme</w:t>
      </w:r>
      <w:r w:rsidR="0079076E">
        <w:rPr>
          <w:rFonts w:ascii="Segoe UI" w:hAnsi="Segoe UI" w:cs="Segoe UI"/>
        </w:rPr>
        <w:t xml:space="preserve">nt across providers of the number of expected staff on night shifts (four staff). </w:t>
      </w:r>
      <w:r w:rsidR="00196D76" w:rsidRPr="00196D76">
        <w:rPr>
          <w:rFonts w:ascii="Segoe UI" w:hAnsi="Segoe UI" w:cs="Segoe UI"/>
          <w:i/>
        </w:rPr>
        <w:t>Note 6:6:4 relates to 6 qualified and unqualified nurses on the early shift, 6 qualified and unqualified nurses on the late shift and 4 qualified and unqual</w:t>
      </w:r>
      <w:r w:rsidR="0079076E">
        <w:rPr>
          <w:rFonts w:ascii="Segoe UI" w:hAnsi="Segoe UI" w:cs="Segoe UI"/>
          <w:i/>
        </w:rPr>
        <w:t>ified nurses on the night shift</w:t>
      </w:r>
      <w:r w:rsidR="00196D76" w:rsidRPr="00196D76">
        <w:rPr>
          <w:rFonts w:ascii="Segoe UI" w:hAnsi="Segoe UI" w:cs="Segoe UI"/>
          <w:i/>
        </w:rPr>
        <w:t>.</w:t>
      </w:r>
    </w:p>
    <w:p w:rsidR="00A16A60" w:rsidRPr="005D5A67" w:rsidRDefault="005D5A67" w:rsidP="005E77B2">
      <w:pPr>
        <w:shd w:val="clear" w:color="auto" w:fill="FFFFFF" w:themeFill="background1"/>
        <w:spacing w:after="0" w:line="240" w:lineRule="auto"/>
        <w:rPr>
          <w:rFonts w:ascii="Segoe UI" w:hAnsi="Segoe UI" w:cs="Segoe UI"/>
        </w:rPr>
      </w:pPr>
      <w:r w:rsidRPr="005D5A67">
        <w:rPr>
          <w:rFonts w:ascii="Segoe UI" w:hAnsi="Segoe UI" w:cs="Segoe UI"/>
        </w:rPr>
        <w:t xml:space="preserve"> It is excellent new that all seven wards achieved accreditation. PICU narrowly missed being accredited and has one area to address before resubmission. Opal; ward was accredited with excellence</w:t>
      </w:r>
    </w:p>
    <w:p w:rsidR="00E43302" w:rsidRPr="00385AD5" w:rsidRDefault="00E43302" w:rsidP="005E77B2">
      <w:pPr>
        <w:shd w:val="clear" w:color="auto" w:fill="FFFFFF" w:themeFill="background1"/>
        <w:spacing w:after="0" w:line="240" w:lineRule="auto"/>
        <w:rPr>
          <w:rFonts w:ascii="Segoe UI" w:hAnsi="Segoe UI" w:cs="Segoe UI"/>
        </w:rPr>
      </w:pPr>
    </w:p>
    <w:p w:rsidR="005E77B2" w:rsidRPr="00385AD5" w:rsidRDefault="00E43302" w:rsidP="005E77B2">
      <w:pPr>
        <w:shd w:val="clear" w:color="auto" w:fill="FFFFFF" w:themeFill="background1"/>
        <w:spacing w:after="0" w:line="240" w:lineRule="auto"/>
        <w:rPr>
          <w:rFonts w:ascii="Segoe UI" w:hAnsi="Segoe UI" w:cs="Segoe UI"/>
        </w:rPr>
      </w:pPr>
      <w:r w:rsidRPr="00385AD5">
        <w:rPr>
          <w:rFonts w:ascii="Segoe UI" w:hAnsi="Segoe UI" w:cs="Segoe UI"/>
        </w:rPr>
        <w:lastRenderedPageBreak/>
        <w:t>We do have some</w:t>
      </w:r>
      <w:r w:rsidR="0079076E">
        <w:rPr>
          <w:rFonts w:ascii="Segoe UI" w:hAnsi="Segoe UI" w:cs="Segoe UI"/>
        </w:rPr>
        <w:t xml:space="preserve"> additional</w:t>
      </w:r>
      <w:r w:rsidRPr="00385AD5">
        <w:rPr>
          <w:rFonts w:ascii="Segoe UI" w:hAnsi="Segoe UI" w:cs="Segoe UI"/>
        </w:rPr>
        <w:t xml:space="preserve"> comparisons on our staff establishments </w:t>
      </w:r>
      <w:r w:rsidR="00385AD5" w:rsidRPr="00385AD5">
        <w:rPr>
          <w:rFonts w:ascii="Segoe UI" w:hAnsi="Segoe UI" w:cs="Segoe UI"/>
        </w:rPr>
        <w:t>i.e.</w:t>
      </w:r>
      <w:r w:rsidRPr="00385AD5">
        <w:rPr>
          <w:rFonts w:ascii="Segoe UI" w:hAnsi="Segoe UI" w:cs="Segoe UI"/>
        </w:rPr>
        <w:t xml:space="preserve"> expected staffing levels</w:t>
      </w:r>
      <w:r w:rsidR="0079076E">
        <w:rPr>
          <w:rFonts w:ascii="Segoe UI" w:hAnsi="Segoe UI" w:cs="Segoe UI"/>
        </w:rPr>
        <w:t>,</w:t>
      </w:r>
      <w:r w:rsidRPr="00385AD5">
        <w:rPr>
          <w:rFonts w:ascii="Segoe UI" w:hAnsi="Segoe UI" w:cs="Segoe UI"/>
        </w:rPr>
        <w:t xml:space="preserve"> such as t</w:t>
      </w:r>
      <w:r w:rsidR="005E77B2" w:rsidRPr="00385AD5">
        <w:rPr>
          <w:rFonts w:ascii="Segoe UI" w:hAnsi="Segoe UI" w:cs="Segoe UI"/>
        </w:rPr>
        <w:t>he 2014 mental health benchmarking club data for 2013/14 provides information on PICU, low secure and medium secure registered nurse staffing levels (66 mental health trusts participated). In comparison the trust seems to be represented as having staffing levels above the mean for PICU (17.7 WTE per 10 beds compared to mean of 14.5 WTE) and about the same for medium secure (10.4 WTE per 10 beds compared to mean of 9.5 WTE) and low secure (9.6 WTE per 10 beds compared to mean of 9.1 WTE).</w:t>
      </w:r>
    </w:p>
    <w:p w:rsidR="005E77B2" w:rsidRPr="00385AD5" w:rsidRDefault="005E77B2" w:rsidP="005E77B2">
      <w:pPr>
        <w:spacing w:after="0" w:line="240" w:lineRule="auto"/>
        <w:rPr>
          <w:rFonts w:ascii="Segoe UI" w:hAnsi="Segoe UI" w:cs="Segoe UI"/>
          <w:highlight w:val="yellow"/>
          <w:u w:val="single"/>
        </w:rPr>
      </w:pPr>
    </w:p>
    <w:p w:rsidR="00DF10CD" w:rsidRDefault="005E77B2" w:rsidP="005E77B2">
      <w:pPr>
        <w:spacing w:after="0" w:line="240" w:lineRule="auto"/>
        <w:rPr>
          <w:rFonts w:ascii="Segoe UI" w:hAnsi="Segoe UI" w:cs="Segoe UI"/>
        </w:rPr>
      </w:pPr>
      <w:r w:rsidRPr="00385AD5">
        <w:rPr>
          <w:rFonts w:ascii="Segoe UI" w:hAnsi="Segoe UI" w:cs="Segoe UI"/>
        </w:rPr>
        <w:t>Oxford Health FT also commissioned</w:t>
      </w:r>
      <w:r w:rsidR="0079076E">
        <w:rPr>
          <w:rFonts w:ascii="Segoe UI" w:hAnsi="Segoe UI" w:cs="Segoe UI"/>
        </w:rPr>
        <w:t xml:space="preserve"> the auditors </w:t>
      </w:r>
      <w:proofErr w:type="spellStart"/>
      <w:r w:rsidRPr="00385AD5">
        <w:rPr>
          <w:rFonts w:ascii="Segoe UI" w:hAnsi="Segoe UI" w:cs="Segoe UI"/>
        </w:rPr>
        <w:t>Deloittes</w:t>
      </w:r>
      <w:proofErr w:type="spellEnd"/>
      <w:r w:rsidRPr="00385AD5">
        <w:rPr>
          <w:rFonts w:ascii="Segoe UI" w:hAnsi="Segoe UI" w:cs="Segoe UI"/>
        </w:rPr>
        <w:t xml:space="preserve"> to carry out an audit in March 2015 to look at current expected staffing levels internally between wards and also to compare with other trusts where the information is available. The results showed for low secure and medium secure wards the staffing levels were slightly higher than the national average however in context the bed occupancy is higher so more staff are required to meet the number of patient needs. For the adult acute mental health wards the expected staffing levels, since the increase in Jan 2014, seem to be about the same as the national average. There is no available comparison data for older people mental health wards, community hospitals, eating disorder wards or CAMHS wards. </w:t>
      </w:r>
      <w:r w:rsidR="00DF10CD">
        <w:rPr>
          <w:rFonts w:ascii="Segoe UI" w:hAnsi="Segoe UI" w:cs="Segoe UI"/>
        </w:rPr>
        <w:t>The eating disorder and CAMHS wards have achieved external accreditation which reviews staffing levels but does not provide information about a minimum expected level.</w:t>
      </w:r>
      <w:r w:rsidR="002218BE">
        <w:rPr>
          <w:rFonts w:ascii="Segoe UI" w:hAnsi="Segoe UI" w:cs="Segoe UI"/>
        </w:rPr>
        <w:t xml:space="preserve"> </w:t>
      </w:r>
      <w:r w:rsidR="009F385B">
        <w:rPr>
          <w:rFonts w:ascii="Segoe UI" w:hAnsi="Segoe UI" w:cs="Segoe UI"/>
        </w:rPr>
        <w:t>Our seven acute wards rec</w:t>
      </w:r>
      <w:r w:rsidR="002218BE">
        <w:rPr>
          <w:rFonts w:ascii="Segoe UI" w:hAnsi="Segoe UI" w:cs="Segoe UI"/>
        </w:rPr>
        <w:t>e</w:t>
      </w:r>
      <w:r w:rsidR="009F385B">
        <w:rPr>
          <w:rFonts w:ascii="Segoe UI" w:hAnsi="Segoe UI" w:cs="Segoe UI"/>
        </w:rPr>
        <w:t>ived notice of AIMS accreditation in July 2015.</w:t>
      </w:r>
      <w:r w:rsidR="00DF10CD">
        <w:rPr>
          <w:rFonts w:ascii="Segoe UI" w:hAnsi="Segoe UI" w:cs="Segoe UI"/>
        </w:rPr>
        <w:t xml:space="preserve"> The evidence-based tools developed by </w:t>
      </w:r>
      <w:r w:rsidR="00474C82">
        <w:rPr>
          <w:rFonts w:ascii="Segoe UI" w:hAnsi="Segoe UI" w:cs="Segoe UI"/>
        </w:rPr>
        <w:t xml:space="preserve">Hurst (2002) and </w:t>
      </w:r>
      <w:proofErr w:type="spellStart"/>
      <w:r w:rsidR="00474C82">
        <w:rPr>
          <w:rFonts w:ascii="Segoe UI" w:hAnsi="Segoe UI" w:cs="Segoe UI"/>
        </w:rPr>
        <w:t>Shelford</w:t>
      </w:r>
      <w:proofErr w:type="spellEnd"/>
      <w:r w:rsidR="00474C82">
        <w:rPr>
          <w:rFonts w:ascii="Segoe UI" w:hAnsi="Segoe UI" w:cs="Segoe UI"/>
        </w:rPr>
        <w:t xml:space="preserve"> (2013</w:t>
      </w:r>
      <w:r w:rsidR="00DF10CD">
        <w:rPr>
          <w:rFonts w:ascii="Segoe UI" w:hAnsi="Segoe UI" w:cs="Segoe UI"/>
        </w:rPr>
        <w:t xml:space="preserve">) for physical health wards have been considered to assess and develop staffing levels in our community hospital wards. The recent </w:t>
      </w:r>
      <w:proofErr w:type="spellStart"/>
      <w:r w:rsidR="00DF10CD">
        <w:rPr>
          <w:rFonts w:ascii="Segoe UI" w:hAnsi="Segoe UI" w:cs="Segoe UI"/>
        </w:rPr>
        <w:t>Deloittes</w:t>
      </w:r>
      <w:proofErr w:type="spellEnd"/>
      <w:r w:rsidR="00DF10CD">
        <w:rPr>
          <w:rFonts w:ascii="Segoe UI" w:hAnsi="Segoe UI" w:cs="Segoe UI"/>
        </w:rPr>
        <w:t xml:space="preserve"> audit compared efficiency across the 10 wards and found the smaller single wards to be less economic than the two sites with two wards.</w:t>
      </w:r>
    </w:p>
    <w:p w:rsidR="002C155F" w:rsidRPr="00DA71A9" w:rsidRDefault="002C155F" w:rsidP="00DF359A">
      <w:pPr>
        <w:spacing w:after="0" w:line="240" w:lineRule="auto"/>
        <w:ind w:right="-1"/>
        <w:jc w:val="both"/>
        <w:rPr>
          <w:rFonts w:ascii="Segoe UI" w:hAnsi="Segoe UI" w:cs="Segoe UI"/>
          <w:sz w:val="12"/>
          <w:szCs w:val="12"/>
        </w:rPr>
      </w:pPr>
    </w:p>
    <w:p w:rsidR="00B34812" w:rsidRPr="00343DE2" w:rsidRDefault="00550DFB"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Summary Position</w:t>
      </w:r>
    </w:p>
    <w:p w:rsidR="008D1D54" w:rsidRPr="00385AD5" w:rsidRDefault="008D1D54" w:rsidP="008D1D54">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w:t>
      </w:r>
      <w:r w:rsidR="002C155F" w:rsidRPr="00385AD5">
        <w:rPr>
          <w:rFonts w:ascii="Segoe UI" w:hAnsi="Segoe UI" w:cs="Segoe UI"/>
        </w:rPr>
        <w:t>y staffed to expected levels, 10</w:t>
      </w:r>
      <w:r w:rsidRPr="00385AD5">
        <w:rPr>
          <w:rFonts w:ascii="Segoe UI" w:hAnsi="Segoe UI" w:cs="Segoe UI"/>
        </w:rPr>
        <w:t xml:space="preserve"> out of 34 wards were identified as having the mo</w:t>
      </w:r>
      <w:r w:rsidR="00DF10CD">
        <w:rPr>
          <w:rFonts w:ascii="Segoe UI" w:hAnsi="Segoe UI" w:cs="Segoe UI"/>
        </w:rPr>
        <w:t xml:space="preserve">st difficulties across June </w:t>
      </w:r>
      <w:r w:rsidRPr="00385AD5">
        <w:rPr>
          <w:rFonts w:ascii="Segoe UI" w:hAnsi="Segoe UI" w:cs="Segoe UI"/>
        </w:rPr>
        <w:t>2015 in achieving expected staffing levels on every shift (only achieving 75% or less of shifts fully staffed to expected levels). However all wards did maintain minimum staffing levels to remain safe to deliver patient care by using some of the immediate actions identified above. In comparison to last month (</w:t>
      </w:r>
      <w:r w:rsidR="00DF10CD">
        <w:rPr>
          <w:rFonts w:ascii="Segoe UI" w:hAnsi="Segoe UI" w:cs="Segoe UI"/>
        </w:rPr>
        <w:t xml:space="preserve">May </w:t>
      </w:r>
      <w:r w:rsidR="002C155F" w:rsidRPr="00385AD5">
        <w:rPr>
          <w:rFonts w:ascii="Segoe UI" w:hAnsi="Segoe UI" w:cs="Segoe UI"/>
        </w:rPr>
        <w:t xml:space="preserve">2015) </w:t>
      </w:r>
      <w:r w:rsidR="00C5719D">
        <w:rPr>
          <w:rFonts w:ascii="Segoe UI" w:hAnsi="Segoe UI" w:cs="Segoe UI"/>
        </w:rPr>
        <w:t>eight</w:t>
      </w:r>
      <w:r w:rsidRPr="00385AD5">
        <w:rPr>
          <w:rFonts w:ascii="Segoe UI" w:hAnsi="Segoe UI" w:cs="Segoe UI"/>
        </w:rPr>
        <w:t xml:space="preserve"> wards remain a concern, </w:t>
      </w:r>
      <w:r w:rsidR="00C5719D">
        <w:rPr>
          <w:rFonts w:ascii="Segoe UI" w:hAnsi="Segoe UI" w:cs="Segoe UI"/>
        </w:rPr>
        <w:t xml:space="preserve">two </w:t>
      </w:r>
      <w:r w:rsidRPr="00385AD5">
        <w:rPr>
          <w:rFonts w:ascii="Segoe UI" w:hAnsi="Segoe UI" w:cs="Segoe UI"/>
        </w:rPr>
        <w:t>wards</w:t>
      </w:r>
      <w:r w:rsidR="002C155F" w:rsidRPr="00385AD5">
        <w:rPr>
          <w:rFonts w:ascii="Segoe UI" w:hAnsi="Segoe UI" w:cs="Segoe UI"/>
        </w:rPr>
        <w:t xml:space="preserve"> are no longer a concern and </w:t>
      </w:r>
      <w:r w:rsidR="00C5719D">
        <w:rPr>
          <w:rFonts w:ascii="Segoe UI" w:hAnsi="Segoe UI" w:cs="Segoe UI"/>
        </w:rPr>
        <w:t xml:space="preserve">two </w:t>
      </w:r>
      <w:r w:rsidRPr="00385AD5">
        <w:rPr>
          <w:rFonts w:ascii="Segoe UI" w:hAnsi="Segoe UI" w:cs="Segoe UI"/>
        </w:rPr>
        <w:t>ward</w:t>
      </w:r>
      <w:r w:rsidR="002C155F" w:rsidRPr="00385AD5">
        <w:rPr>
          <w:rFonts w:ascii="Segoe UI" w:hAnsi="Segoe UI" w:cs="Segoe UI"/>
        </w:rPr>
        <w:t>s</w:t>
      </w:r>
      <w:r w:rsidR="00B34812">
        <w:rPr>
          <w:rFonts w:ascii="Segoe UI" w:hAnsi="Segoe UI" w:cs="Segoe UI"/>
        </w:rPr>
        <w:t xml:space="preserve"> have</w:t>
      </w:r>
      <w:r w:rsidRPr="00385AD5">
        <w:rPr>
          <w:rFonts w:ascii="Segoe UI" w:hAnsi="Segoe UI" w:cs="Segoe UI"/>
        </w:rPr>
        <w:t xml:space="preserve"> been added</w:t>
      </w:r>
      <w:r w:rsidR="00BF6A80">
        <w:rPr>
          <w:rFonts w:ascii="Segoe UI" w:hAnsi="Segoe UI" w:cs="Segoe UI"/>
        </w:rPr>
        <w:t xml:space="preserve"> for </w:t>
      </w:r>
      <w:r w:rsidR="00C5719D">
        <w:rPr>
          <w:rFonts w:ascii="Segoe UI" w:hAnsi="Segoe UI" w:cs="Segoe UI"/>
        </w:rPr>
        <w:t>June</w:t>
      </w:r>
      <w:r w:rsidRPr="00385AD5">
        <w:rPr>
          <w:rFonts w:ascii="Segoe UI" w:hAnsi="Segoe UI" w:cs="Segoe UI"/>
        </w:rPr>
        <w:t xml:space="preserve"> (</w:t>
      </w:r>
      <w:r w:rsidR="00C5719D">
        <w:rPr>
          <w:rFonts w:ascii="Segoe UI" w:hAnsi="Segoe UI" w:cs="Segoe UI"/>
        </w:rPr>
        <w:t>Abingdon ward 1 and Bicester community hospital wards</w:t>
      </w:r>
      <w:r w:rsidR="002C155F" w:rsidRPr="00385AD5">
        <w:rPr>
          <w:rFonts w:ascii="Segoe UI" w:hAnsi="Segoe UI" w:cs="Segoe UI"/>
        </w:rPr>
        <w:t>).</w:t>
      </w:r>
      <w:r w:rsidR="00A41018">
        <w:rPr>
          <w:rFonts w:ascii="Segoe UI" w:hAnsi="Segoe UI" w:cs="Segoe UI"/>
        </w:rPr>
        <w:t xml:space="preserve"> The </w:t>
      </w:r>
      <w:r w:rsidR="00F616B4">
        <w:rPr>
          <w:rFonts w:ascii="Segoe UI" w:hAnsi="Segoe UI" w:cs="Segoe UI"/>
        </w:rPr>
        <w:t xml:space="preserve">wards </w:t>
      </w:r>
      <w:r w:rsidR="00A41018">
        <w:rPr>
          <w:rFonts w:ascii="Segoe UI" w:hAnsi="Segoe UI" w:cs="Segoe UI"/>
        </w:rPr>
        <w:t>with staffing below 75% are Vaugh</w:t>
      </w:r>
      <w:r w:rsidR="00C5719D">
        <w:rPr>
          <w:rFonts w:ascii="Segoe UI" w:hAnsi="Segoe UI" w:cs="Segoe UI"/>
        </w:rPr>
        <w:t xml:space="preserve">an Thomas, </w:t>
      </w:r>
      <w:proofErr w:type="spellStart"/>
      <w:r w:rsidR="00C5719D">
        <w:rPr>
          <w:rFonts w:ascii="Segoe UI" w:hAnsi="Segoe UI" w:cs="Segoe UI"/>
        </w:rPr>
        <w:t>Wintle</w:t>
      </w:r>
      <w:proofErr w:type="spellEnd"/>
      <w:r w:rsidR="00C5719D">
        <w:rPr>
          <w:rFonts w:ascii="Segoe UI" w:hAnsi="Segoe UI" w:cs="Segoe UI"/>
        </w:rPr>
        <w:t xml:space="preserve">, Opal, Ruby, </w:t>
      </w:r>
      <w:proofErr w:type="gramStart"/>
      <w:r w:rsidR="00F616B4">
        <w:rPr>
          <w:rFonts w:ascii="Segoe UI" w:hAnsi="Segoe UI" w:cs="Segoe UI"/>
        </w:rPr>
        <w:t>Abingdon</w:t>
      </w:r>
      <w:proofErr w:type="gramEnd"/>
      <w:r w:rsidR="00F616B4">
        <w:rPr>
          <w:rFonts w:ascii="Segoe UI" w:hAnsi="Segoe UI" w:cs="Segoe UI"/>
        </w:rPr>
        <w:t xml:space="preserve"> ward 1, Bicester, </w:t>
      </w:r>
      <w:r w:rsidR="00C5719D">
        <w:rPr>
          <w:rFonts w:ascii="Segoe UI" w:hAnsi="Segoe UI" w:cs="Segoe UI"/>
        </w:rPr>
        <w:t xml:space="preserve">Wantage, Witney </w:t>
      </w:r>
      <w:proofErr w:type="spellStart"/>
      <w:r w:rsidR="00C5719D">
        <w:rPr>
          <w:rFonts w:ascii="Segoe UI" w:hAnsi="Segoe UI" w:cs="Segoe UI"/>
        </w:rPr>
        <w:t>Wenrisc</w:t>
      </w:r>
      <w:proofErr w:type="spellEnd"/>
      <w:r w:rsidR="00C5719D">
        <w:rPr>
          <w:rFonts w:ascii="Segoe UI" w:hAnsi="Segoe UI" w:cs="Segoe UI"/>
        </w:rPr>
        <w:t xml:space="preserve">, </w:t>
      </w:r>
      <w:proofErr w:type="spellStart"/>
      <w:r w:rsidR="00C5719D">
        <w:rPr>
          <w:rFonts w:ascii="Segoe UI" w:hAnsi="Segoe UI" w:cs="Segoe UI"/>
        </w:rPr>
        <w:t>Wenric</w:t>
      </w:r>
      <w:proofErr w:type="spellEnd"/>
      <w:r w:rsidR="00C5719D">
        <w:rPr>
          <w:rFonts w:ascii="Segoe UI" w:hAnsi="Segoe UI" w:cs="Segoe UI"/>
        </w:rPr>
        <w:t xml:space="preserve"> and Kingfisher.</w:t>
      </w:r>
    </w:p>
    <w:p w:rsidR="008D1D54" w:rsidRPr="00385AD5" w:rsidRDefault="008D1D54" w:rsidP="008D1D54">
      <w:pPr>
        <w:pStyle w:val="ListParagraph"/>
        <w:tabs>
          <w:tab w:val="left" w:pos="9922"/>
        </w:tabs>
        <w:spacing w:after="0" w:line="240" w:lineRule="auto"/>
        <w:ind w:left="360" w:right="-1"/>
        <w:jc w:val="both"/>
        <w:rPr>
          <w:rFonts w:ascii="Segoe UI" w:hAnsi="Segoe UI" w:cs="Segoe UI"/>
        </w:rPr>
      </w:pPr>
    </w:p>
    <w:p w:rsidR="008D1D54" w:rsidRPr="00385AD5" w:rsidRDefault="008D1D54" w:rsidP="008D1D54">
      <w:pPr>
        <w:tabs>
          <w:tab w:val="left" w:pos="9922"/>
        </w:tabs>
        <w:spacing w:after="0" w:line="240" w:lineRule="auto"/>
        <w:ind w:right="-1"/>
        <w:jc w:val="both"/>
        <w:rPr>
          <w:rFonts w:ascii="Segoe UI" w:hAnsi="Segoe UI" w:cs="Segoe UI"/>
        </w:rPr>
      </w:pPr>
      <w:r w:rsidRPr="00385AD5">
        <w:rPr>
          <w:rFonts w:ascii="Segoe UI" w:hAnsi="Segoe UI" w:cs="Segoe UI"/>
        </w:rPr>
        <w:t>Table 1 in the body of the report summarises the staffing position by ward sh</w:t>
      </w:r>
      <w:r w:rsidR="00C5719D">
        <w:rPr>
          <w:rFonts w:ascii="Segoe UI" w:hAnsi="Segoe UI" w:cs="Segoe UI"/>
        </w:rPr>
        <w:t>owing the trend over the last 15</w:t>
      </w:r>
      <w:r w:rsidR="002C155F" w:rsidRPr="00385AD5">
        <w:rPr>
          <w:rFonts w:ascii="Segoe UI" w:hAnsi="Segoe UI" w:cs="Segoe UI"/>
        </w:rPr>
        <w:t xml:space="preserve"> months and the position in </w:t>
      </w:r>
      <w:r w:rsidR="00C5719D">
        <w:rPr>
          <w:rFonts w:ascii="Segoe UI" w:hAnsi="Segoe UI" w:cs="Segoe UI"/>
        </w:rPr>
        <w:t>June</w:t>
      </w:r>
      <w:r w:rsidR="002C155F" w:rsidRPr="00385AD5">
        <w:rPr>
          <w:rFonts w:ascii="Segoe UI" w:hAnsi="Segoe UI" w:cs="Segoe UI"/>
        </w:rPr>
        <w:t xml:space="preserve"> 2015 based on the clinical </w:t>
      </w:r>
      <w:r w:rsidRPr="00385AD5">
        <w:rPr>
          <w:rFonts w:ascii="Segoe UI" w:hAnsi="Segoe UI" w:cs="Segoe UI"/>
        </w:rPr>
        <w:t xml:space="preserve">view of the ward management team. When </w:t>
      </w:r>
      <w:r w:rsidR="00343DE2">
        <w:rPr>
          <w:rFonts w:ascii="Segoe UI" w:hAnsi="Segoe UI" w:cs="Segoe UI"/>
        </w:rPr>
        <w:t>bringing</w:t>
      </w:r>
      <w:r w:rsidR="00E61A05">
        <w:rPr>
          <w:rFonts w:ascii="Segoe UI" w:hAnsi="Segoe UI" w:cs="Segoe UI"/>
        </w:rPr>
        <w:t xml:space="preserve"> these pieces of information </w:t>
      </w:r>
      <w:r w:rsidR="00343DE2">
        <w:rPr>
          <w:rFonts w:ascii="Segoe UI" w:hAnsi="Segoe UI" w:cs="Segoe UI"/>
        </w:rPr>
        <w:t xml:space="preserve">together </w:t>
      </w:r>
      <w:r w:rsidR="00E61A05">
        <w:rPr>
          <w:rFonts w:ascii="Segoe UI" w:hAnsi="Segoe UI" w:cs="Segoe UI"/>
        </w:rPr>
        <w:t>five</w:t>
      </w:r>
      <w:r w:rsidRPr="00385AD5">
        <w:rPr>
          <w:rFonts w:ascii="Segoe UI" w:hAnsi="Segoe UI" w:cs="Segoe UI"/>
        </w:rPr>
        <w:t xml:space="preserve"> wards are identified as needing more suppo</w:t>
      </w:r>
      <w:r w:rsidR="002C155F" w:rsidRPr="00385AD5">
        <w:rPr>
          <w:rFonts w:ascii="Segoe UI" w:hAnsi="Segoe UI" w:cs="Segoe UI"/>
        </w:rPr>
        <w:t xml:space="preserve">rt and attention. The </w:t>
      </w:r>
      <w:r w:rsidR="00E61A05">
        <w:rPr>
          <w:rFonts w:ascii="Segoe UI" w:hAnsi="Segoe UI" w:cs="Segoe UI"/>
        </w:rPr>
        <w:t>five</w:t>
      </w:r>
      <w:r w:rsidRPr="00385AD5">
        <w:rPr>
          <w:rFonts w:ascii="Segoe UI" w:hAnsi="Segoe UI" w:cs="Segoe UI"/>
        </w:rPr>
        <w:t xml:space="preserve"> wards </w:t>
      </w:r>
      <w:r w:rsidR="00E61A05">
        <w:rPr>
          <w:rFonts w:ascii="Segoe UI" w:hAnsi="Segoe UI" w:cs="Segoe UI"/>
        </w:rPr>
        <w:t xml:space="preserve">are Vaughan Thomas and </w:t>
      </w:r>
      <w:proofErr w:type="spellStart"/>
      <w:r w:rsidR="00E61A05">
        <w:rPr>
          <w:rFonts w:ascii="Segoe UI" w:hAnsi="Segoe UI" w:cs="Segoe UI"/>
        </w:rPr>
        <w:t>Wintle</w:t>
      </w:r>
      <w:proofErr w:type="spellEnd"/>
      <w:r w:rsidR="00E61A05">
        <w:rPr>
          <w:rFonts w:ascii="Segoe UI" w:hAnsi="Segoe UI" w:cs="Segoe UI"/>
        </w:rPr>
        <w:t xml:space="preserve"> (adult acute mental health), Witney </w:t>
      </w:r>
      <w:proofErr w:type="spellStart"/>
      <w:r w:rsidR="00E61A05">
        <w:rPr>
          <w:rFonts w:ascii="Segoe UI" w:hAnsi="Segoe UI" w:cs="Segoe UI"/>
        </w:rPr>
        <w:t>Wenrisc</w:t>
      </w:r>
      <w:proofErr w:type="spellEnd"/>
      <w:r w:rsidR="00E61A05">
        <w:rPr>
          <w:rFonts w:ascii="Segoe UI" w:hAnsi="Segoe UI" w:cs="Segoe UI"/>
        </w:rPr>
        <w:t xml:space="preserve"> (community hospital), </w:t>
      </w:r>
      <w:proofErr w:type="spellStart"/>
      <w:r w:rsidR="00E61A05">
        <w:rPr>
          <w:rFonts w:ascii="Segoe UI" w:hAnsi="Segoe UI" w:cs="Segoe UI"/>
        </w:rPr>
        <w:t>Wenric</w:t>
      </w:r>
      <w:proofErr w:type="spellEnd"/>
      <w:r w:rsidR="00E61A05">
        <w:rPr>
          <w:rFonts w:ascii="Segoe UI" w:hAnsi="Segoe UI" w:cs="Segoe UI"/>
        </w:rPr>
        <w:t xml:space="preserve"> and Kingfisher (forensic mental health).</w:t>
      </w:r>
      <w:r w:rsidR="00906710">
        <w:rPr>
          <w:rFonts w:ascii="Segoe UI" w:hAnsi="Segoe UI" w:cs="Segoe UI"/>
        </w:rPr>
        <w:t xml:space="preserve"> </w:t>
      </w:r>
    </w:p>
    <w:p w:rsidR="008D1D54" w:rsidRPr="00385AD5" w:rsidRDefault="008D1D54" w:rsidP="008D1D54">
      <w:pPr>
        <w:pStyle w:val="ListParagraph"/>
        <w:tabs>
          <w:tab w:val="left" w:pos="9922"/>
        </w:tabs>
        <w:spacing w:after="0" w:line="240" w:lineRule="auto"/>
        <w:ind w:left="360" w:right="-1"/>
        <w:jc w:val="both"/>
        <w:rPr>
          <w:rFonts w:ascii="Segoe UI" w:hAnsi="Segoe UI" w:cs="Segoe UI"/>
        </w:rPr>
      </w:pPr>
    </w:p>
    <w:p w:rsidR="008D1D54" w:rsidRPr="00385AD5" w:rsidRDefault="008D1D54" w:rsidP="008D1D54">
      <w:pPr>
        <w:tabs>
          <w:tab w:val="left" w:pos="9922"/>
        </w:tabs>
        <w:spacing w:after="0" w:line="240" w:lineRule="auto"/>
        <w:ind w:right="-1"/>
        <w:jc w:val="both"/>
        <w:rPr>
          <w:rFonts w:ascii="Segoe UI" w:hAnsi="Segoe UI" w:cs="Segoe UI"/>
        </w:rPr>
      </w:pPr>
      <w:r w:rsidRPr="00385AD5">
        <w:rPr>
          <w:rFonts w:ascii="Segoe UI" w:hAnsi="Segoe UI" w:cs="Segoe UI"/>
        </w:rPr>
        <w:t xml:space="preserve">Since the beginning of 2015 senior managers have highlighted particular difficulties with the recruitment </w:t>
      </w:r>
      <w:r w:rsidRPr="00095093">
        <w:rPr>
          <w:rFonts w:ascii="Segoe UI" w:hAnsi="Segoe UI" w:cs="Segoe UI"/>
        </w:rPr>
        <w:t>and retention of appropriate staff on Thames House (both Kestrel and Kingfisher</w:t>
      </w:r>
      <w:r w:rsidR="000537DE" w:rsidRPr="00095093">
        <w:rPr>
          <w:rFonts w:ascii="Segoe UI" w:hAnsi="Segoe UI" w:cs="Segoe UI"/>
        </w:rPr>
        <w:t xml:space="preserve"> wards</w:t>
      </w:r>
      <w:r w:rsidRPr="00095093">
        <w:rPr>
          <w:rFonts w:ascii="Segoe UI" w:hAnsi="Segoe UI" w:cs="Segoe UI"/>
        </w:rPr>
        <w:t xml:space="preserve">) which is having an impact on being able to safely staff both wards, across the wards they currently </w:t>
      </w:r>
      <w:r w:rsidR="00095093" w:rsidRPr="00095093">
        <w:rPr>
          <w:rFonts w:ascii="Segoe UI" w:hAnsi="Segoe UI" w:cs="Segoe UI"/>
        </w:rPr>
        <w:t>have 11</w:t>
      </w:r>
      <w:r w:rsidRPr="00095093">
        <w:rPr>
          <w:rFonts w:ascii="Segoe UI" w:hAnsi="Segoe UI" w:cs="Segoe UI"/>
        </w:rPr>
        <w:t>.7 WTE (</w:t>
      </w:r>
      <w:r w:rsidR="00095093" w:rsidRPr="00095093">
        <w:rPr>
          <w:rFonts w:ascii="Segoe UI" w:hAnsi="Segoe UI" w:cs="Segoe UI"/>
        </w:rPr>
        <w:t>14.6</w:t>
      </w:r>
      <w:r w:rsidRPr="00095093">
        <w:rPr>
          <w:rFonts w:ascii="Segoe UI" w:hAnsi="Segoe UI" w:cs="Segoe UI"/>
        </w:rPr>
        <w:t xml:space="preserve">%) vacancies </w:t>
      </w:r>
      <w:r w:rsidR="00095093" w:rsidRPr="00095093">
        <w:rPr>
          <w:rFonts w:ascii="Segoe UI" w:hAnsi="Segoe UI" w:cs="Segoe UI"/>
        </w:rPr>
        <w:t xml:space="preserve">(a reduction from last month), high sickness and a high turnover of staff. </w:t>
      </w:r>
      <w:r w:rsidRPr="00095093">
        <w:rPr>
          <w:rFonts w:ascii="Segoe UI" w:hAnsi="Segoe UI" w:cs="Segoe UI"/>
        </w:rPr>
        <w:t>Kingfisher ward has had high vacancies in the last 12 months the impact on this is shown in staffing levels achieved since June 2014, shown in table 1. Immediate actions have been put in place, such as temporary suspension of admissions, referring a complex patient elsewhere, secondment of registered nurses</w:t>
      </w:r>
      <w:r w:rsidRPr="00385AD5">
        <w:rPr>
          <w:rFonts w:ascii="Segoe UI" w:hAnsi="Segoe UI" w:cs="Segoe UI"/>
        </w:rPr>
        <w:t xml:space="preserve"> from </w:t>
      </w:r>
      <w:r w:rsidR="00E61A05">
        <w:rPr>
          <w:rFonts w:ascii="Segoe UI" w:hAnsi="Segoe UI" w:cs="Segoe UI"/>
        </w:rPr>
        <w:t xml:space="preserve">three </w:t>
      </w:r>
      <w:r w:rsidRPr="00385AD5">
        <w:rPr>
          <w:rFonts w:ascii="Segoe UI" w:hAnsi="Segoe UI" w:cs="Segoe UI"/>
        </w:rPr>
        <w:t xml:space="preserve">other forensic wards, continued use of external agency staff and </w:t>
      </w:r>
      <w:r w:rsidR="00E61A05">
        <w:rPr>
          <w:rFonts w:ascii="Segoe UI" w:hAnsi="Segoe UI" w:cs="Segoe UI"/>
        </w:rPr>
        <w:t xml:space="preserve">an </w:t>
      </w:r>
      <w:r w:rsidRPr="00385AD5">
        <w:rPr>
          <w:rFonts w:ascii="Segoe UI" w:hAnsi="Segoe UI" w:cs="Segoe UI"/>
        </w:rPr>
        <w:t>ongoing programme of recruitment initiatives. Longer term strategies being considered are: financial incentives for people at recruitment, retention premiums for staff after 18 months, paying overtime at an overtime rate,</w:t>
      </w:r>
      <w:r w:rsidR="00E61A05">
        <w:rPr>
          <w:rFonts w:ascii="Segoe UI" w:hAnsi="Segoe UI" w:cs="Segoe UI"/>
        </w:rPr>
        <w:t xml:space="preserve"> and</w:t>
      </w:r>
      <w:r w:rsidRPr="00385AD5">
        <w:rPr>
          <w:rFonts w:ascii="Segoe UI" w:hAnsi="Segoe UI" w:cs="Segoe UI"/>
        </w:rPr>
        <w:t xml:space="preserve"> offerin</w:t>
      </w:r>
      <w:r w:rsidR="00E61A05">
        <w:rPr>
          <w:rFonts w:ascii="Segoe UI" w:hAnsi="Segoe UI" w:cs="Segoe UI"/>
        </w:rPr>
        <w:t>g to pay agencies higher rates.</w:t>
      </w:r>
    </w:p>
    <w:p w:rsidR="00BB19E1" w:rsidRPr="00385AD5" w:rsidRDefault="00BB19E1" w:rsidP="00DF359A">
      <w:pPr>
        <w:tabs>
          <w:tab w:val="left" w:pos="9922"/>
        </w:tabs>
        <w:spacing w:after="0" w:line="240" w:lineRule="auto"/>
        <w:ind w:right="-1"/>
        <w:jc w:val="both"/>
        <w:rPr>
          <w:rFonts w:ascii="Segoe UI" w:hAnsi="Segoe UI" w:cs="Segoe UI"/>
        </w:rPr>
      </w:pPr>
    </w:p>
    <w:p w:rsidR="000E64F5" w:rsidRPr="00385AD5" w:rsidRDefault="000E64F5" w:rsidP="00DF359A">
      <w:pPr>
        <w:tabs>
          <w:tab w:val="left" w:pos="9922"/>
        </w:tabs>
        <w:spacing w:after="0" w:line="240" w:lineRule="auto"/>
        <w:ind w:right="-1"/>
        <w:jc w:val="both"/>
        <w:rPr>
          <w:rFonts w:ascii="Segoe UI" w:hAnsi="Segoe UI" w:cs="Segoe UI"/>
        </w:rPr>
        <w:sectPr w:rsidR="000E64F5" w:rsidRPr="00385AD5" w:rsidSect="00AD751C">
          <w:headerReference w:type="default" r:id="rId10"/>
          <w:footerReference w:type="default" r:id="rId11"/>
          <w:pgSz w:w="11900" w:h="16840"/>
          <w:pgMar w:top="709" w:right="985" w:bottom="567" w:left="993" w:header="284" w:footer="0" w:gutter="0"/>
          <w:cols w:space="708"/>
          <w:docGrid w:linePitch="360"/>
        </w:sectPr>
      </w:pPr>
    </w:p>
    <w:p w:rsidR="00B4462B" w:rsidRPr="00385AD5" w:rsidRDefault="000E64F5" w:rsidP="00DF359A">
      <w:pPr>
        <w:tabs>
          <w:tab w:val="left" w:pos="9922"/>
        </w:tabs>
        <w:spacing w:after="0" w:line="240" w:lineRule="auto"/>
        <w:ind w:right="-1"/>
        <w:jc w:val="both"/>
        <w:rPr>
          <w:rFonts w:ascii="Segoe UI" w:hAnsi="Segoe UI" w:cs="Segoe UI"/>
        </w:rPr>
      </w:pPr>
      <w:proofErr w:type="gramStart"/>
      <w:r w:rsidRPr="00385AD5">
        <w:rPr>
          <w:rFonts w:ascii="Segoe UI" w:hAnsi="Segoe UI" w:cs="Segoe UI"/>
        </w:rPr>
        <w:lastRenderedPageBreak/>
        <w:t>Table 1.</w:t>
      </w:r>
      <w:proofErr w:type="gramEnd"/>
      <w:r w:rsidRPr="00385AD5">
        <w:rPr>
          <w:rFonts w:ascii="Segoe UI" w:hAnsi="Segoe UI" w:cs="Segoe UI"/>
        </w:rPr>
        <w:t xml:space="preserve"> Summary Position</w:t>
      </w:r>
    </w:p>
    <w:p w:rsidR="00B4462B" w:rsidRPr="00385AD5" w:rsidRDefault="00E61A05" w:rsidP="00DF359A">
      <w:pPr>
        <w:tabs>
          <w:tab w:val="left" w:pos="9922"/>
        </w:tabs>
        <w:spacing w:after="0" w:line="240" w:lineRule="auto"/>
        <w:ind w:right="-1"/>
        <w:jc w:val="both"/>
        <w:rPr>
          <w:rFonts w:ascii="Segoe UI" w:hAnsi="Segoe UI" w:cs="Segoe UI"/>
        </w:rPr>
      </w:pPr>
      <w:r w:rsidRPr="00E61A05">
        <w:rPr>
          <w:noProof/>
          <w:lang w:eastAsia="en-GB"/>
        </w:rPr>
        <w:drawing>
          <wp:inline distT="0" distB="0" distL="0" distR="0" wp14:anchorId="0939B542" wp14:editId="05EB5CCD">
            <wp:extent cx="9883140" cy="5657342"/>
            <wp:effectExtent l="0" t="0" r="381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83140" cy="5657342"/>
                    </a:xfrm>
                    <a:prstGeom prst="rect">
                      <a:avLst/>
                    </a:prstGeom>
                    <a:noFill/>
                    <a:ln>
                      <a:noFill/>
                    </a:ln>
                  </pic:spPr>
                </pic:pic>
              </a:graphicData>
            </a:graphic>
          </wp:inline>
        </w:drawing>
      </w:r>
    </w:p>
    <w:p w:rsidR="00626FE4" w:rsidRDefault="00626FE4" w:rsidP="00856110">
      <w:pPr>
        <w:tabs>
          <w:tab w:val="left" w:pos="9922"/>
        </w:tabs>
        <w:spacing w:after="0" w:line="240" w:lineRule="auto"/>
        <w:jc w:val="both"/>
        <w:rPr>
          <w:rFonts w:ascii="Segoe UI" w:hAnsi="Segoe UI" w:cs="Segoe UI"/>
        </w:rPr>
      </w:pPr>
    </w:p>
    <w:p w:rsidR="000E64F5" w:rsidRPr="00385AD5" w:rsidRDefault="00B4462B" w:rsidP="00856110">
      <w:pPr>
        <w:tabs>
          <w:tab w:val="left" w:pos="9922"/>
        </w:tabs>
        <w:spacing w:after="0" w:line="240" w:lineRule="auto"/>
        <w:jc w:val="both"/>
        <w:rPr>
          <w:rFonts w:ascii="Segoe UI" w:hAnsi="Segoe UI" w:cs="Segoe UI"/>
        </w:rPr>
      </w:pPr>
      <w:r w:rsidRPr="00385AD5">
        <w:rPr>
          <w:rFonts w:ascii="Segoe UI" w:hAnsi="Segoe UI" w:cs="Segoe UI"/>
        </w:rPr>
        <w:t>*</w:t>
      </w:r>
      <w:r w:rsidR="00E14B15" w:rsidRPr="00385AD5">
        <w:rPr>
          <w:rFonts w:ascii="Segoe UI" w:hAnsi="Segoe UI" w:cs="Segoe UI"/>
        </w:rPr>
        <w:t xml:space="preserve"> </w:t>
      </w:r>
      <w:proofErr w:type="spellStart"/>
      <w:r w:rsidR="00C5719D">
        <w:rPr>
          <w:rFonts w:ascii="Segoe UI" w:hAnsi="Segoe UI" w:cs="Segoe UI"/>
        </w:rPr>
        <w:t>Wintle</w:t>
      </w:r>
      <w:proofErr w:type="spellEnd"/>
      <w:r w:rsidR="00C5719D">
        <w:rPr>
          <w:rFonts w:ascii="Segoe UI" w:hAnsi="Segoe UI" w:cs="Segoe UI"/>
        </w:rPr>
        <w:t>, Phoenix and Opal wards did not submit information for all 5 weeks reviewed.</w:t>
      </w:r>
    </w:p>
    <w:p w:rsidR="00856110" w:rsidRPr="00385AD5" w:rsidRDefault="00856110" w:rsidP="00856110">
      <w:pPr>
        <w:tabs>
          <w:tab w:val="left" w:pos="9922"/>
        </w:tabs>
        <w:spacing w:after="0" w:line="240" w:lineRule="auto"/>
        <w:rPr>
          <w:rFonts w:ascii="Segoe UI" w:hAnsi="Segoe UI" w:cs="Segoe UI"/>
        </w:rPr>
        <w:sectPr w:rsidR="00856110" w:rsidRPr="00385AD5" w:rsidSect="004F0B82">
          <w:pgSz w:w="16840" w:h="11900" w:orient="landscape"/>
          <w:pgMar w:top="709" w:right="709" w:bottom="567" w:left="567" w:header="284" w:footer="0" w:gutter="0"/>
          <w:cols w:space="708"/>
          <w:docGrid w:linePitch="360"/>
        </w:sectPr>
      </w:pPr>
      <w:r w:rsidRPr="00385AD5">
        <w:rPr>
          <w:rFonts w:ascii="Segoe UI" w:hAnsi="Segoe UI" w:cs="Segoe UI"/>
        </w:rPr>
        <w:t xml:space="preserve">** </w:t>
      </w:r>
      <w:proofErr w:type="spellStart"/>
      <w:r w:rsidRPr="00385AD5">
        <w:rPr>
          <w:rFonts w:ascii="Segoe UI" w:hAnsi="Segoe UI" w:cs="Segoe UI"/>
        </w:rPr>
        <w:t>Wenric</w:t>
      </w:r>
      <w:proofErr w:type="spellEnd"/>
      <w:r w:rsidR="004F0B82" w:rsidRPr="00385AD5">
        <w:rPr>
          <w:rFonts w:ascii="Segoe UI" w:hAnsi="Segoe UI" w:cs="Segoe UI"/>
        </w:rPr>
        <w:t xml:space="preserve">, Ward Manager has not been completing weekly information incorrectly </w:t>
      </w:r>
      <w:r w:rsidR="00FC43AB" w:rsidRPr="00385AD5">
        <w:rPr>
          <w:rFonts w:ascii="Segoe UI" w:hAnsi="Segoe UI" w:cs="Segoe UI"/>
        </w:rPr>
        <w:t>e.g.</w:t>
      </w:r>
      <w:r w:rsidR="004F0B82" w:rsidRPr="00385AD5">
        <w:rPr>
          <w:rFonts w:ascii="Segoe UI" w:hAnsi="Segoe UI" w:cs="Segoe UI"/>
        </w:rPr>
        <w:t xml:space="preserve"> sessional </w:t>
      </w:r>
      <w:proofErr w:type="gramStart"/>
      <w:r w:rsidR="004F0B82" w:rsidRPr="00385AD5">
        <w:rPr>
          <w:rFonts w:ascii="Segoe UI" w:hAnsi="Segoe UI" w:cs="Segoe UI"/>
        </w:rPr>
        <w:t>staff used to fill shifts have</w:t>
      </w:r>
      <w:proofErr w:type="gramEnd"/>
      <w:r w:rsidR="004F0B82" w:rsidRPr="00385AD5">
        <w:rPr>
          <w:rFonts w:ascii="Segoe UI" w:hAnsi="Segoe UI" w:cs="Segoe UI"/>
        </w:rPr>
        <w:t xml:space="preserve"> been excluded. From May 2015 data </w:t>
      </w:r>
      <w:r w:rsidR="002C155F" w:rsidRPr="00385AD5">
        <w:rPr>
          <w:rFonts w:ascii="Segoe UI" w:hAnsi="Segoe UI" w:cs="Segoe UI"/>
        </w:rPr>
        <w:t xml:space="preserve">is </w:t>
      </w:r>
      <w:r w:rsidR="004F0B82" w:rsidRPr="00385AD5">
        <w:rPr>
          <w:rFonts w:ascii="Segoe UI" w:hAnsi="Segoe UI" w:cs="Segoe UI"/>
        </w:rPr>
        <w:t>accurate.</w:t>
      </w:r>
    </w:p>
    <w:p w:rsidR="005E77B2" w:rsidRPr="00343DE2" w:rsidRDefault="009C0935" w:rsidP="00414FE6">
      <w:pPr>
        <w:pStyle w:val="ListParagraph"/>
        <w:numPr>
          <w:ilvl w:val="0"/>
          <w:numId w:val="3"/>
        </w:numPr>
        <w:tabs>
          <w:tab w:val="left" w:pos="9922"/>
        </w:tabs>
        <w:spacing w:after="0" w:line="240" w:lineRule="auto"/>
        <w:ind w:right="-1"/>
        <w:jc w:val="both"/>
        <w:rPr>
          <w:rFonts w:ascii="Segoe UI" w:hAnsi="Segoe UI" w:cs="Segoe UI"/>
          <w:b/>
        </w:rPr>
      </w:pPr>
      <w:r w:rsidRPr="00385AD5">
        <w:rPr>
          <w:rFonts w:ascii="Segoe UI" w:hAnsi="Segoe UI" w:cs="Segoe UI"/>
          <w:b/>
        </w:rPr>
        <w:lastRenderedPageBreak/>
        <w:t>Quality and workforce indicators</w:t>
      </w:r>
    </w:p>
    <w:p w:rsidR="00414FE6" w:rsidRPr="00385AD5" w:rsidRDefault="00414FE6" w:rsidP="00474C82">
      <w:pPr>
        <w:tabs>
          <w:tab w:val="left" w:pos="9922"/>
        </w:tabs>
        <w:spacing w:after="0" w:line="240" w:lineRule="auto"/>
        <w:ind w:right="-1"/>
        <w:jc w:val="both"/>
        <w:rPr>
          <w:rFonts w:ascii="Segoe UI" w:hAnsi="Segoe UI" w:cs="Segoe UI"/>
        </w:rPr>
      </w:pPr>
      <w:r w:rsidRPr="00385AD5">
        <w:rPr>
          <w:rFonts w:ascii="Segoe UI" w:hAnsi="Segoe UI" w:cs="Segoe UI"/>
        </w:rPr>
        <w:t>Trust wide vacancy rates have continue</w:t>
      </w:r>
      <w:r w:rsidR="003C5443">
        <w:rPr>
          <w:rFonts w:ascii="Segoe UI" w:hAnsi="Segoe UI" w:cs="Segoe UI"/>
        </w:rPr>
        <w:t xml:space="preserve">d to fall, </w:t>
      </w:r>
      <w:r w:rsidR="003C5443" w:rsidRPr="00385AD5">
        <w:rPr>
          <w:rFonts w:ascii="Segoe UI" w:hAnsi="Segoe UI" w:cs="Segoe UI"/>
        </w:rPr>
        <w:t>turnover has remai</w:t>
      </w:r>
      <w:r w:rsidR="003C5443">
        <w:rPr>
          <w:rFonts w:ascii="Segoe UI" w:hAnsi="Segoe UI" w:cs="Segoe UI"/>
        </w:rPr>
        <w:t xml:space="preserve">ned higher than expected, use of </w:t>
      </w:r>
      <w:r w:rsidR="003C5443" w:rsidRPr="00385AD5">
        <w:rPr>
          <w:rFonts w:ascii="Segoe UI" w:hAnsi="Segoe UI" w:cs="Segoe UI"/>
        </w:rPr>
        <w:t>te</w:t>
      </w:r>
      <w:r w:rsidR="003C5443">
        <w:rPr>
          <w:rFonts w:ascii="Segoe UI" w:hAnsi="Segoe UI" w:cs="Segoe UI"/>
        </w:rPr>
        <w:t>mporary staff has remained high</w:t>
      </w:r>
      <w:r w:rsidR="003C5443" w:rsidRPr="00385AD5">
        <w:rPr>
          <w:rFonts w:ascii="Segoe UI" w:hAnsi="Segoe UI" w:cs="Segoe UI"/>
        </w:rPr>
        <w:t xml:space="preserve"> </w:t>
      </w:r>
      <w:r w:rsidR="003C5443">
        <w:rPr>
          <w:rFonts w:ascii="Segoe UI" w:hAnsi="Segoe UI" w:cs="Segoe UI"/>
        </w:rPr>
        <w:t>and sickness has been increasing.</w:t>
      </w:r>
      <w:r w:rsidR="00F87112">
        <w:rPr>
          <w:rFonts w:ascii="Segoe UI" w:hAnsi="Segoe UI" w:cs="Segoe UI"/>
        </w:rPr>
        <w:t xml:space="preserve"> As expected the workforce indicators correlate with the staffing levels e.g. higher staffing levels generally show lower vacancies, turnover and (short term) sickness.</w:t>
      </w:r>
    </w:p>
    <w:p w:rsidR="00414FE6" w:rsidRDefault="00414FE6" w:rsidP="00474C82">
      <w:pPr>
        <w:tabs>
          <w:tab w:val="left" w:pos="9922"/>
        </w:tabs>
        <w:spacing w:after="0" w:line="240" w:lineRule="auto"/>
        <w:ind w:right="-1"/>
        <w:jc w:val="both"/>
        <w:rPr>
          <w:rFonts w:ascii="Segoe UI" w:hAnsi="Segoe UI" w:cs="Segoe UI"/>
        </w:rPr>
      </w:pPr>
    </w:p>
    <w:p w:rsidR="00F87112" w:rsidRDefault="004176FC" w:rsidP="00474C82">
      <w:pPr>
        <w:tabs>
          <w:tab w:val="left" w:pos="9922"/>
        </w:tabs>
        <w:spacing w:after="0" w:line="240" w:lineRule="auto"/>
        <w:ind w:right="-1"/>
        <w:jc w:val="both"/>
        <w:rPr>
          <w:rFonts w:ascii="Segoe UI" w:hAnsi="Segoe UI" w:cs="Segoe UI"/>
        </w:rPr>
      </w:pPr>
      <w:r w:rsidRPr="00385AD5">
        <w:rPr>
          <w:rFonts w:ascii="Segoe UI" w:hAnsi="Segoe UI" w:cs="Segoe UI"/>
        </w:rPr>
        <w:t xml:space="preserve">We continue to develop the quality and workforce indicators selected to be reviewed alongside the staffing level information </w:t>
      </w:r>
      <w:r w:rsidR="00DA71A9">
        <w:rPr>
          <w:rFonts w:ascii="Segoe UI" w:hAnsi="Segoe UI" w:cs="Segoe UI"/>
        </w:rPr>
        <w:t xml:space="preserve">(see Appendix 1) </w:t>
      </w:r>
      <w:r w:rsidRPr="00385AD5">
        <w:rPr>
          <w:rFonts w:ascii="Segoe UI" w:hAnsi="Segoe UI" w:cs="Segoe UI"/>
        </w:rPr>
        <w:t xml:space="preserve">to identify if and when the quality of care has declined, representing those most similar to the acute nursing red flags recommended by NICE and described in the </w:t>
      </w:r>
      <w:r w:rsidRPr="00385AD5">
        <w:rPr>
          <w:rFonts w:ascii="Segoe UI" w:hAnsi="Segoe UI" w:cs="Segoe UI"/>
          <w:i/>
        </w:rPr>
        <w:t xml:space="preserve">Safer staffing: a guide to care contact time </w:t>
      </w:r>
      <w:r w:rsidRPr="00385AD5">
        <w:rPr>
          <w:rFonts w:ascii="Segoe UI" w:hAnsi="Segoe UI" w:cs="Segoe UI"/>
        </w:rPr>
        <w:t xml:space="preserve">(November 2014). </w:t>
      </w:r>
      <w:r w:rsidR="00F87112">
        <w:rPr>
          <w:rFonts w:ascii="Segoe UI" w:hAnsi="Segoe UI" w:cs="Segoe UI"/>
        </w:rPr>
        <w:t xml:space="preserve">This month’s report includes the PPST resuscitation training figures by ward as we recognise training often becomes difficult to complete when there are staffing challenges. </w:t>
      </w:r>
    </w:p>
    <w:p w:rsidR="00F87112" w:rsidRDefault="00F87112" w:rsidP="00474C82">
      <w:pPr>
        <w:tabs>
          <w:tab w:val="left" w:pos="9922"/>
        </w:tabs>
        <w:spacing w:after="0" w:line="240" w:lineRule="auto"/>
        <w:ind w:right="-1"/>
        <w:jc w:val="both"/>
        <w:rPr>
          <w:rFonts w:ascii="Segoe UI" w:hAnsi="Segoe UI" w:cs="Segoe UI"/>
        </w:rPr>
      </w:pPr>
    </w:p>
    <w:p w:rsidR="006370DD" w:rsidRPr="00385AD5" w:rsidRDefault="00F87112" w:rsidP="00474C82">
      <w:pPr>
        <w:tabs>
          <w:tab w:val="left" w:pos="9922"/>
        </w:tabs>
        <w:spacing w:after="0" w:line="240" w:lineRule="auto"/>
        <w:ind w:right="-1"/>
        <w:jc w:val="both"/>
        <w:rPr>
          <w:rFonts w:ascii="Segoe UI" w:hAnsi="Segoe UI" w:cs="Segoe UI"/>
        </w:rPr>
      </w:pPr>
      <w:r>
        <w:rPr>
          <w:rFonts w:ascii="Segoe UI" w:hAnsi="Segoe UI" w:cs="Segoe UI"/>
        </w:rPr>
        <w:t>The indicators fluctuate acr</w:t>
      </w:r>
      <w:r w:rsidR="00DA71A9">
        <w:rPr>
          <w:rFonts w:ascii="Segoe UI" w:hAnsi="Segoe UI" w:cs="Segoe UI"/>
        </w:rPr>
        <w:t xml:space="preserve">oss the 15 months for each ward, shown in Appendix 1, </w:t>
      </w:r>
      <w:r>
        <w:rPr>
          <w:rFonts w:ascii="Segoe UI" w:hAnsi="Segoe UI" w:cs="Segoe UI"/>
        </w:rPr>
        <w:t>so no trend or direct correlation with any of the indicators can be identified</w:t>
      </w:r>
      <w:r w:rsidR="00DA71A9">
        <w:rPr>
          <w:rFonts w:ascii="Segoe UI" w:hAnsi="Segoe UI" w:cs="Segoe UI"/>
        </w:rPr>
        <w:t xml:space="preserve"> currently</w:t>
      </w:r>
      <w:r>
        <w:rPr>
          <w:rFonts w:ascii="Segoe UI" w:hAnsi="Segoe UI" w:cs="Segoe UI"/>
        </w:rPr>
        <w:t xml:space="preserve">. </w:t>
      </w:r>
      <w:r w:rsidR="003C13EF">
        <w:rPr>
          <w:rFonts w:ascii="Segoe UI" w:hAnsi="Segoe UI" w:cs="Segoe UI"/>
        </w:rPr>
        <w:t>For a</w:t>
      </w:r>
      <w:r>
        <w:rPr>
          <w:rFonts w:ascii="Segoe UI" w:hAnsi="Segoe UI" w:cs="Segoe UI"/>
        </w:rPr>
        <w:t xml:space="preserve"> few w</w:t>
      </w:r>
      <w:r w:rsidR="003C13EF">
        <w:rPr>
          <w:rFonts w:ascii="Segoe UI" w:hAnsi="Segoe UI" w:cs="Segoe UI"/>
        </w:rPr>
        <w:t xml:space="preserve">ards further work is underway to understand recent increases in the number of </w:t>
      </w:r>
      <w:r>
        <w:rPr>
          <w:rFonts w:ascii="Segoe UI" w:hAnsi="Segoe UI" w:cs="Segoe UI"/>
        </w:rPr>
        <w:t xml:space="preserve">falls </w:t>
      </w:r>
      <w:r w:rsidR="00703D4E">
        <w:rPr>
          <w:rFonts w:ascii="Segoe UI" w:hAnsi="Segoe UI" w:cs="Segoe UI"/>
        </w:rPr>
        <w:t>(Amber ward a</w:t>
      </w:r>
      <w:r w:rsidR="003C13EF">
        <w:rPr>
          <w:rFonts w:ascii="Segoe UI" w:hAnsi="Segoe UI" w:cs="Segoe UI"/>
        </w:rPr>
        <w:t xml:space="preserve">nd Bicester community hospital), the </w:t>
      </w:r>
      <w:r>
        <w:rPr>
          <w:rFonts w:ascii="Segoe UI" w:hAnsi="Segoe UI" w:cs="Segoe UI"/>
        </w:rPr>
        <w:t>number of medicine errors</w:t>
      </w:r>
      <w:r w:rsidR="00703D4E">
        <w:rPr>
          <w:rFonts w:ascii="Segoe UI" w:hAnsi="Segoe UI" w:cs="Segoe UI"/>
        </w:rPr>
        <w:t xml:space="preserve"> (Kingfisher ward)</w:t>
      </w:r>
      <w:r w:rsidR="003C13EF">
        <w:rPr>
          <w:rFonts w:ascii="Segoe UI" w:hAnsi="Segoe UI" w:cs="Segoe UI"/>
        </w:rPr>
        <w:t xml:space="preserve"> and the number of informal concerns (Sapphire ward and Cotswold House Oxford). We are not in a position or have evidence to show the staffing levels are having a direct impact on the above indicators. </w:t>
      </w:r>
      <w:r w:rsidR="00703D4E">
        <w:rPr>
          <w:rFonts w:ascii="Segoe UI" w:hAnsi="Segoe UI" w:cs="Segoe UI"/>
        </w:rPr>
        <w:t>W</w:t>
      </w:r>
      <w:r w:rsidR="006370DD" w:rsidRPr="00385AD5">
        <w:rPr>
          <w:rFonts w:ascii="Segoe UI" w:hAnsi="Segoe UI" w:cs="Segoe UI"/>
        </w:rPr>
        <w:t xml:space="preserve">e continue to keep an eye on the performance of the indicators as they may be able to indicate a possible flag to ask more questions and to review the quality of care. </w:t>
      </w:r>
    </w:p>
    <w:p w:rsidR="006370DD" w:rsidRPr="00385AD5" w:rsidRDefault="006370DD" w:rsidP="004176FC">
      <w:pPr>
        <w:tabs>
          <w:tab w:val="left" w:pos="9922"/>
        </w:tabs>
        <w:spacing w:after="0" w:line="240" w:lineRule="auto"/>
        <w:ind w:right="-1"/>
        <w:jc w:val="both"/>
        <w:rPr>
          <w:rFonts w:ascii="Segoe UI" w:hAnsi="Segoe UI" w:cs="Segoe UI"/>
        </w:rPr>
      </w:pPr>
    </w:p>
    <w:p w:rsidR="006370DD" w:rsidRPr="00385AD5" w:rsidRDefault="006370DD" w:rsidP="006370DD">
      <w:pPr>
        <w:spacing w:after="0" w:line="240" w:lineRule="auto"/>
        <w:rPr>
          <w:rFonts w:ascii="Segoe UI" w:hAnsi="Segoe UI" w:cs="Segoe UI"/>
        </w:rPr>
      </w:pPr>
      <w:r w:rsidRPr="00385AD5">
        <w:rPr>
          <w:rFonts w:ascii="Segoe UI" w:hAnsi="Segoe UI" w:cs="Segoe UI"/>
        </w:rPr>
        <w:t>There is evidence to show variable quality and completeness of patient records, particularly how we demonstrate patient involvement in care planning, across the inpatient wards evidenced throu</w:t>
      </w:r>
      <w:r w:rsidR="001F0A50">
        <w:rPr>
          <w:rFonts w:ascii="Segoe UI" w:hAnsi="Segoe UI" w:cs="Segoe UI"/>
        </w:rPr>
        <w:t>gh local clinical audit results and</w:t>
      </w:r>
      <w:r w:rsidRPr="00385AD5">
        <w:rPr>
          <w:rFonts w:ascii="Segoe UI" w:hAnsi="Segoe UI" w:cs="Segoe UI"/>
        </w:rPr>
        <w:t xml:space="preserve"> investigations from serious incidents</w:t>
      </w:r>
      <w:r w:rsidR="0074680A" w:rsidRPr="00385AD5">
        <w:rPr>
          <w:rFonts w:ascii="Segoe UI" w:hAnsi="Segoe UI" w:cs="Segoe UI"/>
        </w:rPr>
        <w:t>. Introducing</w:t>
      </w:r>
      <w:r w:rsidRPr="00385AD5">
        <w:rPr>
          <w:rFonts w:ascii="Segoe UI" w:hAnsi="Segoe UI" w:cs="Segoe UI"/>
        </w:rPr>
        <w:t xml:space="preserve"> the new electronic health record will support and help clinicians to more easily record the care and treatment they have agreed </w:t>
      </w:r>
      <w:r w:rsidR="001F0A50">
        <w:rPr>
          <w:rFonts w:ascii="Segoe UI" w:hAnsi="Segoe UI" w:cs="Segoe UI"/>
        </w:rPr>
        <w:t>with</w:t>
      </w:r>
      <w:r w:rsidRPr="00385AD5">
        <w:rPr>
          <w:rFonts w:ascii="Segoe UI" w:hAnsi="Segoe UI" w:cs="Segoe UI"/>
        </w:rPr>
        <w:t xml:space="preserve"> each patient. However </w:t>
      </w:r>
      <w:r w:rsidR="000537DE" w:rsidRPr="00385AD5">
        <w:rPr>
          <w:rFonts w:ascii="Segoe UI" w:hAnsi="Segoe UI" w:cs="Segoe UI"/>
        </w:rPr>
        <w:t>continued</w:t>
      </w:r>
      <w:r w:rsidRPr="00385AD5">
        <w:rPr>
          <w:rFonts w:ascii="Segoe UI" w:hAnsi="Segoe UI" w:cs="Segoe UI"/>
        </w:rPr>
        <w:t xml:space="preserve"> work is r</w:t>
      </w:r>
      <w:r w:rsidR="001F0A50">
        <w:rPr>
          <w:rFonts w:ascii="Segoe UI" w:hAnsi="Segoe UI" w:cs="Segoe UI"/>
        </w:rPr>
        <w:t>equired in this important area</w:t>
      </w:r>
      <w:r w:rsidR="005D243D">
        <w:rPr>
          <w:rFonts w:ascii="Segoe UI" w:hAnsi="Segoe UI" w:cs="Segoe UI"/>
        </w:rPr>
        <w:t>.</w:t>
      </w:r>
    </w:p>
    <w:p w:rsidR="007E6F57" w:rsidRPr="00385AD5" w:rsidRDefault="007E6F57" w:rsidP="006370DD">
      <w:pPr>
        <w:spacing w:after="0" w:line="240" w:lineRule="auto"/>
        <w:rPr>
          <w:rFonts w:ascii="Segoe UI" w:hAnsi="Segoe UI" w:cs="Segoe UI"/>
        </w:rPr>
      </w:pPr>
    </w:p>
    <w:p w:rsidR="002F7901" w:rsidRPr="00385AD5" w:rsidRDefault="002F7901" w:rsidP="006370DD">
      <w:pPr>
        <w:spacing w:after="0" w:line="240" w:lineRule="auto"/>
        <w:rPr>
          <w:rFonts w:ascii="Segoe UI" w:hAnsi="Segoe UI" w:cs="Segoe UI"/>
        </w:rPr>
      </w:pPr>
      <w:r w:rsidRPr="00385AD5">
        <w:rPr>
          <w:rFonts w:ascii="Segoe UI" w:hAnsi="Segoe UI" w:cs="Segoe UI"/>
        </w:rPr>
        <w:t>In the last 6</w:t>
      </w:r>
      <w:r w:rsidR="007E6F57" w:rsidRPr="00385AD5">
        <w:rPr>
          <w:rFonts w:ascii="Segoe UI" w:hAnsi="Segoe UI" w:cs="Segoe UI"/>
        </w:rPr>
        <w:t xml:space="preserve"> months </w:t>
      </w:r>
      <w:r w:rsidR="00A6691D" w:rsidRPr="00385AD5">
        <w:rPr>
          <w:rFonts w:ascii="Segoe UI" w:hAnsi="Segoe UI" w:cs="Segoe UI"/>
        </w:rPr>
        <w:t>(</w:t>
      </w:r>
      <w:r w:rsidR="00FB79AE">
        <w:rPr>
          <w:rFonts w:ascii="Segoe UI" w:hAnsi="Segoe UI" w:cs="Segoe UI"/>
        </w:rPr>
        <w:t>Jan 2015-June</w:t>
      </w:r>
      <w:r w:rsidRPr="00385AD5">
        <w:rPr>
          <w:rFonts w:ascii="Segoe UI" w:hAnsi="Segoe UI" w:cs="Segoe UI"/>
        </w:rPr>
        <w:t>2015</w:t>
      </w:r>
      <w:r w:rsidR="00A6691D" w:rsidRPr="00385AD5">
        <w:rPr>
          <w:rFonts w:ascii="Segoe UI" w:hAnsi="Segoe UI" w:cs="Segoe UI"/>
        </w:rPr>
        <w:t xml:space="preserve">) </w:t>
      </w:r>
      <w:r w:rsidR="00FB79AE">
        <w:rPr>
          <w:rFonts w:ascii="Segoe UI" w:hAnsi="Segoe UI" w:cs="Segoe UI"/>
        </w:rPr>
        <w:t xml:space="preserve">there have been nine </w:t>
      </w:r>
      <w:r w:rsidR="007E6F57" w:rsidRPr="00385AD5">
        <w:rPr>
          <w:rFonts w:ascii="Segoe UI" w:hAnsi="Segoe UI" w:cs="Segoe UI"/>
        </w:rPr>
        <w:t>serious incidents across all 34 wards</w:t>
      </w:r>
      <w:r w:rsidR="008D1D54" w:rsidRPr="00385AD5">
        <w:rPr>
          <w:rFonts w:ascii="Segoe UI" w:hAnsi="Segoe UI" w:cs="Segoe UI"/>
        </w:rPr>
        <w:t xml:space="preserve">, </w:t>
      </w:r>
      <w:r w:rsidR="00A6691D" w:rsidRPr="00385AD5">
        <w:rPr>
          <w:rFonts w:ascii="Segoe UI" w:hAnsi="Segoe UI" w:cs="Segoe UI"/>
        </w:rPr>
        <w:t>these have related to</w:t>
      </w:r>
      <w:r w:rsidR="00FB79AE">
        <w:rPr>
          <w:rFonts w:ascii="Segoe UI" w:hAnsi="Segoe UI" w:cs="Segoe UI"/>
        </w:rPr>
        <w:t>:</w:t>
      </w:r>
      <w:r w:rsidR="008D1D54" w:rsidRPr="00385AD5">
        <w:rPr>
          <w:rFonts w:ascii="Segoe UI" w:hAnsi="Segoe UI" w:cs="Segoe UI"/>
        </w:rPr>
        <w:t xml:space="preserve"> </w:t>
      </w:r>
      <w:r w:rsidR="00E43302" w:rsidRPr="00385AD5">
        <w:rPr>
          <w:rFonts w:ascii="Segoe UI" w:hAnsi="Segoe UI" w:cs="Segoe UI"/>
        </w:rPr>
        <w:t xml:space="preserve">a fall on Didcot community hospital ward, </w:t>
      </w:r>
      <w:r w:rsidR="00FB79AE">
        <w:rPr>
          <w:rFonts w:ascii="Segoe UI" w:hAnsi="Segoe UI" w:cs="Segoe UI"/>
        </w:rPr>
        <w:t xml:space="preserve">a fall on </w:t>
      </w:r>
      <w:proofErr w:type="spellStart"/>
      <w:r w:rsidR="00FB79AE">
        <w:rPr>
          <w:rFonts w:ascii="Segoe UI" w:hAnsi="Segoe UI" w:cs="Segoe UI"/>
        </w:rPr>
        <w:t>Linfoot</w:t>
      </w:r>
      <w:proofErr w:type="spellEnd"/>
      <w:r w:rsidR="00FB79AE">
        <w:rPr>
          <w:rFonts w:ascii="Segoe UI" w:hAnsi="Segoe UI" w:cs="Segoe UI"/>
        </w:rPr>
        <w:t xml:space="preserve"> ward Witney, a fall on Abingdon ward 2, a fall on Amber ward</w:t>
      </w:r>
      <w:r w:rsidR="001F0A50">
        <w:rPr>
          <w:rFonts w:ascii="Segoe UI" w:hAnsi="Segoe UI" w:cs="Segoe UI"/>
        </w:rPr>
        <w:t xml:space="preserve">, an AWOL from Cotswold House Oxford, </w:t>
      </w:r>
      <w:r w:rsidR="001F0A50" w:rsidRPr="00385AD5">
        <w:rPr>
          <w:rFonts w:ascii="Segoe UI" w:hAnsi="Segoe UI" w:cs="Segoe UI"/>
        </w:rPr>
        <w:t xml:space="preserve">a violent physical incident by a patient in the 136 suite on Ruby ward against trust property which then resulted in the patient </w:t>
      </w:r>
      <w:r w:rsidR="001C51AD">
        <w:rPr>
          <w:rFonts w:ascii="Segoe UI" w:hAnsi="Segoe UI" w:cs="Segoe UI"/>
        </w:rPr>
        <w:t>escaping</w:t>
      </w:r>
      <w:r w:rsidR="001F0A50" w:rsidRPr="00385AD5">
        <w:rPr>
          <w:rFonts w:ascii="Segoe UI" w:hAnsi="Segoe UI" w:cs="Segoe UI"/>
        </w:rPr>
        <w:t xml:space="preserve"> from the ward</w:t>
      </w:r>
      <w:r w:rsidR="001F0A50">
        <w:rPr>
          <w:rFonts w:ascii="Segoe UI" w:hAnsi="Segoe UI" w:cs="Segoe UI"/>
        </w:rPr>
        <w:t xml:space="preserve">, an attempted AWOL from CAMHS Highfield ward and </w:t>
      </w:r>
      <w:r w:rsidR="00E43302" w:rsidRPr="00385AD5">
        <w:rPr>
          <w:rFonts w:ascii="Segoe UI" w:hAnsi="Segoe UI" w:cs="Segoe UI"/>
        </w:rPr>
        <w:t>a delay in organising physical healthc</w:t>
      </w:r>
      <w:r w:rsidR="001F0A50">
        <w:rPr>
          <w:rFonts w:ascii="Segoe UI" w:hAnsi="Segoe UI" w:cs="Segoe UI"/>
        </w:rPr>
        <w:t xml:space="preserve">are for a patient on Ruby ward. </w:t>
      </w:r>
      <w:r w:rsidR="00090A90" w:rsidRPr="00385AD5">
        <w:rPr>
          <w:rFonts w:ascii="Segoe UI" w:hAnsi="Segoe UI" w:cs="Segoe UI"/>
        </w:rPr>
        <w:t>On investigation one of these incidents, the delay in organising physical healthcare, was in part related to staffing levels</w:t>
      </w:r>
      <w:r w:rsidR="001F0A50">
        <w:rPr>
          <w:rFonts w:ascii="Segoe UI" w:hAnsi="Segoe UI" w:cs="Segoe UI"/>
        </w:rPr>
        <w:t xml:space="preserve"> in Jan 2015</w:t>
      </w:r>
      <w:r w:rsidR="00090A90" w:rsidRPr="00385AD5">
        <w:rPr>
          <w:rFonts w:ascii="Segoe UI" w:hAnsi="Segoe UI" w:cs="Segoe UI"/>
        </w:rPr>
        <w:t>.</w:t>
      </w:r>
    </w:p>
    <w:p w:rsidR="00700EEE" w:rsidRPr="00385AD5" w:rsidRDefault="00700EEE" w:rsidP="003C3E95">
      <w:pPr>
        <w:tabs>
          <w:tab w:val="left" w:pos="9922"/>
        </w:tabs>
        <w:spacing w:after="0" w:line="240" w:lineRule="auto"/>
        <w:ind w:right="-1"/>
        <w:jc w:val="both"/>
        <w:rPr>
          <w:rFonts w:ascii="Segoe UI" w:hAnsi="Segoe UI" w:cs="Segoe UI"/>
        </w:rPr>
      </w:pPr>
    </w:p>
    <w:p w:rsidR="00C90E9D" w:rsidRPr="00343DE2" w:rsidRDefault="00CA1AD0" w:rsidP="00343DE2">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Highlighted wards</w:t>
      </w:r>
    </w:p>
    <w:p w:rsidR="00095093" w:rsidRDefault="008D1D54" w:rsidP="008D1D54">
      <w:pPr>
        <w:tabs>
          <w:tab w:val="left" w:pos="9922"/>
        </w:tabs>
        <w:spacing w:after="0" w:line="240" w:lineRule="auto"/>
        <w:ind w:right="-1"/>
        <w:jc w:val="both"/>
        <w:rPr>
          <w:rFonts w:ascii="Segoe UI" w:hAnsi="Segoe UI" w:cs="Segoe UI"/>
        </w:rPr>
      </w:pPr>
      <w:r w:rsidRPr="00B75CAE">
        <w:rPr>
          <w:rFonts w:ascii="Segoe UI" w:hAnsi="Segoe UI" w:cs="Segoe UI"/>
        </w:rPr>
        <w:t xml:space="preserve">The information in Table 1 </w:t>
      </w:r>
      <w:r w:rsidR="0086572C" w:rsidRPr="00B75CAE">
        <w:rPr>
          <w:rFonts w:ascii="Segoe UI" w:hAnsi="Segoe UI" w:cs="Segoe UI"/>
        </w:rPr>
        <w:t>identifies</w:t>
      </w:r>
      <w:r w:rsidRPr="00B75CAE">
        <w:rPr>
          <w:rFonts w:ascii="Segoe UI" w:hAnsi="Segoe UI" w:cs="Segoe UI"/>
        </w:rPr>
        <w:t xml:space="preserve"> </w:t>
      </w:r>
      <w:r w:rsidR="00095093" w:rsidRPr="00B75CAE">
        <w:rPr>
          <w:rFonts w:ascii="Segoe UI" w:hAnsi="Segoe UI" w:cs="Segoe UI"/>
        </w:rPr>
        <w:t>five</w:t>
      </w:r>
      <w:r w:rsidRPr="00B75CAE">
        <w:rPr>
          <w:rFonts w:ascii="Segoe UI" w:hAnsi="Segoe UI" w:cs="Segoe UI"/>
        </w:rPr>
        <w:t xml:space="preserve"> wards </w:t>
      </w:r>
      <w:r w:rsidR="0086572C" w:rsidRPr="00B75CAE">
        <w:rPr>
          <w:rFonts w:ascii="Segoe UI" w:hAnsi="Segoe UI" w:cs="Segoe UI"/>
        </w:rPr>
        <w:t xml:space="preserve">as having the most difficulty in achieving expected staffing levels over the month, further detail is given below. In addition the </w:t>
      </w:r>
      <w:r w:rsidR="005C21F2" w:rsidRPr="00B75CAE">
        <w:rPr>
          <w:rFonts w:ascii="Segoe UI" w:hAnsi="Segoe UI" w:cs="Segoe UI"/>
        </w:rPr>
        <w:t xml:space="preserve">board of directors should note </w:t>
      </w:r>
      <w:r w:rsidR="00AF05D0" w:rsidRPr="00B75CAE">
        <w:rPr>
          <w:rFonts w:ascii="Segoe UI" w:hAnsi="Segoe UI" w:cs="Segoe UI"/>
        </w:rPr>
        <w:t>eight</w:t>
      </w:r>
      <w:r w:rsidR="005C21F2" w:rsidRPr="00B75CAE">
        <w:rPr>
          <w:rFonts w:ascii="Segoe UI" w:hAnsi="Segoe UI" w:cs="Segoe UI"/>
        </w:rPr>
        <w:t xml:space="preserve"> </w:t>
      </w:r>
      <w:r w:rsidR="0086572C" w:rsidRPr="00B75CAE">
        <w:rPr>
          <w:rFonts w:ascii="Segoe UI" w:hAnsi="Segoe UI" w:cs="Segoe UI"/>
        </w:rPr>
        <w:t xml:space="preserve">additional wards </w:t>
      </w:r>
      <w:r w:rsidR="005C21F2" w:rsidRPr="00B75CAE">
        <w:rPr>
          <w:rFonts w:ascii="Segoe UI" w:hAnsi="Segoe UI" w:cs="Segoe UI"/>
        </w:rPr>
        <w:t xml:space="preserve">are indicating difficulties </w:t>
      </w:r>
      <w:r w:rsidR="00095093" w:rsidRPr="00B75CAE">
        <w:rPr>
          <w:rFonts w:ascii="Segoe UI" w:hAnsi="Segoe UI" w:cs="Segoe UI"/>
        </w:rPr>
        <w:t>this particular month</w:t>
      </w:r>
      <w:r w:rsidR="00B75CAE" w:rsidRPr="00B75CAE">
        <w:rPr>
          <w:rFonts w:ascii="Segoe UI" w:hAnsi="Segoe UI" w:cs="Segoe UI"/>
        </w:rPr>
        <w:t xml:space="preserve"> and in some cases as a consequence have used a high number of temporary staff</w:t>
      </w:r>
      <w:r w:rsidR="005C21F2" w:rsidRPr="00B75CAE">
        <w:rPr>
          <w:rFonts w:ascii="Segoe UI" w:hAnsi="Segoe UI" w:cs="Segoe UI"/>
        </w:rPr>
        <w:t>;</w:t>
      </w:r>
      <w:r w:rsidR="0086572C" w:rsidRPr="00B75CAE">
        <w:rPr>
          <w:rFonts w:ascii="Segoe UI" w:hAnsi="Segoe UI" w:cs="Segoe UI"/>
        </w:rPr>
        <w:t xml:space="preserve"> </w:t>
      </w:r>
      <w:proofErr w:type="spellStart"/>
      <w:r w:rsidR="00B75CAE" w:rsidRPr="00B75CAE">
        <w:rPr>
          <w:rFonts w:ascii="Segoe UI" w:hAnsi="Segoe UI" w:cs="Segoe UI"/>
        </w:rPr>
        <w:t>Ashurst</w:t>
      </w:r>
      <w:proofErr w:type="spellEnd"/>
      <w:r w:rsidR="00B95C87">
        <w:rPr>
          <w:rFonts w:ascii="Segoe UI" w:hAnsi="Segoe UI" w:cs="Segoe UI"/>
        </w:rPr>
        <w:t xml:space="preserve"> (registered staff on day shifts)</w:t>
      </w:r>
      <w:r w:rsidR="00B75CAE" w:rsidRPr="00B75CAE">
        <w:rPr>
          <w:rFonts w:ascii="Segoe UI" w:hAnsi="Segoe UI" w:cs="Segoe UI"/>
        </w:rPr>
        <w:t>, Opal</w:t>
      </w:r>
      <w:r w:rsidR="00B95C87">
        <w:rPr>
          <w:rFonts w:ascii="Segoe UI" w:hAnsi="Segoe UI" w:cs="Segoe UI"/>
        </w:rPr>
        <w:t xml:space="preserve"> (registered staff on night shifts)</w:t>
      </w:r>
      <w:r w:rsidR="00B75CAE" w:rsidRPr="00B75CAE">
        <w:rPr>
          <w:rFonts w:ascii="Segoe UI" w:hAnsi="Segoe UI" w:cs="Segoe UI"/>
        </w:rPr>
        <w:t xml:space="preserve">, </w:t>
      </w:r>
      <w:r w:rsidR="00AF05D0" w:rsidRPr="00B75CAE">
        <w:rPr>
          <w:rFonts w:ascii="Segoe UI" w:hAnsi="Segoe UI" w:cs="Segoe UI"/>
        </w:rPr>
        <w:t>Ruby</w:t>
      </w:r>
      <w:r w:rsidR="00B95C87">
        <w:rPr>
          <w:rFonts w:ascii="Segoe UI" w:hAnsi="Segoe UI" w:cs="Segoe UI"/>
        </w:rPr>
        <w:t xml:space="preserve"> (registered staff on day shifts)</w:t>
      </w:r>
      <w:r w:rsidR="00AF05D0" w:rsidRPr="00B75CAE">
        <w:rPr>
          <w:rFonts w:ascii="Segoe UI" w:hAnsi="Segoe UI" w:cs="Segoe UI"/>
        </w:rPr>
        <w:t xml:space="preserve">, </w:t>
      </w:r>
      <w:r w:rsidR="00095093" w:rsidRPr="00B75CAE">
        <w:rPr>
          <w:rFonts w:ascii="Segoe UI" w:hAnsi="Segoe UI" w:cs="Segoe UI"/>
        </w:rPr>
        <w:t xml:space="preserve">Abingdon </w:t>
      </w:r>
      <w:r w:rsidR="00AF05D0" w:rsidRPr="00B75CAE">
        <w:rPr>
          <w:rFonts w:ascii="Segoe UI" w:hAnsi="Segoe UI" w:cs="Segoe UI"/>
        </w:rPr>
        <w:t>ward 1</w:t>
      </w:r>
      <w:r w:rsidR="00B95C87">
        <w:rPr>
          <w:rFonts w:ascii="Segoe UI" w:hAnsi="Segoe UI" w:cs="Segoe UI"/>
        </w:rPr>
        <w:t xml:space="preserve"> (registered staff on day shifts)</w:t>
      </w:r>
      <w:r w:rsidR="00AF05D0" w:rsidRPr="00B75CAE">
        <w:rPr>
          <w:rFonts w:ascii="Segoe UI" w:hAnsi="Segoe UI" w:cs="Segoe UI"/>
        </w:rPr>
        <w:t>,</w:t>
      </w:r>
      <w:r w:rsidR="00B95C87">
        <w:rPr>
          <w:rFonts w:ascii="Segoe UI" w:hAnsi="Segoe UI" w:cs="Segoe UI"/>
        </w:rPr>
        <w:t xml:space="preserve"> </w:t>
      </w:r>
      <w:r w:rsidR="00AF05D0" w:rsidRPr="00B75CAE">
        <w:rPr>
          <w:rFonts w:ascii="Segoe UI" w:hAnsi="Segoe UI" w:cs="Segoe UI"/>
        </w:rPr>
        <w:t>Bicester ward</w:t>
      </w:r>
      <w:r w:rsidR="00B95C87">
        <w:rPr>
          <w:rFonts w:ascii="Segoe UI" w:hAnsi="Segoe UI" w:cs="Segoe UI"/>
        </w:rPr>
        <w:t xml:space="preserve"> (registered and unregistered staff on day and </w:t>
      </w:r>
      <w:r w:rsidR="00C46C81">
        <w:rPr>
          <w:rFonts w:ascii="Segoe UI" w:hAnsi="Segoe UI" w:cs="Segoe UI"/>
        </w:rPr>
        <w:t>night shifts)</w:t>
      </w:r>
      <w:r w:rsidR="00AF05D0" w:rsidRPr="00B75CAE">
        <w:rPr>
          <w:rFonts w:ascii="Segoe UI" w:hAnsi="Segoe UI" w:cs="Segoe UI"/>
        </w:rPr>
        <w:t xml:space="preserve">, </w:t>
      </w:r>
      <w:proofErr w:type="spellStart"/>
      <w:r w:rsidR="00AF05D0" w:rsidRPr="00B75CAE">
        <w:rPr>
          <w:rFonts w:ascii="Segoe UI" w:hAnsi="Segoe UI" w:cs="Segoe UI"/>
        </w:rPr>
        <w:t>Peppard</w:t>
      </w:r>
      <w:proofErr w:type="spellEnd"/>
      <w:r w:rsidR="00AF05D0" w:rsidRPr="00B75CAE">
        <w:rPr>
          <w:rFonts w:ascii="Segoe UI" w:hAnsi="Segoe UI" w:cs="Segoe UI"/>
        </w:rPr>
        <w:t xml:space="preserve"> ward in Henley (registered staff on night shifts), Wantage </w:t>
      </w:r>
      <w:r w:rsidR="00C46C81">
        <w:rPr>
          <w:rFonts w:ascii="Segoe UI" w:hAnsi="Segoe UI" w:cs="Segoe UI"/>
        </w:rPr>
        <w:t xml:space="preserve">(unregistered staff on day shifts) </w:t>
      </w:r>
      <w:r w:rsidR="00AF05D0" w:rsidRPr="00B75CAE">
        <w:rPr>
          <w:rFonts w:ascii="Segoe UI" w:hAnsi="Segoe UI" w:cs="Segoe UI"/>
        </w:rPr>
        <w:t>and Kestrel</w:t>
      </w:r>
      <w:r w:rsidR="00C46C81">
        <w:rPr>
          <w:rFonts w:ascii="Segoe UI" w:hAnsi="Segoe UI" w:cs="Segoe UI"/>
        </w:rPr>
        <w:t xml:space="preserve"> (registered staff on day shifts)</w:t>
      </w:r>
      <w:r w:rsidR="00AF05D0" w:rsidRPr="00B75CAE">
        <w:rPr>
          <w:rFonts w:ascii="Segoe UI" w:hAnsi="Segoe UI" w:cs="Segoe UI"/>
        </w:rPr>
        <w:t>.</w:t>
      </w:r>
    </w:p>
    <w:p w:rsidR="0086572C" w:rsidRPr="00385AD5" w:rsidRDefault="0086572C" w:rsidP="005C21F2">
      <w:pPr>
        <w:tabs>
          <w:tab w:val="left" w:pos="9922"/>
        </w:tabs>
        <w:spacing w:after="0" w:line="240" w:lineRule="auto"/>
        <w:ind w:right="-1"/>
        <w:jc w:val="both"/>
        <w:rPr>
          <w:rFonts w:ascii="Segoe UI" w:hAnsi="Segoe UI" w:cs="Segoe UI"/>
        </w:rPr>
      </w:pPr>
    </w:p>
    <w:p w:rsidR="00131062" w:rsidRPr="00385AD5" w:rsidRDefault="00E068B8" w:rsidP="00DF359A">
      <w:pPr>
        <w:spacing w:after="0" w:line="240" w:lineRule="auto"/>
        <w:ind w:right="-1"/>
        <w:jc w:val="both"/>
        <w:rPr>
          <w:rFonts w:ascii="Segoe UI" w:hAnsi="Segoe UI" w:cs="Segoe UI"/>
        </w:rPr>
      </w:pPr>
      <w:r w:rsidRPr="00385AD5">
        <w:rPr>
          <w:rFonts w:ascii="Segoe UI" w:hAnsi="Segoe UI" w:cs="Segoe UI"/>
        </w:rPr>
        <w:t>For each of t</w:t>
      </w:r>
      <w:r w:rsidR="002C7C2A" w:rsidRPr="00385AD5">
        <w:rPr>
          <w:rFonts w:ascii="Segoe UI" w:hAnsi="Segoe UI" w:cs="Segoe UI"/>
        </w:rPr>
        <w:t>hese wards immediate actions were</w:t>
      </w:r>
      <w:r w:rsidRPr="00385AD5">
        <w:rPr>
          <w:rFonts w:ascii="Segoe UI" w:hAnsi="Segoe UI" w:cs="Segoe UI"/>
        </w:rPr>
        <w:t xml:space="preserve"> taken by the ward management team for example</w:t>
      </w:r>
      <w:r w:rsidR="00137B36" w:rsidRPr="00385AD5">
        <w:rPr>
          <w:rFonts w:ascii="Segoe UI" w:hAnsi="Segoe UI" w:cs="Segoe UI"/>
        </w:rPr>
        <w:t>;</w:t>
      </w:r>
      <w:r w:rsidRPr="00385AD5">
        <w:rPr>
          <w:rFonts w:ascii="Segoe UI" w:hAnsi="Segoe UI" w:cs="Segoe UI"/>
        </w:rPr>
        <w:t xml:space="preserve"> as</w:t>
      </w:r>
      <w:r w:rsidR="002C7C2A" w:rsidRPr="00385AD5">
        <w:rPr>
          <w:rFonts w:ascii="Segoe UI" w:hAnsi="Segoe UI" w:cs="Segoe UI"/>
        </w:rPr>
        <w:t xml:space="preserve">king existing staff </w:t>
      </w:r>
      <w:r w:rsidR="0086572C" w:rsidRPr="00385AD5">
        <w:rPr>
          <w:rFonts w:ascii="Segoe UI" w:hAnsi="Segoe UI" w:cs="Segoe UI"/>
        </w:rPr>
        <w:t xml:space="preserve">to work </w:t>
      </w:r>
      <w:r w:rsidR="002C7C2A" w:rsidRPr="00385AD5">
        <w:rPr>
          <w:rFonts w:ascii="Segoe UI" w:hAnsi="Segoe UI" w:cs="Segoe UI"/>
        </w:rPr>
        <w:t>additional</w:t>
      </w:r>
      <w:r w:rsidRPr="00385AD5">
        <w:rPr>
          <w:rFonts w:ascii="Segoe UI" w:hAnsi="Segoe UI" w:cs="Segoe UI"/>
        </w:rPr>
        <w:t xml:space="preserve"> hours, staff that would normally be supernumerary </w:t>
      </w:r>
      <w:r w:rsidR="00361229" w:rsidRPr="00385AD5">
        <w:rPr>
          <w:rFonts w:ascii="Segoe UI" w:hAnsi="Segoe UI" w:cs="Segoe UI"/>
        </w:rPr>
        <w:t>e.g.</w:t>
      </w:r>
      <w:r w:rsidR="002C7C2A" w:rsidRPr="00385AD5">
        <w:rPr>
          <w:rFonts w:ascii="Segoe UI" w:hAnsi="Segoe UI" w:cs="Segoe UI"/>
        </w:rPr>
        <w:t xml:space="preserve"> ward manager, modern matron, </w:t>
      </w:r>
      <w:r w:rsidR="0086572C" w:rsidRPr="00385AD5">
        <w:rPr>
          <w:rFonts w:ascii="Segoe UI" w:hAnsi="Segoe UI" w:cs="Segoe UI"/>
        </w:rPr>
        <w:t>working</w:t>
      </w:r>
      <w:r w:rsidRPr="00385AD5">
        <w:rPr>
          <w:rFonts w:ascii="Segoe UI" w:hAnsi="Segoe UI" w:cs="Segoe UI"/>
        </w:rPr>
        <w:t xml:space="preserve"> as part of the nursing team, requesting to use agency staff, borrowing staff from other wards often for part of a shift and </w:t>
      </w:r>
      <w:r w:rsidR="002C7C2A" w:rsidRPr="00385AD5">
        <w:rPr>
          <w:rFonts w:ascii="Segoe UI" w:hAnsi="Segoe UI" w:cs="Segoe UI"/>
        </w:rPr>
        <w:t xml:space="preserve">temporarily </w:t>
      </w:r>
      <w:r w:rsidRPr="00385AD5">
        <w:rPr>
          <w:rFonts w:ascii="Segoe UI" w:hAnsi="Segoe UI" w:cs="Segoe UI"/>
        </w:rPr>
        <w:t xml:space="preserve">not taking any further admissions. </w:t>
      </w:r>
      <w:r w:rsidR="00386C14" w:rsidRPr="00385AD5">
        <w:rPr>
          <w:rFonts w:ascii="Segoe UI" w:hAnsi="Segoe UI" w:cs="Segoe UI"/>
        </w:rPr>
        <w:t>An</w:t>
      </w:r>
      <w:r w:rsidR="009E5E90" w:rsidRPr="00385AD5">
        <w:rPr>
          <w:rFonts w:ascii="Segoe UI" w:hAnsi="Segoe UI" w:cs="Segoe UI"/>
        </w:rPr>
        <w:t xml:space="preserve"> escalation process is in place for each ward to raise difficulties</w:t>
      </w:r>
      <w:r w:rsidRPr="00385AD5">
        <w:rPr>
          <w:rFonts w:ascii="Segoe UI" w:hAnsi="Segoe UI" w:cs="Segoe UI"/>
        </w:rPr>
        <w:t xml:space="preserve"> </w:t>
      </w:r>
      <w:r w:rsidR="009E5E90" w:rsidRPr="00385AD5">
        <w:rPr>
          <w:rFonts w:ascii="Segoe UI" w:hAnsi="Segoe UI" w:cs="Segoe UI"/>
        </w:rPr>
        <w:t xml:space="preserve">with senior staff for </w:t>
      </w:r>
      <w:r w:rsidRPr="00385AD5">
        <w:rPr>
          <w:rFonts w:ascii="Segoe UI" w:hAnsi="Segoe UI" w:cs="Segoe UI"/>
        </w:rPr>
        <w:t xml:space="preserve">further advice and </w:t>
      </w:r>
      <w:r w:rsidR="005D5A67">
        <w:rPr>
          <w:rFonts w:ascii="Segoe UI" w:hAnsi="Segoe UI" w:cs="Segoe UI"/>
        </w:rPr>
        <w:t xml:space="preserve">support as required. We are </w:t>
      </w:r>
      <w:r w:rsidR="00D05FB3" w:rsidRPr="00385AD5">
        <w:rPr>
          <w:rFonts w:ascii="Segoe UI" w:hAnsi="Segoe UI" w:cs="Segoe UI"/>
        </w:rPr>
        <w:t xml:space="preserve">taking strategic </w:t>
      </w:r>
      <w:r w:rsidRPr="00385AD5">
        <w:rPr>
          <w:rFonts w:ascii="Segoe UI" w:hAnsi="Segoe UI" w:cs="Segoe UI"/>
        </w:rPr>
        <w:t>actions to reduce the number of staff vacancies</w:t>
      </w:r>
      <w:r w:rsidR="002B0FD7" w:rsidRPr="00385AD5">
        <w:rPr>
          <w:rFonts w:ascii="Segoe UI" w:hAnsi="Segoe UI" w:cs="Segoe UI"/>
        </w:rPr>
        <w:t>,</w:t>
      </w:r>
      <w:r w:rsidRPr="00385AD5">
        <w:rPr>
          <w:rFonts w:ascii="Segoe UI" w:hAnsi="Segoe UI" w:cs="Segoe UI"/>
        </w:rPr>
        <w:t xml:space="preserve"> as described below under th</w:t>
      </w:r>
      <w:r w:rsidR="00D05FB3" w:rsidRPr="00385AD5">
        <w:rPr>
          <w:rFonts w:ascii="Segoe UI" w:hAnsi="Segoe UI" w:cs="Segoe UI"/>
        </w:rPr>
        <w:t>e</w:t>
      </w:r>
      <w:r w:rsidR="00AF05D0">
        <w:rPr>
          <w:rFonts w:ascii="Segoe UI" w:hAnsi="Segoe UI" w:cs="Segoe UI"/>
        </w:rPr>
        <w:t xml:space="preserve"> sub heading nursing vacancies.</w:t>
      </w:r>
    </w:p>
    <w:p w:rsidR="00B75CAE" w:rsidRPr="00385AD5" w:rsidRDefault="00B75CAE" w:rsidP="00B75CAE">
      <w:pPr>
        <w:spacing w:after="0" w:line="240" w:lineRule="auto"/>
        <w:ind w:right="-1"/>
        <w:jc w:val="both"/>
        <w:rPr>
          <w:rFonts w:ascii="Segoe UI" w:hAnsi="Segoe UI" w:cs="Segoe UI"/>
        </w:rPr>
      </w:pPr>
    </w:p>
    <w:p w:rsidR="007B7F9C" w:rsidRPr="00385AD5" w:rsidRDefault="00372330" w:rsidP="00DF359A">
      <w:pPr>
        <w:spacing w:after="0" w:line="240" w:lineRule="auto"/>
        <w:ind w:right="-1"/>
        <w:jc w:val="both"/>
        <w:rPr>
          <w:rFonts w:ascii="Segoe UI" w:hAnsi="Segoe UI" w:cs="Segoe UI"/>
        </w:rPr>
      </w:pPr>
      <w:r w:rsidRPr="00385AD5">
        <w:rPr>
          <w:rFonts w:ascii="Segoe UI" w:hAnsi="Segoe UI" w:cs="Segoe UI"/>
          <w:b/>
        </w:rPr>
        <w:t>Vaughan Thomas</w:t>
      </w:r>
      <w:r w:rsidR="0078515D" w:rsidRPr="00385AD5">
        <w:rPr>
          <w:rFonts w:ascii="Segoe UI" w:hAnsi="Segoe UI" w:cs="Segoe UI"/>
        </w:rPr>
        <w:t xml:space="preserve"> (Adult Directorate</w:t>
      </w:r>
      <w:r w:rsidR="00FE21BC" w:rsidRPr="00385AD5">
        <w:rPr>
          <w:rFonts w:ascii="Segoe UI" w:hAnsi="Segoe UI" w:cs="Segoe UI"/>
        </w:rPr>
        <w:t xml:space="preserve"> – adult mental health ward</w:t>
      </w:r>
      <w:r w:rsidR="0078515D" w:rsidRPr="00385AD5">
        <w:rPr>
          <w:rFonts w:ascii="Segoe UI" w:hAnsi="Segoe UI" w:cs="Segoe UI"/>
        </w:rPr>
        <w:t xml:space="preserve">): </w:t>
      </w:r>
      <w:r w:rsidR="002B5B21" w:rsidRPr="00385AD5">
        <w:rPr>
          <w:rFonts w:ascii="Segoe UI" w:hAnsi="Segoe UI" w:cs="Segoe UI"/>
        </w:rPr>
        <w:t xml:space="preserve">in </w:t>
      </w:r>
      <w:r w:rsidR="00B75CAE">
        <w:rPr>
          <w:rFonts w:ascii="Segoe UI" w:hAnsi="Segoe UI" w:cs="Segoe UI"/>
        </w:rPr>
        <w:t>June 2015 64</w:t>
      </w:r>
      <w:r w:rsidR="00B97E86" w:rsidRPr="00385AD5">
        <w:rPr>
          <w:rFonts w:ascii="Segoe UI" w:hAnsi="Segoe UI" w:cs="Segoe UI"/>
        </w:rPr>
        <w:t xml:space="preserve">% </w:t>
      </w:r>
      <w:r w:rsidRPr="00385AD5">
        <w:rPr>
          <w:rFonts w:ascii="Segoe UI" w:hAnsi="Segoe UI" w:cs="Segoe UI"/>
        </w:rPr>
        <w:t xml:space="preserve">of shifts were fully staffed to expected </w:t>
      </w:r>
      <w:r w:rsidR="009847D4" w:rsidRPr="00385AD5">
        <w:rPr>
          <w:rFonts w:ascii="Segoe UI" w:hAnsi="Segoe UI" w:cs="Segoe UI"/>
        </w:rPr>
        <w:t>levels;</w:t>
      </w:r>
      <w:r w:rsidR="00F934E9" w:rsidRPr="00385AD5">
        <w:rPr>
          <w:rFonts w:ascii="Segoe UI" w:hAnsi="Segoe UI" w:cs="Segoe UI"/>
        </w:rPr>
        <w:t xml:space="preserve"> the ward has experienced difficulty</w:t>
      </w:r>
      <w:r w:rsidR="002B5B21" w:rsidRPr="00385AD5">
        <w:rPr>
          <w:rFonts w:ascii="Segoe UI" w:hAnsi="Segoe UI" w:cs="Segoe UI"/>
        </w:rPr>
        <w:t xml:space="preserve"> with staffing </w:t>
      </w:r>
      <w:r w:rsidR="009847D4" w:rsidRPr="00385AD5">
        <w:rPr>
          <w:rFonts w:ascii="Segoe UI" w:hAnsi="Segoe UI" w:cs="Segoe UI"/>
        </w:rPr>
        <w:t xml:space="preserve">every month </w:t>
      </w:r>
      <w:r w:rsidR="00B75CAE">
        <w:rPr>
          <w:rFonts w:ascii="Segoe UI" w:hAnsi="Segoe UI" w:cs="Segoe UI"/>
        </w:rPr>
        <w:t>over the last 15</w:t>
      </w:r>
      <w:r w:rsidR="002B5B21" w:rsidRPr="00385AD5">
        <w:rPr>
          <w:rFonts w:ascii="Segoe UI" w:hAnsi="Segoe UI" w:cs="Segoe UI"/>
        </w:rPr>
        <w:t xml:space="preserve"> months</w:t>
      </w:r>
      <w:r w:rsidR="00F27209" w:rsidRPr="00385AD5">
        <w:rPr>
          <w:rFonts w:ascii="Segoe UI" w:hAnsi="Segoe UI" w:cs="Segoe UI"/>
        </w:rPr>
        <w:t xml:space="preserve"> and therefore has used a high amount of bank and agency staff</w:t>
      </w:r>
      <w:r w:rsidRPr="00385AD5">
        <w:rPr>
          <w:rFonts w:ascii="Segoe UI" w:hAnsi="Segoe UI" w:cs="Segoe UI"/>
        </w:rPr>
        <w:t xml:space="preserve">. </w:t>
      </w:r>
      <w:r w:rsidR="00231E1F" w:rsidRPr="00385AD5">
        <w:rPr>
          <w:rFonts w:ascii="Segoe UI" w:hAnsi="Segoe UI" w:cs="Segoe UI"/>
        </w:rPr>
        <w:t>The shifts below</w:t>
      </w:r>
      <w:r w:rsidR="002B5B21" w:rsidRPr="00385AD5">
        <w:rPr>
          <w:rFonts w:ascii="Segoe UI" w:hAnsi="Segoe UI" w:cs="Segoe UI"/>
        </w:rPr>
        <w:t xml:space="preserve"> related mostly to </w:t>
      </w:r>
      <w:r w:rsidR="004C1B49" w:rsidRPr="00385AD5">
        <w:rPr>
          <w:rFonts w:ascii="Segoe UI" w:hAnsi="Segoe UI" w:cs="Segoe UI"/>
        </w:rPr>
        <w:t>unregistered</w:t>
      </w:r>
      <w:r w:rsidR="00CA1AD0" w:rsidRPr="00385AD5">
        <w:rPr>
          <w:rFonts w:ascii="Segoe UI" w:hAnsi="Segoe UI" w:cs="Segoe UI"/>
        </w:rPr>
        <w:t xml:space="preserve"> staff on day shifts</w:t>
      </w:r>
      <w:r w:rsidR="007B7F9C" w:rsidRPr="00385AD5">
        <w:rPr>
          <w:rFonts w:ascii="Segoe UI" w:hAnsi="Segoe UI" w:cs="Segoe UI"/>
        </w:rPr>
        <w:t xml:space="preserve">. </w:t>
      </w:r>
      <w:r w:rsidR="009847D4" w:rsidRPr="00385AD5">
        <w:rPr>
          <w:rFonts w:ascii="Segoe UI" w:hAnsi="Segoe UI" w:cs="Segoe UI"/>
        </w:rPr>
        <w:t xml:space="preserve">The ward identified staffing to be </w:t>
      </w:r>
      <w:r w:rsidR="007B7F9C" w:rsidRPr="00385AD5">
        <w:rPr>
          <w:rFonts w:ascii="Segoe UI" w:hAnsi="Segoe UI" w:cs="Segoe UI"/>
        </w:rPr>
        <w:t xml:space="preserve">more difficult </w:t>
      </w:r>
      <w:r w:rsidR="00F27209" w:rsidRPr="00385AD5">
        <w:rPr>
          <w:rFonts w:ascii="Segoe UI" w:hAnsi="Segoe UI" w:cs="Segoe UI"/>
        </w:rPr>
        <w:t xml:space="preserve">on </w:t>
      </w:r>
      <w:r w:rsidR="00B75CAE">
        <w:rPr>
          <w:rFonts w:ascii="Segoe UI" w:hAnsi="Segoe UI" w:cs="Segoe UI"/>
        </w:rPr>
        <w:t xml:space="preserve">all five weeks. The ward used a high number of bank and sessional staff. </w:t>
      </w:r>
      <w:r w:rsidR="007B7F9C" w:rsidRPr="00385AD5">
        <w:rPr>
          <w:rFonts w:ascii="Segoe UI" w:hAnsi="Segoe UI" w:cs="Segoe UI"/>
        </w:rPr>
        <w:t>The main reason was due to vacancies (</w:t>
      </w:r>
      <w:r w:rsidR="00B75CAE">
        <w:rPr>
          <w:rFonts w:ascii="Segoe UI" w:hAnsi="Segoe UI" w:cs="Segoe UI"/>
        </w:rPr>
        <w:t>9.9</w:t>
      </w:r>
      <w:r w:rsidR="00262AEE" w:rsidRPr="00385AD5">
        <w:rPr>
          <w:rFonts w:ascii="Segoe UI" w:hAnsi="Segoe UI" w:cs="Segoe UI"/>
        </w:rPr>
        <w:t xml:space="preserve">%, </w:t>
      </w:r>
      <w:r w:rsidR="00B75CAE">
        <w:rPr>
          <w:rFonts w:ascii="Segoe UI" w:hAnsi="Segoe UI" w:cs="Segoe UI"/>
        </w:rPr>
        <w:t>3.97</w:t>
      </w:r>
      <w:r w:rsidR="00262AEE" w:rsidRPr="00385AD5">
        <w:rPr>
          <w:rFonts w:ascii="Segoe UI" w:hAnsi="Segoe UI" w:cs="Segoe UI"/>
        </w:rPr>
        <w:t xml:space="preserve"> WTE</w:t>
      </w:r>
      <w:r w:rsidR="00B75CAE">
        <w:rPr>
          <w:rFonts w:ascii="Segoe UI" w:hAnsi="Segoe UI" w:cs="Segoe UI"/>
        </w:rPr>
        <w:t xml:space="preserve"> as of June </w:t>
      </w:r>
      <w:r w:rsidR="005C21F2" w:rsidRPr="00385AD5">
        <w:rPr>
          <w:rFonts w:ascii="Segoe UI" w:hAnsi="Segoe UI" w:cs="Segoe UI"/>
        </w:rPr>
        <w:t>15</w:t>
      </w:r>
      <w:r w:rsidR="00664224" w:rsidRPr="00385AD5">
        <w:rPr>
          <w:rFonts w:ascii="Segoe UI" w:hAnsi="Segoe UI" w:cs="Segoe UI"/>
        </w:rPr>
        <w:t xml:space="preserve">) </w:t>
      </w:r>
      <w:r w:rsidR="007B7F9C" w:rsidRPr="00385AD5">
        <w:rPr>
          <w:rFonts w:ascii="Segoe UI" w:hAnsi="Segoe UI" w:cs="Segoe UI"/>
        </w:rPr>
        <w:t>as the increased establishment is achieved</w:t>
      </w:r>
      <w:r w:rsidR="00D67F6A" w:rsidRPr="00385AD5">
        <w:rPr>
          <w:rFonts w:ascii="Segoe UI" w:hAnsi="Segoe UI" w:cs="Segoe UI"/>
        </w:rPr>
        <w:t xml:space="preserve">, </w:t>
      </w:r>
      <w:r w:rsidR="00664224" w:rsidRPr="00385AD5">
        <w:rPr>
          <w:rFonts w:ascii="Segoe UI" w:hAnsi="Segoe UI" w:cs="Segoe UI"/>
        </w:rPr>
        <w:t xml:space="preserve">and </w:t>
      </w:r>
      <w:r w:rsidR="00843F33" w:rsidRPr="00385AD5">
        <w:rPr>
          <w:rFonts w:ascii="Segoe UI" w:hAnsi="Segoe UI" w:cs="Segoe UI"/>
        </w:rPr>
        <w:t>medium/ long term</w:t>
      </w:r>
      <w:r w:rsidR="00262AEE" w:rsidRPr="00385AD5">
        <w:rPr>
          <w:rFonts w:ascii="Segoe UI" w:hAnsi="Segoe UI" w:cs="Segoe UI"/>
        </w:rPr>
        <w:t xml:space="preserve"> </w:t>
      </w:r>
      <w:r w:rsidR="00664224" w:rsidRPr="00385AD5">
        <w:rPr>
          <w:rFonts w:ascii="Segoe UI" w:hAnsi="Segoe UI" w:cs="Segoe UI"/>
        </w:rPr>
        <w:t>sickness</w:t>
      </w:r>
      <w:r w:rsidR="00843F33" w:rsidRPr="00385AD5">
        <w:rPr>
          <w:rFonts w:ascii="Segoe UI" w:hAnsi="Segoe UI" w:cs="Segoe UI"/>
        </w:rPr>
        <w:t xml:space="preserve"> (</w:t>
      </w:r>
      <w:r w:rsidR="00F27209" w:rsidRPr="00385AD5">
        <w:rPr>
          <w:rFonts w:ascii="Segoe UI" w:hAnsi="Segoe UI" w:cs="Segoe UI"/>
        </w:rPr>
        <w:t xml:space="preserve">overall sickness </w:t>
      </w:r>
      <w:r w:rsidR="00B75CAE">
        <w:rPr>
          <w:rFonts w:ascii="Segoe UI" w:hAnsi="Segoe UI" w:cs="Segoe UI"/>
        </w:rPr>
        <w:t>8.64</w:t>
      </w:r>
      <w:r w:rsidR="00262AEE" w:rsidRPr="00385AD5">
        <w:rPr>
          <w:rFonts w:ascii="Segoe UI" w:hAnsi="Segoe UI" w:cs="Segoe UI"/>
        </w:rPr>
        <w:t>%</w:t>
      </w:r>
      <w:r w:rsidR="00B75CAE">
        <w:rPr>
          <w:rFonts w:ascii="Segoe UI" w:hAnsi="Segoe UI" w:cs="Segoe UI"/>
        </w:rPr>
        <w:t xml:space="preserve"> as of June </w:t>
      </w:r>
      <w:r w:rsidR="005C21F2" w:rsidRPr="00385AD5">
        <w:rPr>
          <w:rFonts w:ascii="Segoe UI" w:hAnsi="Segoe UI" w:cs="Segoe UI"/>
        </w:rPr>
        <w:t>15</w:t>
      </w:r>
      <w:r w:rsidR="00262AEE" w:rsidRPr="00385AD5">
        <w:rPr>
          <w:rFonts w:ascii="Segoe UI" w:hAnsi="Segoe UI" w:cs="Segoe UI"/>
        </w:rPr>
        <w:t>)</w:t>
      </w:r>
      <w:r w:rsidR="007B7F9C" w:rsidRPr="00385AD5">
        <w:rPr>
          <w:rFonts w:ascii="Segoe UI" w:hAnsi="Segoe UI" w:cs="Segoe UI"/>
        </w:rPr>
        <w:t xml:space="preserve">. </w:t>
      </w:r>
      <w:r w:rsidR="00B75CAE">
        <w:rPr>
          <w:rFonts w:ascii="Segoe UI" w:hAnsi="Segoe UI" w:cs="Segoe UI"/>
        </w:rPr>
        <w:t>However the position on vacancies has been improving month on month from March 2015</w:t>
      </w:r>
      <w:r w:rsidR="00F27209" w:rsidRPr="00385AD5">
        <w:rPr>
          <w:rFonts w:ascii="Segoe UI" w:hAnsi="Segoe UI" w:cs="Segoe UI"/>
        </w:rPr>
        <w:t xml:space="preserve">. </w:t>
      </w:r>
      <w:r w:rsidR="007B7F9C" w:rsidRPr="00385AD5">
        <w:rPr>
          <w:rFonts w:ascii="Segoe UI" w:hAnsi="Segoe UI" w:cs="Segoe UI"/>
        </w:rPr>
        <w:t xml:space="preserve">As of the </w:t>
      </w:r>
      <w:r w:rsidR="00B75CAE">
        <w:rPr>
          <w:rFonts w:ascii="Segoe UI" w:hAnsi="Segoe UI" w:cs="Segoe UI"/>
        </w:rPr>
        <w:t>20</w:t>
      </w:r>
      <w:r w:rsidR="00B75CAE" w:rsidRPr="00B75CAE">
        <w:rPr>
          <w:rFonts w:ascii="Segoe UI" w:hAnsi="Segoe UI" w:cs="Segoe UI"/>
          <w:vertAlign w:val="superscript"/>
        </w:rPr>
        <w:t>th</w:t>
      </w:r>
      <w:r w:rsidR="00B75CAE">
        <w:rPr>
          <w:rFonts w:ascii="Segoe UI" w:hAnsi="Segoe UI" w:cs="Segoe UI"/>
        </w:rPr>
        <w:t xml:space="preserve"> July</w:t>
      </w:r>
      <w:r w:rsidR="00843F33" w:rsidRPr="00385AD5">
        <w:rPr>
          <w:rFonts w:ascii="Segoe UI" w:hAnsi="Segoe UI" w:cs="Segoe UI"/>
        </w:rPr>
        <w:t xml:space="preserve"> </w:t>
      </w:r>
      <w:r w:rsidR="00664224" w:rsidRPr="00385AD5">
        <w:rPr>
          <w:rFonts w:ascii="Segoe UI" w:hAnsi="Segoe UI" w:cs="Segoe UI"/>
        </w:rPr>
        <w:t xml:space="preserve">2015 </w:t>
      </w:r>
      <w:r w:rsidR="00B75CAE">
        <w:rPr>
          <w:rFonts w:ascii="Segoe UI" w:hAnsi="Segoe UI" w:cs="Segoe UI"/>
        </w:rPr>
        <w:t>2</w:t>
      </w:r>
      <w:r w:rsidR="00843F33" w:rsidRPr="00385AD5">
        <w:rPr>
          <w:rFonts w:ascii="Segoe UI" w:hAnsi="Segoe UI" w:cs="Segoe UI"/>
        </w:rPr>
        <w:t xml:space="preserve"> </w:t>
      </w:r>
      <w:r w:rsidR="00262AEE" w:rsidRPr="00385AD5">
        <w:rPr>
          <w:rFonts w:ascii="Segoe UI" w:hAnsi="Segoe UI" w:cs="Segoe UI"/>
        </w:rPr>
        <w:t xml:space="preserve">WTE </w:t>
      </w:r>
      <w:r w:rsidR="00664224" w:rsidRPr="00385AD5">
        <w:rPr>
          <w:rFonts w:ascii="Segoe UI" w:hAnsi="Segoe UI" w:cs="Segoe UI"/>
        </w:rPr>
        <w:t xml:space="preserve">registered and </w:t>
      </w:r>
      <w:r w:rsidR="00B75CAE">
        <w:rPr>
          <w:rFonts w:ascii="Segoe UI" w:hAnsi="Segoe UI" w:cs="Segoe UI"/>
        </w:rPr>
        <w:t>1</w:t>
      </w:r>
      <w:r w:rsidR="00262AEE" w:rsidRPr="00385AD5">
        <w:rPr>
          <w:rFonts w:ascii="Segoe UI" w:hAnsi="Segoe UI" w:cs="Segoe UI"/>
        </w:rPr>
        <w:t xml:space="preserve"> WTE</w:t>
      </w:r>
      <w:r w:rsidR="00664224" w:rsidRPr="00385AD5">
        <w:rPr>
          <w:rFonts w:ascii="Segoe UI" w:hAnsi="Segoe UI" w:cs="Segoe UI"/>
        </w:rPr>
        <w:t xml:space="preserve"> unregistered vacancies are being recruited to </w:t>
      </w:r>
      <w:r w:rsidR="00CE7FB9" w:rsidRPr="00385AD5">
        <w:rPr>
          <w:rFonts w:ascii="Segoe UI" w:hAnsi="Segoe UI" w:cs="Segoe UI"/>
        </w:rPr>
        <w:t xml:space="preserve">of which </w:t>
      </w:r>
      <w:r w:rsidR="00B75CAE">
        <w:rPr>
          <w:rFonts w:ascii="Segoe UI" w:hAnsi="Segoe UI" w:cs="Segoe UI"/>
        </w:rPr>
        <w:t>1</w:t>
      </w:r>
      <w:r w:rsidR="00843F33" w:rsidRPr="00385AD5">
        <w:rPr>
          <w:rFonts w:ascii="Segoe UI" w:hAnsi="Segoe UI" w:cs="Segoe UI"/>
        </w:rPr>
        <w:t xml:space="preserve"> </w:t>
      </w:r>
      <w:r w:rsidR="00262AEE" w:rsidRPr="00385AD5">
        <w:rPr>
          <w:rFonts w:ascii="Segoe UI" w:hAnsi="Segoe UI" w:cs="Segoe UI"/>
        </w:rPr>
        <w:t xml:space="preserve">registered </w:t>
      </w:r>
      <w:r w:rsidR="00B75CAE">
        <w:rPr>
          <w:rFonts w:ascii="Segoe UI" w:hAnsi="Segoe UI" w:cs="Segoe UI"/>
        </w:rPr>
        <w:t>and 1 unregistered post</w:t>
      </w:r>
      <w:r w:rsidR="00262AEE" w:rsidRPr="00385AD5">
        <w:rPr>
          <w:rFonts w:ascii="Segoe UI" w:hAnsi="Segoe UI" w:cs="Segoe UI"/>
        </w:rPr>
        <w:t xml:space="preserve"> have </w:t>
      </w:r>
      <w:r w:rsidR="00CE7FB9" w:rsidRPr="00385AD5">
        <w:rPr>
          <w:rFonts w:ascii="Segoe UI" w:hAnsi="Segoe UI" w:cs="Segoe UI"/>
        </w:rPr>
        <w:t>been</w:t>
      </w:r>
      <w:r w:rsidR="00664224" w:rsidRPr="00385AD5">
        <w:rPr>
          <w:rFonts w:ascii="Segoe UI" w:hAnsi="Segoe UI" w:cs="Segoe UI"/>
        </w:rPr>
        <w:t xml:space="preserve"> </w:t>
      </w:r>
      <w:r w:rsidR="00843F33" w:rsidRPr="00385AD5">
        <w:rPr>
          <w:rFonts w:ascii="Segoe UI" w:hAnsi="Segoe UI" w:cs="Segoe UI"/>
        </w:rPr>
        <w:t>offered.</w:t>
      </w:r>
      <w:r w:rsidR="00B42E7D">
        <w:rPr>
          <w:rFonts w:ascii="Segoe UI" w:hAnsi="Segoe UI" w:cs="Segoe UI"/>
        </w:rPr>
        <w:t xml:space="preserve"> </w:t>
      </w:r>
    </w:p>
    <w:p w:rsidR="00694D46" w:rsidRPr="00385AD5" w:rsidRDefault="00694D46" w:rsidP="00DF359A">
      <w:pPr>
        <w:spacing w:after="0" w:line="240" w:lineRule="auto"/>
        <w:ind w:right="-1"/>
        <w:jc w:val="both"/>
        <w:rPr>
          <w:rFonts w:ascii="Segoe UI" w:hAnsi="Segoe UI" w:cs="Segoe UI"/>
        </w:rPr>
      </w:pPr>
    </w:p>
    <w:p w:rsidR="00694D46" w:rsidRPr="00385AD5" w:rsidRDefault="00694D46" w:rsidP="00694D46">
      <w:pPr>
        <w:spacing w:after="0" w:line="240" w:lineRule="auto"/>
        <w:ind w:right="-1"/>
        <w:jc w:val="both"/>
        <w:rPr>
          <w:rFonts w:ascii="Segoe UI" w:hAnsi="Segoe UI" w:cs="Segoe UI"/>
        </w:rPr>
      </w:pPr>
      <w:proofErr w:type="spellStart"/>
      <w:r w:rsidRPr="00385AD5">
        <w:rPr>
          <w:rFonts w:ascii="Segoe UI" w:hAnsi="Segoe UI" w:cs="Segoe UI"/>
          <w:b/>
        </w:rPr>
        <w:t>Wintle</w:t>
      </w:r>
      <w:proofErr w:type="spellEnd"/>
      <w:r w:rsidRPr="00385AD5">
        <w:rPr>
          <w:rFonts w:ascii="Segoe UI" w:hAnsi="Segoe UI" w:cs="Segoe UI"/>
        </w:rPr>
        <w:t xml:space="preserve"> (Adult Directorate – adult mental health ward): in</w:t>
      </w:r>
      <w:r w:rsidR="00187994">
        <w:rPr>
          <w:rFonts w:ascii="Segoe UI" w:hAnsi="Segoe UI" w:cs="Segoe UI"/>
        </w:rPr>
        <w:t xml:space="preserve"> June 2015 54</w:t>
      </w:r>
      <w:r w:rsidRPr="00385AD5">
        <w:rPr>
          <w:rFonts w:ascii="Segoe UI" w:hAnsi="Segoe UI" w:cs="Segoe UI"/>
        </w:rPr>
        <w:t>% of shifts were fully staffed to expected levels; the ward has experience</w:t>
      </w:r>
      <w:r w:rsidR="00187994">
        <w:rPr>
          <w:rFonts w:ascii="Segoe UI" w:hAnsi="Segoe UI" w:cs="Segoe UI"/>
        </w:rPr>
        <w:t>d difficulty with staffing in 14 out of the last 15</w:t>
      </w:r>
      <w:r w:rsidRPr="00385AD5">
        <w:rPr>
          <w:rFonts w:ascii="Segoe UI" w:hAnsi="Segoe UI" w:cs="Segoe UI"/>
        </w:rPr>
        <w:t xml:space="preserve"> months and therefore has used a high amount of bank staff. The shifts below related mostly to registered staff on day shifts. The ward identified staffing to be more difficult </w:t>
      </w:r>
      <w:r w:rsidR="00437365" w:rsidRPr="00385AD5">
        <w:rPr>
          <w:rFonts w:ascii="Segoe UI" w:hAnsi="Segoe UI" w:cs="Segoe UI"/>
        </w:rPr>
        <w:t xml:space="preserve">on </w:t>
      </w:r>
      <w:r w:rsidR="00187994">
        <w:rPr>
          <w:rFonts w:ascii="Segoe UI" w:hAnsi="Segoe UI" w:cs="Segoe UI"/>
        </w:rPr>
        <w:t xml:space="preserve">two of the three weeks data was submitted. </w:t>
      </w:r>
      <w:r w:rsidRPr="00385AD5">
        <w:rPr>
          <w:rFonts w:ascii="Segoe UI" w:hAnsi="Segoe UI" w:cs="Segoe UI"/>
        </w:rPr>
        <w:t>The main reason was due to vacancies (</w:t>
      </w:r>
      <w:r w:rsidR="00187994">
        <w:rPr>
          <w:rFonts w:ascii="Segoe UI" w:hAnsi="Segoe UI" w:cs="Segoe UI"/>
        </w:rPr>
        <w:t>21.6</w:t>
      </w:r>
      <w:r w:rsidRPr="00385AD5">
        <w:rPr>
          <w:rFonts w:ascii="Segoe UI" w:hAnsi="Segoe UI" w:cs="Segoe UI"/>
        </w:rPr>
        <w:t xml:space="preserve">%, </w:t>
      </w:r>
      <w:r w:rsidR="00187994">
        <w:rPr>
          <w:rFonts w:ascii="Segoe UI" w:hAnsi="Segoe UI" w:cs="Segoe UI"/>
        </w:rPr>
        <w:t>8.63</w:t>
      </w:r>
      <w:r w:rsidRPr="00385AD5">
        <w:rPr>
          <w:rFonts w:ascii="Segoe UI" w:hAnsi="Segoe UI" w:cs="Segoe UI"/>
        </w:rPr>
        <w:t xml:space="preserve"> WT</w:t>
      </w:r>
      <w:r w:rsidR="005C21F2" w:rsidRPr="00385AD5">
        <w:rPr>
          <w:rFonts w:ascii="Segoe UI" w:hAnsi="Segoe UI" w:cs="Segoe UI"/>
        </w:rPr>
        <w:t xml:space="preserve"> as of </w:t>
      </w:r>
      <w:r w:rsidR="00187994">
        <w:rPr>
          <w:rFonts w:ascii="Segoe UI" w:hAnsi="Segoe UI" w:cs="Segoe UI"/>
        </w:rPr>
        <w:t xml:space="preserve">June </w:t>
      </w:r>
      <w:r w:rsidR="005C21F2" w:rsidRPr="00385AD5">
        <w:rPr>
          <w:rFonts w:ascii="Segoe UI" w:hAnsi="Segoe UI" w:cs="Segoe UI"/>
        </w:rPr>
        <w:t>15</w:t>
      </w:r>
      <w:r w:rsidRPr="00385AD5">
        <w:rPr>
          <w:rFonts w:ascii="Segoe UI" w:hAnsi="Segoe UI" w:cs="Segoe UI"/>
        </w:rPr>
        <w:t>) as the increased establishment is achieved, and sickness (</w:t>
      </w:r>
      <w:r w:rsidR="00437365" w:rsidRPr="00385AD5">
        <w:rPr>
          <w:rFonts w:ascii="Segoe UI" w:hAnsi="Segoe UI" w:cs="Segoe UI"/>
        </w:rPr>
        <w:t>overal</w:t>
      </w:r>
      <w:r w:rsidR="00187994">
        <w:rPr>
          <w:rFonts w:ascii="Segoe UI" w:hAnsi="Segoe UI" w:cs="Segoe UI"/>
        </w:rPr>
        <w:t>l sickness 4.34</w:t>
      </w:r>
      <w:r w:rsidRPr="00385AD5">
        <w:rPr>
          <w:rFonts w:ascii="Segoe UI" w:hAnsi="Segoe UI" w:cs="Segoe UI"/>
        </w:rPr>
        <w:t>%</w:t>
      </w:r>
      <w:r w:rsidR="005C21F2" w:rsidRPr="00385AD5">
        <w:rPr>
          <w:rFonts w:ascii="Segoe UI" w:hAnsi="Segoe UI" w:cs="Segoe UI"/>
        </w:rPr>
        <w:t xml:space="preserve"> as of</w:t>
      </w:r>
      <w:r w:rsidR="00187994">
        <w:rPr>
          <w:rFonts w:ascii="Segoe UI" w:hAnsi="Segoe UI" w:cs="Segoe UI"/>
        </w:rPr>
        <w:t xml:space="preserve"> June</w:t>
      </w:r>
      <w:r w:rsidR="005C21F2" w:rsidRPr="00385AD5">
        <w:rPr>
          <w:rFonts w:ascii="Segoe UI" w:hAnsi="Segoe UI" w:cs="Segoe UI"/>
        </w:rPr>
        <w:t xml:space="preserve"> 15</w:t>
      </w:r>
      <w:r w:rsidRPr="00385AD5">
        <w:rPr>
          <w:rFonts w:ascii="Segoe UI" w:hAnsi="Segoe UI" w:cs="Segoe UI"/>
        </w:rPr>
        <w:t xml:space="preserve">). </w:t>
      </w:r>
      <w:r w:rsidR="00187994">
        <w:rPr>
          <w:rFonts w:ascii="Segoe UI" w:hAnsi="Segoe UI" w:cs="Segoe UI"/>
        </w:rPr>
        <w:t xml:space="preserve">However the position on vacancies has been improving month on month from April 2015. </w:t>
      </w:r>
      <w:r w:rsidRPr="00385AD5">
        <w:rPr>
          <w:rFonts w:ascii="Segoe UI" w:hAnsi="Segoe UI" w:cs="Segoe UI"/>
        </w:rPr>
        <w:t xml:space="preserve">As of the </w:t>
      </w:r>
      <w:r w:rsidR="00187994">
        <w:rPr>
          <w:rFonts w:ascii="Segoe UI" w:hAnsi="Segoe UI" w:cs="Segoe UI"/>
        </w:rPr>
        <w:t>20</w:t>
      </w:r>
      <w:r w:rsidR="00187994" w:rsidRPr="00187994">
        <w:rPr>
          <w:rFonts w:ascii="Segoe UI" w:hAnsi="Segoe UI" w:cs="Segoe UI"/>
          <w:vertAlign w:val="superscript"/>
        </w:rPr>
        <w:t>th</w:t>
      </w:r>
      <w:r w:rsidR="00187994">
        <w:rPr>
          <w:rFonts w:ascii="Segoe UI" w:hAnsi="Segoe UI" w:cs="Segoe UI"/>
        </w:rPr>
        <w:t xml:space="preserve"> July</w:t>
      </w:r>
      <w:r w:rsidRPr="00385AD5">
        <w:rPr>
          <w:rFonts w:ascii="Segoe UI" w:hAnsi="Segoe UI" w:cs="Segoe UI"/>
        </w:rPr>
        <w:t xml:space="preserve"> 2015 </w:t>
      </w:r>
      <w:r w:rsidR="00187994">
        <w:rPr>
          <w:rFonts w:ascii="Segoe UI" w:hAnsi="Segoe UI" w:cs="Segoe UI"/>
        </w:rPr>
        <w:t>10 WTE registered and 2</w:t>
      </w:r>
      <w:r w:rsidRPr="00385AD5">
        <w:rPr>
          <w:rFonts w:ascii="Segoe UI" w:hAnsi="Segoe UI" w:cs="Segoe UI"/>
        </w:rPr>
        <w:t xml:space="preserve"> WTE unregistered vacancies are being recruited to of which </w:t>
      </w:r>
      <w:r w:rsidR="00187994">
        <w:rPr>
          <w:rFonts w:ascii="Segoe UI" w:hAnsi="Segoe UI" w:cs="Segoe UI"/>
        </w:rPr>
        <w:t>4</w:t>
      </w:r>
      <w:r w:rsidRPr="00385AD5">
        <w:rPr>
          <w:rFonts w:ascii="Segoe UI" w:hAnsi="Segoe UI" w:cs="Segoe UI"/>
        </w:rPr>
        <w:t xml:space="preserve"> registered posts</w:t>
      </w:r>
      <w:r w:rsidR="00187994">
        <w:rPr>
          <w:rFonts w:ascii="Segoe UI" w:hAnsi="Segoe UI" w:cs="Segoe UI"/>
        </w:rPr>
        <w:t xml:space="preserve"> and all 2</w:t>
      </w:r>
      <w:r w:rsidRPr="00385AD5">
        <w:rPr>
          <w:rFonts w:ascii="Segoe UI" w:hAnsi="Segoe UI" w:cs="Segoe UI"/>
        </w:rPr>
        <w:t xml:space="preserve"> unregistered posts have been offered.</w:t>
      </w:r>
      <w:r w:rsidR="00B42E7D">
        <w:rPr>
          <w:rFonts w:ascii="Segoe UI" w:hAnsi="Segoe UI" w:cs="Segoe UI"/>
        </w:rPr>
        <w:t xml:space="preserve"> </w:t>
      </w:r>
      <w:proofErr w:type="spellStart"/>
      <w:r w:rsidR="00B42E7D">
        <w:rPr>
          <w:rFonts w:ascii="Segoe UI" w:hAnsi="Segoe UI" w:cs="Segoe UI"/>
        </w:rPr>
        <w:t>Wintle</w:t>
      </w:r>
      <w:proofErr w:type="spellEnd"/>
      <w:r w:rsidR="00B42E7D">
        <w:rPr>
          <w:rFonts w:ascii="Segoe UI" w:hAnsi="Segoe UI" w:cs="Segoe UI"/>
        </w:rPr>
        <w:t xml:space="preserve"> ward won </w:t>
      </w:r>
      <w:proofErr w:type="gramStart"/>
      <w:r w:rsidR="00B42E7D">
        <w:rPr>
          <w:rFonts w:ascii="Segoe UI" w:hAnsi="Segoe UI" w:cs="Segoe UI"/>
        </w:rPr>
        <w:t>student  placement</w:t>
      </w:r>
      <w:proofErr w:type="gramEnd"/>
      <w:r w:rsidR="00B42E7D">
        <w:rPr>
          <w:rFonts w:ascii="Segoe UI" w:hAnsi="Segoe UI" w:cs="Segoe UI"/>
        </w:rPr>
        <w:t xml:space="preserve"> of the year recently, indicating student experiences on the ward have been consistently good.</w:t>
      </w:r>
    </w:p>
    <w:p w:rsidR="005C21F2" w:rsidRPr="00385AD5" w:rsidRDefault="005C21F2" w:rsidP="00DF359A">
      <w:pPr>
        <w:spacing w:after="0" w:line="240" w:lineRule="auto"/>
        <w:ind w:right="-1"/>
        <w:jc w:val="both"/>
        <w:rPr>
          <w:rFonts w:ascii="Segoe UI" w:hAnsi="Segoe UI" w:cs="Segoe UI"/>
          <w:b/>
        </w:rPr>
      </w:pPr>
    </w:p>
    <w:p w:rsidR="004E3F63" w:rsidRPr="00385AD5" w:rsidRDefault="004E3F63" w:rsidP="00DF359A">
      <w:pPr>
        <w:spacing w:after="0" w:line="240" w:lineRule="auto"/>
        <w:ind w:right="-1"/>
        <w:jc w:val="both"/>
        <w:rPr>
          <w:rFonts w:ascii="Segoe UI" w:hAnsi="Segoe UI" w:cs="Segoe UI"/>
          <w:b/>
        </w:rPr>
      </w:pPr>
      <w:r w:rsidRPr="00385AD5">
        <w:rPr>
          <w:rFonts w:ascii="Segoe UI" w:hAnsi="Segoe UI" w:cs="Segoe UI"/>
          <w:b/>
        </w:rPr>
        <w:t xml:space="preserve">Witney </w:t>
      </w:r>
      <w:proofErr w:type="spellStart"/>
      <w:r w:rsidRPr="00385AD5">
        <w:rPr>
          <w:rFonts w:ascii="Segoe UI" w:hAnsi="Segoe UI" w:cs="Segoe UI"/>
          <w:b/>
        </w:rPr>
        <w:t>Wenrisc</w:t>
      </w:r>
      <w:proofErr w:type="spellEnd"/>
      <w:r w:rsidR="006731BD" w:rsidRPr="00385AD5">
        <w:rPr>
          <w:rFonts w:ascii="Segoe UI" w:hAnsi="Segoe UI" w:cs="Segoe UI"/>
          <w:b/>
        </w:rPr>
        <w:t xml:space="preserve"> </w:t>
      </w:r>
      <w:r w:rsidR="006731BD" w:rsidRPr="00385AD5">
        <w:rPr>
          <w:rFonts w:ascii="Segoe UI" w:hAnsi="Segoe UI" w:cs="Segoe UI"/>
        </w:rPr>
        <w:t xml:space="preserve">(Older People Directorate – </w:t>
      </w:r>
      <w:r w:rsidR="00141876" w:rsidRPr="00385AD5">
        <w:rPr>
          <w:rFonts w:ascii="Segoe UI" w:hAnsi="Segoe UI" w:cs="Segoe UI"/>
        </w:rPr>
        <w:t>community hospital ward</w:t>
      </w:r>
      <w:r w:rsidR="006731BD" w:rsidRPr="00385AD5">
        <w:rPr>
          <w:rFonts w:ascii="Segoe UI" w:hAnsi="Segoe UI" w:cs="Segoe UI"/>
        </w:rPr>
        <w:t xml:space="preserve">): </w:t>
      </w:r>
      <w:r w:rsidR="00776EB4" w:rsidRPr="00385AD5">
        <w:rPr>
          <w:rFonts w:ascii="Segoe UI" w:hAnsi="Segoe UI" w:cs="Segoe UI"/>
        </w:rPr>
        <w:t xml:space="preserve">in </w:t>
      </w:r>
      <w:r w:rsidR="00187994">
        <w:rPr>
          <w:rFonts w:ascii="Segoe UI" w:hAnsi="Segoe UI" w:cs="Segoe UI"/>
        </w:rPr>
        <w:t>June 2015 70</w:t>
      </w:r>
      <w:r w:rsidR="006731BD" w:rsidRPr="00385AD5">
        <w:rPr>
          <w:rFonts w:ascii="Segoe UI" w:hAnsi="Segoe UI" w:cs="Segoe UI"/>
        </w:rPr>
        <w:t>% of shifts were fully staffed to expected levels; the ward ha</w:t>
      </w:r>
      <w:r w:rsidR="00F934E9" w:rsidRPr="00385AD5">
        <w:rPr>
          <w:rFonts w:ascii="Segoe UI" w:hAnsi="Segoe UI" w:cs="Segoe UI"/>
        </w:rPr>
        <w:t>s experienced difficulty</w:t>
      </w:r>
      <w:r w:rsidR="006731BD" w:rsidRPr="00385AD5">
        <w:rPr>
          <w:rFonts w:ascii="Segoe UI" w:hAnsi="Segoe UI" w:cs="Segoe UI"/>
        </w:rPr>
        <w:t xml:space="preserve"> with staffing </w:t>
      </w:r>
      <w:r w:rsidR="00776EB4" w:rsidRPr="00385AD5">
        <w:rPr>
          <w:rFonts w:ascii="Segoe UI" w:hAnsi="Segoe UI" w:cs="Segoe UI"/>
        </w:rPr>
        <w:t>in</w:t>
      </w:r>
      <w:r w:rsidR="00910AF2" w:rsidRPr="00385AD5">
        <w:rPr>
          <w:rFonts w:ascii="Segoe UI" w:hAnsi="Segoe UI" w:cs="Segoe UI"/>
        </w:rPr>
        <w:t xml:space="preserve"> </w:t>
      </w:r>
      <w:r w:rsidR="00187994">
        <w:rPr>
          <w:rFonts w:ascii="Segoe UI" w:hAnsi="Segoe UI" w:cs="Segoe UI"/>
        </w:rPr>
        <w:t>10</w:t>
      </w:r>
      <w:r w:rsidR="009B410E" w:rsidRPr="00385AD5">
        <w:rPr>
          <w:rFonts w:ascii="Segoe UI" w:hAnsi="Segoe UI" w:cs="Segoe UI"/>
        </w:rPr>
        <w:t xml:space="preserve"> </w:t>
      </w:r>
      <w:r w:rsidR="00776EB4" w:rsidRPr="00385AD5">
        <w:rPr>
          <w:rFonts w:ascii="Segoe UI" w:hAnsi="Segoe UI" w:cs="Segoe UI"/>
        </w:rPr>
        <w:t>of the last 1</w:t>
      </w:r>
      <w:r w:rsidR="00187994">
        <w:rPr>
          <w:rFonts w:ascii="Segoe UI" w:hAnsi="Segoe UI" w:cs="Segoe UI"/>
        </w:rPr>
        <w:t>5</w:t>
      </w:r>
      <w:r w:rsidR="00776EB4" w:rsidRPr="00385AD5">
        <w:rPr>
          <w:rFonts w:ascii="Segoe UI" w:hAnsi="Segoe UI" w:cs="Segoe UI"/>
        </w:rPr>
        <w:t xml:space="preserve"> months</w:t>
      </w:r>
      <w:r w:rsidR="00336E4D">
        <w:rPr>
          <w:rFonts w:ascii="Segoe UI" w:hAnsi="Segoe UI" w:cs="Segoe UI"/>
        </w:rPr>
        <w:t xml:space="preserve"> therefore has used sessional and agency staff</w:t>
      </w:r>
      <w:r w:rsidR="006A6E63" w:rsidRPr="00385AD5">
        <w:rPr>
          <w:rFonts w:ascii="Segoe UI" w:hAnsi="Segoe UI" w:cs="Segoe UI"/>
        </w:rPr>
        <w:t xml:space="preserve">. </w:t>
      </w:r>
      <w:r w:rsidR="006731BD" w:rsidRPr="00385AD5">
        <w:rPr>
          <w:rFonts w:ascii="Segoe UI" w:hAnsi="Segoe UI" w:cs="Segoe UI"/>
        </w:rPr>
        <w:t xml:space="preserve">The shifts below related to registered </w:t>
      </w:r>
      <w:r w:rsidR="00187994">
        <w:rPr>
          <w:rFonts w:ascii="Segoe UI" w:hAnsi="Segoe UI" w:cs="Segoe UI"/>
        </w:rPr>
        <w:t xml:space="preserve">and unregistered </w:t>
      </w:r>
      <w:r w:rsidR="006731BD" w:rsidRPr="00385AD5">
        <w:rPr>
          <w:rFonts w:ascii="Segoe UI" w:hAnsi="Segoe UI" w:cs="Segoe UI"/>
        </w:rPr>
        <w:t>staff on day shifts</w:t>
      </w:r>
      <w:r w:rsidR="009B410E" w:rsidRPr="00385AD5">
        <w:rPr>
          <w:rFonts w:ascii="Segoe UI" w:hAnsi="Segoe UI" w:cs="Segoe UI"/>
        </w:rPr>
        <w:t xml:space="preserve">. </w:t>
      </w:r>
      <w:r w:rsidR="006731BD" w:rsidRPr="00385AD5">
        <w:rPr>
          <w:rFonts w:ascii="Segoe UI" w:hAnsi="Segoe UI" w:cs="Segoe UI"/>
        </w:rPr>
        <w:t xml:space="preserve">The ward identified staffing was more difficult across </w:t>
      </w:r>
      <w:r w:rsidR="00187994">
        <w:rPr>
          <w:rFonts w:ascii="Segoe UI" w:hAnsi="Segoe UI" w:cs="Segoe UI"/>
        </w:rPr>
        <w:t>three of the five weeks</w:t>
      </w:r>
      <w:r w:rsidR="006731BD" w:rsidRPr="00385AD5">
        <w:rPr>
          <w:rFonts w:ascii="Segoe UI" w:hAnsi="Segoe UI" w:cs="Segoe UI"/>
        </w:rPr>
        <w:t xml:space="preserve">. The main reasons were due to </w:t>
      </w:r>
      <w:r w:rsidR="00187994">
        <w:rPr>
          <w:rFonts w:ascii="Segoe UI" w:hAnsi="Segoe UI" w:cs="Segoe UI"/>
        </w:rPr>
        <w:t>vacancies (12.6%, 6.29 WTE as of June 2015), short</w:t>
      </w:r>
      <w:r w:rsidR="00945C4C" w:rsidRPr="00385AD5">
        <w:rPr>
          <w:rFonts w:ascii="Segoe UI" w:hAnsi="Segoe UI" w:cs="Segoe UI"/>
        </w:rPr>
        <w:t xml:space="preserve"> and long</w:t>
      </w:r>
      <w:r w:rsidR="006731BD" w:rsidRPr="00385AD5">
        <w:rPr>
          <w:rFonts w:ascii="Segoe UI" w:hAnsi="Segoe UI" w:cs="Segoe UI"/>
        </w:rPr>
        <w:t xml:space="preserve"> term sickness (</w:t>
      </w:r>
      <w:r w:rsidR="006A6E63" w:rsidRPr="00385AD5">
        <w:rPr>
          <w:rFonts w:ascii="Segoe UI" w:hAnsi="Segoe UI" w:cs="Segoe UI"/>
        </w:rPr>
        <w:t xml:space="preserve">overall sickness </w:t>
      </w:r>
      <w:r w:rsidR="00336E4D">
        <w:rPr>
          <w:rFonts w:ascii="Segoe UI" w:hAnsi="Segoe UI" w:cs="Segoe UI"/>
        </w:rPr>
        <w:t>7.56</w:t>
      </w:r>
      <w:r w:rsidR="006A6E63" w:rsidRPr="00385AD5">
        <w:rPr>
          <w:rFonts w:ascii="Segoe UI" w:hAnsi="Segoe UI" w:cs="Segoe UI"/>
        </w:rPr>
        <w:t>%</w:t>
      </w:r>
      <w:r w:rsidR="00336E4D">
        <w:rPr>
          <w:rFonts w:ascii="Segoe UI" w:hAnsi="Segoe UI" w:cs="Segoe UI"/>
        </w:rPr>
        <w:t xml:space="preserve"> as of June </w:t>
      </w:r>
      <w:r w:rsidR="009B410E" w:rsidRPr="00385AD5">
        <w:rPr>
          <w:rFonts w:ascii="Segoe UI" w:hAnsi="Segoe UI" w:cs="Segoe UI"/>
        </w:rPr>
        <w:t>15</w:t>
      </w:r>
      <w:r w:rsidR="006A6E63" w:rsidRPr="00385AD5">
        <w:rPr>
          <w:rFonts w:ascii="Segoe UI" w:hAnsi="Segoe UI" w:cs="Segoe UI"/>
        </w:rPr>
        <w:t xml:space="preserve">), </w:t>
      </w:r>
      <w:r w:rsidR="00336E4D">
        <w:rPr>
          <w:rFonts w:ascii="Segoe UI" w:hAnsi="Segoe UI" w:cs="Segoe UI"/>
        </w:rPr>
        <w:t xml:space="preserve">and maternity leave (3 </w:t>
      </w:r>
      <w:r w:rsidR="00945C4C" w:rsidRPr="00385AD5">
        <w:rPr>
          <w:rFonts w:ascii="Segoe UI" w:hAnsi="Segoe UI" w:cs="Segoe UI"/>
        </w:rPr>
        <w:t>WTE</w:t>
      </w:r>
      <w:r w:rsidR="00336E4D">
        <w:rPr>
          <w:rFonts w:ascii="Segoe UI" w:hAnsi="Segoe UI" w:cs="Segoe UI"/>
        </w:rPr>
        <w:t xml:space="preserve"> as of June</w:t>
      </w:r>
      <w:r w:rsidR="009B410E" w:rsidRPr="00385AD5">
        <w:rPr>
          <w:rFonts w:ascii="Segoe UI" w:hAnsi="Segoe UI" w:cs="Segoe UI"/>
        </w:rPr>
        <w:t xml:space="preserve"> 15</w:t>
      </w:r>
      <w:r w:rsidR="00336E4D">
        <w:rPr>
          <w:rFonts w:ascii="Segoe UI" w:hAnsi="Segoe UI" w:cs="Segoe UI"/>
        </w:rPr>
        <w:t xml:space="preserve">). </w:t>
      </w:r>
      <w:r w:rsidR="00776EB4" w:rsidRPr="00385AD5">
        <w:rPr>
          <w:rFonts w:ascii="Segoe UI" w:hAnsi="Segoe UI" w:cs="Segoe UI"/>
        </w:rPr>
        <w:t xml:space="preserve">As of the </w:t>
      </w:r>
      <w:r w:rsidR="00336E4D">
        <w:rPr>
          <w:rFonts w:ascii="Segoe UI" w:hAnsi="Segoe UI" w:cs="Segoe UI"/>
        </w:rPr>
        <w:t>20</w:t>
      </w:r>
      <w:r w:rsidR="00336E4D" w:rsidRPr="00336E4D">
        <w:rPr>
          <w:rFonts w:ascii="Segoe UI" w:hAnsi="Segoe UI" w:cs="Segoe UI"/>
          <w:vertAlign w:val="superscript"/>
        </w:rPr>
        <w:t>th</w:t>
      </w:r>
      <w:r w:rsidR="00336E4D">
        <w:rPr>
          <w:rFonts w:ascii="Segoe UI" w:hAnsi="Segoe UI" w:cs="Segoe UI"/>
        </w:rPr>
        <w:t xml:space="preserve"> July </w:t>
      </w:r>
      <w:r w:rsidR="00776EB4" w:rsidRPr="00385AD5">
        <w:rPr>
          <w:rFonts w:ascii="Segoe UI" w:hAnsi="Segoe UI" w:cs="Segoe UI"/>
        </w:rPr>
        <w:t xml:space="preserve">2015 </w:t>
      </w:r>
      <w:r w:rsidR="00336E4D">
        <w:rPr>
          <w:rFonts w:ascii="Segoe UI" w:hAnsi="Segoe UI" w:cs="Segoe UI"/>
        </w:rPr>
        <w:t>1.7</w:t>
      </w:r>
      <w:r w:rsidR="009B410E" w:rsidRPr="00385AD5">
        <w:rPr>
          <w:rFonts w:ascii="Segoe UI" w:hAnsi="Segoe UI" w:cs="Segoe UI"/>
        </w:rPr>
        <w:t xml:space="preserve"> WTE registered </w:t>
      </w:r>
      <w:r w:rsidR="006731BD" w:rsidRPr="00385AD5">
        <w:rPr>
          <w:rFonts w:ascii="Segoe UI" w:hAnsi="Segoe UI" w:cs="Segoe UI"/>
        </w:rPr>
        <w:t xml:space="preserve">vacancies are being recruited to </w:t>
      </w:r>
      <w:r w:rsidR="006A6E63" w:rsidRPr="00385AD5">
        <w:rPr>
          <w:rFonts w:ascii="Segoe UI" w:hAnsi="Segoe UI" w:cs="Segoe UI"/>
        </w:rPr>
        <w:t xml:space="preserve">of which </w:t>
      </w:r>
      <w:r w:rsidR="00336E4D">
        <w:rPr>
          <w:rFonts w:ascii="Segoe UI" w:hAnsi="Segoe UI" w:cs="Segoe UI"/>
        </w:rPr>
        <w:t>2 people have been offered the posts.</w:t>
      </w:r>
    </w:p>
    <w:p w:rsidR="001E7D3D" w:rsidRDefault="001E7D3D" w:rsidP="00DF359A">
      <w:pPr>
        <w:spacing w:after="0" w:line="240" w:lineRule="auto"/>
        <w:ind w:right="-1"/>
        <w:jc w:val="both"/>
        <w:rPr>
          <w:rFonts w:ascii="Segoe UI" w:hAnsi="Segoe UI" w:cs="Segoe UI"/>
        </w:rPr>
      </w:pPr>
    </w:p>
    <w:p w:rsidR="00187994" w:rsidRDefault="00187994" w:rsidP="00DF359A">
      <w:pPr>
        <w:spacing w:after="0" w:line="240" w:lineRule="auto"/>
        <w:ind w:right="-1"/>
        <w:jc w:val="both"/>
        <w:rPr>
          <w:rFonts w:ascii="Segoe UI" w:hAnsi="Segoe UI" w:cs="Segoe UI"/>
        </w:rPr>
      </w:pPr>
      <w:proofErr w:type="spellStart"/>
      <w:r w:rsidRPr="004B1C62">
        <w:rPr>
          <w:rFonts w:ascii="Segoe UI" w:hAnsi="Segoe UI" w:cs="Segoe UI"/>
          <w:b/>
        </w:rPr>
        <w:t>Wenric</w:t>
      </w:r>
      <w:proofErr w:type="spellEnd"/>
      <w:r w:rsidR="004B1C62" w:rsidRPr="004B1C62">
        <w:rPr>
          <w:rFonts w:ascii="Segoe UI" w:hAnsi="Segoe UI" w:cs="Segoe UI"/>
          <w:b/>
        </w:rPr>
        <w:t xml:space="preserve"> </w:t>
      </w:r>
      <w:r w:rsidR="004B1C62" w:rsidRPr="00385AD5">
        <w:rPr>
          <w:rFonts w:ascii="Segoe UI" w:hAnsi="Segoe UI" w:cs="Segoe UI"/>
        </w:rPr>
        <w:t xml:space="preserve">(Adult Directorate – forensic ward): in </w:t>
      </w:r>
      <w:r w:rsidR="004B1C62">
        <w:rPr>
          <w:rFonts w:ascii="Segoe UI" w:hAnsi="Segoe UI" w:cs="Segoe UI"/>
        </w:rPr>
        <w:t>June 2015 60</w:t>
      </w:r>
      <w:r w:rsidR="004B1C62" w:rsidRPr="00385AD5">
        <w:rPr>
          <w:rFonts w:ascii="Segoe UI" w:hAnsi="Segoe UI" w:cs="Segoe UI"/>
        </w:rPr>
        <w:t>% of shifts were fully staffed to expected levels; the ward has str</w:t>
      </w:r>
      <w:r w:rsidR="004B1C62">
        <w:rPr>
          <w:rFonts w:ascii="Segoe UI" w:hAnsi="Segoe UI" w:cs="Segoe UI"/>
        </w:rPr>
        <w:t>uggled with staffing across 15 of the 15</w:t>
      </w:r>
      <w:r w:rsidR="004B1C62" w:rsidRPr="00385AD5">
        <w:rPr>
          <w:rFonts w:ascii="Segoe UI" w:hAnsi="Segoe UI" w:cs="Segoe UI"/>
        </w:rPr>
        <w:t xml:space="preserve"> months therefore has used a high amount of sessional staff. The shifts below related to </w:t>
      </w:r>
      <w:r w:rsidR="004B1C62">
        <w:rPr>
          <w:rFonts w:ascii="Segoe UI" w:hAnsi="Segoe UI" w:cs="Segoe UI"/>
        </w:rPr>
        <w:t>un</w:t>
      </w:r>
      <w:r w:rsidR="004B1C62" w:rsidRPr="00385AD5">
        <w:rPr>
          <w:rFonts w:ascii="Segoe UI" w:hAnsi="Segoe UI" w:cs="Segoe UI"/>
        </w:rPr>
        <w:t>registered staff on day shifts. The ward identified staffing a</w:t>
      </w:r>
      <w:r w:rsidR="004B1C62">
        <w:rPr>
          <w:rFonts w:ascii="Segoe UI" w:hAnsi="Segoe UI" w:cs="Segoe UI"/>
        </w:rPr>
        <w:t>s more difficult across three of the five</w:t>
      </w:r>
      <w:r w:rsidR="004B1C62" w:rsidRPr="00385AD5">
        <w:rPr>
          <w:rFonts w:ascii="Segoe UI" w:hAnsi="Segoe UI" w:cs="Segoe UI"/>
        </w:rPr>
        <w:t xml:space="preserve"> weeks. The main reasons are due to vacancies (</w:t>
      </w:r>
      <w:r w:rsidR="004B1C62">
        <w:rPr>
          <w:rFonts w:ascii="Segoe UI" w:hAnsi="Segoe UI" w:cs="Segoe UI"/>
        </w:rPr>
        <w:t>12.3%, 5.4</w:t>
      </w:r>
      <w:r w:rsidR="004B1C62" w:rsidRPr="00385AD5">
        <w:rPr>
          <w:rFonts w:ascii="Segoe UI" w:hAnsi="Segoe UI" w:cs="Segoe UI"/>
        </w:rPr>
        <w:t xml:space="preserve"> WTE as of </w:t>
      </w:r>
      <w:r w:rsidR="004B1C62">
        <w:rPr>
          <w:rFonts w:ascii="Segoe UI" w:hAnsi="Segoe UI" w:cs="Segoe UI"/>
        </w:rPr>
        <w:t xml:space="preserve">June </w:t>
      </w:r>
      <w:r w:rsidR="004B1C62" w:rsidRPr="00385AD5">
        <w:rPr>
          <w:rFonts w:ascii="Segoe UI" w:hAnsi="Segoe UI" w:cs="Segoe UI"/>
        </w:rPr>
        <w:t>15) and</w:t>
      </w:r>
      <w:r w:rsidR="004B1C62">
        <w:rPr>
          <w:rFonts w:ascii="Segoe UI" w:hAnsi="Segoe UI" w:cs="Segoe UI"/>
        </w:rPr>
        <w:t xml:space="preserve"> turnover (6.8% 12 month rolling)</w:t>
      </w:r>
      <w:r w:rsidR="00FB79AE">
        <w:rPr>
          <w:rFonts w:ascii="Segoe UI" w:hAnsi="Segoe UI" w:cs="Segoe UI"/>
        </w:rPr>
        <w:t xml:space="preserve">. In addition the ward has one suspension of a member of staff and is lending a registered member of staff to Kingfisher ward. </w:t>
      </w:r>
      <w:r w:rsidR="004B1C62" w:rsidRPr="00385AD5">
        <w:rPr>
          <w:rFonts w:ascii="Segoe UI" w:hAnsi="Segoe UI" w:cs="Segoe UI"/>
        </w:rPr>
        <w:t xml:space="preserve">As of the </w:t>
      </w:r>
      <w:r w:rsidR="004B1C62">
        <w:rPr>
          <w:rFonts w:ascii="Segoe UI" w:hAnsi="Segoe UI" w:cs="Segoe UI"/>
        </w:rPr>
        <w:t>20</w:t>
      </w:r>
      <w:r w:rsidR="004B1C62" w:rsidRPr="004B1C62">
        <w:rPr>
          <w:rFonts w:ascii="Segoe UI" w:hAnsi="Segoe UI" w:cs="Segoe UI"/>
          <w:vertAlign w:val="superscript"/>
        </w:rPr>
        <w:t>th</w:t>
      </w:r>
      <w:r w:rsidR="004B1C62">
        <w:rPr>
          <w:rFonts w:ascii="Segoe UI" w:hAnsi="Segoe UI" w:cs="Segoe UI"/>
        </w:rPr>
        <w:t xml:space="preserve"> July 2015 four WTE registered </w:t>
      </w:r>
      <w:r w:rsidR="00FB79AE">
        <w:rPr>
          <w:rFonts w:ascii="Segoe UI" w:hAnsi="Segoe UI" w:cs="Segoe UI"/>
        </w:rPr>
        <w:t>vacancies are being advertised.</w:t>
      </w:r>
    </w:p>
    <w:p w:rsidR="00187994" w:rsidRPr="00385AD5" w:rsidRDefault="00187994" w:rsidP="00DF359A">
      <w:pPr>
        <w:spacing w:after="0" w:line="240" w:lineRule="auto"/>
        <w:ind w:right="-1"/>
        <w:jc w:val="both"/>
        <w:rPr>
          <w:rFonts w:ascii="Segoe UI" w:hAnsi="Segoe UI" w:cs="Segoe UI"/>
        </w:rPr>
      </w:pPr>
    </w:p>
    <w:p w:rsidR="006A6E63" w:rsidRPr="00385AD5" w:rsidRDefault="00315755" w:rsidP="006A6E63">
      <w:pPr>
        <w:spacing w:after="0" w:line="240" w:lineRule="auto"/>
        <w:ind w:right="-1"/>
        <w:jc w:val="both"/>
        <w:rPr>
          <w:rFonts w:ascii="Segoe UI" w:hAnsi="Segoe UI" w:cs="Segoe UI"/>
        </w:rPr>
      </w:pPr>
      <w:r w:rsidRPr="00385AD5">
        <w:rPr>
          <w:rFonts w:ascii="Segoe UI" w:hAnsi="Segoe UI" w:cs="Segoe UI"/>
          <w:b/>
        </w:rPr>
        <w:t>Kingfisher</w:t>
      </w:r>
      <w:r w:rsidR="004E0937" w:rsidRPr="00385AD5">
        <w:rPr>
          <w:rFonts w:ascii="Segoe UI" w:hAnsi="Segoe UI" w:cs="Segoe UI"/>
        </w:rPr>
        <w:t xml:space="preserve"> (Adult Directorate</w:t>
      </w:r>
      <w:r w:rsidR="00FE21BC" w:rsidRPr="00385AD5">
        <w:rPr>
          <w:rFonts w:ascii="Segoe UI" w:hAnsi="Segoe UI" w:cs="Segoe UI"/>
        </w:rPr>
        <w:t xml:space="preserve"> – forensic ward</w:t>
      </w:r>
      <w:r w:rsidR="00296CF6" w:rsidRPr="00385AD5">
        <w:rPr>
          <w:rFonts w:ascii="Segoe UI" w:hAnsi="Segoe UI" w:cs="Segoe UI"/>
        </w:rPr>
        <w:t xml:space="preserve">): in </w:t>
      </w:r>
      <w:r w:rsidR="00336E4D">
        <w:rPr>
          <w:rFonts w:ascii="Segoe UI" w:hAnsi="Segoe UI" w:cs="Segoe UI"/>
        </w:rPr>
        <w:t>June 2015 58</w:t>
      </w:r>
      <w:r w:rsidRPr="00385AD5">
        <w:rPr>
          <w:rFonts w:ascii="Segoe UI" w:hAnsi="Segoe UI" w:cs="Segoe UI"/>
        </w:rPr>
        <w:t xml:space="preserve">% of shifts were fully staffed to expected </w:t>
      </w:r>
      <w:r w:rsidR="00361229" w:rsidRPr="00385AD5">
        <w:rPr>
          <w:rFonts w:ascii="Segoe UI" w:hAnsi="Segoe UI" w:cs="Segoe UI"/>
        </w:rPr>
        <w:t>levels;</w:t>
      </w:r>
      <w:r w:rsidR="002B0FD7" w:rsidRPr="00385AD5">
        <w:rPr>
          <w:rFonts w:ascii="Segoe UI" w:hAnsi="Segoe UI" w:cs="Segoe UI"/>
        </w:rPr>
        <w:t xml:space="preserve"> the ward has str</w:t>
      </w:r>
      <w:r w:rsidR="00336E4D">
        <w:rPr>
          <w:rFonts w:ascii="Segoe UI" w:hAnsi="Segoe UI" w:cs="Segoe UI"/>
        </w:rPr>
        <w:t>uggled with staffing across 13 of the 15</w:t>
      </w:r>
      <w:r w:rsidR="002B0FD7" w:rsidRPr="00385AD5">
        <w:rPr>
          <w:rFonts w:ascii="Segoe UI" w:hAnsi="Segoe UI" w:cs="Segoe UI"/>
        </w:rPr>
        <w:t xml:space="preserve"> months</w:t>
      </w:r>
      <w:r w:rsidR="006A6E63" w:rsidRPr="00385AD5">
        <w:rPr>
          <w:rFonts w:ascii="Segoe UI" w:hAnsi="Segoe UI" w:cs="Segoe UI"/>
        </w:rPr>
        <w:t xml:space="preserve"> therefore has used a high amount of agency and sessional staff</w:t>
      </w:r>
      <w:r w:rsidR="002B0FD7" w:rsidRPr="00385AD5">
        <w:rPr>
          <w:rFonts w:ascii="Segoe UI" w:hAnsi="Segoe UI" w:cs="Segoe UI"/>
        </w:rPr>
        <w:t xml:space="preserve">. </w:t>
      </w:r>
      <w:r w:rsidR="004E0937" w:rsidRPr="00385AD5">
        <w:rPr>
          <w:rFonts w:ascii="Segoe UI" w:hAnsi="Segoe UI" w:cs="Segoe UI"/>
        </w:rPr>
        <w:t xml:space="preserve">The shifts below related to </w:t>
      </w:r>
      <w:r w:rsidRPr="00385AD5">
        <w:rPr>
          <w:rFonts w:ascii="Segoe UI" w:hAnsi="Segoe UI" w:cs="Segoe UI"/>
        </w:rPr>
        <w:t>registered staff on day</w:t>
      </w:r>
      <w:r w:rsidR="00296CF6" w:rsidRPr="00385AD5">
        <w:rPr>
          <w:rFonts w:ascii="Segoe UI" w:hAnsi="Segoe UI" w:cs="Segoe UI"/>
        </w:rPr>
        <w:t xml:space="preserve"> and night</w:t>
      </w:r>
      <w:r w:rsidRPr="00385AD5">
        <w:rPr>
          <w:rFonts w:ascii="Segoe UI" w:hAnsi="Segoe UI" w:cs="Segoe UI"/>
        </w:rPr>
        <w:t xml:space="preserve"> shifts. </w:t>
      </w:r>
      <w:r w:rsidR="002B0FD7" w:rsidRPr="00385AD5">
        <w:rPr>
          <w:rFonts w:ascii="Segoe UI" w:hAnsi="Segoe UI" w:cs="Segoe UI"/>
        </w:rPr>
        <w:t xml:space="preserve">The ward identified staffing </w:t>
      </w:r>
      <w:r w:rsidR="006A6E63" w:rsidRPr="00385AD5">
        <w:rPr>
          <w:rFonts w:ascii="Segoe UI" w:hAnsi="Segoe UI" w:cs="Segoe UI"/>
        </w:rPr>
        <w:t>a</w:t>
      </w:r>
      <w:r w:rsidR="00336E4D">
        <w:rPr>
          <w:rFonts w:ascii="Segoe UI" w:hAnsi="Segoe UI" w:cs="Segoe UI"/>
        </w:rPr>
        <w:t>s more difficult across all five</w:t>
      </w:r>
      <w:r w:rsidR="006A6E63" w:rsidRPr="00385AD5">
        <w:rPr>
          <w:rFonts w:ascii="Segoe UI" w:hAnsi="Segoe UI" w:cs="Segoe UI"/>
        </w:rPr>
        <w:t xml:space="preserve"> </w:t>
      </w:r>
      <w:r w:rsidR="002B0FD7" w:rsidRPr="00385AD5">
        <w:rPr>
          <w:rFonts w:ascii="Segoe UI" w:hAnsi="Segoe UI" w:cs="Segoe UI"/>
        </w:rPr>
        <w:t xml:space="preserve">weeks. </w:t>
      </w:r>
      <w:r w:rsidRPr="00385AD5">
        <w:rPr>
          <w:rFonts w:ascii="Segoe UI" w:hAnsi="Segoe UI" w:cs="Segoe UI"/>
        </w:rPr>
        <w:t>The main reason</w:t>
      </w:r>
      <w:r w:rsidR="00367E01" w:rsidRPr="00385AD5">
        <w:rPr>
          <w:rFonts w:ascii="Segoe UI" w:hAnsi="Segoe UI" w:cs="Segoe UI"/>
        </w:rPr>
        <w:t>s are due to v</w:t>
      </w:r>
      <w:r w:rsidRPr="00385AD5">
        <w:rPr>
          <w:rFonts w:ascii="Segoe UI" w:hAnsi="Segoe UI" w:cs="Segoe UI"/>
        </w:rPr>
        <w:t>acancies (</w:t>
      </w:r>
      <w:r w:rsidR="00336E4D">
        <w:rPr>
          <w:rFonts w:ascii="Segoe UI" w:hAnsi="Segoe UI" w:cs="Segoe UI"/>
        </w:rPr>
        <w:t>14.4%, 6</w:t>
      </w:r>
      <w:r w:rsidR="004E0937" w:rsidRPr="00385AD5">
        <w:rPr>
          <w:rFonts w:ascii="Segoe UI" w:hAnsi="Segoe UI" w:cs="Segoe UI"/>
        </w:rPr>
        <w:t>.10</w:t>
      </w:r>
      <w:r w:rsidR="00367E01" w:rsidRPr="00385AD5">
        <w:rPr>
          <w:rFonts w:ascii="Segoe UI" w:hAnsi="Segoe UI" w:cs="Segoe UI"/>
        </w:rPr>
        <w:t xml:space="preserve"> WTE</w:t>
      </w:r>
      <w:r w:rsidR="009B410E" w:rsidRPr="00385AD5">
        <w:rPr>
          <w:rFonts w:ascii="Segoe UI" w:hAnsi="Segoe UI" w:cs="Segoe UI"/>
        </w:rPr>
        <w:t xml:space="preserve"> as of </w:t>
      </w:r>
      <w:r w:rsidR="00336E4D">
        <w:rPr>
          <w:rFonts w:ascii="Segoe UI" w:hAnsi="Segoe UI" w:cs="Segoe UI"/>
        </w:rPr>
        <w:t xml:space="preserve">June </w:t>
      </w:r>
      <w:r w:rsidR="009B410E" w:rsidRPr="00385AD5">
        <w:rPr>
          <w:rFonts w:ascii="Segoe UI" w:hAnsi="Segoe UI" w:cs="Segoe UI"/>
        </w:rPr>
        <w:t>15</w:t>
      </w:r>
      <w:r w:rsidRPr="00385AD5">
        <w:rPr>
          <w:rFonts w:ascii="Segoe UI" w:hAnsi="Segoe UI" w:cs="Segoe UI"/>
        </w:rPr>
        <w:t>)</w:t>
      </w:r>
      <w:r w:rsidR="006A6E63" w:rsidRPr="00385AD5">
        <w:rPr>
          <w:rFonts w:ascii="Segoe UI" w:hAnsi="Segoe UI" w:cs="Segoe UI"/>
        </w:rPr>
        <w:t>, turnover</w:t>
      </w:r>
      <w:r w:rsidR="009B410E" w:rsidRPr="00385AD5">
        <w:rPr>
          <w:rFonts w:ascii="Segoe UI" w:hAnsi="Segoe UI" w:cs="Segoe UI"/>
        </w:rPr>
        <w:t xml:space="preserve"> (</w:t>
      </w:r>
      <w:r w:rsidR="00336E4D">
        <w:rPr>
          <w:rFonts w:ascii="Segoe UI" w:hAnsi="Segoe UI" w:cs="Segoe UI"/>
        </w:rPr>
        <w:t>19%</w:t>
      </w:r>
      <w:r w:rsidR="004B1C62">
        <w:rPr>
          <w:rFonts w:ascii="Segoe UI" w:hAnsi="Segoe UI" w:cs="Segoe UI"/>
        </w:rPr>
        <w:t xml:space="preserve"> 12 month rolling</w:t>
      </w:r>
      <w:r w:rsidR="00336E4D">
        <w:rPr>
          <w:rFonts w:ascii="Segoe UI" w:hAnsi="Segoe UI" w:cs="Segoe UI"/>
        </w:rPr>
        <w:t xml:space="preserve">, </w:t>
      </w:r>
      <w:r w:rsidR="009B410E" w:rsidRPr="00385AD5">
        <w:rPr>
          <w:rFonts w:ascii="Segoe UI" w:hAnsi="Segoe UI" w:cs="Segoe UI"/>
        </w:rPr>
        <w:t>particularly staff aged under 30) and</w:t>
      </w:r>
      <w:r w:rsidR="006A6E63" w:rsidRPr="00385AD5">
        <w:rPr>
          <w:rFonts w:ascii="Segoe UI" w:hAnsi="Segoe UI" w:cs="Segoe UI"/>
        </w:rPr>
        <w:t xml:space="preserve"> </w:t>
      </w:r>
      <w:r w:rsidR="00367E01" w:rsidRPr="00385AD5">
        <w:rPr>
          <w:rFonts w:ascii="Segoe UI" w:hAnsi="Segoe UI" w:cs="Segoe UI"/>
        </w:rPr>
        <w:t>sickness</w:t>
      </w:r>
      <w:r w:rsidR="005345A5" w:rsidRPr="00385AD5">
        <w:rPr>
          <w:rFonts w:ascii="Segoe UI" w:hAnsi="Segoe UI" w:cs="Segoe UI"/>
        </w:rPr>
        <w:t xml:space="preserve"> (</w:t>
      </w:r>
      <w:r w:rsidR="00296CF6" w:rsidRPr="00385AD5">
        <w:rPr>
          <w:rFonts w:ascii="Segoe UI" w:hAnsi="Segoe UI" w:cs="Segoe UI"/>
        </w:rPr>
        <w:t xml:space="preserve">overall sickness </w:t>
      </w:r>
      <w:r w:rsidR="004B1C62">
        <w:rPr>
          <w:rFonts w:ascii="Segoe UI" w:hAnsi="Segoe UI" w:cs="Segoe UI"/>
        </w:rPr>
        <w:t>9.2</w:t>
      </w:r>
      <w:r w:rsidR="00296CF6" w:rsidRPr="00385AD5">
        <w:rPr>
          <w:rFonts w:ascii="Segoe UI" w:hAnsi="Segoe UI" w:cs="Segoe UI"/>
        </w:rPr>
        <w:t>%</w:t>
      </w:r>
      <w:r w:rsidR="009B410E" w:rsidRPr="00385AD5">
        <w:rPr>
          <w:rFonts w:ascii="Segoe UI" w:hAnsi="Segoe UI" w:cs="Segoe UI"/>
        </w:rPr>
        <w:t xml:space="preserve"> as of </w:t>
      </w:r>
      <w:r w:rsidR="004B1C62">
        <w:rPr>
          <w:rFonts w:ascii="Segoe UI" w:hAnsi="Segoe UI" w:cs="Segoe UI"/>
        </w:rPr>
        <w:t>June</w:t>
      </w:r>
      <w:r w:rsidR="009B410E" w:rsidRPr="00385AD5">
        <w:rPr>
          <w:rFonts w:ascii="Segoe UI" w:hAnsi="Segoe UI" w:cs="Segoe UI"/>
        </w:rPr>
        <w:t xml:space="preserve"> 15</w:t>
      </w:r>
      <w:r w:rsidR="00296CF6" w:rsidRPr="00385AD5">
        <w:rPr>
          <w:rFonts w:ascii="Segoe UI" w:hAnsi="Segoe UI" w:cs="Segoe UI"/>
        </w:rPr>
        <w:t xml:space="preserve">). </w:t>
      </w:r>
      <w:r w:rsidR="006A6E63" w:rsidRPr="00385AD5">
        <w:rPr>
          <w:rFonts w:ascii="Segoe UI" w:hAnsi="Segoe UI" w:cs="Segoe UI"/>
        </w:rPr>
        <w:t xml:space="preserve">As of the </w:t>
      </w:r>
      <w:r w:rsidR="004B1C62">
        <w:rPr>
          <w:rFonts w:ascii="Segoe UI" w:hAnsi="Segoe UI" w:cs="Segoe UI"/>
        </w:rPr>
        <w:t>20</w:t>
      </w:r>
      <w:r w:rsidR="004B1C62" w:rsidRPr="004B1C62">
        <w:rPr>
          <w:rFonts w:ascii="Segoe UI" w:hAnsi="Segoe UI" w:cs="Segoe UI"/>
          <w:vertAlign w:val="superscript"/>
        </w:rPr>
        <w:t>th</w:t>
      </w:r>
      <w:r w:rsidR="004B1C62">
        <w:rPr>
          <w:rFonts w:ascii="Segoe UI" w:hAnsi="Segoe UI" w:cs="Segoe UI"/>
        </w:rPr>
        <w:t xml:space="preserve"> July 2015 four WTE registered and six</w:t>
      </w:r>
      <w:r w:rsidR="006A6E63" w:rsidRPr="00385AD5">
        <w:rPr>
          <w:rFonts w:ascii="Segoe UI" w:hAnsi="Segoe UI" w:cs="Segoe UI"/>
        </w:rPr>
        <w:t xml:space="preserve"> WTE unregistered vacancies are being advertised by both Kingfisher and Kestrel wards, of which </w:t>
      </w:r>
      <w:r w:rsidR="004B1C62">
        <w:rPr>
          <w:rFonts w:ascii="Segoe UI" w:hAnsi="Segoe UI" w:cs="Segoe UI"/>
        </w:rPr>
        <w:t>5 registered posts and 13</w:t>
      </w:r>
      <w:r w:rsidR="006A6E63" w:rsidRPr="00385AD5">
        <w:rPr>
          <w:rFonts w:ascii="Segoe UI" w:hAnsi="Segoe UI" w:cs="Segoe UI"/>
        </w:rPr>
        <w:t xml:space="preserve"> unregistered posts have been offered. </w:t>
      </w:r>
    </w:p>
    <w:p w:rsidR="006A6E63" w:rsidRPr="00385AD5" w:rsidRDefault="006A6E63" w:rsidP="006A6E63">
      <w:pPr>
        <w:tabs>
          <w:tab w:val="left" w:pos="9922"/>
        </w:tabs>
        <w:spacing w:after="0" w:line="240" w:lineRule="auto"/>
        <w:ind w:right="-1"/>
        <w:jc w:val="both"/>
        <w:rPr>
          <w:rFonts w:ascii="Segoe UI" w:hAnsi="Segoe UI" w:cs="Segoe UI"/>
        </w:rPr>
      </w:pPr>
    </w:p>
    <w:p w:rsidR="009847D4" w:rsidRPr="00385AD5" w:rsidRDefault="00AC137D" w:rsidP="00AC137D">
      <w:pPr>
        <w:tabs>
          <w:tab w:val="left" w:pos="9922"/>
        </w:tabs>
        <w:spacing w:after="0" w:line="240" w:lineRule="auto"/>
        <w:ind w:right="-1"/>
        <w:jc w:val="both"/>
        <w:rPr>
          <w:rFonts w:ascii="Segoe UI" w:hAnsi="Segoe UI" w:cs="Segoe UI"/>
        </w:rPr>
      </w:pPr>
      <w:r w:rsidRPr="00385AD5">
        <w:rPr>
          <w:rFonts w:ascii="Segoe UI" w:hAnsi="Segoe UI" w:cs="Segoe UI"/>
          <w:b/>
        </w:rPr>
        <w:t>Thames House (Kingfisher and Kestrel):</w:t>
      </w:r>
      <w:r w:rsidRPr="00385AD5">
        <w:rPr>
          <w:rFonts w:ascii="Segoe UI" w:hAnsi="Segoe UI" w:cs="Segoe UI"/>
        </w:rPr>
        <w:t xml:space="preserve"> </w:t>
      </w:r>
      <w:r w:rsidR="008F23AB" w:rsidRPr="00385AD5">
        <w:rPr>
          <w:rFonts w:ascii="Segoe UI" w:hAnsi="Segoe UI" w:cs="Segoe UI"/>
        </w:rPr>
        <w:t>for the last few months</w:t>
      </w:r>
      <w:r w:rsidR="006A6E63" w:rsidRPr="00385AD5">
        <w:rPr>
          <w:rFonts w:ascii="Segoe UI" w:hAnsi="Segoe UI" w:cs="Segoe UI"/>
        </w:rPr>
        <w:t xml:space="preserve"> senior managers have highlighted particular difficulties with the recruitment and retention of appropriate staff on Thames House (both Kestrel and Kingfisher</w:t>
      </w:r>
      <w:r w:rsidR="009B410E" w:rsidRPr="00385AD5">
        <w:rPr>
          <w:rFonts w:ascii="Segoe UI" w:hAnsi="Segoe UI" w:cs="Segoe UI"/>
        </w:rPr>
        <w:t xml:space="preserve"> wards</w:t>
      </w:r>
      <w:r w:rsidR="006A6E63" w:rsidRPr="00385AD5">
        <w:rPr>
          <w:rFonts w:ascii="Segoe UI" w:hAnsi="Segoe UI" w:cs="Segoe UI"/>
        </w:rPr>
        <w:t>) which is having an impact on being able to safely staff both wards</w:t>
      </w:r>
      <w:r w:rsidR="004B1C62">
        <w:rPr>
          <w:rFonts w:ascii="Segoe UI" w:hAnsi="Segoe UI" w:cs="Segoe UI"/>
        </w:rPr>
        <w:t xml:space="preserve">. </w:t>
      </w:r>
      <w:r w:rsidR="006A6E63" w:rsidRPr="00385AD5">
        <w:rPr>
          <w:rFonts w:ascii="Segoe UI" w:hAnsi="Segoe UI" w:cs="Segoe UI"/>
        </w:rPr>
        <w:t xml:space="preserve">Immediate actions have been put in place, such as temporary suspension of admissions, referring a </w:t>
      </w:r>
      <w:r w:rsidR="006A6E63" w:rsidRPr="00385AD5">
        <w:rPr>
          <w:rFonts w:ascii="Segoe UI" w:hAnsi="Segoe UI" w:cs="Segoe UI"/>
        </w:rPr>
        <w:lastRenderedPageBreak/>
        <w:t xml:space="preserve">complex patient elsewhere, secondment of registered nurses from </w:t>
      </w:r>
      <w:r w:rsidR="004B1C62">
        <w:rPr>
          <w:rFonts w:ascii="Segoe UI" w:hAnsi="Segoe UI" w:cs="Segoe UI"/>
        </w:rPr>
        <w:t xml:space="preserve">three </w:t>
      </w:r>
      <w:r w:rsidR="006A6E63" w:rsidRPr="00385AD5">
        <w:rPr>
          <w:rFonts w:ascii="Segoe UI" w:hAnsi="Segoe UI" w:cs="Segoe UI"/>
        </w:rPr>
        <w:t xml:space="preserve">other forensic wards, continued use of external agency staff and ongoing programme of recruitment initiatives. Longer term </w:t>
      </w:r>
      <w:r w:rsidR="00B42E7D">
        <w:rPr>
          <w:rFonts w:ascii="Segoe UI" w:hAnsi="Segoe UI" w:cs="Segoe UI"/>
        </w:rPr>
        <w:t xml:space="preserve">strategies are being developed. </w:t>
      </w:r>
      <w:r w:rsidR="00474C82">
        <w:rPr>
          <w:rFonts w:ascii="Segoe UI" w:hAnsi="Segoe UI" w:cs="Segoe UI"/>
        </w:rPr>
        <w:t>The senior leadership and management has</w:t>
      </w:r>
      <w:r w:rsidR="00343DE2">
        <w:rPr>
          <w:rFonts w:ascii="Segoe UI" w:hAnsi="Segoe UI" w:cs="Segoe UI"/>
        </w:rPr>
        <w:t xml:space="preserve"> recently</w:t>
      </w:r>
      <w:r w:rsidR="00474C82">
        <w:rPr>
          <w:rFonts w:ascii="Segoe UI" w:hAnsi="Segoe UI" w:cs="Segoe UI"/>
        </w:rPr>
        <w:t xml:space="preserve"> been strengthened to the forensic wards, increasing the modern matron posts from two to four and</w:t>
      </w:r>
      <w:r w:rsidR="00B42E7D">
        <w:rPr>
          <w:rFonts w:ascii="Segoe UI" w:hAnsi="Segoe UI" w:cs="Segoe UI"/>
        </w:rPr>
        <w:t xml:space="preserve"> adding</w:t>
      </w:r>
      <w:r w:rsidR="00474C82">
        <w:rPr>
          <w:rFonts w:ascii="Segoe UI" w:hAnsi="Segoe UI" w:cs="Segoe UI"/>
        </w:rPr>
        <w:t xml:space="preserve"> two</w:t>
      </w:r>
      <w:r w:rsidR="00B42E7D">
        <w:rPr>
          <w:rFonts w:ascii="Segoe UI" w:hAnsi="Segoe UI" w:cs="Segoe UI"/>
        </w:rPr>
        <w:t xml:space="preserve"> new </w:t>
      </w:r>
      <w:r w:rsidR="00474C82">
        <w:rPr>
          <w:rFonts w:ascii="Segoe UI" w:hAnsi="Segoe UI" w:cs="Segoe UI"/>
        </w:rPr>
        <w:t>service manager posts reporting to one head of service rather than two. It is anticipated this will provide more dir</w:t>
      </w:r>
      <w:r w:rsidR="00B42E7D">
        <w:rPr>
          <w:rFonts w:ascii="Segoe UI" w:hAnsi="Segoe UI" w:cs="Segoe UI"/>
        </w:rPr>
        <w:t>ect support to front line staff and Matrons working shifts if needs be.</w:t>
      </w:r>
    </w:p>
    <w:p w:rsidR="005D243D" w:rsidRPr="00385AD5" w:rsidRDefault="005D243D" w:rsidP="00DF359A">
      <w:pPr>
        <w:spacing w:after="0" w:line="240" w:lineRule="auto"/>
        <w:ind w:right="-1"/>
        <w:jc w:val="both"/>
        <w:rPr>
          <w:rFonts w:ascii="Segoe UI" w:hAnsi="Segoe UI" w:cs="Segoe UI"/>
        </w:rPr>
      </w:pPr>
    </w:p>
    <w:p w:rsidR="00137B36" w:rsidRPr="00385AD5"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 xml:space="preserve">Notes: </w:t>
      </w:r>
    </w:p>
    <w:p w:rsidR="00137B36" w:rsidRPr="00385AD5"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 xml:space="preserve">1. A day shift includes two main shifts an early and late, plus some wards use additional shifts called </w:t>
      </w:r>
      <w:proofErr w:type="gramStart"/>
      <w:r w:rsidRPr="00385AD5">
        <w:rPr>
          <w:rFonts w:ascii="Segoe UI" w:hAnsi="Segoe UI" w:cs="Segoe UI"/>
          <w:i/>
        </w:rPr>
        <w:t>a twilight</w:t>
      </w:r>
      <w:proofErr w:type="gramEnd"/>
      <w:r w:rsidRPr="00385AD5">
        <w:rPr>
          <w:rFonts w:ascii="Segoe UI" w:hAnsi="Segoe UI" w:cs="Segoe UI"/>
          <w:i/>
        </w:rPr>
        <w:t xml:space="preserve"> shift and/ or a cross shift.</w:t>
      </w:r>
    </w:p>
    <w:p w:rsidR="005E77B2" w:rsidRPr="00385AD5"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2. A night shift includes one shift.</w:t>
      </w:r>
    </w:p>
    <w:p w:rsidR="00137B36"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sidRPr="00385AD5">
        <w:rPr>
          <w:rFonts w:ascii="Segoe UI" w:hAnsi="Segoe UI" w:cs="Segoe UI"/>
          <w:i/>
        </w:rPr>
        <w:t xml:space="preserve">3. </w:t>
      </w:r>
      <w:proofErr w:type="spellStart"/>
      <w:r w:rsidR="004B1C62">
        <w:rPr>
          <w:rFonts w:ascii="Segoe UI" w:hAnsi="Segoe UI" w:cs="Segoe UI"/>
          <w:i/>
        </w:rPr>
        <w:t>Wintle</w:t>
      </w:r>
      <w:proofErr w:type="spellEnd"/>
      <w:r w:rsidR="004B1C62">
        <w:rPr>
          <w:rFonts w:ascii="Segoe UI" w:hAnsi="Segoe UI" w:cs="Segoe UI"/>
          <w:i/>
        </w:rPr>
        <w:t xml:space="preserve"> ward did not submit data for 2 weeks (8-14</w:t>
      </w:r>
      <w:r w:rsidR="004B1C62" w:rsidRPr="004B1C62">
        <w:rPr>
          <w:rFonts w:ascii="Segoe UI" w:hAnsi="Segoe UI" w:cs="Segoe UI"/>
          <w:i/>
          <w:vertAlign w:val="superscript"/>
        </w:rPr>
        <w:t>th</w:t>
      </w:r>
      <w:r w:rsidR="004B1C62">
        <w:rPr>
          <w:rFonts w:ascii="Segoe UI" w:hAnsi="Segoe UI" w:cs="Segoe UI"/>
          <w:i/>
        </w:rPr>
        <w:t xml:space="preserve"> and 15</w:t>
      </w:r>
      <w:r w:rsidR="004B1C62" w:rsidRPr="004B1C62">
        <w:rPr>
          <w:rFonts w:ascii="Segoe UI" w:hAnsi="Segoe UI" w:cs="Segoe UI"/>
          <w:i/>
          <w:vertAlign w:val="superscript"/>
        </w:rPr>
        <w:t>th</w:t>
      </w:r>
      <w:r w:rsidR="004B1C62">
        <w:rPr>
          <w:rFonts w:ascii="Segoe UI" w:hAnsi="Segoe UI" w:cs="Segoe UI"/>
          <w:i/>
        </w:rPr>
        <w:t>-21</w:t>
      </w:r>
      <w:r w:rsidR="004B1C62" w:rsidRPr="004B1C62">
        <w:rPr>
          <w:rFonts w:ascii="Segoe UI" w:hAnsi="Segoe UI" w:cs="Segoe UI"/>
          <w:i/>
          <w:vertAlign w:val="superscript"/>
        </w:rPr>
        <w:t>st</w:t>
      </w:r>
      <w:r w:rsidR="004B1C62">
        <w:rPr>
          <w:rFonts w:ascii="Segoe UI" w:hAnsi="Segoe UI" w:cs="Segoe UI"/>
          <w:i/>
        </w:rPr>
        <w:t>)</w:t>
      </w:r>
    </w:p>
    <w:p w:rsidR="004B1C62" w:rsidRDefault="004B1C62"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Pr>
          <w:rFonts w:ascii="Segoe UI" w:hAnsi="Segoe UI" w:cs="Segoe UI"/>
          <w:i/>
        </w:rPr>
        <w:t>4. Phoenix ward did not submit data for 1 week (1</w:t>
      </w:r>
      <w:r w:rsidRPr="004B1C62">
        <w:rPr>
          <w:rFonts w:ascii="Segoe UI" w:hAnsi="Segoe UI" w:cs="Segoe UI"/>
          <w:i/>
          <w:vertAlign w:val="superscript"/>
        </w:rPr>
        <w:t>st</w:t>
      </w:r>
      <w:r>
        <w:rPr>
          <w:rFonts w:ascii="Segoe UI" w:hAnsi="Segoe UI" w:cs="Segoe UI"/>
          <w:i/>
        </w:rPr>
        <w:t>-7</w:t>
      </w:r>
      <w:r w:rsidRPr="004B1C62">
        <w:rPr>
          <w:rFonts w:ascii="Segoe UI" w:hAnsi="Segoe UI" w:cs="Segoe UI"/>
          <w:i/>
          <w:vertAlign w:val="superscript"/>
        </w:rPr>
        <w:t>th</w:t>
      </w:r>
      <w:r>
        <w:rPr>
          <w:rFonts w:ascii="Segoe UI" w:hAnsi="Segoe UI" w:cs="Segoe UI"/>
          <w:i/>
        </w:rPr>
        <w:t>)</w:t>
      </w:r>
    </w:p>
    <w:p w:rsidR="004B1C62" w:rsidRPr="00385AD5" w:rsidRDefault="004B1C62"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rPr>
      </w:pPr>
      <w:r>
        <w:rPr>
          <w:rFonts w:ascii="Segoe UI" w:hAnsi="Segoe UI" w:cs="Segoe UI"/>
          <w:i/>
        </w:rPr>
        <w:t>5. Opal ward did not submit data for 3 weeks (1</w:t>
      </w:r>
      <w:r w:rsidRPr="004B1C62">
        <w:rPr>
          <w:rFonts w:ascii="Segoe UI" w:hAnsi="Segoe UI" w:cs="Segoe UI"/>
          <w:i/>
          <w:vertAlign w:val="superscript"/>
        </w:rPr>
        <w:t>st</w:t>
      </w:r>
      <w:r>
        <w:rPr>
          <w:rFonts w:ascii="Segoe UI" w:hAnsi="Segoe UI" w:cs="Segoe UI"/>
          <w:i/>
        </w:rPr>
        <w:t>-7</w:t>
      </w:r>
      <w:r w:rsidRPr="004B1C62">
        <w:rPr>
          <w:rFonts w:ascii="Segoe UI" w:hAnsi="Segoe UI" w:cs="Segoe UI"/>
          <w:i/>
          <w:vertAlign w:val="superscript"/>
        </w:rPr>
        <w:t>th</w:t>
      </w:r>
      <w:r>
        <w:rPr>
          <w:rFonts w:ascii="Segoe UI" w:hAnsi="Segoe UI" w:cs="Segoe UI"/>
          <w:i/>
        </w:rPr>
        <w:t>, 8</w:t>
      </w:r>
      <w:r w:rsidRPr="004B1C62">
        <w:rPr>
          <w:rFonts w:ascii="Segoe UI" w:hAnsi="Segoe UI" w:cs="Segoe UI"/>
          <w:i/>
          <w:vertAlign w:val="superscript"/>
        </w:rPr>
        <w:t>th</w:t>
      </w:r>
      <w:r>
        <w:rPr>
          <w:rFonts w:ascii="Segoe UI" w:hAnsi="Segoe UI" w:cs="Segoe UI"/>
          <w:i/>
        </w:rPr>
        <w:t>-14</w:t>
      </w:r>
      <w:r w:rsidRPr="004B1C62">
        <w:rPr>
          <w:rFonts w:ascii="Segoe UI" w:hAnsi="Segoe UI" w:cs="Segoe UI"/>
          <w:i/>
          <w:vertAlign w:val="superscript"/>
        </w:rPr>
        <w:t>th</w:t>
      </w:r>
      <w:r>
        <w:rPr>
          <w:rFonts w:ascii="Segoe UI" w:hAnsi="Segoe UI" w:cs="Segoe UI"/>
          <w:i/>
        </w:rPr>
        <w:t xml:space="preserve"> and 15</w:t>
      </w:r>
      <w:r w:rsidRPr="004B1C62">
        <w:rPr>
          <w:rFonts w:ascii="Segoe UI" w:hAnsi="Segoe UI" w:cs="Segoe UI"/>
          <w:i/>
          <w:vertAlign w:val="superscript"/>
        </w:rPr>
        <w:t>th</w:t>
      </w:r>
      <w:r>
        <w:rPr>
          <w:rFonts w:ascii="Segoe UI" w:hAnsi="Segoe UI" w:cs="Segoe UI"/>
          <w:i/>
        </w:rPr>
        <w:t>-21</w:t>
      </w:r>
      <w:r w:rsidRPr="004B1C62">
        <w:rPr>
          <w:rFonts w:ascii="Segoe UI" w:hAnsi="Segoe UI" w:cs="Segoe UI"/>
          <w:i/>
          <w:vertAlign w:val="superscript"/>
        </w:rPr>
        <w:t>st</w:t>
      </w:r>
      <w:r>
        <w:rPr>
          <w:rFonts w:ascii="Segoe UI" w:hAnsi="Segoe UI" w:cs="Segoe UI"/>
          <w:i/>
        </w:rPr>
        <w:t xml:space="preserve">) </w:t>
      </w:r>
    </w:p>
    <w:p w:rsidR="00137B36" w:rsidRPr="00385AD5" w:rsidRDefault="00137B36" w:rsidP="00DF359A">
      <w:pPr>
        <w:spacing w:after="0" w:line="240" w:lineRule="auto"/>
        <w:ind w:right="-1"/>
        <w:jc w:val="both"/>
        <w:rPr>
          <w:rFonts w:ascii="Segoe UI" w:hAnsi="Segoe UI" w:cs="Segoe UI"/>
        </w:rPr>
      </w:pPr>
    </w:p>
    <w:p w:rsidR="00F91D64" w:rsidRPr="00385AD5" w:rsidRDefault="00F34921"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Why are there challenges?</w:t>
      </w:r>
    </w:p>
    <w:p w:rsidR="00F34921" w:rsidRPr="00385AD5" w:rsidRDefault="001313E3" w:rsidP="00F34921">
      <w:pPr>
        <w:spacing w:after="0" w:line="240" w:lineRule="auto"/>
        <w:ind w:right="-1"/>
        <w:jc w:val="both"/>
        <w:rPr>
          <w:rFonts w:ascii="Segoe UI" w:hAnsi="Segoe UI" w:cs="Segoe UI"/>
        </w:rPr>
      </w:pPr>
      <w:r w:rsidRPr="00385AD5">
        <w:rPr>
          <w:rFonts w:ascii="Segoe UI" w:hAnsi="Segoe UI" w:cs="Segoe UI"/>
        </w:rPr>
        <w:t>Across the wards s</w:t>
      </w:r>
      <w:r w:rsidR="00F34921" w:rsidRPr="00385AD5">
        <w:rPr>
          <w:rFonts w:ascii="Segoe UI" w:hAnsi="Segoe UI" w:cs="Segoe UI"/>
        </w:rPr>
        <w:t xml:space="preserve">taffing challenges are due to: </w:t>
      </w:r>
    </w:p>
    <w:p w:rsidR="00F34921" w:rsidRPr="00385AD5" w:rsidRDefault="00F34921" w:rsidP="009B35AB">
      <w:pPr>
        <w:numPr>
          <w:ilvl w:val="2"/>
          <w:numId w:val="5"/>
        </w:numPr>
        <w:spacing w:after="0" w:line="240" w:lineRule="auto"/>
        <w:ind w:left="709" w:right="-1" w:hanging="283"/>
        <w:jc w:val="both"/>
        <w:rPr>
          <w:rFonts w:ascii="Segoe UI" w:hAnsi="Segoe UI" w:cs="Segoe UI"/>
        </w:rPr>
      </w:pPr>
      <w:r w:rsidRPr="00385AD5">
        <w:rPr>
          <w:rFonts w:ascii="Segoe UI" w:hAnsi="Segoe UI" w:cs="Segoe UI"/>
        </w:rPr>
        <w:t>Large number of vacancies and time lag for new appointed staff to start</w:t>
      </w:r>
      <w:r w:rsidR="005D243D">
        <w:rPr>
          <w:rFonts w:ascii="Segoe UI" w:hAnsi="Segoe UI" w:cs="Segoe UI"/>
        </w:rPr>
        <w:t xml:space="preserve"> although staff are being recruited</w:t>
      </w:r>
    </w:p>
    <w:p w:rsidR="00F34921" w:rsidRDefault="00F34921" w:rsidP="009B35AB">
      <w:pPr>
        <w:numPr>
          <w:ilvl w:val="2"/>
          <w:numId w:val="5"/>
        </w:numPr>
        <w:spacing w:after="0" w:line="240" w:lineRule="auto"/>
        <w:ind w:left="709" w:right="-1" w:hanging="283"/>
        <w:jc w:val="both"/>
        <w:rPr>
          <w:rFonts w:ascii="Segoe UI" w:hAnsi="Segoe UI" w:cs="Segoe UI"/>
        </w:rPr>
      </w:pPr>
      <w:r w:rsidRPr="00385AD5">
        <w:rPr>
          <w:rFonts w:ascii="Segoe UI" w:hAnsi="Segoe UI" w:cs="Segoe UI"/>
        </w:rPr>
        <w:t>Sickness increasing</w:t>
      </w:r>
      <w:r w:rsidR="00767500" w:rsidRPr="00385AD5">
        <w:rPr>
          <w:rFonts w:ascii="Segoe UI" w:hAnsi="Segoe UI" w:cs="Segoe UI"/>
        </w:rPr>
        <w:t xml:space="preserve"> alt</w:t>
      </w:r>
      <w:r w:rsidR="009B410E" w:rsidRPr="00385AD5">
        <w:rPr>
          <w:rFonts w:ascii="Segoe UI" w:hAnsi="Segoe UI" w:cs="Segoe UI"/>
        </w:rPr>
        <w:t>hough showing signs of reducing</w:t>
      </w:r>
    </w:p>
    <w:p w:rsidR="00B42E7D" w:rsidRPr="00385AD5" w:rsidRDefault="00B42E7D" w:rsidP="009B35AB">
      <w:pPr>
        <w:numPr>
          <w:ilvl w:val="2"/>
          <w:numId w:val="5"/>
        </w:numPr>
        <w:spacing w:after="0" w:line="240" w:lineRule="auto"/>
        <w:ind w:left="709" w:right="-1" w:hanging="283"/>
        <w:jc w:val="both"/>
        <w:rPr>
          <w:rFonts w:ascii="Segoe UI" w:hAnsi="Segoe UI" w:cs="Segoe UI"/>
        </w:rPr>
      </w:pPr>
      <w:r>
        <w:rPr>
          <w:rFonts w:ascii="Segoe UI" w:hAnsi="Segoe UI" w:cs="Segoe UI"/>
        </w:rPr>
        <w:t>Maternity leave at Witney Community Hospital</w:t>
      </w:r>
    </w:p>
    <w:p w:rsidR="00F34921" w:rsidRPr="00385AD5" w:rsidRDefault="00F34921" w:rsidP="009B35AB">
      <w:pPr>
        <w:numPr>
          <w:ilvl w:val="2"/>
          <w:numId w:val="5"/>
        </w:numPr>
        <w:spacing w:after="0" w:line="240" w:lineRule="auto"/>
        <w:ind w:left="709" w:right="-1" w:hanging="283"/>
        <w:jc w:val="both"/>
        <w:rPr>
          <w:rFonts w:ascii="Segoe UI" w:hAnsi="Segoe UI" w:cs="Segoe UI"/>
        </w:rPr>
      </w:pPr>
      <w:r w:rsidRPr="00385AD5">
        <w:rPr>
          <w:rFonts w:ascii="Segoe UI" w:hAnsi="Segoe UI" w:cs="Segoe UI"/>
        </w:rPr>
        <w:t>Turnover remaining high</w:t>
      </w:r>
    </w:p>
    <w:p w:rsidR="00F34921" w:rsidRPr="00385AD5" w:rsidRDefault="00F34921" w:rsidP="00DF359A">
      <w:pPr>
        <w:spacing w:after="0" w:line="240" w:lineRule="auto"/>
        <w:ind w:right="-1"/>
        <w:jc w:val="both"/>
        <w:rPr>
          <w:rFonts w:ascii="Segoe UI" w:hAnsi="Segoe UI" w:cs="Segoe UI"/>
        </w:rPr>
      </w:pPr>
    </w:p>
    <w:p w:rsidR="00F34921" w:rsidRPr="00385AD5" w:rsidRDefault="00F34921" w:rsidP="00F34921">
      <w:pPr>
        <w:spacing w:after="0" w:line="240" w:lineRule="auto"/>
        <w:ind w:right="-1"/>
        <w:jc w:val="both"/>
        <w:rPr>
          <w:rFonts w:ascii="Segoe UI" w:hAnsi="Segoe UI" w:cs="Segoe UI"/>
        </w:rPr>
      </w:pPr>
      <w:r w:rsidRPr="00385AD5">
        <w:rPr>
          <w:rFonts w:ascii="Segoe UI" w:hAnsi="Segoe UI" w:cs="Segoe UI"/>
        </w:rPr>
        <w:t xml:space="preserve">The above factors are having an impact on: </w:t>
      </w:r>
    </w:p>
    <w:p w:rsidR="00F34921" w:rsidRPr="00385AD5" w:rsidRDefault="001313E3"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Staff morale and </w:t>
      </w:r>
      <w:r w:rsidR="00F34921" w:rsidRPr="00385AD5">
        <w:rPr>
          <w:rFonts w:ascii="Segoe UI" w:hAnsi="Segoe UI" w:cs="Segoe UI"/>
        </w:rPr>
        <w:t>well</w:t>
      </w:r>
      <w:r w:rsidRPr="00385AD5">
        <w:rPr>
          <w:rFonts w:ascii="Segoe UI" w:hAnsi="Segoe UI" w:cs="Segoe UI"/>
        </w:rPr>
        <w:t xml:space="preserve"> </w:t>
      </w:r>
      <w:r w:rsidR="00F34921" w:rsidRPr="00385AD5">
        <w:rPr>
          <w:rFonts w:ascii="Segoe UI" w:hAnsi="Segoe UI" w:cs="Segoe UI"/>
        </w:rPr>
        <w:t>being</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The time ward staff spend </w:t>
      </w:r>
      <w:r w:rsidR="001313E3" w:rsidRPr="00385AD5">
        <w:rPr>
          <w:rFonts w:ascii="Segoe UI" w:hAnsi="Segoe UI" w:cs="Segoe UI"/>
        </w:rPr>
        <w:t xml:space="preserve">each day </w:t>
      </w:r>
      <w:r w:rsidRPr="00385AD5">
        <w:rPr>
          <w:rFonts w:ascii="Segoe UI" w:hAnsi="Segoe UI" w:cs="Segoe UI"/>
        </w:rPr>
        <w:t>trying to find additional staff</w:t>
      </w:r>
      <w:r w:rsidR="001313E3" w:rsidRPr="00385AD5">
        <w:rPr>
          <w:rFonts w:ascii="Segoe UI" w:hAnsi="Segoe UI" w:cs="Segoe UI"/>
        </w:rPr>
        <w:t>, taking them away from clinical duties</w:t>
      </w:r>
      <w:r w:rsidR="00B42E7D">
        <w:rPr>
          <w:rFonts w:ascii="Segoe UI" w:hAnsi="Segoe UI" w:cs="Segoe UI"/>
        </w:rPr>
        <w:t xml:space="preserve"> – This will be assisted by the new temporary staffing management</w:t>
      </w:r>
      <w:r w:rsidR="004852FE">
        <w:rPr>
          <w:rFonts w:ascii="Segoe UI" w:hAnsi="Segoe UI" w:cs="Segoe UI"/>
        </w:rPr>
        <w:t xml:space="preserve"> system being introduced from October 2015</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 xml:space="preserve">Cost pressures due to </w:t>
      </w:r>
      <w:r w:rsidR="004852FE">
        <w:rPr>
          <w:rFonts w:ascii="Segoe UI" w:hAnsi="Segoe UI" w:cs="Segoe UI"/>
        </w:rPr>
        <w:t xml:space="preserve">sessional </w:t>
      </w:r>
      <w:r w:rsidR="005D243D">
        <w:rPr>
          <w:rFonts w:ascii="Segoe UI" w:hAnsi="Segoe UI" w:cs="Segoe UI"/>
        </w:rPr>
        <w:t xml:space="preserve"> and </w:t>
      </w:r>
      <w:r w:rsidR="001313E3" w:rsidRPr="00385AD5">
        <w:rPr>
          <w:rFonts w:ascii="Segoe UI" w:hAnsi="Segoe UI" w:cs="Segoe UI"/>
        </w:rPr>
        <w:t>bank</w:t>
      </w:r>
      <w:r w:rsidRPr="00385AD5">
        <w:rPr>
          <w:rFonts w:ascii="Segoe UI" w:hAnsi="Segoe UI" w:cs="Segoe UI"/>
        </w:rPr>
        <w:t xml:space="preserve"> </w:t>
      </w:r>
      <w:r w:rsidR="004852FE">
        <w:rPr>
          <w:rFonts w:ascii="Segoe UI" w:hAnsi="Segoe UI" w:cs="Segoe UI"/>
        </w:rPr>
        <w:t xml:space="preserve">/ agency </w:t>
      </w:r>
      <w:r w:rsidRPr="00385AD5">
        <w:rPr>
          <w:rFonts w:ascii="Segoe UI" w:hAnsi="Segoe UI" w:cs="Segoe UI"/>
        </w:rPr>
        <w:t>spend</w:t>
      </w:r>
    </w:p>
    <w:p w:rsidR="00F34921" w:rsidRPr="00385AD5" w:rsidRDefault="00F34921" w:rsidP="009B35AB">
      <w:pPr>
        <w:pStyle w:val="ListParagraph"/>
        <w:numPr>
          <w:ilvl w:val="0"/>
          <w:numId w:val="6"/>
        </w:numPr>
        <w:spacing w:after="0" w:line="240" w:lineRule="auto"/>
        <w:ind w:right="-1"/>
        <w:jc w:val="both"/>
        <w:rPr>
          <w:rFonts w:ascii="Segoe UI" w:hAnsi="Segoe UI" w:cs="Segoe UI"/>
        </w:rPr>
      </w:pPr>
      <w:r w:rsidRPr="00385AD5">
        <w:rPr>
          <w:rFonts w:ascii="Segoe UI" w:hAnsi="Segoe UI" w:cs="Segoe UI"/>
        </w:rPr>
        <w:t>Variability of patient</w:t>
      </w:r>
      <w:r w:rsidR="00767500" w:rsidRPr="00385AD5">
        <w:rPr>
          <w:rFonts w:ascii="Segoe UI" w:hAnsi="Segoe UI" w:cs="Segoe UI"/>
        </w:rPr>
        <w:t xml:space="preserve"> involvement in care planning and </w:t>
      </w:r>
      <w:r w:rsidRPr="00385AD5">
        <w:rPr>
          <w:rFonts w:ascii="Segoe UI" w:hAnsi="Segoe UI" w:cs="Segoe UI"/>
        </w:rPr>
        <w:t xml:space="preserve"> documentation (possibly due to an increase in</w:t>
      </w:r>
      <w:r w:rsidR="001313E3" w:rsidRPr="00385AD5">
        <w:rPr>
          <w:rFonts w:ascii="Segoe UI" w:hAnsi="Segoe UI" w:cs="Segoe UI"/>
        </w:rPr>
        <w:t xml:space="preserve"> use of</w:t>
      </w:r>
      <w:r w:rsidRPr="00385AD5">
        <w:rPr>
          <w:rFonts w:ascii="Segoe UI" w:hAnsi="Segoe UI" w:cs="Segoe UI"/>
        </w:rPr>
        <w:t xml:space="preserve"> temporary staff)</w:t>
      </w:r>
    </w:p>
    <w:p w:rsidR="00F34921" w:rsidRPr="00385AD5" w:rsidRDefault="00F34921" w:rsidP="00DF359A">
      <w:pPr>
        <w:spacing w:after="0" w:line="240" w:lineRule="auto"/>
        <w:ind w:right="-1"/>
        <w:jc w:val="both"/>
        <w:rPr>
          <w:rFonts w:ascii="Segoe UI" w:hAnsi="Segoe UI" w:cs="Segoe UI"/>
        </w:rPr>
      </w:pPr>
    </w:p>
    <w:p w:rsidR="00F34921" w:rsidRPr="00385AD5" w:rsidRDefault="00F34921" w:rsidP="00DF359A">
      <w:pPr>
        <w:spacing w:after="0" w:line="240" w:lineRule="auto"/>
        <w:ind w:right="-1"/>
        <w:jc w:val="both"/>
        <w:rPr>
          <w:rFonts w:ascii="Segoe UI" w:hAnsi="Segoe UI" w:cs="Segoe UI"/>
          <w:u w:val="single"/>
        </w:rPr>
      </w:pPr>
      <w:r w:rsidRPr="00385AD5">
        <w:rPr>
          <w:rFonts w:ascii="Segoe UI" w:hAnsi="Segoe UI" w:cs="Segoe UI"/>
          <w:u w:val="single"/>
        </w:rPr>
        <w:t>7.1 Vacancies</w:t>
      </w:r>
    </w:p>
    <w:p w:rsidR="00343F76" w:rsidRPr="005D243D" w:rsidRDefault="00F91D64" w:rsidP="005D243D">
      <w:pPr>
        <w:spacing w:after="0" w:line="240" w:lineRule="auto"/>
        <w:ind w:right="-1"/>
        <w:jc w:val="both"/>
        <w:rPr>
          <w:rFonts w:ascii="Segoe UI" w:hAnsi="Segoe UI" w:cs="Segoe UI"/>
        </w:rPr>
      </w:pPr>
      <w:r w:rsidRPr="00385AD5">
        <w:rPr>
          <w:rFonts w:ascii="Segoe UI" w:hAnsi="Segoe UI" w:cs="Segoe UI"/>
        </w:rPr>
        <w:t xml:space="preserve">Nursing vacancies </w:t>
      </w:r>
      <w:r w:rsidR="00FE21BC" w:rsidRPr="00385AD5">
        <w:rPr>
          <w:rFonts w:ascii="Segoe UI" w:hAnsi="Segoe UI" w:cs="Segoe UI"/>
        </w:rPr>
        <w:t xml:space="preserve">are the main reason the wards have challenges with </w:t>
      </w:r>
      <w:r w:rsidR="004C1B49" w:rsidRPr="00385AD5">
        <w:rPr>
          <w:rFonts w:ascii="Segoe UI" w:hAnsi="Segoe UI" w:cs="Segoe UI"/>
        </w:rPr>
        <w:t>staffing shifts</w:t>
      </w:r>
      <w:r w:rsidR="00464FD8" w:rsidRPr="00385AD5">
        <w:rPr>
          <w:rFonts w:ascii="Segoe UI" w:hAnsi="Segoe UI" w:cs="Segoe UI"/>
        </w:rPr>
        <w:t xml:space="preserve">, related to recruitment difficulties in some geographical areas </w:t>
      </w:r>
      <w:r w:rsidR="00000609" w:rsidRPr="00385AD5">
        <w:rPr>
          <w:rFonts w:ascii="Segoe UI" w:hAnsi="Segoe UI" w:cs="Segoe UI"/>
        </w:rPr>
        <w:t>e.g.</w:t>
      </w:r>
      <w:r w:rsidR="00464FD8" w:rsidRPr="00385AD5">
        <w:rPr>
          <w:rFonts w:ascii="Segoe UI" w:hAnsi="Segoe UI" w:cs="Segoe UI"/>
        </w:rPr>
        <w:t xml:space="preserve"> Oxford City, Abingdon and Henley and some specialties which </w:t>
      </w:r>
      <w:r w:rsidR="00003849" w:rsidRPr="00385AD5">
        <w:rPr>
          <w:rFonts w:ascii="Segoe UI" w:hAnsi="Segoe UI" w:cs="Segoe UI"/>
        </w:rPr>
        <w:t>are</w:t>
      </w:r>
      <w:r w:rsidR="00464FD8" w:rsidRPr="00385AD5">
        <w:rPr>
          <w:rFonts w:ascii="Segoe UI" w:hAnsi="Segoe UI" w:cs="Segoe UI"/>
        </w:rPr>
        <w:t xml:space="preserve"> also reflected nationally </w:t>
      </w:r>
      <w:r w:rsidR="00000609" w:rsidRPr="00385AD5">
        <w:rPr>
          <w:rFonts w:ascii="Segoe UI" w:hAnsi="Segoe UI" w:cs="Segoe UI"/>
        </w:rPr>
        <w:t>e.g.</w:t>
      </w:r>
      <w:r w:rsidR="00464FD8" w:rsidRPr="00385AD5">
        <w:rPr>
          <w:rFonts w:ascii="Segoe UI" w:hAnsi="Segoe UI" w:cs="Segoe UI"/>
        </w:rPr>
        <w:t xml:space="preserve"> registered mental health nurses</w:t>
      </w:r>
      <w:r w:rsidR="00003849" w:rsidRPr="00385AD5">
        <w:rPr>
          <w:rFonts w:ascii="Segoe UI" w:hAnsi="Segoe UI" w:cs="Segoe UI"/>
        </w:rPr>
        <w:t xml:space="preserve"> for adult acute and forensic</w:t>
      </w:r>
      <w:r w:rsidR="00767500" w:rsidRPr="00385AD5">
        <w:rPr>
          <w:rFonts w:ascii="Segoe UI" w:hAnsi="Segoe UI" w:cs="Segoe UI"/>
        </w:rPr>
        <w:t xml:space="preserve"> and other specialty</w:t>
      </w:r>
      <w:r w:rsidR="00003849" w:rsidRPr="00385AD5">
        <w:rPr>
          <w:rFonts w:ascii="Segoe UI" w:hAnsi="Segoe UI" w:cs="Segoe UI"/>
        </w:rPr>
        <w:t xml:space="preserve"> wards. </w:t>
      </w:r>
      <w:r w:rsidR="00F34921" w:rsidRPr="00385AD5">
        <w:rPr>
          <w:rFonts w:ascii="Segoe UI" w:hAnsi="Segoe UI" w:cs="Segoe UI"/>
        </w:rPr>
        <w:t xml:space="preserve">The number and type of vacancies </w:t>
      </w:r>
      <w:r w:rsidR="00361229" w:rsidRPr="00385AD5">
        <w:rPr>
          <w:rFonts w:ascii="Segoe UI" w:hAnsi="Segoe UI" w:cs="Segoe UI"/>
        </w:rPr>
        <w:t>e.g.</w:t>
      </w:r>
      <w:r w:rsidR="00F34921" w:rsidRPr="00385AD5">
        <w:rPr>
          <w:rFonts w:ascii="Segoe UI" w:hAnsi="Segoe UI" w:cs="Segoe UI"/>
        </w:rPr>
        <w:t xml:space="preserve"> registered or unregistered, day or night shifts varies from ward to ward. </w:t>
      </w:r>
      <w:r w:rsidR="005D243D">
        <w:rPr>
          <w:rFonts w:ascii="Segoe UI" w:hAnsi="Segoe UI" w:cs="Segoe UI"/>
        </w:rPr>
        <w:t>The number of vacancies also</w:t>
      </w:r>
      <w:r w:rsidR="00464FD8" w:rsidRPr="00385AD5">
        <w:rPr>
          <w:rFonts w:ascii="Segoe UI" w:hAnsi="Segoe UI" w:cs="Segoe UI"/>
        </w:rPr>
        <w:t xml:space="preserve"> increased due to an increase in staffing establishment (and therefore expected staffing levels) on a number of wards over the last </w:t>
      </w:r>
      <w:r w:rsidR="00AD7C45" w:rsidRPr="00385AD5">
        <w:rPr>
          <w:rFonts w:ascii="Segoe UI" w:hAnsi="Segoe UI" w:cs="Segoe UI"/>
        </w:rPr>
        <w:t>year</w:t>
      </w:r>
      <w:r w:rsidR="00464FD8" w:rsidRPr="00385AD5">
        <w:rPr>
          <w:rFonts w:ascii="Segoe UI" w:hAnsi="Segoe UI" w:cs="Segoe UI"/>
        </w:rPr>
        <w:t xml:space="preserve"> which is taking time to recruit into. </w:t>
      </w:r>
      <w:r w:rsidR="004C1B49" w:rsidRPr="00385AD5">
        <w:rPr>
          <w:rFonts w:ascii="Segoe UI" w:hAnsi="Segoe UI" w:cs="Segoe UI"/>
        </w:rPr>
        <w:t xml:space="preserve">Vacancies </w:t>
      </w:r>
      <w:r w:rsidRPr="00385AD5">
        <w:rPr>
          <w:rFonts w:ascii="Segoe UI" w:hAnsi="Segoe UI" w:cs="Segoe UI"/>
        </w:rPr>
        <w:t xml:space="preserve">are </w:t>
      </w:r>
      <w:r w:rsidR="00300DB7" w:rsidRPr="00385AD5">
        <w:rPr>
          <w:rFonts w:ascii="Segoe UI" w:hAnsi="Segoe UI" w:cs="Segoe UI"/>
        </w:rPr>
        <w:t xml:space="preserve">being </w:t>
      </w:r>
      <w:r w:rsidRPr="00385AD5">
        <w:rPr>
          <w:rFonts w:ascii="Segoe UI" w:hAnsi="Segoe UI" w:cs="Segoe UI"/>
        </w:rPr>
        <w:t xml:space="preserve">monitored and managed on a weekly and monthly </w:t>
      </w:r>
      <w:r w:rsidR="00003849" w:rsidRPr="00385AD5">
        <w:rPr>
          <w:rFonts w:ascii="Segoe UI" w:hAnsi="Segoe UI" w:cs="Segoe UI"/>
        </w:rPr>
        <w:t>basis with the Executive Team.</w:t>
      </w:r>
      <w:r w:rsidR="0038444F" w:rsidRPr="00385AD5">
        <w:rPr>
          <w:rFonts w:ascii="Segoe UI" w:hAnsi="Segoe UI" w:cs="Segoe UI"/>
        </w:rPr>
        <w:t xml:space="preserve"> Following a campaign of r</w:t>
      </w:r>
      <w:r w:rsidR="00767500" w:rsidRPr="00385AD5">
        <w:rPr>
          <w:rFonts w:ascii="Segoe UI" w:hAnsi="Segoe UI" w:cs="Segoe UI"/>
        </w:rPr>
        <w:t>ecruitment our</w:t>
      </w:r>
      <w:r w:rsidR="00003849" w:rsidRPr="00385AD5">
        <w:rPr>
          <w:rFonts w:ascii="Segoe UI" w:hAnsi="Segoe UI" w:cs="Segoe UI"/>
        </w:rPr>
        <w:t xml:space="preserve"> </w:t>
      </w:r>
      <w:r w:rsidR="0038444F" w:rsidRPr="00385AD5">
        <w:rPr>
          <w:rFonts w:ascii="Segoe UI" w:hAnsi="Segoe UI" w:cs="Segoe UI"/>
        </w:rPr>
        <w:t xml:space="preserve">trust wide vacancy rates </w:t>
      </w:r>
      <w:r w:rsidR="005D243D">
        <w:rPr>
          <w:rFonts w:ascii="Segoe UI" w:hAnsi="Segoe UI" w:cs="Segoe UI"/>
        </w:rPr>
        <w:t xml:space="preserve">have been falling for the last five </w:t>
      </w:r>
      <w:r w:rsidR="0038444F" w:rsidRPr="00385AD5">
        <w:rPr>
          <w:rFonts w:ascii="Segoe UI" w:hAnsi="Segoe UI" w:cs="Segoe UI"/>
        </w:rPr>
        <w:t xml:space="preserve">months, however a large number of staff are still currently going through pre-employment checks therefore have not started </w:t>
      </w:r>
      <w:r w:rsidR="006370DD" w:rsidRPr="00385AD5">
        <w:rPr>
          <w:rFonts w:ascii="Segoe UI" w:hAnsi="Segoe UI" w:cs="Segoe UI"/>
        </w:rPr>
        <w:t>in their new roles yet</w:t>
      </w:r>
      <w:r w:rsidR="00767500" w:rsidRPr="00385AD5">
        <w:rPr>
          <w:rFonts w:ascii="Segoe UI" w:hAnsi="Segoe UI" w:cs="Segoe UI"/>
        </w:rPr>
        <w:t>.</w:t>
      </w:r>
      <w:r w:rsidR="0038444F" w:rsidRPr="00385AD5">
        <w:rPr>
          <w:rFonts w:ascii="Segoe UI" w:hAnsi="Segoe UI" w:cs="Segoe UI"/>
        </w:rPr>
        <w:t xml:space="preserve"> </w:t>
      </w:r>
      <w:r w:rsidR="00AD7C45" w:rsidRPr="00385AD5">
        <w:rPr>
          <w:rFonts w:ascii="Segoe UI" w:hAnsi="Segoe UI" w:cs="Segoe UI"/>
        </w:rPr>
        <w:t>To strategically address the challe</w:t>
      </w:r>
      <w:r w:rsidR="00767500" w:rsidRPr="00385AD5">
        <w:rPr>
          <w:rFonts w:ascii="Segoe UI" w:hAnsi="Segoe UI" w:cs="Segoe UI"/>
        </w:rPr>
        <w:t xml:space="preserve">nges with nursing vacancies we </w:t>
      </w:r>
      <w:r w:rsidR="00AC137D" w:rsidRPr="00385AD5">
        <w:rPr>
          <w:rFonts w:ascii="Segoe UI" w:hAnsi="Segoe UI" w:cs="Segoe UI"/>
        </w:rPr>
        <w:t>have developed a</w:t>
      </w:r>
      <w:r w:rsidR="00AD7C45" w:rsidRPr="00385AD5">
        <w:rPr>
          <w:rFonts w:ascii="Segoe UI" w:hAnsi="Segoe UI" w:cs="Segoe UI"/>
        </w:rPr>
        <w:t xml:space="preserve"> values based </w:t>
      </w:r>
      <w:r w:rsidR="00AC137D" w:rsidRPr="005D243D">
        <w:rPr>
          <w:rFonts w:ascii="Segoe UI" w:hAnsi="Segoe UI" w:cs="Segoe UI"/>
        </w:rPr>
        <w:t xml:space="preserve">framework for </w:t>
      </w:r>
      <w:r w:rsidR="00AD7C45" w:rsidRPr="005D243D">
        <w:rPr>
          <w:rFonts w:ascii="Segoe UI" w:hAnsi="Segoe UI" w:cs="Segoe UI"/>
        </w:rPr>
        <w:t>recruitment</w:t>
      </w:r>
      <w:r w:rsidR="00AC137D" w:rsidRPr="005D243D">
        <w:rPr>
          <w:rFonts w:ascii="Segoe UI" w:hAnsi="Segoe UI" w:cs="Segoe UI"/>
        </w:rPr>
        <w:t xml:space="preserve"> which is being introduced</w:t>
      </w:r>
      <w:r w:rsidR="00AD7C45" w:rsidRPr="005D243D">
        <w:rPr>
          <w:rFonts w:ascii="Segoe UI" w:hAnsi="Segoe UI" w:cs="Segoe UI"/>
        </w:rPr>
        <w:t xml:space="preserve"> and </w:t>
      </w:r>
      <w:r w:rsidR="00343F76" w:rsidRPr="005D243D">
        <w:rPr>
          <w:rFonts w:ascii="Segoe UI" w:hAnsi="Segoe UI" w:cs="Segoe UI"/>
        </w:rPr>
        <w:t xml:space="preserve">have </w:t>
      </w:r>
      <w:r w:rsidR="00AC137D" w:rsidRPr="005D243D">
        <w:rPr>
          <w:rFonts w:ascii="Segoe UI" w:hAnsi="Segoe UI" w:cs="Segoe UI"/>
        </w:rPr>
        <w:t xml:space="preserve">established a </w:t>
      </w:r>
      <w:r w:rsidR="005D243D" w:rsidRPr="005D243D">
        <w:rPr>
          <w:rFonts w:ascii="Segoe UI" w:hAnsi="Segoe UI" w:cs="Segoe UI"/>
        </w:rPr>
        <w:t xml:space="preserve">strategic </w:t>
      </w:r>
      <w:r w:rsidR="00AC137D" w:rsidRPr="005D243D">
        <w:rPr>
          <w:rFonts w:ascii="Segoe UI" w:hAnsi="Segoe UI" w:cs="Segoe UI"/>
        </w:rPr>
        <w:t>recruitment action group</w:t>
      </w:r>
      <w:r w:rsidR="000305D3" w:rsidRPr="005D243D">
        <w:rPr>
          <w:rFonts w:ascii="Segoe UI" w:hAnsi="Segoe UI" w:cs="Segoe UI"/>
        </w:rPr>
        <w:t xml:space="preserve"> with a focus on improving candidate attraction and staff retention</w:t>
      </w:r>
      <w:r w:rsidR="00AD7C45" w:rsidRPr="005D243D">
        <w:rPr>
          <w:rFonts w:ascii="Segoe UI" w:hAnsi="Segoe UI" w:cs="Segoe UI"/>
        </w:rPr>
        <w:t>, further details below.</w:t>
      </w:r>
      <w:r w:rsidR="00767500" w:rsidRPr="005D243D">
        <w:rPr>
          <w:rFonts w:ascii="Segoe UI" w:hAnsi="Segoe UI" w:cs="Segoe UI"/>
        </w:rPr>
        <w:t xml:space="preserve"> We are</w:t>
      </w:r>
      <w:r w:rsidR="00576FC7" w:rsidRPr="005D243D">
        <w:rPr>
          <w:rFonts w:ascii="Segoe UI" w:hAnsi="Segoe UI" w:cs="Segoe UI"/>
        </w:rPr>
        <w:t xml:space="preserve"> also currently establishing an internal bank</w:t>
      </w:r>
      <w:r w:rsidR="00F34921" w:rsidRPr="005D243D">
        <w:rPr>
          <w:rFonts w:ascii="Segoe UI" w:hAnsi="Segoe UI" w:cs="Segoe UI"/>
        </w:rPr>
        <w:t xml:space="preserve"> to start within the next 6 months </w:t>
      </w:r>
      <w:r w:rsidR="00AC137D" w:rsidRPr="005D243D">
        <w:rPr>
          <w:rFonts w:ascii="Segoe UI" w:hAnsi="Segoe UI" w:cs="Segoe UI"/>
        </w:rPr>
        <w:t xml:space="preserve">(October 2015) </w:t>
      </w:r>
      <w:r w:rsidR="00576FC7" w:rsidRPr="005D243D">
        <w:rPr>
          <w:rFonts w:ascii="Segoe UI" w:hAnsi="Segoe UI" w:cs="Segoe UI"/>
        </w:rPr>
        <w:t xml:space="preserve">and hoping to increase the number </w:t>
      </w:r>
      <w:r w:rsidR="00767500" w:rsidRPr="005D243D">
        <w:rPr>
          <w:rFonts w:ascii="Segoe UI" w:hAnsi="Segoe UI" w:cs="Segoe UI"/>
        </w:rPr>
        <w:t>of agencies listed on our</w:t>
      </w:r>
      <w:r w:rsidR="00576FC7" w:rsidRPr="005D243D">
        <w:rPr>
          <w:rFonts w:ascii="Segoe UI" w:hAnsi="Segoe UI" w:cs="Segoe UI"/>
        </w:rPr>
        <w:t xml:space="preserve"> local recruitment framework to improve the quality and consistency of temporary staff used on the wards.</w:t>
      </w:r>
      <w:r w:rsidR="00767500" w:rsidRPr="005D243D">
        <w:rPr>
          <w:rFonts w:ascii="Segoe UI" w:hAnsi="Segoe UI" w:cs="Segoe UI"/>
        </w:rPr>
        <w:t xml:space="preserve"> </w:t>
      </w:r>
    </w:p>
    <w:p w:rsidR="00343F76" w:rsidRPr="005D243D" w:rsidRDefault="00343F76" w:rsidP="00F34921">
      <w:pPr>
        <w:pStyle w:val="NoSpacing"/>
        <w:rPr>
          <w:rFonts w:ascii="Segoe UI" w:hAnsi="Segoe UI" w:cs="Segoe UI"/>
        </w:rPr>
      </w:pPr>
    </w:p>
    <w:p w:rsidR="00AC137D" w:rsidRPr="005D243D" w:rsidRDefault="00AC137D" w:rsidP="00F34921">
      <w:pPr>
        <w:pStyle w:val="NoSpacing"/>
        <w:rPr>
          <w:rFonts w:ascii="Segoe UI" w:hAnsi="Segoe UI" w:cs="Segoe UI"/>
          <w:i/>
        </w:rPr>
      </w:pPr>
      <w:r w:rsidRPr="005D243D">
        <w:rPr>
          <w:rFonts w:ascii="Segoe UI" w:hAnsi="Segoe UI" w:cs="Segoe UI"/>
          <w:i/>
        </w:rPr>
        <w:t>Recruitment Action Plan</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lastRenderedPageBreak/>
        <w:t>Improvements are underway to the ‘Working for Us’ section of the website.  Direct access is available from the Trust home page.  L&amp;D and recruitment pages have been revised to attract candidates and will be uploaded in July 2015.</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Work is complete on the identification and promotion of key worker housing via NHS Job webpage and information will also be posted on the website.</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Discussions have taken place with local radio stations and bus advertising companies as a potential vehicle for increasing awareness.</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 xml:space="preserve">We have met with a representative from Thames Valley Health Education who </w:t>
      </w:r>
      <w:proofErr w:type="gramStart"/>
      <w:r w:rsidRPr="005D243D">
        <w:rPr>
          <w:rFonts w:ascii="Segoe UI" w:hAnsi="Segoe UI" w:cs="Segoe UI"/>
        </w:rPr>
        <w:t>have</w:t>
      </w:r>
      <w:proofErr w:type="gramEnd"/>
      <w:r w:rsidRPr="005D243D">
        <w:rPr>
          <w:rFonts w:ascii="Segoe UI" w:hAnsi="Segoe UI" w:cs="Segoe UI"/>
        </w:rPr>
        <w:t xml:space="preserve"> offered some dedicated time to help plan the roll out of values based recruitment.</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We are putting increased focus on improving links with Universities to target students.</w:t>
      </w:r>
    </w:p>
    <w:p w:rsidR="005D243D" w:rsidRP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Improve the trusts use of social media to recruit new staff.</w:t>
      </w:r>
    </w:p>
    <w:p w:rsidR="005D243D" w:rsidRDefault="005D243D"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Continue to hold i</w:t>
      </w:r>
      <w:r w:rsidR="000305D3" w:rsidRPr="005D243D">
        <w:rPr>
          <w:rFonts w:ascii="Segoe UI" w:hAnsi="Segoe UI" w:cs="Segoe UI"/>
        </w:rPr>
        <w:t>nternal open days on hospital sites, where people can be interviewed and appointed on the same day. These have proved very successful especially in the adult directorate.</w:t>
      </w:r>
    </w:p>
    <w:p w:rsidR="000305D3" w:rsidRPr="005D243D" w:rsidRDefault="000305D3" w:rsidP="005D243D">
      <w:pPr>
        <w:pStyle w:val="ListParagraph"/>
        <w:numPr>
          <w:ilvl w:val="0"/>
          <w:numId w:val="17"/>
        </w:numPr>
        <w:spacing w:after="0" w:line="240" w:lineRule="auto"/>
        <w:contextualSpacing w:val="0"/>
        <w:rPr>
          <w:rFonts w:ascii="Segoe UI" w:hAnsi="Segoe UI" w:cs="Segoe UI"/>
        </w:rPr>
      </w:pPr>
      <w:r w:rsidRPr="005D243D">
        <w:rPr>
          <w:rFonts w:ascii="Segoe UI" w:hAnsi="Segoe UI" w:cs="Segoe UI"/>
        </w:rPr>
        <w:t>See above specific immediate and longer term actions in respect of Thames House (Kingfisher and Kestrel wards).</w:t>
      </w:r>
    </w:p>
    <w:p w:rsidR="00F12295" w:rsidRPr="00385AD5" w:rsidRDefault="00F12295" w:rsidP="00DF359A">
      <w:pPr>
        <w:spacing w:after="0" w:line="240" w:lineRule="auto"/>
        <w:ind w:right="-1"/>
        <w:jc w:val="both"/>
        <w:rPr>
          <w:rFonts w:ascii="Segoe UI" w:hAnsi="Segoe UI" w:cs="Segoe UI"/>
        </w:rPr>
      </w:pPr>
    </w:p>
    <w:p w:rsidR="00F34921" w:rsidRPr="00385AD5" w:rsidRDefault="00F34921" w:rsidP="004176FC">
      <w:pPr>
        <w:spacing w:after="0" w:line="240" w:lineRule="auto"/>
        <w:ind w:right="-1"/>
        <w:jc w:val="both"/>
        <w:rPr>
          <w:rFonts w:ascii="Segoe UI" w:hAnsi="Segoe UI" w:cs="Segoe UI"/>
          <w:u w:val="single"/>
        </w:rPr>
      </w:pPr>
      <w:r w:rsidRPr="00385AD5">
        <w:rPr>
          <w:rFonts w:ascii="Segoe UI" w:hAnsi="Segoe UI" w:cs="Segoe UI"/>
          <w:u w:val="single"/>
        </w:rPr>
        <w:t>7.2 Short term sickness</w:t>
      </w:r>
    </w:p>
    <w:p w:rsidR="004176FC" w:rsidRPr="00385AD5" w:rsidRDefault="004176FC" w:rsidP="004176FC">
      <w:pPr>
        <w:spacing w:after="0" w:line="240" w:lineRule="auto"/>
        <w:ind w:right="-1"/>
        <w:jc w:val="both"/>
        <w:rPr>
          <w:rFonts w:ascii="Segoe UI" w:hAnsi="Segoe UI" w:cs="Segoe UI"/>
        </w:rPr>
      </w:pPr>
      <w:r w:rsidRPr="00385AD5">
        <w:rPr>
          <w:rFonts w:ascii="Segoe UI" w:hAnsi="Segoe UI" w:cs="Segoe UI"/>
        </w:rPr>
        <w:t>In addition to our focus on improving recruitment</w:t>
      </w:r>
      <w:r w:rsidR="002B0FD7" w:rsidRPr="00385AD5">
        <w:rPr>
          <w:rFonts w:ascii="Segoe UI" w:hAnsi="Segoe UI" w:cs="Segoe UI"/>
        </w:rPr>
        <w:t>,</w:t>
      </w:r>
      <w:r w:rsidRPr="00385AD5">
        <w:rPr>
          <w:rFonts w:ascii="Segoe UI" w:hAnsi="Segoe UI" w:cs="Segoe UI"/>
        </w:rPr>
        <w:t xml:space="preserve"> </w:t>
      </w:r>
      <w:r w:rsidR="00F34921" w:rsidRPr="00385AD5">
        <w:rPr>
          <w:rFonts w:ascii="Segoe UI" w:hAnsi="Segoe UI" w:cs="Segoe UI"/>
        </w:rPr>
        <w:t xml:space="preserve">short term </w:t>
      </w:r>
      <w:r w:rsidRPr="00385AD5">
        <w:rPr>
          <w:rFonts w:ascii="Segoe UI" w:hAnsi="Segoe UI" w:cs="Segoe UI"/>
        </w:rPr>
        <w:t xml:space="preserve">sickness levels </w:t>
      </w:r>
      <w:r w:rsidR="0038444F" w:rsidRPr="00385AD5">
        <w:rPr>
          <w:rFonts w:ascii="Segoe UI" w:hAnsi="Segoe UI" w:cs="Segoe UI"/>
        </w:rPr>
        <w:t xml:space="preserve">have been rising </w:t>
      </w:r>
      <w:r w:rsidR="000305D3" w:rsidRPr="00385AD5">
        <w:rPr>
          <w:rFonts w:ascii="Segoe UI" w:hAnsi="Segoe UI" w:cs="Segoe UI"/>
        </w:rPr>
        <w:t>since January 2015</w:t>
      </w:r>
      <w:r w:rsidRPr="00385AD5">
        <w:rPr>
          <w:rFonts w:ascii="Segoe UI" w:hAnsi="Segoe UI" w:cs="Segoe UI"/>
        </w:rPr>
        <w:t xml:space="preserve"> for a number of wards </w:t>
      </w:r>
      <w:r w:rsidR="00F34921" w:rsidRPr="00385AD5">
        <w:rPr>
          <w:rFonts w:ascii="Segoe UI" w:hAnsi="Segoe UI" w:cs="Segoe UI"/>
        </w:rPr>
        <w:t>especially for unregistered staff and Band 5 staff with the main reason being stress and anxiety</w:t>
      </w:r>
      <w:r w:rsidR="009D4D59" w:rsidRPr="00385AD5">
        <w:rPr>
          <w:rFonts w:ascii="Segoe UI" w:hAnsi="Segoe UI" w:cs="Segoe UI"/>
        </w:rPr>
        <w:t>, plus</w:t>
      </w:r>
      <w:r w:rsidR="00F34921" w:rsidRPr="00385AD5">
        <w:rPr>
          <w:rFonts w:ascii="Segoe UI" w:hAnsi="Segoe UI" w:cs="Segoe UI"/>
        </w:rPr>
        <w:t xml:space="preserve"> musculoskeletal issues for unregistered staff. The </w:t>
      </w:r>
      <w:r w:rsidRPr="00385AD5">
        <w:rPr>
          <w:rFonts w:ascii="Segoe UI" w:hAnsi="Segoe UI" w:cs="Segoe UI"/>
        </w:rPr>
        <w:t>issues are being examined on a war</w:t>
      </w:r>
      <w:r w:rsidR="00576FC7" w:rsidRPr="00385AD5">
        <w:rPr>
          <w:rFonts w:ascii="Segoe UI" w:hAnsi="Segoe UI" w:cs="Segoe UI"/>
        </w:rPr>
        <w:t>d by ward basis, supported by HR</w:t>
      </w:r>
      <w:r w:rsidRPr="00385AD5">
        <w:rPr>
          <w:rFonts w:ascii="Segoe UI" w:hAnsi="Segoe UI" w:cs="Segoe UI"/>
        </w:rPr>
        <w:t xml:space="preserve"> as this</w:t>
      </w:r>
      <w:r w:rsidR="00576FC7" w:rsidRPr="00385AD5">
        <w:rPr>
          <w:rFonts w:ascii="Segoe UI" w:hAnsi="Segoe UI" w:cs="Segoe UI"/>
        </w:rPr>
        <w:t xml:space="preserve"> could be an early warning sign.</w:t>
      </w:r>
    </w:p>
    <w:p w:rsidR="00594B91" w:rsidRPr="00385AD5" w:rsidRDefault="00594B91" w:rsidP="00AD7C45">
      <w:pPr>
        <w:pStyle w:val="NoSpacing"/>
        <w:rPr>
          <w:rFonts w:ascii="Segoe UI" w:hAnsi="Segoe UI" w:cs="Segoe UI"/>
          <w:u w:val="single"/>
        </w:rPr>
      </w:pPr>
    </w:p>
    <w:p w:rsidR="00F34921" w:rsidRPr="00385AD5" w:rsidRDefault="00F34921" w:rsidP="00AD7C45">
      <w:pPr>
        <w:pStyle w:val="NoSpacing"/>
        <w:rPr>
          <w:rFonts w:ascii="Segoe UI" w:hAnsi="Segoe UI" w:cs="Segoe UI"/>
          <w:u w:val="single"/>
        </w:rPr>
      </w:pPr>
      <w:r w:rsidRPr="00385AD5">
        <w:rPr>
          <w:rFonts w:ascii="Segoe UI" w:hAnsi="Segoe UI" w:cs="Segoe UI"/>
          <w:u w:val="single"/>
        </w:rPr>
        <w:t>7.3 Turnover</w:t>
      </w:r>
    </w:p>
    <w:p w:rsidR="00E25AC5" w:rsidRPr="00385AD5" w:rsidRDefault="00983EC7" w:rsidP="000305D3">
      <w:pPr>
        <w:spacing w:after="0" w:line="240" w:lineRule="auto"/>
        <w:ind w:right="-1"/>
        <w:jc w:val="both"/>
        <w:rPr>
          <w:rFonts w:ascii="Segoe UI" w:hAnsi="Segoe UI" w:cs="Segoe UI"/>
        </w:rPr>
      </w:pPr>
      <w:r w:rsidRPr="00385AD5">
        <w:rPr>
          <w:rFonts w:ascii="Segoe UI" w:hAnsi="Segoe UI" w:cs="Segoe UI"/>
        </w:rPr>
        <w:t xml:space="preserve">Retaining staff </w:t>
      </w:r>
      <w:r w:rsidR="009D4D59" w:rsidRPr="00385AD5">
        <w:rPr>
          <w:rFonts w:ascii="Segoe UI" w:hAnsi="Segoe UI" w:cs="Segoe UI"/>
        </w:rPr>
        <w:t xml:space="preserve">is critical otherwise successful recruitment of new staff has a limited impact. </w:t>
      </w:r>
      <w:r w:rsidRPr="00385AD5">
        <w:rPr>
          <w:rFonts w:ascii="Segoe UI" w:hAnsi="Segoe UI" w:cs="Segoe UI"/>
        </w:rPr>
        <w:t>The turnover rate remains high for a number of wards especially for unregistered staff and Band 5 staff. Currently there is a lack of exit interview information, with only about 10% of staff completing the questionnaire.</w:t>
      </w:r>
      <w:r w:rsidR="004852FE">
        <w:rPr>
          <w:rFonts w:ascii="Segoe UI" w:hAnsi="Segoe UI" w:cs="Segoe UI"/>
        </w:rPr>
        <w:t xml:space="preserve"> </w:t>
      </w:r>
      <w:r w:rsidRPr="00385AD5">
        <w:rPr>
          <w:rFonts w:ascii="Segoe UI" w:hAnsi="Segoe UI" w:cs="Segoe UI"/>
        </w:rPr>
        <w:t xml:space="preserve"> Locally areas have more intelligence around why staff are leaving which needs to be utilised more to identify retaining strategies.</w:t>
      </w:r>
      <w:r w:rsidR="00E25AC5" w:rsidRPr="00385AD5">
        <w:rPr>
          <w:rFonts w:ascii="Segoe UI" w:hAnsi="Segoe UI" w:cs="Segoe UI"/>
        </w:rPr>
        <w:t xml:space="preserve"> Below is an analysis of </w:t>
      </w:r>
      <w:r w:rsidR="005D243D">
        <w:rPr>
          <w:rFonts w:ascii="Segoe UI" w:hAnsi="Segoe UI" w:cs="Segoe UI"/>
        </w:rPr>
        <w:t xml:space="preserve">all </w:t>
      </w:r>
      <w:r w:rsidR="00E25AC5" w:rsidRPr="00385AD5">
        <w:rPr>
          <w:rFonts w:ascii="Segoe UI" w:hAnsi="Segoe UI" w:cs="Segoe UI"/>
        </w:rPr>
        <w:t xml:space="preserve">leavers over the last 12 months by age profile across </w:t>
      </w:r>
      <w:r w:rsidR="007A29DE" w:rsidRPr="00385AD5">
        <w:rPr>
          <w:rFonts w:ascii="Segoe UI" w:hAnsi="Segoe UI" w:cs="Segoe UI"/>
        </w:rPr>
        <w:t xml:space="preserve">all 34 wards; 8% of leavers were </w:t>
      </w:r>
      <w:r w:rsidR="00E25AC5" w:rsidRPr="00385AD5">
        <w:rPr>
          <w:rFonts w:ascii="Segoe UI" w:hAnsi="Segoe UI" w:cs="Segoe UI"/>
        </w:rPr>
        <w:t xml:space="preserve">aged 60 and over and </w:t>
      </w:r>
      <w:r w:rsidR="007A29DE" w:rsidRPr="00385AD5">
        <w:rPr>
          <w:rFonts w:ascii="Segoe UI" w:hAnsi="Segoe UI" w:cs="Segoe UI"/>
        </w:rPr>
        <w:t>32% were under 30 years old</w:t>
      </w:r>
      <w:r w:rsidR="00343F76" w:rsidRPr="00385AD5">
        <w:rPr>
          <w:rFonts w:ascii="Segoe UI" w:hAnsi="Segoe UI" w:cs="Segoe UI"/>
        </w:rPr>
        <w:t xml:space="preserve">. The majority of leavers aged 30 and under left </w:t>
      </w:r>
      <w:r w:rsidR="007A29DE" w:rsidRPr="00385AD5">
        <w:rPr>
          <w:rFonts w:ascii="Segoe UI" w:hAnsi="Segoe UI" w:cs="Segoe UI"/>
        </w:rPr>
        <w:t>from Highfield unit and Kingfisher ward.</w:t>
      </w:r>
      <w:r w:rsidR="005D243D">
        <w:rPr>
          <w:rFonts w:ascii="Segoe UI" w:hAnsi="Segoe UI" w:cs="Segoe UI"/>
        </w:rPr>
        <w:t xml:space="preserve"> The HR team are working with local managers </w:t>
      </w:r>
      <w:r w:rsidR="00B95C87">
        <w:rPr>
          <w:rFonts w:ascii="Segoe UI" w:hAnsi="Segoe UI" w:cs="Segoe UI"/>
        </w:rPr>
        <w:t xml:space="preserve">for those wards with a high turnover to better </w:t>
      </w:r>
      <w:r w:rsidR="00343DE2">
        <w:rPr>
          <w:rFonts w:ascii="Segoe UI" w:hAnsi="Segoe UI" w:cs="Segoe UI"/>
        </w:rPr>
        <w:t>understand the</w:t>
      </w:r>
      <w:r w:rsidR="00B95C87">
        <w:rPr>
          <w:rFonts w:ascii="Segoe UI" w:hAnsi="Segoe UI" w:cs="Segoe UI"/>
        </w:rPr>
        <w:t xml:space="preserve"> reasons why </w:t>
      </w:r>
      <w:proofErr w:type="gramStart"/>
      <w:r w:rsidR="00B95C87">
        <w:rPr>
          <w:rFonts w:ascii="Segoe UI" w:hAnsi="Segoe UI" w:cs="Segoe UI"/>
        </w:rPr>
        <w:t>staff are</w:t>
      </w:r>
      <w:proofErr w:type="gramEnd"/>
      <w:r w:rsidR="00B95C87">
        <w:rPr>
          <w:rFonts w:ascii="Segoe UI" w:hAnsi="Segoe UI" w:cs="Segoe UI"/>
        </w:rPr>
        <w:t xml:space="preserve"> leaving.</w:t>
      </w:r>
      <w:r w:rsidR="004852FE">
        <w:rPr>
          <w:rFonts w:ascii="Segoe UI" w:hAnsi="Segoe UI" w:cs="Segoe UI"/>
        </w:rPr>
        <w:t xml:space="preserve"> </w:t>
      </w:r>
    </w:p>
    <w:p w:rsidR="007A29DE" w:rsidRPr="00385AD5" w:rsidRDefault="007A29DE" w:rsidP="000305D3">
      <w:pPr>
        <w:spacing w:after="0" w:line="240" w:lineRule="auto"/>
        <w:ind w:right="-1"/>
        <w:jc w:val="both"/>
        <w:rPr>
          <w:rFonts w:ascii="Segoe UI" w:hAnsi="Segoe UI" w:cs="Segoe UI"/>
        </w:rPr>
      </w:pPr>
    </w:p>
    <w:p w:rsidR="00F34921" w:rsidRPr="00385AD5" w:rsidRDefault="00E25AC5" w:rsidP="00FE21BC">
      <w:pPr>
        <w:pStyle w:val="NoSpacing"/>
        <w:rPr>
          <w:rFonts w:ascii="Segoe UI" w:hAnsi="Segoe UI" w:cs="Segoe UI"/>
        </w:rPr>
      </w:pPr>
      <w:r w:rsidRPr="00385AD5">
        <w:rPr>
          <w:rFonts w:ascii="Segoe UI" w:hAnsi="Segoe UI" w:cs="Segoe UI"/>
          <w:noProof/>
          <w:lang w:eastAsia="en-GB"/>
        </w:rPr>
        <w:drawing>
          <wp:inline distT="0" distB="0" distL="0" distR="0" wp14:anchorId="040D2670" wp14:editId="078852EF">
            <wp:extent cx="5318280" cy="3136604"/>
            <wp:effectExtent l="0" t="0" r="0" b="69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611" cy="3140928"/>
                    </a:xfrm>
                    <a:prstGeom prst="rect">
                      <a:avLst/>
                    </a:prstGeom>
                    <a:noFill/>
                    <a:ln>
                      <a:noFill/>
                    </a:ln>
                  </pic:spPr>
                </pic:pic>
              </a:graphicData>
            </a:graphic>
          </wp:inline>
        </w:drawing>
      </w:r>
    </w:p>
    <w:p w:rsidR="00E25AC5" w:rsidRPr="00385AD5" w:rsidRDefault="00E25AC5" w:rsidP="00FE21BC">
      <w:pPr>
        <w:pStyle w:val="NoSpacing"/>
        <w:rPr>
          <w:rFonts w:ascii="Segoe UI" w:hAnsi="Segoe UI" w:cs="Segoe UI"/>
        </w:rPr>
      </w:pPr>
    </w:p>
    <w:p w:rsidR="005E081B" w:rsidRPr="00385AD5" w:rsidRDefault="005E081B"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Monthly Unify Data Return</w:t>
      </w:r>
    </w:p>
    <w:p w:rsidR="00E20278" w:rsidRPr="00385AD5" w:rsidRDefault="005E081B" w:rsidP="005E081B">
      <w:pPr>
        <w:spacing w:after="0" w:line="240" w:lineRule="auto"/>
        <w:ind w:right="-1"/>
        <w:jc w:val="both"/>
        <w:rPr>
          <w:rFonts w:ascii="Segoe UI" w:hAnsi="Segoe UI" w:cs="Segoe UI"/>
        </w:rPr>
      </w:pPr>
      <w:r w:rsidRPr="00385AD5">
        <w:rPr>
          <w:rFonts w:ascii="Segoe UI" w:hAnsi="Segoe UI" w:cs="Segoe UI"/>
        </w:rPr>
        <w:lastRenderedPageBreak/>
        <w:t xml:space="preserve">In May 2014 NHS England introduced a requirement to complete a monthly data submission via unify on the number of expected hours staff should work versus the number of actual hours worked split by day and night shifts. Our submission across all wards </w:t>
      </w:r>
      <w:r w:rsidR="00343F76" w:rsidRPr="00385AD5">
        <w:rPr>
          <w:rFonts w:ascii="Segoe UI" w:hAnsi="Segoe UI" w:cs="Segoe UI"/>
        </w:rPr>
        <w:t xml:space="preserve">up to </w:t>
      </w:r>
      <w:r w:rsidR="00B95C87">
        <w:rPr>
          <w:rFonts w:ascii="Segoe UI" w:hAnsi="Segoe UI" w:cs="Segoe UI"/>
        </w:rPr>
        <w:t>June</w:t>
      </w:r>
      <w:r w:rsidR="00343F76" w:rsidRPr="00385AD5">
        <w:rPr>
          <w:rFonts w:ascii="Segoe UI" w:hAnsi="Segoe UI" w:cs="Segoe UI"/>
        </w:rPr>
        <w:t xml:space="preserve"> </w:t>
      </w:r>
      <w:r w:rsidR="009D4D59" w:rsidRPr="00385AD5">
        <w:rPr>
          <w:rFonts w:ascii="Segoe UI" w:hAnsi="Segoe UI" w:cs="Segoe UI"/>
        </w:rPr>
        <w:t>2015</w:t>
      </w:r>
      <w:r w:rsidRPr="00385AD5">
        <w:rPr>
          <w:rFonts w:ascii="Segoe UI" w:hAnsi="Segoe UI" w:cs="Segoe UI"/>
        </w:rPr>
        <w:t xml:space="preserve"> </w:t>
      </w:r>
      <w:r w:rsidR="00F04B86" w:rsidRPr="00385AD5">
        <w:rPr>
          <w:rFonts w:ascii="Segoe UI" w:hAnsi="Segoe UI" w:cs="Segoe UI"/>
        </w:rPr>
        <w:t>is summarised in table 2</w:t>
      </w:r>
      <w:r w:rsidRPr="00385AD5">
        <w:rPr>
          <w:rFonts w:ascii="Segoe UI" w:hAnsi="Segoe UI" w:cs="Segoe UI"/>
        </w:rPr>
        <w:t xml:space="preserve"> below. The information is shared here because it is published on the NHS Choices website alongside national indicators around quality of care e.g. staff Friends and Family Test and CQC inspection results. Appendix 2 gives a breakdown of the results by ward and day/night shifts. This measure is less sensitive as it looks at the number of hours worked over an entire month rather than number of times a shift could not be fully staffed.</w:t>
      </w:r>
    </w:p>
    <w:p w:rsidR="00E20278" w:rsidRDefault="00E20278" w:rsidP="005E081B">
      <w:pPr>
        <w:spacing w:after="0" w:line="240" w:lineRule="auto"/>
        <w:ind w:right="-1"/>
        <w:jc w:val="both"/>
        <w:rPr>
          <w:rFonts w:ascii="Segoe UI" w:hAnsi="Segoe UI" w:cs="Segoe UI"/>
        </w:rPr>
      </w:pPr>
    </w:p>
    <w:p w:rsidR="00B95C87" w:rsidRPr="00385AD5" w:rsidRDefault="00B95C87" w:rsidP="005E081B">
      <w:pPr>
        <w:spacing w:after="0" w:line="240" w:lineRule="auto"/>
        <w:ind w:right="-1"/>
        <w:jc w:val="both"/>
        <w:rPr>
          <w:rFonts w:ascii="Segoe UI" w:hAnsi="Segoe UI" w:cs="Segoe UI"/>
        </w:rPr>
      </w:pPr>
    </w:p>
    <w:p w:rsidR="005E081B" w:rsidRPr="00385AD5" w:rsidRDefault="00F04B86" w:rsidP="008F23AB">
      <w:pPr>
        <w:spacing w:after="0" w:line="240" w:lineRule="auto"/>
        <w:ind w:right="-1"/>
        <w:jc w:val="both"/>
        <w:rPr>
          <w:rFonts w:ascii="Segoe UI" w:hAnsi="Segoe UI" w:cs="Segoe UI"/>
        </w:rPr>
      </w:pPr>
      <w:proofErr w:type="gramStart"/>
      <w:r w:rsidRPr="00385AD5">
        <w:rPr>
          <w:rFonts w:ascii="Segoe UI" w:hAnsi="Segoe UI" w:cs="Segoe UI"/>
        </w:rPr>
        <w:t>Table 2</w:t>
      </w:r>
      <w:r w:rsidR="005E081B" w:rsidRPr="00385AD5">
        <w:rPr>
          <w:rFonts w:ascii="Segoe UI" w:hAnsi="Segoe UI" w:cs="Segoe UI"/>
        </w:rPr>
        <w:t>.</w:t>
      </w:r>
      <w:proofErr w:type="gramEnd"/>
      <w:r w:rsidR="005E081B" w:rsidRPr="00385AD5">
        <w:rPr>
          <w:rFonts w:ascii="Segoe UI" w:hAnsi="Segoe UI" w:cs="Segoe UI"/>
        </w:rPr>
        <w:t xml:space="preserve"> Unify Return based on number of</w:t>
      </w:r>
      <w:r w:rsidR="008F23AB" w:rsidRPr="00385AD5">
        <w:rPr>
          <w:rFonts w:ascii="Segoe UI" w:hAnsi="Segoe UI" w:cs="Segoe UI"/>
        </w:rPr>
        <w:t xml:space="preserve"> hours filled across staff team</w:t>
      </w:r>
    </w:p>
    <w:tbl>
      <w:tblPr>
        <w:tblW w:w="9240" w:type="dxa"/>
        <w:tblInd w:w="93" w:type="dxa"/>
        <w:tblLook w:val="04A0" w:firstRow="1" w:lastRow="0" w:firstColumn="1" w:lastColumn="0" w:noHBand="0" w:noVBand="1"/>
      </w:tblPr>
      <w:tblGrid>
        <w:gridCol w:w="2000"/>
        <w:gridCol w:w="1840"/>
        <w:gridCol w:w="1780"/>
        <w:gridCol w:w="1840"/>
        <w:gridCol w:w="1780"/>
      </w:tblGrid>
      <w:tr w:rsidR="005E081B" w:rsidRPr="00385AD5" w:rsidTr="0038444F">
        <w:trPr>
          <w:trHeight w:val="585"/>
          <w:tblHeader/>
        </w:trPr>
        <w:tc>
          <w:tcPr>
            <w:tcW w:w="2000" w:type="dxa"/>
            <w:tcBorders>
              <w:top w:val="nil"/>
              <w:left w:val="nil"/>
              <w:bottom w:val="nil"/>
              <w:right w:val="nil"/>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center"/>
              <w:rPr>
                <w:rFonts w:ascii="Segoe UI" w:eastAsia="Times New Roman" w:hAnsi="Segoe UI" w:cs="Segoe UI"/>
                <w:b/>
                <w:bCs/>
                <w:lang w:eastAsia="en-GB"/>
              </w:rPr>
            </w:pPr>
            <w:r w:rsidRPr="00385AD5">
              <w:rPr>
                <w:rFonts w:ascii="Segoe UI" w:eastAsia="Times New Roman" w:hAnsi="Segoe UI" w:cs="Segoe UI"/>
                <w:b/>
                <w:bCs/>
                <w:lang w:eastAsia="en-GB"/>
              </w:rPr>
              <w:t xml:space="preserve">Day time Shifts </w:t>
            </w:r>
            <w:r w:rsidRPr="00385AD5">
              <w:rPr>
                <w:rFonts w:ascii="Segoe UI" w:eastAsia="Times New Roman" w:hAnsi="Segoe UI" w:cs="Segoe UI"/>
                <w:b/>
                <w:bCs/>
                <w:lang w:eastAsia="en-GB"/>
              </w:rPr>
              <w:br/>
              <w:t>(Early, Late, Twilight and cross shifts)</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center"/>
              <w:rPr>
                <w:rFonts w:ascii="Segoe UI" w:eastAsia="Times New Roman" w:hAnsi="Segoe UI" w:cs="Segoe UI"/>
                <w:b/>
                <w:bCs/>
                <w:lang w:eastAsia="en-GB"/>
              </w:rPr>
            </w:pPr>
            <w:r w:rsidRPr="00385AD5">
              <w:rPr>
                <w:rFonts w:ascii="Segoe UI" w:eastAsia="Times New Roman" w:hAnsi="Segoe UI" w:cs="Segoe UI"/>
                <w:b/>
                <w:bCs/>
                <w:lang w:eastAsia="en-GB"/>
              </w:rPr>
              <w:t>Night time Shift</w:t>
            </w:r>
          </w:p>
        </w:tc>
      </w:tr>
      <w:tr w:rsidR="005E081B" w:rsidRPr="00385AD5" w:rsidTr="0038444F">
        <w:trPr>
          <w:trHeight w:val="300"/>
          <w:tblHeader/>
        </w:trPr>
        <w:tc>
          <w:tcPr>
            <w:tcW w:w="2000" w:type="dxa"/>
            <w:tcBorders>
              <w:top w:val="nil"/>
              <w:left w:val="nil"/>
              <w:right w:val="nil"/>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b/>
                <w:bCs/>
                <w:lang w:eastAsia="en-GB"/>
              </w:rPr>
            </w:pPr>
            <w:r w:rsidRPr="00385AD5">
              <w:rPr>
                <w:rFonts w:ascii="Segoe UI" w:eastAsia="Times New Roman" w:hAnsi="Segoe UI" w:cs="Segoe UI"/>
                <w:b/>
                <w:bCs/>
                <w:lang w:eastAsia="en-GB"/>
              </w:rPr>
              <w:t>Unregistered staff</w:t>
            </w:r>
          </w:p>
        </w:tc>
      </w:tr>
      <w:tr w:rsidR="005E081B" w:rsidRPr="00385AD5" w:rsidTr="0038444F">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385AD5" w:rsidRDefault="005E081B" w:rsidP="0038444F">
            <w:pPr>
              <w:spacing w:after="0" w:line="240" w:lineRule="auto"/>
              <w:ind w:right="-1"/>
              <w:jc w:val="both"/>
              <w:rPr>
                <w:rFonts w:ascii="Segoe UI" w:eastAsia="Times New Roman" w:hAnsi="Segoe UI" w:cs="Segoe UI"/>
                <w:b/>
                <w:bCs/>
                <w:lang w:eastAsia="en-GB"/>
              </w:rPr>
            </w:pP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96.2</w:t>
            </w:r>
            <w:r w:rsidR="005E081B" w:rsidRPr="00385AD5">
              <w:rPr>
                <w:rFonts w:ascii="Segoe UI" w:eastAsia="Times New Roman" w:hAnsi="Segoe UI" w:cs="Segoe UI"/>
                <w:lang w:eastAsia="en-GB"/>
              </w:rPr>
              <w:t>%</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94.5</w:t>
            </w:r>
            <w:r w:rsidR="005E081B" w:rsidRPr="00385AD5">
              <w:rPr>
                <w:rFonts w:ascii="Segoe UI" w:eastAsia="Times New Roman" w:hAnsi="Segoe UI" w:cs="Segoe UI"/>
                <w:lang w:eastAsia="en-GB"/>
              </w:rPr>
              <w:t>%</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99.5</w:t>
            </w:r>
            <w:r w:rsidR="005E081B" w:rsidRPr="00385AD5">
              <w:rPr>
                <w:rFonts w:ascii="Segoe UI" w:eastAsia="Times New Roman" w:hAnsi="Segoe UI" w:cs="Segoe UI"/>
                <w:lang w:eastAsia="en-GB"/>
              </w:rPr>
              <w:t>%</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99.8</w:t>
            </w:r>
            <w:r w:rsidR="005E081B" w:rsidRPr="00385AD5">
              <w:rPr>
                <w:rFonts w:ascii="Segoe UI" w:eastAsia="Times New Roman" w:hAnsi="Segoe UI" w:cs="Segoe UI"/>
                <w:lang w:eastAsia="en-GB"/>
              </w:rPr>
              <w:t>%</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97.7%</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98.6%</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97.5%</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96.4%</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96.3%</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98.1%</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97.3%</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January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97.8%</w:t>
            </w:r>
          </w:p>
        </w:tc>
      </w:tr>
      <w:tr w:rsidR="005E081B"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February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93.2%</w:t>
            </w:r>
          </w:p>
        </w:tc>
        <w:tc>
          <w:tcPr>
            <w:tcW w:w="184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Pr="00385AD5" w:rsidRDefault="005E081B"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97.9%</w:t>
            </w:r>
          </w:p>
        </w:tc>
      </w:tr>
      <w:tr w:rsidR="00B336CC"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March 2015</w:t>
            </w:r>
          </w:p>
        </w:tc>
        <w:tc>
          <w:tcPr>
            <w:tcW w:w="184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92.9%</w:t>
            </w:r>
          </w:p>
        </w:tc>
        <w:tc>
          <w:tcPr>
            <w:tcW w:w="184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B336CC" w:rsidRPr="00385AD5" w:rsidRDefault="00B336CC"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98.7%</w:t>
            </w:r>
          </w:p>
        </w:tc>
      </w:tr>
      <w:tr w:rsidR="000305D3"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305D3" w:rsidRPr="00385AD5" w:rsidRDefault="000305D3"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April 2015</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96.2%</w:t>
            </w:r>
          </w:p>
        </w:tc>
        <w:tc>
          <w:tcPr>
            <w:tcW w:w="184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0305D3" w:rsidRPr="00385AD5" w:rsidRDefault="006D5A04"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98.6%</w:t>
            </w:r>
          </w:p>
        </w:tc>
      </w:tr>
      <w:tr w:rsidR="005E77B2"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May 2015</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95.9%</w:t>
            </w:r>
          </w:p>
        </w:tc>
        <w:tc>
          <w:tcPr>
            <w:tcW w:w="1780" w:type="dxa"/>
            <w:tcBorders>
              <w:top w:val="single" w:sz="4" w:space="0" w:color="auto"/>
              <w:left w:val="nil"/>
              <w:bottom w:val="single" w:sz="4" w:space="0" w:color="auto"/>
              <w:right w:val="single" w:sz="4" w:space="0" w:color="auto"/>
            </w:tcBorders>
            <w:shd w:val="clear" w:color="auto" w:fill="auto"/>
            <w:noWrap/>
          </w:tcPr>
          <w:p w:rsidR="005E77B2" w:rsidRPr="00385AD5" w:rsidRDefault="005E77B2" w:rsidP="0038444F">
            <w:pPr>
              <w:spacing w:after="0" w:line="240" w:lineRule="auto"/>
              <w:ind w:right="-1"/>
              <w:jc w:val="both"/>
              <w:rPr>
                <w:rFonts w:ascii="Segoe UI" w:eastAsia="Times New Roman" w:hAnsi="Segoe UI" w:cs="Segoe UI"/>
                <w:lang w:eastAsia="en-GB"/>
              </w:rPr>
            </w:pPr>
            <w:r w:rsidRPr="00385AD5">
              <w:rPr>
                <w:rFonts w:ascii="Segoe UI" w:eastAsia="Times New Roman" w:hAnsi="Segoe UI" w:cs="Segoe UI"/>
                <w:lang w:eastAsia="en-GB"/>
              </w:rPr>
              <w:t>98.2%</w:t>
            </w:r>
          </w:p>
        </w:tc>
      </w:tr>
      <w:tr w:rsidR="00B95C87" w:rsidRPr="00385AD5"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June 2015</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94.3%</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94.2%</w:t>
            </w:r>
          </w:p>
        </w:tc>
        <w:tc>
          <w:tcPr>
            <w:tcW w:w="184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tcPr>
          <w:p w:rsidR="00B95C87" w:rsidRPr="00385AD5" w:rsidRDefault="00B95C87"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97.7%</w:t>
            </w:r>
          </w:p>
        </w:tc>
      </w:tr>
    </w:tbl>
    <w:p w:rsidR="00233D80" w:rsidRPr="00385AD5" w:rsidRDefault="00233D80" w:rsidP="00DF359A">
      <w:pPr>
        <w:spacing w:after="0" w:line="240" w:lineRule="auto"/>
        <w:ind w:right="-1"/>
        <w:jc w:val="both"/>
        <w:rPr>
          <w:rFonts w:ascii="Segoe UI" w:hAnsi="Segoe UI" w:cs="Segoe UI"/>
        </w:rPr>
      </w:pPr>
    </w:p>
    <w:p w:rsidR="00F91D64" w:rsidRPr="00385AD5" w:rsidRDefault="00F91D64" w:rsidP="009B35AB">
      <w:pPr>
        <w:pStyle w:val="ListParagraph"/>
        <w:numPr>
          <w:ilvl w:val="0"/>
          <w:numId w:val="3"/>
        </w:numPr>
        <w:spacing w:after="0" w:line="240" w:lineRule="auto"/>
        <w:ind w:right="-1"/>
        <w:jc w:val="both"/>
        <w:rPr>
          <w:rFonts w:ascii="Segoe UI" w:hAnsi="Segoe UI" w:cs="Segoe UI"/>
          <w:b/>
        </w:rPr>
      </w:pPr>
      <w:r w:rsidRPr="00385AD5">
        <w:rPr>
          <w:rFonts w:ascii="Segoe UI" w:hAnsi="Segoe UI" w:cs="Segoe UI"/>
          <w:b/>
        </w:rPr>
        <w:t>Conclusion</w:t>
      </w:r>
    </w:p>
    <w:p w:rsidR="005E081B" w:rsidRPr="00385AD5" w:rsidRDefault="00343F76" w:rsidP="00F616B4">
      <w:pPr>
        <w:spacing w:after="0" w:line="240" w:lineRule="auto"/>
        <w:ind w:right="-1"/>
        <w:jc w:val="both"/>
        <w:rPr>
          <w:rFonts w:ascii="Segoe UI" w:hAnsi="Segoe UI" w:cs="Segoe UI"/>
        </w:rPr>
      </w:pPr>
      <w:r w:rsidRPr="00385AD5">
        <w:rPr>
          <w:rFonts w:ascii="Segoe UI" w:hAnsi="Segoe UI" w:cs="Segoe UI"/>
        </w:rPr>
        <w:t>The national requirement</w:t>
      </w:r>
      <w:r w:rsidR="005E081B" w:rsidRPr="00385AD5">
        <w:rPr>
          <w:rFonts w:ascii="Segoe UI" w:hAnsi="Segoe UI" w:cs="Segoe UI"/>
        </w:rPr>
        <w:t xml:space="preserve"> on providers around monitoring and reporting staffing levels is continuing to increase, showing the importance </w:t>
      </w:r>
      <w:r w:rsidR="00474C82">
        <w:rPr>
          <w:rFonts w:ascii="Segoe UI" w:hAnsi="Segoe UI" w:cs="Segoe UI"/>
        </w:rPr>
        <w:t>of</w:t>
      </w:r>
      <w:r w:rsidR="005E081B" w:rsidRPr="00385AD5">
        <w:rPr>
          <w:rFonts w:ascii="Segoe UI" w:hAnsi="Segoe UI" w:cs="Segoe UI"/>
        </w:rPr>
        <w:t xml:space="preserve"> ensuring sufficient staffing levels are in place to deliver safe, effective and high quality care.</w:t>
      </w:r>
    </w:p>
    <w:p w:rsidR="005E081B" w:rsidRPr="00385AD5" w:rsidRDefault="005E081B" w:rsidP="00F616B4">
      <w:pPr>
        <w:spacing w:after="0" w:line="240" w:lineRule="auto"/>
        <w:ind w:right="-1"/>
        <w:jc w:val="both"/>
        <w:rPr>
          <w:rFonts w:ascii="Segoe UI" w:hAnsi="Segoe UI" w:cs="Segoe UI"/>
        </w:rPr>
      </w:pPr>
    </w:p>
    <w:p w:rsidR="00056651" w:rsidRPr="00385AD5" w:rsidRDefault="00F91D64" w:rsidP="00F616B4">
      <w:pPr>
        <w:spacing w:after="0" w:line="240" w:lineRule="auto"/>
        <w:ind w:right="-1"/>
        <w:jc w:val="both"/>
        <w:rPr>
          <w:rFonts w:ascii="Segoe UI" w:hAnsi="Segoe UI" w:cs="Segoe UI"/>
        </w:rPr>
      </w:pPr>
      <w:r w:rsidRPr="00385AD5">
        <w:rPr>
          <w:rFonts w:ascii="Segoe UI" w:hAnsi="Segoe UI" w:cs="Segoe UI"/>
        </w:rPr>
        <w:t xml:space="preserve">As </w:t>
      </w:r>
      <w:r w:rsidR="002E4360" w:rsidRPr="00385AD5">
        <w:rPr>
          <w:rFonts w:ascii="Segoe UI" w:hAnsi="Segoe UI" w:cs="Segoe UI"/>
        </w:rPr>
        <w:t xml:space="preserve">the </w:t>
      </w:r>
      <w:r w:rsidRPr="00385AD5">
        <w:rPr>
          <w:rFonts w:ascii="Segoe UI" w:hAnsi="Segoe UI" w:cs="Segoe UI"/>
        </w:rPr>
        <w:t>Director of Nursing</w:t>
      </w:r>
      <w:r w:rsidR="002E4360" w:rsidRPr="00385AD5">
        <w:rPr>
          <w:rFonts w:ascii="Segoe UI" w:hAnsi="Segoe UI" w:cs="Segoe UI"/>
        </w:rPr>
        <w:t xml:space="preserve"> </w:t>
      </w:r>
      <w:r w:rsidR="00000609" w:rsidRPr="00385AD5">
        <w:rPr>
          <w:rFonts w:ascii="Segoe UI" w:hAnsi="Segoe UI" w:cs="Segoe UI"/>
        </w:rPr>
        <w:t xml:space="preserve">and Clinical Standards </w:t>
      </w:r>
      <w:r w:rsidRPr="00385AD5">
        <w:rPr>
          <w:rFonts w:ascii="Segoe UI" w:hAnsi="Segoe UI" w:cs="Segoe UI"/>
        </w:rPr>
        <w:t xml:space="preserve">I am satisfied we have responsive escalation processes in place to manage </w:t>
      </w:r>
      <w:r w:rsidR="00676A99" w:rsidRPr="00385AD5">
        <w:rPr>
          <w:rFonts w:ascii="Segoe UI" w:hAnsi="Segoe UI" w:cs="Segoe UI"/>
        </w:rPr>
        <w:t xml:space="preserve">and monitor </w:t>
      </w:r>
      <w:r w:rsidRPr="00385AD5">
        <w:rPr>
          <w:rFonts w:ascii="Segoe UI" w:hAnsi="Segoe UI" w:cs="Segoe UI"/>
        </w:rPr>
        <w:t>staffing safely on a shift by shift</w:t>
      </w:r>
      <w:r w:rsidR="005E081B" w:rsidRPr="00385AD5">
        <w:rPr>
          <w:rFonts w:ascii="Segoe UI" w:hAnsi="Segoe UI" w:cs="Segoe UI"/>
        </w:rPr>
        <w:t>, daily</w:t>
      </w:r>
      <w:r w:rsidRPr="00385AD5">
        <w:rPr>
          <w:rFonts w:ascii="Segoe UI" w:hAnsi="Segoe UI" w:cs="Segoe UI"/>
        </w:rPr>
        <w:t xml:space="preserve"> </w:t>
      </w:r>
      <w:r w:rsidR="005E081B" w:rsidRPr="00385AD5">
        <w:rPr>
          <w:rFonts w:ascii="Segoe UI" w:hAnsi="Segoe UI" w:cs="Segoe UI"/>
        </w:rPr>
        <w:t xml:space="preserve">and weekly </w:t>
      </w:r>
      <w:r w:rsidRPr="00385AD5">
        <w:rPr>
          <w:rFonts w:ascii="Segoe UI" w:hAnsi="Segoe UI" w:cs="Segoe UI"/>
        </w:rPr>
        <w:t>basis with senior staff giving appropriate support to ward</w:t>
      </w:r>
      <w:r w:rsidR="006A414F" w:rsidRPr="00385AD5">
        <w:rPr>
          <w:rFonts w:ascii="Segoe UI" w:hAnsi="Segoe UI" w:cs="Segoe UI"/>
        </w:rPr>
        <w:t xml:space="preserve"> teams. </w:t>
      </w:r>
      <w:r w:rsidR="005E081B" w:rsidRPr="00385AD5">
        <w:rPr>
          <w:rFonts w:ascii="Segoe UI" w:hAnsi="Segoe UI" w:cs="Segoe UI"/>
        </w:rPr>
        <w:t xml:space="preserve">Each ward is taking a range of immediate actions on a daily basis to ensure safe staffing levels are maintained appropriate to their patients. </w:t>
      </w:r>
    </w:p>
    <w:p w:rsidR="00474C82" w:rsidRDefault="00474C82" w:rsidP="00F616B4">
      <w:pPr>
        <w:tabs>
          <w:tab w:val="left" w:pos="9922"/>
        </w:tabs>
        <w:spacing w:after="0" w:line="240" w:lineRule="auto"/>
        <w:ind w:right="-1"/>
        <w:jc w:val="both"/>
        <w:rPr>
          <w:rFonts w:ascii="Segoe UI" w:hAnsi="Segoe UI" w:cs="Segoe UI"/>
        </w:rPr>
      </w:pPr>
    </w:p>
    <w:p w:rsidR="00474C82" w:rsidRPr="00385AD5" w:rsidRDefault="00474C82" w:rsidP="00F616B4">
      <w:pPr>
        <w:tabs>
          <w:tab w:val="left" w:pos="9922"/>
        </w:tabs>
        <w:spacing w:after="0" w:line="240" w:lineRule="auto"/>
        <w:ind w:right="-1"/>
        <w:jc w:val="both"/>
        <w:rPr>
          <w:rFonts w:ascii="Segoe UI" w:hAnsi="Segoe UI" w:cs="Segoe UI"/>
        </w:rPr>
      </w:pPr>
      <w:r w:rsidRPr="00385AD5">
        <w:rPr>
          <w:rFonts w:ascii="Segoe UI" w:hAnsi="Segoe UI" w:cs="Segoe UI"/>
        </w:rPr>
        <w:t>When looking at the number of shifts which were fully staffed to expected levels, 10 out of 34 wards were identified as having the mo</w:t>
      </w:r>
      <w:r>
        <w:rPr>
          <w:rFonts w:ascii="Segoe UI" w:hAnsi="Segoe UI" w:cs="Segoe UI"/>
        </w:rPr>
        <w:t xml:space="preserve">st difficulties across June </w:t>
      </w:r>
      <w:r w:rsidRPr="00385AD5">
        <w:rPr>
          <w:rFonts w:ascii="Segoe UI" w:hAnsi="Segoe UI" w:cs="Segoe UI"/>
        </w:rPr>
        <w:t>2015 in achieving expected staffing levels on every shift (only achieving 75% or less of shifts fully staffed to expected levels). However all wards did maintain minimum staffing levels to remain safe to deliver patient care by using some of the immediate actions identified above</w:t>
      </w:r>
      <w:r>
        <w:rPr>
          <w:rFonts w:ascii="Segoe UI" w:hAnsi="Segoe UI" w:cs="Segoe UI"/>
        </w:rPr>
        <w:t xml:space="preserve"> e.g. reducing bed numbers, moving staff between wards, staff working additional hours and supernumerary staff working in the shift numbers</w:t>
      </w:r>
      <w:r w:rsidRPr="00385AD5">
        <w:rPr>
          <w:rFonts w:ascii="Segoe UI" w:hAnsi="Segoe UI" w:cs="Segoe UI"/>
        </w:rPr>
        <w:t>. In comparison to last month (</w:t>
      </w:r>
      <w:r>
        <w:rPr>
          <w:rFonts w:ascii="Segoe UI" w:hAnsi="Segoe UI" w:cs="Segoe UI"/>
        </w:rPr>
        <w:t xml:space="preserve">May </w:t>
      </w:r>
      <w:r w:rsidRPr="00385AD5">
        <w:rPr>
          <w:rFonts w:ascii="Segoe UI" w:hAnsi="Segoe UI" w:cs="Segoe UI"/>
        </w:rPr>
        <w:t xml:space="preserve">2015) </w:t>
      </w:r>
      <w:r>
        <w:rPr>
          <w:rFonts w:ascii="Segoe UI" w:hAnsi="Segoe UI" w:cs="Segoe UI"/>
        </w:rPr>
        <w:t>eight</w:t>
      </w:r>
      <w:r w:rsidRPr="00385AD5">
        <w:rPr>
          <w:rFonts w:ascii="Segoe UI" w:hAnsi="Segoe UI" w:cs="Segoe UI"/>
        </w:rPr>
        <w:t xml:space="preserve"> wards remain a concern, </w:t>
      </w:r>
      <w:r>
        <w:rPr>
          <w:rFonts w:ascii="Segoe UI" w:hAnsi="Segoe UI" w:cs="Segoe UI"/>
        </w:rPr>
        <w:t xml:space="preserve">two </w:t>
      </w:r>
      <w:r w:rsidRPr="00385AD5">
        <w:rPr>
          <w:rFonts w:ascii="Segoe UI" w:hAnsi="Segoe UI" w:cs="Segoe UI"/>
        </w:rPr>
        <w:t xml:space="preserve">wards are no longer a concern and </w:t>
      </w:r>
      <w:r>
        <w:rPr>
          <w:rFonts w:ascii="Segoe UI" w:hAnsi="Segoe UI" w:cs="Segoe UI"/>
        </w:rPr>
        <w:t xml:space="preserve">two </w:t>
      </w:r>
      <w:r w:rsidRPr="00385AD5">
        <w:rPr>
          <w:rFonts w:ascii="Segoe UI" w:hAnsi="Segoe UI" w:cs="Segoe UI"/>
        </w:rPr>
        <w:t>wards</w:t>
      </w:r>
      <w:r>
        <w:rPr>
          <w:rFonts w:ascii="Segoe UI" w:hAnsi="Segoe UI" w:cs="Segoe UI"/>
        </w:rPr>
        <w:t xml:space="preserve"> have</w:t>
      </w:r>
      <w:r w:rsidRPr="00385AD5">
        <w:rPr>
          <w:rFonts w:ascii="Segoe UI" w:hAnsi="Segoe UI" w:cs="Segoe UI"/>
        </w:rPr>
        <w:t xml:space="preserve"> been added</w:t>
      </w:r>
      <w:r>
        <w:rPr>
          <w:rFonts w:ascii="Segoe UI" w:hAnsi="Segoe UI" w:cs="Segoe UI"/>
        </w:rPr>
        <w:t xml:space="preserve"> for June</w:t>
      </w:r>
      <w:r w:rsidRPr="00385AD5">
        <w:rPr>
          <w:rFonts w:ascii="Segoe UI" w:hAnsi="Segoe UI" w:cs="Segoe UI"/>
        </w:rPr>
        <w:t xml:space="preserve"> (</w:t>
      </w:r>
      <w:r>
        <w:rPr>
          <w:rFonts w:ascii="Segoe UI" w:hAnsi="Segoe UI" w:cs="Segoe UI"/>
        </w:rPr>
        <w:t>Abingdon ward 1 and Bicester community hospital wards</w:t>
      </w:r>
      <w:r w:rsidRPr="00385AD5">
        <w:rPr>
          <w:rFonts w:ascii="Segoe UI" w:hAnsi="Segoe UI" w:cs="Segoe UI"/>
        </w:rPr>
        <w:t>).</w:t>
      </w:r>
      <w:r w:rsidR="00F616B4" w:rsidRPr="00F616B4">
        <w:rPr>
          <w:rFonts w:ascii="Segoe UI" w:hAnsi="Segoe UI" w:cs="Segoe UI"/>
        </w:rPr>
        <w:t xml:space="preserve"> </w:t>
      </w:r>
      <w:r w:rsidR="00F616B4">
        <w:rPr>
          <w:rFonts w:ascii="Segoe UI" w:hAnsi="Segoe UI" w:cs="Segoe UI"/>
        </w:rPr>
        <w:t xml:space="preserve">The wards with staffing below 75% are Vaughan Thomas, </w:t>
      </w:r>
      <w:proofErr w:type="spellStart"/>
      <w:r w:rsidR="00F616B4">
        <w:rPr>
          <w:rFonts w:ascii="Segoe UI" w:hAnsi="Segoe UI" w:cs="Segoe UI"/>
        </w:rPr>
        <w:t>Wintle</w:t>
      </w:r>
      <w:proofErr w:type="spellEnd"/>
      <w:r w:rsidR="00F616B4">
        <w:rPr>
          <w:rFonts w:ascii="Segoe UI" w:hAnsi="Segoe UI" w:cs="Segoe UI"/>
        </w:rPr>
        <w:t xml:space="preserve">, Opal, Ruby, </w:t>
      </w:r>
      <w:proofErr w:type="gramStart"/>
      <w:r w:rsidR="00F616B4">
        <w:rPr>
          <w:rFonts w:ascii="Segoe UI" w:hAnsi="Segoe UI" w:cs="Segoe UI"/>
        </w:rPr>
        <w:t>Abingdon</w:t>
      </w:r>
      <w:proofErr w:type="gramEnd"/>
      <w:r w:rsidR="00F616B4">
        <w:rPr>
          <w:rFonts w:ascii="Segoe UI" w:hAnsi="Segoe UI" w:cs="Segoe UI"/>
        </w:rPr>
        <w:t xml:space="preserve"> ward 1, Bicester, Wantage, Witney </w:t>
      </w:r>
      <w:proofErr w:type="spellStart"/>
      <w:r w:rsidR="00F616B4">
        <w:rPr>
          <w:rFonts w:ascii="Segoe UI" w:hAnsi="Segoe UI" w:cs="Segoe UI"/>
        </w:rPr>
        <w:t>Wenrisc</w:t>
      </w:r>
      <w:proofErr w:type="spellEnd"/>
      <w:r w:rsidR="00F616B4">
        <w:rPr>
          <w:rFonts w:ascii="Segoe UI" w:hAnsi="Segoe UI" w:cs="Segoe UI"/>
        </w:rPr>
        <w:t xml:space="preserve">, </w:t>
      </w:r>
      <w:proofErr w:type="spellStart"/>
      <w:r w:rsidR="00F616B4">
        <w:rPr>
          <w:rFonts w:ascii="Segoe UI" w:hAnsi="Segoe UI" w:cs="Segoe UI"/>
        </w:rPr>
        <w:t>Wenric</w:t>
      </w:r>
      <w:proofErr w:type="spellEnd"/>
      <w:r w:rsidR="00F616B4">
        <w:rPr>
          <w:rFonts w:ascii="Segoe UI" w:hAnsi="Segoe UI" w:cs="Segoe UI"/>
        </w:rPr>
        <w:t xml:space="preserve"> and Kingfisher.</w:t>
      </w:r>
    </w:p>
    <w:p w:rsidR="00474C82" w:rsidRPr="00385AD5" w:rsidRDefault="00474C82" w:rsidP="00474C82">
      <w:pPr>
        <w:pStyle w:val="ListParagraph"/>
        <w:tabs>
          <w:tab w:val="left" w:pos="9922"/>
        </w:tabs>
        <w:spacing w:after="0" w:line="240" w:lineRule="auto"/>
        <w:ind w:left="360" w:right="-1"/>
        <w:jc w:val="both"/>
        <w:rPr>
          <w:rFonts w:ascii="Segoe UI" w:hAnsi="Segoe UI" w:cs="Segoe UI"/>
        </w:rPr>
      </w:pPr>
    </w:p>
    <w:p w:rsidR="00474C82" w:rsidRPr="00385AD5" w:rsidRDefault="00474C82" w:rsidP="00F616B4">
      <w:pPr>
        <w:tabs>
          <w:tab w:val="left" w:pos="9922"/>
        </w:tabs>
        <w:spacing w:after="0" w:line="240" w:lineRule="auto"/>
        <w:ind w:right="-1"/>
        <w:jc w:val="both"/>
        <w:rPr>
          <w:rFonts w:ascii="Segoe UI" w:hAnsi="Segoe UI" w:cs="Segoe UI"/>
        </w:rPr>
      </w:pPr>
      <w:r w:rsidRPr="00385AD5">
        <w:rPr>
          <w:rFonts w:ascii="Segoe UI" w:hAnsi="Segoe UI" w:cs="Segoe UI"/>
        </w:rPr>
        <w:lastRenderedPageBreak/>
        <w:t>Table 1 in the body of the report summarises the staffing position by ward sh</w:t>
      </w:r>
      <w:r>
        <w:rPr>
          <w:rFonts w:ascii="Segoe UI" w:hAnsi="Segoe UI" w:cs="Segoe UI"/>
        </w:rPr>
        <w:t>owing the trend over the last 15</w:t>
      </w:r>
      <w:r w:rsidRPr="00385AD5">
        <w:rPr>
          <w:rFonts w:ascii="Segoe UI" w:hAnsi="Segoe UI" w:cs="Segoe UI"/>
        </w:rPr>
        <w:t xml:space="preserve"> months and the position in </w:t>
      </w:r>
      <w:r>
        <w:rPr>
          <w:rFonts w:ascii="Segoe UI" w:hAnsi="Segoe UI" w:cs="Segoe UI"/>
        </w:rPr>
        <w:t>June</w:t>
      </w:r>
      <w:r w:rsidRPr="00385AD5">
        <w:rPr>
          <w:rFonts w:ascii="Segoe UI" w:hAnsi="Segoe UI" w:cs="Segoe UI"/>
        </w:rPr>
        <w:t xml:space="preserve"> 2015 based on the clinical view of the ward management team. When </w:t>
      </w:r>
      <w:r w:rsidR="00343DE2">
        <w:rPr>
          <w:rFonts w:ascii="Segoe UI" w:hAnsi="Segoe UI" w:cs="Segoe UI"/>
        </w:rPr>
        <w:t xml:space="preserve">bringing </w:t>
      </w:r>
      <w:r>
        <w:rPr>
          <w:rFonts w:ascii="Segoe UI" w:hAnsi="Segoe UI" w:cs="Segoe UI"/>
        </w:rPr>
        <w:t xml:space="preserve">these pieces of information </w:t>
      </w:r>
      <w:r w:rsidR="00343DE2">
        <w:rPr>
          <w:rFonts w:ascii="Segoe UI" w:hAnsi="Segoe UI" w:cs="Segoe UI"/>
        </w:rPr>
        <w:t xml:space="preserve">together </w:t>
      </w:r>
      <w:r>
        <w:rPr>
          <w:rFonts w:ascii="Segoe UI" w:hAnsi="Segoe UI" w:cs="Segoe UI"/>
        </w:rPr>
        <w:t>five</w:t>
      </w:r>
      <w:r w:rsidRPr="00385AD5">
        <w:rPr>
          <w:rFonts w:ascii="Segoe UI" w:hAnsi="Segoe UI" w:cs="Segoe UI"/>
        </w:rPr>
        <w:t xml:space="preserve"> wards are identified as needing more support and attention. The </w:t>
      </w:r>
      <w:r>
        <w:rPr>
          <w:rFonts w:ascii="Segoe UI" w:hAnsi="Segoe UI" w:cs="Segoe UI"/>
        </w:rPr>
        <w:t>five</w:t>
      </w:r>
      <w:r w:rsidRPr="00385AD5">
        <w:rPr>
          <w:rFonts w:ascii="Segoe UI" w:hAnsi="Segoe UI" w:cs="Segoe UI"/>
        </w:rPr>
        <w:t xml:space="preserve"> wards </w:t>
      </w:r>
      <w:r>
        <w:rPr>
          <w:rFonts w:ascii="Segoe UI" w:hAnsi="Segoe UI" w:cs="Segoe UI"/>
        </w:rPr>
        <w:t xml:space="preserve">are Vaughan Thomas and </w:t>
      </w:r>
      <w:proofErr w:type="spellStart"/>
      <w:r>
        <w:rPr>
          <w:rFonts w:ascii="Segoe UI" w:hAnsi="Segoe UI" w:cs="Segoe UI"/>
        </w:rPr>
        <w:t>Wint</w:t>
      </w:r>
      <w:r w:rsidR="004852FE">
        <w:rPr>
          <w:rFonts w:ascii="Segoe UI" w:hAnsi="Segoe UI" w:cs="Segoe UI"/>
        </w:rPr>
        <w:t>le</w:t>
      </w:r>
      <w:proofErr w:type="spellEnd"/>
      <w:r w:rsidR="004852FE">
        <w:rPr>
          <w:rFonts w:ascii="Segoe UI" w:hAnsi="Segoe UI" w:cs="Segoe UI"/>
        </w:rPr>
        <w:t xml:space="preserve"> (adult acute mental health)</w:t>
      </w:r>
      <w:proofErr w:type="gramStart"/>
      <w:r w:rsidR="004852FE">
        <w:rPr>
          <w:rFonts w:ascii="Segoe UI" w:hAnsi="Segoe UI" w:cs="Segoe UI"/>
        </w:rPr>
        <w:t xml:space="preserve">,  </w:t>
      </w:r>
      <w:r>
        <w:rPr>
          <w:rFonts w:ascii="Segoe UI" w:hAnsi="Segoe UI" w:cs="Segoe UI"/>
        </w:rPr>
        <w:t>Witney</w:t>
      </w:r>
      <w:proofErr w:type="gramEnd"/>
      <w:r>
        <w:rPr>
          <w:rFonts w:ascii="Segoe UI" w:hAnsi="Segoe UI" w:cs="Segoe UI"/>
        </w:rPr>
        <w:t xml:space="preserve"> </w:t>
      </w:r>
      <w:proofErr w:type="spellStart"/>
      <w:r>
        <w:rPr>
          <w:rFonts w:ascii="Segoe UI" w:hAnsi="Segoe UI" w:cs="Segoe UI"/>
        </w:rPr>
        <w:t>Wenrisc</w:t>
      </w:r>
      <w:proofErr w:type="spellEnd"/>
      <w:r>
        <w:rPr>
          <w:rFonts w:ascii="Segoe UI" w:hAnsi="Segoe UI" w:cs="Segoe UI"/>
        </w:rPr>
        <w:t xml:space="preserve"> (community hospital), </w:t>
      </w:r>
      <w:proofErr w:type="spellStart"/>
      <w:r>
        <w:rPr>
          <w:rFonts w:ascii="Segoe UI" w:hAnsi="Segoe UI" w:cs="Segoe UI"/>
        </w:rPr>
        <w:t>Wenric</w:t>
      </w:r>
      <w:proofErr w:type="spellEnd"/>
      <w:r>
        <w:rPr>
          <w:rFonts w:ascii="Segoe UI" w:hAnsi="Segoe UI" w:cs="Segoe UI"/>
        </w:rPr>
        <w:t xml:space="preserve"> and Kingfisher (forensic mental health). </w:t>
      </w:r>
      <w:r w:rsidR="00F616B4">
        <w:rPr>
          <w:rFonts w:ascii="Segoe UI" w:hAnsi="Segoe UI" w:cs="Segoe UI"/>
        </w:rPr>
        <w:t xml:space="preserve">More detail about the staffing on these five wards in provided in the report. </w:t>
      </w:r>
      <w:r w:rsidR="00F616B4" w:rsidRPr="00385AD5">
        <w:rPr>
          <w:rFonts w:ascii="Segoe UI" w:hAnsi="Segoe UI" w:cs="Segoe UI"/>
        </w:rPr>
        <w:t>A dialogue with ward staff, Heads of Nursing and Service Directors is continuing to develop plans to support safe staffing and patient care at a ward level.</w:t>
      </w:r>
      <w:r w:rsidR="004852FE">
        <w:rPr>
          <w:rFonts w:ascii="Segoe UI" w:hAnsi="Segoe UI" w:cs="Segoe UI"/>
        </w:rPr>
        <w:t xml:space="preserve"> Both VT and </w:t>
      </w:r>
      <w:proofErr w:type="spellStart"/>
      <w:r w:rsidR="004852FE">
        <w:rPr>
          <w:rFonts w:ascii="Segoe UI" w:hAnsi="Segoe UI" w:cs="Segoe UI"/>
        </w:rPr>
        <w:t>Wintle</w:t>
      </w:r>
      <w:proofErr w:type="spellEnd"/>
      <w:r w:rsidR="004852FE">
        <w:rPr>
          <w:rFonts w:ascii="Segoe UI" w:hAnsi="Segoe UI" w:cs="Segoe UI"/>
        </w:rPr>
        <w:t xml:space="preserve"> have recently achieved AIMS accreditation and there is other external feedback confirming safe staffing. Witney </w:t>
      </w:r>
      <w:proofErr w:type="spellStart"/>
      <w:r w:rsidR="004852FE">
        <w:rPr>
          <w:rFonts w:ascii="Segoe UI" w:hAnsi="Segoe UI" w:cs="Segoe UI"/>
        </w:rPr>
        <w:t>Wenrisc</w:t>
      </w:r>
      <w:proofErr w:type="spellEnd"/>
      <w:r w:rsidR="004852FE">
        <w:rPr>
          <w:rFonts w:ascii="Segoe UI" w:hAnsi="Segoe UI" w:cs="Segoe UI"/>
        </w:rPr>
        <w:t xml:space="preserve"> has safe staffing through a combination of </w:t>
      </w:r>
      <w:r w:rsidR="00A373D8">
        <w:rPr>
          <w:rFonts w:ascii="Segoe UI" w:hAnsi="Segoe UI" w:cs="Segoe UI"/>
        </w:rPr>
        <w:t xml:space="preserve">factors which are being managed effectively.  Increasing the number of Matrons from two to four and the addition of two Service managers strengthens the senior nursing support to Kingfisher and </w:t>
      </w:r>
      <w:proofErr w:type="spellStart"/>
      <w:r w:rsidR="00A373D8">
        <w:rPr>
          <w:rFonts w:ascii="Segoe UI" w:hAnsi="Segoe UI" w:cs="Segoe UI"/>
        </w:rPr>
        <w:t>Wenric</w:t>
      </w:r>
      <w:proofErr w:type="spellEnd"/>
      <w:r w:rsidR="00A373D8">
        <w:rPr>
          <w:rFonts w:ascii="Segoe UI" w:hAnsi="Segoe UI" w:cs="Segoe UI"/>
        </w:rPr>
        <w:t xml:space="preserve">. A new ward manager has recently started work in </w:t>
      </w:r>
      <w:proofErr w:type="spellStart"/>
      <w:r w:rsidR="00A373D8">
        <w:rPr>
          <w:rFonts w:ascii="Segoe UI" w:hAnsi="Segoe UI" w:cs="Segoe UI"/>
        </w:rPr>
        <w:t>Wenric</w:t>
      </w:r>
      <w:proofErr w:type="spellEnd"/>
      <w:r w:rsidR="00A373D8">
        <w:rPr>
          <w:rFonts w:ascii="Segoe UI" w:hAnsi="Segoe UI" w:cs="Segoe UI"/>
        </w:rPr>
        <w:t>.</w:t>
      </w:r>
    </w:p>
    <w:p w:rsidR="00D2554B" w:rsidRPr="00385AD5" w:rsidRDefault="00D2554B" w:rsidP="00F616B4">
      <w:pPr>
        <w:spacing w:after="0" w:line="240" w:lineRule="auto"/>
        <w:ind w:right="-1"/>
        <w:jc w:val="both"/>
        <w:rPr>
          <w:rFonts w:ascii="Segoe UI" w:hAnsi="Segoe UI" w:cs="Segoe UI"/>
        </w:rPr>
      </w:pPr>
    </w:p>
    <w:p w:rsidR="002900B8" w:rsidRPr="00385AD5" w:rsidRDefault="00F04B86" w:rsidP="00F616B4">
      <w:pPr>
        <w:spacing w:after="0" w:line="240" w:lineRule="auto"/>
        <w:rPr>
          <w:rFonts w:ascii="Segoe UI" w:hAnsi="Segoe UI" w:cs="Segoe UI"/>
        </w:rPr>
      </w:pPr>
      <w:r w:rsidRPr="00385AD5">
        <w:rPr>
          <w:rFonts w:ascii="Segoe UI" w:hAnsi="Segoe UI" w:cs="Segoe UI"/>
        </w:rPr>
        <w:t>We continue to develop and review quality and workforce measures alongside the staffing levels each month.</w:t>
      </w:r>
      <w:r w:rsidR="002900B8" w:rsidRPr="00385AD5">
        <w:rPr>
          <w:rFonts w:ascii="Segoe UI" w:hAnsi="Segoe UI" w:cs="Segoe UI"/>
        </w:rPr>
        <w:t xml:space="preserve"> There is evidence to show variable quality and completeness of patient records, particularly how we demonstrate patient involvement in care plann</w:t>
      </w:r>
      <w:r w:rsidR="00D05FB3" w:rsidRPr="00385AD5">
        <w:rPr>
          <w:rFonts w:ascii="Segoe UI" w:hAnsi="Segoe UI" w:cs="Segoe UI"/>
        </w:rPr>
        <w:t xml:space="preserve">ing, </w:t>
      </w:r>
      <w:r w:rsidR="00F12295" w:rsidRPr="00385AD5">
        <w:rPr>
          <w:rFonts w:ascii="Segoe UI" w:hAnsi="Segoe UI" w:cs="Segoe UI"/>
        </w:rPr>
        <w:t>across the inpatient wards. Introducing</w:t>
      </w:r>
      <w:r w:rsidR="002900B8" w:rsidRPr="00385AD5">
        <w:rPr>
          <w:rFonts w:ascii="Segoe UI" w:hAnsi="Segoe UI" w:cs="Segoe UI"/>
        </w:rPr>
        <w:t xml:space="preserve"> the new electronic health record will support and help clinicians to more easily record the care and treatment they </w:t>
      </w:r>
      <w:r w:rsidR="00F616B4">
        <w:rPr>
          <w:rFonts w:ascii="Segoe UI" w:hAnsi="Segoe UI" w:cs="Segoe UI"/>
        </w:rPr>
        <w:t>are</w:t>
      </w:r>
      <w:r w:rsidR="002900B8" w:rsidRPr="00385AD5">
        <w:rPr>
          <w:rFonts w:ascii="Segoe UI" w:hAnsi="Segoe UI" w:cs="Segoe UI"/>
        </w:rPr>
        <w:t xml:space="preserve"> working with for each pati</w:t>
      </w:r>
      <w:r w:rsidR="00A373D8">
        <w:rPr>
          <w:rFonts w:ascii="Segoe UI" w:hAnsi="Segoe UI" w:cs="Segoe UI"/>
        </w:rPr>
        <w:t xml:space="preserve">ent.  This is likely </w:t>
      </w:r>
      <w:r w:rsidR="001B0A37">
        <w:rPr>
          <w:rFonts w:ascii="Segoe UI" w:hAnsi="Segoe UI" w:cs="Segoe UI"/>
        </w:rPr>
        <w:t>to improve</w:t>
      </w:r>
      <w:r w:rsidR="00A373D8">
        <w:rPr>
          <w:rFonts w:ascii="Segoe UI" w:hAnsi="Segoe UI" w:cs="Segoe UI"/>
        </w:rPr>
        <w:t xml:space="preserve"> as </w:t>
      </w:r>
      <w:proofErr w:type="gramStart"/>
      <w:r w:rsidR="00A373D8">
        <w:rPr>
          <w:rFonts w:ascii="Segoe UI" w:hAnsi="Segoe UI" w:cs="Segoe UI"/>
        </w:rPr>
        <w:t>staff adapt</w:t>
      </w:r>
      <w:proofErr w:type="gramEnd"/>
      <w:r w:rsidR="00A373D8">
        <w:rPr>
          <w:rFonts w:ascii="Segoe UI" w:hAnsi="Segoe UI" w:cs="Segoe UI"/>
        </w:rPr>
        <w:t xml:space="preserve"> to using the new electronic health record system and the utility within the system is further developed. Our mental </w:t>
      </w:r>
      <w:proofErr w:type="gramStart"/>
      <w:r w:rsidR="00A373D8">
        <w:rPr>
          <w:rFonts w:ascii="Segoe UI" w:hAnsi="Segoe UI" w:cs="Segoe UI"/>
        </w:rPr>
        <w:t>health Practice Educators are</w:t>
      </w:r>
      <w:proofErr w:type="gramEnd"/>
      <w:r w:rsidR="00A373D8">
        <w:rPr>
          <w:rFonts w:ascii="Segoe UI" w:hAnsi="Segoe UI" w:cs="Segoe UI"/>
        </w:rPr>
        <w:t xml:space="preserve"> working with mental health inpatient staff to strengthen care planning.</w:t>
      </w:r>
    </w:p>
    <w:p w:rsidR="00056651" w:rsidRPr="00385AD5" w:rsidRDefault="00056651" w:rsidP="00F616B4">
      <w:pPr>
        <w:spacing w:after="0" w:line="240" w:lineRule="auto"/>
        <w:ind w:right="-1"/>
        <w:jc w:val="both"/>
        <w:rPr>
          <w:rFonts w:ascii="Segoe UI" w:hAnsi="Segoe UI" w:cs="Segoe UI"/>
        </w:rPr>
      </w:pPr>
    </w:p>
    <w:p w:rsidR="004E1511" w:rsidRPr="00385AD5" w:rsidRDefault="00840AAC" w:rsidP="00F616B4">
      <w:pPr>
        <w:spacing w:after="0" w:line="240" w:lineRule="auto"/>
        <w:ind w:right="-1"/>
        <w:jc w:val="both"/>
        <w:rPr>
          <w:rFonts w:ascii="Segoe UI" w:hAnsi="Segoe UI" w:cs="Segoe UI"/>
        </w:rPr>
      </w:pPr>
      <w:r w:rsidRPr="00385AD5">
        <w:rPr>
          <w:rFonts w:ascii="Segoe UI" w:hAnsi="Segoe UI" w:cs="Segoe UI"/>
        </w:rPr>
        <w:t>The main reason wards have been unable to fully staff every shift is due to vacancies</w:t>
      </w:r>
      <w:r w:rsidR="00F616B4">
        <w:rPr>
          <w:rFonts w:ascii="Segoe UI" w:hAnsi="Segoe UI" w:cs="Segoe UI"/>
        </w:rPr>
        <w:t xml:space="preserve"> </w:t>
      </w:r>
      <w:r w:rsidRPr="00385AD5">
        <w:rPr>
          <w:rFonts w:ascii="Segoe UI" w:hAnsi="Segoe UI" w:cs="Segoe UI"/>
        </w:rPr>
        <w:t>related to recruitment difficulties in some geographical areas and some specialties</w:t>
      </w:r>
      <w:r w:rsidR="001B0A37">
        <w:rPr>
          <w:rFonts w:ascii="Segoe UI" w:hAnsi="Segoe UI" w:cs="Segoe UI"/>
        </w:rPr>
        <w:t xml:space="preserve"> and increasing establishments </w:t>
      </w:r>
      <w:r w:rsidRPr="00385AD5">
        <w:rPr>
          <w:rFonts w:ascii="Segoe UI" w:hAnsi="Segoe UI" w:cs="Segoe UI"/>
        </w:rPr>
        <w:t xml:space="preserve">which </w:t>
      </w:r>
      <w:r w:rsidR="001B0A37">
        <w:rPr>
          <w:rFonts w:ascii="Segoe UI" w:hAnsi="Segoe UI" w:cs="Segoe UI"/>
        </w:rPr>
        <w:t>we have given</w:t>
      </w:r>
      <w:r w:rsidR="00000609" w:rsidRPr="00385AD5">
        <w:rPr>
          <w:rFonts w:ascii="Segoe UI" w:hAnsi="Segoe UI" w:cs="Segoe UI"/>
        </w:rPr>
        <w:t xml:space="preserve"> more</w:t>
      </w:r>
      <w:r w:rsidRPr="00385AD5">
        <w:rPr>
          <w:rFonts w:ascii="Segoe UI" w:hAnsi="Segoe UI" w:cs="Segoe UI"/>
        </w:rPr>
        <w:t xml:space="preserve"> strategic attention.</w:t>
      </w:r>
      <w:r w:rsidR="00A373D8">
        <w:rPr>
          <w:rFonts w:ascii="Segoe UI" w:hAnsi="Segoe UI" w:cs="Segoe UI"/>
        </w:rPr>
        <w:t xml:space="preserve"> There are signs this is improving.</w:t>
      </w:r>
      <w:r w:rsidR="001B0A37">
        <w:rPr>
          <w:rFonts w:ascii="Segoe UI" w:hAnsi="Segoe UI" w:cs="Segoe UI"/>
        </w:rPr>
        <w:t xml:space="preserve"> </w:t>
      </w:r>
      <w:r w:rsidR="00A373D8">
        <w:rPr>
          <w:rFonts w:ascii="Segoe UI" w:hAnsi="Segoe UI" w:cs="Segoe UI"/>
        </w:rPr>
        <w:t>Retention of staff is also a strategic priori</w:t>
      </w:r>
      <w:r w:rsidR="001B0A37">
        <w:rPr>
          <w:rFonts w:ascii="Segoe UI" w:hAnsi="Segoe UI" w:cs="Segoe UI"/>
        </w:rPr>
        <w:t>ty and solutions to reduce turnover</w:t>
      </w:r>
      <w:r w:rsidR="00A373D8">
        <w:rPr>
          <w:rFonts w:ascii="Segoe UI" w:hAnsi="Segoe UI" w:cs="Segoe UI"/>
        </w:rPr>
        <w:t xml:space="preserve"> are proposed in the </w:t>
      </w:r>
      <w:r w:rsidR="001B0A37">
        <w:rPr>
          <w:rFonts w:ascii="Segoe UI" w:hAnsi="Segoe UI" w:cs="Segoe UI"/>
        </w:rPr>
        <w:t xml:space="preserve">Organisational Development, Workforce and </w:t>
      </w:r>
      <w:r w:rsidR="00A373D8">
        <w:rPr>
          <w:rFonts w:ascii="Segoe UI" w:hAnsi="Segoe UI" w:cs="Segoe UI"/>
        </w:rPr>
        <w:t xml:space="preserve">Nursing </w:t>
      </w:r>
      <w:r w:rsidR="001B0A37">
        <w:rPr>
          <w:rFonts w:ascii="Segoe UI" w:hAnsi="Segoe UI" w:cs="Segoe UI"/>
        </w:rPr>
        <w:t>Strategies</w:t>
      </w:r>
      <w:r w:rsidR="00A373D8">
        <w:rPr>
          <w:rFonts w:ascii="Segoe UI" w:hAnsi="Segoe UI" w:cs="Segoe UI"/>
        </w:rPr>
        <w:t>.</w:t>
      </w:r>
      <w:r w:rsidR="008F780F" w:rsidRPr="00385AD5">
        <w:rPr>
          <w:rFonts w:ascii="Segoe UI" w:hAnsi="Segoe UI" w:cs="Segoe UI"/>
        </w:rPr>
        <w:t xml:space="preserve"> </w:t>
      </w:r>
      <w:r w:rsidR="00056651" w:rsidRPr="00385AD5">
        <w:rPr>
          <w:rFonts w:ascii="Segoe UI" w:hAnsi="Segoe UI" w:cs="Segoe UI"/>
        </w:rPr>
        <w:t>The secondary reason</w:t>
      </w:r>
      <w:r w:rsidR="00D2554B" w:rsidRPr="00385AD5">
        <w:rPr>
          <w:rFonts w:ascii="Segoe UI" w:hAnsi="Segoe UI" w:cs="Segoe UI"/>
        </w:rPr>
        <w:t>s are d</w:t>
      </w:r>
      <w:r w:rsidR="00056651" w:rsidRPr="00385AD5">
        <w:rPr>
          <w:rFonts w:ascii="Segoe UI" w:hAnsi="Segoe UI" w:cs="Segoe UI"/>
        </w:rPr>
        <w:t>ue to a rising level of sickness</w:t>
      </w:r>
      <w:r w:rsidR="00A373D8">
        <w:rPr>
          <w:rFonts w:ascii="Segoe UI" w:hAnsi="Segoe UI" w:cs="Segoe UI"/>
        </w:rPr>
        <w:t xml:space="preserve"> in some wards </w:t>
      </w:r>
      <w:r w:rsidR="001B0A37">
        <w:rPr>
          <w:rFonts w:ascii="Segoe UI" w:hAnsi="Segoe UI" w:cs="Segoe UI"/>
        </w:rPr>
        <w:t>which are</w:t>
      </w:r>
      <w:r w:rsidR="00056651" w:rsidRPr="00385AD5">
        <w:rPr>
          <w:rFonts w:ascii="Segoe UI" w:hAnsi="Segoe UI" w:cs="Segoe UI"/>
        </w:rPr>
        <w:t xml:space="preserve"> being actively examined</w:t>
      </w:r>
      <w:r w:rsidR="00D2554B" w:rsidRPr="00385AD5">
        <w:rPr>
          <w:rFonts w:ascii="Segoe UI" w:hAnsi="Segoe UI" w:cs="Segoe UI"/>
        </w:rPr>
        <w:t xml:space="preserve"> ward by ward</w:t>
      </w:r>
      <w:r w:rsidR="00056651" w:rsidRPr="00385AD5">
        <w:rPr>
          <w:rFonts w:ascii="Segoe UI" w:hAnsi="Segoe UI" w:cs="Segoe UI"/>
        </w:rPr>
        <w:t xml:space="preserve"> </w:t>
      </w:r>
      <w:r w:rsidR="00F04B86" w:rsidRPr="00385AD5">
        <w:rPr>
          <w:rFonts w:ascii="Segoe UI" w:hAnsi="Segoe UI" w:cs="Segoe UI"/>
        </w:rPr>
        <w:t>with support from HR advisors so that solutions can be wo</w:t>
      </w:r>
      <w:r w:rsidR="001B0A37">
        <w:rPr>
          <w:rFonts w:ascii="Segoe UI" w:hAnsi="Segoe UI" w:cs="Segoe UI"/>
        </w:rPr>
        <w:t xml:space="preserve">rked through, and maternity leave in one ward .There remains a need </w:t>
      </w:r>
      <w:r w:rsidR="00AD5B23" w:rsidRPr="00385AD5">
        <w:rPr>
          <w:rFonts w:ascii="Segoe UI" w:hAnsi="Segoe UI" w:cs="Segoe UI"/>
        </w:rPr>
        <w:t>understand in more detail</w:t>
      </w:r>
      <w:r w:rsidR="00F12295" w:rsidRPr="00385AD5">
        <w:rPr>
          <w:rFonts w:ascii="Segoe UI" w:hAnsi="Segoe UI" w:cs="Segoe UI"/>
        </w:rPr>
        <w:t xml:space="preserve"> the reasons </w:t>
      </w:r>
      <w:r w:rsidR="001B0A37">
        <w:rPr>
          <w:rFonts w:ascii="Segoe UI" w:hAnsi="Segoe UI" w:cs="Segoe UI"/>
        </w:rPr>
        <w:t xml:space="preserve">why each member is leaving, to </w:t>
      </w:r>
      <w:r w:rsidR="006F1514">
        <w:rPr>
          <w:rFonts w:ascii="Segoe UI" w:hAnsi="Segoe UI" w:cs="Segoe UI"/>
        </w:rPr>
        <w:t xml:space="preserve">support staff where services have </w:t>
      </w:r>
      <w:r w:rsidR="001B0A37">
        <w:rPr>
          <w:rFonts w:ascii="Segoe UI" w:hAnsi="Segoe UI" w:cs="Segoe UI"/>
        </w:rPr>
        <w:t>high demands, and to ensure we are actively managing career aspirations to retain staff within OHFT.</w:t>
      </w:r>
    </w:p>
    <w:p w:rsidR="008F780F" w:rsidRPr="00385AD5" w:rsidRDefault="008F780F" w:rsidP="008F780F">
      <w:pPr>
        <w:spacing w:after="0" w:line="240" w:lineRule="auto"/>
        <w:jc w:val="both"/>
        <w:rPr>
          <w:rFonts w:ascii="Segoe UI" w:hAnsi="Segoe UI" w:cs="Segoe UI"/>
        </w:rPr>
      </w:pPr>
    </w:p>
    <w:p w:rsidR="00084453" w:rsidRPr="00385AD5" w:rsidRDefault="00084453" w:rsidP="002A4B4E">
      <w:pPr>
        <w:spacing w:after="0" w:line="240" w:lineRule="auto"/>
        <w:ind w:right="-1"/>
        <w:jc w:val="both"/>
        <w:rPr>
          <w:rFonts w:ascii="Segoe UI" w:hAnsi="Segoe UI" w:cs="Segoe UI"/>
        </w:rPr>
        <w:sectPr w:rsidR="00084453" w:rsidRPr="00385AD5" w:rsidSect="00AD751C">
          <w:pgSz w:w="11900" w:h="16840"/>
          <w:pgMar w:top="709" w:right="985" w:bottom="567" w:left="993" w:header="284" w:footer="0" w:gutter="0"/>
          <w:cols w:space="708"/>
          <w:docGrid w:linePitch="360"/>
        </w:sectPr>
      </w:pPr>
    </w:p>
    <w:p w:rsidR="00FC0563" w:rsidRPr="00385AD5" w:rsidRDefault="00FC0563" w:rsidP="00625DB2">
      <w:pPr>
        <w:spacing w:after="0" w:line="240" w:lineRule="auto"/>
        <w:rPr>
          <w:rFonts w:ascii="Segoe UI" w:hAnsi="Segoe UI" w:cs="Segoe UI"/>
          <w:b/>
          <w:u w:val="single"/>
        </w:rPr>
      </w:pPr>
    </w:p>
    <w:p w:rsidR="00585EC9" w:rsidRPr="00385AD5" w:rsidRDefault="009C0935" w:rsidP="00904DCD">
      <w:pPr>
        <w:spacing w:after="0" w:line="240" w:lineRule="auto"/>
        <w:jc w:val="center"/>
        <w:rPr>
          <w:rFonts w:ascii="Segoe UI" w:hAnsi="Segoe UI" w:cs="Segoe UI"/>
          <w:b/>
          <w:u w:val="single"/>
        </w:rPr>
      </w:pPr>
      <w:proofErr w:type="gramStart"/>
      <w:r w:rsidRPr="00385AD5">
        <w:rPr>
          <w:rFonts w:ascii="Segoe UI" w:hAnsi="Segoe UI" w:cs="Segoe UI"/>
          <w:b/>
          <w:u w:val="single"/>
        </w:rPr>
        <w:t>Appendix 1.</w:t>
      </w:r>
      <w:proofErr w:type="gramEnd"/>
      <w:r w:rsidRPr="00385AD5">
        <w:rPr>
          <w:rFonts w:ascii="Segoe UI" w:hAnsi="Segoe UI" w:cs="Segoe UI"/>
          <w:b/>
          <w:u w:val="single"/>
        </w:rPr>
        <w:t xml:space="preserve"> </w:t>
      </w:r>
      <w:r w:rsidR="00904DCD" w:rsidRPr="00385AD5">
        <w:rPr>
          <w:rFonts w:ascii="Segoe UI" w:hAnsi="Segoe UI" w:cs="Segoe UI"/>
          <w:b/>
          <w:u w:val="single"/>
        </w:rPr>
        <w:t>Quality and Workforce</w:t>
      </w:r>
      <w:r w:rsidR="00B600A5" w:rsidRPr="00385AD5">
        <w:rPr>
          <w:rFonts w:ascii="Segoe UI" w:hAnsi="Segoe UI" w:cs="Segoe UI"/>
          <w:b/>
          <w:u w:val="single"/>
        </w:rPr>
        <w:t xml:space="preserve"> </w:t>
      </w:r>
      <w:r w:rsidRPr="00385AD5">
        <w:rPr>
          <w:rFonts w:ascii="Segoe UI" w:hAnsi="Segoe UI" w:cs="Segoe UI"/>
          <w:b/>
          <w:u w:val="single"/>
        </w:rPr>
        <w:t>Indicators</w:t>
      </w:r>
    </w:p>
    <w:p w:rsidR="007A6BCE" w:rsidRPr="00385AD5" w:rsidRDefault="007A6BCE" w:rsidP="009C0935">
      <w:pPr>
        <w:spacing w:after="0" w:line="240" w:lineRule="auto"/>
        <w:rPr>
          <w:rFonts w:ascii="Segoe UI" w:hAnsi="Segoe UI" w:cs="Segoe UI"/>
          <w:b/>
        </w:rPr>
      </w:pPr>
    </w:p>
    <w:p w:rsidR="007A6BCE" w:rsidRPr="00385AD5" w:rsidRDefault="007A6BCE" w:rsidP="00B10B88">
      <w:pPr>
        <w:spacing w:after="0" w:line="240" w:lineRule="auto"/>
        <w:rPr>
          <w:rFonts w:ascii="Segoe UI" w:hAnsi="Segoe UI" w:cs="Segoe UI"/>
          <w:i/>
        </w:rPr>
      </w:pPr>
      <w:r w:rsidRPr="00385AD5">
        <w:rPr>
          <w:rFonts w:ascii="Segoe UI" w:hAnsi="Segoe UI" w:cs="Segoe UI"/>
          <w:i/>
        </w:rPr>
        <w:t>Note.</w:t>
      </w:r>
    </w:p>
    <w:p w:rsidR="00B10B88" w:rsidRPr="00385AD5" w:rsidRDefault="00B10B88" w:rsidP="00B10B88">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B10B88" w:rsidRPr="00385AD5" w:rsidRDefault="00B10B88" w:rsidP="00B10B88">
      <w:pPr>
        <w:spacing w:after="0" w:line="240" w:lineRule="auto"/>
        <w:rPr>
          <w:rFonts w:ascii="Segoe UI" w:hAnsi="Segoe UI" w:cs="Segoe UI"/>
          <w:i/>
        </w:rPr>
      </w:pPr>
      <w:r w:rsidRPr="00385AD5">
        <w:rPr>
          <w:rFonts w:ascii="Segoe UI" w:hAnsi="Segoe UI" w:cs="Segoe UI"/>
          <w:i/>
        </w:rPr>
        <w:t>2. Modern matron and ward managers are excluded from the data unless they are working as part of the nursing team to meet safe staffing levels.</w:t>
      </w:r>
    </w:p>
    <w:p w:rsidR="004B1C62" w:rsidRDefault="004B1C62" w:rsidP="005E77B2">
      <w:pPr>
        <w:spacing w:after="0" w:line="240" w:lineRule="auto"/>
        <w:rPr>
          <w:rFonts w:ascii="Segoe UI" w:hAnsi="Segoe UI" w:cs="Segoe UI"/>
          <w:i/>
        </w:rPr>
      </w:pPr>
      <w:r>
        <w:rPr>
          <w:rFonts w:ascii="Segoe UI" w:hAnsi="Segoe UI" w:cs="Segoe UI"/>
          <w:i/>
        </w:rPr>
        <w:t xml:space="preserve">3. </w:t>
      </w:r>
      <w:proofErr w:type="spellStart"/>
      <w:r>
        <w:rPr>
          <w:rFonts w:ascii="Segoe UI" w:hAnsi="Segoe UI" w:cs="Segoe UI"/>
          <w:i/>
        </w:rPr>
        <w:t>Wintle</w:t>
      </w:r>
      <w:proofErr w:type="spellEnd"/>
      <w:r>
        <w:rPr>
          <w:rFonts w:ascii="Segoe UI" w:hAnsi="Segoe UI" w:cs="Segoe UI"/>
          <w:i/>
        </w:rPr>
        <w:t xml:space="preserve"> ward did not submit data for 2 weeks (8-14</w:t>
      </w:r>
      <w:r w:rsidRPr="004B1C62">
        <w:rPr>
          <w:rFonts w:ascii="Segoe UI" w:hAnsi="Segoe UI" w:cs="Segoe UI"/>
          <w:i/>
          <w:vertAlign w:val="superscript"/>
        </w:rPr>
        <w:t>th</w:t>
      </w:r>
      <w:r>
        <w:rPr>
          <w:rFonts w:ascii="Segoe UI" w:hAnsi="Segoe UI" w:cs="Segoe UI"/>
          <w:i/>
        </w:rPr>
        <w:t xml:space="preserve"> and 15</w:t>
      </w:r>
      <w:r w:rsidRPr="004B1C62">
        <w:rPr>
          <w:rFonts w:ascii="Segoe UI" w:hAnsi="Segoe UI" w:cs="Segoe UI"/>
          <w:i/>
          <w:vertAlign w:val="superscript"/>
        </w:rPr>
        <w:t>th</w:t>
      </w:r>
      <w:r>
        <w:rPr>
          <w:rFonts w:ascii="Segoe UI" w:hAnsi="Segoe UI" w:cs="Segoe UI"/>
          <w:i/>
        </w:rPr>
        <w:t>-21</w:t>
      </w:r>
      <w:r w:rsidRPr="004B1C62">
        <w:rPr>
          <w:rFonts w:ascii="Segoe UI" w:hAnsi="Segoe UI" w:cs="Segoe UI"/>
          <w:i/>
          <w:vertAlign w:val="superscript"/>
        </w:rPr>
        <w:t>st</w:t>
      </w:r>
      <w:r>
        <w:rPr>
          <w:rFonts w:ascii="Segoe UI" w:hAnsi="Segoe UI" w:cs="Segoe UI"/>
          <w:i/>
        </w:rPr>
        <w:t>)</w:t>
      </w:r>
    </w:p>
    <w:p w:rsidR="004B1C62" w:rsidRDefault="004B1C62" w:rsidP="005E77B2">
      <w:pPr>
        <w:spacing w:after="0" w:line="240" w:lineRule="auto"/>
        <w:rPr>
          <w:rFonts w:ascii="Segoe UI" w:hAnsi="Segoe UI" w:cs="Segoe UI"/>
          <w:i/>
        </w:rPr>
      </w:pPr>
      <w:r>
        <w:rPr>
          <w:rFonts w:ascii="Segoe UI" w:hAnsi="Segoe UI" w:cs="Segoe UI"/>
          <w:i/>
        </w:rPr>
        <w:t>4. Phoenix ward did not submit data for 1 week (1</w:t>
      </w:r>
      <w:r w:rsidRPr="004B1C62">
        <w:rPr>
          <w:rFonts w:ascii="Segoe UI" w:hAnsi="Segoe UI" w:cs="Segoe UI"/>
          <w:i/>
          <w:vertAlign w:val="superscript"/>
        </w:rPr>
        <w:t>st</w:t>
      </w:r>
      <w:r>
        <w:rPr>
          <w:rFonts w:ascii="Segoe UI" w:hAnsi="Segoe UI" w:cs="Segoe UI"/>
          <w:i/>
        </w:rPr>
        <w:t>-7</w:t>
      </w:r>
      <w:r w:rsidRPr="004B1C62">
        <w:rPr>
          <w:rFonts w:ascii="Segoe UI" w:hAnsi="Segoe UI" w:cs="Segoe UI"/>
          <w:i/>
          <w:vertAlign w:val="superscript"/>
        </w:rPr>
        <w:t>th</w:t>
      </w:r>
      <w:r>
        <w:rPr>
          <w:rFonts w:ascii="Segoe UI" w:hAnsi="Segoe UI" w:cs="Segoe UI"/>
          <w:i/>
        </w:rPr>
        <w:t>)</w:t>
      </w:r>
    </w:p>
    <w:p w:rsidR="004B1C62" w:rsidRDefault="004B1C62" w:rsidP="005E77B2">
      <w:pPr>
        <w:spacing w:after="0" w:line="240" w:lineRule="auto"/>
        <w:rPr>
          <w:rFonts w:ascii="Segoe UI" w:hAnsi="Segoe UI" w:cs="Segoe UI"/>
          <w:i/>
        </w:rPr>
      </w:pPr>
      <w:r>
        <w:rPr>
          <w:rFonts w:ascii="Segoe UI" w:hAnsi="Segoe UI" w:cs="Segoe UI"/>
          <w:i/>
        </w:rPr>
        <w:t>5. Opal ward did not submit data for 3 weeks (1</w:t>
      </w:r>
      <w:r w:rsidRPr="004B1C62">
        <w:rPr>
          <w:rFonts w:ascii="Segoe UI" w:hAnsi="Segoe UI" w:cs="Segoe UI"/>
          <w:i/>
          <w:vertAlign w:val="superscript"/>
        </w:rPr>
        <w:t>st</w:t>
      </w:r>
      <w:r>
        <w:rPr>
          <w:rFonts w:ascii="Segoe UI" w:hAnsi="Segoe UI" w:cs="Segoe UI"/>
          <w:i/>
        </w:rPr>
        <w:t>-7</w:t>
      </w:r>
      <w:r w:rsidRPr="004B1C62">
        <w:rPr>
          <w:rFonts w:ascii="Segoe UI" w:hAnsi="Segoe UI" w:cs="Segoe UI"/>
          <w:i/>
          <w:vertAlign w:val="superscript"/>
        </w:rPr>
        <w:t>th</w:t>
      </w:r>
      <w:r>
        <w:rPr>
          <w:rFonts w:ascii="Segoe UI" w:hAnsi="Segoe UI" w:cs="Segoe UI"/>
          <w:i/>
        </w:rPr>
        <w:t>, 8</w:t>
      </w:r>
      <w:r w:rsidRPr="004B1C62">
        <w:rPr>
          <w:rFonts w:ascii="Segoe UI" w:hAnsi="Segoe UI" w:cs="Segoe UI"/>
          <w:i/>
          <w:vertAlign w:val="superscript"/>
        </w:rPr>
        <w:t>th</w:t>
      </w:r>
      <w:r>
        <w:rPr>
          <w:rFonts w:ascii="Segoe UI" w:hAnsi="Segoe UI" w:cs="Segoe UI"/>
          <w:i/>
        </w:rPr>
        <w:t>-14</w:t>
      </w:r>
      <w:r w:rsidRPr="004B1C62">
        <w:rPr>
          <w:rFonts w:ascii="Segoe UI" w:hAnsi="Segoe UI" w:cs="Segoe UI"/>
          <w:i/>
          <w:vertAlign w:val="superscript"/>
        </w:rPr>
        <w:t>th</w:t>
      </w:r>
      <w:r>
        <w:rPr>
          <w:rFonts w:ascii="Segoe UI" w:hAnsi="Segoe UI" w:cs="Segoe UI"/>
          <w:i/>
        </w:rPr>
        <w:t xml:space="preserve"> and 15</w:t>
      </w:r>
      <w:r w:rsidRPr="004B1C62">
        <w:rPr>
          <w:rFonts w:ascii="Segoe UI" w:hAnsi="Segoe UI" w:cs="Segoe UI"/>
          <w:i/>
          <w:vertAlign w:val="superscript"/>
        </w:rPr>
        <w:t>th</w:t>
      </w:r>
      <w:r>
        <w:rPr>
          <w:rFonts w:ascii="Segoe UI" w:hAnsi="Segoe UI" w:cs="Segoe UI"/>
          <w:i/>
        </w:rPr>
        <w:t>-21</w:t>
      </w:r>
      <w:r w:rsidRPr="004B1C62">
        <w:rPr>
          <w:rFonts w:ascii="Segoe UI" w:hAnsi="Segoe UI" w:cs="Segoe UI"/>
          <w:i/>
          <w:vertAlign w:val="superscript"/>
        </w:rPr>
        <w:t>st</w:t>
      </w:r>
      <w:r>
        <w:rPr>
          <w:rFonts w:ascii="Segoe UI" w:hAnsi="Segoe UI" w:cs="Segoe UI"/>
          <w:i/>
        </w:rPr>
        <w:t>)</w:t>
      </w:r>
    </w:p>
    <w:p w:rsidR="004B1C62" w:rsidRDefault="004B1C62"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565D35" w:rsidRDefault="00565D35" w:rsidP="00680758">
      <w:pPr>
        <w:spacing w:after="0" w:line="240" w:lineRule="auto"/>
        <w:rPr>
          <w:rFonts w:ascii="Segoe UI" w:hAnsi="Segoe UI" w:cs="Segoe UI"/>
          <w:i/>
        </w:rPr>
      </w:pPr>
    </w:p>
    <w:p w:rsidR="00D61583" w:rsidRPr="00385AD5" w:rsidRDefault="00D61583" w:rsidP="00680758">
      <w:pPr>
        <w:spacing w:after="0" w:line="240" w:lineRule="auto"/>
        <w:rPr>
          <w:rFonts w:ascii="Segoe UI" w:hAnsi="Segoe UI" w:cs="Segoe UI"/>
          <w:b/>
        </w:rPr>
      </w:pPr>
      <w:r w:rsidRPr="00385AD5">
        <w:rPr>
          <w:rFonts w:ascii="Segoe UI" w:hAnsi="Segoe UI" w:cs="Segoe UI"/>
          <w:b/>
        </w:rPr>
        <w:lastRenderedPageBreak/>
        <w:t>Allen</w:t>
      </w:r>
    </w:p>
    <w:p w:rsidR="009637CF" w:rsidRPr="00385AD5" w:rsidRDefault="009637CF">
      <w:pPr>
        <w:spacing w:after="0" w:line="240" w:lineRule="auto"/>
        <w:rPr>
          <w:rFonts w:ascii="Segoe UI" w:hAnsi="Segoe UI" w:cs="Segoe UI"/>
        </w:rPr>
      </w:pPr>
    </w:p>
    <w:p w:rsidR="00565D35" w:rsidRDefault="00565D35">
      <w:pPr>
        <w:spacing w:after="0" w:line="240" w:lineRule="auto"/>
        <w:rPr>
          <w:rFonts w:ascii="Segoe UI" w:hAnsi="Segoe UI" w:cs="Segoe UI"/>
          <w:b/>
        </w:rPr>
      </w:pPr>
      <w:r w:rsidRPr="00565D35">
        <w:rPr>
          <w:noProof/>
          <w:lang w:eastAsia="en-GB"/>
        </w:rPr>
        <w:drawing>
          <wp:inline distT="0" distB="0" distL="0" distR="0" wp14:anchorId="6975EAA4" wp14:editId="6BB78106">
            <wp:extent cx="6299835" cy="204582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2045826"/>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Default="00565D35">
      <w:pPr>
        <w:spacing w:after="0" w:line="240" w:lineRule="auto"/>
        <w:rPr>
          <w:rFonts w:ascii="Segoe UI" w:hAnsi="Segoe UI" w:cs="Segoe UI"/>
          <w:b/>
        </w:rPr>
      </w:pPr>
      <w:r w:rsidRPr="00565D35">
        <w:rPr>
          <w:noProof/>
          <w:lang w:eastAsia="en-GB"/>
        </w:rPr>
        <w:drawing>
          <wp:inline distT="0" distB="0" distL="0" distR="0" wp14:anchorId="75561855" wp14:editId="02F06068">
            <wp:extent cx="6299835" cy="3238164"/>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3238164"/>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845258" w:rsidRPr="00385AD5" w:rsidRDefault="00565D35">
      <w:pPr>
        <w:spacing w:after="0" w:line="240" w:lineRule="auto"/>
        <w:rPr>
          <w:rFonts w:ascii="Segoe UI" w:hAnsi="Segoe UI" w:cs="Segoe UI"/>
          <w:b/>
        </w:rPr>
      </w:pPr>
      <w:r w:rsidRPr="00565D35">
        <w:rPr>
          <w:noProof/>
          <w:lang w:eastAsia="en-GB"/>
        </w:rPr>
        <w:drawing>
          <wp:inline distT="0" distB="0" distL="0" distR="0" wp14:anchorId="3C2A75A0" wp14:editId="43EF3FD6">
            <wp:extent cx="6299835" cy="3136762"/>
            <wp:effectExtent l="0" t="0" r="5715"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3136762"/>
                    </a:xfrm>
                    <a:prstGeom prst="rect">
                      <a:avLst/>
                    </a:prstGeom>
                    <a:noFill/>
                    <a:ln>
                      <a:noFill/>
                    </a:ln>
                  </pic:spPr>
                </pic:pic>
              </a:graphicData>
            </a:graphic>
          </wp:inline>
        </w:drawing>
      </w:r>
      <w:r w:rsidR="00845258" w:rsidRPr="00385AD5">
        <w:rPr>
          <w:rFonts w:ascii="Segoe UI" w:hAnsi="Segoe UI" w:cs="Segoe UI"/>
          <w:b/>
        </w:rPr>
        <w:br w:type="page"/>
      </w:r>
    </w:p>
    <w:p w:rsidR="003458B5" w:rsidRDefault="00391626">
      <w:pPr>
        <w:spacing w:after="0" w:line="240" w:lineRule="auto"/>
        <w:rPr>
          <w:rFonts w:ascii="Segoe UI" w:hAnsi="Segoe UI" w:cs="Segoe UI"/>
          <w:b/>
        </w:rPr>
      </w:pPr>
      <w:r w:rsidRPr="00385AD5">
        <w:rPr>
          <w:rFonts w:ascii="Segoe UI" w:hAnsi="Segoe UI" w:cs="Segoe UI"/>
          <w:b/>
        </w:rPr>
        <w:lastRenderedPageBreak/>
        <w:t>Vaughan Thomas</w:t>
      </w:r>
      <w:r w:rsidR="003458B5" w:rsidRPr="00385AD5">
        <w:rPr>
          <w:rFonts w:ascii="Segoe UI" w:hAnsi="Segoe UI" w:cs="Segoe UI"/>
          <w:b/>
        </w:rPr>
        <w:t xml:space="preserve"> (also provides staff for the S136 assessment suite)</w:t>
      </w:r>
    </w:p>
    <w:p w:rsidR="00565D35" w:rsidRPr="00385AD5" w:rsidRDefault="00565D35">
      <w:pPr>
        <w:spacing w:after="0" w:line="240" w:lineRule="auto"/>
        <w:rPr>
          <w:rFonts w:ascii="Segoe UI" w:hAnsi="Segoe UI" w:cs="Segoe UI"/>
          <w:b/>
        </w:rPr>
      </w:pPr>
    </w:p>
    <w:p w:rsidR="00391626" w:rsidRDefault="00565D35">
      <w:pPr>
        <w:spacing w:after="0" w:line="240" w:lineRule="auto"/>
        <w:rPr>
          <w:rFonts w:ascii="Segoe UI" w:hAnsi="Segoe UI" w:cs="Segoe UI"/>
          <w:b/>
        </w:rPr>
      </w:pPr>
      <w:r w:rsidRPr="00565D35">
        <w:rPr>
          <w:noProof/>
          <w:lang w:eastAsia="en-GB"/>
        </w:rPr>
        <w:drawing>
          <wp:inline distT="0" distB="0" distL="0" distR="0" wp14:anchorId="4A5888D3" wp14:editId="4185EE94">
            <wp:extent cx="6299835" cy="2065375"/>
            <wp:effectExtent l="0" t="0" r="571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065375"/>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Default="00565D35">
      <w:pPr>
        <w:spacing w:after="0" w:line="240" w:lineRule="auto"/>
        <w:rPr>
          <w:rFonts w:ascii="Segoe UI" w:hAnsi="Segoe UI" w:cs="Segoe UI"/>
          <w:b/>
        </w:rPr>
      </w:pPr>
      <w:r w:rsidRPr="00565D35">
        <w:rPr>
          <w:noProof/>
          <w:lang w:eastAsia="en-GB"/>
        </w:rPr>
        <w:drawing>
          <wp:inline distT="0" distB="0" distL="0" distR="0" wp14:anchorId="14B8B87F" wp14:editId="0D8A9DF5">
            <wp:extent cx="6299835" cy="3002361"/>
            <wp:effectExtent l="0" t="0" r="5715"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002361"/>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Pr="00385AD5" w:rsidRDefault="00565D35">
      <w:pPr>
        <w:spacing w:after="0" w:line="240" w:lineRule="auto"/>
        <w:rPr>
          <w:rFonts w:ascii="Segoe UI" w:hAnsi="Segoe UI" w:cs="Segoe UI"/>
          <w:b/>
        </w:rPr>
      </w:pPr>
      <w:r w:rsidRPr="00565D35">
        <w:rPr>
          <w:noProof/>
          <w:lang w:eastAsia="en-GB"/>
        </w:rPr>
        <w:drawing>
          <wp:inline distT="0" distB="0" distL="0" distR="0" wp14:anchorId="767DD813" wp14:editId="54D755D3">
            <wp:extent cx="6299835" cy="3042498"/>
            <wp:effectExtent l="0" t="0" r="5715" b="571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3042498"/>
                    </a:xfrm>
                    <a:prstGeom prst="rect">
                      <a:avLst/>
                    </a:prstGeom>
                    <a:noFill/>
                    <a:ln>
                      <a:noFill/>
                    </a:ln>
                  </pic:spPr>
                </pic:pic>
              </a:graphicData>
            </a:graphic>
          </wp:inline>
        </w:drawing>
      </w:r>
    </w:p>
    <w:p w:rsidR="00391626" w:rsidRPr="00385AD5" w:rsidRDefault="00391626">
      <w:pPr>
        <w:spacing w:after="0" w:line="240" w:lineRule="auto"/>
        <w:rPr>
          <w:rFonts w:ascii="Segoe UI" w:hAnsi="Segoe UI" w:cs="Segoe UI"/>
          <w:b/>
        </w:rPr>
      </w:pPr>
    </w:p>
    <w:p w:rsidR="00845258" w:rsidRPr="00385AD5" w:rsidRDefault="00845258">
      <w:pPr>
        <w:spacing w:after="0" w:line="240" w:lineRule="auto"/>
        <w:rPr>
          <w:rFonts w:ascii="Segoe UI" w:hAnsi="Segoe UI" w:cs="Segoe UI"/>
          <w:b/>
        </w:rPr>
      </w:pPr>
    </w:p>
    <w:p w:rsidR="00006BAF" w:rsidRPr="00385AD5" w:rsidRDefault="00006BAF">
      <w:pPr>
        <w:spacing w:after="0" w:line="240" w:lineRule="auto"/>
        <w:rPr>
          <w:rFonts w:ascii="Segoe UI" w:hAnsi="Segoe UI" w:cs="Segoe UI"/>
          <w:b/>
        </w:rPr>
      </w:pPr>
    </w:p>
    <w:p w:rsidR="00D61583" w:rsidRPr="00385AD5" w:rsidRDefault="00D61583">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proofErr w:type="spellStart"/>
      <w:r w:rsidRPr="00385AD5">
        <w:rPr>
          <w:rFonts w:ascii="Segoe UI" w:hAnsi="Segoe UI" w:cs="Segoe UI"/>
          <w:b/>
        </w:rPr>
        <w:lastRenderedPageBreak/>
        <w:t>Wintle</w:t>
      </w:r>
      <w:proofErr w:type="spellEnd"/>
    </w:p>
    <w:p w:rsidR="00987111" w:rsidRPr="00385AD5" w:rsidRDefault="00987111">
      <w:pPr>
        <w:spacing w:after="0" w:line="240" w:lineRule="auto"/>
        <w:rPr>
          <w:rFonts w:ascii="Segoe UI" w:hAnsi="Segoe UI" w:cs="Segoe UI"/>
          <w:b/>
        </w:rPr>
      </w:pPr>
    </w:p>
    <w:p w:rsidR="00987111" w:rsidRDefault="00565D35">
      <w:pPr>
        <w:spacing w:after="0" w:line="240" w:lineRule="auto"/>
        <w:rPr>
          <w:rFonts w:ascii="Segoe UI" w:hAnsi="Segoe UI" w:cs="Segoe UI"/>
          <w:b/>
        </w:rPr>
      </w:pPr>
      <w:r w:rsidRPr="00565D35">
        <w:rPr>
          <w:noProof/>
          <w:lang w:eastAsia="en-GB"/>
        </w:rPr>
        <w:drawing>
          <wp:inline distT="0" distB="0" distL="0" distR="0" wp14:anchorId="7D57D61C" wp14:editId="2DBDE476">
            <wp:extent cx="6299835" cy="2011774"/>
            <wp:effectExtent l="0" t="0" r="571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2011774"/>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Default="00565D35">
      <w:pPr>
        <w:spacing w:after="0" w:line="240" w:lineRule="auto"/>
        <w:rPr>
          <w:rFonts w:ascii="Segoe UI" w:hAnsi="Segoe UI" w:cs="Segoe UI"/>
          <w:b/>
        </w:rPr>
      </w:pPr>
      <w:r w:rsidRPr="00565D35">
        <w:rPr>
          <w:noProof/>
          <w:lang w:eastAsia="en-GB"/>
        </w:rPr>
        <w:drawing>
          <wp:inline distT="0" distB="0" distL="0" distR="0" wp14:anchorId="7723DEB1" wp14:editId="362312A7">
            <wp:extent cx="6299835" cy="3266294"/>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266294"/>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Pr="00385AD5" w:rsidRDefault="00565D35">
      <w:pPr>
        <w:spacing w:after="0" w:line="240" w:lineRule="auto"/>
        <w:rPr>
          <w:rFonts w:ascii="Segoe UI" w:hAnsi="Segoe UI" w:cs="Segoe UI"/>
          <w:b/>
        </w:rPr>
      </w:pPr>
      <w:r w:rsidRPr="00565D35">
        <w:rPr>
          <w:noProof/>
          <w:lang w:eastAsia="en-GB"/>
        </w:rPr>
        <w:drawing>
          <wp:inline distT="0" distB="0" distL="0" distR="0" wp14:anchorId="3EC8CBC8" wp14:editId="383E9B89">
            <wp:extent cx="6299835" cy="3288421"/>
            <wp:effectExtent l="0" t="0" r="571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288421"/>
                    </a:xfrm>
                    <a:prstGeom prst="rect">
                      <a:avLst/>
                    </a:prstGeom>
                    <a:noFill/>
                    <a:ln>
                      <a:noFill/>
                    </a:ln>
                  </pic:spPr>
                </pic:pic>
              </a:graphicData>
            </a:graphic>
          </wp:inline>
        </w:drawing>
      </w:r>
    </w:p>
    <w:p w:rsidR="00391626" w:rsidRPr="00385AD5" w:rsidRDefault="00391626">
      <w:pPr>
        <w:spacing w:after="0" w:line="240" w:lineRule="auto"/>
        <w:rPr>
          <w:rFonts w:ascii="Segoe UI" w:hAnsi="Segoe UI" w:cs="Segoe UI"/>
          <w:b/>
        </w:rPr>
      </w:pPr>
    </w:p>
    <w:p w:rsidR="00006BAF" w:rsidRPr="00385AD5" w:rsidRDefault="00006BAF">
      <w:pPr>
        <w:spacing w:after="0" w:line="240" w:lineRule="auto"/>
        <w:rPr>
          <w:rFonts w:ascii="Segoe UI" w:hAnsi="Segoe UI" w:cs="Segoe UI"/>
          <w:b/>
        </w:rPr>
      </w:pPr>
    </w:p>
    <w:p w:rsidR="009637CF" w:rsidRPr="00385AD5" w:rsidRDefault="009637CF">
      <w:pPr>
        <w:spacing w:after="0" w:line="240" w:lineRule="auto"/>
        <w:rPr>
          <w:rFonts w:ascii="Segoe UI" w:hAnsi="Segoe UI" w:cs="Segoe UI"/>
          <w:b/>
        </w:rPr>
      </w:pPr>
    </w:p>
    <w:p w:rsidR="00987111" w:rsidRDefault="00987111">
      <w:pPr>
        <w:spacing w:after="0" w:line="240" w:lineRule="auto"/>
        <w:rPr>
          <w:rFonts w:ascii="Segoe UI" w:hAnsi="Segoe UI" w:cs="Segoe UI"/>
          <w:b/>
        </w:rPr>
      </w:pPr>
      <w:proofErr w:type="spellStart"/>
      <w:r w:rsidRPr="00385AD5">
        <w:rPr>
          <w:rFonts w:ascii="Segoe UI" w:hAnsi="Segoe UI" w:cs="Segoe UI"/>
          <w:b/>
        </w:rPr>
        <w:t>Ashurst</w:t>
      </w:r>
      <w:proofErr w:type="spellEnd"/>
      <w:r w:rsidR="003458B5" w:rsidRPr="00385AD5">
        <w:rPr>
          <w:rFonts w:ascii="Segoe UI" w:hAnsi="Segoe UI" w:cs="Segoe UI"/>
          <w:b/>
        </w:rPr>
        <w:t xml:space="preserve"> (also provides staff for the S136 assessment suite)</w:t>
      </w:r>
    </w:p>
    <w:p w:rsidR="00565D35" w:rsidRPr="00385AD5" w:rsidRDefault="00565D35">
      <w:pPr>
        <w:spacing w:after="0" w:line="240" w:lineRule="auto"/>
        <w:rPr>
          <w:rFonts w:ascii="Segoe UI" w:hAnsi="Segoe UI" w:cs="Segoe UI"/>
          <w:b/>
        </w:rPr>
      </w:pPr>
    </w:p>
    <w:p w:rsidR="00391626" w:rsidRPr="00385AD5" w:rsidRDefault="00565D35">
      <w:pPr>
        <w:spacing w:after="0" w:line="240" w:lineRule="auto"/>
        <w:rPr>
          <w:rFonts w:ascii="Segoe UI" w:hAnsi="Segoe UI" w:cs="Segoe UI"/>
          <w:b/>
        </w:rPr>
      </w:pPr>
      <w:r w:rsidRPr="00565D35">
        <w:rPr>
          <w:noProof/>
          <w:lang w:eastAsia="en-GB"/>
        </w:rPr>
        <w:drawing>
          <wp:inline distT="0" distB="0" distL="0" distR="0" wp14:anchorId="46DCD03A" wp14:editId="202D10DF">
            <wp:extent cx="6299835" cy="2072586"/>
            <wp:effectExtent l="0" t="0" r="571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2072586"/>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006BAF" w:rsidRPr="00385AD5" w:rsidRDefault="00006BAF">
      <w:pPr>
        <w:spacing w:after="0" w:line="240" w:lineRule="auto"/>
        <w:rPr>
          <w:rFonts w:ascii="Segoe UI" w:hAnsi="Segoe UI" w:cs="Segoe UI"/>
          <w:b/>
        </w:rPr>
      </w:pPr>
    </w:p>
    <w:p w:rsidR="009637CF" w:rsidRPr="00385AD5" w:rsidRDefault="00565D35">
      <w:pPr>
        <w:spacing w:after="0" w:line="240" w:lineRule="auto"/>
        <w:rPr>
          <w:rFonts w:ascii="Segoe UI" w:hAnsi="Segoe UI" w:cs="Segoe UI"/>
          <w:b/>
        </w:rPr>
      </w:pPr>
      <w:r w:rsidRPr="00565D35">
        <w:rPr>
          <w:noProof/>
          <w:lang w:eastAsia="en-GB"/>
        </w:rPr>
        <w:drawing>
          <wp:inline distT="0" distB="0" distL="0" distR="0" wp14:anchorId="7059A91F" wp14:editId="3AB9FF86">
            <wp:extent cx="6299835" cy="3119301"/>
            <wp:effectExtent l="0" t="0" r="571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3119301"/>
                    </a:xfrm>
                    <a:prstGeom prst="rect">
                      <a:avLst/>
                    </a:prstGeom>
                    <a:noFill/>
                    <a:ln>
                      <a:noFill/>
                    </a:ln>
                  </pic:spPr>
                </pic:pic>
              </a:graphicData>
            </a:graphic>
          </wp:inline>
        </w:drawing>
      </w:r>
    </w:p>
    <w:p w:rsidR="005111FD" w:rsidRPr="00385AD5" w:rsidRDefault="005111FD">
      <w:pPr>
        <w:spacing w:after="0" w:line="240" w:lineRule="auto"/>
        <w:rPr>
          <w:rFonts w:ascii="Segoe UI" w:hAnsi="Segoe UI" w:cs="Segoe UI"/>
          <w:b/>
        </w:rPr>
      </w:pPr>
    </w:p>
    <w:p w:rsidR="00845258" w:rsidRPr="00385AD5" w:rsidRDefault="00565D35">
      <w:pPr>
        <w:spacing w:after="0" w:line="240" w:lineRule="auto"/>
        <w:rPr>
          <w:rFonts w:ascii="Segoe UI" w:hAnsi="Segoe UI" w:cs="Segoe UI"/>
          <w:b/>
        </w:rPr>
      </w:pPr>
      <w:r w:rsidRPr="00565D35">
        <w:rPr>
          <w:noProof/>
          <w:lang w:eastAsia="en-GB"/>
        </w:rPr>
        <w:drawing>
          <wp:inline distT="0" distB="0" distL="0" distR="0" wp14:anchorId="0F5E8471" wp14:editId="380B97BA">
            <wp:extent cx="6299835" cy="3154081"/>
            <wp:effectExtent l="0" t="0" r="571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3154081"/>
                    </a:xfrm>
                    <a:prstGeom prst="rect">
                      <a:avLst/>
                    </a:prstGeom>
                    <a:noFill/>
                    <a:ln>
                      <a:noFill/>
                    </a:ln>
                  </pic:spPr>
                </pic:pic>
              </a:graphicData>
            </a:graphic>
          </wp:inline>
        </w:drawing>
      </w:r>
    </w:p>
    <w:p w:rsidR="00987111" w:rsidRPr="00385AD5" w:rsidRDefault="00391626">
      <w:pPr>
        <w:spacing w:after="0" w:line="240" w:lineRule="auto"/>
        <w:rPr>
          <w:rFonts w:ascii="Segoe UI" w:hAnsi="Segoe UI" w:cs="Segoe UI"/>
          <w:b/>
        </w:rPr>
      </w:pPr>
      <w:r w:rsidRPr="00385AD5">
        <w:rPr>
          <w:rFonts w:ascii="Segoe UI" w:hAnsi="Segoe UI" w:cs="Segoe UI"/>
          <w:b/>
        </w:rPr>
        <w:br w:type="page"/>
      </w:r>
      <w:r w:rsidR="00987111" w:rsidRPr="00385AD5">
        <w:rPr>
          <w:rFonts w:ascii="Segoe UI" w:hAnsi="Segoe UI" w:cs="Segoe UI"/>
          <w:b/>
        </w:rPr>
        <w:lastRenderedPageBreak/>
        <w:t>Phoenix</w:t>
      </w:r>
    </w:p>
    <w:p w:rsidR="005111FD" w:rsidRDefault="005111FD">
      <w:pPr>
        <w:spacing w:after="0" w:line="240" w:lineRule="auto"/>
        <w:rPr>
          <w:rFonts w:ascii="Segoe UI" w:hAnsi="Segoe UI" w:cs="Segoe UI"/>
          <w:noProof/>
          <w:lang w:eastAsia="en-GB"/>
        </w:rPr>
      </w:pPr>
    </w:p>
    <w:p w:rsidR="00565D35" w:rsidRPr="00385AD5" w:rsidRDefault="00565D35">
      <w:pPr>
        <w:spacing w:after="0" w:line="240" w:lineRule="auto"/>
        <w:rPr>
          <w:rFonts w:ascii="Segoe UI" w:hAnsi="Segoe UI" w:cs="Segoe UI"/>
          <w:b/>
        </w:rPr>
      </w:pPr>
      <w:r w:rsidRPr="00565D35">
        <w:rPr>
          <w:noProof/>
          <w:lang w:eastAsia="en-GB"/>
        </w:rPr>
        <w:drawing>
          <wp:inline distT="0" distB="0" distL="0" distR="0" wp14:anchorId="523A732F" wp14:editId="2761B043">
            <wp:extent cx="6299835" cy="2024404"/>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024404"/>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987111" w:rsidRDefault="00565D35">
      <w:pPr>
        <w:spacing w:after="0" w:line="240" w:lineRule="auto"/>
        <w:rPr>
          <w:rFonts w:ascii="Segoe UI" w:hAnsi="Segoe UI" w:cs="Segoe UI"/>
          <w:b/>
        </w:rPr>
      </w:pPr>
      <w:r w:rsidRPr="00565D35">
        <w:rPr>
          <w:noProof/>
          <w:lang w:eastAsia="en-GB"/>
        </w:rPr>
        <w:drawing>
          <wp:inline distT="0" distB="0" distL="0" distR="0" wp14:anchorId="45FC7626" wp14:editId="014D72DD">
            <wp:extent cx="6299835" cy="322137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3221370"/>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Pr="00385AD5" w:rsidRDefault="00565D35">
      <w:pPr>
        <w:spacing w:after="0" w:line="240" w:lineRule="auto"/>
        <w:rPr>
          <w:rFonts w:ascii="Segoe UI" w:hAnsi="Segoe UI" w:cs="Segoe UI"/>
          <w:b/>
        </w:rPr>
      </w:pPr>
      <w:r w:rsidRPr="00565D35">
        <w:rPr>
          <w:noProof/>
          <w:lang w:eastAsia="en-GB"/>
        </w:rPr>
        <w:drawing>
          <wp:inline distT="0" distB="0" distL="0" distR="0" wp14:anchorId="45A15378" wp14:editId="590BFF47">
            <wp:extent cx="6299835" cy="322068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3220680"/>
                    </a:xfrm>
                    <a:prstGeom prst="rect">
                      <a:avLst/>
                    </a:prstGeom>
                    <a:noFill/>
                    <a:ln>
                      <a:noFill/>
                    </a:ln>
                  </pic:spPr>
                </pic:pic>
              </a:graphicData>
            </a:graphic>
          </wp:inline>
        </w:drawing>
      </w:r>
    </w:p>
    <w:p w:rsidR="00845258" w:rsidRPr="00385AD5" w:rsidRDefault="00845258">
      <w:pPr>
        <w:spacing w:after="0" w:line="240" w:lineRule="auto"/>
        <w:rPr>
          <w:rFonts w:ascii="Segoe UI" w:hAnsi="Segoe UI" w:cs="Segoe UI"/>
          <w:b/>
        </w:rPr>
      </w:pPr>
    </w:p>
    <w:p w:rsidR="009637CF" w:rsidRPr="00385AD5" w:rsidRDefault="009637CF">
      <w:pPr>
        <w:spacing w:after="0" w:line="240" w:lineRule="auto"/>
        <w:rPr>
          <w:rFonts w:ascii="Segoe UI" w:hAnsi="Segoe UI" w:cs="Segoe UI"/>
          <w:b/>
        </w:rPr>
      </w:pPr>
    </w:p>
    <w:p w:rsidR="00987111" w:rsidRPr="00385AD5" w:rsidRDefault="005111FD">
      <w:pPr>
        <w:spacing w:after="0" w:line="240" w:lineRule="auto"/>
        <w:rPr>
          <w:rFonts w:ascii="Segoe UI" w:hAnsi="Segoe UI" w:cs="Segoe UI"/>
          <w:b/>
        </w:rPr>
      </w:pPr>
      <w:r w:rsidRPr="00385AD5">
        <w:rPr>
          <w:rFonts w:ascii="Segoe UI" w:hAnsi="Segoe UI" w:cs="Segoe UI"/>
          <w:b/>
        </w:rPr>
        <w:br w:type="page"/>
      </w:r>
      <w:r w:rsidR="00987111" w:rsidRPr="00385AD5">
        <w:rPr>
          <w:rFonts w:ascii="Segoe UI" w:hAnsi="Segoe UI" w:cs="Segoe UI"/>
          <w:b/>
        </w:rPr>
        <w:lastRenderedPageBreak/>
        <w:t>Opal</w:t>
      </w:r>
    </w:p>
    <w:p w:rsidR="00565D35" w:rsidRDefault="00565D35">
      <w:pPr>
        <w:spacing w:after="0" w:line="240" w:lineRule="auto"/>
        <w:rPr>
          <w:rFonts w:ascii="Segoe UI" w:hAnsi="Segoe UI" w:cs="Segoe UI"/>
          <w:noProof/>
          <w:lang w:eastAsia="en-GB"/>
        </w:rPr>
      </w:pPr>
    </w:p>
    <w:p w:rsidR="005111FD" w:rsidRDefault="00565D35">
      <w:pPr>
        <w:spacing w:after="0" w:line="240" w:lineRule="auto"/>
        <w:rPr>
          <w:rFonts w:ascii="Segoe UI" w:hAnsi="Segoe UI" w:cs="Segoe UI"/>
          <w:b/>
        </w:rPr>
      </w:pPr>
      <w:r w:rsidRPr="00565D35">
        <w:rPr>
          <w:noProof/>
          <w:lang w:eastAsia="en-GB"/>
        </w:rPr>
        <w:drawing>
          <wp:inline distT="0" distB="0" distL="0" distR="0" wp14:anchorId="3F6B5298" wp14:editId="134C55C8">
            <wp:extent cx="6299835" cy="1890957"/>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1890957"/>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Default="00565D35">
      <w:pPr>
        <w:spacing w:after="0" w:line="240" w:lineRule="auto"/>
        <w:rPr>
          <w:rFonts w:ascii="Segoe UI" w:hAnsi="Segoe UI" w:cs="Segoe UI"/>
          <w:b/>
        </w:rPr>
      </w:pPr>
      <w:r w:rsidRPr="00565D35">
        <w:rPr>
          <w:noProof/>
          <w:lang w:eastAsia="en-GB"/>
        </w:rPr>
        <w:drawing>
          <wp:inline distT="0" distB="0" distL="0" distR="0" wp14:anchorId="2BC52937" wp14:editId="45CAE36B">
            <wp:extent cx="6299835" cy="3158901"/>
            <wp:effectExtent l="0" t="0" r="5715"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3158901"/>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Pr="00385AD5" w:rsidRDefault="00565D35">
      <w:pPr>
        <w:spacing w:after="0" w:line="240" w:lineRule="auto"/>
        <w:rPr>
          <w:rFonts w:ascii="Segoe UI" w:hAnsi="Segoe UI" w:cs="Segoe UI"/>
          <w:b/>
        </w:rPr>
      </w:pPr>
      <w:r w:rsidRPr="00565D35">
        <w:rPr>
          <w:noProof/>
          <w:lang w:eastAsia="en-GB"/>
        </w:rPr>
        <w:drawing>
          <wp:inline distT="0" distB="0" distL="0" distR="0" wp14:anchorId="7C9175E2" wp14:editId="73646525">
            <wp:extent cx="6299835" cy="3380507"/>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3380507"/>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5111FD" w:rsidRPr="00385AD5" w:rsidRDefault="005111FD">
      <w:pPr>
        <w:spacing w:after="0" w:line="240" w:lineRule="auto"/>
        <w:rPr>
          <w:rFonts w:ascii="Segoe UI" w:hAnsi="Segoe UI" w:cs="Segoe UI"/>
          <w:b/>
        </w:rPr>
      </w:pPr>
    </w:p>
    <w:p w:rsidR="00987111" w:rsidRDefault="005111FD">
      <w:pPr>
        <w:spacing w:after="0" w:line="240" w:lineRule="auto"/>
        <w:rPr>
          <w:rFonts w:ascii="Segoe UI" w:hAnsi="Segoe UI" w:cs="Segoe UI"/>
          <w:b/>
        </w:rPr>
      </w:pPr>
      <w:r w:rsidRPr="00385AD5">
        <w:rPr>
          <w:rFonts w:ascii="Segoe UI" w:hAnsi="Segoe UI" w:cs="Segoe UI"/>
          <w:b/>
        </w:rPr>
        <w:br w:type="page"/>
      </w:r>
      <w:r w:rsidR="00987111" w:rsidRPr="00385AD5">
        <w:rPr>
          <w:rFonts w:ascii="Segoe UI" w:hAnsi="Segoe UI" w:cs="Segoe UI"/>
          <w:b/>
        </w:rPr>
        <w:lastRenderedPageBreak/>
        <w:t>Ruby</w:t>
      </w:r>
    </w:p>
    <w:p w:rsidR="00565D35" w:rsidRPr="00385AD5" w:rsidRDefault="00565D35">
      <w:pPr>
        <w:spacing w:after="0" w:line="240" w:lineRule="auto"/>
        <w:rPr>
          <w:rFonts w:ascii="Segoe UI" w:hAnsi="Segoe UI" w:cs="Segoe UI"/>
          <w:b/>
        </w:rPr>
      </w:pPr>
    </w:p>
    <w:p w:rsidR="005111FD" w:rsidRDefault="00565D35">
      <w:pPr>
        <w:spacing w:after="0" w:line="240" w:lineRule="auto"/>
        <w:rPr>
          <w:rFonts w:ascii="Segoe UI" w:hAnsi="Segoe UI" w:cs="Segoe UI"/>
          <w:b/>
        </w:rPr>
      </w:pPr>
      <w:r w:rsidRPr="00565D35">
        <w:rPr>
          <w:noProof/>
          <w:lang w:eastAsia="en-GB"/>
        </w:rPr>
        <w:drawing>
          <wp:inline distT="0" distB="0" distL="0" distR="0" wp14:anchorId="242353D8" wp14:editId="7A543DBD">
            <wp:extent cx="6299835" cy="1992193"/>
            <wp:effectExtent l="0" t="0" r="5715"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1992193"/>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Default="00565D35">
      <w:pPr>
        <w:spacing w:after="0" w:line="240" w:lineRule="auto"/>
        <w:rPr>
          <w:rFonts w:ascii="Segoe UI" w:hAnsi="Segoe UI" w:cs="Segoe UI"/>
          <w:b/>
        </w:rPr>
      </w:pPr>
      <w:r w:rsidRPr="00565D35">
        <w:rPr>
          <w:noProof/>
          <w:lang w:eastAsia="en-GB"/>
        </w:rPr>
        <w:drawing>
          <wp:inline distT="0" distB="0" distL="0" distR="0" wp14:anchorId="65FA38B5" wp14:editId="4B5E54AA">
            <wp:extent cx="6299835" cy="3369617"/>
            <wp:effectExtent l="0" t="0" r="5715"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3369617"/>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565D35" w:rsidRPr="00385AD5" w:rsidRDefault="00565D35">
      <w:pPr>
        <w:spacing w:after="0" w:line="240" w:lineRule="auto"/>
        <w:rPr>
          <w:rFonts w:ascii="Segoe UI" w:hAnsi="Segoe UI" w:cs="Segoe UI"/>
          <w:b/>
        </w:rPr>
      </w:pPr>
      <w:r w:rsidRPr="00565D35">
        <w:rPr>
          <w:noProof/>
          <w:lang w:eastAsia="en-GB"/>
        </w:rPr>
        <w:drawing>
          <wp:inline distT="0" distB="0" distL="0" distR="0" wp14:anchorId="2F3F4B6F" wp14:editId="2A3DAC54">
            <wp:extent cx="6299835" cy="3445256"/>
            <wp:effectExtent l="0" t="0" r="5715"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3445256"/>
                    </a:xfrm>
                    <a:prstGeom prst="rect">
                      <a:avLst/>
                    </a:prstGeom>
                    <a:noFill/>
                    <a:ln>
                      <a:noFill/>
                    </a:ln>
                  </pic:spPr>
                </pic:pic>
              </a:graphicData>
            </a:graphic>
          </wp:inline>
        </w:drawing>
      </w:r>
    </w:p>
    <w:p w:rsidR="00565D35" w:rsidRDefault="00565D35">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Sapphire</w:t>
      </w:r>
      <w:r w:rsidR="003458B5" w:rsidRPr="00385AD5">
        <w:rPr>
          <w:rFonts w:ascii="Segoe UI" w:hAnsi="Segoe UI" w:cs="Segoe UI"/>
          <w:b/>
        </w:rPr>
        <w:t xml:space="preserve"> (also provides staff for the S136 assessment suite)</w:t>
      </w:r>
    </w:p>
    <w:p w:rsidR="009637CF" w:rsidRPr="00385AD5" w:rsidRDefault="009637CF">
      <w:pPr>
        <w:spacing w:after="0" w:line="240" w:lineRule="auto"/>
        <w:rPr>
          <w:rFonts w:ascii="Segoe UI" w:hAnsi="Segoe UI" w:cs="Segoe UI"/>
          <w:noProof/>
          <w:lang w:eastAsia="en-GB"/>
        </w:rPr>
      </w:pPr>
    </w:p>
    <w:p w:rsidR="00565D35" w:rsidRDefault="00565D35">
      <w:pPr>
        <w:spacing w:after="0" w:line="240" w:lineRule="auto"/>
        <w:rPr>
          <w:rFonts w:ascii="Segoe UI" w:hAnsi="Segoe UI" w:cs="Segoe UI"/>
          <w:noProof/>
          <w:lang w:eastAsia="en-GB"/>
        </w:rPr>
      </w:pPr>
      <w:r w:rsidRPr="00565D35">
        <w:rPr>
          <w:noProof/>
          <w:lang w:eastAsia="en-GB"/>
        </w:rPr>
        <w:drawing>
          <wp:inline distT="0" distB="0" distL="0" distR="0" wp14:anchorId="1209665C" wp14:editId="0DA8929E">
            <wp:extent cx="6299835" cy="202489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2024890"/>
                    </a:xfrm>
                    <a:prstGeom prst="rect">
                      <a:avLst/>
                    </a:prstGeom>
                    <a:noFill/>
                    <a:ln>
                      <a:noFill/>
                    </a:ln>
                  </pic:spPr>
                </pic:pic>
              </a:graphicData>
            </a:graphic>
          </wp:inline>
        </w:drawing>
      </w:r>
    </w:p>
    <w:p w:rsidR="00565D35" w:rsidRDefault="00565D35">
      <w:pPr>
        <w:spacing w:after="0" w:line="240" w:lineRule="auto"/>
        <w:rPr>
          <w:rFonts w:ascii="Segoe UI" w:hAnsi="Segoe UI" w:cs="Segoe UI"/>
          <w:noProof/>
          <w:lang w:eastAsia="en-GB"/>
        </w:rPr>
      </w:pPr>
    </w:p>
    <w:p w:rsidR="00565D35" w:rsidRDefault="00565D35">
      <w:pPr>
        <w:spacing w:after="0" w:line="240" w:lineRule="auto"/>
        <w:rPr>
          <w:rFonts w:ascii="Segoe UI" w:hAnsi="Segoe UI" w:cs="Segoe UI"/>
          <w:noProof/>
          <w:lang w:eastAsia="en-GB"/>
        </w:rPr>
      </w:pPr>
      <w:r w:rsidRPr="00565D35">
        <w:rPr>
          <w:noProof/>
          <w:lang w:eastAsia="en-GB"/>
        </w:rPr>
        <w:drawing>
          <wp:inline distT="0" distB="0" distL="0" distR="0" wp14:anchorId="15ED04D5" wp14:editId="40DF2716">
            <wp:extent cx="6299835" cy="3214160"/>
            <wp:effectExtent l="0" t="0" r="5715"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3214160"/>
                    </a:xfrm>
                    <a:prstGeom prst="rect">
                      <a:avLst/>
                    </a:prstGeom>
                    <a:noFill/>
                    <a:ln>
                      <a:noFill/>
                    </a:ln>
                  </pic:spPr>
                </pic:pic>
              </a:graphicData>
            </a:graphic>
          </wp:inline>
        </w:drawing>
      </w:r>
    </w:p>
    <w:p w:rsidR="00565D35" w:rsidRDefault="00565D35">
      <w:pPr>
        <w:spacing w:after="0" w:line="240" w:lineRule="auto"/>
        <w:rPr>
          <w:rFonts w:ascii="Segoe UI" w:hAnsi="Segoe UI" w:cs="Segoe UI"/>
          <w:noProof/>
          <w:lang w:eastAsia="en-GB"/>
        </w:rPr>
      </w:pPr>
    </w:p>
    <w:p w:rsidR="00565D35" w:rsidRDefault="00EA1C8E">
      <w:pPr>
        <w:spacing w:after="0" w:line="240" w:lineRule="auto"/>
        <w:rPr>
          <w:rFonts w:ascii="Segoe UI" w:hAnsi="Segoe UI" w:cs="Segoe UI"/>
          <w:noProof/>
          <w:lang w:eastAsia="en-GB"/>
        </w:rPr>
      </w:pPr>
      <w:r w:rsidRPr="00EA1C8E">
        <w:rPr>
          <w:noProof/>
          <w:lang w:eastAsia="en-GB"/>
        </w:rPr>
        <w:drawing>
          <wp:inline distT="0" distB="0" distL="0" distR="0" wp14:anchorId="3D3D9E89" wp14:editId="7FF7B732">
            <wp:extent cx="6299835" cy="3245795"/>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3245795"/>
                    </a:xfrm>
                    <a:prstGeom prst="rect">
                      <a:avLst/>
                    </a:prstGeom>
                    <a:noFill/>
                    <a:ln>
                      <a:noFill/>
                    </a:ln>
                  </pic:spPr>
                </pic:pic>
              </a:graphicData>
            </a:graphic>
          </wp:inline>
        </w:drawing>
      </w:r>
    </w:p>
    <w:p w:rsidR="005111FD" w:rsidRPr="00385AD5" w:rsidRDefault="005111FD">
      <w:pPr>
        <w:spacing w:after="0" w:line="240" w:lineRule="auto"/>
        <w:rPr>
          <w:rFonts w:ascii="Segoe UI" w:hAnsi="Segoe UI" w:cs="Segoe UI"/>
          <w:b/>
        </w:rPr>
      </w:pPr>
    </w:p>
    <w:p w:rsidR="00845258" w:rsidRPr="00385AD5" w:rsidRDefault="00845258">
      <w:pPr>
        <w:spacing w:after="0" w:line="240" w:lineRule="auto"/>
        <w:rPr>
          <w:rFonts w:ascii="Segoe UI" w:hAnsi="Segoe UI" w:cs="Segoe UI"/>
          <w:b/>
        </w:rPr>
      </w:pPr>
    </w:p>
    <w:p w:rsidR="009637CF" w:rsidRPr="00385AD5" w:rsidRDefault="009637CF">
      <w:pPr>
        <w:spacing w:after="0" w:line="240" w:lineRule="auto"/>
        <w:rPr>
          <w:rFonts w:ascii="Segoe UI" w:hAnsi="Segoe UI" w:cs="Segoe UI"/>
          <w:b/>
        </w:rPr>
      </w:pPr>
      <w:r w:rsidRPr="00385AD5">
        <w:rPr>
          <w:rFonts w:ascii="Segoe UI" w:hAnsi="Segoe UI" w:cs="Segoe UI"/>
          <w:b/>
        </w:rPr>
        <w:t>Cherwell</w:t>
      </w:r>
    </w:p>
    <w:p w:rsidR="00987111" w:rsidRPr="00385AD5" w:rsidRDefault="00EA1C8E">
      <w:pPr>
        <w:spacing w:after="0" w:line="240" w:lineRule="auto"/>
        <w:rPr>
          <w:rFonts w:ascii="Segoe UI" w:hAnsi="Segoe UI" w:cs="Segoe UI"/>
          <w:b/>
        </w:rPr>
      </w:pPr>
      <w:r w:rsidRPr="00EA1C8E">
        <w:rPr>
          <w:noProof/>
          <w:lang w:eastAsia="en-GB"/>
        </w:rPr>
        <w:drawing>
          <wp:inline distT="0" distB="0" distL="0" distR="0" wp14:anchorId="41A9A154" wp14:editId="239EF2AD">
            <wp:extent cx="6299835" cy="2011785"/>
            <wp:effectExtent l="0" t="0" r="5715"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2011785"/>
                    </a:xfrm>
                    <a:prstGeom prst="rect">
                      <a:avLst/>
                    </a:prstGeom>
                    <a:noFill/>
                    <a:ln>
                      <a:noFill/>
                    </a:ln>
                  </pic:spPr>
                </pic:pic>
              </a:graphicData>
            </a:graphic>
          </wp:inline>
        </w:drawing>
      </w:r>
    </w:p>
    <w:p w:rsidR="00845258" w:rsidRPr="00385AD5" w:rsidRDefault="00845258">
      <w:pPr>
        <w:spacing w:after="0" w:line="240" w:lineRule="auto"/>
        <w:rPr>
          <w:rFonts w:ascii="Segoe UI" w:hAnsi="Segoe UI" w:cs="Segoe UI"/>
        </w:rPr>
      </w:pPr>
    </w:p>
    <w:p w:rsidR="00EA1C8E" w:rsidRDefault="00EA1C8E">
      <w:pPr>
        <w:spacing w:after="0" w:line="240" w:lineRule="auto"/>
        <w:rPr>
          <w:rFonts w:ascii="Segoe UI" w:hAnsi="Segoe UI" w:cs="Segoe UI"/>
        </w:rPr>
      </w:pPr>
      <w:r w:rsidRPr="00EA1C8E">
        <w:rPr>
          <w:noProof/>
          <w:lang w:eastAsia="en-GB"/>
        </w:rPr>
        <w:drawing>
          <wp:inline distT="0" distB="0" distL="0" distR="0" wp14:anchorId="452C085A" wp14:editId="45494DE5">
            <wp:extent cx="6294474" cy="338115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3384033"/>
                    </a:xfrm>
                    <a:prstGeom prst="rect">
                      <a:avLst/>
                    </a:prstGeom>
                    <a:noFill/>
                    <a:ln>
                      <a:noFill/>
                    </a:ln>
                  </pic:spPr>
                </pic:pic>
              </a:graphicData>
            </a:graphic>
          </wp:inline>
        </w:drawing>
      </w:r>
    </w:p>
    <w:p w:rsidR="00EA1C8E" w:rsidRDefault="00EA1C8E">
      <w:pPr>
        <w:spacing w:after="0" w:line="240" w:lineRule="auto"/>
        <w:rPr>
          <w:rFonts w:ascii="Segoe UI" w:hAnsi="Segoe UI" w:cs="Segoe UI"/>
        </w:rPr>
      </w:pPr>
    </w:p>
    <w:p w:rsidR="00C758C9" w:rsidRPr="00385AD5" w:rsidRDefault="00EA1C8E">
      <w:pPr>
        <w:spacing w:after="0" w:line="240" w:lineRule="auto"/>
        <w:rPr>
          <w:rFonts w:ascii="Segoe UI" w:hAnsi="Segoe UI" w:cs="Segoe UI"/>
          <w:b/>
        </w:rPr>
      </w:pPr>
      <w:r w:rsidRPr="00EA1C8E">
        <w:rPr>
          <w:noProof/>
          <w:lang w:eastAsia="en-GB"/>
        </w:rPr>
        <w:drawing>
          <wp:inline distT="0" distB="0" distL="0" distR="0" wp14:anchorId="3D97E250" wp14:editId="06D1ED02">
            <wp:extent cx="6289868" cy="3327991"/>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3333265"/>
                    </a:xfrm>
                    <a:prstGeom prst="rect">
                      <a:avLst/>
                    </a:prstGeom>
                    <a:noFill/>
                    <a:ln>
                      <a:noFill/>
                    </a:ln>
                  </pic:spPr>
                </pic:pic>
              </a:graphicData>
            </a:graphic>
          </wp:inline>
        </w:drawing>
      </w:r>
      <w:r w:rsidR="00845258" w:rsidRPr="00385AD5">
        <w:rPr>
          <w:rFonts w:ascii="Segoe UI" w:hAnsi="Segoe UI" w:cs="Segoe UI"/>
        </w:rPr>
        <w:t xml:space="preserve"> </w:t>
      </w:r>
      <w:r w:rsidR="00C758C9" w:rsidRPr="00385AD5">
        <w:rPr>
          <w:rFonts w:ascii="Segoe UI" w:hAnsi="Segoe UI" w:cs="Segoe UI"/>
          <w:b/>
        </w:rPr>
        <w:br w:type="page"/>
      </w:r>
    </w:p>
    <w:p w:rsidR="00987111" w:rsidRPr="00385AD5" w:rsidRDefault="00987111">
      <w:pPr>
        <w:spacing w:after="0" w:line="240" w:lineRule="auto"/>
        <w:rPr>
          <w:rFonts w:ascii="Segoe UI" w:hAnsi="Segoe UI" w:cs="Segoe UI"/>
          <w:b/>
        </w:rPr>
      </w:pPr>
      <w:proofErr w:type="spellStart"/>
      <w:r w:rsidRPr="00385AD5">
        <w:rPr>
          <w:rFonts w:ascii="Segoe UI" w:hAnsi="Segoe UI" w:cs="Segoe UI"/>
          <w:b/>
        </w:rPr>
        <w:lastRenderedPageBreak/>
        <w:t>Sandford</w:t>
      </w:r>
      <w:proofErr w:type="spellEnd"/>
    </w:p>
    <w:p w:rsidR="00987111" w:rsidRDefault="00EA1C8E">
      <w:pPr>
        <w:spacing w:after="0" w:line="240" w:lineRule="auto"/>
        <w:rPr>
          <w:rFonts w:ascii="Segoe UI" w:hAnsi="Segoe UI" w:cs="Segoe UI"/>
          <w:b/>
        </w:rPr>
      </w:pPr>
      <w:r w:rsidRPr="00EA1C8E">
        <w:rPr>
          <w:noProof/>
          <w:lang w:eastAsia="en-GB"/>
        </w:rPr>
        <w:drawing>
          <wp:inline distT="0" distB="0" distL="0" distR="0" wp14:anchorId="47644104" wp14:editId="6C1F0341">
            <wp:extent cx="6299835" cy="2040578"/>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2040578"/>
                    </a:xfrm>
                    <a:prstGeom prst="rect">
                      <a:avLst/>
                    </a:prstGeom>
                    <a:noFill/>
                    <a:ln>
                      <a:noFill/>
                    </a:ln>
                  </pic:spPr>
                </pic:pic>
              </a:graphicData>
            </a:graphic>
          </wp:inline>
        </w:drawing>
      </w:r>
    </w:p>
    <w:p w:rsidR="00EA1C8E" w:rsidRPr="00385AD5" w:rsidRDefault="00EA1C8E">
      <w:pPr>
        <w:spacing w:after="0" w:line="240" w:lineRule="auto"/>
        <w:rPr>
          <w:rFonts w:ascii="Segoe UI" w:hAnsi="Segoe UI" w:cs="Segoe UI"/>
          <w:b/>
        </w:rPr>
      </w:pPr>
    </w:p>
    <w:p w:rsidR="00845258" w:rsidRDefault="00EA1C8E">
      <w:pPr>
        <w:spacing w:after="0" w:line="240" w:lineRule="auto"/>
        <w:rPr>
          <w:rFonts w:ascii="Segoe UI" w:hAnsi="Segoe UI" w:cs="Segoe UI"/>
          <w:b/>
        </w:rPr>
      </w:pPr>
      <w:r w:rsidRPr="00EA1C8E">
        <w:rPr>
          <w:noProof/>
          <w:lang w:eastAsia="en-GB"/>
        </w:rPr>
        <w:drawing>
          <wp:inline distT="0" distB="0" distL="0" distR="0" wp14:anchorId="45CC031C" wp14:editId="3EA01261">
            <wp:extent cx="6294474" cy="338115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3384034"/>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385AD5" w:rsidRDefault="00EA1C8E">
      <w:pPr>
        <w:spacing w:after="0" w:line="240" w:lineRule="auto"/>
        <w:rPr>
          <w:rFonts w:ascii="Segoe UI" w:hAnsi="Segoe UI" w:cs="Segoe UI"/>
          <w:b/>
        </w:rPr>
      </w:pPr>
      <w:r w:rsidRPr="00EA1C8E">
        <w:rPr>
          <w:noProof/>
          <w:lang w:eastAsia="en-GB"/>
        </w:rPr>
        <w:drawing>
          <wp:inline distT="0" distB="0" distL="0" distR="0" wp14:anchorId="6EFAE759" wp14:editId="2A8A38FF">
            <wp:extent cx="6294474" cy="337979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3382677"/>
                    </a:xfrm>
                    <a:prstGeom prst="rect">
                      <a:avLst/>
                    </a:prstGeom>
                    <a:noFill/>
                    <a:ln>
                      <a:noFill/>
                    </a:ln>
                  </pic:spPr>
                </pic:pic>
              </a:graphicData>
            </a:graphic>
          </wp:inline>
        </w:drawing>
      </w:r>
    </w:p>
    <w:p w:rsidR="00EA1C8E" w:rsidRDefault="00EA1C8E">
      <w:pPr>
        <w:spacing w:after="0" w:line="240" w:lineRule="auto"/>
        <w:rPr>
          <w:rFonts w:ascii="Segoe UI" w:hAnsi="Segoe UI" w:cs="Segoe UI"/>
          <w:noProof/>
          <w:lang w:eastAsia="en-GB"/>
        </w:rPr>
      </w:pPr>
    </w:p>
    <w:p w:rsidR="00EA1C8E" w:rsidRDefault="00EA1C8E">
      <w:pPr>
        <w:spacing w:after="0" w:line="240" w:lineRule="auto"/>
        <w:rPr>
          <w:rFonts w:ascii="Segoe UI" w:hAnsi="Segoe UI" w:cs="Segoe UI"/>
          <w:noProof/>
          <w:lang w:eastAsia="en-GB"/>
        </w:rPr>
      </w:pPr>
    </w:p>
    <w:p w:rsidR="00987111" w:rsidRPr="00385AD5" w:rsidRDefault="00987111">
      <w:pPr>
        <w:spacing w:after="0" w:line="240" w:lineRule="auto"/>
        <w:rPr>
          <w:rFonts w:ascii="Segoe UI" w:hAnsi="Segoe UI" w:cs="Segoe UI"/>
          <w:b/>
        </w:rPr>
      </w:pPr>
      <w:r w:rsidRPr="00385AD5">
        <w:rPr>
          <w:rFonts w:ascii="Segoe UI" w:hAnsi="Segoe UI" w:cs="Segoe UI"/>
          <w:b/>
        </w:rPr>
        <w:t>Amber</w:t>
      </w:r>
    </w:p>
    <w:p w:rsidR="00987111" w:rsidRPr="00385AD5" w:rsidRDefault="00987111">
      <w:pPr>
        <w:spacing w:after="0" w:line="240" w:lineRule="auto"/>
        <w:rPr>
          <w:rFonts w:ascii="Segoe UI" w:hAnsi="Segoe UI" w:cs="Segoe UI"/>
          <w:b/>
        </w:rPr>
      </w:pPr>
    </w:p>
    <w:p w:rsidR="00C758C9" w:rsidRPr="00385AD5" w:rsidRDefault="00EA1C8E">
      <w:pPr>
        <w:spacing w:after="0" w:line="240" w:lineRule="auto"/>
        <w:rPr>
          <w:rFonts w:ascii="Segoe UI" w:hAnsi="Segoe UI" w:cs="Segoe UI"/>
          <w:b/>
        </w:rPr>
      </w:pPr>
      <w:r w:rsidRPr="00EA1C8E">
        <w:rPr>
          <w:noProof/>
          <w:lang w:eastAsia="en-GB"/>
        </w:rPr>
        <w:drawing>
          <wp:inline distT="0" distB="0" distL="0" distR="0" wp14:anchorId="04FBA431" wp14:editId="44D69829">
            <wp:extent cx="6299835" cy="1924789"/>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835" cy="1924789"/>
                    </a:xfrm>
                    <a:prstGeom prst="rect">
                      <a:avLst/>
                    </a:prstGeom>
                    <a:noFill/>
                    <a:ln>
                      <a:noFill/>
                    </a:ln>
                  </pic:spPr>
                </pic:pic>
              </a:graphicData>
            </a:graphic>
          </wp:inline>
        </w:drawing>
      </w:r>
    </w:p>
    <w:p w:rsidR="005F6E35" w:rsidRPr="00385AD5" w:rsidRDefault="005F6E35">
      <w:pPr>
        <w:spacing w:after="0" w:line="240" w:lineRule="auto"/>
        <w:rPr>
          <w:rFonts w:ascii="Segoe UI" w:hAnsi="Segoe UI" w:cs="Segoe UI"/>
          <w:b/>
        </w:rPr>
      </w:pPr>
    </w:p>
    <w:p w:rsidR="009219CB" w:rsidRDefault="00EA1C8E">
      <w:pPr>
        <w:spacing w:after="0" w:line="240" w:lineRule="auto"/>
        <w:rPr>
          <w:rFonts w:ascii="Segoe UI" w:hAnsi="Segoe UI" w:cs="Segoe UI"/>
          <w:b/>
        </w:rPr>
      </w:pPr>
      <w:r w:rsidRPr="00EA1C8E">
        <w:rPr>
          <w:noProof/>
          <w:lang w:eastAsia="en-GB"/>
        </w:rPr>
        <w:drawing>
          <wp:inline distT="0" distB="0" distL="0" distR="0" wp14:anchorId="1F95D3BF" wp14:editId="51E90361">
            <wp:extent cx="6294474" cy="3255603"/>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3258376"/>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385AD5" w:rsidRDefault="00EA1C8E">
      <w:pPr>
        <w:spacing w:after="0" w:line="240" w:lineRule="auto"/>
        <w:rPr>
          <w:rFonts w:ascii="Segoe UI" w:hAnsi="Segoe UI" w:cs="Segoe UI"/>
          <w:b/>
        </w:rPr>
      </w:pPr>
      <w:r w:rsidRPr="00EA1C8E">
        <w:rPr>
          <w:noProof/>
          <w:lang w:eastAsia="en-GB"/>
        </w:rPr>
        <w:drawing>
          <wp:inline distT="0" distB="0" distL="0" distR="0" wp14:anchorId="6FF5EEC9" wp14:editId="48D68A22">
            <wp:extent cx="6294474" cy="339740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3400297"/>
                    </a:xfrm>
                    <a:prstGeom prst="rect">
                      <a:avLst/>
                    </a:prstGeom>
                    <a:noFill/>
                    <a:ln>
                      <a:noFill/>
                    </a:ln>
                  </pic:spPr>
                </pic:pic>
              </a:graphicData>
            </a:graphic>
          </wp:inline>
        </w:drawing>
      </w:r>
    </w:p>
    <w:p w:rsidR="009637CF" w:rsidRPr="00385AD5" w:rsidRDefault="009637CF">
      <w:pPr>
        <w:spacing w:after="0" w:line="240" w:lineRule="auto"/>
        <w:rPr>
          <w:rFonts w:ascii="Segoe UI" w:hAnsi="Segoe UI" w:cs="Segoe UI"/>
          <w:b/>
        </w:rPr>
      </w:pPr>
    </w:p>
    <w:p w:rsidR="009219CB" w:rsidRPr="00385AD5" w:rsidRDefault="009219CB">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1</w:t>
      </w:r>
    </w:p>
    <w:p w:rsidR="00987111" w:rsidRPr="00385AD5" w:rsidRDefault="00EA1C8E">
      <w:pPr>
        <w:spacing w:after="0" w:line="240" w:lineRule="auto"/>
        <w:rPr>
          <w:rFonts w:ascii="Segoe UI" w:hAnsi="Segoe UI" w:cs="Segoe UI"/>
          <w:b/>
        </w:rPr>
      </w:pPr>
      <w:r w:rsidRPr="00EA1C8E">
        <w:rPr>
          <w:noProof/>
          <w:lang w:eastAsia="en-GB"/>
        </w:rPr>
        <w:drawing>
          <wp:inline distT="0" distB="0" distL="0" distR="0" wp14:anchorId="4DD001B5" wp14:editId="3FDE5AA4">
            <wp:extent cx="6299835" cy="1905324"/>
            <wp:effectExtent l="0" t="0" r="571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1905324"/>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D719D0" w:rsidRDefault="00EA1C8E">
      <w:pPr>
        <w:spacing w:after="0" w:line="240" w:lineRule="auto"/>
        <w:rPr>
          <w:rFonts w:ascii="Segoe UI" w:hAnsi="Segoe UI" w:cs="Segoe UI"/>
          <w:b/>
        </w:rPr>
      </w:pPr>
      <w:r w:rsidRPr="00EA1C8E">
        <w:rPr>
          <w:noProof/>
          <w:lang w:eastAsia="en-GB"/>
        </w:rPr>
        <w:drawing>
          <wp:inline distT="0" distB="0" distL="0" distR="0">
            <wp:extent cx="6241097" cy="3530009"/>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41415" cy="3530189"/>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385AD5" w:rsidRDefault="00EA1C8E">
      <w:pPr>
        <w:spacing w:after="0" w:line="240" w:lineRule="auto"/>
        <w:rPr>
          <w:rFonts w:ascii="Segoe UI" w:hAnsi="Segoe UI" w:cs="Segoe UI"/>
          <w:b/>
        </w:rPr>
      </w:pPr>
      <w:r w:rsidRPr="00EA1C8E">
        <w:rPr>
          <w:noProof/>
          <w:lang w:eastAsia="en-GB"/>
        </w:rPr>
        <w:drawing>
          <wp:inline distT="0" distB="0" distL="0" distR="0" wp14:anchorId="09205A08" wp14:editId="392A9A7B">
            <wp:extent cx="6294474" cy="345353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3456471"/>
                    </a:xfrm>
                    <a:prstGeom prst="rect">
                      <a:avLst/>
                    </a:prstGeom>
                    <a:noFill/>
                    <a:ln>
                      <a:noFill/>
                    </a:ln>
                  </pic:spPr>
                </pic:pic>
              </a:graphicData>
            </a:graphic>
          </wp:inline>
        </w:drawing>
      </w:r>
    </w:p>
    <w:p w:rsidR="009637CF" w:rsidRPr="00385AD5" w:rsidRDefault="009637CF">
      <w:pPr>
        <w:spacing w:after="0" w:line="240" w:lineRule="auto"/>
        <w:rPr>
          <w:rFonts w:ascii="Segoe UI" w:hAnsi="Segoe UI" w:cs="Segoe UI"/>
          <w:b/>
        </w:rPr>
      </w:pPr>
    </w:p>
    <w:p w:rsidR="00987111" w:rsidRPr="00385AD5" w:rsidRDefault="00987111">
      <w:pPr>
        <w:spacing w:after="0" w:line="240" w:lineRule="auto"/>
        <w:rPr>
          <w:rFonts w:ascii="Segoe UI" w:hAnsi="Segoe UI" w:cs="Segoe UI"/>
          <w:b/>
        </w:rPr>
      </w:pPr>
      <w:r w:rsidRPr="00385AD5">
        <w:rPr>
          <w:rFonts w:ascii="Segoe UI" w:hAnsi="Segoe UI" w:cs="Segoe UI"/>
          <w:b/>
        </w:rPr>
        <w:t>Abingdon ward 2</w:t>
      </w:r>
      <w:r w:rsidR="003458B5" w:rsidRPr="00385AD5">
        <w:rPr>
          <w:rFonts w:ascii="Segoe UI" w:hAnsi="Segoe UI" w:cs="Segoe UI"/>
          <w:b/>
        </w:rPr>
        <w:t xml:space="preserve"> (staff also support Emergency Multidisciplinary Unit as required)</w:t>
      </w:r>
    </w:p>
    <w:p w:rsidR="00987111" w:rsidRPr="00385AD5" w:rsidRDefault="00EA1C8E">
      <w:pPr>
        <w:spacing w:after="0" w:line="240" w:lineRule="auto"/>
        <w:rPr>
          <w:rFonts w:ascii="Segoe UI" w:hAnsi="Segoe UI" w:cs="Segoe UI"/>
          <w:b/>
        </w:rPr>
      </w:pPr>
      <w:r w:rsidRPr="00EA1C8E">
        <w:rPr>
          <w:noProof/>
          <w:lang w:eastAsia="en-GB"/>
        </w:rPr>
        <w:drawing>
          <wp:inline distT="0" distB="0" distL="0" distR="0" wp14:anchorId="271B374C" wp14:editId="5A2536E0">
            <wp:extent cx="6299835" cy="2011169"/>
            <wp:effectExtent l="0" t="0" r="5715"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2011169"/>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C758C9" w:rsidRDefault="00EA1C8E">
      <w:pPr>
        <w:spacing w:after="0" w:line="240" w:lineRule="auto"/>
        <w:rPr>
          <w:rFonts w:ascii="Segoe UI" w:hAnsi="Segoe UI" w:cs="Segoe UI"/>
          <w:b/>
        </w:rPr>
      </w:pPr>
      <w:r w:rsidRPr="00EA1C8E">
        <w:rPr>
          <w:noProof/>
          <w:lang w:eastAsia="en-GB"/>
        </w:rPr>
        <w:drawing>
          <wp:inline distT="0" distB="0" distL="0" distR="0" wp14:anchorId="2912E590" wp14:editId="54FD8C1F">
            <wp:extent cx="6299835" cy="3179088"/>
            <wp:effectExtent l="0" t="0" r="5715"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835" cy="3179088"/>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385AD5" w:rsidRDefault="00EA1C8E">
      <w:pPr>
        <w:spacing w:after="0" w:line="240" w:lineRule="auto"/>
        <w:rPr>
          <w:rFonts w:ascii="Segoe UI" w:hAnsi="Segoe UI" w:cs="Segoe UI"/>
          <w:b/>
        </w:rPr>
      </w:pPr>
      <w:r w:rsidRPr="00EA1C8E">
        <w:rPr>
          <w:noProof/>
          <w:lang w:eastAsia="en-GB"/>
        </w:rPr>
        <w:drawing>
          <wp:inline distT="0" distB="0" distL="0" distR="0" wp14:anchorId="7215C570" wp14:editId="484440DD">
            <wp:extent cx="6299835" cy="3231564"/>
            <wp:effectExtent l="0" t="0" r="5715"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3231564"/>
                    </a:xfrm>
                    <a:prstGeom prst="rect">
                      <a:avLst/>
                    </a:prstGeom>
                    <a:noFill/>
                    <a:ln>
                      <a:noFill/>
                    </a:ln>
                  </pic:spPr>
                </pic:pic>
              </a:graphicData>
            </a:graphic>
          </wp:inline>
        </w:drawing>
      </w:r>
    </w:p>
    <w:p w:rsidR="009637CF" w:rsidRPr="00385AD5" w:rsidRDefault="009637CF">
      <w:pPr>
        <w:spacing w:after="0" w:line="240" w:lineRule="auto"/>
        <w:rPr>
          <w:rFonts w:ascii="Segoe UI" w:hAnsi="Segoe UI" w:cs="Segoe UI"/>
          <w:b/>
        </w:rPr>
      </w:pPr>
    </w:p>
    <w:p w:rsidR="00D719D0" w:rsidRPr="00385AD5" w:rsidRDefault="00D719D0">
      <w:pPr>
        <w:spacing w:after="0" w:line="240" w:lineRule="auto"/>
        <w:rPr>
          <w:rFonts w:ascii="Segoe UI" w:hAnsi="Segoe UI" w:cs="Segoe UI"/>
          <w:b/>
        </w:rPr>
      </w:pPr>
    </w:p>
    <w:p w:rsidR="009219CB" w:rsidRPr="00385AD5" w:rsidRDefault="009219CB">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Bicester</w:t>
      </w:r>
    </w:p>
    <w:p w:rsidR="00F23EB4" w:rsidRPr="00385AD5" w:rsidRDefault="00EA1C8E">
      <w:pPr>
        <w:spacing w:after="0" w:line="240" w:lineRule="auto"/>
        <w:rPr>
          <w:rFonts w:ascii="Segoe UI" w:hAnsi="Segoe UI" w:cs="Segoe UI"/>
          <w:b/>
        </w:rPr>
      </w:pPr>
      <w:r w:rsidRPr="00EA1C8E">
        <w:rPr>
          <w:noProof/>
          <w:lang w:eastAsia="en-GB"/>
        </w:rPr>
        <w:drawing>
          <wp:inline distT="0" distB="0" distL="0" distR="0" wp14:anchorId="28BCBF1C" wp14:editId="6BFC633F">
            <wp:extent cx="6299835" cy="2074070"/>
            <wp:effectExtent l="0" t="0" r="5715"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2074070"/>
                    </a:xfrm>
                    <a:prstGeom prst="rect">
                      <a:avLst/>
                    </a:prstGeom>
                    <a:noFill/>
                    <a:ln>
                      <a:noFill/>
                    </a:ln>
                  </pic:spPr>
                </pic:pic>
              </a:graphicData>
            </a:graphic>
          </wp:inline>
        </w:drawing>
      </w:r>
    </w:p>
    <w:p w:rsidR="00D719D0" w:rsidRPr="00385AD5" w:rsidRDefault="00D719D0">
      <w:pPr>
        <w:spacing w:after="0" w:line="240" w:lineRule="auto"/>
        <w:rPr>
          <w:rFonts w:ascii="Segoe UI" w:hAnsi="Segoe UI" w:cs="Segoe UI"/>
          <w:b/>
        </w:rPr>
      </w:pPr>
    </w:p>
    <w:p w:rsidR="009637CF" w:rsidRPr="00385AD5" w:rsidRDefault="00EA1C8E">
      <w:pPr>
        <w:spacing w:after="0" w:line="240" w:lineRule="auto"/>
        <w:rPr>
          <w:rFonts w:ascii="Segoe UI" w:hAnsi="Segoe UI" w:cs="Segoe UI"/>
          <w:b/>
        </w:rPr>
      </w:pPr>
      <w:r w:rsidRPr="00EA1C8E">
        <w:rPr>
          <w:noProof/>
          <w:lang w:eastAsia="en-GB"/>
        </w:rPr>
        <w:drawing>
          <wp:inline distT="0" distB="0" distL="0" distR="0" wp14:anchorId="58D96F38" wp14:editId="288C8D83">
            <wp:extent cx="6294474" cy="337997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835" cy="3382855"/>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p>
    <w:p w:rsidR="00EA1C8E" w:rsidRPr="00385AD5" w:rsidRDefault="00EA1C8E">
      <w:pPr>
        <w:spacing w:after="0" w:line="240" w:lineRule="auto"/>
        <w:rPr>
          <w:rFonts w:ascii="Segoe UI" w:hAnsi="Segoe UI" w:cs="Segoe UI"/>
          <w:b/>
        </w:rPr>
      </w:pPr>
      <w:r w:rsidRPr="00EA1C8E">
        <w:rPr>
          <w:noProof/>
          <w:lang w:eastAsia="en-GB"/>
        </w:rPr>
        <w:drawing>
          <wp:inline distT="0" distB="0" distL="0" distR="0" wp14:anchorId="7A2C44D8" wp14:editId="0F5A11A0">
            <wp:extent cx="6294474" cy="3465756"/>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3468708"/>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EA1C8E" w:rsidRDefault="00F23EB4">
      <w:pPr>
        <w:spacing w:after="0" w:line="240" w:lineRule="auto"/>
        <w:rPr>
          <w:rFonts w:ascii="Segoe UI" w:hAnsi="Segoe UI" w:cs="Segoe UI"/>
          <w:b/>
        </w:rPr>
      </w:pPr>
      <w:r w:rsidRPr="00385AD5">
        <w:rPr>
          <w:rFonts w:ascii="Segoe UI" w:hAnsi="Segoe UI" w:cs="Segoe UI"/>
          <w:b/>
        </w:rPr>
        <w:t>Didcot</w:t>
      </w:r>
    </w:p>
    <w:p w:rsidR="00987111" w:rsidRPr="00385AD5" w:rsidRDefault="00EA1C8E">
      <w:pPr>
        <w:spacing w:after="0" w:line="240" w:lineRule="auto"/>
        <w:rPr>
          <w:rFonts w:ascii="Segoe UI" w:hAnsi="Segoe UI" w:cs="Segoe UI"/>
          <w:b/>
        </w:rPr>
      </w:pPr>
      <w:r w:rsidRPr="00EA1C8E">
        <w:rPr>
          <w:noProof/>
          <w:lang w:eastAsia="en-GB"/>
        </w:rPr>
        <w:drawing>
          <wp:inline distT="0" distB="0" distL="0" distR="0" wp14:anchorId="6B43A74B" wp14:editId="1D75E53B">
            <wp:extent cx="6299835" cy="1959753"/>
            <wp:effectExtent l="0" t="0" r="5715"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1959753"/>
                    </a:xfrm>
                    <a:prstGeom prst="rect">
                      <a:avLst/>
                    </a:prstGeom>
                    <a:noFill/>
                    <a:ln>
                      <a:noFill/>
                    </a:ln>
                  </pic:spPr>
                </pic:pic>
              </a:graphicData>
            </a:graphic>
          </wp:inline>
        </w:drawing>
      </w:r>
    </w:p>
    <w:p w:rsidR="009637CF" w:rsidRPr="00385AD5" w:rsidRDefault="009637CF">
      <w:pPr>
        <w:spacing w:after="0" w:line="240" w:lineRule="auto"/>
        <w:rPr>
          <w:rFonts w:ascii="Segoe UI" w:hAnsi="Segoe UI" w:cs="Segoe UI"/>
          <w:b/>
        </w:rPr>
      </w:pPr>
    </w:p>
    <w:p w:rsidR="009637CF" w:rsidRPr="00385AD5" w:rsidRDefault="00EA1C8E">
      <w:pPr>
        <w:spacing w:after="0" w:line="240" w:lineRule="auto"/>
        <w:rPr>
          <w:rFonts w:ascii="Segoe UI" w:hAnsi="Segoe UI" w:cs="Segoe UI"/>
          <w:b/>
        </w:rPr>
      </w:pPr>
      <w:r w:rsidRPr="00EA1C8E">
        <w:rPr>
          <w:noProof/>
          <w:lang w:eastAsia="en-GB"/>
        </w:rPr>
        <w:drawing>
          <wp:inline distT="0" distB="0" distL="0" distR="0" wp14:anchorId="7F51931E" wp14:editId="7785DF81">
            <wp:extent cx="6294474" cy="3423683"/>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3426599"/>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Default="00EA1C8E">
      <w:pPr>
        <w:spacing w:after="0" w:line="240" w:lineRule="auto"/>
        <w:rPr>
          <w:rFonts w:ascii="Segoe UI" w:hAnsi="Segoe UI" w:cs="Segoe UI"/>
          <w:b/>
        </w:rPr>
      </w:pPr>
      <w:r w:rsidRPr="00EA1C8E">
        <w:rPr>
          <w:noProof/>
          <w:lang w:eastAsia="en-GB"/>
        </w:rPr>
        <w:drawing>
          <wp:inline distT="0" distB="0" distL="0" distR="0" wp14:anchorId="5A9C6F19" wp14:editId="3E5F0612">
            <wp:extent cx="6294474" cy="3402278"/>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3405176"/>
                    </a:xfrm>
                    <a:prstGeom prst="rect">
                      <a:avLst/>
                    </a:prstGeom>
                    <a:noFill/>
                    <a:ln>
                      <a:noFill/>
                    </a:ln>
                  </pic:spPr>
                </pic:pic>
              </a:graphicData>
            </a:graphic>
          </wp:inline>
        </w:drawing>
      </w:r>
      <w:r w:rsidR="00627062" w:rsidRPr="00385AD5">
        <w:rPr>
          <w:rFonts w:ascii="Segoe UI" w:hAnsi="Segoe UI" w:cs="Segoe UI"/>
          <w:b/>
        </w:rPr>
        <w:br w:type="page"/>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City</w:t>
      </w:r>
    </w:p>
    <w:p w:rsidR="00EA1C8E" w:rsidRDefault="00EA1C8E">
      <w:pPr>
        <w:spacing w:after="0" w:line="240" w:lineRule="auto"/>
        <w:rPr>
          <w:rFonts w:ascii="Segoe UI" w:hAnsi="Segoe UI" w:cs="Segoe UI"/>
          <w:noProof/>
          <w:lang w:eastAsia="en-GB"/>
        </w:rPr>
      </w:pPr>
    </w:p>
    <w:p w:rsidR="00987111" w:rsidRPr="00385AD5" w:rsidRDefault="00EA1C8E">
      <w:pPr>
        <w:spacing w:after="0" w:line="240" w:lineRule="auto"/>
        <w:rPr>
          <w:rFonts w:ascii="Segoe UI" w:hAnsi="Segoe UI" w:cs="Segoe UI"/>
          <w:b/>
        </w:rPr>
      </w:pPr>
      <w:r w:rsidRPr="00EA1C8E">
        <w:rPr>
          <w:noProof/>
          <w:lang w:eastAsia="en-GB"/>
        </w:rPr>
        <w:drawing>
          <wp:inline distT="0" distB="0" distL="0" distR="0" wp14:anchorId="629259FF" wp14:editId="23937D28">
            <wp:extent cx="6299835" cy="1970050"/>
            <wp:effectExtent l="0" t="0" r="571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1970050"/>
                    </a:xfrm>
                    <a:prstGeom prst="rect">
                      <a:avLst/>
                    </a:prstGeom>
                    <a:noFill/>
                    <a:ln>
                      <a:noFill/>
                    </a:ln>
                  </pic:spPr>
                </pic:pic>
              </a:graphicData>
            </a:graphic>
          </wp:inline>
        </w:drawing>
      </w:r>
    </w:p>
    <w:p w:rsidR="00987111" w:rsidRPr="00385AD5" w:rsidRDefault="00987111">
      <w:pPr>
        <w:spacing w:after="0" w:line="240" w:lineRule="auto"/>
        <w:rPr>
          <w:rFonts w:ascii="Segoe UI" w:hAnsi="Segoe UI" w:cs="Segoe UI"/>
          <w:b/>
        </w:rPr>
      </w:pPr>
    </w:p>
    <w:p w:rsidR="00D719D0" w:rsidRDefault="00EA1C8E">
      <w:pPr>
        <w:spacing w:after="0" w:line="240" w:lineRule="auto"/>
        <w:rPr>
          <w:rFonts w:ascii="Segoe UI" w:hAnsi="Segoe UI" w:cs="Segoe UI"/>
          <w:b/>
        </w:rPr>
      </w:pPr>
      <w:r w:rsidRPr="00EA1C8E">
        <w:rPr>
          <w:noProof/>
          <w:lang w:eastAsia="en-GB"/>
        </w:rPr>
        <w:drawing>
          <wp:inline distT="0" distB="0" distL="0" distR="0" wp14:anchorId="79430758" wp14:editId="1B7DA8D1">
            <wp:extent cx="6294474" cy="328318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835" cy="3285978"/>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385AD5" w:rsidRDefault="00EA1C8E">
      <w:pPr>
        <w:spacing w:after="0" w:line="240" w:lineRule="auto"/>
        <w:rPr>
          <w:rFonts w:ascii="Segoe UI" w:hAnsi="Segoe UI" w:cs="Segoe UI"/>
          <w:b/>
        </w:rPr>
      </w:pPr>
      <w:r w:rsidRPr="00EA1C8E">
        <w:rPr>
          <w:noProof/>
          <w:lang w:eastAsia="en-GB"/>
        </w:rPr>
        <w:drawing>
          <wp:inline distT="0" distB="0" distL="0" distR="0" wp14:anchorId="06CA94E4" wp14:editId="24BE98B7">
            <wp:extent cx="6292168" cy="338115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835" cy="3385273"/>
                    </a:xfrm>
                    <a:prstGeom prst="rect">
                      <a:avLst/>
                    </a:prstGeom>
                    <a:noFill/>
                    <a:ln>
                      <a:noFill/>
                    </a:ln>
                  </pic:spPr>
                </pic:pic>
              </a:graphicData>
            </a:graphic>
          </wp:inline>
        </w:drawing>
      </w:r>
    </w:p>
    <w:p w:rsidR="009219CB" w:rsidRPr="00385AD5" w:rsidRDefault="009219CB">
      <w:pPr>
        <w:spacing w:after="0" w:line="240" w:lineRule="auto"/>
        <w:rPr>
          <w:rFonts w:ascii="Segoe UI" w:hAnsi="Segoe UI" w:cs="Segoe UI"/>
          <w:b/>
        </w:rPr>
      </w:pPr>
    </w:p>
    <w:p w:rsidR="00987111" w:rsidRPr="00385AD5" w:rsidRDefault="00627062">
      <w:pPr>
        <w:spacing w:after="0" w:line="240" w:lineRule="auto"/>
        <w:rPr>
          <w:rFonts w:ascii="Segoe UI" w:hAnsi="Segoe UI" w:cs="Segoe UI"/>
          <w:b/>
        </w:rPr>
      </w:pPr>
      <w:r w:rsidRPr="00385AD5">
        <w:rPr>
          <w:rFonts w:ascii="Segoe UI" w:hAnsi="Segoe UI" w:cs="Segoe UI"/>
          <w:b/>
        </w:rPr>
        <w:t>H</w:t>
      </w:r>
      <w:r w:rsidR="00F23EB4" w:rsidRPr="00385AD5">
        <w:rPr>
          <w:rFonts w:ascii="Segoe UI" w:hAnsi="Segoe UI" w:cs="Segoe UI"/>
          <w:b/>
        </w:rPr>
        <w:t xml:space="preserve">enley </w:t>
      </w:r>
      <w:proofErr w:type="spellStart"/>
      <w:r w:rsidR="00F23EB4" w:rsidRPr="00385AD5">
        <w:rPr>
          <w:rFonts w:ascii="Segoe UI" w:hAnsi="Segoe UI" w:cs="Segoe UI"/>
          <w:b/>
        </w:rPr>
        <w:t>Peppard</w:t>
      </w:r>
      <w:proofErr w:type="spellEnd"/>
      <w:r w:rsidR="00F23EB4" w:rsidRPr="00385AD5">
        <w:rPr>
          <w:rFonts w:ascii="Segoe UI" w:hAnsi="Segoe UI" w:cs="Segoe UI"/>
          <w:b/>
        </w:rPr>
        <w:t xml:space="preserve"> ward</w:t>
      </w:r>
    </w:p>
    <w:p w:rsidR="00F23EB4" w:rsidRPr="00385AD5" w:rsidRDefault="00EA1C8E">
      <w:pPr>
        <w:spacing w:after="0" w:line="240" w:lineRule="auto"/>
        <w:rPr>
          <w:rFonts w:ascii="Segoe UI" w:hAnsi="Segoe UI" w:cs="Segoe UI"/>
          <w:b/>
        </w:rPr>
      </w:pPr>
      <w:r w:rsidRPr="00EA1C8E">
        <w:rPr>
          <w:noProof/>
          <w:lang w:eastAsia="en-GB"/>
        </w:rPr>
        <w:drawing>
          <wp:inline distT="0" distB="0" distL="0" distR="0" wp14:anchorId="75F52703" wp14:editId="58E683B1">
            <wp:extent cx="6299835" cy="1932944"/>
            <wp:effectExtent l="0" t="0" r="571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9835" cy="1932944"/>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9637CF" w:rsidRPr="00385AD5" w:rsidRDefault="00EA1C8E">
      <w:pPr>
        <w:spacing w:after="0" w:line="240" w:lineRule="auto"/>
        <w:rPr>
          <w:rFonts w:ascii="Segoe UI" w:hAnsi="Segoe UI" w:cs="Segoe UI"/>
          <w:b/>
        </w:rPr>
      </w:pPr>
      <w:r w:rsidRPr="00EA1C8E">
        <w:rPr>
          <w:noProof/>
          <w:lang w:eastAsia="en-GB"/>
        </w:rPr>
        <w:drawing>
          <wp:inline distT="0" distB="0" distL="0" distR="0" wp14:anchorId="5046540E" wp14:editId="35137C9C">
            <wp:extent cx="6294474" cy="358293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835" cy="3585986"/>
                    </a:xfrm>
                    <a:prstGeom prst="rect">
                      <a:avLst/>
                    </a:prstGeom>
                    <a:noFill/>
                    <a:ln>
                      <a:noFill/>
                    </a:ln>
                  </pic:spPr>
                </pic:pic>
              </a:graphicData>
            </a:graphic>
          </wp:inline>
        </w:drawing>
      </w:r>
    </w:p>
    <w:p w:rsidR="00D719D0" w:rsidRPr="00385AD5" w:rsidRDefault="00D719D0">
      <w:pPr>
        <w:spacing w:after="0" w:line="240" w:lineRule="auto"/>
        <w:rPr>
          <w:rFonts w:ascii="Segoe UI" w:hAnsi="Segoe UI" w:cs="Segoe UI"/>
          <w:b/>
        </w:rPr>
      </w:pPr>
    </w:p>
    <w:p w:rsidR="00F76F93" w:rsidRPr="00385AD5" w:rsidRDefault="00EA1C8E">
      <w:pPr>
        <w:spacing w:after="0" w:line="240" w:lineRule="auto"/>
        <w:rPr>
          <w:rFonts w:ascii="Segoe UI" w:hAnsi="Segoe UI" w:cs="Segoe UI"/>
          <w:b/>
        </w:rPr>
      </w:pPr>
      <w:r w:rsidRPr="00EA1C8E">
        <w:rPr>
          <w:noProof/>
          <w:lang w:eastAsia="en-GB"/>
        </w:rPr>
        <w:drawing>
          <wp:inline distT="0" distB="0" distL="0" distR="0" wp14:anchorId="49A51AA9" wp14:editId="5DFCAA52">
            <wp:extent cx="6294474" cy="3422984"/>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3425899"/>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Wallingford St Leonards ward</w:t>
      </w:r>
    </w:p>
    <w:p w:rsidR="00EA1C8E" w:rsidRDefault="00EA1C8E">
      <w:pPr>
        <w:spacing w:after="0" w:line="240" w:lineRule="auto"/>
        <w:rPr>
          <w:rFonts w:ascii="Segoe UI" w:hAnsi="Segoe UI" w:cs="Segoe UI"/>
          <w:noProof/>
          <w:lang w:eastAsia="en-GB"/>
        </w:rPr>
      </w:pPr>
    </w:p>
    <w:p w:rsidR="00F23EB4" w:rsidRPr="00385AD5" w:rsidRDefault="00EA1C8E">
      <w:pPr>
        <w:spacing w:after="0" w:line="240" w:lineRule="auto"/>
        <w:rPr>
          <w:rFonts w:ascii="Segoe UI" w:hAnsi="Segoe UI" w:cs="Segoe UI"/>
          <w:b/>
        </w:rPr>
      </w:pPr>
      <w:r w:rsidRPr="00EA1C8E">
        <w:rPr>
          <w:noProof/>
          <w:lang w:eastAsia="en-GB"/>
        </w:rPr>
        <w:drawing>
          <wp:inline distT="0" distB="0" distL="0" distR="0" wp14:anchorId="534EC9B5" wp14:editId="109D118E">
            <wp:extent cx="6299835" cy="1918257"/>
            <wp:effectExtent l="0" t="0" r="5715"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9835" cy="1918257"/>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9637CF" w:rsidRDefault="00EA1C8E">
      <w:pPr>
        <w:spacing w:after="0" w:line="240" w:lineRule="auto"/>
        <w:rPr>
          <w:rFonts w:ascii="Segoe UI" w:hAnsi="Segoe UI" w:cs="Segoe UI"/>
          <w:b/>
        </w:rPr>
      </w:pPr>
      <w:r w:rsidRPr="00EA1C8E">
        <w:rPr>
          <w:noProof/>
          <w:lang w:eastAsia="en-GB"/>
        </w:rPr>
        <w:drawing>
          <wp:inline distT="0" distB="0" distL="0" distR="0" wp14:anchorId="276561AA" wp14:editId="77608548">
            <wp:extent cx="6294474" cy="330121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835" cy="3304030"/>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EA1C8E" w:rsidRPr="00385AD5" w:rsidRDefault="00EA1C8E">
      <w:pPr>
        <w:spacing w:after="0" w:line="240" w:lineRule="auto"/>
        <w:rPr>
          <w:rFonts w:ascii="Segoe UI" w:hAnsi="Segoe UI" w:cs="Segoe UI"/>
          <w:b/>
        </w:rPr>
      </w:pPr>
      <w:r w:rsidRPr="00EA1C8E">
        <w:rPr>
          <w:noProof/>
          <w:lang w:eastAsia="en-GB"/>
        </w:rPr>
        <w:drawing>
          <wp:inline distT="0" distB="0" distL="0" distR="0" wp14:anchorId="3FAE9A08" wp14:editId="28580497">
            <wp:extent cx="6288988" cy="335988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9835" cy="3365684"/>
                    </a:xfrm>
                    <a:prstGeom prst="rect">
                      <a:avLst/>
                    </a:prstGeom>
                    <a:noFill/>
                    <a:ln>
                      <a:noFill/>
                    </a:ln>
                  </pic:spPr>
                </pic:pic>
              </a:graphicData>
            </a:graphic>
          </wp:inline>
        </w:drawing>
      </w:r>
    </w:p>
    <w:p w:rsidR="009637CF" w:rsidRPr="00385AD5" w:rsidRDefault="009637CF">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Wantage</w:t>
      </w:r>
    </w:p>
    <w:p w:rsidR="00F23EB4" w:rsidRPr="00385AD5" w:rsidRDefault="00EA1C8E">
      <w:pPr>
        <w:spacing w:after="0" w:line="240" w:lineRule="auto"/>
        <w:rPr>
          <w:rFonts w:ascii="Segoe UI" w:hAnsi="Segoe UI" w:cs="Segoe UI"/>
          <w:noProof/>
          <w:lang w:eastAsia="en-GB"/>
        </w:rPr>
      </w:pPr>
      <w:r w:rsidRPr="00EA1C8E">
        <w:rPr>
          <w:noProof/>
          <w:lang w:eastAsia="en-GB"/>
        </w:rPr>
        <w:drawing>
          <wp:inline distT="0" distB="0" distL="0" distR="0" wp14:anchorId="57B93A9C" wp14:editId="780A5A98">
            <wp:extent cx="6299835" cy="2007818"/>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835" cy="2007818"/>
                    </a:xfrm>
                    <a:prstGeom prst="rect">
                      <a:avLst/>
                    </a:prstGeom>
                    <a:noFill/>
                    <a:ln>
                      <a:noFill/>
                    </a:ln>
                  </pic:spPr>
                </pic:pic>
              </a:graphicData>
            </a:graphic>
          </wp:inline>
        </w:drawing>
      </w:r>
    </w:p>
    <w:p w:rsidR="00F76F93" w:rsidRPr="00385AD5" w:rsidRDefault="00F76F93">
      <w:pPr>
        <w:spacing w:after="0" w:line="240" w:lineRule="auto"/>
        <w:rPr>
          <w:rFonts w:ascii="Segoe UI" w:hAnsi="Segoe UI" w:cs="Segoe UI"/>
          <w:b/>
        </w:rPr>
      </w:pPr>
    </w:p>
    <w:p w:rsidR="009637CF" w:rsidRPr="00385AD5" w:rsidRDefault="00EA1C8E">
      <w:pPr>
        <w:spacing w:after="0" w:line="240" w:lineRule="auto"/>
        <w:rPr>
          <w:rFonts w:ascii="Segoe UI" w:hAnsi="Segoe UI" w:cs="Segoe UI"/>
          <w:b/>
        </w:rPr>
      </w:pPr>
      <w:r w:rsidRPr="00EA1C8E">
        <w:rPr>
          <w:noProof/>
          <w:lang w:eastAsia="en-GB"/>
        </w:rPr>
        <w:drawing>
          <wp:inline distT="0" distB="0" distL="0" distR="0" wp14:anchorId="650A03A7" wp14:editId="4C3B1BC6">
            <wp:extent cx="6299835" cy="3480629"/>
            <wp:effectExtent l="0" t="0" r="5715"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9835" cy="3480629"/>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EA1C8E" w:rsidRPr="00385AD5" w:rsidRDefault="00EA1C8E">
      <w:pPr>
        <w:spacing w:after="0" w:line="240" w:lineRule="auto"/>
        <w:rPr>
          <w:rFonts w:ascii="Segoe UI" w:hAnsi="Segoe UI" w:cs="Segoe UI"/>
          <w:b/>
        </w:rPr>
      </w:pPr>
      <w:r w:rsidRPr="00EA1C8E">
        <w:rPr>
          <w:noProof/>
          <w:lang w:eastAsia="en-GB"/>
        </w:rPr>
        <w:drawing>
          <wp:inline distT="0" distB="0" distL="0" distR="0" wp14:anchorId="7C3DF345" wp14:editId="6FAAA755">
            <wp:extent cx="6293657" cy="3423684"/>
            <wp:effectExtent l="0" t="0" r="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3427045"/>
                    </a:xfrm>
                    <a:prstGeom prst="rect">
                      <a:avLst/>
                    </a:prstGeom>
                    <a:noFill/>
                    <a:ln>
                      <a:noFill/>
                    </a:ln>
                  </pic:spPr>
                </pic:pic>
              </a:graphicData>
            </a:graphic>
          </wp:inline>
        </w:drawing>
      </w:r>
    </w:p>
    <w:p w:rsidR="00EA1C8E" w:rsidRDefault="00EA1C8E">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 xml:space="preserve">Witney </w:t>
      </w:r>
      <w:proofErr w:type="spellStart"/>
      <w:r w:rsidRPr="00385AD5">
        <w:rPr>
          <w:rFonts w:ascii="Segoe UI" w:hAnsi="Segoe UI" w:cs="Segoe UI"/>
          <w:b/>
        </w:rPr>
        <w:t>Linfoot</w:t>
      </w:r>
      <w:proofErr w:type="spellEnd"/>
      <w:r w:rsidRPr="00385AD5">
        <w:rPr>
          <w:rFonts w:ascii="Segoe UI" w:hAnsi="Segoe UI" w:cs="Segoe UI"/>
          <w:b/>
        </w:rPr>
        <w:t xml:space="preserve"> ward</w:t>
      </w:r>
      <w:r w:rsidR="003458B5" w:rsidRPr="00385AD5">
        <w:rPr>
          <w:rFonts w:ascii="Segoe UI" w:hAnsi="Segoe UI" w:cs="Segoe UI"/>
          <w:b/>
        </w:rPr>
        <w:t xml:space="preserve"> (staff also support Emergency Multidisciplinary Unit as required)</w:t>
      </w:r>
    </w:p>
    <w:p w:rsidR="00EA1C8E" w:rsidRDefault="00EA1C8E">
      <w:pPr>
        <w:spacing w:after="0" w:line="240" w:lineRule="auto"/>
        <w:rPr>
          <w:rFonts w:ascii="Segoe UI" w:hAnsi="Segoe UI" w:cs="Segoe UI"/>
          <w:noProof/>
          <w:lang w:eastAsia="en-GB"/>
        </w:rPr>
      </w:pPr>
    </w:p>
    <w:p w:rsidR="00F23EB4" w:rsidRPr="00385AD5" w:rsidRDefault="00955658">
      <w:pPr>
        <w:spacing w:after="0" w:line="240" w:lineRule="auto"/>
        <w:rPr>
          <w:rFonts w:ascii="Segoe UI" w:hAnsi="Segoe UI" w:cs="Segoe UI"/>
          <w:b/>
        </w:rPr>
      </w:pPr>
      <w:r w:rsidRPr="00955658">
        <w:rPr>
          <w:noProof/>
          <w:lang w:eastAsia="en-GB"/>
        </w:rPr>
        <w:drawing>
          <wp:inline distT="0" distB="0" distL="0" distR="0" wp14:anchorId="3FB3FCCD" wp14:editId="76F615C4">
            <wp:extent cx="6299835" cy="2014632"/>
            <wp:effectExtent l="0" t="0" r="5715"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2014632"/>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9637CF" w:rsidRDefault="00955658">
      <w:pPr>
        <w:spacing w:after="0" w:line="240" w:lineRule="auto"/>
        <w:rPr>
          <w:rFonts w:ascii="Segoe UI" w:hAnsi="Segoe UI" w:cs="Segoe UI"/>
          <w:b/>
        </w:rPr>
      </w:pPr>
      <w:r w:rsidRPr="00955658">
        <w:rPr>
          <w:noProof/>
          <w:lang w:eastAsia="en-GB"/>
        </w:rPr>
        <w:drawing>
          <wp:inline distT="0" distB="0" distL="0" distR="0" wp14:anchorId="00FE06F4" wp14:editId="2C5D6EBF">
            <wp:extent cx="6294474" cy="335357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3356433"/>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955658" w:rsidRPr="00385AD5" w:rsidRDefault="00955658">
      <w:pPr>
        <w:spacing w:after="0" w:line="240" w:lineRule="auto"/>
        <w:rPr>
          <w:rFonts w:ascii="Segoe UI" w:hAnsi="Segoe UI" w:cs="Segoe UI"/>
          <w:b/>
        </w:rPr>
      </w:pPr>
      <w:r w:rsidRPr="00955658">
        <w:rPr>
          <w:noProof/>
          <w:lang w:eastAsia="en-GB"/>
        </w:rPr>
        <w:drawing>
          <wp:inline distT="0" distB="0" distL="0" distR="0" wp14:anchorId="0878732C" wp14:editId="0FE71DED">
            <wp:extent cx="6294474" cy="335308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3355940"/>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 xml:space="preserve">Witney </w:t>
      </w:r>
      <w:proofErr w:type="spellStart"/>
      <w:r w:rsidRPr="00385AD5">
        <w:rPr>
          <w:rFonts w:ascii="Segoe UI" w:hAnsi="Segoe UI" w:cs="Segoe UI"/>
          <w:b/>
        </w:rPr>
        <w:t>Wenrisc</w:t>
      </w:r>
      <w:proofErr w:type="spellEnd"/>
      <w:r w:rsidRPr="00385AD5">
        <w:rPr>
          <w:rFonts w:ascii="Segoe UI" w:hAnsi="Segoe UI" w:cs="Segoe UI"/>
          <w:b/>
        </w:rPr>
        <w:t xml:space="preserve"> ward</w:t>
      </w:r>
    </w:p>
    <w:p w:rsidR="00987111" w:rsidRPr="00385AD5" w:rsidRDefault="00955658" w:rsidP="00680758">
      <w:pPr>
        <w:spacing w:after="0" w:line="240" w:lineRule="auto"/>
        <w:rPr>
          <w:rFonts w:ascii="Segoe UI" w:hAnsi="Segoe UI" w:cs="Segoe UI"/>
          <w:b/>
        </w:rPr>
      </w:pPr>
      <w:r w:rsidRPr="00955658">
        <w:rPr>
          <w:noProof/>
          <w:lang w:eastAsia="en-GB"/>
        </w:rPr>
        <w:drawing>
          <wp:inline distT="0" distB="0" distL="0" distR="0" wp14:anchorId="38290104" wp14:editId="1818B9BE">
            <wp:extent cx="6299835" cy="2038799"/>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9835" cy="2038799"/>
                    </a:xfrm>
                    <a:prstGeom prst="rect">
                      <a:avLst/>
                    </a:prstGeom>
                    <a:noFill/>
                    <a:ln>
                      <a:noFill/>
                    </a:ln>
                  </pic:spPr>
                </pic:pic>
              </a:graphicData>
            </a:graphic>
          </wp:inline>
        </w:drawing>
      </w:r>
    </w:p>
    <w:p w:rsidR="00267EDD" w:rsidRPr="00385AD5" w:rsidRDefault="00267EDD" w:rsidP="00680758">
      <w:pPr>
        <w:spacing w:after="0" w:line="240" w:lineRule="auto"/>
        <w:rPr>
          <w:rFonts w:ascii="Segoe UI" w:hAnsi="Segoe UI" w:cs="Segoe UI"/>
          <w:b/>
        </w:rPr>
      </w:pPr>
    </w:p>
    <w:p w:rsidR="002855C5" w:rsidRDefault="00955658" w:rsidP="00680758">
      <w:pPr>
        <w:spacing w:after="0" w:line="240" w:lineRule="auto"/>
        <w:rPr>
          <w:rFonts w:ascii="Segoe UI" w:hAnsi="Segoe UI" w:cs="Segoe UI"/>
          <w:b/>
        </w:rPr>
      </w:pPr>
      <w:r w:rsidRPr="00955658">
        <w:rPr>
          <w:noProof/>
          <w:lang w:eastAsia="en-GB"/>
        </w:rPr>
        <w:drawing>
          <wp:inline distT="0" distB="0" distL="0" distR="0" wp14:anchorId="1631286C" wp14:editId="76E87340">
            <wp:extent cx="6292216" cy="3402419"/>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9835" cy="3406539"/>
                    </a:xfrm>
                    <a:prstGeom prst="rect">
                      <a:avLst/>
                    </a:prstGeom>
                    <a:noFill/>
                    <a:ln>
                      <a:noFill/>
                    </a:ln>
                  </pic:spPr>
                </pic:pic>
              </a:graphicData>
            </a:graphic>
          </wp:inline>
        </w:drawing>
      </w:r>
    </w:p>
    <w:p w:rsidR="00955658" w:rsidRDefault="00955658" w:rsidP="00680758">
      <w:pPr>
        <w:spacing w:after="0" w:line="240" w:lineRule="auto"/>
        <w:rPr>
          <w:rFonts w:ascii="Segoe UI" w:hAnsi="Segoe UI" w:cs="Segoe UI"/>
          <w:b/>
        </w:rPr>
      </w:pPr>
    </w:p>
    <w:p w:rsidR="00955658" w:rsidRPr="00385AD5" w:rsidRDefault="00955658" w:rsidP="00680758">
      <w:pPr>
        <w:spacing w:after="0" w:line="240" w:lineRule="auto"/>
        <w:rPr>
          <w:rFonts w:ascii="Segoe UI" w:hAnsi="Segoe UI" w:cs="Segoe UI"/>
          <w:b/>
        </w:rPr>
      </w:pPr>
      <w:r w:rsidRPr="00955658">
        <w:rPr>
          <w:noProof/>
          <w:lang w:eastAsia="en-GB"/>
        </w:rPr>
        <w:drawing>
          <wp:inline distT="0" distB="0" distL="0" distR="0" wp14:anchorId="798917D2" wp14:editId="1B63D0F2">
            <wp:extent cx="6294474" cy="3504280"/>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9835" cy="3507265"/>
                    </a:xfrm>
                    <a:prstGeom prst="rect">
                      <a:avLst/>
                    </a:prstGeom>
                    <a:noFill/>
                    <a:ln>
                      <a:noFill/>
                    </a:ln>
                  </pic:spPr>
                </pic:pic>
              </a:graphicData>
            </a:graphic>
          </wp:inline>
        </w:drawing>
      </w:r>
    </w:p>
    <w:p w:rsidR="009637CF" w:rsidRPr="00385AD5" w:rsidRDefault="009637CF"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85AD5">
        <w:rPr>
          <w:rFonts w:ascii="Segoe UI" w:hAnsi="Segoe UI" w:cs="Segoe UI"/>
          <w:b/>
        </w:rPr>
        <w:t>Marlborough House Swindon (CAMHS)</w:t>
      </w:r>
    </w:p>
    <w:p w:rsidR="002F7ECB" w:rsidRPr="00385AD5" w:rsidRDefault="002F7ECB" w:rsidP="00680758">
      <w:pPr>
        <w:spacing w:after="0" w:line="240" w:lineRule="auto"/>
        <w:rPr>
          <w:rFonts w:ascii="Segoe UI" w:hAnsi="Segoe UI" w:cs="Segoe UI"/>
          <w:b/>
        </w:rPr>
      </w:pPr>
    </w:p>
    <w:p w:rsidR="00267EDD" w:rsidRDefault="00955658" w:rsidP="00680758">
      <w:pPr>
        <w:spacing w:after="0" w:line="240" w:lineRule="auto"/>
        <w:rPr>
          <w:rFonts w:ascii="Segoe UI" w:hAnsi="Segoe UI" w:cs="Segoe UI"/>
          <w:b/>
        </w:rPr>
      </w:pPr>
      <w:r w:rsidRPr="00955658">
        <w:rPr>
          <w:noProof/>
          <w:lang w:eastAsia="en-GB"/>
        </w:rPr>
        <w:drawing>
          <wp:inline distT="0" distB="0" distL="0" distR="0" wp14:anchorId="23A27BAD" wp14:editId="2B6F553F">
            <wp:extent cx="6299835" cy="1883127"/>
            <wp:effectExtent l="0" t="0" r="5715"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835" cy="1883127"/>
                    </a:xfrm>
                    <a:prstGeom prst="rect">
                      <a:avLst/>
                    </a:prstGeom>
                    <a:noFill/>
                    <a:ln>
                      <a:noFill/>
                    </a:ln>
                  </pic:spPr>
                </pic:pic>
              </a:graphicData>
            </a:graphic>
          </wp:inline>
        </w:drawing>
      </w:r>
    </w:p>
    <w:p w:rsidR="00955658" w:rsidRDefault="00955658" w:rsidP="00680758">
      <w:pPr>
        <w:spacing w:after="0" w:line="240" w:lineRule="auto"/>
        <w:rPr>
          <w:rFonts w:ascii="Segoe UI" w:hAnsi="Segoe UI" w:cs="Segoe UI"/>
          <w:b/>
        </w:rPr>
      </w:pPr>
    </w:p>
    <w:p w:rsidR="00955658" w:rsidRDefault="00955658" w:rsidP="00680758">
      <w:pPr>
        <w:spacing w:after="0" w:line="240" w:lineRule="auto"/>
        <w:rPr>
          <w:rFonts w:ascii="Segoe UI" w:hAnsi="Segoe UI" w:cs="Segoe UI"/>
          <w:b/>
        </w:rPr>
      </w:pPr>
      <w:r w:rsidRPr="00955658">
        <w:rPr>
          <w:noProof/>
          <w:lang w:eastAsia="en-GB"/>
        </w:rPr>
        <w:drawing>
          <wp:inline distT="0" distB="0" distL="0" distR="0" wp14:anchorId="3799D4BB" wp14:editId="2382DFA7">
            <wp:extent cx="6294474" cy="3365204"/>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9835" cy="3368070"/>
                    </a:xfrm>
                    <a:prstGeom prst="rect">
                      <a:avLst/>
                    </a:prstGeom>
                    <a:noFill/>
                    <a:ln>
                      <a:noFill/>
                    </a:ln>
                  </pic:spPr>
                </pic:pic>
              </a:graphicData>
            </a:graphic>
          </wp:inline>
        </w:drawing>
      </w:r>
    </w:p>
    <w:p w:rsidR="00955658" w:rsidRDefault="00955658" w:rsidP="00680758">
      <w:pPr>
        <w:spacing w:after="0" w:line="240" w:lineRule="auto"/>
        <w:rPr>
          <w:rFonts w:ascii="Segoe UI" w:hAnsi="Segoe UI" w:cs="Segoe UI"/>
          <w:b/>
        </w:rPr>
      </w:pPr>
    </w:p>
    <w:p w:rsidR="00955658" w:rsidRPr="00385AD5" w:rsidRDefault="00955658" w:rsidP="00680758">
      <w:pPr>
        <w:spacing w:after="0" w:line="240" w:lineRule="auto"/>
        <w:rPr>
          <w:rFonts w:ascii="Segoe UI" w:hAnsi="Segoe UI" w:cs="Segoe UI"/>
          <w:b/>
        </w:rPr>
      </w:pPr>
      <w:r w:rsidRPr="00955658">
        <w:rPr>
          <w:noProof/>
          <w:lang w:eastAsia="en-GB"/>
        </w:rPr>
        <w:drawing>
          <wp:inline distT="0" distB="0" distL="0" distR="0" wp14:anchorId="022449DE" wp14:editId="45328571">
            <wp:extent cx="6294474" cy="3453607"/>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9835" cy="3456548"/>
                    </a:xfrm>
                    <a:prstGeom prst="rect">
                      <a:avLst/>
                    </a:prstGeom>
                    <a:noFill/>
                    <a:ln>
                      <a:noFill/>
                    </a:ln>
                  </pic:spPr>
                </pic:pic>
              </a:graphicData>
            </a:graphic>
          </wp:inline>
        </w:drawing>
      </w:r>
    </w:p>
    <w:p w:rsidR="00987111" w:rsidRPr="00385AD5" w:rsidRDefault="00987111" w:rsidP="00680758">
      <w:pPr>
        <w:spacing w:after="0" w:line="240" w:lineRule="auto"/>
        <w:rPr>
          <w:rFonts w:ascii="Segoe UI" w:hAnsi="Segoe UI" w:cs="Segoe UI"/>
          <w:b/>
        </w:rPr>
      </w:pPr>
    </w:p>
    <w:p w:rsidR="00F23EB4" w:rsidRPr="00385AD5" w:rsidRDefault="00F23EB4" w:rsidP="00680758">
      <w:pPr>
        <w:spacing w:after="0" w:line="240" w:lineRule="auto"/>
        <w:rPr>
          <w:rFonts w:ascii="Segoe UI" w:hAnsi="Segoe UI" w:cs="Segoe UI"/>
          <w:b/>
        </w:rPr>
      </w:pPr>
      <w:r w:rsidRPr="00385AD5">
        <w:rPr>
          <w:rFonts w:ascii="Segoe UI" w:hAnsi="Segoe UI" w:cs="Segoe UI"/>
          <w:b/>
        </w:rPr>
        <w:t>Highfield (CAMHS)</w:t>
      </w:r>
    </w:p>
    <w:p w:rsidR="00F23EB4" w:rsidRPr="00385AD5" w:rsidRDefault="00955658">
      <w:pPr>
        <w:spacing w:after="0" w:line="240" w:lineRule="auto"/>
        <w:rPr>
          <w:rFonts w:ascii="Segoe UI" w:hAnsi="Segoe UI" w:cs="Segoe UI"/>
          <w:b/>
        </w:rPr>
      </w:pPr>
      <w:r w:rsidRPr="00955658">
        <w:rPr>
          <w:noProof/>
          <w:lang w:eastAsia="en-GB"/>
        </w:rPr>
        <w:drawing>
          <wp:inline distT="0" distB="0" distL="0" distR="0" wp14:anchorId="2757AA7F" wp14:editId="69348B19">
            <wp:extent cx="6299835" cy="1807815"/>
            <wp:effectExtent l="0" t="0" r="5715"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9835" cy="1807815"/>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p>
    <w:p w:rsidR="00D659FF" w:rsidRPr="00385AD5" w:rsidRDefault="00955658">
      <w:pPr>
        <w:spacing w:after="0" w:line="240" w:lineRule="auto"/>
        <w:rPr>
          <w:rFonts w:ascii="Segoe UI" w:hAnsi="Segoe UI" w:cs="Segoe UI"/>
          <w:b/>
        </w:rPr>
      </w:pPr>
      <w:r w:rsidRPr="00955658">
        <w:rPr>
          <w:noProof/>
          <w:lang w:eastAsia="en-GB"/>
        </w:rPr>
        <w:drawing>
          <wp:inline distT="0" distB="0" distL="0" distR="0" wp14:anchorId="6F6EF75F" wp14:editId="0F14F83E">
            <wp:extent cx="6299835" cy="3347236"/>
            <wp:effectExtent l="0" t="0" r="5715"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9835" cy="3347236"/>
                    </a:xfrm>
                    <a:prstGeom prst="rect">
                      <a:avLst/>
                    </a:prstGeom>
                    <a:noFill/>
                    <a:ln>
                      <a:noFill/>
                    </a:ln>
                  </pic:spPr>
                </pic:pic>
              </a:graphicData>
            </a:graphic>
          </wp:inline>
        </w:drawing>
      </w:r>
    </w:p>
    <w:p w:rsidR="002855C5" w:rsidRPr="00385AD5" w:rsidRDefault="002855C5">
      <w:pPr>
        <w:spacing w:after="0" w:line="240" w:lineRule="auto"/>
        <w:rPr>
          <w:rFonts w:ascii="Segoe UI" w:hAnsi="Segoe UI" w:cs="Segoe UI"/>
          <w:b/>
        </w:rPr>
      </w:pPr>
    </w:p>
    <w:p w:rsidR="002F7ECB" w:rsidRPr="00385AD5" w:rsidRDefault="00955658">
      <w:pPr>
        <w:spacing w:after="0" w:line="240" w:lineRule="auto"/>
        <w:rPr>
          <w:rFonts w:ascii="Segoe UI" w:hAnsi="Segoe UI" w:cs="Segoe UI"/>
          <w:b/>
        </w:rPr>
      </w:pPr>
      <w:r w:rsidRPr="00955658">
        <w:rPr>
          <w:noProof/>
          <w:lang w:eastAsia="en-GB"/>
        </w:rPr>
        <w:drawing>
          <wp:inline distT="0" distB="0" distL="0" distR="0" wp14:anchorId="6B6F08F0" wp14:editId="1DB6BF06">
            <wp:extent cx="6299835" cy="3507125"/>
            <wp:effectExtent l="0" t="0" r="571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9835" cy="3507125"/>
                    </a:xfrm>
                    <a:prstGeom prst="rect">
                      <a:avLst/>
                    </a:prstGeom>
                    <a:noFill/>
                    <a:ln>
                      <a:noFill/>
                    </a:ln>
                  </pic:spPr>
                </pic:pic>
              </a:graphicData>
            </a:graphic>
          </wp:inline>
        </w:drawing>
      </w:r>
    </w:p>
    <w:p w:rsidR="002855C5" w:rsidRPr="00385AD5" w:rsidRDefault="002855C5">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Cotswold House Oxford</w:t>
      </w:r>
    </w:p>
    <w:p w:rsidR="00F23EB4" w:rsidRPr="00385AD5" w:rsidRDefault="00955658">
      <w:pPr>
        <w:spacing w:after="0" w:line="240" w:lineRule="auto"/>
        <w:rPr>
          <w:rFonts w:ascii="Segoe UI" w:hAnsi="Segoe UI" w:cs="Segoe UI"/>
          <w:b/>
        </w:rPr>
      </w:pPr>
      <w:r w:rsidRPr="00955658">
        <w:rPr>
          <w:noProof/>
          <w:lang w:eastAsia="en-GB"/>
        </w:rPr>
        <w:drawing>
          <wp:inline distT="0" distB="0" distL="0" distR="0" wp14:anchorId="3264004E" wp14:editId="416C877A">
            <wp:extent cx="6299835" cy="1892061"/>
            <wp:effectExtent l="0" t="0" r="571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9835" cy="1892061"/>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2F7ECB" w:rsidRDefault="00955658">
      <w:pPr>
        <w:spacing w:after="0" w:line="240" w:lineRule="auto"/>
        <w:rPr>
          <w:rFonts w:ascii="Segoe UI" w:hAnsi="Segoe UI" w:cs="Segoe UI"/>
          <w:b/>
        </w:rPr>
      </w:pPr>
      <w:r w:rsidRPr="00955658">
        <w:rPr>
          <w:noProof/>
          <w:lang w:eastAsia="en-GB"/>
        </w:rPr>
        <w:drawing>
          <wp:inline distT="0" distB="0" distL="0" distR="0" wp14:anchorId="4F8228A7" wp14:editId="4F5E7445">
            <wp:extent cx="6299835" cy="3589952"/>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9835" cy="3589952"/>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955658" w:rsidRPr="00385AD5" w:rsidRDefault="00955658">
      <w:pPr>
        <w:spacing w:after="0" w:line="240" w:lineRule="auto"/>
        <w:rPr>
          <w:rFonts w:ascii="Segoe UI" w:hAnsi="Segoe UI" w:cs="Segoe UI"/>
          <w:b/>
        </w:rPr>
      </w:pPr>
      <w:r w:rsidRPr="00955658">
        <w:rPr>
          <w:noProof/>
          <w:lang w:eastAsia="en-GB"/>
        </w:rPr>
        <w:drawing>
          <wp:inline distT="0" distB="0" distL="0" distR="0" wp14:anchorId="0632442D" wp14:editId="516E36FB">
            <wp:extent cx="6294474" cy="335984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9835" cy="3362705"/>
                    </a:xfrm>
                    <a:prstGeom prst="rect">
                      <a:avLst/>
                    </a:prstGeom>
                    <a:noFill/>
                    <a:ln>
                      <a:noFill/>
                    </a:ln>
                  </pic:spPr>
                </pic:pic>
              </a:graphicData>
            </a:graphic>
          </wp:inline>
        </w:drawing>
      </w:r>
    </w:p>
    <w:p w:rsidR="00267EDD" w:rsidRPr="00385AD5" w:rsidRDefault="00267EDD">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r w:rsidRPr="00385AD5">
        <w:rPr>
          <w:rFonts w:ascii="Segoe UI" w:hAnsi="Segoe UI" w:cs="Segoe UI"/>
          <w:b/>
        </w:rPr>
        <w:t>Cotswold House Marlborough</w:t>
      </w:r>
    </w:p>
    <w:p w:rsidR="00F23EB4" w:rsidRPr="00385AD5" w:rsidRDefault="00955658">
      <w:pPr>
        <w:spacing w:after="0" w:line="240" w:lineRule="auto"/>
        <w:rPr>
          <w:rFonts w:ascii="Segoe UI" w:hAnsi="Segoe UI" w:cs="Segoe UI"/>
          <w:noProof/>
          <w:lang w:eastAsia="en-GB"/>
        </w:rPr>
      </w:pPr>
      <w:r w:rsidRPr="00955658">
        <w:rPr>
          <w:noProof/>
          <w:lang w:eastAsia="en-GB"/>
        </w:rPr>
        <w:drawing>
          <wp:inline distT="0" distB="0" distL="0" distR="0" wp14:anchorId="47725DBD" wp14:editId="0982EDDC">
            <wp:extent cx="6299835" cy="1868294"/>
            <wp:effectExtent l="0" t="0" r="571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9835" cy="1868294"/>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2F7ECB" w:rsidRPr="00385AD5" w:rsidRDefault="00955658">
      <w:pPr>
        <w:spacing w:after="0" w:line="240" w:lineRule="auto"/>
        <w:rPr>
          <w:rFonts w:ascii="Segoe UI" w:hAnsi="Segoe UI" w:cs="Segoe UI"/>
          <w:noProof/>
          <w:lang w:eastAsia="en-GB"/>
        </w:rPr>
      </w:pPr>
      <w:r w:rsidRPr="00955658">
        <w:rPr>
          <w:noProof/>
          <w:lang w:eastAsia="en-GB"/>
        </w:rPr>
        <w:drawing>
          <wp:inline distT="0" distB="0" distL="0" distR="0" wp14:anchorId="090950A1" wp14:editId="4566F13A">
            <wp:extent cx="6294474" cy="3496838"/>
            <wp:effectExtent l="0" t="0" r="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9835" cy="3499816"/>
                    </a:xfrm>
                    <a:prstGeom prst="rect">
                      <a:avLst/>
                    </a:prstGeom>
                    <a:noFill/>
                    <a:ln>
                      <a:noFill/>
                    </a:ln>
                  </pic:spPr>
                </pic:pic>
              </a:graphicData>
            </a:graphic>
          </wp:inline>
        </w:drawing>
      </w:r>
    </w:p>
    <w:p w:rsidR="002F7ECB" w:rsidRDefault="002F7ECB">
      <w:pPr>
        <w:spacing w:after="0" w:line="240" w:lineRule="auto"/>
        <w:rPr>
          <w:rFonts w:ascii="Segoe UI" w:hAnsi="Segoe UI" w:cs="Segoe UI"/>
          <w:noProof/>
          <w:lang w:eastAsia="en-GB"/>
        </w:rPr>
      </w:pPr>
    </w:p>
    <w:p w:rsidR="00955658" w:rsidRDefault="00955658">
      <w:pPr>
        <w:spacing w:after="0" w:line="240" w:lineRule="auto"/>
        <w:rPr>
          <w:rFonts w:ascii="Segoe UI" w:hAnsi="Segoe UI" w:cs="Segoe UI"/>
          <w:noProof/>
          <w:lang w:eastAsia="en-GB"/>
        </w:rPr>
      </w:pPr>
      <w:r w:rsidRPr="00955658">
        <w:rPr>
          <w:noProof/>
          <w:lang w:eastAsia="en-GB"/>
        </w:rPr>
        <w:drawing>
          <wp:inline distT="0" distB="0" distL="0" distR="0" wp14:anchorId="24152467" wp14:editId="5A22552A">
            <wp:extent cx="6293674" cy="3466214"/>
            <wp:effectExtent l="0" t="0" r="0"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9835" cy="3469607"/>
                    </a:xfrm>
                    <a:prstGeom prst="rect">
                      <a:avLst/>
                    </a:prstGeom>
                    <a:noFill/>
                    <a:ln>
                      <a:noFill/>
                    </a:ln>
                  </pic:spPr>
                </pic:pic>
              </a:graphicData>
            </a:graphic>
          </wp:inline>
        </w:drawing>
      </w:r>
    </w:p>
    <w:p w:rsidR="00955658" w:rsidRPr="00385AD5" w:rsidRDefault="00955658">
      <w:pPr>
        <w:spacing w:after="0" w:line="240" w:lineRule="auto"/>
        <w:rPr>
          <w:rFonts w:ascii="Segoe UI" w:hAnsi="Segoe UI" w:cs="Segoe UI"/>
          <w:noProof/>
          <w:lang w:eastAsia="en-GB"/>
        </w:rPr>
      </w:pPr>
    </w:p>
    <w:p w:rsidR="00F23EB4" w:rsidRPr="00385AD5" w:rsidRDefault="00F23EB4">
      <w:pPr>
        <w:spacing w:after="0" w:line="240" w:lineRule="auto"/>
        <w:rPr>
          <w:rFonts w:ascii="Segoe UI" w:hAnsi="Segoe UI" w:cs="Segoe UI"/>
          <w:b/>
        </w:rPr>
      </w:pPr>
      <w:r w:rsidRPr="00385AD5">
        <w:rPr>
          <w:rFonts w:ascii="Segoe UI" w:hAnsi="Segoe UI" w:cs="Segoe UI"/>
          <w:b/>
        </w:rPr>
        <w:t>Watling</w:t>
      </w:r>
    </w:p>
    <w:p w:rsidR="00F23EB4" w:rsidRPr="00385AD5" w:rsidRDefault="00955658">
      <w:pPr>
        <w:spacing w:after="0" w:line="240" w:lineRule="auto"/>
        <w:rPr>
          <w:rFonts w:ascii="Segoe UI" w:hAnsi="Segoe UI" w:cs="Segoe UI"/>
          <w:b/>
        </w:rPr>
      </w:pPr>
      <w:r w:rsidRPr="00955658">
        <w:rPr>
          <w:noProof/>
          <w:lang w:eastAsia="en-GB"/>
        </w:rPr>
        <w:drawing>
          <wp:inline distT="0" distB="0" distL="0" distR="0" wp14:anchorId="4BC8BD4F" wp14:editId="6F135976">
            <wp:extent cx="6299835" cy="1873638"/>
            <wp:effectExtent l="0" t="0" r="571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9835" cy="1873638"/>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955658" w:rsidRDefault="00955658">
      <w:pPr>
        <w:spacing w:after="0" w:line="240" w:lineRule="auto"/>
        <w:rPr>
          <w:rFonts w:ascii="Segoe UI" w:hAnsi="Segoe UI" w:cs="Segoe UI"/>
          <w:b/>
        </w:rPr>
      </w:pPr>
      <w:r w:rsidRPr="00955658">
        <w:rPr>
          <w:noProof/>
          <w:lang w:eastAsia="en-GB"/>
        </w:rPr>
        <w:drawing>
          <wp:inline distT="0" distB="0" distL="0" distR="0" wp14:anchorId="7DD5D8EB" wp14:editId="0FEFB9C4">
            <wp:extent cx="6299835" cy="3529562"/>
            <wp:effectExtent l="0" t="0" r="571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9835" cy="3529562"/>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F23EB4" w:rsidRPr="00385AD5" w:rsidRDefault="00955658">
      <w:pPr>
        <w:spacing w:after="0" w:line="240" w:lineRule="auto"/>
        <w:rPr>
          <w:rFonts w:ascii="Segoe UI" w:hAnsi="Segoe UI" w:cs="Segoe UI"/>
          <w:b/>
        </w:rPr>
      </w:pPr>
      <w:r w:rsidRPr="00955658">
        <w:rPr>
          <w:noProof/>
          <w:lang w:eastAsia="en-GB"/>
        </w:rPr>
        <w:drawing>
          <wp:inline distT="0" distB="0" distL="0" distR="0" wp14:anchorId="234C5655" wp14:editId="4298C8F4">
            <wp:extent cx="6294474" cy="3219132"/>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9835" cy="3221874"/>
                    </a:xfrm>
                    <a:prstGeom prst="rect">
                      <a:avLst/>
                    </a:prstGeom>
                    <a:noFill/>
                    <a:ln>
                      <a:noFill/>
                    </a:ln>
                  </pic:spPr>
                </pic:pic>
              </a:graphicData>
            </a:graphic>
          </wp:inline>
        </w:drawing>
      </w:r>
      <w:r w:rsidR="00F23EB4" w:rsidRPr="00385AD5">
        <w:rPr>
          <w:rFonts w:ascii="Segoe UI" w:hAnsi="Segoe UI" w:cs="Segoe UI"/>
          <w:b/>
        </w:rPr>
        <w:br w:type="page"/>
      </w:r>
    </w:p>
    <w:p w:rsidR="00F23EB4" w:rsidRPr="00385AD5" w:rsidRDefault="00F23EB4" w:rsidP="00680758">
      <w:pPr>
        <w:spacing w:after="0" w:line="240" w:lineRule="auto"/>
        <w:rPr>
          <w:rFonts w:ascii="Segoe UI" w:hAnsi="Segoe UI" w:cs="Segoe UI"/>
          <w:b/>
        </w:rPr>
      </w:pPr>
    </w:p>
    <w:p w:rsidR="00F23EB4" w:rsidRPr="00385AD5" w:rsidRDefault="00F23EB4">
      <w:pPr>
        <w:spacing w:after="0" w:line="240" w:lineRule="auto"/>
        <w:rPr>
          <w:rFonts w:ascii="Segoe UI" w:hAnsi="Segoe UI" w:cs="Segoe UI"/>
          <w:b/>
        </w:rPr>
      </w:pPr>
      <w:proofErr w:type="spellStart"/>
      <w:r w:rsidRPr="00385AD5">
        <w:rPr>
          <w:rFonts w:ascii="Segoe UI" w:hAnsi="Segoe UI" w:cs="Segoe UI"/>
          <w:b/>
        </w:rPr>
        <w:t>Lambourn</w:t>
      </w:r>
      <w:r w:rsidR="00391626" w:rsidRPr="00385AD5">
        <w:rPr>
          <w:rFonts w:ascii="Segoe UI" w:hAnsi="Segoe UI" w:cs="Segoe UI"/>
          <w:b/>
        </w:rPr>
        <w:t>e</w:t>
      </w:r>
      <w:proofErr w:type="spellEnd"/>
    </w:p>
    <w:p w:rsidR="000073F8" w:rsidRPr="00385AD5" w:rsidRDefault="00955658">
      <w:pPr>
        <w:spacing w:after="0" w:line="240" w:lineRule="auto"/>
        <w:rPr>
          <w:rFonts w:ascii="Segoe UI" w:hAnsi="Segoe UI" w:cs="Segoe UI"/>
          <w:b/>
        </w:rPr>
      </w:pPr>
      <w:r w:rsidRPr="00955658">
        <w:rPr>
          <w:noProof/>
          <w:lang w:eastAsia="en-GB"/>
        </w:rPr>
        <w:drawing>
          <wp:inline distT="0" distB="0" distL="0" distR="0" wp14:anchorId="470895C8" wp14:editId="2F66F525">
            <wp:extent cx="6299835" cy="1964028"/>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835" cy="1964028"/>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2F7ECB" w:rsidRPr="00385AD5" w:rsidRDefault="00955658">
      <w:pPr>
        <w:spacing w:after="0" w:line="240" w:lineRule="auto"/>
        <w:rPr>
          <w:rFonts w:ascii="Segoe UI" w:hAnsi="Segoe UI" w:cs="Segoe UI"/>
          <w:b/>
        </w:rPr>
      </w:pPr>
      <w:r w:rsidRPr="00955658">
        <w:rPr>
          <w:noProof/>
          <w:lang w:eastAsia="en-GB"/>
        </w:rPr>
        <w:drawing>
          <wp:inline distT="0" distB="0" distL="0" distR="0" wp14:anchorId="37CF2942" wp14:editId="216E9362">
            <wp:extent cx="6299835" cy="3452331"/>
            <wp:effectExtent l="0" t="0" r="571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835" cy="3452331"/>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955658" w:rsidRDefault="00955658">
      <w:pPr>
        <w:spacing w:after="0" w:line="240" w:lineRule="auto"/>
        <w:rPr>
          <w:rFonts w:ascii="Segoe UI" w:hAnsi="Segoe UI" w:cs="Segoe UI"/>
          <w:b/>
        </w:rPr>
      </w:pPr>
      <w:r w:rsidRPr="00955658">
        <w:rPr>
          <w:noProof/>
          <w:lang w:eastAsia="en-GB"/>
        </w:rPr>
        <w:drawing>
          <wp:inline distT="0" distB="0" distL="0" distR="0" wp14:anchorId="68ED6D13" wp14:editId="777E5A46">
            <wp:extent cx="6294474" cy="333862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9835" cy="3341468"/>
                    </a:xfrm>
                    <a:prstGeom prst="rect">
                      <a:avLst/>
                    </a:prstGeom>
                    <a:noFill/>
                    <a:ln>
                      <a:noFill/>
                    </a:ln>
                  </pic:spPr>
                </pic:pic>
              </a:graphicData>
            </a:graphic>
          </wp:inline>
        </w:drawing>
      </w:r>
    </w:p>
    <w:p w:rsidR="00955658" w:rsidRPr="00385AD5" w:rsidRDefault="009556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lastRenderedPageBreak/>
        <w:t>Woodlands</w:t>
      </w:r>
    </w:p>
    <w:p w:rsidR="002F7ECB" w:rsidRPr="00385AD5" w:rsidRDefault="002F7ECB">
      <w:pPr>
        <w:spacing w:after="0" w:line="240" w:lineRule="auto"/>
        <w:rPr>
          <w:rFonts w:ascii="Segoe UI" w:hAnsi="Segoe UI" w:cs="Segoe UI"/>
          <w:noProof/>
          <w:lang w:eastAsia="en-GB"/>
        </w:rPr>
      </w:pPr>
      <w:r w:rsidRPr="00385AD5">
        <w:rPr>
          <w:rFonts w:ascii="Segoe UI" w:hAnsi="Segoe UI" w:cs="Segoe UI"/>
          <w:noProof/>
          <w:lang w:eastAsia="en-GB"/>
        </w:rPr>
        <w:drawing>
          <wp:inline distT="0" distB="0" distL="0" distR="0" wp14:anchorId="5C8550E3" wp14:editId="017D0011">
            <wp:extent cx="6299835" cy="1987407"/>
            <wp:effectExtent l="0" t="0" r="571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9835" cy="1987407"/>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D659FF" w:rsidRDefault="002F7ECB">
      <w:pPr>
        <w:spacing w:after="0" w:line="240" w:lineRule="auto"/>
        <w:rPr>
          <w:rFonts w:ascii="Segoe UI" w:hAnsi="Segoe UI" w:cs="Segoe UI"/>
          <w:b/>
        </w:rPr>
      </w:pPr>
      <w:r w:rsidRPr="00385AD5">
        <w:rPr>
          <w:rFonts w:ascii="Segoe UI" w:hAnsi="Segoe UI" w:cs="Segoe UI"/>
          <w:noProof/>
          <w:lang w:eastAsia="en-GB"/>
        </w:rPr>
        <w:drawing>
          <wp:inline distT="0" distB="0" distL="0" distR="0" wp14:anchorId="3378395C" wp14:editId="263D4635">
            <wp:extent cx="6299835" cy="3300948"/>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9835" cy="3300948"/>
                    </a:xfrm>
                    <a:prstGeom prst="rect">
                      <a:avLst/>
                    </a:prstGeom>
                    <a:noFill/>
                    <a:ln>
                      <a:noFill/>
                    </a:ln>
                  </pic:spPr>
                </pic:pic>
              </a:graphicData>
            </a:graphic>
          </wp:inline>
        </w:drawing>
      </w:r>
    </w:p>
    <w:p w:rsidR="00955658" w:rsidRPr="00385AD5" w:rsidRDefault="00955658">
      <w:pPr>
        <w:spacing w:after="0" w:line="240" w:lineRule="auto"/>
        <w:rPr>
          <w:rFonts w:ascii="Segoe UI" w:hAnsi="Segoe UI" w:cs="Segoe UI"/>
          <w:b/>
        </w:rPr>
      </w:pPr>
    </w:p>
    <w:p w:rsidR="002F7ECB" w:rsidRPr="00385AD5" w:rsidRDefault="002F7ECB">
      <w:pPr>
        <w:spacing w:after="0" w:line="240" w:lineRule="auto"/>
        <w:rPr>
          <w:rFonts w:ascii="Segoe UI" w:hAnsi="Segoe UI" w:cs="Segoe UI"/>
          <w:b/>
        </w:rPr>
      </w:pPr>
      <w:r w:rsidRPr="00385AD5">
        <w:rPr>
          <w:rFonts w:ascii="Segoe UI" w:hAnsi="Segoe UI" w:cs="Segoe UI"/>
          <w:noProof/>
          <w:lang w:eastAsia="en-GB"/>
        </w:rPr>
        <w:drawing>
          <wp:inline distT="0" distB="0" distL="0" distR="0" wp14:anchorId="17BB1EAF" wp14:editId="0094DCFB">
            <wp:extent cx="6299835" cy="3549485"/>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835" cy="3549485"/>
                    </a:xfrm>
                    <a:prstGeom prst="rect">
                      <a:avLst/>
                    </a:prstGeom>
                    <a:noFill/>
                    <a:ln>
                      <a:noFill/>
                    </a:ln>
                  </pic:spPr>
                </pic:pic>
              </a:graphicData>
            </a:graphic>
          </wp:inline>
        </w:drawing>
      </w:r>
    </w:p>
    <w:p w:rsidR="00F23EB4" w:rsidRPr="00385AD5" w:rsidRDefault="00F23EB4">
      <w:pPr>
        <w:spacing w:after="0" w:line="240" w:lineRule="auto"/>
        <w:rPr>
          <w:rFonts w:ascii="Segoe UI" w:hAnsi="Segoe UI" w:cs="Segoe UI"/>
          <w:b/>
        </w:rPr>
      </w:pPr>
      <w:r w:rsidRPr="00385AD5">
        <w:rPr>
          <w:rFonts w:ascii="Segoe UI" w:hAnsi="Segoe UI" w:cs="Segoe UI"/>
          <w:b/>
        </w:rPr>
        <w:br w:type="page"/>
      </w:r>
    </w:p>
    <w:p w:rsidR="00F23EB4" w:rsidRPr="00385AD5" w:rsidRDefault="00F23EB4" w:rsidP="0068075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roofErr w:type="spellStart"/>
      <w:r w:rsidRPr="00385AD5">
        <w:rPr>
          <w:rFonts w:ascii="Segoe UI" w:hAnsi="Segoe UI" w:cs="Segoe UI"/>
          <w:b/>
        </w:rPr>
        <w:t>Glyme</w:t>
      </w:r>
      <w:proofErr w:type="spellEnd"/>
    </w:p>
    <w:p w:rsidR="000073F8" w:rsidRPr="00385AD5" w:rsidRDefault="00955658">
      <w:pPr>
        <w:spacing w:after="0" w:line="240" w:lineRule="auto"/>
        <w:rPr>
          <w:rFonts w:ascii="Segoe UI" w:hAnsi="Segoe UI" w:cs="Segoe UI"/>
          <w:b/>
        </w:rPr>
      </w:pPr>
      <w:r w:rsidRPr="00955658">
        <w:rPr>
          <w:noProof/>
          <w:lang w:eastAsia="en-GB"/>
        </w:rPr>
        <w:drawing>
          <wp:inline distT="0" distB="0" distL="0" distR="0" wp14:anchorId="6EBF9967" wp14:editId="476CF9E8">
            <wp:extent cx="6299835" cy="1897305"/>
            <wp:effectExtent l="0" t="0" r="5715"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9835" cy="1897305"/>
                    </a:xfrm>
                    <a:prstGeom prst="rect">
                      <a:avLst/>
                    </a:prstGeom>
                    <a:noFill/>
                    <a:ln>
                      <a:noFill/>
                    </a:ln>
                  </pic:spPr>
                </pic:pic>
              </a:graphicData>
            </a:graphic>
          </wp:inline>
        </w:drawing>
      </w:r>
    </w:p>
    <w:p w:rsidR="00D53A97" w:rsidRPr="00385AD5" w:rsidRDefault="00D53A97">
      <w:pPr>
        <w:spacing w:after="0" w:line="240" w:lineRule="auto"/>
        <w:rPr>
          <w:rFonts w:ascii="Segoe UI" w:hAnsi="Segoe UI" w:cs="Segoe UI"/>
          <w:b/>
        </w:rPr>
      </w:pPr>
    </w:p>
    <w:p w:rsidR="00D659FF" w:rsidRDefault="00955658">
      <w:pPr>
        <w:spacing w:after="0" w:line="240" w:lineRule="auto"/>
        <w:rPr>
          <w:rFonts w:ascii="Segoe UI" w:hAnsi="Segoe UI" w:cs="Segoe UI"/>
          <w:b/>
        </w:rPr>
      </w:pPr>
      <w:r w:rsidRPr="00955658">
        <w:rPr>
          <w:noProof/>
          <w:lang w:eastAsia="en-GB"/>
        </w:rPr>
        <w:drawing>
          <wp:inline distT="0" distB="0" distL="0" distR="0" wp14:anchorId="4AB37D30" wp14:editId="62D677DF">
            <wp:extent cx="6294474" cy="3538843"/>
            <wp:effectExtent l="0" t="0" r="0" b="508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9835" cy="3541857"/>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955658" w:rsidRPr="00385AD5" w:rsidRDefault="00955658">
      <w:pPr>
        <w:spacing w:after="0" w:line="240" w:lineRule="auto"/>
        <w:rPr>
          <w:rFonts w:ascii="Segoe UI" w:hAnsi="Segoe UI" w:cs="Segoe UI"/>
          <w:b/>
        </w:rPr>
      </w:pPr>
      <w:r w:rsidRPr="00955658">
        <w:rPr>
          <w:noProof/>
          <w:lang w:eastAsia="en-GB"/>
        </w:rPr>
        <w:drawing>
          <wp:inline distT="0" distB="0" distL="0" distR="0" wp14:anchorId="5F608D35" wp14:editId="161623F1">
            <wp:extent cx="6290387" cy="3455581"/>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9835" cy="3460771"/>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roofErr w:type="spellStart"/>
      <w:r w:rsidRPr="00385AD5">
        <w:rPr>
          <w:rFonts w:ascii="Segoe UI" w:hAnsi="Segoe UI" w:cs="Segoe UI"/>
          <w:b/>
        </w:rPr>
        <w:t>Chaffron</w:t>
      </w:r>
      <w:proofErr w:type="spellEnd"/>
    </w:p>
    <w:p w:rsidR="00D659FF" w:rsidRPr="00385AD5" w:rsidRDefault="00955658">
      <w:pPr>
        <w:spacing w:after="0" w:line="240" w:lineRule="auto"/>
        <w:rPr>
          <w:rFonts w:ascii="Segoe UI" w:hAnsi="Segoe UI" w:cs="Segoe UI"/>
          <w:noProof/>
          <w:lang w:eastAsia="en-GB"/>
        </w:rPr>
      </w:pPr>
      <w:r w:rsidRPr="00955658">
        <w:rPr>
          <w:noProof/>
          <w:lang w:eastAsia="en-GB"/>
        </w:rPr>
        <w:drawing>
          <wp:inline distT="0" distB="0" distL="0" distR="0" wp14:anchorId="38424FF0" wp14:editId="630171AB">
            <wp:extent cx="6299835" cy="1911768"/>
            <wp:effectExtent l="0" t="0" r="571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9835" cy="1911768"/>
                    </a:xfrm>
                    <a:prstGeom prst="rect">
                      <a:avLst/>
                    </a:prstGeom>
                    <a:noFill/>
                    <a:ln>
                      <a:noFill/>
                    </a:ln>
                  </pic:spPr>
                </pic:pic>
              </a:graphicData>
            </a:graphic>
          </wp:inline>
        </w:drawing>
      </w:r>
    </w:p>
    <w:p w:rsidR="00D659FF" w:rsidRPr="00385AD5" w:rsidRDefault="00D659FF">
      <w:pPr>
        <w:spacing w:after="0" w:line="240" w:lineRule="auto"/>
        <w:rPr>
          <w:rFonts w:ascii="Segoe UI" w:hAnsi="Segoe UI" w:cs="Segoe UI"/>
          <w:b/>
        </w:rPr>
      </w:pPr>
    </w:p>
    <w:p w:rsidR="00DF4566" w:rsidRDefault="00955658">
      <w:pPr>
        <w:spacing w:after="0" w:line="240" w:lineRule="auto"/>
        <w:rPr>
          <w:rFonts w:ascii="Segoe UI" w:hAnsi="Segoe UI" w:cs="Segoe UI"/>
          <w:b/>
        </w:rPr>
      </w:pPr>
      <w:r w:rsidRPr="00955658">
        <w:rPr>
          <w:noProof/>
          <w:lang w:eastAsia="en-GB"/>
        </w:rPr>
        <w:drawing>
          <wp:inline distT="0" distB="0" distL="0" distR="0" wp14:anchorId="2C28068B" wp14:editId="168FDEA9">
            <wp:extent cx="6299835" cy="2943415"/>
            <wp:effectExtent l="0" t="0" r="571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9835" cy="2943415"/>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955658" w:rsidRPr="00385AD5" w:rsidRDefault="00955658">
      <w:pPr>
        <w:spacing w:after="0" w:line="240" w:lineRule="auto"/>
        <w:rPr>
          <w:rFonts w:ascii="Segoe UI" w:hAnsi="Segoe UI" w:cs="Segoe UI"/>
          <w:b/>
        </w:rPr>
      </w:pPr>
      <w:r w:rsidRPr="00955658">
        <w:rPr>
          <w:noProof/>
          <w:lang w:eastAsia="en-GB"/>
        </w:rPr>
        <w:drawing>
          <wp:inline distT="0" distB="0" distL="0" distR="0" wp14:anchorId="1E9BFE13" wp14:editId="616EE329">
            <wp:extent cx="6299835" cy="3311782"/>
            <wp:effectExtent l="0" t="0" r="5715"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3311782"/>
                    </a:xfrm>
                    <a:prstGeom prst="rect">
                      <a:avLst/>
                    </a:prstGeom>
                    <a:noFill/>
                    <a:ln>
                      <a:noFill/>
                    </a:ln>
                  </pic:spPr>
                </pic:pic>
              </a:graphicData>
            </a:graphic>
          </wp:inline>
        </w:drawing>
      </w:r>
    </w:p>
    <w:p w:rsidR="00D53A97" w:rsidRPr="00385AD5" w:rsidRDefault="00D53A97">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
    <w:p w:rsidR="00DF4566" w:rsidRPr="00385AD5" w:rsidRDefault="00DF4566">
      <w:pPr>
        <w:spacing w:after="0" w:line="240" w:lineRule="auto"/>
        <w:rPr>
          <w:rFonts w:ascii="Segoe UI" w:hAnsi="Segoe UI" w:cs="Segoe UI"/>
          <w:b/>
        </w:rPr>
      </w:pPr>
    </w:p>
    <w:p w:rsidR="00DF4566" w:rsidRPr="00385AD5" w:rsidRDefault="00DF4566">
      <w:pPr>
        <w:spacing w:after="0" w:line="240" w:lineRule="auto"/>
        <w:rPr>
          <w:rFonts w:ascii="Segoe UI" w:hAnsi="Segoe UI" w:cs="Segoe UI"/>
          <w:b/>
        </w:rPr>
      </w:pPr>
    </w:p>
    <w:p w:rsidR="00DF4566" w:rsidRPr="00385AD5" w:rsidRDefault="00DF4566">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proofErr w:type="spellStart"/>
      <w:r w:rsidRPr="00385AD5">
        <w:rPr>
          <w:rFonts w:ascii="Segoe UI" w:hAnsi="Segoe UI" w:cs="Segoe UI"/>
          <w:b/>
        </w:rPr>
        <w:t>Wenric</w:t>
      </w:r>
      <w:proofErr w:type="spellEnd"/>
    </w:p>
    <w:p w:rsidR="00D659FF" w:rsidRPr="00385AD5" w:rsidRDefault="00955658">
      <w:pPr>
        <w:spacing w:after="0" w:line="240" w:lineRule="auto"/>
        <w:rPr>
          <w:rFonts w:ascii="Segoe UI" w:hAnsi="Segoe UI" w:cs="Segoe UI"/>
          <w:noProof/>
          <w:lang w:eastAsia="en-GB"/>
        </w:rPr>
      </w:pPr>
      <w:r w:rsidRPr="00955658">
        <w:rPr>
          <w:noProof/>
          <w:lang w:eastAsia="en-GB"/>
        </w:rPr>
        <w:drawing>
          <wp:inline distT="0" distB="0" distL="0" distR="0" wp14:anchorId="7E8905A7" wp14:editId="69AAE535">
            <wp:extent cx="6299835" cy="1962445"/>
            <wp:effectExtent l="0" t="0" r="571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9835" cy="1962445"/>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Default="00955658">
      <w:pPr>
        <w:spacing w:after="0" w:line="240" w:lineRule="auto"/>
        <w:rPr>
          <w:rFonts w:ascii="Segoe UI" w:hAnsi="Segoe UI" w:cs="Segoe UI"/>
          <w:noProof/>
          <w:lang w:eastAsia="en-GB"/>
        </w:rPr>
      </w:pPr>
      <w:r w:rsidRPr="00955658">
        <w:rPr>
          <w:noProof/>
          <w:lang w:eastAsia="en-GB"/>
        </w:rPr>
        <w:drawing>
          <wp:inline distT="0" distB="0" distL="0" distR="0" wp14:anchorId="2AE2F14D" wp14:editId="5F4FD04B">
            <wp:extent cx="6299835" cy="3506005"/>
            <wp:effectExtent l="0" t="0" r="571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835" cy="3506005"/>
                    </a:xfrm>
                    <a:prstGeom prst="rect">
                      <a:avLst/>
                    </a:prstGeom>
                    <a:noFill/>
                    <a:ln>
                      <a:noFill/>
                    </a:ln>
                  </pic:spPr>
                </pic:pic>
              </a:graphicData>
            </a:graphic>
          </wp:inline>
        </w:drawing>
      </w:r>
    </w:p>
    <w:p w:rsidR="00955658" w:rsidRDefault="00955658">
      <w:pPr>
        <w:spacing w:after="0" w:line="240" w:lineRule="auto"/>
        <w:rPr>
          <w:rFonts w:ascii="Segoe UI" w:hAnsi="Segoe UI" w:cs="Segoe UI"/>
          <w:noProof/>
          <w:lang w:eastAsia="en-GB"/>
        </w:rPr>
      </w:pPr>
    </w:p>
    <w:p w:rsidR="00955658" w:rsidRPr="00385AD5" w:rsidRDefault="00955658">
      <w:pPr>
        <w:spacing w:after="0" w:line="240" w:lineRule="auto"/>
        <w:rPr>
          <w:rFonts w:ascii="Segoe UI" w:hAnsi="Segoe UI" w:cs="Segoe UI"/>
          <w:noProof/>
          <w:lang w:eastAsia="en-GB"/>
        </w:rPr>
      </w:pPr>
      <w:r w:rsidRPr="00955658">
        <w:rPr>
          <w:noProof/>
          <w:lang w:eastAsia="en-GB"/>
        </w:rPr>
        <w:drawing>
          <wp:inline distT="0" distB="0" distL="0" distR="0" wp14:anchorId="16DAB5B9" wp14:editId="5F7A2D3B">
            <wp:extent cx="6294474" cy="3174895"/>
            <wp:effectExtent l="0" t="0" r="0"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835" cy="3177599"/>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noProof/>
          <w:lang w:eastAsia="en-GB"/>
        </w:rPr>
      </w:pP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Kennet</w:t>
      </w:r>
    </w:p>
    <w:p w:rsidR="002F7ECB" w:rsidRPr="00385AD5" w:rsidRDefault="00955658">
      <w:pPr>
        <w:spacing w:after="0" w:line="240" w:lineRule="auto"/>
        <w:rPr>
          <w:rFonts w:ascii="Segoe UI" w:hAnsi="Segoe UI" w:cs="Segoe UI"/>
          <w:noProof/>
          <w:lang w:eastAsia="en-GB"/>
        </w:rPr>
      </w:pPr>
      <w:r w:rsidRPr="00955658">
        <w:rPr>
          <w:noProof/>
          <w:lang w:eastAsia="en-GB"/>
        </w:rPr>
        <w:drawing>
          <wp:inline distT="0" distB="0" distL="0" distR="0" wp14:anchorId="6B68BA9E" wp14:editId="2BCC2A66">
            <wp:extent cx="6299835" cy="1920933"/>
            <wp:effectExtent l="0" t="0" r="5715" b="317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1920933"/>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D53A97" w:rsidRDefault="00955658">
      <w:pPr>
        <w:spacing w:after="0" w:line="240" w:lineRule="auto"/>
        <w:rPr>
          <w:rFonts w:ascii="Segoe UI" w:hAnsi="Segoe UI" w:cs="Segoe UI"/>
          <w:b/>
        </w:rPr>
      </w:pPr>
      <w:r w:rsidRPr="00955658">
        <w:rPr>
          <w:noProof/>
          <w:lang w:eastAsia="en-GB"/>
        </w:rPr>
        <w:drawing>
          <wp:inline distT="0" distB="0" distL="0" distR="0" wp14:anchorId="3FF5C3FA" wp14:editId="526C299B">
            <wp:extent cx="6299835" cy="3557009"/>
            <wp:effectExtent l="0" t="0" r="5715"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9835" cy="3557009"/>
                    </a:xfrm>
                    <a:prstGeom prst="rect">
                      <a:avLst/>
                    </a:prstGeom>
                    <a:noFill/>
                    <a:ln>
                      <a:noFill/>
                    </a:ln>
                  </pic:spPr>
                </pic:pic>
              </a:graphicData>
            </a:graphic>
          </wp:inline>
        </w:drawing>
      </w:r>
    </w:p>
    <w:p w:rsidR="00955658" w:rsidRDefault="00955658">
      <w:pPr>
        <w:spacing w:after="0" w:line="240" w:lineRule="auto"/>
        <w:rPr>
          <w:rFonts w:ascii="Segoe UI" w:hAnsi="Segoe UI" w:cs="Segoe UI"/>
          <w:b/>
        </w:rPr>
      </w:pPr>
    </w:p>
    <w:p w:rsidR="00955658" w:rsidRPr="00385AD5" w:rsidRDefault="00955658">
      <w:pPr>
        <w:spacing w:after="0" w:line="240" w:lineRule="auto"/>
        <w:rPr>
          <w:rFonts w:ascii="Segoe UI" w:hAnsi="Segoe UI" w:cs="Segoe UI"/>
          <w:b/>
        </w:rPr>
      </w:pPr>
      <w:r w:rsidRPr="00955658">
        <w:rPr>
          <w:noProof/>
          <w:lang w:eastAsia="en-GB"/>
        </w:rPr>
        <w:drawing>
          <wp:inline distT="0" distB="0" distL="0" distR="0" wp14:anchorId="0908C453" wp14:editId="30606C16">
            <wp:extent cx="6294474" cy="3370297"/>
            <wp:effectExtent l="0" t="0" r="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9835" cy="3373167"/>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Kestrel</w:t>
      </w:r>
    </w:p>
    <w:p w:rsidR="002F7ECB" w:rsidRPr="00385AD5" w:rsidRDefault="00985062">
      <w:pPr>
        <w:spacing w:after="0" w:line="240" w:lineRule="auto"/>
        <w:rPr>
          <w:rFonts w:ascii="Segoe UI" w:hAnsi="Segoe UI" w:cs="Segoe UI"/>
          <w:noProof/>
          <w:lang w:eastAsia="en-GB"/>
        </w:rPr>
      </w:pPr>
      <w:r w:rsidRPr="00985062">
        <w:rPr>
          <w:noProof/>
          <w:lang w:eastAsia="en-GB"/>
        </w:rPr>
        <w:drawing>
          <wp:inline distT="0" distB="0" distL="0" distR="0" wp14:anchorId="331350F9" wp14:editId="07162279">
            <wp:extent cx="6299835" cy="1968310"/>
            <wp:effectExtent l="0" t="0" r="571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9835" cy="1968310"/>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Default="00985062">
      <w:pPr>
        <w:spacing w:after="0" w:line="240" w:lineRule="auto"/>
        <w:rPr>
          <w:rFonts w:ascii="Segoe UI" w:hAnsi="Segoe UI" w:cs="Segoe UI"/>
          <w:noProof/>
          <w:lang w:eastAsia="en-GB"/>
        </w:rPr>
      </w:pPr>
      <w:r w:rsidRPr="00985062">
        <w:rPr>
          <w:noProof/>
          <w:lang w:eastAsia="en-GB"/>
        </w:rPr>
        <w:drawing>
          <wp:inline distT="0" distB="0" distL="0" distR="0" wp14:anchorId="13B4E256" wp14:editId="1D5BC2EE">
            <wp:extent cx="6299835" cy="3364121"/>
            <wp:effectExtent l="0" t="0" r="5715" b="825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9835" cy="3364121"/>
                    </a:xfrm>
                    <a:prstGeom prst="rect">
                      <a:avLst/>
                    </a:prstGeom>
                    <a:noFill/>
                    <a:ln>
                      <a:noFill/>
                    </a:ln>
                  </pic:spPr>
                </pic:pic>
              </a:graphicData>
            </a:graphic>
          </wp:inline>
        </w:drawing>
      </w:r>
    </w:p>
    <w:p w:rsidR="00985062" w:rsidRDefault="00985062">
      <w:pPr>
        <w:spacing w:after="0" w:line="240" w:lineRule="auto"/>
        <w:rPr>
          <w:rFonts w:ascii="Segoe UI" w:hAnsi="Segoe UI" w:cs="Segoe UI"/>
          <w:noProof/>
          <w:lang w:eastAsia="en-GB"/>
        </w:rPr>
      </w:pPr>
    </w:p>
    <w:p w:rsidR="00985062" w:rsidRPr="00385AD5" w:rsidRDefault="00985062">
      <w:pPr>
        <w:spacing w:after="0" w:line="240" w:lineRule="auto"/>
        <w:rPr>
          <w:rFonts w:ascii="Segoe UI" w:hAnsi="Segoe UI" w:cs="Segoe UI"/>
          <w:noProof/>
          <w:lang w:eastAsia="en-GB"/>
        </w:rPr>
      </w:pPr>
      <w:r w:rsidRPr="00985062">
        <w:rPr>
          <w:noProof/>
          <w:lang w:eastAsia="en-GB"/>
        </w:rPr>
        <w:drawing>
          <wp:inline distT="0" distB="0" distL="0" distR="0" wp14:anchorId="76159050" wp14:editId="344E4A0B">
            <wp:extent cx="6299835" cy="3421078"/>
            <wp:effectExtent l="0" t="0" r="5715"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9835" cy="3421078"/>
                    </a:xfrm>
                    <a:prstGeom prst="rect">
                      <a:avLst/>
                    </a:prstGeom>
                    <a:noFill/>
                    <a:ln>
                      <a:noFill/>
                    </a:ln>
                  </pic:spPr>
                </pic:pic>
              </a:graphicData>
            </a:graphic>
          </wp:inline>
        </w:drawing>
      </w:r>
    </w:p>
    <w:p w:rsidR="000073F8" w:rsidRPr="00385AD5" w:rsidRDefault="000073F8">
      <w:pPr>
        <w:spacing w:after="0" w:line="240" w:lineRule="auto"/>
        <w:rPr>
          <w:rFonts w:ascii="Segoe UI" w:hAnsi="Segoe UI" w:cs="Segoe UI"/>
          <w:b/>
        </w:rPr>
      </w:pPr>
    </w:p>
    <w:p w:rsidR="000073F8" w:rsidRPr="00385AD5" w:rsidRDefault="000073F8">
      <w:pPr>
        <w:spacing w:after="0" w:line="240" w:lineRule="auto"/>
        <w:rPr>
          <w:rFonts w:ascii="Segoe UI" w:hAnsi="Segoe UI" w:cs="Segoe UI"/>
          <w:b/>
        </w:rPr>
      </w:pPr>
      <w:r w:rsidRPr="00385AD5">
        <w:rPr>
          <w:rFonts w:ascii="Segoe UI" w:hAnsi="Segoe UI" w:cs="Segoe UI"/>
          <w:b/>
        </w:rPr>
        <w:t>Kingfisher</w:t>
      </w:r>
    </w:p>
    <w:p w:rsidR="000073F8" w:rsidRPr="00385AD5" w:rsidRDefault="00985062">
      <w:pPr>
        <w:spacing w:after="0" w:line="240" w:lineRule="auto"/>
        <w:rPr>
          <w:rFonts w:ascii="Segoe UI" w:hAnsi="Segoe UI" w:cs="Segoe UI"/>
          <w:b/>
        </w:rPr>
      </w:pPr>
      <w:r w:rsidRPr="00985062">
        <w:rPr>
          <w:noProof/>
          <w:lang w:eastAsia="en-GB"/>
        </w:rPr>
        <w:drawing>
          <wp:inline distT="0" distB="0" distL="0" distR="0" wp14:anchorId="44E620BB" wp14:editId="4B8285C4">
            <wp:extent cx="6299835" cy="2028401"/>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9835" cy="2028401"/>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b/>
        </w:rPr>
      </w:pPr>
    </w:p>
    <w:p w:rsidR="002F7ECB" w:rsidRDefault="00985062">
      <w:pPr>
        <w:spacing w:after="0" w:line="240" w:lineRule="auto"/>
        <w:rPr>
          <w:rFonts w:ascii="Segoe UI" w:hAnsi="Segoe UI" w:cs="Segoe UI"/>
          <w:b/>
        </w:rPr>
      </w:pPr>
      <w:r w:rsidRPr="00985062">
        <w:rPr>
          <w:noProof/>
          <w:lang w:eastAsia="en-GB"/>
        </w:rPr>
        <w:drawing>
          <wp:inline distT="0" distB="0" distL="0" distR="0" wp14:anchorId="5EFDF9CC" wp14:editId="5064F328">
            <wp:extent cx="6299835" cy="3076831"/>
            <wp:effectExtent l="0" t="0" r="571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99835" cy="3076831"/>
                    </a:xfrm>
                    <a:prstGeom prst="rect">
                      <a:avLst/>
                    </a:prstGeom>
                    <a:noFill/>
                    <a:ln>
                      <a:noFill/>
                    </a:ln>
                  </pic:spPr>
                </pic:pic>
              </a:graphicData>
            </a:graphic>
          </wp:inline>
        </w:drawing>
      </w:r>
    </w:p>
    <w:p w:rsidR="00985062" w:rsidRDefault="00985062">
      <w:pPr>
        <w:spacing w:after="0" w:line="240" w:lineRule="auto"/>
        <w:rPr>
          <w:rFonts w:ascii="Segoe UI" w:hAnsi="Segoe UI" w:cs="Segoe UI"/>
          <w:b/>
        </w:rPr>
      </w:pPr>
    </w:p>
    <w:p w:rsidR="00985062" w:rsidRPr="00385AD5" w:rsidRDefault="00985062">
      <w:pPr>
        <w:spacing w:after="0" w:line="240" w:lineRule="auto"/>
        <w:rPr>
          <w:rFonts w:ascii="Segoe UI" w:hAnsi="Segoe UI" w:cs="Segoe UI"/>
          <w:b/>
        </w:rPr>
      </w:pPr>
      <w:r w:rsidRPr="00985062">
        <w:rPr>
          <w:noProof/>
          <w:lang w:eastAsia="en-GB"/>
        </w:rPr>
        <w:drawing>
          <wp:inline distT="0" distB="0" distL="0" distR="0" wp14:anchorId="2DF91F92" wp14:editId="493CE706">
            <wp:extent cx="6299835" cy="3220067"/>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99835" cy="3220067"/>
                    </a:xfrm>
                    <a:prstGeom prst="rect">
                      <a:avLst/>
                    </a:prstGeom>
                    <a:noFill/>
                    <a:ln>
                      <a:noFill/>
                    </a:ln>
                  </pic:spPr>
                </pic:pic>
              </a:graphicData>
            </a:graphic>
          </wp:inline>
        </w:drawing>
      </w:r>
    </w:p>
    <w:p w:rsidR="002F7ECB" w:rsidRPr="00385AD5" w:rsidRDefault="002F7ECB">
      <w:pPr>
        <w:spacing w:after="0" w:line="240" w:lineRule="auto"/>
        <w:rPr>
          <w:rFonts w:ascii="Segoe UI" w:hAnsi="Segoe UI" w:cs="Segoe UI"/>
          <w:b/>
        </w:rPr>
      </w:pPr>
    </w:p>
    <w:p w:rsidR="00D53A97" w:rsidRPr="00385AD5" w:rsidRDefault="00D53A97">
      <w:pPr>
        <w:spacing w:after="0" w:line="240" w:lineRule="auto"/>
        <w:rPr>
          <w:rFonts w:ascii="Segoe UI" w:hAnsi="Segoe UI" w:cs="Segoe UI"/>
          <w:b/>
        </w:rPr>
      </w:pPr>
    </w:p>
    <w:p w:rsidR="000073F8" w:rsidRPr="00385AD5" w:rsidRDefault="000073F8" w:rsidP="00680758">
      <w:pPr>
        <w:spacing w:after="0" w:line="240" w:lineRule="auto"/>
        <w:rPr>
          <w:rFonts w:ascii="Segoe UI" w:hAnsi="Segoe UI" w:cs="Segoe UI"/>
          <w:b/>
        </w:rPr>
      </w:pPr>
    </w:p>
    <w:p w:rsidR="00C241C5" w:rsidRPr="00385AD5" w:rsidRDefault="009C0935" w:rsidP="00904DCD">
      <w:pPr>
        <w:spacing w:after="0" w:line="240" w:lineRule="auto"/>
        <w:jc w:val="center"/>
        <w:rPr>
          <w:rFonts w:ascii="Segoe UI" w:hAnsi="Segoe UI" w:cs="Segoe UI"/>
          <w:b/>
          <w:u w:val="single"/>
        </w:rPr>
      </w:pPr>
      <w:proofErr w:type="gramStart"/>
      <w:r w:rsidRPr="00385AD5">
        <w:rPr>
          <w:rFonts w:ascii="Segoe UI" w:hAnsi="Segoe UI" w:cs="Segoe UI"/>
          <w:b/>
          <w:u w:val="single"/>
        </w:rPr>
        <w:lastRenderedPageBreak/>
        <w:t>Appendix 2</w:t>
      </w:r>
      <w:r w:rsidR="00C241C5" w:rsidRPr="00385AD5">
        <w:rPr>
          <w:rFonts w:ascii="Segoe UI" w:hAnsi="Segoe UI" w:cs="Segoe UI"/>
          <w:b/>
          <w:u w:val="single"/>
        </w:rPr>
        <w:t>.</w:t>
      </w:r>
      <w:proofErr w:type="gramEnd"/>
      <w:r w:rsidR="00C241C5" w:rsidRPr="00385AD5">
        <w:rPr>
          <w:rFonts w:ascii="Segoe UI" w:hAnsi="Segoe UI" w:cs="Segoe UI"/>
          <w:b/>
          <w:u w:val="single"/>
        </w:rPr>
        <w:t xml:space="preserve"> Data return via Unify</w:t>
      </w:r>
    </w:p>
    <w:p w:rsidR="00D4217E" w:rsidRPr="00385AD5" w:rsidRDefault="00D4217E" w:rsidP="00680758">
      <w:pPr>
        <w:spacing w:after="0" w:line="240" w:lineRule="auto"/>
        <w:rPr>
          <w:rFonts w:ascii="Segoe UI" w:hAnsi="Segoe UI" w:cs="Segoe UI"/>
          <w:i/>
        </w:rPr>
      </w:pPr>
    </w:p>
    <w:p w:rsidR="00D4217E" w:rsidRPr="00385AD5" w:rsidRDefault="005D1F54" w:rsidP="00680758">
      <w:pPr>
        <w:spacing w:after="0" w:line="240" w:lineRule="auto"/>
        <w:rPr>
          <w:rFonts w:ascii="Segoe UI" w:hAnsi="Segoe UI" w:cs="Segoe UI"/>
          <w:i/>
        </w:rPr>
      </w:pPr>
      <w:r w:rsidRPr="00385AD5">
        <w:rPr>
          <w:rFonts w:ascii="Segoe UI" w:hAnsi="Segoe UI" w:cs="Segoe UI"/>
          <w:i/>
        </w:rPr>
        <w:t>Note</w:t>
      </w:r>
      <w:r w:rsidR="00D4217E" w:rsidRPr="00385AD5">
        <w:rPr>
          <w:rFonts w:ascii="Segoe UI" w:hAnsi="Segoe UI" w:cs="Segoe UI"/>
          <w:i/>
        </w:rPr>
        <w:t>s</w:t>
      </w:r>
    </w:p>
    <w:p w:rsidR="00D4217E" w:rsidRPr="00385AD5" w:rsidRDefault="00D4217E" w:rsidP="00680758">
      <w:pPr>
        <w:spacing w:after="0" w:line="240" w:lineRule="auto"/>
        <w:rPr>
          <w:rFonts w:ascii="Segoe UI" w:hAnsi="Segoe UI" w:cs="Segoe UI"/>
          <w:i/>
        </w:rPr>
      </w:pPr>
      <w:r w:rsidRPr="00385AD5">
        <w:rPr>
          <w:rFonts w:ascii="Segoe UI" w:hAnsi="Segoe UI" w:cs="Segoe UI"/>
          <w:i/>
        </w:rPr>
        <w:t>1. The current weekly tool is not sensitive enough to report on when individual shifts are staffed over expected levels to meet patient acuity.</w:t>
      </w:r>
    </w:p>
    <w:p w:rsidR="00C241C5" w:rsidRPr="00385AD5" w:rsidRDefault="00D4217E" w:rsidP="00680758">
      <w:pPr>
        <w:spacing w:after="0" w:line="240" w:lineRule="auto"/>
        <w:rPr>
          <w:rFonts w:ascii="Segoe UI" w:hAnsi="Segoe UI" w:cs="Segoe UI"/>
          <w:i/>
        </w:rPr>
      </w:pPr>
      <w:r w:rsidRPr="00385AD5">
        <w:rPr>
          <w:rFonts w:ascii="Segoe UI" w:hAnsi="Segoe UI" w:cs="Segoe UI"/>
          <w:i/>
        </w:rPr>
        <w:t>2. A</w:t>
      </w:r>
      <w:r w:rsidR="005D1F54" w:rsidRPr="00385AD5">
        <w:rPr>
          <w:rFonts w:ascii="Segoe UI" w:hAnsi="Segoe UI" w:cs="Segoe UI"/>
          <w:i/>
        </w:rPr>
        <w:t xml:space="preserve">ll day shifts </w:t>
      </w:r>
      <w:r w:rsidRPr="00385AD5">
        <w:rPr>
          <w:rFonts w:ascii="Segoe UI" w:hAnsi="Segoe UI" w:cs="Segoe UI"/>
          <w:i/>
        </w:rPr>
        <w:t>are calculated based on</w:t>
      </w:r>
      <w:r w:rsidR="00265743" w:rsidRPr="00385AD5">
        <w:rPr>
          <w:rFonts w:ascii="Segoe UI" w:hAnsi="Segoe UI" w:cs="Segoe UI"/>
          <w:i/>
        </w:rPr>
        <w:t xml:space="preserve"> 7.5 hours for all ward</w:t>
      </w:r>
      <w:r w:rsidR="005D1F54" w:rsidRPr="00385AD5">
        <w:rPr>
          <w:rFonts w:ascii="Segoe UI" w:hAnsi="Segoe UI" w:cs="Segoe UI"/>
          <w:i/>
        </w:rPr>
        <w:t xml:space="preserve">s, and night shifts </w:t>
      </w:r>
      <w:r w:rsidR="00265743" w:rsidRPr="00385AD5">
        <w:rPr>
          <w:rFonts w:ascii="Segoe UI" w:hAnsi="Segoe UI" w:cs="Segoe UI"/>
          <w:i/>
        </w:rPr>
        <w:t xml:space="preserve">are </w:t>
      </w:r>
      <w:r w:rsidRPr="00385AD5">
        <w:rPr>
          <w:rFonts w:ascii="Segoe UI" w:hAnsi="Segoe UI" w:cs="Segoe UI"/>
          <w:i/>
        </w:rPr>
        <w:t xml:space="preserve">based </w:t>
      </w:r>
      <w:r w:rsidR="005D1F54" w:rsidRPr="00385AD5">
        <w:rPr>
          <w:rFonts w:ascii="Segoe UI" w:hAnsi="Segoe UI" w:cs="Segoe UI"/>
          <w:i/>
        </w:rPr>
        <w:t xml:space="preserve">on 10 hours for all wards except for forensic </w:t>
      </w:r>
      <w:r w:rsidR="00265743" w:rsidRPr="00385AD5">
        <w:rPr>
          <w:rFonts w:ascii="Segoe UI" w:hAnsi="Segoe UI" w:cs="Segoe UI"/>
          <w:i/>
        </w:rPr>
        <w:t>wards which are based on</w:t>
      </w:r>
      <w:r w:rsidR="005D1F54" w:rsidRPr="00385AD5">
        <w:rPr>
          <w:rFonts w:ascii="Segoe UI" w:hAnsi="Segoe UI" w:cs="Segoe UI"/>
          <w:i/>
        </w:rPr>
        <w:t xml:space="preserve"> 9.23 hours.</w:t>
      </w:r>
    </w:p>
    <w:p w:rsidR="00B95C87" w:rsidRDefault="00BE2F92" w:rsidP="00B95C87">
      <w:pPr>
        <w:spacing w:after="0" w:line="240" w:lineRule="auto"/>
        <w:rPr>
          <w:rFonts w:ascii="Segoe UI" w:hAnsi="Segoe UI" w:cs="Segoe UI"/>
          <w:i/>
        </w:rPr>
      </w:pPr>
      <w:r w:rsidRPr="00385AD5">
        <w:rPr>
          <w:rFonts w:ascii="Segoe UI" w:hAnsi="Segoe UI" w:cs="Segoe UI"/>
          <w:i/>
        </w:rPr>
        <w:t xml:space="preserve">3. </w:t>
      </w:r>
      <w:r w:rsidR="00B10B88" w:rsidRPr="00385AD5">
        <w:rPr>
          <w:rFonts w:ascii="Segoe UI" w:hAnsi="Segoe UI" w:cs="Segoe UI"/>
          <w:i/>
        </w:rPr>
        <w:t>Modern matron and ward managers are excluded from the data unless they are working as part of the nursing team to meet safe staffing levels.</w:t>
      </w:r>
    </w:p>
    <w:p w:rsidR="00B95C87" w:rsidRDefault="00B95C87" w:rsidP="00B95C87">
      <w:pPr>
        <w:spacing w:after="0" w:line="240" w:lineRule="auto"/>
        <w:rPr>
          <w:rFonts w:ascii="Segoe UI" w:hAnsi="Segoe UI" w:cs="Segoe UI"/>
          <w:i/>
        </w:rPr>
      </w:pPr>
      <w:r>
        <w:rPr>
          <w:rFonts w:ascii="Segoe UI" w:hAnsi="Segoe UI" w:cs="Segoe UI"/>
          <w:i/>
        </w:rPr>
        <w:t xml:space="preserve">4. </w:t>
      </w:r>
      <w:proofErr w:type="spellStart"/>
      <w:r>
        <w:rPr>
          <w:rFonts w:ascii="Segoe UI" w:hAnsi="Segoe UI" w:cs="Segoe UI"/>
          <w:i/>
        </w:rPr>
        <w:t>Wintle</w:t>
      </w:r>
      <w:proofErr w:type="spellEnd"/>
      <w:r>
        <w:rPr>
          <w:rFonts w:ascii="Segoe UI" w:hAnsi="Segoe UI" w:cs="Segoe UI"/>
          <w:i/>
        </w:rPr>
        <w:t xml:space="preserve"> ward did not submit data for 2 weeks (8-14</w:t>
      </w:r>
      <w:r w:rsidRPr="004B1C62">
        <w:rPr>
          <w:rFonts w:ascii="Segoe UI" w:hAnsi="Segoe UI" w:cs="Segoe UI"/>
          <w:i/>
          <w:vertAlign w:val="superscript"/>
        </w:rPr>
        <w:t>th</w:t>
      </w:r>
      <w:r>
        <w:rPr>
          <w:rFonts w:ascii="Segoe UI" w:hAnsi="Segoe UI" w:cs="Segoe UI"/>
          <w:i/>
        </w:rPr>
        <w:t xml:space="preserve"> and 15</w:t>
      </w:r>
      <w:r w:rsidRPr="004B1C62">
        <w:rPr>
          <w:rFonts w:ascii="Segoe UI" w:hAnsi="Segoe UI" w:cs="Segoe UI"/>
          <w:i/>
          <w:vertAlign w:val="superscript"/>
        </w:rPr>
        <w:t>th</w:t>
      </w:r>
      <w:r>
        <w:rPr>
          <w:rFonts w:ascii="Segoe UI" w:hAnsi="Segoe UI" w:cs="Segoe UI"/>
          <w:i/>
        </w:rPr>
        <w:t>-21</w:t>
      </w:r>
      <w:r w:rsidRPr="004B1C62">
        <w:rPr>
          <w:rFonts w:ascii="Segoe UI" w:hAnsi="Segoe UI" w:cs="Segoe UI"/>
          <w:i/>
          <w:vertAlign w:val="superscript"/>
        </w:rPr>
        <w:t>st</w:t>
      </w:r>
      <w:r>
        <w:rPr>
          <w:rFonts w:ascii="Segoe UI" w:hAnsi="Segoe UI" w:cs="Segoe UI"/>
          <w:i/>
        </w:rPr>
        <w:t>)</w:t>
      </w:r>
    </w:p>
    <w:p w:rsidR="00B95C87" w:rsidRDefault="00B95C87" w:rsidP="00B95C87">
      <w:pPr>
        <w:spacing w:after="0" w:line="240" w:lineRule="auto"/>
        <w:rPr>
          <w:rFonts w:ascii="Segoe UI" w:hAnsi="Segoe UI" w:cs="Segoe UI"/>
          <w:i/>
        </w:rPr>
      </w:pPr>
      <w:r>
        <w:rPr>
          <w:rFonts w:ascii="Segoe UI" w:hAnsi="Segoe UI" w:cs="Segoe UI"/>
          <w:i/>
        </w:rPr>
        <w:t>5. Phoenix ward did not submit data for 1 week (1</w:t>
      </w:r>
      <w:r w:rsidRPr="004B1C62">
        <w:rPr>
          <w:rFonts w:ascii="Segoe UI" w:hAnsi="Segoe UI" w:cs="Segoe UI"/>
          <w:i/>
          <w:vertAlign w:val="superscript"/>
        </w:rPr>
        <w:t>st</w:t>
      </w:r>
      <w:r>
        <w:rPr>
          <w:rFonts w:ascii="Segoe UI" w:hAnsi="Segoe UI" w:cs="Segoe UI"/>
          <w:i/>
        </w:rPr>
        <w:t>-7</w:t>
      </w:r>
      <w:r w:rsidRPr="004B1C62">
        <w:rPr>
          <w:rFonts w:ascii="Segoe UI" w:hAnsi="Segoe UI" w:cs="Segoe UI"/>
          <w:i/>
          <w:vertAlign w:val="superscript"/>
        </w:rPr>
        <w:t>th</w:t>
      </w:r>
      <w:r>
        <w:rPr>
          <w:rFonts w:ascii="Segoe UI" w:hAnsi="Segoe UI" w:cs="Segoe UI"/>
          <w:i/>
        </w:rPr>
        <w:t>)</w:t>
      </w:r>
    </w:p>
    <w:p w:rsidR="00B95C87" w:rsidRDefault="00B95C87" w:rsidP="00B95C87">
      <w:pPr>
        <w:spacing w:after="0" w:line="240" w:lineRule="auto"/>
        <w:rPr>
          <w:rFonts w:ascii="Segoe UI" w:hAnsi="Segoe UI" w:cs="Segoe UI"/>
          <w:i/>
        </w:rPr>
      </w:pPr>
      <w:r>
        <w:rPr>
          <w:rFonts w:ascii="Segoe UI" w:hAnsi="Segoe UI" w:cs="Segoe UI"/>
          <w:i/>
        </w:rPr>
        <w:t>6. Opal ward did not submit data for 3 weeks (1</w:t>
      </w:r>
      <w:r w:rsidRPr="004B1C62">
        <w:rPr>
          <w:rFonts w:ascii="Segoe UI" w:hAnsi="Segoe UI" w:cs="Segoe UI"/>
          <w:i/>
          <w:vertAlign w:val="superscript"/>
        </w:rPr>
        <w:t>st</w:t>
      </w:r>
      <w:r>
        <w:rPr>
          <w:rFonts w:ascii="Segoe UI" w:hAnsi="Segoe UI" w:cs="Segoe UI"/>
          <w:i/>
        </w:rPr>
        <w:t>-7</w:t>
      </w:r>
      <w:r w:rsidRPr="004B1C62">
        <w:rPr>
          <w:rFonts w:ascii="Segoe UI" w:hAnsi="Segoe UI" w:cs="Segoe UI"/>
          <w:i/>
          <w:vertAlign w:val="superscript"/>
        </w:rPr>
        <w:t>th</w:t>
      </w:r>
      <w:r>
        <w:rPr>
          <w:rFonts w:ascii="Segoe UI" w:hAnsi="Segoe UI" w:cs="Segoe UI"/>
          <w:i/>
        </w:rPr>
        <w:t>, 8</w:t>
      </w:r>
      <w:r w:rsidRPr="004B1C62">
        <w:rPr>
          <w:rFonts w:ascii="Segoe UI" w:hAnsi="Segoe UI" w:cs="Segoe UI"/>
          <w:i/>
          <w:vertAlign w:val="superscript"/>
        </w:rPr>
        <w:t>th</w:t>
      </w:r>
      <w:r>
        <w:rPr>
          <w:rFonts w:ascii="Segoe UI" w:hAnsi="Segoe UI" w:cs="Segoe UI"/>
          <w:i/>
        </w:rPr>
        <w:t>-14</w:t>
      </w:r>
      <w:r w:rsidRPr="004B1C62">
        <w:rPr>
          <w:rFonts w:ascii="Segoe UI" w:hAnsi="Segoe UI" w:cs="Segoe UI"/>
          <w:i/>
          <w:vertAlign w:val="superscript"/>
        </w:rPr>
        <w:t>th</w:t>
      </w:r>
      <w:r>
        <w:rPr>
          <w:rFonts w:ascii="Segoe UI" w:hAnsi="Segoe UI" w:cs="Segoe UI"/>
          <w:i/>
        </w:rPr>
        <w:t xml:space="preserve"> and 15</w:t>
      </w:r>
      <w:r w:rsidRPr="004B1C62">
        <w:rPr>
          <w:rFonts w:ascii="Segoe UI" w:hAnsi="Segoe UI" w:cs="Segoe UI"/>
          <w:i/>
          <w:vertAlign w:val="superscript"/>
        </w:rPr>
        <w:t>th</w:t>
      </w:r>
      <w:r>
        <w:rPr>
          <w:rFonts w:ascii="Segoe UI" w:hAnsi="Segoe UI" w:cs="Segoe UI"/>
          <w:i/>
        </w:rPr>
        <w:t>-21</w:t>
      </w:r>
      <w:r w:rsidRPr="004B1C62">
        <w:rPr>
          <w:rFonts w:ascii="Segoe UI" w:hAnsi="Segoe UI" w:cs="Segoe UI"/>
          <w:i/>
          <w:vertAlign w:val="superscript"/>
        </w:rPr>
        <w:t>st</w:t>
      </w:r>
      <w:r>
        <w:rPr>
          <w:rFonts w:ascii="Segoe UI" w:hAnsi="Segoe UI" w:cs="Segoe UI"/>
          <w:i/>
        </w:rPr>
        <w:t>)</w:t>
      </w:r>
    </w:p>
    <w:p w:rsidR="00B95C87" w:rsidRPr="00385AD5" w:rsidRDefault="00B95C87" w:rsidP="00680758">
      <w:pPr>
        <w:spacing w:after="0" w:line="240" w:lineRule="auto"/>
        <w:rPr>
          <w:rFonts w:ascii="Segoe UI" w:hAnsi="Segoe UI" w:cs="Segoe UI"/>
          <w:i/>
        </w:rPr>
      </w:pPr>
    </w:p>
    <w:p w:rsidR="00C241C5" w:rsidRPr="00385AD5" w:rsidRDefault="00B95C87" w:rsidP="00680758">
      <w:pPr>
        <w:spacing w:after="0" w:line="240" w:lineRule="auto"/>
        <w:rPr>
          <w:rFonts w:ascii="Segoe UI" w:hAnsi="Segoe UI" w:cs="Segoe UI"/>
          <w:b/>
        </w:rPr>
      </w:pPr>
      <w:r w:rsidRPr="00B95C87">
        <w:rPr>
          <w:noProof/>
          <w:lang w:eastAsia="en-GB"/>
        </w:rPr>
        <w:drawing>
          <wp:inline distT="0" distB="0" distL="0" distR="0" wp14:anchorId="144424CD" wp14:editId="15447948">
            <wp:extent cx="6299835" cy="3445782"/>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9835" cy="3445782"/>
                    </a:xfrm>
                    <a:prstGeom prst="rect">
                      <a:avLst/>
                    </a:prstGeom>
                    <a:noFill/>
                    <a:ln>
                      <a:noFill/>
                    </a:ln>
                  </pic:spPr>
                </pic:pic>
              </a:graphicData>
            </a:graphic>
          </wp:inline>
        </w:drawing>
      </w:r>
    </w:p>
    <w:p w:rsidR="006D5A04" w:rsidRPr="00385AD5" w:rsidRDefault="006D5A04" w:rsidP="00680758">
      <w:pPr>
        <w:spacing w:after="0" w:line="240" w:lineRule="auto"/>
        <w:rPr>
          <w:rFonts w:ascii="Segoe UI" w:hAnsi="Segoe UI" w:cs="Segoe UI"/>
          <w:b/>
        </w:rPr>
      </w:pPr>
    </w:p>
    <w:p w:rsidR="00C241C5" w:rsidRPr="00385AD5" w:rsidRDefault="00B95C87" w:rsidP="00AC137D">
      <w:pPr>
        <w:spacing w:after="0" w:line="240" w:lineRule="auto"/>
        <w:rPr>
          <w:rFonts w:ascii="Segoe UI" w:hAnsi="Segoe UI" w:cs="Segoe UI"/>
          <w:b/>
        </w:rPr>
      </w:pPr>
      <w:r w:rsidRPr="00B95C87">
        <w:rPr>
          <w:noProof/>
          <w:lang w:eastAsia="en-GB"/>
        </w:rPr>
        <w:drawing>
          <wp:inline distT="0" distB="0" distL="0" distR="0" wp14:anchorId="1EF2B139" wp14:editId="5F859EF6">
            <wp:extent cx="6299835" cy="3445782"/>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99835" cy="3445782"/>
                    </a:xfrm>
                    <a:prstGeom prst="rect">
                      <a:avLst/>
                    </a:prstGeom>
                    <a:noFill/>
                    <a:ln>
                      <a:noFill/>
                    </a:ln>
                  </pic:spPr>
                </pic:pic>
              </a:graphicData>
            </a:graphic>
          </wp:inline>
        </w:drawing>
      </w:r>
    </w:p>
    <w:sectPr w:rsidR="00C241C5" w:rsidRPr="00385AD5" w:rsidSect="00AC137D">
      <w:headerReference w:type="default" r:id="rId118"/>
      <w:footerReference w:type="default" r:id="rId119"/>
      <w:pgSz w:w="11900" w:h="16840"/>
      <w:pgMar w:top="851" w:right="987" w:bottom="567" w:left="992"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D4E" w:rsidRDefault="00703D4E" w:rsidP="00251DB1">
      <w:pPr>
        <w:spacing w:after="0" w:line="240" w:lineRule="auto"/>
      </w:pPr>
      <w:r>
        <w:separator/>
      </w:r>
    </w:p>
  </w:endnote>
  <w:endnote w:type="continuationSeparator" w:id="0">
    <w:p w:rsidR="00703D4E" w:rsidRDefault="00703D4E"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966812"/>
      <w:docPartObj>
        <w:docPartGallery w:val="Page Numbers (Bottom of Page)"/>
        <w:docPartUnique/>
      </w:docPartObj>
    </w:sdtPr>
    <w:sdtEndPr>
      <w:rPr>
        <w:rFonts w:ascii="Segoe UI" w:hAnsi="Segoe UI" w:cs="Segoe UI"/>
      </w:rPr>
    </w:sdtEndPr>
    <w:sdtContent>
      <w:p w:rsidR="00703D4E" w:rsidRPr="00D659FF" w:rsidRDefault="00703D4E">
        <w:pPr>
          <w:pStyle w:val="Footer"/>
          <w:jc w:val="center"/>
          <w:rPr>
            <w:rFonts w:ascii="Segoe UI" w:hAnsi="Segoe UI" w:cs="Segoe UI"/>
          </w:rPr>
        </w:pPr>
        <w:r w:rsidRPr="00D659FF">
          <w:rPr>
            <w:rFonts w:ascii="Segoe UI" w:hAnsi="Segoe UI" w:cs="Segoe UI"/>
          </w:rPr>
          <w:fldChar w:fldCharType="begin"/>
        </w:r>
        <w:r w:rsidRPr="00D659FF">
          <w:rPr>
            <w:rFonts w:ascii="Segoe UI" w:hAnsi="Segoe UI" w:cs="Segoe UI"/>
          </w:rPr>
          <w:instrText xml:space="preserve"> PAGE   \* MERGEFORMAT </w:instrText>
        </w:r>
        <w:r w:rsidRPr="00D659FF">
          <w:rPr>
            <w:rFonts w:ascii="Segoe UI" w:hAnsi="Segoe UI" w:cs="Segoe UI"/>
          </w:rPr>
          <w:fldChar w:fldCharType="separate"/>
        </w:r>
        <w:r w:rsidR="00C548E0">
          <w:rPr>
            <w:rFonts w:ascii="Segoe UI" w:hAnsi="Segoe UI" w:cs="Segoe UI"/>
            <w:noProof/>
          </w:rPr>
          <w:t>1</w:t>
        </w:r>
        <w:r w:rsidRPr="00D659FF">
          <w:rPr>
            <w:rFonts w:ascii="Segoe UI" w:hAnsi="Segoe UI" w:cs="Segoe UI"/>
            <w:noProof/>
          </w:rPr>
          <w:fldChar w:fldCharType="end"/>
        </w:r>
      </w:p>
    </w:sdtContent>
  </w:sdt>
  <w:p w:rsidR="00703D4E" w:rsidRDefault="00703D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703D4E" w:rsidRDefault="00703D4E">
        <w:pPr>
          <w:pStyle w:val="Footer"/>
          <w:jc w:val="center"/>
        </w:pPr>
        <w:r>
          <w:fldChar w:fldCharType="begin"/>
        </w:r>
        <w:r>
          <w:instrText xml:space="preserve"> PAGE   \* MERGEFORMAT </w:instrText>
        </w:r>
        <w:r>
          <w:fldChar w:fldCharType="separate"/>
        </w:r>
        <w:r w:rsidR="00C548E0">
          <w:rPr>
            <w:noProof/>
          </w:rPr>
          <w:t>49</w:t>
        </w:r>
        <w:r>
          <w:rPr>
            <w:noProof/>
          </w:rPr>
          <w:fldChar w:fldCharType="end"/>
        </w:r>
      </w:p>
    </w:sdtContent>
  </w:sdt>
  <w:p w:rsidR="00703D4E" w:rsidRDefault="00703D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D4E" w:rsidRDefault="00703D4E" w:rsidP="00251DB1">
      <w:pPr>
        <w:spacing w:after="0" w:line="240" w:lineRule="auto"/>
      </w:pPr>
      <w:r>
        <w:separator/>
      </w:r>
    </w:p>
  </w:footnote>
  <w:footnote w:type="continuationSeparator" w:id="0">
    <w:p w:rsidR="00703D4E" w:rsidRDefault="00703D4E"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4E" w:rsidRPr="00AD751C" w:rsidRDefault="00703D4E">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4E" w:rsidRPr="00AD751C" w:rsidRDefault="00703D4E">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1735"/>
    <w:multiLevelType w:val="hybridMultilevel"/>
    <w:tmpl w:val="27124C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22D20790"/>
    <w:multiLevelType w:val="hybridMultilevel"/>
    <w:tmpl w:val="6D025D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3FB047C"/>
    <w:multiLevelType w:val="hybridMultilevel"/>
    <w:tmpl w:val="6B04E1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85159D8"/>
    <w:multiLevelType w:val="hybridMultilevel"/>
    <w:tmpl w:val="A3F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10378F7"/>
    <w:multiLevelType w:val="hybridMultilevel"/>
    <w:tmpl w:val="D80CBD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98556A"/>
    <w:multiLevelType w:val="hybridMultilevel"/>
    <w:tmpl w:val="37C26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351838"/>
    <w:multiLevelType w:val="hybridMultilevel"/>
    <w:tmpl w:val="0BAC4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4122770F"/>
    <w:multiLevelType w:val="hybridMultilevel"/>
    <w:tmpl w:val="B3FEA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900815"/>
    <w:multiLevelType w:val="hybridMultilevel"/>
    <w:tmpl w:val="5A62D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2B94850"/>
    <w:multiLevelType w:val="hybridMultilevel"/>
    <w:tmpl w:val="E0243F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8B26D8B"/>
    <w:multiLevelType w:val="hybridMultilevel"/>
    <w:tmpl w:val="7970631C"/>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2DA22BA"/>
    <w:multiLevelType w:val="hybridMultilevel"/>
    <w:tmpl w:val="8D4AB0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194DDF"/>
    <w:multiLevelType w:val="hybridMultilevel"/>
    <w:tmpl w:val="97620A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6"/>
  </w:num>
  <w:num w:numId="2">
    <w:abstractNumId w:val="14"/>
  </w:num>
  <w:num w:numId="3">
    <w:abstractNumId w:val="1"/>
  </w:num>
  <w:num w:numId="4">
    <w:abstractNumId w:val="12"/>
  </w:num>
  <w:num w:numId="5">
    <w:abstractNumId w:val="10"/>
  </w:num>
  <w:num w:numId="6">
    <w:abstractNumId w:val="4"/>
  </w:num>
  <w:num w:numId="7">
    <w:abstractNumId w:val="8"/>
  </w:num>
  <w:num w:numId="8">
    <w:abstractNumId w:val="5"/>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9"/>
  </w:num>
  <w:num w:numId="13">
    <w:abstractNumId w:val="7"/>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2378"/>
    <w:rsid w:val="000033D0"/>
    <w:rsid w:val="00003849"/>
    <w:rsid w:val="000051B9"/>
    <w:rsid w:val="00006BAF"/>
    <w:rsid w:val="000073F8"/>
    <w:rsid w:val="00021633"/>
    <w:rsid w:val="00022825"/>
    <w:rsid w:val="00027C93"/>
    <w:rsid w:val="000305D3"/>
    <w:rsid w:val="0003520F"/>
    <w:rsid w:val="0003756F"/>
    <w:rsid w:val="00052962"/>
    <w:rsid w:val="000537DE"/>
    <w:rsid w:val="00056651"/>
    <w:rsid w:val="00057473"/>
    <w:rsid w:val="000615A7"/>
    <w:rsid w:val="00063719"/>
    <w:rsid w:val="00070AFA"/>
    <w:rsid w:val="00082F51"/>
    <w:rsid w:val="00083902"/>
    <w:rsid w:val="00084453"/>
    <w:rsid w:val="00086BEB"/>
    <w:rsid w:val="00090A90"/>
    <w:rsid w:val="00091011"/>
    <w:rsid w:val="00094B60"/>
    <w:rsid w:val="00095093"/>
    <w:rsid w:val="000A4FDF"/>
    <w:rsid w:val="000A561B"/>
    <w:rsid w:val="000A64C9"/>
    <w:rsid w:val="000A7B62"/>
    <w:rsid w:val="000B1E19"/>
    <w:rsid w:val="000B4269"/>
    <w:rsid w:val="000B6590"/>
    <w:rsid w:val="000C04B9"/>
    <w:rsid w:val="000C13F4"/>
    <w:rsid w:val="000C31A4"/>
    <w:rsid w:val="000C43E7"/>
    <w:rsid w:val="000C7D33"/>
    <w:rsid w:val="000D74F8"/>
    <w:rsid w:val="000D791E"/>
    <w:rsid w:val="000E5B76"/>
    <w:rsid w:val="000E64F5"/>
    <w:rsid w:val="0010192C"/>
    <w:rsid w:val="0010286A"/>
    <w:rsid w:val="00102F9D"/>
    <w:rsid w:val="00105F0A"/>
    <w:rsid w:val="00131062"/>
    <w:rsid w:val="001313E3"/>
    <w:rsid w:val="001324EF"/>
    <w:rsid w:val="00133CE9"/>
    <w:rsid w:val="001343AA"/>
    <w:rsid w:val="00137B36"/>
    <w:rsid w:val="001406BA"/>
    <w:rsid w:val="001416D8"/>
    <w:rsid w:val="00141876"/>
    <w:rsid w:val="00142818"/>
    <w:rsid w:val="00146D5D"/>
    <w:rsid w:val="0014784F"/>
    <w:rsid w:val="0015754A"/>
    <w:rsid w:val="00161B21"/>
    <w:rsid w:val="00170072"/>
    <w:rsid w:val="00187994"/>
    <w:rsid w:val="00196D76"/>
    <w:rsid w:val="001A13AA"/>
    <w:rsid w:val="001B058A"/>
    <w:rsid w:val="001B0A37"/>
    <w:rsid w:val="001B1006"/>
    <w:rsid w:val="001B4BF9"/>
    <w:rsid w:val="001C51AD"/>
    <w:rsid w:val="001C56E2"/>
    <w:rsid w:val="001D6676"/>
    <w:rsid w:val="001E107A"/>
    <w:rsid w:val="001E7D3D"/>
    <w:rsid w:val="001F06FC"/>
    <w:rsid w:val="001F0A50"/>
    <w:rsid w:val="001F19F3"/>
    <w:rsid w:val="001F1D7A"/>
    <w:rsid w:val="001F415F"/>
    <w:rsid w:val="001F7027"/>
    <w:rsid w:val="001F792F"/>
    <w:rsid w:val="001F7D3A"/>
    <w:rsid w:val="0020004D"/>
    <w:rsid w:val="00206898"/>
    <w:rsid w:val="00214306"/>
    <w:rsid w:val="00216DC3"/>
    <w:rsid w:val="002218BE"/>
    <w:rsid w:val="00231D68"/>
    <w:rsid w:val="00231E1F"/>
    <w:rsid w:val="00233D80"/>
    <w:rsid w:val="002360CD"/>
    <w:rsid w:val="00241A82"/>
    <w:rsid w:val="00244124"/>
    <w:rsid w:val="002461C1"/>
    <w:rsid w:val="002516E0"/>
    <w:rsid w:val="00251DB1"/>
    <w:rsid w:val="00252D40"/>
    <w:rsid w:val="00253421"/>
    <w:rsid w:val="00253626"/>
    <w:rsid w:val="00253CD2"/>
    <w:rsid w:val="00254C61"/>
    <w:rsid w:val="00260F2C"/>
    <w:rsid w:val="00261DA5"/>
    <w:rsid w:val="00262AEE"/>
    <w:rsid w:val="00265743"/>
    <w:rsid w:val="00265A54"/>
    <w:rsid w:val="002675EB"/>
    <w:rsid w:val="00267EDD"/>
    <w:rsid w:val="002707C9"/>
    <w:rsid w:val="002720C9"/>
    <w:rsid w:val="0027650D"/>
    <w:rsid w:val="0028152F"/>
    <w:rsid w:val="00284B33"/>
    <w:rsid w:val="002855C5"/>
    <w:rsid w:val="00287805"/>
    <w:rsid w:val="002900B8"/>
    <w:rsid w:val="0029284B"/>
    <w:rsid w:val="002967D2"/>
    <w:rsid w:val="00296CF6"/>
    <w:rsid w:val="002A4B4E"/>
    <w:rsid w:val="002A6D2D"/>
    <w:rsid w:val="002B0FD7"/>
    <w:rsid w:val="002B5B21"/>
    <w:rsid w:val="002C155F"/>
    <w:rsid w:val="002C4AC4"/>
    <w:rsid w:val="002C7C2A"/>
    <w:rsid w:val="002D09E0"/>
    <w:rsid w:val="002D4CF4"/>
    <w:rsid w:val="002D4FAC"/>
    <w:rsid w:val="002E17F9"/>
    <w:rsid w:val="002E4360"/>
    <w:rsid w:val="002E4BD9"/>
    <w:rsid w:val="002F7901"/>
    <w:rsid w:val="002F7ECB"/>
    <w:rsid w:val="00300DB7"/>
    <w:rsid w:val="003021F6"/>
    <w:rsid w:val="00305823"/>
    <w:rsid w:val="00306D10"/>
    <w:rsid w:val="00307B8E"/>
    <w:rsid w:val="003100C8"/>
    <w:rsid w:val="003121B4"/>
    <w:rsid w:val="00314C93"/>
    <w:rsid w:val="00315755"/>
    <w:rsid w:val="00321679"/>
    <w:rsid w:val="00322E6B"/>
    <w:rsid w:val="00327BF0"/>
    <w:rsid w:val="00327C31"/>
    <w:rsid w:val="00330632"/>
    <w:rsid w:val="003321EE"/>
    <w:rsid w:val="00332AC2"/>
    <w:rsid w:val="00336E4D"/>
    <w:rsid w:val="00337282"/>
    <w:rsid w:val="00343DE2"/>
    <w:rsid w:val="00343F76"/>
    <w:rsid w:val="00344EAE"/>
    <w:rsid w:val="003458B5"/>
    <w:rsid w:val="00352179"/>
    <w:rsid w:val="003528A1"/>
    <w:rsid w:val="003529BE"/>
    <w:rsid w:val="00352F62"/>
    <w:rsid w:val="0035338E"/>
    <w:rsid w:val="003573C4"/>
    <w:rsid w:val="00361229"/>
    <w:rsid w:val="0036206F"/>
    <w:rsid w:val="00367E01"/>
    <w:rsid w:val="00372330"/>
    <w:rsid w:val="00374143"/>
    <w:rsid w:val="003748EB"/>
    <w:rsid w:val="00375B88"/>
    <w:rsid w:val="0038444F"/>
    <w:rsid w:val="00385AD5"/>
    <w:rsid w:val="00386C14"/>
    <w:rsid w:val="00387F41"/>
    <w:rsid w:val="00390719"/>
    <w:rsid w:val="00391626"/>
    <w:rsid w:val="00395515"/>
    <w:rsid w:val="003955E5"/>
    <w:rsid w:val="003A5E54"/>
    <w:rsid w:val="003B30E9"/>
    <w:rsid w:val="003B49EB"/>
    <w:rsid w:val="003B5387"/>
    <w:rsid w:val="003B5F6E"/>
    <w:rsid w:val="003B6F8F"/>
    <w:rsid w:val="003C131A"/>
    <w:rsid w:val="003C13EF"/>
    <w:rsid w:val="003C3E95"/>
    <w:rsid w:val="003C4C59"/>
    <w:rsid w:val="003C5443"/>
    <w:rsid w:val="003C6616"/>
    <w:rsid w:val="003E03A5"/>
    <w:rsid w:val="003F5186"/>
    <w:rsid w:val="00400D42"/>
    <w:rsid w:val="00405865"/>
    <w:rsid w:val="004077EB"/>
    <w:rsid w:val="00407EE9"/>
    <w:rsid w:val="004126E0"/>
    <w:rsid w:val="00412F8F"/>
    <w:rsid w:val="00414FE6"/>
    <w:rsid w:val="004176FC"/>
    <w:rsid w:val="004214CC"/>
    <w:rsid w:val="0042516F"/>
    <w:rsid w:val="00435509"/>
    <w:rsid w:val="00437365"/>
    <w:rsid w:val="00437648"/>
    <w:rsid w:val="00437CDA"/>
    <w:rsid w:val="00446E08"/>
    <w:rsid w:val="00461EB2"/>
    <w:rsid w:val="00464FD8"/>
    <w:rsid w:val="00470858"/>
    <w:rsid w:val="004742AD"/>
    <w:rsid w:val="004744E9"/>
    <w:rsid w:val="00474C82"/>
    <w:rsid w:val="00477142"/>
    <w:rsid w:val="004852FE"/>
    <w:rsid w:val="004873FF"/>
    <w:rsid w:val="00487556"/>
    <w:rsid w:val="004939F1"/>
    <w:rsid w:val="00496B06"/>
    <w:rsid w:val="004A7B51"/>
    <w:rsid w:val="004B1C62"/>
    <w:rsid w:val="004B312F"/>
    <w:rsid w:val="004B5024"/>
    <w:rsid w:val="004C1B49"/>
    <w:rsid w:val="004C1E4F"/>
    <w:rsid w:val="004C4692"/>
    <w:rsid w:val="004D2856"/>
    <w:rsid w:val="004E0937"/>
    <w:rsid w:val="004E1511"/>
    <w:rsid w:val="004E171A"/>
    <w:rsid w:val="004E3075"/>
    <w:rsid w:val="004E3F63"/>
    <w:rsid w:val="004E580C"/>
    <w:rsid w:val="004E71FA"/>
    <w:rsid w:val="004F0B82"/>
    <w:rsid w:val="004F2795"/>
    <w:rsid w:val="004F2B7E"/>
    <w:rsid w:val="00505A68"/>
    <w:rsid w:val="005063A0"/>
    <w:rsid w:val="005111FD"/>
    <w:rsid w:val="00512C43"/>
    <w:rsid w:val="0051572A"/>
    <w:rsid w:val="0052460C"/>
    <w:rsid w:val="00526CB4"/>
    <w:rsid w:val="00532267"/>
    <w:rsid w:val="005345A5"/>
    <w:rsid w:val="00536E66"/>
    <w:rsid w:val="00541C60"/>
    <w:rsid w:val="00542044"/>
    <w:rsid w:val="00542A44"/>
    <w:rsid w:val="00546C04"/>
    <w:rsid w:val="00550DFB"/>
    <w:rsid w:val="00554B8E"/>
    <w:rsid w:val="00561F61"/>
    <w:rsid w:val="00565D35"/>
    <w:rsid w:val="00576D26"/>
    <w:rsid w:val="00576FC7"/>
    <w:rsid w:val="00583A22"/>
    <w:rsid w:val="00584440"/>
    <w:rsid w:val="00585EC9"/>
    <w:rsid w:val="00592AEF"/>
    <w:rsid w:val="005941D3"/>
    <w:rsid w:val="00594B91"/>
    <w:rsid w:val="005A6E9A"/>
    <w:rsid w:val="005B2A62"/>
    <w:rsid w:val="005B30E0"/>
    <w:rsid w:val="005B5D95"/>
    <w:rsid w:val="005C21F2"/>
    <w:rsid w:val="005D1F54"/>
    <w:rsid w:val="005D243D"/>
    <w:rsid w:val="005D46A9"/>
    <w:rsid w:val="005D5A67"/>
    <w:rsid w:val="005D7FD7"/>
    <w:rsid w:val="005E081B"/>
    <w:rsid w:val="005E77B2"/>
    <w:rsid w:val="005E7B3F"/>
    <w:rsid w:val="005F6E35"/>
    <w:rsid w:val="00602B30"/>
    <w:rsid w:val="00602C15"/>
    <w:rsid w:val="00603E24"/>
    <w:rsid w:val="006100DB"/>
    <w:rsid w:val="00610580"/>
    <w:rsid w:val="006145E5"/>
    <w:rsid w:val="0062199C"/>
    <w:rsid w:val="00625DB2"/>
    <w:rsid w:val="00626FE4"/>
    <w:rsid w:val="00627062"/>
    <w:rsid w:val="00627E0D"/>
    <w:rsid w:val="006302ED"/>
    <w:rsid w:val="006370DD"/>
    <w:rsid w:val="0064003F"/>
    <w:rsid w:val="006411A7"/>
    <w:rsid w:val="0064234A"/>
    <w:rsid w:val="00643997"/>
    <w:rsid w:val="00647C83"/>
    <w:rsid w:val="00651ACE"/>
    <w:rsid w:val="006531CF"/>
    <w:rsid w:val="006638FB"/>
    <w:rsid w:val="00664224"/>
    <w:rsid w:val="006642BB"/>
    <w:rsid w:val="00665B3F"/>
    <w:rsid w:val="006661CC"/>
    <w:rsid w:val="006703B8"/>
    <w:rsid w:val="00670A35"/>
    <w:rsid w:val="006731BD"/>
    <w:rsid w:val="0067565B"/>
    <w:rsid w:val="00676A99"/>
    <w:rsid w:val="006772A0"/>
    <w:rsid w:val="00680758"/>
    <w:rsid w:val="00683C74"/>
    <w:rsid w:val="00694D46"/>
    <w:rsid w:val="006A414F"/>
    <w:rsid w:val="006A5862"/>
    <w:rsid w:val="006A60DE"/>
    <w:rsid w:val="006A6E63"/>
    <w:rsid w:val="006B30B2"/>
    <w:rsid w:val="006C40C0"/>
    <w:rsid w:val="006C5216"/>
    <w:rsid w:val="006C5938"/>
    <w:rsid w:val="006D102F"/>
    <w:rsid w:val="006D1397"/>
    <w:rsid w:val="006D5A04"/>
    <w:rsid w:val="006D5FBB"/>
    <w:rsid w:val="006E357F"/>
    <w:rsid w:val="006F1514"/>
    <w:rsid w:val="006F3D69"/>
    <w:rsid w:val="006F439B"/>
    <w:rsid w:val="00700EEE"/>
    <w:rsid w:val="00703D4E"/>
    <w:rsid w:val="00710313"/>
    <w:rsid w:val="00712A54"/>
    <w:rsid w:val="00714025"/>
    <w:rsid w:val="00717D7A"/>
    <w:rsid w:val="007210AD"/>
    <w:rsid w:val="0072407B"/>
    <w:rsid w:val="0073335A"/>
    <w:rsid w:val="00740E42"/>
    <w:rsid w:val="007411D0"/>
    <w:rsid w:val="0074680A"/>
    <w:rsid w:val="00747C7F"/>
    <w:rsid w:val="00754B9B"/>
    <w:rsid w:val="007606A7"/>
    <w:rsid w:val="00760D94"/>
    <w:rsid w:val="00762F8E"/>
    <w:rsid w:val="00764593"/>
    <w:rsid w:val="007667F8"/>
    <w:rsid w:val="00767500"/>
    <w:rsid w:val="007719A0"/>
    <w:rsid w:val="007726F4"/>
    <w:rsid w:val="00776EB4"/>
    <w:rsid w:val="00776FD7"/>
    <w:rsid w:val="00781209"/>
    <w:rsid w:val="0078515D"/>
    <w:rsid w:val="0079076E"/>
    <w:rsid w:val="0079157C"/>
    <w:rsid w:val="0079233B"/>
    <w:rsid w:val="007953BA"/>
    <w:rsid w:val="007A0621"/>
    <w:rsid w:val="007A29DE"/>
    <w:rsid w:val="007A56CB"/>
    <w:rsid w:val="007A6BCE"/>
    <w:rsid w:val="007A7EB3"/>
    <w:rsid w:val="007B191C"/>
    <w:rsid w:val="007B3A32"/>
    <w:rsid w:val="007B7F9C"/>
    <w:rsid w:val="007C1014"/>
    <w:rsid w:val="007C1440"/>
    <w:rsid w:val="007C2D53"/>
    <w:rsid w:val="007C413C"/>
    <w:rsid w:val="007C48F0"/>
    <w:rsid w:val="007C7952"/>
    <w:rsid w:val="007D0352"/>
    <w:rsid w:val="007D0901"/>
    <w:rsid w:val="007D0D5A"/>
    <w:rsid w:val="007D3336"/>
    <w:rsid w:val="007D47FA"/>
    <w:rsid w:val="007D485B"/>
    <w:rsid w:val="007D7752"/>
    <w:rsid w:val="007E6F57"/>
    <w:rsid w:val="007E7EAB"/>
    <w:rsid w:val="007F7DE9"/>
    <w:rsid w:val="008012BE"/>
    <w:rsid w:val="0080214E"/>
    <w:rsid w:val="008058D3"/>
    <w:rsid w:val="00805A0C"/>
    <w:rsid w:val="00806706"/>
    <w:rsid w:val="00806DCE"/>
    <w:rsid w:val="00814FD3"/>
    <w:rsid w:val="00826E96"/>
    <w:rsid w:val="00832C26"/>
    <w:rsid w:val="00835122"/>
    <w:rsid w:val="00836641"/>
    <w:rsid w:val="00840AAC"/>
    <w:rsid w:val="00843F33"/>
    <w:rsid w:val="008443F7"/>
    <w:rsid w:val="00844FED"/>
    <w:rsid w:val="00845258"/>
    <w:rsid w:val="00855DAA"/>
    <w:rsid w:val="00856110"/>
    <w:rsid w:val="00860213"/>
    <w:rsid w:val="0086572C"/>
    <w:rsid w:val="008675BA"/>
    <w:rsid w:val="00867B92"/>
    <w:rsid w:val="00877A79"/>
    <w:rsid w:val="00894E07"/>
    <w:rsid w:val="0089510E"/>
    <w:rsid w:val="008A0B17"/>
    <w:rsid w:val="008A2A18"/>
    <w:rsid w:val="008A4519"/>
    <w:rsid w:val="008A7BD0"/>
    <w:rsid w:val="008B0C82"/>
    <w:rsid w:val="008B2405"/>
    <w:rsid w:val="008B2B84"/>
    <w:rsid w:val="008B58AE"/>
    <w:rsid w:val="008B6DDE"/>
    <w:rsid w:val="008C0EB2"/>
    <w:rsid w:val="008C34C3"/>
    <w:rsid w:val="008D1D54"/>
    <w:rsid w:val="008D6132"/>
    <w:rsid w:val="008D671D"/>
    <w:rsid w:val="008E1349"/>
    <w:rsid w:val="008E3EDE"/>
    <w:rsid w:val="008E6C85"/>
    <w:rsid w:val="008E78DD"/>
    <w:rsid w:val="008F0F9A"/>
    <w:rsid w:val="008F1465"/>
    <w:rsid w:val="008F23AB"/>
    <w:rsid w:val="008F780F"/>
    <w:rsid w:val="00903E22"/>
    <w:rsid w:val="00904DCD"/>
    <w:rsid w:val="00906710"/>
    <w:rsid w:val="009074F4"/>
    <w:rsid w:val="00910AF2"/>
    <w:rsid w:val="00915990"/>
    <w:rsid w:val="00920D6C"/>
    <w:rsid w:val="009219CB"/>
    <w:rsid w:val="009231E0"/>
    <w:rsid w:val="009237B4"/>
    <w:rsid w:val="00924CF2"/>
    <w:rsid w:val="00925F09"/>
    <w:rsid w:val="00930963"/>
    <w:rsid w:val="00940C30"/>
    <w:rsid w:val="00945C4C"/>
    <w:rsid w:val="00955658"/>
    <w:rsid w:val="00956017"/>
    <w:rsid w:val="009637CF"/>
    <w:rsid w:val="009637DD"/>
    <w:rsid w:val="009655CD"/>
    <w:rsid w:val="009656CA"/>
    <w:rsid w:val="00967969"/>
    <w:rsid w:val="00970CDC"/>
    <w:rsid w:val="0097591F"/>
    <w:rsid w:val="009773FE"/>
    <w:rsid w:val="00983EC7"/>
    <w:rsid w:val="009847D4"/>
    <w:rsid w:val="00985062"/>
    <w:rsid w:val="00986645"/>
    <w:rsid w:val="0098664B"/>
    <w:rsid w:val="00987111"/>
    <w:rsid w:val="009922EC"/>
    <w:rsid w:val="009A124A"/>
    <w:rsid w:val="009A2F77"/>
    <w:rsid w:val="009A320D"/>
    <w:rsid w:val="009A45A6"/>
    <w:rsid w:val="009A47A3"/>
    <w:rsid w:val="009A4DB9"/>
    <w:rsid w:val="009B2738"/>
    <w:rsid w:val="009B35AB"/>
    <w:rsid w:val="009B410E"/>
    <w:rsid w:val="009B62C8"/>
    <w:rsid w:val="009B6643"/>
    <w:rsid w:val="009B789D"/>
    <w:rsid w:val="009C0935"/>
    <w:rsid w:val="009C0D83"/>
    <w:rsid w:val="009C1EA4"/>
    <w:rsid w:val="009C6BA9"/>
    <w:rsid w:val="009C6ED6"/>
    <w:rsid w:val="009D41E7"/>
    <w:rsid w:val="009D4D59"/>
    <w:rsid w:val="009D6D11"/>
    <w:rsid w:val="009D726A"/>
    <w:rsid w:val="009E1C47"/>
    <w:rsid w:val="009E5E90"/>
    <w:rsid w:val="009F0984"/>
    <w:rsid w:val="009F385B"/>
    <w:rsid w:val="009F5A5F"/>
    <w:rsid w:val="00A05702"/>
    <w:rsid w:val="00A16A60"/>
    <w:rsid w:val="00A16AD4"/>
    <w:rsid w:val="00A21E28"/>
    <w:rsid w:val="00A335B5"/>
    <w:rsid w:val="00A33D6E"/>
    <w:rsid w:val="00A373D8"/>
    <w:rsid w:val="00A3773C"/>
    <w:rsid w:val="00A41018"/>
    <w:rsid w:val="00A42280"/>
    <w:rsid w:val="00A42A54"/>
    <w:rsid w:val="00A45CC4"/>
    <w:rsid w:val="00A55DFC"/>
    <w:rsid w:val="00A62888"/>
    <w:rsid w:val="00A6691D"/>
    <w:rsid w:val="00A71A0D"/>
    <w:rsid w:val="00A75906"/>
    <w:rsid w:val="00A77EBE"/>
    <w:rsid w:val="00A77FF9"/>
    <w:rsid w:val="00A80627"/>
    <w:rsid w:val="00A81594"/>
    <w:rsid w:val="00A8683E"/>
    <w:rsid w:val="00A92D71"/>
    <w:rsid w:val="00A95307"/>
    <w:rsid w:val="00A96814"/>
    <w:rsid w:val="00AA0EF8"/>
    <w:rsid w:val="00AA1B7B"/>
    <w:rsid w:val="00AA2C6A"/>
    <w:rsid w:val="00AA7D99"/>
    <w:rsid w:val="00AB61AB"/>
    <w:rsid w:val="00AC124D"/>
    <w:rsid w:val="00AC137D"/>
    <w:rsid w:val="00AD0F79"/>
    <w:rsid w:val="00AD5B23"/>
    <w:rsid w:val="00AD73DC"/>
    <w:rsid w:val="00AD751C"/>
    <w:rsid w:val="00AD7C45"/>
    <w:rsid w:val="00AE1A2F"/>
    <w:rsid w:val="00AF05D0"/>
    <w:rsid w:val="00AF2622"/>
    <w:rsid w:val="00B03E51"/>
    <w:rsid w:val="00B05522"/>
    <w:rsid w:val="00B073C8"/>
    <w:rsid w:val="00B10B88"/>
    <w:rsid w:val="00B13907"/>
    <w:rsid w:val="00B22399"/>
    <w:rsid w:val="00B31174"/>
    <w:rsid w:val="00B32FD3"/>
    <w:rsid w:val="00B336CC"/>
    <w:rsid w:val="00B34812"/>
    <w:rsid w:val="00B35A09"/>
    <w:rsid w:val="00B37881"/>
    <w:rsid w:val="00B42E7D"/>
    <w:rsid w:val="00B4462B"/>
    <w:rsid w:val="00B44959"/>
    <w:rsid w:val="00B47D56"/>
    <w:rsid w:val="00B53C57"/>
    <w:rsid w:val="00B600A5"/>
    <w:rsid w:val="00B63682"/>
    <w:rsid w:val="00B66361"/>
    <w:rsid w:val="00B67A31"/>
    <w:rsid w:val="00B709E2"/>
    <w:rsid w:val="00B71EDC"/>
    <w:rsid w:val="00B747C4"/>
    <w:rsid w:val="00B75CAE"/>
    <w:rsid w:val="00B866AE"/>
    <w:rsid w:val="00B87E17"/>
    <w:rsid w:val="00B91208"/>
    <w:rsid w:val="00B91290"/>
    <w:rsid w:val="00B92ABA"/>
    <w:rsid w:val="00B95C87"/>
    <w:rsid w:val="00B97AE7"/>
    <w:rsid w:val="00B97E86"/>
    <w:rsid w:val="00BA2061"/>
    <w:rsid w:val="00BA4525"/>
    <w:rsid w:val="00BA473E"/>
    <w:rsid w:val="00BA61A7"/>
    <w:rsid w:val="00BB19E1"/>
    <w:rsid w:val="00BB6EF5"/>
    <w:rsid w:val="00BC6E00"/>
    <w:rsid w:val="00BC78FE"/>
    <w:rsid w:val="00BD120F"/>
    <w:rsid w:val="00BD4B04"/>
    <w:rsid w:val="00BE2F92"/>
    <w:rsid w:val="00BE53E1"/>
    <w:rsid w:val="00BF6A80"/>
    <w:rsid w:val="00C00F35"/>
    <w:rsid w:val="00C03C10"/>
    <w:rsid w:val="00C1454C"/>
    <w:rsid w:val="00C14F3F"/>
    <w:rsid w:val="00C15AF0"/>
    <w:rsid w:val="00C1780F"/>
    <w:rsid w:val="00C1791A"/>
    <w:rsid w:val="00C23873"/>
    <w:rsid w:val="00C241C5"/>
    <w:rsid w:val="00C319F0"/>
    <w:rsid w:val="00C31B8F"/>
    <w:rsid w:val="00C343EA"/>
    <w:rsid w:val="00C368AE"/>
    <w:rsid w:val="00C43C8E"/>
    <w:rsid w:val="00C45265"/>
    <w:rsid w:val="00C46C81"/>
    <w:rsid w:val="00C51C5D"/>
    <w:rsid w:val="00C548E0"/>
    <w:rsid w:val="00C56318"/>
    <w:rsid w:val="00C5719D"/>
    <w:rsid w:val="00C61530"/>
    <w:rsid w:val="00C62856"/>
    <w:rsid w:val="00C62996"/>
    <w:rsid w:val="00C737AF"/>
    <w:rsid w:val="00C73CC5"/>
    <w:rsid w:val="00C75728"/>
    <w:rsid w:val="00C758C9"/>
    <w:rsid w:val="00C76014"/>
    <w:rsid w:val="00C7682D"/>
    <w:rsid w:val="00C77FB1"/>
    <w:rsid w:val="00C808B4"/>
    <w:rsid w:val="00C845C3"/>
    <w:rsid w:val="00C90E9D"/>
    <w:rsid w:val="00C93EB4"/>
    <w:rsid w:val="00C94A62"/>
    <w:rsid w:val="00C95D0D"/>
    <w:rsid w:val="00CA1AD0"/>
    <w:rsid w:val="00CA533D"/>
    <w:rsid w:val="00CA780E"/>
    <w:rsid w:val="00CB39CC"/>
    <w:rsid w:val="00CC19D1"/>
    <w:rsid w:val="00CC3EF0"/>
    <w:rsid w:val="00CC7A7B"/>
    <w:rsid w:val="00CD7F24"/>
    <w:rsid w:val="00CE17C5"/>
    <w:rsid w:val="00CE1DEB"/>
    <w:rsid w:val="00CE32B2"/>
    <w:rsid w:val="00CE7FB9"/>
    <w:rsid w:val="00D00B08"/>
    <w:rsid w:val="00D0531A"/>
    <w:rsid w:val="00D05FB3"/>
    <w:rsid w:val="00D1005D"/>
    <w:rsid w:val="00D16976"/>
    <w:rsid w:val="00D2058F"/>
    <w:rsid w:val="00D22C5E"/>
    <w:rsid w:val="00D2554B"/>
    <w:rsid w:val="00D401BC"/>
    <w:rsid w:val="00D417C2"/>
    <w:rsid w:val="00D4217E"/>
    <w:rsid w:val="00D434D7"/>
    <w:rsid w:val="00D472EB"/>
    <w:rsid w:val="00D47D67"/>
    <w:rsid w:val="00D52F97"/>
    <w:rsid w:val="00D53A97"/>
    <w:rsid w:val="00D55B5E"/>
    <w:rsid w:val="00D5714A"/>
    <w:rsid w:val="00D61583"/>
    <w:rsid w:val="00D63E22"/>
    <w:rsid w:val="00D659FF"/>
    <w:rsid w:val="00D66771"/>
    <w:rsid w:val="00D67F6A"/>
    <w:rsid w:val="00D719D0"/>
    <w:rsid w:val="00D77E3A"/>
    <w:rsid w:val="00D810A5"/>
    <w:rsid w:val="00D84205"/>
    <w:rsid w:val="00D86523"/>
    <w:rsid w:val="00D873E0"/>
    <w:rsid w:val="00DA3289"/>
    <w:rsid w:val="00DA3F59"/>
    <w:rsid w:val="00DA51F4"/>
    <w:rsid w:val="00DA5F77"/>
    <w:rsid w:val="00DA71A9"/>
    <w:rsid w:val="00DB0BD5"/>
    <w:rsid w:val="00DC59B7"/>
    <w:rsid w:val="00DC70E5"/>
    <w:rsid w:val="00DE131F"/>
    <w:rsid w:val="00DE509B"/>
    <w:rsid w:val="00DE7A08"/>
    <w:rsid w:val="00DF10CD"/>
    <w:rsid w:val="00DF359A"/>
    <w:rsid w:val="00DF393A"/>
    <w:rsid w:val="00DF422D"/>
    <w:rsid w:val="00DF4566"/>
    <w:rsid w:val="00E00BF7"/>
    <w:rsid w:val="00E068B8"/>
    <w:rsid w:val="00E12F60"/>
    <w:rsid w:val="00E14B15"/>
    <w:rsid w:val="00E20278"/>
    <w:rsid w:val="00E207DF"/>
    <w:rsid w:val="00E238CD"/>
    <w:rsid w:val="00E2392C"/>
    <w:rsid w:val="00E2483D"/>
    <w:rsid w:val="00E25AC5"/>
    <w:rsid w:val="00E26970"/>
    <w:rsid w:val="00E33304"/>
    <w:rsid w:val="00E339C8"/>
    <w:rsid w:val="00E35ACA"/>
    <w:rsid w:val="00E35D98"/>
    <w:rsid w:val="00E41890"/>
    <w:rsid w:val="00E43302"/>
    <w:rsid w:val="00E45B2C"/>
    <w:rsid w:val="00E47F63"/>
    <w:rsid w:val="00E51BE7"/>
    <w:rsid w:val="00E5642E"/>
    <w:rsid w:val="00E61A05"/>
    <w:rsid w:val="00E64E89"/>
    <w:rsid w:val="00E7033C"/>
    <w:rsid w:val="00E76C91"/>
    <w:rsid w:val="00E82438"/>
    <w:rsid w:val="00E8449A"/>
    <w:rsid w:val="00E866B5"/>
    <w:rsid w:val="00E962DB"/>
    <w:rsid w:val="00EA1C8E"/>
    <w:rsid w:val="00EA5577"/>
    <w:rsid w:val="00EB364C"/>
    <w:rsid w:val="00EB4D1F"/>
    <w:rsid w:val="00EC149F"/>
    <w:rsid w:val="00EC39A1"/>
    <w:rsid w:val="00ED5950"/>
    <w:rsid w:val="00ED779E"/>
    <w:rsid w:val="00EE2711"/>
    <w:rsid w:val="00EE4045"/>
    <w:rsid w:val="00EE4541"/>
    <w:rsid w:val="00EE5CAC"/>
    <w:rsid w:val="00EE6E64"/>
    <w:rsid w:val="00EE7EF0"/>
    <w:rsid w:val="00EF34FB"/>
    <w:rsid w:val="00EF5CFF"/>
    <w:rsid w:val="00EF725B"/>
    <w:rsid w:val="00F00C0D"/>
    <w:rsid w:val="00F01A26"/>
    <w:rsid w:val="00F0384E"/>
    <w:rsid w:val="00F04B86"/>
    <w:rsid w:val="00F06280"/>
    <w:rsid w:val="00F07E4F"/>
    <w:rsid w:val="00F1021F"/>
    <w:rsid w:val="00F12295"/>
    <w:rsid w:val="00F21298"/>
    <w:rsid w:val="00F23EB4"/>
    <w:rsid w:val="00F2702C"/>
    <w:rsid w:val="00F27209"/>
    <w:rsid w:val="00F27D7E"/>
    <w:rsid w:val="00F307D9"/>
    <w:rsid w:val="00F31842"/>
    <w:rsid w:val="00F3406D"/>
    <w:rsid w:val="00F34921"/>
    <w:rsid w:val="00F40399"/>
    <w:rsid w:val="00F41116"/>
    <w:rsid w:val="00F42753"/>
    <w:rsid w:val="00F429F7"/>
    <w:rsid w:val="00F532BF"/>
    <w:rsid w:val="00F613A5"/>
    <w:rsid w:val="00F616B4"/>
    <w:rsid w:val="00F618F6"/>
    <w:rsid w:val="00F626D7"/>
    <w:rsid w:val="00F643F8"/>
    <w:rsid w:val="00F64D9B"/>
    <w:rsid w:val="00F67DDC"/>
    <w:rsid w:val="00F74532"/>
    <w:rsid w:val="00F76F93"/>
    <w:rsid w:val="00F81444"/>
    <w:rsid w:val="00F8654F"/>
    <w:rsid w:val="00F868F1"/>
    <w:rsid w:val="00F87112"/>
    <w:rsid w:val="00F90C0D"/>
    <w:rsid w:val="00F91D64"/>
    <w:rsid w:val="00F92F1F"/>
    <w:rsid w:val="00F934E9"/>
    <w:rsid w:val="00FA1D96"/>
    <w:rsid w:val="00FA34FB"/>
    <w:rsid w:val="00FA40E1"/>
    <w:rsid w:val="00FA5516"/>
    <w:rsid w:val="00FB4BFF"/>
    <w:rsid w:val="00FB679A"/>
    <w:rsid w:val="00FB72F2"/>
    <w:rsid w:val="00FB79AE"/>
    <w:rsid w:val="00FB7D55"/>
    <w:rsid w:val="00FC0563"/>
    <w:rsid w:val="00FC153A"/>
    <w:rsid w:val="00FC43AB"/>
    <w:rsid w:val="00FC61AF"/>
    <w:rsid w:val="00FD428B"/>
    <w:rsid w:val="00FD6D9E"/>
    <w:rsid w:val="00FE0333"/>
    <w:rsid w:val="00FE0485"/>
    <w:rsid w:val="00FE050B"/>
    <w:rsid w:val="00FE20BC"/>
    <w:rsid w:val="00FE21BC"/>
    <w:rsid w:val="00FE3A29"/>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939096582">
          <w:marLeft w:val="547"/>
          <w:marRight w:val="0"/>
          <w:marTop w:val="134"/>
          <w:marBottom w:val="0"/>
          <w:divBdr>
            <w:top w:val="none" w:sz="0" w:space="0" w:color="auto"/>
            <w:left w:val="none" w:sz="0" w:space="0" w:color="auto"/>
            <w:bottom w:val="none" w:sz="0" w:space="0" w:color="auto"/>
            <w:right w:val="none" w:sz="0" w:space="0" w:color="auto"/>
          </w:divBdr>
        </w:div>
        <w:div w:id="608321393">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sChild>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sChild>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7.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footer" Target="footer1.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2.em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55892-664B-4EE5-BABE-8D5C71382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6599</Words>
  <Characters>37616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44127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Smith Hannah (RNU) Oxford Health</cp:lastModifiedBy>
  <cp:revision>3</cp:revision>
  <cp:lastPrinted>2014-12-17T08:18:00Z</cp:lastPrinted>
  <dcterms:created xsi:type="dcterms:W3CDTF">2015-07-22T14:27:00Z</dcterms:created>
  <dcterms:modified xsi:type="dcterms:W3CDTF">2015-07-22T17:05:00Z</dcterms:modified>
</cp:coreProperties>
</file>