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28F9010D" wp14:editId="73AA2716">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385AD5" w:rsidRDefault="00CC19D1" w:rsidP="00CC19D1">
      <w:pPr>
        <w:pStyle w:val="Heading1"/>
        <w:numPr>
          <w:ilvl w:val="0"/>
          <w:numId w:val="0"/>
        </w:numPr>
        <w:ind w:left="432"/>
        <w:jc w:val="center"/>
        <w:rPr>
          <w:rFonts w:ascii="Segoe UI" w:hAnsi="Segoe UI" w:cs="Segoe UI"/>
          <w:color w:val="auto"/>
          <w:sz w:val="22"/>
          <w:szCs w:val="22"/>
          <w:u w:val="none"/>
        </w:rPr>
      </w:pPr>
      <w:r w:rsidRPr="00385AD5">
        <w:rPr>
          <w:rFonts w:ascii="Segoe UI" w:hAnsi="Segoe UI" w:cs="Segoe UI"/>
          <w:color w:val="auto"/>
          <w:sz w:val="22"/>
          <w:szCs w:val="22"/>
          <w:u w:val="none"/>
        </w:rPr>
        <w:t>Report to the Meeting of the</w:t>
      </w:r>
    </w:p>
    <w:p w:rsidR="00CC19D1" w:rsidRPr="00385AD5" w:rsidRDefault="00CC19D1" w:rsidP="00CC19D1">
      <w:pPr>
        <w:pStyle w:val="Heading1"/>
        <w:numPr>
          <w:ilvl w:val="0"/>
          <w:numId w:val="0"/>
        </w:numPr>
        <w:ind w:left="432"/>
        <w:jc w:val="center"/>
        <w:rPr>
          <w:rFonts w:ascii="Segoe UI" w:hAnsi="Segoe UI" w:cs="Segoe UI"/>
          <w:color w:val="auto"/>
          <w:sz w:val="22"/>
          <w:szCs w:val="22"/>
          <w:u w:val="none"/>
        </w:rPr>
      </w:pPr>
      <w:r w:rsidRPr="00385AD5">
        <w:rPr>
          <w:rFonts w:ascii="Segoe UI" w:hAnsi="Segoe UI" w:cs="Segoe UI"/>
          <w:color w:val="auto"/>
          <w:sz w:val="22"/>
          <w:szCs w:val="22"/>
          <w:u w:val="none"/>
        </w:rPr>
        <w:t>Oxford Health NHS Foundation Trust</w:t>
      </w:r>
    </w:p>
    <w:p w:rsidR="00CC19D1" w:rsidRPr="00385AD5" w:rsidRDefault="00912596" w:rsidP="00CC19D1">
      <w:pPr>
        <w:pStyle w:val="Heading1"/>
        <w:numPr>
          <w:ilvl w:val="0"/>
          <w:numId w:val="0"/>
        </w:numPr>
        <w:ind w:left="432"/>
        <w:jc w:val="center"/>
        <w:rPr>
          <w:rFonts w:ascii="Segoe UI" w:hAnsi="Segoe UI" w:cs="Segoe UI"/>
          <w:color w:val="auto"/>
          <w:sz w:val="22"/>
          <w:szCs w:val="22"/>
          <w:u w:val="none"/>
        </w:rPr>
      </w:pPr>
      <w:r w:rsidRPr="00912596">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1B31F765" wp14:editId="66ECB102">
                <wp:simplePos x="0" y="0"/>
                <wp:positionH relativeFrom="column">
                  <wp:posOffset>5068496</wp:posOffset>
                </wp:positionH>
                <wp:positionV relativeFrom="paragraph">
                  <wp:posOffset>61049</wp:posOffset>
                </wp:positionV>
                <wp:extent cx="1446028" cy="499730"/>
                <wp:effectExtent l="0" t="0" r="2095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499730"/>
                        </a:xfrm>
                        <a:prstGeom prst="rect">
                          <a:avLst/>
                        </a:prstGeom>
                        <a:solidFill>
                          <a:srgbClr val="FFFFFF"/>
                        </a:solidFill>
                        <a:ln w="9525">
                          <a:solidFill>
                            <a:srgbClr val="000000"/>
                          </a:solidFill>
                          <a:miter lim="800000"/>
                          <a:headEnd/>
                          <a:tailEnd/>
                        </a:ln>
                      </wps:spPr>
                      <wps:txbx>
                        <w:txbxContent>
                          <w:p w:rsidR="00912596" w:rsidRPr="00912596" w:rsidRDefault="00912596">
                            <w:pPr>
                              <w:rPr>
                                <w:rFonts w:ascii="Arial" w:hAnsi="Arial" w:cs="Arial"/>
                              </w:rPr>
                            </w:pPr>
                            <w:r>
                              <w:rPr>
                                <w:rFonts w:ascii="Arial" w:hAnsi="Arial" w:cs="Arial"/>
                                <w:b/>
                                <w:sz w:val="24"/>
                                <w:szCs w:val="24"/>
                              </w:rPr>
                              <w:t>BOD 125/2015</w:t>
                            </w:r>
                            <w:r>
                              <w:rPr>
                                <w:rFonts w:ascii="Arial" w:hAnsi="Arial" w:cs="Arial"/>
                                <w:sz w:val="24"/>
                                <w:szCs w:val="24"/>
                              </w:rPr>
                              <w:br/>
                            </w:r>
                            <w:r>
                              <w:rPr>
                                <w:rFonts w:ascii="Arial" w:hAnsi="Arial" w:cs="Arial"/>
                              </w:rPr>
                              <w:t>(Agenda item: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9.1pt;margin-top:4.8pt;width:113.8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tk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">
                <v:textbox>
                  <w:txbxContent>
                    <w:p w:rsidR="00912596" w:rsidRPr="00912596" w:rsidRDefault="00912596">
                      <w:pPr>
                        <w:rPr>
                          <w:rFonts w:ascii="Arial" w:hAnsi="Arial" w:cs="Arial"/>
                        </w:rPr>
                      </w:pPr>
                      <w:r>
                        <w:rPr>
                          <w:rFonts w:ascii="Arial" w:hAnsi="Arial" w:cs="Arial"/>
                          <w:b/>
                          <w:sz w:val="24"/>
                          <w:szCs w:val="24"/>
                        </w:rPr>
                        <w:t>BOD 125/2015</w:t>
                      </w:r>
                      <w:r>
                        <w:rPr>
                          <w:rFonts w:ascii="Arial" w:hAnsi="Arial" w:cs="Arial"/>
                          <w:sz w:val="24"/>
                          <w:szCs w:val="24"/>
                        </w:rPr>
                        <w:br/>
                      </w:r>
                      <w:r>
                        <w:rPr>
                          <w:rFonts w:ascii="Arial" w:hAnsi="Arial" w:cs="Arial"/>
                        </w:rPr>
                        <w:t>(Agenda item: 10)</w:t>
                      </w:r>
                    </w:p>
                  </w:txbxContent>
                </v:textbox>
              </v:shape>
            </w:pict>
          </mc:Fallback>
        </mc:AlternateContent>
      </w:r>
      <w:r w:rsidR="00CC19D1" w:rsidRPr="00385AD5">
        <w:rPr>
          <w:rFonts w:ascii="Segoe UI" w:hAnsi="Segoe UI" w:cs="Segoe UI"/>
          <w:color w:val="auto"/>
          <w:sz w:val="22"/>
          <w:szCs w:val="22"/>
          <w:u w:val="none"/>
        </w:rPr>
        <w:t>Board of Directors</w:t>
      </w:r>
    </w:p>
    <w:p w:rsidR="00CC19D1" w:rsidRPr="00385AD5" w:rsidRDefault="00CC19D1" w:rsidP="00CC19D1">
      <w:pPr>
        <w:spacing w:after="0" w:line="240" w:lineRule="auto"/>
        <w:rPr>
          <w:rFonts w:ascii="Segoe UI" w:hAnsi="Segoe UI" w:cs="Segoe UI"/>
          <w:b/>
        </w:rPr>
      </w:pPr>
    </w:p>
    <w:p w:rsidR="00CC19D1" w:rsidRPr="00385AD5" w:rsidRDefault="00C7617D" w:rsidP="00CC19D1">
      <w:pPr>
        <w:spacing w:after="0" w:line="240" w:lineRule="auto"/>
        <w:jc w:val="center"/>
        <w:rPr>
          <w:rFonts w:ascii="Segoe UI" w:hAnsi="Segoe UI" w:cs="Segoe UI"/>
          <w:b/>
        </w:rPr>
      </w:pPr>
      <w:r>
        <w:rPr>
          <w:rFonts w:ascii="Segoe UI" w:hAnsi="Segoe UI" w:cs="Segoe UI"/>
          <w:b/>
        </w:rPr>
        <w:t>30</w:t>
      </w:r>
      <w:r w:rsidRPr="00C7617D">
        <w:rPr>
          <w:rFonts w:ascii="Segoe UI" w:hAnsi="Segoe UI" w:cs="Segoe UI"/>
          <w:b/>
          <w:vertAlign w:val="superscript"/>
        </w:rPr>
        <w:t>th</w:t>
      </w:r>
      <w:r>
        <w:rPr>
          <w:rFonts w:ascii="Segoe UI" w:hAnsi="Segoe UI" w:cs="Segoe UI"/>
          <w:b/>
        </w:rPr>
        <w:t xml:space="preserve"> Sept</w:t>
      </w:r>
      <w:r w:rsidR="001F19F3" w:rsidRPr="00385AD5">
        <w:rPr>
          <w:rFonts w:ascii="Segoe UI" w:hAnsi="Segoe UI" w:cs="Segoe UI"/>
          <w:b/>
        </w:rPr>
        <w:t xml:space="preserve"> </w:t>
      </w:r>
      <w:r w:rsidR="00904DCD" w:rsidRPr="00385AD5">
        <w:rPr>
          <w:rFonts w:ascii="Segoe UI" w:hAnsi="Segoe UI" w:cs="Segoe UI"/>
          <w:b/>
        </w:rPr>
        <w:t>2015</w:t>
      </w:r>
    </w:p>
    <w:p w:rsidR="00CC19D1" w:rsidRPr="00385AD5" w:rsidRDefault="00CC19D1" w:rsidP="00CC19D1">
      <w:pPr>
        <w:spacing w:after="0" w:line="240" w:lineRule="auto"/>
        <w:jc w:val="center"/>
        <w:rPr>
          <w:rFonts w:ascii="Segoe UI" w:hAnsi="Segoe UI" w:cs="Segoe UI"/>
          <w:b/>
        </w:rPr>
      </w:pPr>
    </w:p>
    <w:p w:rsidR="00CC19D1" w:rsidRPr="00385AD5" w:rsidRDefault="00CC19D1" w:rsidP="00CC19D1">
      <w:pPr>
        <w:spacing w:after="0" w:line="240" w:lineRule="auto"/>
        <w:jc w:val="center"/>
        <w:rPr>
          <w:rFonts w:ascii="Segoe UI" w:hAnsi="Segoe UI" w:cs="Segoe UI"/>
          <w:b/>
        </w:rPr>
      </w:pPr>
      <w:r w:rsidRPr="00385AD5">
        <w:rPr>
          <w:rFonts w:ascii="Segoe UI" w:hAnsi="Segoe UI" w:cs="Segoe UI"/>
          <w:b/>
        </w:rPr>
        <w:t>Inpatient Safer Staffing</w:t>
      </w:r>
      <w:r w:rsidR="00E14B15" w:rsidRPr="00385AD5">
        <w:rPr>
          <w:rFonts w:ascii="Segoe UI" w:hAnsi="Segoe UI" w:cs="Segoe UI"/>
          <w:b/>
        </w:rPr>
        <w:t xml:space="preserve"> for </w:t>
      </w:r>
      <w:r w:rsidR="00C7617D">
        <w:rPr>
          <w:rFonts w:ascii="Segoe UI" w:hAnsi="Segoe UI" w:cs="Segoe UI"/>
          <w:b/>
        </w:rPr>
        <w:t>August</w:t>
      </w:r>
      <w:r w:rsidR="000A4FDF">
        <w:rPr>
          <w:rFonts w:ascii="Segoe UI" w:hAnsi="Segoe UI" w:cs="Segoe UI"/>
          <w:b/>
        </w:rPr>
        <w:t xml:space="preserve"> </w:t>
      </w:r>
      <w:r w:rsidR="00E14B15" w:rsidRPr="00385AD5">
        <w:rPr>
          <w:rFonts w:ascii="Segoe UI" w:hAnsi="Segoe UI" w:cs="Segoe UI"/>
          <w:b/>
        </w:rPr>
        <w:t>2015</w:t>
      </w:r>
    </w:p>
    <w:p w:rsidR="00CC19D1" w:rsidRPr="00385AD5" w:rsidRDefault="00CC19D1" w:rsidP="00CC19D1">
      <w:pPr>
        <w:spacing w:after="0" w:line="240" w:lineRule="auto"/>
        <w:jc w:val="center"/>
        <w:rPr>
          <w:rFonts w:ascii="Segoe UI" w:hAnsi="Segoe UI" w:cs="Segoe UI"/>
          <w:b/>
        </w:rPr>
      </w:pPr>
      <w:r w:rsidRPr="00385AD5">
        <w:rPr>
          <w:rFonts w:ascii="Segoe UI" w:hAnsi="Segoe UI" w:cs="Segoe UI"/>
          <w:b/>
        </w:rPr>
        <w:t>For Information</w:t>
      </w:r>
    </w:p>
    <w:p w:rsidR="004E3075" w:rsidRPr="00385AD5" w:rsidRDefault="004E3075" w:rsidP="00CC19D1">
      <w:pPr>
        <w:spacing w:after="0" w:line="240" w:lineRule="auto"/>
        <w:rPr>
          <w:rFonts w:ascii="Segoe UI" w:hAnsi="Segoe UI" w:cs="Segoe UI"/>
          <w:b/>
          <w:u w:val="single"/>
        </w:rPr>
      </w:pPr>
      <w:bookmarkStart w:id="0" w:name="_GoBack"/>
      <w:bookmarkEnd w:id="0"/>
    </w:p>
    <w:p w:rsidR="004126E0" w:rsidRDefault="001F19F3" w:rsidP="00CC19D1">
      <w:pPr>
        <w:spacing w:after="0" w:line="240" w:lineRule="auto"/>
        <w:rPr>
          <w:rFonts w:ascii="Segoe UI" w:hAnsi="Segoe UI" w:cs="Segoe UI"/>
          <w:b/>
        </w:rPr>
      </w:pPr>
      <w:r w:rsidRPr="00385AD5">
        <w:rPr>
          <w:rFonts w:ascii="Segoe UI" w:hAnsi="Segoe UI" w:cs="Segoe UI"/>
          <w:b/>
        </w:rPr>
        <w:t>Introduction</w:t>
      </w:r>
    </w:p>
    <w:p w:rsidR="00030534" w:rsidRPr="00385AD5" w:rsidRDefault="00030534" w:rsidP="00030534">
      <w:pPr>
        <w:spacing w:after="0" w:line="240" w:lineRule="auto"/>
        <w:rPr>
          <w:rFonts w:ascii="Segoe UI" w:hAnsi="Segoe UI" w:cs="Segoe UI"/>
        </w:rPr>
      </w:pPr>
      <w:r w:rsidRPr="00385AD5">
        <w:rPr>
          <w:rFonts w:ascii="Segoe UI" w:hAnsi="Segoe UI" w:cs="Segoe UI"/>
        </w:rPr>
        <w:t>This i</w:t>
      </w:r>
      <w:r>
        <w:rPr>
          <w:rFonts w:ascii="Segoe UI" w:hAnsi="Segoe UI" w:cs="Segoe UI"/>
        </w:rPr>
        <w:t>s the 14</w:t>
      </w:r>
      <w:r w:rsidRPr="00385AD5">
        <w:rPr>
          <w:rFonts w:ascii="Segoe UI" w:hAnsi="Segoe UI" w:cs="Segoe UI"/>
          <w:vertAlign w:val="superscript"/>
        </w:rPr>
        <w:t>th</w:t>
      </w:r>
      <w:r w:rsidRPr="00385AD5">
        <w:rPr>
          <w:rFonts w:ascii="Segoe UI" w:hAnsi="Segoe UI" w:cs="Segoe UI"/>
        </w:rPr>
        <w:t xml:space="preserve"> monthly report to the Board of Directors presenting the actual nurse staff levels (registered and unregistered) on each ward against their agreed expected levels for</w:t>
      </w:r>
      <w:r>
        <w:rPr>
          <w:rFonts w:ascii="Segoe UI" w:hAnsi="Segoe UI" w:cs="Segoe UI"/>
        </w:rPr>
        <w:t xml:space="preserve"> August</w:t>
      </w:r>
      <w:r w:rsidRPr="00385AD5">
        <w:rPr>
          <w:rFonts w:ascii="Segoe UI" w:hAnsi="Segoe UI" w:cs="Segoe UI"/>
        </w:rPr>
        <w:t xml:space="preserve"> 2015.</w:t>
      </w:r>
    </w:p>
    <w:p w:rsidR="00030534" w:rsidRDefault="00030534" w:rsidP="00F616B4">
      <w:pPr>
        <w:spacing w:after="0" w:line="240" w:lineRule="auto"/>
        <w:rPr>
          <w:rFonts w:ascii="Segoe UI" w:eastAsia="Times New Roman" w:hAnsi="Segoe UI" w:cs="Segoe UI"/>
          <w:lang w:val="en-US"/>
        </w:rPr>
      </w:pPr>
    </w:p>
    <w:p w:rsidR="00030534" w:rsidRPr="00385AD5" w:rsidRDefault="00030534" w:rsidP="00030534">
      <w:pPr>
        <w:spacing w:after="0" w:line="240" w:lineRule="auto"/>
        <w:ind w:right="-1"/>
        <w:jc w:val="both"/>
        <w:rPr>
          <w:rFonts w:ascii="Segoe UI" w:hAnsi="Segoe UI" w:cs="Segoe UI"/>
        </w:rPr>
      </w:pPr>
      <w:r w:rsidRPr="00385AD5">
        <w:rPr>
          <w:rFonts w:ascii="Segoe UI" w:hAnsi="Segoe UI" w:cs="Segoe UI"/>
        </w:rPr>
        <w:t xml:space="preserve">The national requirement on providers around monitoring and reporting staffing levels is continuing to increase, showing the importance </w:t>
      </w:r>
      <w:r>
        <w:rPr>
          <w:rFonts w:ascii="Segoe UI" w:hAnsi="Segoe UI" w:cs="Segoe UI"/>
        </w:rPr>
        <w:t>of</w:t>
      </w:r>
      <w:r w:rsidRPr="00385AD5">
        <w:rPr>
          <w:rFonts w:ascii="Segoe UI" w:hAnsi="Segoe UI" w:cs="Segoe UI"/>
        </w:rPr>
        <w:t xml:space="preserve"> ensuring sufficient staffing levels are in place to deliver safe, effective and high quality care.</w:t>
      </w:r>
    </w:p>
    <w:p w:rsidR="00030534" w:rsidRDefault="00030534" w:rsidP="00030534">
      <w:pPr>
        <w:spacing w:after="0" w:line="240" w:lineRule="auto"/>
        <w:ind w:right="-1"/>
        <w:jc w:val="both"/>
        <w:rPr>
          <w:rFonts w:ascii="Segoe UI" w:hAnsi="Segoe UI" w:cs="Segoe UI"/>
        </w:rPr>
      </w:pPr>
    </w:p>
    <w:p w:rsidR="00030534" w:rsidRPr="00385AD5" w:rsidRDefault="00030534" w:rsidP="00030534">
      <w:pPr>
        <w:spacing w:after="0" w:line="240" w:lineRule="auto"/>
        <w:rPr>
          <w:rFonts w:ascii="Segoe UI" w:hAnsi="Segoe UI" w:cs="Segoe UI"/>
          <w:b/>
        </w:rPr>
      </w:pPr>
      <w:r w:rsidRPr="00385AD5">
        <w:rPr>
          <w:rFonts w:ascii="Segoe UI" w:hAnsi="Segoe UI" w:cs="Segoe UI"/>
          <w:b/>
        </w:rPr>
        <w:t>Management of staffing levels</w:t>
      </w:r>
    </w:p>
    <w:p w:rsidR="00030534" w:rsidRPr="00385AD5" w:rsidRDefault="00030534" w:rsidP="00030534">
      <w:pPr>
        <w:spacing w:after="0" w:line="240" w:lineRule="auto"/>
        <w:ind w:right="-1"/>
        <w:jc w:val="both"/>
        <w:rPr>
          <w:rFonts w:ascii="Segoe UI" w:hAnsi="Segoe UI" w:cs="Segoe UI"/>
        </w:rPr>
      </w:pPr>
      <w:r w:rsidRPr="00385AD5">
        <w:rPr>
          <w:rFonts w:ascii="Segoe UI" w:hAnsi="Segoe UI" w:cs="Segoe UI"/>
        </w:rPr>
        <w:t xml:space="preserve">Escalation processes are in place to manage staffing safely on a shift by shift basis with senior staff giving appropriate support to ward teams. The staffing levels by ward are reviewed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CC304B">
        <w:rPr>
          <w:rFonts w:ascii="Segoe UI" w:hAnsi="Segoe UI" w:cs="Segoe UI"/>
        </w:rPr>
        <w:t xml:space="preserve">August </w:t>
      </w:r>
      <w:r w:rsidRPr="00385AD5">
        <w:rPr>
          <w:rFonts w:ascii="Segoe UI" w:hAnsi="Segoe UI" w:cs="Segoe UI"/>
        </w:rPr>
        <w:t>2015 all wards were staffed to achieve safe staffing levels; however this has been achieved in some wards by our staff working additional hours and shifts and the high use of temporary staff both from NHSP bank and external agencies.</w:t>
      </w:r>
    </w:p>
    <w:p w:rsidR="00030534" w:rsidRPr="00385AD5" w:rsidRDefault="00030534" w:rsidP="00030534">
      <w:pPr>
        <w:spacing w:after="0" w:line="240" w:lineRule="auto"/>
        <w:ind w:right="-1"/>
        <w:rPr>
          <w:rFonts w:ascii="Segoe UI" w:hAnsi="Segoe UI" w:cs="Segoe UI"/>
        </w:rPr>
      </w:pPr>
    </w:p>
    <w:p w:rsidR="00030534" w:rsidRDefault="00030534" w:rsidP="00030534">
      <w:pPr>
        <w:spacing w:after="0" w:line="240" w:lineRule="auto"/>
        <w:ind w:right="-1"/>
        <w:rPr>
          <w:rFonts w:ascii="Segoe UI" w:hAnsi="Segoe UI" w:cs="Segoe UI"/>
        </w:rPr>
      </w:pPr>
      <w:r w:rsidRPr="00385AD5">
        <w:rPr>
          <w:rFonts w:ascii="Segoe UI" w:hAnsi="Segoe UI" w:cs="Segoe UI"/>
        </w:rPr>
        <w:t>To ensure minimum safe staffing on every ward on a shift by shift basis a number of actions were taken specific to each ward these include:</w:t>
      </w:r>
    </w:p>
    <w:p w:rsidR="00030534" w:rsidRPr="00385AD5" w:rsidRDefault="00030534" w:rsidP="00030534">
      <w:pPr>
        <w:spacing w:after="0" w:line="240" w:lineRule="auto"/>
        <w:ind w:right="-1"/>
        <w:rPr>
          <w:rFonts w:ascii="Segoe UI" w:hAnsi="Segoe UI" w:cs="Segoe UI"/>
        </w:rPr>
      </w:pPr>
    </w:p>
    <w:p w:rsidR="00030534"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Pr>
          <w:rFonts w:ascii="Segoe UI" w:hAnsi="Segoe UI" w:cs="Segoe UI"/>
        </w:rPr>
        <w:t xml:space="preserve">and levels of agency staff </w:t>
      </w:r>
      <w:r w:rsidRPr="00385AD5">
        <w:rPr>
          <w:rFonts w:ascii="Segoe UI" w:hAnsi="Segoe UI" w:cs="Segoe UI"/>
        </w:rPr>
        <w:t xml:space="preserve">by reducing bed numbers in wards temporarily i.e. </w:t>
      </w:r>
      <w:r w:rsidR="00CC304B">
        <w:rPr>
          <w:rFonts w:ascii="Segoe UI" w:hAnsi="Segoe UI" w:cs="Segoe UI"/>
        </w:rPr>
        <w:t xml:space="preserve">beds have been temporarily reduced across the </w:t>
      </w:r>
      <w:r>
        <w:rPr>
          <w:rFonts w:ascii="Segoe UI" w:hAnsi="Segoe UI" w:cs="Segoe UI"/>
        </w:rPr>
        <w:t>community</w:t>
      </w:r>
      <w:r w:rsidR="00CC304B">
        <w:rPr>
          <w:rFonts w:ascii="Segoe UI" w:hAnsi="Segoe UI" w:cs="Segoe UI"/>
        </w:rPr>
        <w:t xml:space="preserve"> hospital wards and on the PICU </w:t>
      </w:r>
      <w:r w:rsidR="001735C3">
        <w:rPr>
          <w:rFonts w:ascii="Segoe UI" w:hAnsi="Segoe UI" w:cs="Segoe UI"/>
        </w:rPr>
        <w:t xml:space="preserve">and Thames House </w:t>
      </w:r>
      <w:r>
        <w:rPr>
          <w:rFonts w:ascii="Segoe UI" w:hAnsi="Segoe UI" w:cs="Segoe UI"/>
        </w:rPr>
        <w:t>to maintain safe staffing levels.</w:t>
      </w:r>
    </w:p>
    <w:p w:rsidR="00030534" w:rsidRPr="00385AD5"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Suspending admissions </w:t>
      </w:r>
      <w:r w:rsidR="00B802E3" w:rsidRPr="00385AD5">
        <w:rPr>
          <w:rFonts w:ascii="Segoe UI" w:hAnsi="Segoe UI" w:cs="Segoe UI"/>
        </w:rPr>
        <w:t>tempo</w:t>
      </w:r>
      <w:r w:rsidR="00B802E3">
        <w:rPr>
          <w:rFonts w:ascii="Segoe UI" w:hAnsi="Segoe UI" w:cs="Segoe UI"/>
        </w:rPr>
        <w:t>rarily</w:t>
      </w:r>
    </w:p>
    <w:p w:rsidR="00030534" w:rsidRPr="00385AD5"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030534" w:rsidRPr="00385AD5"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030534" w:rsidRPr="00385AD5"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030534" w:rsidRPr="00385AD5"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030534" w:rsidRDefault="00030534" w:rsidP="0003053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lines of work’ with agency staff </w:t>
      </w:r>
      <w:r>
        <w:rPr>
          <w:rFonts w:ascii="Segoe UI" w:hAnsi="Segoe UI" w:cs="Segoe UI"/>
        </w:rPr>
        <w:t xml:space="preserve">on five wards </w:t>
      </w:r>
      <w:r w:rsidRPr="00385AD5">
        <w:rPr>
          <w:rFonts w:ascii="Segoe UI" w:hAnsi="Segoe UI" w:cs="Segoe UI"/>
        </w:rPr>
        <w:t>to improve continuity of care and reliability of temporary staff</w:t>
      </w:r>
    </w:p>
    <w:p w:rsidR="00030534" w:rsidRPr="00385AD5" w:rsidRDefault="00030534" w:rsidP="00030534">
      <w:pPr>
        <w:pStyle w:val="ListParagraph"/>
        <w:numPr>
          <w:ilvl w:val="0"/>
          <w:numId w:val="4"/>
        </w:numPr>
        <w:spacing w:after="0" w:line="240" w:lineRule="auto"/>
        <w:ind w:right="-1"/>
        <w:rPr>
          <w:rFonts w:ascii="Segoe UI" w:hAnsi="Segoe UI" w:cs="Segoe UI"/>
        </w:rPr>
      </w:pPr>
      <w:r>
        <w:rPr>
          <w:rFonts w:ascii="Segoe UI" w:hAnsi="Segoe UI" w:cs="Segoe UI"/>
        </w:rPr>
        <w:t>Temporarily increased staffing levels at night on one of the older people mental health wards from 5</w:t>
      </w:r>
      <w:r w:rsidRPr="00906710">
        <w:rPr>
          <w:rFonts w:ascii="Segoe UI" w:hAnsi="Segoe UI" w:cs="Segoe UI"/>
          <w:vertAlign w:val="superscript"/>
        </w:rPr>
        <w:t>th</w:t>
      </w:r>
      <w:r>
        <w:rPr>
          <w:rFonts w:ascii="Segoe UI" w:hAnsi="Segoe UI" w:cs="Segoe UI"/>
        </w:rPr>
        <w:t xml:space="preserve"> June 15 (Sanford ward)</w:t>
      </w:r>
    </w:p>
    <w:p w:rsidR="00030534" w:rsidRDefault="00030534" w:rsidP="00030534">
      <w:pPr>
        <w:tabs>
          <w:tab w:val="left" w:pos="9922"/>
        </w:tabs>
        <w:spacing w:after="0" w:line="240" w:lineRule="auto"/>
        <w:ind w:right="-1"/>
        <w:jc w:val="both"/>
        <w:rPr>
          <w:rFonts w:ascii="Segoe UI" w:hAnsi="Segoe UI" w:cs="Segoe UI"/>
        </w:rPr>
      </w:pPr>
    </w:p>
    <w:p w:rsidR="00CC304B" w:rsidRPr="00CC304B" w:rsidRDefault="00CC304B" w:rsidP="00CC304B">
      <w:pPr>
        <w:spacing w:after="0" w:line="240" w:lineRule="auto"/>
        <w:ind w:right="-1"/>
        <w:rPr>
          <w:rFonts w:ascii="Segoe UI" w:hAnsi="Segoe UI" w:cs="Segoe UI"/>
          <w:b/>
        </w:rPr>
      </w:pPr>
      <w:r w:rsidRPr="00385AD5">
        <w:rPr>
          <w:rFonts w:ascii="Segoe UI" w:hAnsi="Segoe UI" w:cs="Segoe UI"/>
          <w:b/>
        </w:rPr>
        <w:t>Summary position</w:t>
      </w:r>
    </w:p>
    <w:p w:rsidR="00030534" w:rsidRPr="00385AD5" w:rsidRDefault="00030534" w:rsidP="0003053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Pr>
          <w:rFonts w:ascii="Segoe UI" w:hAnsi="Segoe UI" w:cs="Segoe UI"/>
        </w:rPr>
        <w:t>y staffed to expected levels, 11</w:t>
      </w:r>
      <w:r w:rsidRPr="00385AD5">
        <w:rPr>
          <w:rFonts w:ascii="Segoe UI" w:hAnsi="Segoe UI" w:cs="Segoe UI"/>
        </w:rPr>
        <w:t xml:space="preserve"> out of 34 wards were identified as having the mo</w:t>
      </w:r>
      <w:r>
        <w:rPr>
          <w:rFonts w:ascii="Segoe UI" w:hAnsi="Segoe UI" w:cs="Segoe UI"/>
        </w:rPr>
        <w:t xml:space="preserve">st difficulties across August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w:t>
      </w:r>
      <w:r>
        <w:rPr>
          <w:rFonts w:ascii="Segoe UI" w:hAnsi="Segoe UI" w:cs="Segoe UI"/>
        </w:rPr>
        <w:t xml:space="preserve">July </w:t>
      </w:r>
      <w:r w:rsidRPr="00385AD5">
        <w:rPr>
          <w:rFonts w:ascii="Segoe UI" w:hAnsi="Segoe UI" w:cs="Segoe UI"/>
        </w:rPr>
        <w:t xml:space="preserve">2015) </w:t>
      </w:r>
      <w:r>
        <w:rPr>
          <w:rFonts w:ascii="Segoe UI" w:hAnsi="Segoe UI" w:cs="Segoe UI"/>
        </w:rPr>
        <w:t>nine</w:t>
      </w:r>
      <w:r w:rsidRPr="00385AD5">
        <w:rPr>
          <w:rFonts w:ascii="Segoe UI" w:hAnsi="Segoe UI" w:cs="Segoe UI"/>
        </w:rPr>
        <w:t xml:space="preserve"> wards remain a </w:t>
      </w:r>
      <w:r w:rsidRPr="00385AD5">
        <w:rPr>
          <w:rFonts w:ascii="Segoe UI" w:hAnsi="Segoe UI" w:cs="Segoe UI"/>
        </w:rPr>
        <w:lastRenderedPageBreak/>
        <w:t xml:space="preserve">concern, </w:t>
      </w:r>
      <w:r>
        <w:rPr>
          <w:rFonts w:ascii="Segoe UI" w:hAnsi="Segoe UI" w:cs="Segoe UI"/>
        </w:rPr>
        <w:t xml:space="preserve">two </w:t>
      </w:r>
      <w:r w:rsidRPr="00385AD5">
        <w:rPr>
          <w:rFonts w:ascii="Segoe UI" w:hAnsi="Segoe UI" w:cs="Segoe UI"/>
        </w:rPr>
        <w:t xml:space="preserve">wards are no longer a concern and </w:t>
      </w:r>
      <w:r>
        <w:rPr>
          <w:rFonts w:ascii="Segoe UI" w:hAnsi="Segoe UI" w:cs="Segoe UI"/>
        </w:rPr>
        <w:t xml:space="preserve">two </w:t>
      </w:r>
      <w:r w:rsidRPr="00385AD5">
        <w:rPr>
          <w:rFonts w:ascii="Segoe UI" w:hAnsi="Segoe UI" w:cs="Segoe UI"/>
        </w:rPr>
        <w:t>wards</w:t>
      </w:r>
      <w:r>
        <w:rPr>
          <w:rFonts w:ascii="Segoe UI" w:hAnsi="Segoe UI" w:cs="Segoe UI"/>
        </w:rPr>
        <w:t xml:space="preserve"> have</w:t>
      </w:r>
      <w:r w:rsidRPr="00385AD5">
        <w:rPr>
          <w:rFonts w:ascii="Segoe UI" w:hAnsi="Segoe UI" w:cs="Segoe UI"/>
        </w:rPr>
        <w:t xml:space="preserve"> been added</w:t>
      </w:r>
      <w:r>
        <w:rPr>
          <w:rFonts w:ascii="Segoe UI" w:hAnsi="Segoe UI" w:cs="Segoe UI"/>
        </w:rPr>
        <w:t xml:space="preserve"> for August 2015</w:t>
      </w:r>
      <w:r w:rsidRPr="00385AD5">
        <w:rPr>
          <w:rFonts w:ascii="Segoe UI" w:hAnsi="Segoe UI" w:cs="Segoe UI"/>
        </w:rPr>
        <w:t xml:space="preserve"> (</w:t>
      </w:r>
      <w:r>
        <w:rPr>
          <w:rFonts w:ascii="Segoe UI" w:hAnsi="Segoe UI" w:cs="Segoe UI"/>
        </w:rPr>
        <w:t>Allen ward and Woodlands ward</w:t>
      </w:r>
      <w:r w:rsidRPr="00385AD5">
        <w:rPr>
          <w:rFonts w:ascii="Segoe UI" w:hAnsi="Segoe UI" w:cs="Segoe UI"/>
        </w:rPr>
        <w:t>).</w:t>
      </w:r>
      <w:r>
        <w:rPr>
          <w:rFonts w:ascii="Segoe UI" w:hAnsi="Segoe UI" w:cs="Segoe UI"/>
        </w:rPr>
        <w:t xml:space="preserve"> The wards with staffing below 75% are Allen, Vaughan Thomas, </w:t>
      </w:r>
      <w:proofErr w:type="spellStart"/>
      <w:r>
        <w:rPr>
          <w:rFonts w:ascii="Segoe UI" w:hAnsi="Segoe UI" w:cs="Segoe UI"/>
        </w:rPr>
        <w:t>Wintle</w:t>
      </w:r>
      <w:proofErr w:type="spellEnd"/>
      <w:r>
        <w:rPr>
          <w:rFonts w:ascii="Segoe UI" w:hAnsi="Segoe UI" w:cs="Segoe UI"/>
        </w:rPr>
        <w:t xml:space="preserve">, Opal (for night shifts), Ruby (for night shifts), Henley </w:t>
      </w:r>
      <w:proofErr w:type="spellStart"/>
      <w:r>
        <w:rPr>
          <w:rFonts w:ascii="Segoe UI" w:hAnsi="Segoe UI" w:cs="Segoe UI"/>
        </w:rPr>
        <w:t>Peppard</w:t>
      </w:r>
      <w:proofErr w:type="spellEnd"/>
      <w:r>
        <w:rPr>
          <w:rFonts w:ascii="Segoe UI" w:hAnsi="Segoe UI" w:cs="Segoe UI"/>
        </w:rPr>
        <w:t xml:space="preserve"> ward (for night shifts), </w:t>
      </w:r>
      <w:proofErr w:type="spellStart"/>
      <w:r>
        <w:rPr>
          <w:rFonts w:ascii="Segoe UI" w:hAnsi="Segoe UI" w:cs="Segoe UI"/>
        </w:rPr>
        <w:t>Lambourne</w:t>
      </w:r>
      <w:proofErr w:type="spellEnd"/>
      <w:r>
        <w:rPr>
          <w:rFonts w:ascii="Segoe UI" w:hAnsi="Segoe UI" w:cs="Segoe UI"/>
        </w:rPr>
        <w:t xml:space="preserve">, Woodlands, </w:t>
      </w:r>
      <w:proofErr w:type="spellStart"/>
      <w:r>
        <w:rPr>
          <w:rFonts w:ascii="Segoe UI" w:hAnsi="Segoe UI" w:cs="Segoe UI"/>
        </w:rPr>
        <w:t>Glyme</w:t>
      </w:r>
      <w:proofErr w:type="spellEnd"/>
      <w:r>
        <w:rPr>
          <w:rFonts w:ascii="Segoe UI" w:hAnsi="Segoe UI" w:cs="Segoe UI"/>
        </w:rPr>
        <w:t xml:space="preserve">, </w:t>
      </w:r>
      <w:proofErr w:type="spellStart"/>
      <w:r>
        <w:rPr>
          <w:rFonts w:ascii="Segoe UI" w:hAnsi="Segoe UI" w:cs="Segoe UI"/>
        </w:rPr>
        <w:t>Wenric</w:t>
      </w:r>
      <w:proofErr w:type="spellEnd"/>
      <w:r>
        <w:rPr>
          <w:rFonts w:ascii="Segoe UI" w:hAnsi="Segoe UI" w:cs="Segoe UI"/>
        </w:rPr>
        <w:t xml:space="preserve"> and Kingfisher.</w:t>
      </w:r>
    </w:p>
    <w:p w:rsidR="00030534" w:rsidRPr="00385AD5" w:rsidRDefault="00030534" w:rsidP="00030534">
      <w:pPr>
        <w:pStyle w:val="ListParagraph"/>
        <w:tabs>
          <w:tab w:val="left" w:pos="9922"/>
        </w:tabs>
        <w:spacing w:after="0" w:line="240" w:lineRule="auto"/>
        <w:ind w:left="360" w:right="-1"/>
        <w:jc w:val="both"/>
        <w:rPr>
          <w:rFonts w:ascii="Segoe UI" w:hAnsi="Segoe UI" w:cs="Segoe UI"/>
        </w:rPr>
      </w:pPr>
    </w:p>
    <w:p w:rsidR="00030534" w:rsidRPr="00A802AE" w:rsidRDefault="00030534" w:rsidP="00030534">
      <w:pPr>
        <w:tabs>
          <w:tab w:val="left" w:pos="9922"/>
        </w:tabs>
        <w:spacing w:after="0" w:line="240" w:lineRule="auto"/>
        <w:ind w:right="-1"/>
        <w:jc w:val="both"/>
        <w:rPr>
          <w:rFonts w:ascii="Segoe UI" w:hAnsi="Segoe UI" w:cs="Segoe UI"/>
        </w:rPr>
      </w:pPr>
      <w:r w:rsidRPr="00385AD5">
        <w:rPr>
          <w:rFonts w:ascii="Segoe UI" w:hAnsi="Segoe UI" w:cs="Segoe UI"/>
        </w:rPr>
        <w:t xml:space="preserve">Table 1 in the body of the report </w:t>
      </w:r>
      <w:r w:rsidRPr="00A802AE">
        <w:rPr>
          <w:rFonts w:ascii="Segoe UI" w:hAnsi="Segoe UI" w:cs="Segoe UI"/>
        </w:rPr>
        <w:t>summarises the staffing position by ward showing the trend over the last 1</w:t>
      </w:r>
      <w:r>
        <w:rPr>
          <w:rFonts w:ascii="Segoe UI" w:hAnsi="Segoe UI" w:cs="Segoe UI"/>
        </w:rPr>
        <w:t>7</w:t>
      </w:r>
      <w:r w:rsidRPr="00A802AE">
        <w:rPr>
          <w:rFonts w:ascii="Segoe UI" w:hAnsi="Segoe UI" w:cs="Segoe UI"/>
        </w:rPr>
        <w:t xml:space="preserve"> months and the position in August 2015 based on the clinical view of the ward management team. When bringing these pieces of information together five wards are identified as needing more support and attention. The five wards are Vaughan Thomas, </w:t>
      </w:r>
      <w:proofErr w:type="spellStart"/>
      <w:r w:rsidRPr="00A802AE">
        <w:rPr>
          <w:rFonts w:ascii="Segoe UI" w:hAnsi="Segoe UI" w:cs="Segoe UI"/>
        </w:rPr>
        <w:t>Wintle</w:t>
      </w:r>
      <w:proofErr w:type="spellEnd"/>
      <w:r w:rsidRPr="00A802AE">
        <w:rPr>
          <w:rFonts w:ascii="Segoe UI" w:hAnsi="Segoe UI" w:cs="Segoe UI"/>
        </w:rPr>
        <w:t xml:space="preserve"> and Opal (adult acute and rehab mental health), </w:t>
      </w:r>
      <w:proofErr w:type="spellStart"/>
      <w:r w:rsidRPr="00A802AE">
        <w:rPr>
          <w:rFonts w:ascii="Segoe UI" w:hAnsi="Segoe UI" w:cs="Segoe UI"/>
        </w:rPr>
        <w:t>Wenric</w:t>
      </w:r>
      <w:proofErr w:type="spellEnd"/>
      <w:r w:rsidRPr="00A802AE">
        <w:rPr>
          <w:rFonts w:ascii="Segoe UI" w:hAnsi="Segoe UI" w:cs="Segoe UI"/>
        </w:rPr>
        <w:t xml:space="preserve"> and Kingfisher (forensic mental health). </w:t>
      </w:r>
      <w:r>
        <w:rPr>
          <w:rFonts w:ascii="Segoe UI" w:hAnsi="Segoe UI" w:cs="Segoe UI"/>
        </w:rPr>
        <w:t>More detail about the staffing on these five wards i</w:t>
      </w:r>
      <w:r w:rsidR="007D21B2">
        <w:rPr>
          <w:rFonts w:ascii="Segoe UI" w:hAnsi="Segoe UI" w:cs="Segoe UI"/>
        </w:rPr>
        <w:t>s</w:t>
      </w:r>
      <w:r>
        <w:rPr>
          <w:rFonts w:ascii="Segoe UI" w:hAnsi="Segoe UI" w:cs="Segoe UI"/>
        </w:rPr>
        <w:t xml:space="preserve"> provided in the report. </w:t>
      </w:r>
      <w:r w:rsidRPr="00385AD5">
        <w:rPr>
          <w:rFonts w:ascii="Segoe UI" w:hAnsi="Segoe UI" w:cs="Segoe UI"/>
        </w:rPr>
        <w:t>A dialogue with ward staff, Heads of Nursing and Service Directors is continuing to develop plans to support safe staffing and patient care at a ward level.</w:t>
      </w:r>
      <w:r>
        <w:rPr>
          <w:rFonts w:ascii="Segoe UI" w:hAnsi="Segoe UI" w:cs="Segoe UI"/>
        </w:rPr>
        <w:t xml:space="preserve"> </w:t>
      </w:r>
      <w:proofErr w:type="spellStart"/>
      <w:r>
        <w:rPr>
          <w:rFonts w:ascii="Segoe UI" w:hAnsi="Segoe UI" w:cs="Segoe UI"/>
        </w:rPr>
        <w:t>Wintle</w:t>
      </w:r>
      <w:proofErr w:type="spellEnd"/>
      <w:r>
        <w:rPr>
          <w:rFonts w:ascii="Segoe UI" w:hAnsi="Segoe UI" w:cs="Segoe UI"/>
        </w:rPr>
        <w:t xml:space="preserve">, Vaughan Thomas and Opal ward have recently achieved AIMS accreditation which included looking at staffing and patient experiences. </w:t>
      </w:r>
      <w:r>
        <w:rPr>
          <w:rFonts w:ascii="Segoe UI" w:eastAsia="Times New Roman" w:hAnsi="Segoe UI" w:cs="Segoe UI"/>
          <w:lang w:val="en-US"/>
        </w:rPr>
        <w:t>All our forensic wards are externally accredited following an annual peer review cycle.</w:t>
      </w:r>
      <w:r>
        <w:rPr>
          <w:rFonts w:ascii="Segoe UI" w:hAnsi="Segoe UI" w:cs="Segoe UI"/>
        </w:rPr>
        <w:t xml:space="preserve"> The number of matrons has been increased for the forensic mental health wards from two to four and the addition of two Service managers to strengthen the senior nursing support. A new ward manager started work in </w:t>
      </w:r>
      <w:proofErr w:type="spellStart"/>
      <w:r>
        <w:rPr>
          <w:rFonts w:ascii="Segoe UI" w:hAnsi="Segoe UI" w:cs="Segoe UI"/>
        </w:rPr>
        <w:t>Wenric</w:t>
      </w:r>
      <w:proofErr w:type="spellEnd"/>
      <w:r>
        <w:rPr>
          <w:rFonts w:ascii="Segoe UI" w:hAnsi="Segoe UI" w:cs="Segoe UI"/>
        </w:rPr>
        <w:t xml:space="preserve"> in July 2015.</w:t>
      </w:r>
    </w:p>
    <w:p w:rsidR="00030534" w:rsidRDefault="00030534" w:rsidP="00030534">
      <w:pPr>
        <w:spacing w:after="0" w:line="240" w:lineRule="auto"/>
        <w:ind w:right="-1"/>
        <w:jc w:val="both"/>
        <w:rPr>
          <w:rFonts w:ascii="Segoe UI" w:hAnsi="Segoe UI" w:cs="Segoe UI"/>
        </w:rPr>
      </w:pPr>
    </w:p>
    <w:p w:rsidR="00CC304B" w:rsidRDefault="00CC304B" w:rsidP="00CC304B">
      <w:pPr>
        <w:spacing w:after="0" w:line="240" w:lineRule="auto"/>
        <w:ind w:right="-1"/>
        <w:rPr>
          <w:rFonts w:ascii="Segoe UI" w:hAnsi="Segoe UI" w:cs="Segoe UI"/>
          <w:b/>
        </w:rPr>
      </w:pPr>
      <w:r w:rsidRPr="00385AD5">
        <w:rPr>
          <w:rFonts w:ascii="Segoe UI" w:hAnsi="Segoe UI" w:cs="Segoe UI"/>
          <w:b/>
        </w:rPr>
        <w:t>Quality and workforce indicators</w:t>
      </w:r>
    </w:p>
    <w:p w:rsidR="00030534" w:rsidRPr="00385AD5" w:rsidRDefault="00030534" w:rsidP="00030534">
      <w:pPr>
        <w:spacing w:after="0" w:line="240" w:lineRule="auto"/>
        <w:rPr>
          <w:rFonts w:ascii="Segoe UI" w:hAnsi="Segoe UI" w:cs="Segoe UI"/>
        </w:rPr>
      </w:pPr>
      <w:r w:rsidRPr="00385AD5">
        <w:rPr>
          <w:rFonts w:ascii="Segoe UI" w:hAnsi="Segoe UI" w:cs="Segoe UI"/>
        </w:rPr>
        <w:t xml:space="preserve">We continue to develop and review quality and workforce measures alongside the staffing levels each month. There is evidence to show variable quality and completeness of patient records, particularly how we demonstrate patient involvement in care planning, across the inpatient wards. Introducing the new electronic health record will support and help clinicians to more easily record the care and treatment they </w:t>
      </w:r>
      <w:r>
        <w:rPr>
          <w:rFonts w:ascii="Segoe UI" w:hAnsi="Segoe UI" w:cs="Segoe UI"/>
        </w:rPr>
        <w:t>are</w:t>
      </w:r>
      <w:r w:rsidRPr="00385AD5">
        <w:rPr>
          <w:rFonts w:ascii="Segoe UI" w:hAnsi="Segoe UI" w:cs="Segoe UI"/>
        </w:rPr>
        <w:t xml:space="preserve"> working with for each pati</w:t>
      </w:r>
      <w:r>
        <w:rPr>
          <w:rFonts w:ascii="Segoe UI" w:hAnsi="Segoe UI" w:cs="Segoe UI"/>
        </w:rPr>
        <w:t xml:space="preserve">ent.  This is likely to improve as </w:t>
      </w:r>
      <w:proofErr w:type="gramStart"/>
      <w:r>
        <w:rPr>
          <w:rFonts w:ascii="Segoe UI" w:hAnsi="Segoe UI" w:cs="Segoe UI"/>
        </w:rPr>
        <w:t>staff adapt</w:t>
      </w:r>
      <w:proofErr w:type="gramEnd"/>
      <w:r>
        <w:rPr>
          <w:rFonts w:ascii="Segoe UI" w:hAnsi="Segoe UI" w:cs="Segoe UI"/>
        </w:rPr>
        <w:t xml:space="preserve"> to using the new electronic health record system and the utility within the system is further developed. Our mental </w:t>
      </w:r>
      <w:proofErr w:type="gramStart"/>
      <w:r>
        <w:rPr>
          <w:rFonts w:ascii="Segoe UI" w:hAnsi="Segoe UI" w:cs="Segoe UI"/>
        </w:rPr>
        <w:t>health Practice Educators are</w:t>
      </w:r>
      <w:proofErr w:type="gramEnd"/>
      <w:r>
        <w:rPr>
          <w:rFonts w:ascii="Segoe UI" w:hAnsi="Segoe UI" w:cs="Segoe UI"/>
        </w:rPr>
        <w:t xml:space="preserve"> working with mental health inpatient staff to strengthen care planning.</w:t>
      </w:r>
    </w:p>
    <w:p w:rsidR="00030534" w:rsidRDefault="00030534" w:rsidP="00030534">
      <w:pPr>
        <w:spacing w:after="0" w:line="240" w:lineRule="auto"/>
        <w:ind w:right="-1"/>
        <w:jc w:val="both"/>
        <w:rPr>
          <w:rFonts w:ascii="Segoe UI" w:hAnsi="Segoe UI" w:cs="Segoe UI"/>
        </w:rPr>
      </w:pPr>
    </w:p>
    <w:p w:rsidR="00CC304B" w:rsidRPr="00CC304B" w:rsidRDefault="00CC304B" w:rsidP="00CC304B">
      <w:pPr>
        <w:spacing w:after="0" w:line="240" w:lineRule="auto"/>
        <w:ind w:right="-1"/>
        <w:rPr>
          <w:rFonts w:ascii="Segoe UI" w:hAnsi="Segoe UI" w:cs="Segoe UI"/>
          <w:b/>
        </w:rPr>
      </w:pPr>
      <w:r w:rsidRPr="00385AD5">
        <w:rPr>
          <w:rFonts w:ascii="Segoe UI" w:hAnsi="Segoe UI" w:cs="Segoe UI"/>
          <w:b/>
        </w:rPr>
        <w:t>Why are there challenges</w:t>
      </w:r>
    </w:p>
    <w:p w:rsidR="00030534" w:rsidRPr="00385AD5" w:rsidRDefault="00030534" w:rsidP="00030534">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Pr>
          <w:rFonts w:ascii="Segoe UI" w:hAnsi="Segoe UI" w:cs="Segoe UI"/>
        </w:rPr>
        <w:t xml:space="preserve"> r</w:t>
      </w:r>
      <w:r w:rsidRPr="00385AD5">
        <w:rPr>
          <w:rFonts w:ascii="Segoe UI" w:hAnsi="Segoe UI" w:cs="Segoe UI"/>
        </w:rPr>
        <w:t>elated to recruitment difficulties in some geographical areas and some specialties</w:t>
      </w:r>
      <w:r>
        <w:rPr>
          <w:rFonts w:ascii="Segoe UI" w:hAnsi="Segoe UI" w:cs="Segoe UI"/>
        </w:rPr>
        <w:t xml:space="preserve"> and increasing establishments </w:t>
      </w:r>
      <w:r w:rsidRPr="00385AD5">
        <w:rPr>
          <w:rFonts w:ascii="Segoe UI" w:hAnsi="Segoe UI" w:cs="Segoe UI"/>
        </w:rPr>
        <w:t xml:space="preserve">which </w:t>
      </w:r>
      <w:r>
        <w:rPr>
          <w:rFonts w:ascii="Segoe UI" w:hAnsi="Segoe UI" w:cs="Segoe UI"/>
        </w:rPr>
        <w:t>we have given</w:t>
      </w:r>
      <w:r w:rsidRPr="00385AD5">
        <w:rPr>
          <w:rFonts w:ascii="Segoe UI" w:hAnsi="Segoe UI" w:cs="Segoe UI"/>
        </w:rPr>
        <w:t xml:space="preserve"> more strategic attention.</w:t>
      </w:r>
      <w:r>
        <w:rPr>
          <w:rFonts w:ascii="Segoe UI" w:hAnsi="Segoe UI" w:cs="Segoe UI"/>
        </w:rPr>
        <w:t xml:space="preserve"> Retention of staff is also a strategic priority and solutions to reduce turnover are proposed in the Organisational Development, Workforce and Nursing Strategies.</w:t>
      </w:r>
      <w:r w:rsidRPr="00385AD5">
        <w:rPr>
          <w:rFonts w:ascii="Segoe UI" w:hAnsi="Segoe UI" w:cs="Segoe UI"/>
        </w:rPr>
        <w:t xml:space="preserve"> The secondary reasons are due to a rising level of sickness</w:t>
      </w:r>
      <w:r>
        <w:rPr>
          <w:rFonts w:ascii="Segoe UI" w:hAnsi="Segoe UI" w:cs="Segoe UI"/>
        </w:rPr>
        <w:t xml:space="preserve"> in some wards which are</w:t>
      </w:r>
      <w:r w:rsidRPr="00385AD5">
        <w:rPr>
          <w:rFonts w:ascii="Segoe UI" w:hAnsi="Segoe UI" w:cs="Segoe UI"/>
        </w:rPr>
        <w:t xml:space="preserve"> being actively examined ward by ward with support from HR advisors so that solutions can be wo</w:t>
      </w:r>
      <w:r>
        <w:rPr>
          <w:rFonts w:ascii="Segoe UI" w:hAnsi="Segoe UI" w:cs="Segoe UI"/>
        </w:rPr>
        <w:t xml:space="preserve">rked through, and maternity leave in one ward. There remains a need to </w:t>
      </w:r>
      <w:r w:rsidRPr="00385AD5">
        <w:rPr>
          <w:rFonts w:ascii="Segoe UI" w:hAnsi="Segoe UI" w:cs="Segoe UI"/>
        </w:rPr>
        <w:t xml:space="preserve">understand </w:t>
      </w:r>
      <w:r>
        <w:rPr>
          <w:rFonts w:ascii="Segoe UI" w:hAnsi="Segoe UI" w:cs="Segoe UI"/>
        </w:rPr>
        <w:t>more about the</w:t>
      </w:r>
      <w:r w:rsidRPr="00385AD5">
        <w:rPr>
          <w:rFonts w:ascii="Segoe UI" w:hAnsi="Segoe UI" w:cs="Segoe UI"/>
        </w:rPr>
        <w:t xml:space="preserve"> reasons </w:t>
      </w:r>
      <w:r>
        <w:rPr>
          <w:rFonts w:ascii="Segoe UI" w:hAnsi="Segoe UI" w:cs="Segoe UI"/>
        </w:rPr>
        <w:t>behind staff leaving, to support staff where services have high demands, and to ensure we are actively managing career aspirations to retain staff within the trust.</w:t>
      </w:r>
    </w:p>
    <w:p w:rsidR="00C90E9D" w:rsidRPr="00385AD5" w:rsidRDefault="00C90E9D" w:rsidP="00C90E9D">
      <w:pPr>
        <w:spacing w:after="0" w:line="240" w:lineRule="auto"/>
        <w:ind w:right="-1"/>
        <w:jc w:val="both"/>
        <w:rPr>
          <w:rFonts w:ascii="Segoe UI" w:hAnsi="Segoe UI" w:cs="Segoe UI"/>
        </w:rPr>
      </w:pPr>
    </w:p>
    <w:p w:rsidR="000B6590" w:rsidRPr="00385AD5" w:rsidRDefault="004126E0" w:rsidP="004126E0">
      <w:pPr>
        <w:spacing w:after="0" w:line="240" w:lineRule="auto"/>
        <w:jc w:val="both"/>
        <w:rPr>
          <w:rFonts w:ascii="Segoe UI" w:eastAsia="Cambria" w:hAnsi="Segoe UI" w:cs="Segoe UI"/>
          <w:b/>
        </w:rPr>
      </w:pPr>
      <w:r w:rsidRPr="00385AD5">
        <w:rPr>
          <w:rFonts w:ascii="Segoe UI" w:eastAsia="Cambria" w:hAnsi="Segoe UI" w:cs="Segoe UI"/>
          <w:b/>
        </w:rPr>
        <w:t>Recommendations</w:t>
      </w:r>
    </w:p>
    <w:p w:rsidR="004126E0" w:rsidRPr="00385AD5" w:rsidRDefault="004126E0" w:rsidP="004126E0">
      <w:pPr>
        <w:spacing w:after="0" w:line="240" w:lineRule="auto"/>
        <w:rPr>
          <w:rFonts w:ascii="Segoe UI" w:hAnsi="Segoe UI" w:cs="Segoe UI"/>
        </w:rPr>
      </w:pPr>
      <w:r w:rsidRPr="00385AD5">
        <w:rPr>
          <w:rFonts w:ascii="Segoe UI" w:hAnsi="Segoe UI" w:cs="Segoe UI"/>
        </w:rPr>
        <w:t>The Board is asked to note:</w:t>
      </w:r>
    </w:p>
    <w:p w:rsidR="004126E0" w:rsidRPr="00385AD5" w:rsidRDefault="004126E0" w:rsidP="009B35AB">
      <w:pPr>
        <w:pStyle w:val="ListParagraph"/>
        <w:numPr>
          <w:ilvl w:val="0"/>
          <w:numId w:val="2"/>
        </w:numPr>
        <w:spacing w:after="0" w:line="240" w:lineRule="auto"/>
        <w:rPr>
          <w:rFonts w:ascii="Segoe UI" w:hAnsi="Segoe UI" w:cs="Segoe UI"/>
        </w:rPr>
      </w:pPr>
      <w:r w:rsidRPr="00385AD5">
        <w:rPr>
          <w:rFonts w:ascii="Segoe UI" w:hAnsi="Segoe UI" w:cs="Segoe UI"/>
        </w:rPr>
        <w:t>The p</w:t>
      </w:r>
      <w:r w:rsidRPr="00385AD5">
        <w:rPr>
          <w:rFonts w:ascii="Segoe UI" w:eastAsia="Cambria" w:hAnsi="Segoe UI" w:cs="Segoe UI"/>
        </w:rPr>
        <w:t xml:space="preserve">rocesses in place to ensure safe staffing levels on </w:t>
      </w:r>
      <w:r w:rsidR="00390719" w:rsidRPr="00385AD5">
        <w:rPr>
          <w:rFonts w:ascii="Segoe UI" w:eastAsia="Cambria" w:hAnsi="Segoe UI" w:cs="Segoe UI"/>
        </w:rPr>
        <w:t>all the</w:t>
      </w:r>
      <w:r w:rsidRPr="00385AD5">
        <w:rPr>
          <w:rFonts w:ascii="Segoe UI" w:eastAsia="Cambria" w:hAnsi="Segoe UI" w:cs="Segoe UI"/>
        </w:rPr>
        <w:t xml:space="preserve"> wards in the organisation, those wards where there are </w:t>
      </w:r>
      <w:r w:rsidR="00390719" w:rsidRPr="00385AD5">
        <w:rPr>
          <w:rFonts w:ascii="Segoe UI" w:eastAsia="Cambria" w:hAnsi="Segoe UI" w:cs="Segoe UI"/>
        </w:rPr>
        <w:t>concerns</w:t>
      </w:r>
      <w:r w:rsidRPr="00385AD5">
        <w:rPr>
          <w:rFonts w:ascii="Segoe UI" w:eastAsia="Cambria" w:hAnsi="Segoe UI" w:cs="Segoe UI"/>
        </w:rPr>
        <w:t xml:space="preserve"> and the actions bein</w:t>
      </w:r>
      <w:r w:rsidR="00390719" w:rsidRPr="00385AD5">
        <w:rPr>
          <w:rFonts w:ascii="Segoe UI" w:eastAsia="Cambria" w:hAnsi="Segoe UI" w:cs="Segoe UI"/>
        </w:rPr>
        <w:t>g taken to ensure safe staffing</w:t>
      </w:r>
    </w:p>
    <w:p w:rsidR="00DF359A" w:rsidRPr="00385AD5" w:rsidRDefault="00DF359A" w:rsidP="00CC19D1">
      <w:pPr>
        <w:spacing w:after="0" w:line="240" w:lineRule="auto"/>
        <w:jc w:val="both"/>
        <w:rPr>
          <w:rFonts w:ascii="Segoe UI" w:eastAsia="Cambria" w:hAnsi="Segoe UI" w:cs="Segoe UI"/>
        </w:rPr>
      </w:pP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Author and Title:</w:t>
      </w:r>
      <w:r w:rsidRPr="00385AD5">
        <w:rPr>
          <w:rFonts w:ascii="Segoe UI" w:eastAsia="Cambria" w:hAnsi="Segoe UI" w:cs="Segoe UI"/>
        </w:rPr>
        <w:t xml:space="preserve"> </w:t>
      </w:r>
      <w:r w:rsidRPr="00385AD5">
        <w:rPr>
          <w:rFonts w:ascii="Segoe UI" w:eastAsia="Cambria" w:hAnsi="Segoe UI" w:cs="Segoe UI"/>
        </w:rPr>
        <w:tab/>
      </w:r>
      <w:r w:rsidRPr="00385AD5">
        <w:rPr>
          <w:rFonts w:ascii="Segoe UI" w:eastAsia="Cambria" w:hAnsi="Segoe UI" w:cs="Segoe UI"/>
        </w:rPr>
        <w:tab/>
        <w:t>Jane Kershaw, Lead for Registration and Quality</w:t>
      </w: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Lead Executive Director:</w:t>
      </w:r>
      <w:r w:rsidRPr="00385AD5">
        <w:rPr>
          <w:rFonts w:ascii="Segoe UI" w:eastAsia="Cambria" w:hAnsi="Segoe UI" w:cs="Segoe UI"/>
          <w:b/>
        </w:rPr>
        <w:tab/>
      </w:r>
      <w:r w:rsidRPr="00385AD5">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386C14" w:rsidRPr="00385AD5"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386C14" w:rsidRPr="00385AD5" w:rsidRDefault="00386C14" w:rsidP="00680758">
      <w:pPr>
        <w:spacing w:after="0" w:line="240" w:lineRule="auto"/>
        <w:jc w:val="center"/>
        <w:rPr>
          <w:rFonts w:ascii="Segoe UI" w:hAnsi="Segoe UI" w:cs="Segoe UI"/>
          <w:u w:val="single"/>
        </w:rPr>
      </w:pPr>
      <w:r w:rsidRPr="00385AD5">
        <w:rPr>
          <w:rFonts w:ascii="Segoe UI" w:hAnsi="Segoe UI" w:cs="Segoe UI"/>
          <w:b/>
          <w:u w:val="single"/>
        </w:rPr>
        <w:lastRenderedPageBreak/>
        <w:t>Inpatient Safe Staffing Levels Report</w:t>
      </w:r>
      <w:r w:rsidR="00C73CC5" w:rsidRPr="00385AD5">
        <w:rPr>
          <w:rFonts w:ascii="Segoe UI" w:hAnsi="Segoe UI" w:cs="Segoe UI"/>
          <w:b/>
          <w:u w:val="single"/>
        </w:rPr>
        <w:t xml:space="preserve"> for </w:t>
      </w:r>
      <w:r w:rsidR="00C7617D">
        <w:rPr>
          <w:rFonts w:ascii="Segoe UI" w:hAnsi="Segoe UI" w:cs="Segoe UI"/>
          <w:b/>
          <w:u w:val="single"/>
        </w:rPr>
        <w:t xml:space="preserve">August </w:t>
      </w:r>
      <w:r w:rsidR="00C73CC5" w:rsidRPr="00385AD5">
        <w:rPr>
          <w:rFonts w:ascii="Segoe UI" w:hAnsi="Segoe UI" w:cs="Segoe UI"/>
          <w:b/>
          <w:u w:val="single"/>
        </w:rPr>
        <w:t>2015</w:t>
      </w:r>
    </w:p>
    <w:p w:rsidR="00F3406D" w:rsidRPr="00385AD5" w:rsidRDefault="002C155F" w:rsidP="00680758">
      <w:pPr>
        <w:spacing w:after="0" w:line="240" w:lineRule="auto"/>
        <w:jc w:val="center"/>
        <w:rPr>
          <w:rFonts w:ascii="Segoe UI" w:hAnsi="Segoe UI" w:cs="Segoe UI"/>
        </w:rPr>
      </w:pPr>
      <w:proofErr w:type="gramStart"/>
      <w:r w:rsidRPr="00385AD5">
        <w:rPr>
          <w:rFonts w:ascii="Segoe UI" w:hAnsi="Segoe UI" w:cs="Segoe UI"/>
        </w:rPr>
        <w:t xml:space="preserve">Reported in </w:t>
      </w:r>
      <w:r w:rsidR="00C7617D">
        <w:rPr>
          <w:rFonts w:ascii="Segoe UI" w:hAnsi="Segoe UI" w:cs="Segoe UI"/>
        </w:rPr>
        <w:t xml:space="preserve">September </w:t>
      </w:r>
      <w:r w:rsidR="008D671D" w:rsidRPr="00385AD5">
        <w:rPr>
          <w:rFonts w:ascii="Segoe UI" w:hAnsi="Segoe UI" w:cs="Segoe UI"/>
        </w:rPr>
        <w:t>2015</w:t>
      </w:r>
      <w:r w:rsidR="00F3406D" w:rsidRPr="00385AD5">
        <w:rPr>
          <w:rFonts w:ascii="Segoe UI" w:hAnsi="Segoe UI" w:cs="Segoe UI"/>
        </w:rPr>
        <w:t>.</w:t>
      </w:r>
      <w:proofErr w:type="gramEnd"/>
      <w:r w:rsidR="00F3406D" w:rsidRPr="00385AD5">
        <w:rPr>
          <w:rFonts w:ascii="Segoe UI" w:hAnsi="Segoe UI" w:cs="Segoe UI"/>
        </w:rPr>
        <w:t xml:space="preserve"> For Information</w:t>
      </w:r>
    </w:p>
    <w:p w:rsidR="005D1F54" w:rsidRPr="00DA71A9" w:rsidRDefault="005D1F54" w:rsidP="00265743">
      <w:pPr>
        <w:spacing w:after="0" w:line="240" w:lineRule="auto"/>
        <w:rPr>
          <w:rFonts w:ascii="Segoe UI" w:hAnsi="Segoe UI" w:cs="Segoe UI"/>
          <w:b/>
          <w:sz w:val="12"/>
          <w:szCs w:val="12"/>
          <w:u w:val="single"/>
        </w:rPr>
      </w:pPr>
    </w:p>
    <w:p w:rsidR="00B34812" w:rsidRPr="00343DE2" w:rsidRDefault="00A335B5"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Introduction</w:t>
      </w: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 xml:space="preserve">Following the </w:t>
      </w:r>
      <w:r w:rsidR="00CE32B2" w:rsidRPr="00385AD5">
        <w:rPr>
          <w:rFonts w:ascii="Segoe UI" w:hAnsi="Segoe UI" w:cs="Segoe UI"/>
        </w:rPr>
        <w:t>last</w:t>
      </w:r>
      <w:r w:rsidRPr="00385AD5">
        <w:rPr>
          <w:rFonts w:ascii="Segoe UI" w:hAnsi="Segoe UI" w:cs="Segoe UI"/>
        </w:rPr>
        <w:t xml:space="preserve"> report to the </w:t>
      </w:r>
      <w:r w:rsidR="00EE6E64" w:rsidRPr="00385AD5">
        <w:rPr>
          <w:rFonts w:ascii="Segoe UI" w:hAnsi="Segoe UI" w:cs="Segoe UI"/>
        </w:rPr>
        <w:t>Board of Directors</w:t>
      </w:r>
      <w:r w:rsidR="00D401BC" w:rsidRPr="00385AD5">
        <w:rPr>
          <w:rFonts w:ascii="Segoe UI" w:hAnsi="Segoe UI" w:cs="Segoe UI"/>
        </w:rPr>
        <w:t xml:space="preserve">, this report </w:t>
      </w:r>
      <w:r w:rsidRPr="00385AD5">
        <w:rPr>
          <w:rFonts w:ascii="Segoe UI" w:hAnsi="Segoe UI" w:cs="Segoe UI"/>
        </w:rPr>
        <w:t xml:space="preserve">presents the actual </w:t>
      </w:r>
      <w:r w:rsidR="008E3EDE" w:rsidRPr="00385AD5">
        <w:rPr>
          <w:rFonts w:ascii="Segoe UI" w:hAnsi="Segoe UI" w:cs="Segoe UI"/>
        </w:rPr>
        <w:t>nursing staff</w:t>
      </w:r>
      <w:r w:rsidRPr="00385AD5">
        <w:rPr>
          <w:rFonts w:ascii="Segoe UI" w:hAnsi="Segoe UI" w:cs="Segoe UI"/>
        </w:rPr>
        <w:t xml:space="preserve"> levels </w:t>
      </w:r>
      <w:r w:rsidR="008E3EDE" w:rsidRPr="00385AD5">
        <w:rPr>
          <w:rFonts w:ascii="Segoe UI" w:hAnsi="Segoe UI" w:cs="Segoe UI"/>
        </w:rPr>
        <w:t xml:space="preserve">(registered and unregistered) </w:t>
      </w:r>
      <w:r w:rsidRPr="00385AD5">
        <w:rPr>
          <w:rFonts w:ascii="Segoe UI" w:hAnsi="Segoe UI" w:cs="Segoe UI"/>
        </w:rPr>
        <w:t xml:space="preserve">on each ward against their agreed </w:t>
      </w:r>
      <w:r w:rsidR="00CC7A7B" w:rsidRPr="00385AD5">
        <w:rPr>
          <w:rFonts w:ascii="Segoe UI" w:hAnsi="Segoe UI" w:cs="Segoe UI"/>
        </w:rPr>
        <w:t>expected</w:t>
      </w:r>
      <w:r w:rsidR="006A414F" w:rsidRPr="00385AD5">
        <w:rPr>
          <w:rFonts w:ascii="Segoe UI" w:hAnsi="Segoe UI" w:cs="Segoe UI"/>
        </w:rPr>
        <w:t xml:space="preserve"> </w:t>
      </w:r>
      <w:r w:rsidRPr="00385AD5">
        <w:rPr>
          <w:rFonts w:ascii="Segoe UI" w:hAnsi="Segoe UI" w:cs="Segoe UI"/>
        </w:rPr>
        <w:t xml:space="preserve">levels for </w:t>
      </w:r>
      <w:r w:rsidR="00C7617D">
        <w:rPr>
          <w:rFonts w:ascii="Segoe UI" w:hAnsi="Segoe UI" w:cs="Segoe UI"/>
        </w:rPr>
        <w:t xml:space="preserve">August </w:t>
      </w:r>
      <w:r w:rsidR="002707C9" w:rsidRPr="00385AD5">
        <w:rPr>
          <w:rFonts w:ascii="Segoe UI" w:hAnsi="Segoe UI" w:cs="Segoe UI"/>
        </w:rPr>
        <w:t>2015</w:t>
      </w:r>
      <w:r w:rsidR="00EE6E64" w:rsidRPr="00385AD5">
        <w:rPr>
          <w:rFonts w:ascii="Segoe UI" w:hAnsi="Segoe UI" w:cs="Segoe UI"/>
        </w:rPr>
        <w:t xml:space="preserve"> (from </w:t>
      </w:r>
      <w:r w:rsidR="00C7617D">
        <w:rPr>
          <w:rFonts w:ascii="Segoe UI" w:hAnsi="Segoe UI" w:cs="Segoe UI"/>
        </w:rPr>
        <w:t>3</w:t>
      </w:r>
      <w:r w:rsidR="00C7617D" w:rsidRPr="00C7617D">
        <w:rPr>
          <w:rFonts w:ascii="Segoe UI" w:hAnsi="Segoe UI" w:cs="Segoe UI"/>
          <w:vertAlign w:val="superscript"/>
        </w:rPr>
        <w:t>rd</w:t>
      </w:r>
      <w:r w:rsidR="00C7617D">
        <w:rPr>
          <w:rFonts w:ascii="Segoe UI" w:hAnsi="Segoe UI" w:cs="Segoe UI"/>
        </w:rPr>
        <w:t xml:space="preserve"> to 30</w:t>
      </w:r>
      <w:r w:rsidR="00C7617D" w:rsidRPr="00C7617D">
        <w:rPr>
          <w:rFonts w:ascii="Segoe UI" w:hAnsi="Segoe UI" w:cs="Segoe UI"/>
          <w:vertAlign w:val="superscript"/>
        </w:rPr>
        <w:t>th</w:t>
      </w:r>
      <w:r w:rsidR="00C7617D">
        <w:rPr>
          <w:rFonts w:ascii="Segoe UI" w:hAnsi="Segoe UI" w:cs="Segoe UI"/>
        </w:rPr>
        <w:t xml:space="preserve"> August</w:t>
      </w:r>
      <w:r w:rsidR="002C155F" w:rsidRPr="00385AD5">
        <w:rPr>
          <w:rFonts w:ascii="Segoe UI" w:hAnsi="Segoe UI" w:cs="Segoe UI"/>
        </w:rPr>
        <w:t xml:space="preserve"> 2015</w:t>
      </w:r>
      <w:r w:rsidR="00EE6E64" w:rsidRPr="00385AD5">
        <w:rPr>
          <w:rFonts w:ascii="Segoe UI" w:hAnsi="Segoe UI" w:cs="Segoe UI"/>
        </w:rPr>
        <w:t>)</w:t>
      </w:r>
      <w:r w:rsidRPr="00385AD5">
        <w:rPr>
          <w:rFonts w:ascii="Segoe UI" w:hAnsi="Segoe UI" w:cs="Segoe UI"/>
        </w:rPr>
        <w:t xml:space="preserve">. The agreed </w:t>
      </w:r>
      <w:r w:rsidR="00B32FD3" w:rsidRPr="00385AD5">
        <w:rPr>
          <w:rFonts w:ascii="Segoe UI" w:hAnsi="Segoe UI" w:cs="Segoe UI"/>
        </w:rPr>
        <w:t>expected</w:t>
      </w:r>
      <w:r w:rsidRPr="00385AD5">
        <w:rPr>
          <w:rFonts w:ascii="Segoe UI" w:hAnsi="Segoe UI" w:cs="Segoe UI"/>
        </w:rPr>
        <w:t xml:space="preserve"> </w:t>
      </w:r>
      <w:r w:rsidR="006A414F" w:rsidRPr="00385AD5">
        <w:rPr>
          <w:rFonts w:ascii="Segoe UI" w:hAnsi="Segoe UI" w:cs="Segoe UI"/>
        </w:rPr>
        <w:t xml:space="preserve">(also known as planned) </w:t>
      </w:r>
      <w:r w:rsidRPr="00385AD5">
        <w:rPr>
          <w:rFonts w:ascii="Segoe UI" w:hAnsi="Segoe UI" w:cs="Segoe UI"/>
        </w:rPr>
        <w:t xml:space="preserve">levels are reviewed at least </w:t>
      </w:r>
      <w:r w:rsidR="008E3EDE" w:rsidRPr="00385AD5">
        <w:rPr>
          <w:rFonts w:ascii="Segoe UI" w:hAnsi="Segoe UI" w:cs="Segoe UI"/>
        </w:rPr>
        <w:t>twice a year summarised in the nursing establishment</w:t>
      </w:r>
      <w:r w:rsidR="00CC7A7B" w:rsidRPr="00385AD5">
        <w:rPr>
          <w:rFonts w:ascii="Segoe UI" w:hAnsi="Segoe UI" w:cs="Segoe UI"/>
        </w:rPr>
        <w:t xml:space="preserve"> review report </w:t>
      </w:r>
      <w:r w:rsidR="00EE6E64" w:rsidRPr="00385AD5">
        <w:rPr>
          <w:rFonts w:ascii="Segoe UI" w:hAnsi="Segoe UI" w:cs="Segoe UI"/>
        </w:rPr>
        <w:t xml:space="preserve">which </w:t>
      </w:r>
      <w:r w:rsidR="00C56318" w:rsidRPr="00385AD5">
        <w:rPr>
          <w:rFonts w:ascii="Segoe UI" w:hAnsi="Segoe UI" w:cs="Segoe UI"/>
        </w:rPr>
        <w:t>was last</w:t>
      </w:r>
      <w:r w:rsidR="00AD73DC" w:rsidRPr="00385AD5">
        <w:rPr>
          <w:rFonts w:ascii="Segoe UI" w:hAnsi="Segoe UI" w:cs="Segoe UI"/>
        </w:rPr>
        <w:t xml:space="preserve"> </w:t>
      </w:r>
      <w:r w:rsidR="00EE6E64" w:rsidRPr="00385AD5">
        <w:rPr>
          <w:rFonts w:ascii="Segoe UI" w:hAnsi="Segoe UI" w:cs="Segoe UI"/>
        </w:rPr>
        <w:t xml:space="preserve">presented to the Board of Directors </w:t>
      </w:r>
      <w:r w:rsidR="00082F51">
        <w:rPr>
          <w:rFonts w:ascii="Segoe UI" w:hAnsi="Segoe UI" w:cs="Segoe UI"/>
        </w:rPr>
        <w:t>in April 2015 and is next due in October 2015.</w:t>
      </w:r>
    </w:p>
    <w:p w:rsidR="008E3EDE" w:rsidRPr="00385AD5" w:rsidRDefault="008E3EDE" w:rsidP="00E068B8">
      <w:pPr>
        <w:spacing w:after="0" w:line="240" w:lineRule="auto"/>
        <w:ind w:right="-1"/>
        <w:jc w:val="both"/>
        <w:rPr>
          <w:rFonts w:ascii="Segoe UI" w:hAnsi="Segoe UI" w:cs="Segoe UI"/>
        </w:rPr>
      </w:pPr>
    </w:p>
    <w:p w:rsidR="00C56318" w:rsidRPr="00385AD5" w:rsidRDefault="00C56318" w:rsidP="00C56318">
      <w:pPr>
        <w:spacing w:after="0" w:line="240" w:lineRule="auto"/>
        <w:ind w:right="-1"/>
        <w:jc w:val="both"/>
        <w:rPr>
          <w:rFonts w:ascii="Segoe UI" w:hAnsi="Segoe UI" w:cs="Segoe UI"/>
        </w:rPr>
      </w:pPr>
      <w:r w:rsidRPr="00385AD5">
        <w:rPr>
          <w:rFonts w:ascii="Segoe UI" w:hAnsi="Segoe UI" w:cs="Segoe UI"/>
        </w:rPr>
        <w:t xml:space="preserve">The staffing levels by ward are reviewed shift by shift by ward staff and immediate managers,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C7617D">
        <w:rPr>
          <w:rFonts w:ascii="Segoe UI" w:hAnsi="Segoe UI" w:cs="Segoe UI"/>
        </w:rPr>
        <w:t>August</w:t>
      </w:r>
      <w:r w:rsidR="002C155F" w:rsidRPr="00385AD5">
        <w:rPr>
          <w:rFonts w:ascii="Segoe UI" w:hAnsi="Segoe UI" w:cs="Segoe UI"/>
        </w:rPr>
        <w:t xml:space="preserve"> </w:t>
      </w:r>
      <w:r w:rsidRPr="00385AD5">
        <w:rPr>
          <w:rFonts w:ascii="Segoe UI" w:hAnsi="Segoe UI" w:cs="Segoe UI"/>
        </w:rPr>
        <w:t>2015 all wards were staffed to achieve safe staffing levels; however this has been achieved in some wards by our staff working additional hours and shifts</w:t>
      </w:r>
      <w:r w:rsidR="000A4FDF">
        <w:rPr>
          <w:rFonts w:ascii="Segoe UI" w:hAnsi="Segoe UI" w:cs="Segoe UI"/>
        </w:rPr>
        <w:t xml:space="preserve">, </w:t>
      </w:r>
      <w:r w:rsidRPr="00385AD5">
        <w:rPr>
          <w:rFonts w:ascii="Segoe UI" w:hAnsi="Segoe UI" w:cs="Segoe UI"/>
        </w:rPr>
        <w:t xml:space="preserve">the high use of temporary staff both from </w:t>
      </w:r>
      <w:r w:rsidR="000A4FDF">
        <w:rPr>
          <w:rFonts w:ascii="Segoe UI" w:hAnsi="Segoe UI" w:cs="Segoe UI"/>
        </w:rPr>
        <w:t>NHSP bank and external agencies, and reducing beds on some wards.</w:t>
      </w:r>
    </w:p>
    <w:p w:rsidR="00231D68" w:rsidRPr="00385AD5" w:rsidRDefault="00231D68" w:rsidP="00DF359A">
      <w:pPr>
        <w:spacing w:after="0" w:line="240" w:lineRule="auto"/>
        <w:ind w:right="-1"/>
        <w:jc w:val="both"/>
        <w:rPr>
          <w:rFonts w:ascii="Segoe UI" w:hAnsi="Segoe UI" w:cs="Segoe UI"/>
        </w:rPr>
      </w:pP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This report will be published on our website with a li</w:t>
      </w:r>
      <w:r w:rsidR="00CC7A7B" w:rsidRPr="00385AD5">
        <w:rPr>
          <w:rFonts w:ascii="Segoe UI" w:hAnsi="Segoe UI" w:cs="Segoe UI"/>
        </w:rPr>
        <w:t>nk from</w:t>
      </w:r>
      <w:r w:rsidR="00D4217E" w:rsidRPr="00385AD5">
        <w:rPr>
          <w:rFonts w:ascii="Segoe UI" w:hAnsi="Segoe UI" w:cs="Segoe UI"/>
        </w:rPr>
        <w:t xml:space="preserve"> and to</w:t>
      </w:r>
      <w:r w:rsidR="00CC7A7B" w:rsidRPr="00385AD5">
        <w:rPr>
          <w:rFonts w:ascii="Segoe UI" w:hAnsi="Segoe UI" w:cs="Segoe UI"/>
        </w:rPr>
        <w:t xml:space="preserve"> the NHS </w:t>
      </w:r>
      <w:r w:rsidR="00D4217E" w:rsidRPr="00385AD5">
        <w:rPr>
          <w:rFonts w:ascii="Segoe UI" w:hAnsi="Segoe UI" w:cs="Segoe UI"/>
        </w:rPr>
        <w:t>Choices website.</w:t>
      </w:r>
    </w:p>
    <w:p w:rsidR="00BE53E1" w:rsidRPr="00DA71A9" w:rsidRDefault="00BE53E1" w:rsidP="00DF359A">
      <w:pPr>
        <w:spacing w:after="0" w:line="240" w:lineRule="auto"/>
        <w:ind w:right="-1"/>
        <w:jc w:val="both"/>
        <w:rPr>
          <w:rFonts w:ascii="Segoe UI" w:hAnsi="Segoe UI" w:cs="Segoe UI"/>
          <w:sz w:val="12"/>
          <w:szCs w:val="12"/>
        </w:rPr>
      </w:pPr>
    </w:p>
    <w:p w:rsidR="00B34812" w:rsidRPr="00343DE2" w:rsidRDefault="00E068B8" w:rsidP="00E068B8">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National Picture</w:t>
      </w:r>
    </w:p>
    <w:p w:rsidR="00E068B8" w:rsidRPr="00385AD5" w:rsidRDefault="00E068B8" w:rsidP="00E068B8">
      <w:pPr>
        <w:spacing w:after="0" w:line="240" w:lineRule="auto"/>
        <w:ind w:right="-1"/>
        <w:jc w:val="both"/>
        <w:rPr>
          <w:rFonts w:ascii="Segoe UI" w:hAnsi="Segoe UI" w:cs="Segoe UI"/>
        </w:rPr>
      </w:pPr>
      <w:r w:rsidRPr="00385AD5">
        <w:rPr>
          <w:rFonts w:ascii="Segoe UI" w:hAnsi="Segoe UI" w:cs="Segoe UI"/>
        </w:rPr>
        <w:t xml:space="preserve">The 28 new fundamental standards under the law of the Health and Social Care Act Regulations 2014 and CQC Registration Regulations 2009 were </w:t>
      </w:r>
      <w:r w:rsidR="00AD73DC" w:rsidRPr="00385AD5">
        <w:rPr>
          <w:rFonts w:ascii="Segoe UI" w:hAnsi="Segoe UI" w:cs="Segoe UI"/>
        </w:rPr>
        <w:t>introduced from 1</w:t>
      </w:r>
      <w:r w:rsidR="00AD73DC" w:rsidRPr="00385AD5">
        <w:rPr>
          <w:rFonts w:ascii="Segoe UI" w:hAnsi="Segoe UI" w:cs="Segoe UI"/>
          <w:vertAlign w:val="superscript"/>
        </w:rPr>
        <w:t>st</w:t>
      </w:r>
      <w:r w:rsidR="00AD73DC" w:rsidRPr="00385AD5">
        <w:rPr>
          <w:rFonts w:ascii="Segoe UI" w:hAnsi="Segoe UI" w:cs="Segoe UI"/>
        </w:rPr>
        <w:t xml:space="preserve"> April 2015</w:t>
      </w:r>
      <w:r w:rsidRPr="00385AD5">
        <w:rPr>
          <w:rFonts w:ascii="Segoe UI" w:hAnsi="Segoe UI" w:cs="Segoe UI"/>
        </w:rPr>
        <w:t xml:space="preserve">.  The fundamental standards replace the </w:t>
      </w:r>
      <w:r w:rsidR="00AD73DC" w:rsidRPr="00385AD5">
        <w:rPr>
          <w:rFonts w:ascii="Segoe UI" w:hAnsi="Segoe UI" w:cs="Segoe UI"/>
        </w:rPr>
        <w:t xml:space="preserve">previous </w:t>
      </w:r>
      <w:r w:rsidRPr="00385AD5">
        <w:rPr>
          <w:rFonts w:ascii="Segoe UI" w:hAnsi="Segoe UI" w:cs="Segoe UI"/>
        </w:rPr>
        <w:t>essential quality and safety standards</w:t>
      </w:r>
      <w:r w:rsidR="00AD73DC" w:rsidRPr="00385AD5">
        <w:rPr>
          <w:rFonts w:ascii="Segoe UI" w:hAnsi="Segoe UI" w:cs="Segoe UI"/>
        </w:rPr>
        <w:t>. O</w:t>
      </w:r>
      <w:r w:rsidRPr="00385AD5">
        <w:rPr>
          <w:rFonts w:ascii="Segoe UI" w:hAnsi="Segoe UI" w:cs="Segoe UI"/>
        </w:rPr>
        <w:t>ne of the standards is for each provider to ensure there are sufficient numbers of suitably qualified, skilled and experienced staff to be able to deliver high quality care (regulation 18).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Pr="00385AD5" w:rsidRDefault="00E068B8" w:rsidP="00E068B8">
      <w:pPr>
        <w:spacing w:after="0" w:line="240" w:lineRule="auto"/>
        <w:ind w:right="-1"/>
        <w:jc w:val="both"/>
        <w:rPr>
          <w:rFonts w:ascii="Segoe UI" w:hAnsi="Segoe UI" w:cs="Segoe UI"/>
        </w:rPr>
      </w:pPr>
    </w:p>
    <w:p w:rsidR="00C7617D" w:rsidRDefault="008D1D54" w:rsidP="008D1D54">
      <w:pPr>
        <w:spacing w:after="0" w:line="240" w:lineRule="auto"/>
        <w:rPr>
          <w:rFonts w:ascii="Segoe UI" w:eastAsia="Times New Roman" w:hAnsi="Segoe UI" w:cs="Segoe UI"/>
          <w:lang w:val="en-US"/>
        </w:rPr>
      </w:pPr>
      <w:r w:rsidRPr="00385AD5">
        <w:rPr>
          <w:rFonts w:ascii="Segoe UI" w:eastAsia="Times New Roman" w:hAnsi="Segoe UI" w:cs="Segoe UI"/>
          <w:lang w:val="en-US"/>
        </w:rPr>
        <w:t>In response to national reports that suggest nurses are not visible enough and are often too busy with administrative tasks to deliver direct care to patients NHS England published guidance in November 2014, ‘</w:t>
      </w:r>
      <w:r w:rsidRPr="00385AD5">
        <w:rPr>
          <w:rFonts w:ascii="Segoe UI" w:eastAsia="Times New Roman" w:hAnsi="Segoe UI" w:cs="Segoe UI"/>
          <w:i/>
          <w:lang w:val="en-US"/>
        </w:rPr>
        <w:t>Safer staffing: a guide to care contact time’</w:t>
      </w:r>
      <w:r w:rsidRPr="00385AD5">
        <w:rPr>
          <w:rFonts w:ascii="Segoe UI" w:eastAsia="Times New Roman" w:hAnsi="Segoe UI" w:cs="Segoe UI"/>
          <w:lang w:val="en-US"/>
        </w:rPr>
        <w:t>, which was followed by a letter in February 2015 with an additional requirement for providers</w:t>
      </w:r>
      <w:r w:rsidR="000A4FDF">
        <w:rPr>
          <w:rFonts w:ascii="Segoe UI" w:eastAsia="Times New Roman" w:hAnsi="Segoe UI" w:cs="Segoe UI"/>
          <w:lang w:val="en-US"/>
        </w:rPr>
        <w:t xml:space="preserve"> to undertake </w:t>
      </w:r>
      <w:r w:rsidRPr="00385AD5">
        <w:rPr>
          <w:rFonts w:ascii="Segoe UI" w:eastAsia="Times New Roman" w:hAnsi="Segoe UI" w:cs="Segoe UI"/>
          <w:lang w:val="en-US"/>
        </w:rPr>
        <w:t xml:space="preserve">contact time assessment by ward at least every six months using a consistent and </w:t>
      </w:r>
      <w:proofErr w:type="spellStart"/>
      <w:r w:rsidRPr="00385AD5">
        <w:rPr>
          <w:rFonts w:ascii="Segoe UI" w:eastAsia="Times New Roman" w:hAnsi="Segoe UI" w:cs="Segoe UI"/>
          <w:lang w:val="en-US"/>
        </w:rPr>
        <w:t>recognised</w:t>
      </w:r>
      <w:proofErr w:type="spellEnd"/>
      <w:r w:rsidRPr="00385AD5">
        <w:rPr>
          <w:rFonts w:ascii="Segoe UI" w:eastAsia="Times New Roman" w:hAnsi="Segoe UI" w:cs="Segoe UI"/>
          <w:lang w:val="en-US"/>
        </w:rPr>
        <w:t xml:space="preserve"> methodology. There is recognition that whilst significant amounts of nursing staff time should be spent on providing </w:t>
      </w:r>
      <w:proofErr w:type="gramStart"/>
      <w:r w:rsidRPr="00385AD5">
        <w:rPr>
          <w:rFonts w:ascii="Segoe UI" w:eastAsia="Times New Roman" w:hAnsi="Segoe UI" w:cs="Segoe UI"/>
          <w:lang w:val="en-US"/>
        </w:rPr>
        <w:t>direct</w:t>
      </w:r>
      <w:proofErr w:type="gramEnd"/>
      <w:r w:rsidRPr="00385AD5">
        <w:rPr>
          <w:rFonts w:ascii="Segoe UI" w:eastAsia="Times New Roman" w:hAnsi="Segoe UI" w:cs="Segoe UI"/>
          <w:lang w:val="en-US"/>
        </w:rPr>
        <w:t xml:space="preserve"> care there needs to be a balance with indirect care and non-direct activities. Oxford Health FT has already been using one of the nationally recommended tools, the productive care activity follow, across a range of wards so this is the selected methodology which will be used across all wards at least six monthly. </w:t>
      </w:r>
      <w:r w:rsidR="00C7617D">
        <w:rPr>
          <w:rFonts w:ascii="Segoe UI" w:eastAsia="Times New Roman" w:hAnsi="Segoe UI" w:cs="Segoe UI"/>
          <w:lang w:val="en-US"/>
        </w:rPr>
        <w:t>A</w:t>
      </w:r>
      <w:r w:rsidR="000A4FDF">
        <w:rPr>
          <w:rFonts w:ascii="Segoe UI" w:eastAsia="Times New Roman" w:hAnsi="Segoe UI" w:cs="Segoe UI"/>
          <w:lang w:val="en-US"/>
        </w:rPr>
        <w:t>ll wards</w:t>
      </w:r>
      <w:r w:rsidR="00C7617D">
        <w:rPr>
          <w:rFonts w:ascii="Segoe UI" w:eastAsia="Times New Roman" w:hAnsi="Segoe UI" w:cs="Segoe UI"/>
          <w:lang w:val="en-US"/>
        </w:rPr>
        <w:t xml:space="preserve"> have completed an assessment of qualified nursing staff time and unqualified nursing staff </w:t>
      </w:r>
      <w:proofErr w:type="gramStart"/>
      <w:r w:rsidR="00C7617D">
        <w:rPr>
          <w:rFonts w:ascii="Segoe UI" w:eastAsia="Times New Roman" w:hAnsi="Segoe UI" w:cs="Segoe UI"/>
          <w:lang w:val="en-US"/>
        </w:rPr>
        <w:t>time,</w:t>
      </w:r>
      <w:proofErr w:type="gramEnd"/>
      <w:r w:rsidR="00C7617D">
        <w:rPr>
          <w:rFonts w:ascii="Segoe UI" w:eastAsia="Times New Roman" w:hAnsi="Segoe UI" w:cs="Segoe UI"/>
          <w:lang w:val="en-US"/>
        </w:rPr>
        <w:t xml:space="preserve"> the results will be repo</w:t>
      </w:r>
      <w:r w:rsidR="00803ABA">
        <w:rPr>
          <w:rFonts w:ascii="Segoe UI" w:eastAsia="Times New Roman" w:hAnsi="Segoe UI" w:cs="Segoe UI"/>
          <w:lang w:val="en-US"/>
        </w:rPr>
        <w:t>rted in the next monthly report in October 2015.</w:t>
      </w:r>
    </w:p>
    <w:p w:rsidR="00C7617D" w:rsidRPr="00385AD5" w:rsidRDefault="00C7617D" w:rsidP="00E068B8">
      <w:pPr>
        <w:spacing w:after="0" w:line="240" w:lineRule="auto"/>
        <w:ind w:right="-1"/>
        <w:jc w:val="both"/>
        <w:rPr>
          <w:rFonts w:ascii="Segoe UI" w:hAnsi="Segoe UI" w:cs="Segoe UI"/>
        </w:rPr>
      </w:pPr>
    </w:p>
    <w:p w:rsidR="00CA533D" w:rsidRDefault="00CA533D" w:rsidP="00CA533D">
      <w:pPr>
        <w:spacing w:after="0" w:line="240" w:lineRule="auto"/>
        <w:rPr>
          <w:rFonts w:ascii="Segoe UI" w:eastAsia="Times New Roman" w:hAnsi="Segoe UI" w:cs="Segoe UI"/>
          <w:lang w:val="en-US"/>
        </w:rPr>
      </w:pPr>
      <w:r w:rsidRPr="00385AD5">
        <w:rPr>
          <w:rFonts w:ascii="Segoe UI" w:eastAsia="Times New Roman" w:hAnsi="Segoe UI" w:cs="Segoe UI"/>
          <w:lang w:val="en-US"/>
        </w:rPr>
        <w:t>NHS England issued a letter on 11</w:t>
      </w:r>
      <w:r w:rsidRPr="00385AD5">
        <w:rPr>
          <w:rFonts w:ascii="Segoe UI" w:eastAsia="Times New Roman" w:hAnsi="Segoe UI" w:cs="Segoe UI"/>
          <w:vertAlign w:val="superscript"/>
          <w:lang w:val="en-US"/>
        </w:rPr>
        <w:t>th</w:t>
      </w:r>
      <w:r w:rsidRPr="00385AD5">
        <w:rPr>
          <w:rFonts w:ascii="Segoe UI" w:eastAsia="Times New Roman" w:hAnsi="Segoe UI" w:cs="Segoe UI"/>
          <w:lang w:val="en-US"/>
        </w:rPr>
        <w:t xml:space="preserve"> June 2015 identifying future work streams to ensure the NHS is safely staffed which includes expanding work into community settings and looking across all professions not just nurses. Further details about expectations and reporting requirements </w:t>
      </w:r>
      <w:r>
        <w:rPr>
          <w:rFonts w:ascii="Segoe UI" w:eastAsia="Times New Roman" w:hAnsi="Segoe UI" w:cs="Segoe UI"/>
          <w:lang w:val="en-US"/>
        </w:rPr>
        <w:t xml:space="preserve">are due </w:t>
      </w:r>
      <w:r w:rsidRPr="00385AD5">
        <w:rPr>
          <w:rFonts w:ascii="Segoe UI" w:eastAsia="Times New Roman" w:hAnsi="Segoe UI" w:cs="Segoe UI"/>
          <w:lang w:val="en-US"/>
        </w:rPr>
        <w:t>to follow.</w:t>
      </w:r>
      <w:r>
        <w:rPr>
          <w:rFonts w:ascii="Segoe UI" w:eastAsia="Times New Roman" w:hAnsi="Segoe UI" w:cs="Segoe UI"/>
          <w:lang w:val="en-US"/>
        </w:rPr>
        <w:t xml:space="preserve"> </w:t>
      </w:r>
    </w:p>
    <w:p w:rsidR="00CA533D" w:rsidRDefault="00CA533D" w:rsidP="00CA533D">
      <w:pPr>
        <w:spacing w:after="0" w:line="240" w:lineRule="auto"/>
        <w:rPr>
          <w:rFonts w:ascii="Segoe UI" w:eastAsia="Times New Roman" w:hAnsi="Segoe UI" w:cs="Segoe UI"/>
          <w:lang w:val="en-US"/>
        </w:rPr>
      </w:pPr>
    </w:p>
    <w:p w:rsidR="00CA533D" w:rsidRDefault="00CA533D" w:rsidP="00CA533D">
      <w:pPr>
        <w:spacing w:after="0" w:line="240" w:lineRule="auto"/>
        <w:rPr>
          <w:rFonts w:ascii="Segoe UI" w:eastAsia="Times New Roman" w:hAnsi="Segoe UI" w:cs="Segoe UI"/>
          <w:lang w:val="en-US"/>
        </w:rPr>
      </w:pPr>
      <w:r>
        <w:rPr>
          <w:rFonts w:ascii="Segoe UI" w:eastAsia="Times New Roman" w:hAnsi="Segoe UI" w:cs="Segoe UI"/>
          <w:lang w:val="en-US"/>
        </w:rPr>
        <w:t>We attended a national safer staffing conference on 29</w:t>
      </w:r>
      <w:r w:rsidRPr="00CA533D">
        <w:rPr>
          <w:rFonts w:ascii="Segoe UI" w:eastAsia="Times New Roman" w:hAnsi="Segoe UI" w:cs="Segoe UI"/>
          <w:vertAlign w:val="superscript"/>
          <w:lang w:val="en-US"/>
        </w:rPr>
        <w:t>th</w:t>
      </w:r>
      <w:r>
        <w:rPr>
          <w:rFonts w:ascii="Segoe UI" w:eastAsia="Times New Roman" w:hAnsi="Segoe UI" w:cs="Segoe UI"/>
          <w:lang w:val="en-US"/>
        </w:rPr>
        <w:t xml:space="preserve"> June 2015 when the new tools were launched for mental health adult acute wards to help calculate safe staffing nursing levels based on the Hurst approach and comparison information</w:t>
      </w:r>
      <w:r w:rsidR="009F385B">
        <w:rPr>
          <w:rFonts w:ascii="Segoe UI" w:eastAsia="Times New Roman" w:hAnsi="Segoe UI" w:cs="Segoe UI"/>
          <w:lang w:val="en-US"/>
        </w:rPr>
        <w:t xml:space="preserve"> from other providers. All 8 Adult inpatient mental health </w:t>
      </w:r>
      <w:proofErr w:type="gramStart"/>
      <w:r w:rsidR="009F385B">
        <w:rPr>
          <w:rFonts w:ascii="Segoe UI" w:eastAsia="Times New Roman" w:hAnsi="Segoe UI" w:cs="Segoe UI"/>
          <w:lang w:val="en-US"/>
        </w:rPr>
        <w:t>wards  are</w:t>
      </w:r>
      <w:proofErr w:type="gramEnd"/>
      <w:r>
        <w:rPr>
          <w:rFonts w:ascii="Segoe UI" w:eastAsia="Times New Roman" w:hAnsi="Segoe UI" w:cs="Segoe UI"/>
          <w:lang w:val="en-US"/>
        </w:rPr>
        <w:t xml:space="preserve"> planning to use these tools through undertaking a 14 consecutive day audit to compare our current expected staffing levels. We have also volunteered to be involved in developing a similar calculation tool for community adult and older people mental health teams.</w:t>
      </w:r>
    </w:p>
    <w:p w:rsidR="00803ABA" w:rsidRDefault="00803ABA" w:rsidP="00CA533D">
      <w:pPr>
        <w:spacing w:after="0" w:line="240" w:lineRule="auto"/>
        <w:rPr>
          <w:rFonts w:ascii="Segoe UI" w:eastAsia="Times New Roman" w:hAnsi="Segoe UI" w:cs="Segoe UI"/>
          <w:lang w:val="en-US"/>
        </w:rPr>
      </w:pPr>
    </w:p>
    <w:p w:rsidR="00803ABA" w:rsidRPr="00385AD5" w:rsidRDefault="00803ABA" w:rsidP="00CA533D">
      <w:pPr>
        <w:spacing w:after="0" w:line="240" w:lineRule="auto"/>
        <w:rPr>
          <w:rFonts w:ascii="Segoe UI" w:eastAsia="Times New Roman" w:hAnsi="Segoe UI" w:cs="Segoe UI"/>
          <w:lang w:val="en-US"/>
        </w:rPr>
      </w:pPr>
      <w:r>
        <w:rPr>
          <w:rFonts w:ascii="Segoe UI" w:eastAsia="Times New Roman" w:hAnsi="Segoe UI" w:cs="Segoe UI"/>
          <w:lang w:val="en-US"/>
        </w:rPr>
        <w:lastRenderedPageBreak/>
        <w:t xml:space="preserve">From October 2015 </w:t>
      </w:r>
      <w:r w:rsidR="00620142">
        <w:rPr>
          <w:rFonts w:ascii="Segoe UI" w:eastAsia="Times New Roman" w:hAnsi="Segoe UI" w:cs="Segoe UI"/>
          <w:lang w:val="en-US"/>
        </w:rPr>
        <w:t xml:space="preserve">as part of Monitor’s new value for money risk assessment trigger all Foundation Trusts are required to </w:t>
      </w:r>
      <w:r>
        <w:rPr>
          <w:rFonts w:ascii="Segoe UI" w:eastAsia="Times New Roman" w:hAnsi="Segoe UI" w:cs="Segoe UI"/>
          <w:lang w:val="en-US"/>
        </w:rPr>
        <w:t>submit a monthly profile of the use of agency registered staff and will require confirmation all agency staff used are on approved framework agreements.</w:t>
      </w:r>
    </w:p>
    <w:p w:rsidR="007719A0" w:rsidRPr="00DA71A9" w:rsidRDefault="007719A0" w:rsidP="00E068B8">
      <w:pPr>
        <w:spacing w:after="0" w:line="240" w:lineRule="auto"/>
        <w:ind w:right="-1"/>
        <w:jc w:val="both"/>
        <w:rPr>
          <w:rFonts w:ascii="Segoe UI" w:hAnsi="Segoe UI" w:cs="Segoe UI"/>
          <w:sz w:val="12"/>
          <w:szCs w:val="12"/>
        </w:rPr>
      </w:pPr>
    </w:p>
    <w:p w:rsidR="00343DE2" w:rsidRPr="00343DE2" w:rsidRDefault="003A5E54"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385AD5">
        <w:rPr>
          <w:rFonts w:ascii="Segoe UI" w:hAnsi="Segoe UI" w:cs="Segoe UI"/>
        </w:rPr>
        <w:t>We have developed and implemented a weekly tool for each ward to complete to r</w:t>
      </w:r>
      <w:r w:rsidR="00461EB2" w:rsidRPr="00385AD5">
        <w:rPr>
          <w:rFonts w:ascii="Segoe UI" w:hAnsi="Segoe UI" w:cs="Segoe UI"/>
        </w:rPr>
        <w:t>eport</w:t>
      </w:r>
      <w:r w:rsidRPr="00385AD5">
        <w:rPr>
          <w:rFonts w:ascii="Segoe UI" w:hAnsi="Segoe UI" w:cs="Segoe UI"/>
        </w:rPr>
        <w:t xml:space="preserve"> and manage safe staffing levels on a day to day and shift by shift basis. The tool includes a</w:t>
      </w:r>
      <w:r w:rsidR="00284B33" w:rsidRPr="00385AD5">
        <w:rPr>
          <w:rFonts w:ascii="Segoe UI" w:hAnsi="Segoe UI" w:cs="Segoe UI"/>
        </w:rPr>
        <w:t>n internal</w:t>
      </w:r>
      <w:r w:rsidRPr="00385AD5">
        <w:rPr>
          <w:rFonts w:ascii="Segoe UI" w:hAnsi="Segoe UI" w:cs="Segoe UI"/>
        </w:rPr>
        <w:t xml:space="preserve"> </w:t>
      </w:r>
      <w:r w:rsidR="00B073C8" w:rsidRPr="00385AD5">
        <w:rPr>
          <w:rFonts w:ascii="Segoe UI" w:hAnsi="Segoe UI" w:cs="Segoe UI"/>
        </w:rPr>
        <w:t xml:space="preserve">RAG </w:t>
      </w:r>
      <w:r w:rsidR="00F74532" w:rsidRPr="00385AD5">
        <w:rPr>
          <w:rFonts w:ascii="Segoe UI" w:hAnsi="Segoe UI" w:cs="Segoe UI"/>
        </w:rPr>
        <w:t>rating</w:t>
      </w:r>
      <w:r w:rsidR="00461EB2" w:rsidRPr="00385AD5">
        <w:rPr>
          <w:rFonts w:ascii="Segoe UI" w:hAnsi="Segoe UI" w:cs="Segoe UI"/>
        </w:rPr>
        <w:t xml:space="preserve"> </w:t>
      </w:r>
      <w:r w:rsidR="00B073C8" w:rsidRPr="00385AD5">
        <w:rPr>
          <w:rFonts w:ascii="Segoe UI" w:hAnsi="Segoe UI" w:cs="Segoe UI"/>
        </w:rPr>
        <w:t>(Red, Amber, Green) which the</w:t>
      </w:r>
      <w:r w:rsidRPr="00385AD5">
        <w:rPr>
          <w:rFonts w:ascii="Segoe UI" w:hAnsi="Segoe UI" w:cs="Segoe UI"/>
        </w:rPr>
        <w:t xml:space="preserve"> Ward Manager/ Modern Matron </w:t>
      </w:r>
      <w:r w:rsidR="00B073C8" w:rsidRPr="00385AD5">
        <w:rPr>
          <w:rFonts w:ascii="Segoe UI" w:hAnsi="Segoe UI" w:cs="Segoe UI"/>
        </w:rPr>
        <w:t xml:space="preserve">completes and is </w:t>
      </w:r>
      <w:r w:rsidRPr="00385AD5">
        <w:rPr>
          <w:rFonts w:ascii="Segoe UI" w:hAnsi="Segoe UI" w:cs="Segoe UI"/>
        </w:rPr>
        <w:t>veri</w:t>
      </w:r>
      <w:r w:rsidR="00461EB2" w:rsidRPr="00385AD5">
        <w:rPr>
          <w:rFonts w:ascii="Segoe UI" w:hAnsi="Segoe UI" w:cs="Segoe UI"/>
        </w:rPr>
        <w:t>fied by the Head of Nursing and/</w:t>
      </w:r>
      <w:r w:rsidRPr="00385AD5">
        <w:rPr>
          <w:rFonts w:ascii="Segoe UI" w:hAnsi="Segoe UI" w:cs="Segoe UI"/>
        </w:rPr>
        <w:t>or the Head of Service</w:t>
      </w:r>
      <w:r w:rsidR="007E7EAB" w:rsidRPr="00385AD5">
        <w:rPr>
          <w:rFonts w:ascii="Segoe UI" w:hAnsi="Segoe UI" w:cs="Segoe UI"/>
        </w:rPr>
        <w:t xml:space="preserve"> from the Directorate</w:t>
      </w:r>
      <w:r w:rsidRPr="00385AD5">
        <w:rPr>
          <w:rFonts w:ascii="Segoe UI" w:hAnsi="Segoe UI" w:cs="Segoe UI"/>
        </w:rPr>
        <w:t xml:space="preserve"> to rate the </w:t>
      </w:r>
      <w:r w:rsidR="00D4217E" w:rsidRPr="00385AD5">
        <w:rPr>
          <w:rFonts w:ascii="Segoe UI" w:hAnsi="Segoe UI" w:cs="Segoe UI"/>
        </w:rPr>
        <w:t xml:space="preserve">potential </w:t>
      </w:r>
      <w:r w:rsidRPr="00385AD5">
        <w:rPr>
          <w:rFonts w:ascii="Segoe UI" w:hAnsi="Segoe UI" w:cs="Segoe UI"/>
        </w:rPr>
        <w:t xml:space="preserve">level of concern </w:t>
      </w:r>
      <w:r w:rsidR="00E238CD" w:rsidRPr="00385AD5">
        <w:rPr>
          <w:rFonts w:ascii="Segoe UI" w:hAnsi="Segoe UI" w:cs="Segoe UI"/>
        </w:rPr>
        <w:t xml:space="preserve">and impact on patient care </w:t>
      </w:r>
      <w:r w:rsidR="0098664B" w:rsidRPr="00385AD5">
        <w:rPr>
          <w:rFonts w:ascii="Segoe UI" w:hAnsi="Segoe UI" w:cs="Segoe UI"/>
        </w:rPr>
        <w:t>based on the variances between expe</w:t>
      </w:r>
      <w:r w:rsidR="00E238CD" w:rsidRPr="00385AD5">
        <w:rPr>
          <w:rFonts w:ascii="Segoe UI" w:hAnsi="Segoe UI" w:cs="Segoe UI"/>
        </w:rPr>
        <w:t xml:space="preserve">cted and actual staffing levels and </w:t>
      </w:r>
      <w:r w:rsidR="0098664B" w:rsidRPr="00385AD5">
        <w:rPr>
          <w:rFonts w:ascii="Segoe UI" w:hAnsi="Segoe UI" w:cs="Segoe UI"/>
        </w:rPr>
        <w:t>the use of temporary staff.</w:t>
      </w:r>
      <w:r w:rsidR="00D4217E" w:rsidRPr="00385AD5">
        <w:rPr>
          <w:rFonts w:ascii="Segoe UI" w:hAnsi="Segoe UI" w:cs="Segoe UI"/>
        </w:rPr>
        <w:t xml:space="preserve"> The tool</w:t>
      </w:r>
      <w:r w:rsidR="00BD120F" w:rsidRPr="00385AD5">
        <w:rPr>
          <w:rFonts w:ascii="Segoe UI" w:hAnsi="Segoe UI" w:cs="Segoe UI"/>
        </w:rPr>
        <w:t xml:space="preserve"> being used </w:t>
      </w:r>
      <w:r w:rsidR="00D4217E" w:rsidRPr="00385AD5">
        <w:rPr>
          <w:rFonts w:ascii="Segoe UI" w:hAnsi="Segoe UI" w:cs="Segoe UI"/>
        </w:rPr>
        <w:t xml:space="preserve">is not </w:t>
      </w:r>
      <w:r w:rsidR="00F2702C" w:rsidRPr="00385AD5">
        <w:rPr>
          <w:rFonts w:ascii="Segoe UI" w:hAnsi="Segoe UI" w:cs="Segoe UI"/>
        </w:rPr>
        <w:t>able to</w:t>
      </w:r>
      <w:r w:rsidR="00D4217E" w:rsidRPr="00385AD5">
        <w:rPr>
          <w:rFonts w:ascii="Segoe UI" w:hAnsi="Segoe UI" w:cs="Segoe UI"/>
        </w:rPr>
        <w:t xml:space="preserve"> report on when individual shifts are staffed over expected levels to meet patient acuity.</w:t>
      </w:r>
    </w:p>
    <w:p w:rsidR="00C90E9D" w:rsidRPr="00385AD5" w:rsidRDefault="00C90E9D" w:rsidP="00DF359A">
      <w:pPr>
        <w:spacing w:after="0" w:line="240" w:lineRule="auto"/>
        <w:ind w:right="-1"/>
        <w:jc w:val="both"/>
        <w:rPr>
          <w:rFonts w:ascii="Segoe UI" w:hAnsi="Segoe UI" w:cs="Segoe UI"/>
        </w:rPr>
      </w:pPr>
    </w:p>
    <w:p w:rsidR="00C56318" w:rsidRDefault="00C56318" w:rsidP="00C56318">
      <w:pPr>
        <w:spacing w:after="0" w:line="240" w:lineRule="auto"/>
        <w:ind w:right="-1"/>
        <w:rPr>
          <w:rFonts w:ascii="Segoe UI" w:hAnsi="Segoe UI" w:cs="Segoe UI"/>
        </w:rPr>
      </w:pPr>
      <w:r w:rsidRPr="00385AD5">
        <w:rPr>
          <w:rFonts w:ascii="Segoe UI" w:hAnsi="Segoe UI" w:cs="Segoe UI"/>
        </w:rPr>
        <w:t>To ensure safe staffing on every ward on a shift by shift basis a number of actions were taken specific to each ward these include</w:t>
      </w:r>
      <w:r w:rsidR="0079076E">
        <w:rPr>
          <w:rFonts w:ascii="Segoe UI" w:hAnsi="Segoe UI" w:cs="Segoe UI"/>
        </w:rPr>
        <w:t>d</w:t>
      </w:r>
      <w:r w:rsidRPr="00385AD5">
        <w:rPr>
          <w:rFonts w:ascii="Segoe UI" w:hAnsi="Segoe UI" w:cs="Segoe UI"/>
        </w:rPr>
        <w:t>:</w:t>
      </w:r>
    </w:p>
    <w:p w:rsidR="0079076E" w:rsidRPr="00385AD5" w:rsidRDefault="0079076E" w:rsidP="00C56318">
      <w:pPr>
        <w:spacing w:after="0" w:line="240" w:lineRule="auto"/>
        <w:ind w:right="-1"/>
        <w:rPr>
          <w:rFonts w:ascii="Segoe UI" w:hAnsi="Segoe UI" w:cs="Segoe UI"/>
        </w:rPr>
      </w:pP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Pr>
          <w:rFonts w:ascii="Segoe UI" w:hAnsi="Segoe UI" w:cs="Segoe UI"/>
        </w:rPr>
        <w:t xml:space="preserve">and levels of agency staff </w:t>
      </w:r>
      <w:r w:rsidRPr="00385AD5">
        <w:rPr>
          <w:rFonts w:ascii="Segoe UI" w:hAnsi="Segoe UI" w:cs="Segoe UI"/>
        </w:rPr>
        <w:t xml:space="preserve">by reducing bed numbers in wards temporarily i.e. </w:t>
      </w:r>
      <w:r>
        <w:rPr>
          <w:rFonts w:ascii="Segoe UI" w:hAnsi="Segoe UI" w:cs="Segoe UI"/>
        </w:rPr>
        <w:t>beds have been temporarily reduced across the community hospital wards and on the PICU to maintain safe staffing levels.</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 temporality</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CC304B" w:rsidRPr="00385AD5"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CC304B" w:rsidRDefault="00CC304B" w:rsidP="00CC304B">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lines of work’ with agency staff </w:t>
      </w:r>
      <w:r>
        <w:rPr>
          <w:rFonts w:ascii="Segoe UI" w:hAnsi="Segoe UI" w:cs="Segoe UI"/>
        </w:rPr>
        <w:t xml:space="preserve">on five wards </w:t>
      </w:r>
      <w:r w:rsidRPr="00385AD5">
        <w:rPr>
          <w:rFonts w:ascii="Segoe UI" w:hAnsi="Segoe UI" w:cs="Segoe UI"/>
        </w:rPr>
        <w:t>to improve continuity of care and reliability of temporary staff</w:t>
      </w:r>
    </w:p>
    <w:p w:rsidR="00CC304B" w:rsidRPr="00385AD5" w:rsidRDefault="00CC304B" w:rsidP="00CC304B">
      <w:pPr>
        <w:pStyle w:val="ListParagraph"/>
        <w:numPr>
          <w:ilvl w:val="0"/>
          <w:numId w:val="4"/>
        </w:numPr>
        <w:spacing w:after="0" w:line="240" w:lineRule="auto"/>
        <w:ind w:right="-1"/>
        <w:rPr>
          <w:rFonts w:ascii="Segoe UI" w:hAnsi="Segoe UI" w:cs="Segoe UI"/>
        </w:rPr>
      </w:pPr>
      <w:r>
        <w:rPr>
          <w:rFonts w:ascii="Segoe UI" w:hAnsi="Segoe UI" w:cs="Segoe UI"/>
        </w:rPr>
        <w:t>Temporarily increased staffing levels at night on one of the older people mental health wards from 5</w:t>
      </w:r>
      <w:r w:rsidRPr="00906710">
        <w:rPr>
          <w:rFonts w:ascii="Segoe UI" w:hAnsi="Segoe UI" w:cs="Segoe UI"/>
          <w:vertAlign w:val="superscript"/>
        </w:rPr>
        <w:t>th</w:t>
      </w:r>
      <w:r>
        <w:rPr>
          <w:rFonts w:ascii="Segoe UI" w:hAnsi="Segoe UI" w:cs="Segoe UI"/>
        </w:rPr>
        <w:t xml:space="preserve"> June 15 (Sanford ward)</w:t>
      </w:r>
    </w:p>
    <w:p w:rsidR="00F40399" w:rsidRPr="00DA71A9" w:rsidRDefault="00F40399" w:rsidP="00DF359A">
      <w:pPr>
        <w:spacing w:after="0" w:line="240" w:lineRule="auto"/>
        <w:ind w:right="-1"/>
        <w:jc w:val="both"/>
        <w:rPr>
          <w:rFonts w:ascii="Segoe UI" w:hAnsi="Segoe UI" w:cs="Segoe UI"/>
          <w:sz w:val="12"/>
          <w:szCs w:val="12"/>
        </w:rPr>
      </w:pPr>
    </w:p>
    <w:p w:rsidR="00B34812" w:rsidRPr="00343DE2" w:rsidRDefault="005E77B2"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 xml:space="preserve">How do our </w:t>
      </w:r>
      <w:r w:rsidR="00E43302" w:rsidRPr="00385AD5">
        <w:rPr>
          <w:rFonts w:ascii="Segoe UI" w:hAnsi="Segoe UI" w:cs="Segoe UI"/>
          <w:b/>
        </w:rPr>
        <w:t>wards</w:t>
      </w:r>
      <w:r w:rsidRPr="00385AD5">
        <w:rPr>
          <w:rFonts w:ascii="Segoe UI" w:hAnsi="Segoe UI" w:cs="Segoe UI"/>
          <w:b/>
        </w:rPr>
        <w:t xml:space="preserve"> compare?</w:t>
      </w:r>
    </w:p>
    <w:p w:rsidR="00E43302" w:rsidRDefault="00E43302" w:rsidP="005E77B2">
      <w:pPr>
        <w:shd w:val="clear" w:color="auto" w:fill="FFFFFF" w:themeFill="background1"/>
        <w:spacing w:after="0" w:line="240" w:lineRule="auto"/>
        <w:rPr>
          <w:rFonts w:ascii="Segoe UI" w:hAnsi="Segoe UI" w:cs="Segoe UI"/>
        </w:rPr>
      </w:pPr>
      <w:r w:rsidRPr="00385AD5">
        <w:rPr>
          <w:rFonts w:ascii="Segoe UI" w:hAnsi="Segoe UI" w:cs="Segoe UI"/>
        </w:rPr>
        <w:t xml:space="preserve">This report provides </w:t>
      </w:r>
      <w:r w:rsidR="002C155F" w:rsidRPr="00385AD5">
        <w:rPr>
          <w:rFonts w:ascii="Segoe UI" w:hAnsi="Segoe UI" w:cs="Segoe UI"/>
        </w:rPr>
        <w:t>comparisons on staffing levels across our 34</w:t>
      </w:r>
      <w:r w:rsidRPr="00385AD5">
        <w:rPr>
          <w:rFonts w:ascii="Segoe UI" w:hAnsi="Segoe UI" w:cs="Segoe UI"/>
        </w:rPr>
        <w:t xml:space="preserve"> ward</w:t>
      </w:r>
      <w:r w:rsidR="002C155F" w:rsidRPr="00385AD5">
        <w:rPr>
          <w:rFonts w:ascii="Segoe UI" w:hAnsi="Segoe UI" w:cs="Segoe UI"/>
        </w:rPr>
        <w:t>s</w:t>
      </w:r>
      <w:r w:rsidR="0079076E">
        <w:rPr>
          <w:rFonts w:ascii="Segoe UI" w:hAnsi="Segoe UI" w:cs="Segoe UI"/>
        </w:rPr>
        <w:t xml:space="preserve"> and over time for the last 15</w:t>
      </w:r>
      <w:r w:rsidRPr="00385AD5">
        <w:rPr>
          <w:rFonts w:ascii="Segoe UI" w:hAnsi="Segoe UI" w:cs="Segoe UI"/>
        </w:rPr>
        <w:t xml:space="preserve"> months. There is limited information published to compare our performance with oth</w:t>
      </w:r>
      <w:r w:rsidR="005D5A67">
        <w:rPr>
          <w:rFonts w:ascii="Segoe UI" w:hAnsi="Segoe UI" w:cs="Segoe UI"/>
        </w:rPr>
        <w:t>er NHS trusts; however OHFT</w:t>
      </w:r>
      <w:r w:rsidRPr="00385AD5">
        <w:rPr>
          <w:rFonts w:ascii="Segoe UI" w:hAnsi="Segoe UI" w:cs="Segoe UI"/>
        </w:rPr>
        <w:t xml:space="preserve"> remains linked into national events and netw</w:t>
      </w:r>
      <w:r w:rsidR="0079076E">
        <w:rPr>
          <w:rFonts w:ascii="Segoe UI" w:hAnsi="Segoe UI" w:cs="Segoe UI"/>
        </w:rPr>
        <w:t>orks to be able to develop this.</w:t>
      </w:r>
    </w:p>
    <w:p w:rsidR="00A16A60" w:rsidRDefault="00A16A60" w:rsidP="005E77B2">
      <w:pPr>
        <w:shd w:val="clear" w:color="auto" w:fill="FFFFFF" w:themeFill="background1"/>
        <w:spacing w:after="0" w:line="240" w:lineRule="auto"/>
        <w:rPr>
          <w:rFonts w:ascii="Segoe UI" w:hAnsi="Segoe UI" w:cs="Segoe UI"/>
        </w:rPr>
      </w:pPr>
    </w:p>
    <w:p w:rsidR="00A16A60" w:rsidRPr="00C7617D" w:rsidRDefault="00A16A60" w:rsidP="005E77B2">
      <w:pPr>
        <w:shd w:val="clear" w:color="auto" w:fill="FFFFFF" w:themeFill="background1"/>
        <w:spacing w:after="0" w:line="240" w:lineRule="auto"/>
        <w:rPr>
          <w:rFonts w:ascii="Segoe UI" w:hAnsi="Segoe UI" w:cs="Segoe UI"/>
          <w:i/>
        </w:rPr>
      </w:pPr>
      <w:r>
        <w:rPr>
          <w:rFonts w:ascii="Segoe UI" w:hAnsi="Segoe UI" w:cs="Segoe UI"/>
        </w:rPr>
        <w:t xml:space="preserve">Anecdotal information from four other mental health </w:t>
      </w:r>
      <w:r w:rsidR="00196D76">
        <w:rPr>
          <w:rFonts w:ascii="Segoe UI" w:hAnsi="Segoe UI" w:cs="Segoe UI"/>
        </w:rPr>
        <w:t xml:space="preserve">NHS </w:t>
      </w:r>
      <w:r>
        <w:rPr>
          <w:rFonts w:ascii="Segoe UI" w:hAnsi="Segoe UI" w:cs="Segoe UI"/>
        </w:rPr>
        <w:t xml:space="preserve">trusts as part of AIMS (Accreditation for Inpatient Mental Health Services) </w:t>
      </w:r>
      <w:r w:rsidR="00196D76">
        <w:rPr>
          <w:rFonts w:ascii="Segoe UI" w:hAnsi="Segoe UI" w:cs="Segoe UI"/>
        </w:rPr>
        <w:t xml:space="preserve">external </w:t>
      </w:r>
      <w:r>
        <w:rPr>
          <w:rFonts w:ascii="Segoe UI" w:hAnsi="Segoe UI" w:cs="Segoe UI"/>
        </w:rPr>
        <w:t xml:space="preserve">peer review visits </w:t>
      </w:r>
      <w:r w:rsidR="00196D76">
        <w:rPr>
          <w:rFonts w:ascii="Segoe UI" w:hAnsi="Segoe UI" w:cs="Segoe UI"/>
        </w:rPr>
        <w:t>shows the expected staffing levels on the adult acute wards of 6:6:4 is higher than average based on</w:t>
      </w:r>
      <w:r w:rsidR="0079076E">
        <w:rPr>
          <w:rFonts w:ascii="Segoe UI" w:hAnsi="Segoe UI" w:cs="Segoe UI"/>
        </w:rPr>
        <w:t xml:space="preserve"> similar bed numbers of 18-20. T</w:t>
      </w:r>
      <w:r w:rsidR="00196D76">
        <w:rPr>
          <w:rFonts w:ascii="Segoe UI" w:hAnsi="Segoe UI" w:cs="Segoe UI"/>
        </w:rPr>
        <w:t>hree of the four wards looked at are using 5:5:4 and</w:t>
      </w:r>
      <w:r w:rsidR="0079076E">
        <w:rPr>
          <w:rFonts w:ascii="Segoe UI" w:hAnsi="Segoe UI" w:cs="Segoe UI"/>
        </w:rPr>
        <w:t xml:space="preserve"> the other ward was using 4:4:4, o</w:t>
      </w:r>
      <w:r w:rsidR="00196D76">
        <w:rPr>
          <w:rFonts w:ascii="Segoe UI" w:hAnsi="Segoe UI" w:cs="Segoe UI"/>
        </w:rPr>
        <w:t>ur adult acute wards are expected to have one more qualified nurse on the early and late shift compared to the four wards reviewed. There does seem to be more agreeme</w:t>
      </w:r>
      <w:r w:rsidR="0079076E">
        <w:rPr>
          <w:rFonts w:ascii="Segoe UI" w:hAnsi="Segoe UI" w:cs="Segoe UI"/>
        </w:rPr>
        <w:t xml:space="preserve">nt across providers of the number of expected staff on night shifts (four staff). </w:t>
      </w:r>
      <w:r w:rsidR="00196D76" w:rsidRPr="00196D76">
        <w:rPr>
          <w:rFonts w:ascii="Segoe UI" w:hAnsi="Segoe UI" w:cs="Segoe UI"/>
          <w:i/>
        </w:rPr>
        <w:t>Note 6:6:4 relates to 6 qualified and unqualified nurses on the early shift, 6 qualified and unqualified nurses on the late shift and 4 qualified and unqual</w:t>
      </w:r>
      <w:r w:rsidR="0079076E">
        <w:rPr>
          <w:rFonts w:ascii="Segoe UI" w:hAnsi="Segoe UI" w:cs="Segoe UI"/>
          <w:i/>
        </w:rPr>
        <w:t>ified nurses on the night shift</w:t>
      </w:r>
      <w:r w:rsidR="00196D76" w:rsidRPr="00196D76">
        <w:rPr>
          <w:rFonts w:ascii="Segoe UI" w:hAnsi="Segoe UI" w:cs="Segoe UI"/>
          <w:i/>
        </w:rPr>
        <w:t>.</w:t>
      </w:r>
      <w:r w:rsidR="00C7617D">
        <w:rPr>
          <w:rFonts w:ascii="Segoe UI" w:hAnsi="Segoe UI" w:cs="Segoe UI"/>
          <w:i/>
        </w:rPr>
        <w:t xml:space="preserve"> </w:t>
      </w:r>
      <w:r w:rsidR="005D5A67" w:rsidRPr="005D5A67">
        <w:rPr>
          <w:rFonts w:ascii="Segoe UI" w:hAnsi="Segoe UI" w:cs="Segoe UI"/>
        </w:rPr>
        <w:t>It is excellent new</w:t>
      </w:r>
      <w:r w:rsidR="00C7617D">
        <w:rPr>
          <w:rFonts w:ascii="Segoe UI" w:hAnsi="Segoe UI" w:cs="Segoe UI"/>
        </w:rPr>
        <w:t>s</w:t>
      </w:r>
      <w:r w:rsidR="005D5A67" w:rsidRPr="005D5A67">
        <w:rPr>
          <w:rFonts w:ascii="Segoe UI" w:hAnsi="Segoe UI" w:cs="Segoe UI"/>
        </w:rPr>
        <w:t xml:space="preserve"> that all seven </w:t>
      </w:r>
      <w:r w:rsidR="00C7617D">
        <w:rPr>
          <w:rFonts w:ascii="Segoe UI" w:hAnsi="Segoe UI" w:cs="Segoe UI"/>
        </w:rPr>
        <w:t xml:space="preserve">adult acute and rehab </w:t>
      </w:r>
      <w:r w:rsidR="005D5A67" w:rsidRPr="005D5A67">
        <w:rPr>
          <w:rFonts w:ascii="Segoe UI" w:hAnsi="Segoe UI" w:cs="Segoe UI"/>
        </w:rPr>
        <w:t>wards achieved accreditation. PICU narrowly missed being accredited and has one area to ad</w:t>
      </w:r>
      <w:r w:rsidR="00C7617D">
        <w:rPr>
          <w:rFonts w:ascii="Segoe UI" w:hAnsi="Segoe UI" w:cs="Segoe UI"/>
        </w:rPr>
        <w:t>dress before resubmission. Opal</w:t>
      </w:r>
      <w:r w:rsidR="005D5A67" w:rsidRPr="005D5A67">
        <w:rPr>
          <w:rFonts w:ascii="Segoe UI" w:hAnsi="Segoe UI" w:cs="Segoe UI"/>
        </w:rPr>
        <w:t xml:space="preserve"> ward was accredited with excellence</w:t>
      </w:r>
      <w:r w:rsidR="00C7617D">
        <w:rPr>
          <w:rFonts w:ascii="Segoe UI" w:hAnsi="Segoe UI" w:cs="Segoe UI"/>
        </w:rPr>
        <w:t>.</w:t>
      </w:r>
    </w:p>
    <w:p w:rsidR="00E43302" w:rsidRPr="00385AD5" w:rsidRDefault="00E43302" w:rsidP="005E77B2">
      <w:pPr>
        <w:shd w:val="clear" w:color="auto" w:fill="FFFFFF" w:themeFill="background1"/>
        <w:spacing w:after="0" w:line="240" w:lineRule="auto"/>
        <w:rPr>
          <w:rFonts w:ascii="Segoe UI" w:hAnsi="Segoe UI" w:cs="Segoe UI"/>
        </w:rPr>
      </w:pPr>
    </w:p>
    <w:p w:rsidR="005E77B2" w:rsidRPr="00385AD5" w:rsidRDefault="00E43302" w:rsidP="005E77B2">
      <w:pPr>
        <w:shd w:val="clear" w:color="auto" w:fill="FFFFFF" w:themeFill="background1"/>
        <w:spacing w:after="0" w:line="240" w:lineRule="auto"/>
        <w:rPr>
          <w:rFonts w:ascii="Segoe UI" w:hAnsi="Segoe UI" w:cs="Segoe UI"/>
        </w:rPr>
      </w:pPr>
      <w:r w:rsidRPr="00385AD5">
        <w:rPr>
          <w:rFonts w:ascii="Segoe UI" w:hAnsi="Segoe UI" w:cs="Segoe UI"/>
        </w:rPr>
        <w:t>We do have some</w:t>
      </w:r>
      <w:r w:rsidR="0079076E">
        <w:rPr>
          <w:rFonts w:ascii="Segoe UI" w:hAnsi="Segoe UI" w:cs="Segoe UI"/>
        </w:rPr>
        <w:t xml:space="preserve"> additional</w:t>
      </w:r>
      <w:r w:rsidRPr="00385AD5">
        <w:rPr>
          <w:rFonts w:ascii="Segoe UI" w:hAnsi="Segoe UI" w:cs="Segoe UI"/>
        </w:rPr>
        <w:t xml:space="preserve"> comparisons on our staff establishments </w:t>
      </w:r>
      <w:r w:rsidR="00385AD5" w:rsidRPr="00385AD5">
        <w:rPr>
          <w:rFonts w:ascii="Segoe UI" w:hAnsi="Segoe UI" w:cs="Segoe UI"/>
        </w:rPr>
        <w:t>i.e.</w:t>
      </w:r>
      <w:r w:rsidRPr="00385AD5">
        <w:rPr>
          <w:rFonts w:ascii="Segoe UI" w:hAnsi="Segoe UI" w:cs="Segoe UI"/>
        </w:rPr>
        <w:t xml:space="preserve"> expected staffing levels</w:t>
      </w:r>
      <w:r w:rsidR="0079076E">
        <w:rPr>
          <w:rFonts w:ascii="Segoe UI" w:hAnsi="Segoe UI" w:cs="Segoe UI"/>
        </w:rPr>
        <w:t>,</w:t>
      </w:r>
      <w:r w:rsidRPr="00385AD5">
        <w:rPr>
          <w:rFonts w:ascii="Segoe UI" w:hAnsi="Segoe UI" w:cs="Segoe UI"/>
        </w:rPr>
        <w:t xml:space="preserve"> such as t</w:t>
      </w:r>
      <w:r w:rsidR="005E77B2" w:rsidRPr="00385AD5">
        <w:rPr>
          <w:rFonts w:ascii="Segoe UI" w:hAnsi="Segoe UI" w:cs="Segoe UI"/>
        </w:rPr>
        <w:t>he 2014 mental health benchmarking club data for 2013/14 provides information on PICU, low secure and medium secure registered nurse staffing levels (66 mental health trusts participated). In comparison the trust seems to be represented as having staffing levels above the mean for PICU (17.7 WTE per 10 beds compared to mean of 14.5 WTE) and about the same for medium secure (10.4 WTE per 10 beds compared to mean of 9.5 WTE) and low secure (9.6 WTE per 10 beds compared to mean of 9.1 WTE).</w:t>
      </w:r>
    </w:p>
    <w:p w:rsidR="005E77B2" w:rsidRPr="00385AD5" w:rsidRDefault="005E77B2" w:rsidP="005E77B2">
      <w:pPr>
        <w:spacing w:after="0" w:line="240" w:lineRule="auto"/>
        <w:rPr>
          <w:rFonts w:ascii="Segoe UI" w:hAnsi="Segoe UI" w:cs="Segoe UI"/>
          <w:highlight w:val="yellow"/>
          <w:u w:val="single"/>
        </w:rPr>
      </w:pPr>
    </w:p>
    <w:p w:rsidR="00DF10CD" w:rsidRDefault="005E77B2" w:rsidP="005E77B2">
      <w:pPr>
        <w:spacing w:after="0" w:line="240" w:lineRule="auto"/>
        <w:rPr>
          <w:rFonts w:ascii="Segoe UI" w:hAnsi="Segoe UI" w:cs="Segoe UI"/>
        </w:rPr>
      </w:pPr>
      <w:r w:rsidRPr="00385AD5">
        <w:rPr>
          <w:rFonts w:ascii="Segoe UI" w:hAnsi="Segoe UI" w:cs="Segoe UI"/>
        </w:rPr>
        <w:t>Oxford Health FT also commissioned</w:t>
      </w:r>
      <w:r w:rsidR="0079076E">
        <w:rPr>
          <w:rFonts w:ascii="Segoe UI" w:hAnsi="Segoe UI" w:cs="Segoe UI"/>
        </w:rPr>
        <w:t xml:space="preserve"> the auditors </w:t>
      </w:r>
      <w:proofErr w:type="spellStart"/>
      <w:r w:rsidRPr="00385AD5">
        <w:rPr>
          <w:rFonts w:ascii="Segoe UI" w:hAnsi="Segoe UI" w:cs="Segoe UI"/>
        </w:rPr>
        <w:t>Deloittes</w:t>
      </w:r>
      <w:proofErr w:type="spellEnd"/>
      <w:r w:rsidRPr="00385AD5">
        <w:rPr>
          <w:rFonts w:ascii="Segoe UI" w:hAnsi="Segoe UI" w:cs="Segoe UI"/>
        </w:rPr>
        <w:t xml:space="preserve"> to carry out an audit in March 2015 to look at current expected staffing levels internally between wards and also to compare with other trusts where the information is available. The results showed for low secure and medium secure wards the staffing levels were slightly higher than the national average however in context the bed occupancy is higher so more staff are required to meet the number of patient needs. For the adult acute mental health wards the expected staffing levels, since the increase in Jan 2014, seem to be about the same as the national average. There is no available comparison data for older people mental health wards, community hospitals, eating disorder wards or CAMHS wards. </w:t>
      </w:r>
      <w:r w:rsidR="00DF10CD">
        <w:rPr>
          <w:rFonts w:ascii="Segoe UI" w:hAnsi="Segoe UI" w:cs="Segoe UI"/>
        </w:rPr>
        <w:t>The eating disorder and CAMHS wards have achieved external accreditation which reviews staffing levels but does not provide information about a minimum expected level.</w:t>
      </w:r>
      <w:r w:rsidR="002218BE">
        <w:rPr>
          <w:rFonts w:ascii="Segoe UI" w:hAnsi="Segoe UI" w:cs="Segoe UI"/>
        </w:rPr>
        <w:t xml:space="preserve"> </w:t>
      </w:r>
      <w:r w:rsidR="00DF10CD">
        <w:rPr>
          <w:rFonts w:ascii="Segoe UI" w:hAnsi="Segoe UI" w:cs="Segoe UI"/>
        </w:rPr>
        <w:t xml:space="preserve">The evidence-based tools developed by </w:t>
      </w:r>
      <w:r w:rsidR="00474C82">
        <w:rPr>
          <w:rFonts w:ascii="Segoe UI" w:hAnsi="Segoe UI" w:cs="Segoe UI"/>
        </w:rPr>
        <w:t xml:space="preserve">Hurst (2002) and </w:t>
      </w:r>
      <w:proofErr w:type="spellStart"/>
      <w:r w:rsidR="00474C82">
        <w:rPr>
          <w:rFonts w:ascii="Segoe UI" w:hAnsi="Segoe UI" w:cs="Segoe UI"/>
        </w:rPr>
        <w:t>Shelford</w:t>
      </w:r>
      <w:proofErr w:type="spellEnd"/>
      <w:r w:rsidR="00474C82">
        <w:rPr>
          <w:rFonts w:ascii="Segoe UI" w:hAnsi="Segoe UI" w:cs="Segoe UI"/>
        </w:rPr>
        <w:t xml:space="preserve"> (2013</w:t>
      </w:r>
      <w:r w:rsidR="00DF10CD">
        <w:rPr>
          <w:rFonts w:ascii="Segoe UI" w:hAnsi="Segoe UI" w:cs="Segoe UI"/>
        </w:rPr>
        <w:t xml:space="preserve">) for physical health wards have been considered to assess and develop staffing levels in our community hospital wards. The recent </w:t>
      </w:r>
      <w:proofErr w:type="spellStart"/>
      <w:r w:rsidR="00DF10CD">
        <w:rPr>
          <w:rFonts w:ascii="Segoe UI" w:hAnsi="Segoe UI" w:cs="Segoe UI"/>
        </w:rPr>
        <w:t>Deloittes</w:t>
      </w:r>
      <w:proofErr w:type="spellEnd"/>
      <w:r w:rsidR="00DF10CD">
        <w:rPr>
          <w:rFonts w:ascii="Segoe UI" w:hAnsi="Segoe UI" w:cs="Segoe UI"/>
        </w:rPr>
        <w:t xml:space="preserve"> audit compared efficiency across the 10 wards and found the smaller single wards to be less economic than the two sites with two wards.</w:t>
      </w:r>
    </w:p>
    <w:p w:rsidR="002C155F" w:rsidRPr="00DA71A9" w:rsidRDefault="002C155F" w:rsidP="00DF359A">
      <w:pPr>
        <w:spacing w:after="0" w:line="240" w:lineRule="auto"/>
        <w:ind w:right="-1"/>
        <w:jc w:val="both"/>
        <w:rPr>
          <w:rFonts w:ascii="Segoe UI" w:hAnsi="Segoe UI" w:cs="Segoe UI"/>
          <w:sz w:val="12"/>
          <w:szCs w:val="12"/>
        </w:rPr>
      </w:pPr>
    </w:p>
    <w:p w:rsidR="00B34812" w:rsidRPr="00343DE2" w:rsidRDefault="00550DFB"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Summary Position</w:t>
      </w:r>
    </w:p>
    <w:p w:rsidR="008D1D54" w:rsidRPr="00385AD5"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sidR="00262298">
        <w:rPr>
          <w:rFonts w:ascii="Segoe UI" w:hAnsi="Segoe UI" w:cs="Segoe UI"/>
        </w:rPr>
        <w:t>y staffed to expected levels, 11</w:t>
      </w:r>
      <w:r w:rsidRPr="00385AD5">
        <w:rPr>
          <w:rFonts w:ascii="Segoe UI" w:hAnsi="Segoe UI" w:cs="Segoe UI"/>
        </w:rPr>
        <w:t xml:space="preserve"> out of 34 wards were identified as having the mo</w:t>
      </w:r>
      <w:r w:rsidR="00DF10CD">
        <w:rPr>
          <w:rFonts w:ascii="Segoe UI" w:hAnsi="Segoe UI" w:cs="Segoe UI"/>
        </w:rPr>
        <w:t xml:space="preserve">st difficulties across </w:t>
      </w:r>
      <w:r w:rsidR="00C7617D">
        <w:rPr>
          <w:rFonts w:ascii="Segoe UI" w:hAnsi="Segoe UI" w:cs="Segoe UI"/>
        </w:rPr>
        <w:t>August</w:t>
      </w:r>
      <w:r w:rsidR="00DF10CD">
        <w:rPr>
          <w:rFonts w:ascii="Segoe UI" w:hAnsi="Segoe UI" w:cs="Segoe UI"/>
        </w:rPr>
        <w:t xml:space="preserve">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w:t>
      </w:r>
      <w:r w:rsidR="00C7617D">
        <w:rPr>
          <w:rFonts w:ascii="Segoe UI" w:hAnsi="Segoe UI" w:cs="Segoe UI"/>
        </w:rPr>
        <w:t>July</w:t>
      </w:r>
      <w:r w:rsidR="00DF10CD">
        <w:rPr>
          <w:rFonts w:ascii="Segoe UI" w:hAnsi="Segoe UI" w:cs="Segoe UI"/>
        </w:rPr>
        <w:t xml:space="preserve"> </w:t>
      </w:r>
      <w:r w:rsidR="002C155F" w:rsidRPr="00385AD5">
        <w:rPr>
          <w:rFonts w:ascii="Segoe UI" w:hAnsi="Segoe UI" w:cs="Segoe UI"/>
        </w:rPr>
        <w:t xml:space="preserve">2015) </w:t>
      </w:r>
      <w:r w:rsidR="00262298">
        <w:rPr>
          <w:rFonts w:ascii="Segoe UI" w:hAnsi="Segoe UI" w:cs="Segoe UI"/>
        </w:rPr>
        <w:t>nine</w:t>
      </w:r>
      <w:r w:rsidRPr="00385AD5">
        <w:rPr>
          <w:rFonts w:ascii="Segoe UI" w:hAnsi="Segoe UI" w:cs="Segoe UI"/>
        </w:rPr>
        <w:t xml:space="preserve"> wards remain a concern, </w:t>
      </w:r>
      <w:r w:rsidR="00C5719D">
        <w:rPr>
          <w:rFonts w:ascii="Segoe UI" w:hAnsi="Segoe UI" w:cs="Segoe UI"/>
        </w:rPr>
        <w:t xml:space="preserve">two </w:t>
      </w:r>
      <w:r w:rsidRPr="00385AD5">
        <w:rPr>
          <w:rFonts w:ascii="Segoe UI" w:hAnsi="Segoe UI" w:cs="Segoe UI"/>
        </w:rPr>
        <w:t>wards</w:t>
      </w:r>
      <w:r w:rsidR="002C155F" w:rsidRPr="00385AD5">
        <w:rPr>
          <w:rFonts w:ascii="Segoe UI" w:hAnsi="Segoe UI" w:cs="Segoe UI"/>
        </w:rPr>
        <w:t xml:space="preserve"> are no longer a concern and </w:t>
      </w:r>
      <w:r w:rsidR="00C5719D">
        <w:rPr>
          <w:rFonts w:ascii="Segoe UI" w:hAnsi="Segoe UI" w:cs="Segoe UI"/>
        </w:rPr>
        <w:t xml:space="preserve">two </w:t>
      </w:r>
      <w:r w:rsidRPr="00385AD5">
        <w:rPr>
          <w:rFonts w:ascii="Segoe UI" w:hAnsi="Segoe UI" w:cs="Segoe UI"/>
        </w:rPr>
        <w:t>ward</w:t>
      </w:r>
      <w:r w:rsidR="002C155F" w:rsidRPr="00385AD5">
        <w:rPr>
          <w:rFonts w:ascii="Segoe UI" w:hAnsi="Segoe UI" w:cs="Segoe UI"/>
        </w:rPr>
        <w:t>s</w:t>
      </w:r>
      <w:r w:rsidR="00B34812">
        <w:rPr>
          <w:rFonts w:ascii="Segoe UI" w:hAnsi="Segoe UI" w:cs="Segoe UI"/>
        </w:rPr>
        <w:t xml:space="preserve"> have</w:t>
      </w:r>
      <w:r w:rsidRPr="00385AD5">
        <w:rPr>
          <w:rFonts w:ascii="Segoe UI" w:hAnsi="Segoe UI" w:cs="Segoe UI"/>
        </w:rPr>
        <w:t xml:space="preserve"> been added</w:t>
      </w:r>
      <w:r w:rsidR="00BF6A80">
        <w:rPr>
          <w:rFonts w:ascii="Segoe UI" w:hAnsi="Segoe UI" w:cs="Segoe UI"/>
        </w:rPr>
        <w:t xml:space="preserve"> for </w:t>
      </w:r>
      <w:r w:rsidR="00262298">
        <w:rPr>
          <w:rFonts w:ascii="Segoe UI" w:hAnsi="Segoe UI" w:cs="Segoe UI"/>
        </w:rPr>
        <w:t>August 2015</w:t>
      </w:r>
      <w:r w:rsidRPr="00385AD5">
        <w:rPr>
          <w:rFonts w:ascii="Segoe UI" w:hAnsi="Segoe UI" w:cs="Segoe UI"/>
        </w:rPr>
        <w:t xml:space="preserve"> (</w:t>
      </w:r>
      <w:r w:rsidR="00262298">
        <w:rPr>
          <w:rFonts w:ascii="Segoe UI" w:hAnsi="Segoe UI" w:cs="Segoe UI"/>
        </w:rPr>
        <w:t>Allen ward and Woodlands ward</w:t>
      </w:r>
      <w:r w:rsidR="002C155F" w:rsidRPr="00385AD5">
        <w:rPr>
          <w:rFonts w:ascii="Segoe UI" w:hAnsi="Segoe UI" w:cs="Segoe UI"/>
        </w:rPr>
        <w:t>).</w:t>
      </w:r>
      <w:r w:rsidR="00A41018">
        <w:rPr>
          <w:rFonts w:ascii="Segoe UI" w:hAnsi="Segoe UI" w:cs="Segoe UI"/>
        </w:rPr>
        <w:t xml:space="preserve"> The </w:t>
      </w:r>
      <w:r w:rsidR="00F616B4">
        <w:rPr>
          <w:rFonts w:ascii="Segoe UI" w:hAnsi="Segoe UI" w:cs="Segoe UI"/>
        </w:rPr>
        <w:t xml:space="preserve">wards </w:t>
      </w:r>
      <w:r w:rsidR="00A41018">
        <w:rPr>
          <w:rFonts w:ascii="Segoe UI" w:hAnsi="Segoe UI" w:cs="Segoe UI"/>
        </w:rPr>
        <w:t xml:space="preserve">with staffing below 75% are </w:t>
      </w:r>
      <w:r w:rsidR="00262298">
        <w:rPr>
          <w:rFonts w:ascii="Segoe UI" w:hAnsi="Segoe UI" w:cs="Segoe UI"/>
        </w:rPr>
        <w:t xml:space="preserve">Allen, Vaughan Thomas, </w:t>
      </w:r>
      <w:proofErr w:type="spellStart"/>
      <w:r w:rsidR="00262298">
        <w:rPr>
          <w:rFonts w:ascii="Segoe UI" w:hAnsi="Segoe UI" w:cs="Segoe UI"/>
        </w:rPr>
        <w:t>Wintle</w:t>
      </w:r>
      <w:proofErr w:type="spellEnd"/>
      <w:r w:rsidR="00262298">
        <w:rPr>
          <w:rFonts w:ascii="Segoe UI" w:hAnsi="Segoe UI" w:cs="Segoe UI"/>
        </w:rPr>
        <w:t>, Opal</w:t>
      </w:r>
      <w:r w:rsidR="00620142">
        <w:rPr>
          <w:rFonts w:ascii="Segoe UI" w:hAnsi="Segoe UI" w:cs="Segoe UI"/>
        </w:rPr>
        <w:t xml:space="preserve"> (for night shifts)</w:t>
      </w:r>
      <w:r w:rsidR="00262298">
        <w:rPr>
          <w:rFonts w:ascii="Segoe UI" w:hAnsi="Segoe UI" w:cs="Segoe UI"/>
        </w:rPr>
        <w:t>, Ruby</w:t>
      </w:r>
      <w:r w:rsidR="00620142">
        <w:rPr>
          <w:rFonts w:ascii="Segoe UI" w:hAnsi="Segoe UI" w:cs="Segoe UI"/>
        </w:rPr>
        <w:t xml:space="preserve"> (for night shifts)</w:t>
      </w:r>
      <w:r w:rsidR="00262298">
        <w:rPr>
          <w:rFonts w:ascii="Segoe UI" w:hAnsi="Segoe UI" w:cs="Segoe UI"/>
        </w:rPr>
        <w:t xml:space="preserve">, Henley </w:t>
      </w:r>
      <w:proofErr w:type="spellStart"/>
      <w:r w:rsidR="00262298">
        <w:rPr>
          <w:rFonts w:ascii="Segoe UI" w:hAnsi="Segoe UI" w:cs="Segoe UI"/>
        </w:rPr>
        <w:t>Peppard</w:t>
      </w:r>
      <w:proofErr w:type="spellEnd"/>
      <w:r w:rsidR="00262298">
        <w:rPr>
          <w:rFonts w:ascii="Segoe UI" w:hAnsi="Segoe UI" w:cs="Segoe UI"/>
        </w:rPr>
        <w:t xml:space="preserve"> ward</w:t>
      </w:r>
      <w:r w:rsidR="00620142">
        <w:rPr>
          <w:rFonts w:ascii="Segoe UI" w:hAnsi="Segoe UI" w:cs="Segoe UI"/>
        </w:rPr>
        <w:t xml:space="preserve"> (for night shifts)</w:t>
      </w:r>
      <w:r w:rsidR="00262298">
        <w:rPr>
          <w:rFonts w:ascii="Segoe UI" w:hAnsi="Segoe UI" w:cs="Segoe UI"/>
        </w:rPr>
        <w:t xml:space="preserve">, </w:t>
      </w:r>
      <w:proofErr w:type="spellStart"/>
      <w:r w:rsidR="00262298">
        <w:rPr>
          <w:rFonts w:ascii="Segoe UI" w:hAnsi="Segoe UI" w:cs="Segoe UI"/>
        </w:rPr>
        <w:t>Lambourne</w:t>
      </w:r>
      <w:proofErr w:type="spellEnd"/>
      <w:r w:rsidR="00262298">
        <w:rPr>
          <w:rFonts w:ascii="Segoe UI" w:hAnsi="Segoe UI" w:cs="Segoe UI"/>
        </w:rPr>
        <w:t xml:space="preserve">, Woodlands, </w:t>
      </w:r>
      <w:proofErr w:type="spellStart"/>
      <w:r w:rsidR="00262298">
        <w:rPr>
          <w:rFonts w:ascii="Segoe UI" w:hAnsi="Segoe UI" w:cs="Segoe UI"/>
        </w:rPr>
        <w:t>Glyme</w:t>
      </w:r>
      <w:proofErr w:type="spellEnd"/>
      <w:r w:rsidR="00262298">
        <w:rPr>
          <w:rFonts w:ascii="Segoe UI" w:hAnsi="Segoe UI" w:cs="Segoe UI"/>
        </w:rPr>
        <w:t xml:space="preserve">, </w:t>
      </w:r>
      <w:proofErr w:type="spellStart"/>
      <w:r w:rsidR="00262298">
        <w:rPr>
          <w:rFonts w:ascii="Segoe UI" w:hAnsi="Segoe UI" w:cs="Segoe UI"/>
        </w:rPr>
        <w:t>Wenric</w:t>
      </w:r>
      <w:proofErr w:type="spellEnd"/>
      <w:r w:rsidR="00262298">
        <w:rPr>
          <w:rFonts w:ascii="Segoe UI" w:hAnsi="Segoe UI" w:cs="Segoe UI"/>
        </w:rPr>
        <w:t xml:space="preserve"> and Kingfisher.</w:t>
      </w:r>
    </w:p>
    <w:p w:rsidR="008D1D54" w:rsidRPr="00385AD5" w:rsidRDefault="008D1D54" w:rsidP="008D1D54">
      <w:pPr>
        <w:pStyle w:val="ListParagraph"/>
        <w:tabs>
          <w:tab w:val="left" w:pos="9922"/>
        </w:tabs>
        <w:spacing w:after="0" w:line="240" w:lineRule="auto"/>
        <w:ind w:left="360" w:right="-1"/>
        <w:jc w:val="both"/>
        <w:rPr>
          <w:rFonts w:ascii="Segoe UI" w:hAnsi="Segoe UI" w:cs="Segoe UI"/>
        </w:rPr>
      </w:pPr>
    </w:p>
    <w:p w:rsidR="008D1D54" w:rsidRPr="00A802AE"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 xml:space="preserve">Table 1 in the body of the report </w:t>
      </w:r>
      <w:r w:rsidRPr="00A802AE">
        <w:rPr>
          <w:rFonts w:ascii="Segoe UI" w:hAnsi="Segoe UI" w:cs="Segoe UI"/>
        </w:rPr>
        <w:t>summarises the staffing position by ward sh</w:t>
      </w:r>
      <w:r w:rsidR="00262298" w:rsidRPr="00A802AE">
        <w:rPr>
          <w:rFonts w:ascii="Segoe UI" w:hAnsi="Segoe UI" w:cs="Segoe UI"/>
        </w:rPr>
        <w:t>owing the trend over the last 1</w:t>
      </w:r>
      <w:r w:rsidR="0090556E">
        <w:rPr>
          <w:rFonts w:ascii="Segoe UI" w:hAnsi="Segoe UI" w:cs="Segoe UI"/>
        </w:rPr>
        <w:t>7</w:t>
      </w:r>
      <w:r w:rsidR="002C155F" w:rsidRPr="00A802AE">
        <w:rPr>
          <w:rFonts w:ascii="Segoe UI" w:hAnsi="Segoe UI" w:cs="Segoe UI"/>
        </w:rPr>
        <w:t xml:space="preserve"> months and the position in </w:t>
      </w:r>
      <w:r w:rsidR="00262298" w:rsidRPr="00A802AE">
        <w:rPr>
          <w:rFonts w:ascii="Segoe UI" w:hAnsi="Segoe UI" w:cs="Segoe UI"/>
        </w:rPr>
        <w:t xml:space="preserve">August </w:t>
      </w:r>
      <w:r w:rsidR="002C155F" w:rsidRPr="00A802AE">
        <w:rPr>
          <w:rFonts w:ascii="Segoe UI" w:hAnsi="Segoe UI" w:cs="Segoe UI"/>
        </w:rPr>
        <w:t xml:space="preserve">2015 based on the clinical </w:t>
      </w:r>
      <w:r w:rsidRPr="00A802AE">
        <w:rPr>
          <w:rFonts w:ascii="Segoe UI" w:hAnsi="Segoe UI" w:cs="Segoe UI"/>
        </w:rPr>
        <w:t xml:space="preserve">view of the ward management team. When </w:t>
      </w:r>
      <w:r w:rsidR="00343DE2" w:rsidRPr="00A802AE">
        <w:rPr>
          <w:rFonts w:ascii="Segoe UI" w:hAnsi="Segoe UI" w:cs="Segoe UI"/>
        </w:rPr>
        <w:t>bringing</w:t>
      </w:r>
      <w:r w:rsidR="00E61A05" w:rsidRPr="00A802AE">
        <w:rPr>
          <w:rFonts w:ascii="Segoe UI" w:hAnsi="Segoe UI" w:cs="Segoe UI"/>
        </w:rPr>
        <w:t xml:space="preserve"> these pieces of information </w:t>
      </w:r>
      <w:r w:rsidR="00343DE2" w:rsidRPr="00A802AE">
        <w:rPr>
          <w:rFonts w:ascii="Segoe UI" w:hAnsi="Segoe UI" w:cs="Segoe UI"/>
        </w:rPr>
        <w:t xml:space="preserve">together </w:t>
      </w:r>
      <w:r w:rsidR="00E61A05" w:rsidRPr="00A802AE">
        <w:rPr>
          <w:rFonts w:ascii="Segoe UI" w:hAnsi="Segoe UI" w:cs="Segoe UI"/>
        </w:rPr>
        <w:t>five</w:t>
      </w:r>
      <w:r w:rsidRPr="00A802AE">
        <w:rPr>
          <w:rFonts w:ascii="Segoe UI" w:hAnsi="Segoe UI" w:cs="Segoe UI"/>
        </w:rPr>
        <w:t xml:space="preserve"> wards are identified as needing more suppo</w:t>
      </w:r>
      <w:r w:rsidR="002C155F" w:rsidRPr="00A802AE">
        <w:rPr>
          <w:rFonts w:ascii="Segoe UI" w:hAnsi="Segoe UI" w:cs="Segoe UI"/>
        </w:rPr>
        <w:t xml:space="preserve">rt and attention. The </w:t>
      </w:r>
      <w:r w:rsidR="00E61A05" w:rsidRPr="00A802AE">
        <w:rPr>
          <w:rFonts w:ascii="Segoe UI" w:hAnsi="Segoe UI" w:cs="Segoe UI"/>
        </w:rPr>
        <w:t>five</w:t>
      </w:r>
      <w:r w:rsidRPr="00A802AE">
        <w:rPr>
          <w:rFonts w:ascii="Segoe UI" w:hAnsi="Segoe UI" w:cs="Segoe UI"/>
        </w:rPr>
        <w:t xml:space="preserve"> wards </w:t>
      </w:r>
      <w:r w:rsidR="00E61A05" w:rsidRPr="00A802AE">
        <w:rPr>
          <w:rFonts w:ascii="Segoe UI" w:hAnsi="Segoe UI" w:cs="Segoe UI"/>
        </w:rPr>
        <w:t>are Vaughan Thomas</w:t>
      </w:r>
      <w:r w:rsidR="00262298" w:rsidRPr="00A802AE">
        <w:rPr>
          <w:rFonts w:ascii="Segoe UI" w:hAnsi="Segoe UI" w:cs="Segoe UI"/>
        </w:rPr>
        <w:t xml:space="preserve">, </w:t>
      </w:r>
      <w:proofErr w:type="spellStart"/>
      <w:r w:rsidR="00262298" w:rsidRPr="00A802AE">
        <w:rPr>
          <w:rFonts w:ascii="Segoe UI" w:hAnsi="Segoe UI" w:cs="Segoe UI"/>
        </w:rPr>
        <w:t>Wintle</w:t>
      </w:r>
      <w:proofErr w:type="spellEnd"/>
      <w:r w:rsidR="00262298" w:rsidRPr="00A802AE">
        <w:rPr>
          <w:rFonts w:ascii="Segoe UI" w:hAnsi="Segoe UI" w:cs="Segoe UI"/>
        </w:rPr>
        <w:t xml:space="preserve"> and Opal</w:t>
      </w:r>
      <w:r w:rsidR="00E61A05" w:rsidRPr="00A802AE">
        <w:rPr>
          <w:rFonts w:ascii="Segoe UI" w:hAnsi="Segoe UI" w:cs="Segoe UI"/>
        </w:rPr>
        <w:t xml:space="preserve"> (adult acute </w:t>
      </w:r>
      <w:r w:rsidR="00262298" w:rsidRPr="00A802AE">
        <w:rPr>
          <w:rFonts w:ascii="Segoe UI" w:hAnsi="Segoe UI" w:cs="Segoe UI"/>
        </w:rPr>
        <w:t xml:space="preserve">and rehab </w:t>
      </w:r>
      <w:r w:rsidR="00E61A05" w:rsidRPr="00A802AE">
        <w:rPr>
          <w:rFonts w:ascii="Segoe UI" w:hAnsi="Segoe UI" w:cs="Segoe UI"/>
        </w:rPr>
        <w:t xml:space="preserve">mental health), </w:t>
      </w:r>
      <w:proofErr w:type="spellStart"/>
      <w:r w:rsidR="00E61A05" w:rsidRPr="00A802AE">
        <w:rPr>
          <w:rFonts w:ascii="Segoe UI" w:hAnsi="Segoe UI" w:cs="Segoe UI"/>
        </w:rPr>
        <w:t>Wenric</w:t>
      </w:r>
      <w:proofErr w:type="spellEnd"/>
      <w:r w:rsidR="00E61A05" w:rsidRPr="00A802AE">
        <w:rPr>
          <w:rFonts w:ascii="Segoe UI" w:hAnsi="Segoe UI" w:cs="Segoe UI"/>
        </w:rPr>
        <w:t xml:space="preserve"> and Kingfisher (forensic mental health).</w:t>
      </w:r>
      <w:r w:rsidR="00906710" w:rsidRPr="00A802AE">
        <w:rPr>
          <w:rFonts w:ascii="Segoe UI" w:hAnsi="Segoe UI" w:cs="Segoe UI"/>
        </w:rPr>
        <w:t xml:space="preserve"> </w:t>
      </w:r>
    </w:p>
    <w:p w:rsidR="008D1D54" w:rsidRPr="00A802AE" w:rsidRDefault="008D1D54" w:rsidP="008D1D54">
      <w:pPr>
        <w:pStyle w:val="ListParagraph"/>
        <w:tabs>
          <w:tab w:val="left" w:pos="9922"/>
        </w:tabs>
        <w:spacing w:after="0" w:line="240" w:lineRule="auto"/>
        <w:ind w:left="360" w:right="-1"/>
        <w:jc w:val="both"/>
        <w:rPr>
          <w:rFonts w:ascii="Segoe UI" w:hAnsi="Segoe UI" w:cs="Segoe UI"/>
        </w:rPr>
      </w:pPr>
    </w:p>
    <w:p w:rsidR="008D1D54" w:rsidRPr="00385AD5" w:rsidRDefault="008D1D54" w:rsidP="008D1D54">
      <w:pPr>
        <w:tabs>
          <w:tab w:val="left" w:pos="9922"/>
        </w:tabs>
        <w:spacing w:after="0" w:line="240" w:lineRule="auto"/>
        <w:ind w:right="-1"/>
        <w:jc w:val="both"/>
        <w:rPr>
          <w:rFonts w:ascii="Segoe UI" w:hAnsi="Segoe UI" w:cs="Segoe UI"/>
        </w:rPr>
      </w:pPr>
      <w:r w:rsidRPr="00A802AE">
        <w:rPr>
          <w:rFonts w:ascii="Segoe UI" w:hAnsi="Segoe UI" w:cs="Segoe UI"/>
        </w:rPr>
        <w:t>Since the beginning of 2015 senior managers have highlighted particular difficulties with the recruitment and retention of appropriate</w:t>
      </w:r>
      <w:r w:rsidRPr="00095093">
        <w:rPr>
          <w:rFonts w:ascii="Segoe UI" w:hAnsi="Segoe UI" w:cs="Segoe UI"/>
        </w:rPr>
        <w:t xml:space="preserve"> staff on Thames House (both Kestrel and Kingfisher</w:t>
      </w:r>
      <w:r w:rsidR="000537DE" w:rsidRPr="00095093">
        <w:rPr>
          <w:rFonts w:ascii="Segoe UI" w:hAnsi="Segoe UI" w:cs="Segoe UI"/>
        </w:rPr>
        <w:t xml:space="preserve"> wards</w:t>
      </w:r>
      <w:r w:rsidRPr="00095093">
        <w:rPr>
          <w:rFonts w:ascii="Segoe UI" w:hAnsi="Segoe UI" w:cs="Segoe UI"/>
        </w:rPr>
        <w:t xml:space="preserve">) which is having an impact on being able to safely staff both wards, across the wards they currently </w:t>
      </w:r>
      <w:r w:rsidR="00A802AE">
        <w:rPr>
          <w:rFonts w:ascii="Segoe UI" w:hAnsi="Segoe UI" w:cs="Segoe UI"/>
        </w:rPr>
        <w:t>have 15.7</w:t>
      </w:r>
      <w:r w:rsidRPr="00095093">
        <w:rPr>
          <w:rFonts w:ascii="Segoe UI" w:hAnsi="Segoe UI" w:cs="Segoe UI"/>
        </w:rPr>
        <w:t xml:space="preserve"> WTE (</w:t>
      </w:r>
      <w:r w:rsidR="00A802AE">
        <w:rPr>
          <w:rFonts w:ascii="Segoe UI" w:hAnsi="Segoe UI" w:cs="Segoe UI"/>
        </w:rPr>
        <w:t>21</w:t>
      </w:r>
      <w:r w:rsidRPr="00095093">
        <w:rPr>
          <w:rFonts w:ascii="Segoe UI" w:hAnsi="Segoe UI" w:cs="Segoe UI"/>
        </w:rPr>
        <w:t xml:space="preserve">%) vacancies </w:t>
      </w:r>
      <w:r w:rsidR="00095093" w:rsidRPr="00095093">
        <w:rPr>
          <w:rFonts w:ascii="Segoe UI" w:hAnsi="Segoe UI" w:cs="Segoe UI"/>
        </w:rPr>
        <w:t xml:space="preserve">(a </w:t>
      </w:r>
      <w:r w:rsidR="00A802AE">
        <w:rPr>
          <w:rFonts w:ascii="Segoe UI" w:hAnsi="Segoe UI" w:cs="Segoe UI"/>
        </w:rPr>
        <w:t>slight increase from</w:t>
      </w:r>
      <w:r w:rsidR="00095093" w:rsidRPr="00095093">
        <w:rPr>
          <w:rFonts w:ascii="Segoe UI" w:hAnsi="Segoe UI" w:cs="Segoe UI"/>
        </w:rPr>
        <w:t xml:space="preserve"> last month), high sickness and a high turnover of staff. </w:t>
      </w:r>
      <w:r w:rsidRPr="00095093">
        <w:rPr>
          <w:rFonts w:ascii="Segoe UI" w:hAnsi="Segoe UI" w:cs="Segoe UI"/>
        </w:rPr>
        <w:t>Kingfisher ward has had high vacancies in the last 12 months the impact on this is shown in staffing levels achieved since June 2014, shown in table 1. Immediate actions have been put in place, such as temporary suspension of admissions, referring a complex patient elsewhere, secondment of registered nurses</w:t>
      </w:r>
      <w:r w:rsidRPr="00385AD5">
        <w:rPr>
          <w:rFonts w:ascii="Segoe UI" w:hAnsi="Segoe UI" w:cs="Segoe UI"/>
        </w:rPr>
        <w:t xml:space="preserve"> from </w:t>
      </w:r>
      <w:r w:rsidR="00E61A05">
        <w:rPr>
          <w:rFonts w:ascii="Segoe UI" w:hAnsi="Segoe UI" w:cs="Segoe UI"/>
        </w:rPr>
        <w:t xml:space="preserve">three </w:t>
      </w:r>
      <w:r w:rsidRPr="00385AD5">
        <w:rPr>
          <w:rFonts w:ascii="Segoe UI" w:hAnsi="Segoe UI" w:cs="Segoe UI"/>
        </w:rPr>
        <w:t xml:space="preserve">other forensic wards, continued use of external agency staff and </w:t>
      </w:r>
      <w:r w:rsidR="00E61A05">
        <w:rPr>
          <w:rFonts w:ascii="Segoe UI" w:hAnsi="Segoe UI" w:cs="Segoe UI"/>
        </w:rPr>
        <w:t xml:space="preserve">an </w:t>
      </w:r>
      <w:r w:rsidRPr="00385AD5">
        <w:rPr>
          <w:rFonts w:ascii="Segoe UI" w:hAnsi="Segoe UI" w:cs="Segoe UI"/>
        </w:rPr>
        <w:t>ongoing programme of recruitment initiatives. Longer term strategies being considered are: financial incentives for people at recruitment, retention premiums for staff after 18 months, paying overtime at an overtime rate,</w:t>
      </w:r>
      <w:r w:rsidR="00E61A05">
        <w:rPr>
          <w:rFonts w:ascii="Segoe UI" w:hAnsi="Segoe UI" w:cs="Segoe UI"/>
        </w:rPr>
        <w:t xml:space="preserve"> and</w:t>
      </w:r>
      <w:r w:rsidRPr="00385AD5">
        <w:rPr>
          <w:rFonts w:ascii="Segoe UI" w:hAnsi="Segoe UI" w:cs="Segoe UI"/>
        </w:rPr>
        <w:t xml:space="preserve"> offerin</w:t>
      </w:r>
      <w:r w:rsidR="00E61A05">
        <w:rPr>
          <w:rFonts w:ascii="Segoe UI" w:hAnsi="Segoe UI" w:cs="Segoe UI"/>
        </w:rPr>
        <w:t>g to pay agencies higher rates.</w:t>
      </w:r>
    </w:p>
    <w:p w:rsidR="00BB19E1" w:rsidRPr="00385AD5" w:rsidRDefault="00BB19E1" w:rsidP="00DF359A">
      <w:pPr>
        <w:tabs>
          <w:tab w:val="left" w:pos="9922"/>
        </w:tabs>
        <w:spacing w:after="0" w:line="240" w:lineRule="auto"/>
        <w:ind w:right="-1"/>
        <w:jc w:val="both"/>
        <w:rPr>
          <w:rFonts w:ascii="Segoe UI" w:hAnsi="Segoe UI" w:cs="Segoe UI"/>
        </w:rPr>
      </w:pPr>
    </w:p>
    <w:p w:rsidR="000E64F5" w:rsidRPr="00385AD5" w:rsidRDefault="000E64F5" w:rsidP="00DF359A">
      <w:pPr>
        <w:tabs>
          <w:tab w:val="left" w:pos="9922"/>
        </w:tabs>
        <w:spacing w:after="0" w:line="240" w:lineRule="auto"/>
        <w:ind w:right="-1"/>
        <w:jc w:val="both"/>
        <w:rPr>
          <w:rFonts w:ascii="Segoe UI" w:hAnsi="Segoe UI" w:cs="Segoe UI"/>
        </w:rPr>
        <w:sectPr w:rsidR="000E64F5" w:rsidRPr="00385AD5" w:rsidSect="00AD751C">
          <w:headerReference w:type="default" r:id="rId10"/>
          <w:footerReference w:type="default" r:id="rId11"/>
          <w:pgSz w:w="11900" w:h="16840"/>
          <w:pgMar w:top="709" w:right="985" w:bottom="567" w:left="993" w:header="284" w:footer="0" w:gutter="0"/>
          <w:cols w:space="708"/>
          <w:docGrid w:linePitch="360"/>
        </w:sectPr>
      </w:pPr>
    </w:p>
    <w:p w:rsidR="00B4462B" w:rsidRPr="00385AD5" w:rsidRDefault="000E64F5" w:rsidP="00DF359A">
      <w:pPr>
        <w:tabs>
          <w:tab w:val="left" w:pos="9922"/>
        </w:tabs>
        <w:spacing w:after="0" w:line="240" w:lineRule="auto"/>
        <w:ind w:right="-1"/>
        <w:jc w:val="both"/>
        <w:rPr>
          <w:rFonts w:ascii="Segoe UI" w:hAnsi="Segoe UI" w:cs="Segoe UI"/>
        </w:rPr>
      </w:pPr>
      <w:proofErr w:type="gramStart"/>
      <w:r w:rsidRPr="00385AD5">
        <w:rPr>
          <w:rFonts w:ascii="Segoe UI" w:hAnsi="Segoe UI" w:cs="Segoe UI"/>
        </w:rPr>
        <w:lastRenderedPageBreak/>
        <w:t>Table 1.</w:t>
      </w:r>
      <w:proofErr w:type="gramEnd"/>
      <w:r w:rsidRPr="00385AD5">
        <w:rPr>
          <w:rFonts w:ascii="Segoe UI" w:hAnsi="Segoe UI" w:cs="Segoe UI"/>
        </w:rPr>
        <w:t xml:space="preserve"> Summary Position</w:t>
      </w:r>
    </w:p>
    <w:p w:rsidR="00B4462B" w:rsidRDefault="00B4462B" w:rsidP="00DF359A">
      <w:pPr>
        <w:tabs>
          <w:tab w:val="left" w:pos="9922"/>
        </w:tabs>
        <w:spacing w:after="0" w:line="240" w:lineRule="auto"/>
        <w:ind w:right="-1"/>
        <w:jc w:val="both"/>
        <w:rPr>
          <w:rFonts w:ascii="Segoe UI" w:hAnsi="Segoe UI" w:cs="Segoe UI"/>
        </w:rPr>
      </w:pPr>
    </w:p>
    <w:p w:rsidR="0090556E" w:rsidRDefault="0090556E" w:rsidP="00DF359A">
      <w:pPr>
        <w:tabs>
          <w:tab w:val="left" w:pos="9922"/>
        </w:tabs>
        <w:spacing w:after="0" w:line="240" w:lineRule="auto"/>
        <w:ind w:right="-1"/>
        <w:jc w:val="both"/>
        <w:rPr>
          <w:rFonts w:ascii="Segoe UI" w:hAnsi="Segoe UI" w:cs="Segoe UI"/>
        </w:rPr>
      </w:pPr>
      <w:r w:rsidRPr="0090556E">
        <w:rPr>
          <w:noProof/>
          <w:lang w:eastAsia="en-GB"/>
        </w:rPr>
        <w:drawing>
          <wp:inline distT="0" distB="0" distL="0" distR="0" wp14:anchorId="0A00944E" wp14:editId="53463AD8">
            <wp:extent cx="9867014" cy="5954233"/>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5963964"/>
                    </a:xfrm>
                    <a:prstGeom prst="rect">
                      <a:avLst/>
                    </a:prstGeom>
                    <a:noFill/>
                    <a:ln>
                      <a:noFill/>
                    </a:ln>
                  </pic:spPr>
                </pic:pic>
              </a:graphicData>
            </a:graphic>
          </wp:inline>
        </w:drawing>
      </w:r>
    </w:p>
    <w:p w:rsidR="00626FE4" w:rsidRDefault="00626FE4" w:rsidP="00856110">
      <w:pPr>
        <w:tabs>
          <w:tab w:val="left" w:pos="9922"/>
        </w:tabs>
        <w:spacing w:after="0" w:line="240" w:lineRule="auto"/>
        <w:jc w:val="both"/>
        <w:rPr>
          <w:rFonts w:ascii="Segoe UI" w:hAnsi="Segoe UI" w:cs="Segoe UI"/>
        </w:rPr>
      </w:pPr>
    </w:p>
    <w:p w:rsidR="00856110" w:rsidRPr="00385AD5" w:rsidRDefault="00B4462B" w:rsidP="0090556E">
      <w:pPr>
        <w:tabs>
          <w:tab w:val="left" w:pos="9922"/>
        </w:tabs>
        <w:spacing w:after="0" w:line="240" w:lineRule="auto"/>
        <w:rPr>
          <w:rFonts w:ascii="Segoe UI" w:hAnsi="Segoe UI" w:cs="Segoe UI"/>
        </w:rPr>
        <w:sectPr w:rsidR="00856110" w:rsidRPr="00385AD5" w:rsidSect="004F0B82">
          <w:pgSz w:w="16840" w:h="11900" w:orient="landscape"/>
          <w:pgMar w:top="709" w:right="709" w:bottom="567" w:left="567" w:header="284" w:footer="0" w:gutter="0"/>
          <w:cols w:space="708"/>
          <w:docGrid w:linePitch="360"/>
        </w:sectPr>
      </w:pPr>
      <w:r w:rsidRPr="00385AD5">
        <w:rPr>
          <w:rFonts w:ascii="Segoe UI" w:hAnsi="Segoe UI" w:cs="Segoe UI"/>
        </w:rPr>
        <w:t>*</w:t>
      </w:r>
      <w:r w:rsidR="00E14B15" w:rsidRPr="00385AD5">
        <w:rPr>
          <w:rFonts w:ascii="Segoe UI" w:hAnsi="Segoe UI" w:cs="Segoe UI"/>
        </w:rPr>
        <w:t xml:space="preserve"> </w:t>
      </w:r>
      <w:r w:rsidR="0090556E">
        <w:rPr>
          <w:rFonts w:ascii="Segoe UI" w:hAnsi="Segoe UI" w:cs="Segoe UI"/>
        </w:rPr>
        <w:t>10 wards did not submit information for the week of 10-16</w:t>
      </w:r>
      <w:r w:rsidR="0090556E" w:rsidRPr="0090556E">
        <w:rPr>
          <w:rFonts w:ascii="Segoe UI" w:hAnsi="Segoe UI" w:cs="Segoe UI"/>
          <w:vertAlign w:val="superscript"/>
        </w:rPr>
        <w:t>th</w:t>
      </w:r>
      <w:r w:rsidR="0090556E">
        <w:rPr>
          <w:rFonts w:ascii="Segoe UI" w:hAnsi="Segoe UI" w:cs="Segoe UI"/>
        </w:rPr>
        <w:t xml:space="preserve"> August 2015.</w:t>
      </w:r>
    </w:p>
    <w:p w:rsidR="005E77B2" w:rsidRPr="00343DE2" w:rsidRDefault="009C0935" w:rsidP="00414FE6">
      <w:pPr>
        <w:pStyle w:val="ListParagraph"/>
        <w:numPr>
          <w:ilvl w:val="0"/>
          <w:numId w:val="3"/>
        </w:numPr>
        <w:tabs>
          <w:tab w:val="left" w:pos="9922"/>
        </w:tabs>
        <w:spacing w:after="0" w:line="240" w:lineRule="auto"/>
        <w:ind w:right="-1"/>
        <w:jc w:val="both"/>
        <w:rPr>
          <w:rFonts w:ascii="Segoe UI" w:hAnsi="Segoe UI" w:cs="Segoe UI"/>
          <w:b/>
        </w:rPr>
      </w:pPr>
      <w:r w:rsidRPr="00385AD5">
        <w:rPr>
          <w:rFonts w:ascii="Segoe UI" w:hAnsi="Segoe UI" w:cs="Segoe UI"/>
          <w:b/>
        </w:rPr>
        <w:lastRenderedPageBreak/>
        <w:t>Quality and workforce indicators</w:t>
      </w:r>
    </w:p>
    <w:p w:rsidR="00414FE6" w:rsidRPr="00385AD5" w:rsidRDefault="00414FE6" w:rsidP="00474C82">
      <w:pPr>
        <w:tabs>
          <w:tab w:val="left" w:pos="9922"/>
        </w:tabs>
        <w:spacing w:after="0" w:line="240" w:lineRule="auto"/>
        <w:ind w:right="-1"/>
        <w:jc w:val="both"/>
        <w:rPr>
          <w:rFonts w:ascii="Segoe UI" w:hAnsi="Segoe UI" w:cs="Segoe UI"/>
        </w:rPr>
      </w:pPr>
      <w:r w:rsidRPr="00385AD5">
        <w:rPr>
          <w:rFonts w:ascii="Segoe UI" w:hAnsi="Segoe UI" w:cs="Segoe UI"/>
        </w:rPr>
        <w:t>Trust wide vacancy rates have continue</w:t>
      </w:r>
      <w:r w:rsidR="003C5443">
        <w:rPr>
          <w:rFonts w:ascii="Segoe UI" w:hAnsi="Segoe UI" w:cs="Segoe UI"/>
        </w:rPr>
        <w:t xml:space="preserve">d to fall, </w:t>
      </w:r>
      <w:r w:rsidR="003C5443" w:rsidRPr="00385AD5">
        <w:rPr>
          <w:rFonts w:ascii="Segoe UI" w:hAnsi="Segoe UI" w:cs="Segoe UI"/>
        </w:rPr>
        <w:t>turnover has remai</w:t>
      </w:r>
      <w:r w:rsidR="003C5443">
        <w:rPr>
          <w:rFonts w:ascii="Segoe UI" w:hAnsi="Segoe UI" w:cs="Segoe UI"/>
        </w:rPr>
        <w:t xml:space="preserve">ned higher than expected, use of </w:t>
      </w:r>
      <w:r w:rsidR="003C5443" w:rsidRPr="00385AD5">
        <w:rPr>
          <w:rFonts w:ascii="Segoe UI" w:hAnsi="Segoe UI" w:cs="Segoe UI"/>
        </w:rPr>
        <w:t>te</w:t>
      </w:r>
      <w:r w:rsidR="003C5443">
        <w:rPr>
          <w:rFonts w:ascii="Segoe UI" w:hAnsi="Segoe UI" w:cs="Segoe UI"/>
        </w:rPr>
        <w:t>mporary staff has remained high</w:t>
      </w:r>
      <w:r w:rsidR="003C5443" w:rsidRPr="00385AD5">
        <w:rPr>
          <w:rFonts w:ascii="Segoe UI" w:hAnsi="Segoe UI" w:cs="Segoe UI"/>
        </w:rPr>
        <w:t xml:space="preserve"> </w:t>
      </w:r>
      <w:r w:rsidR="003C5443">
        <w:rPr>
          <w:rFonts w:ascii="Segoe UI" w:hAnsi="Segoe UI" w:cs="Segoe UI"/>
        </w:rPr>
        <w:t>and sickness has been increasing.</w:t>
      </w:r>
      <w:r w:rsidR="00F87112">
        <w:rPr>
          <w:rFonts w:ascii="Segoe UI" w:hAnsi="Segoe UI" w:cs="Segoe UI"/>
        </w:rPr>
        <w:t xml:space="preserve"> As expected the workforce indicators correlate with the staffing levels e.g. higher staffing levels generally show lower vacancies, turnover and (short term) sickness.</w:t>
      </w:r>
    </w:p>
    <w:p w:rsidR="00414FE6" w:rsidRDefault="00414FE6" w:rsidP="00474C82">
      <w:pPr>
        <w:tabs>
          <w:tab w:val="left" w:pos="9922"/>
        </w:tabs>
        <w:spacing w:after="0" w:line="240" w:lineRule="auto"/>
        <w:ind w:right="-1"/>
        <w:jc w:val="both"/>
        <w:rPr>
          <w:rFonts w:ascii="Segoe UI" w:hAnsi="Segoe UI" w:cs="Segoe UI"/>
        </w:rPr>
      </w:pPr>
    </w:p>
    <w:p w:rsidR="00F87112" w:rsidRDefault="004176FC" w:rsidP="00474C82">
      <w:pPr>
        <w:tabs>
          <w:tab w:val="left" w:pos="9922"/>
        </w:tabs>
        <w:spacing w:after="0" w:line="240" w:lineRule="auto"/>
        <w:ind w:right="-1"/>
        <w:jc w:val="both"/>
        <w:rPr>
          <w:rFonts w:ascii="Segoe UI" w:hAnsi="Segoe UI" w:cs="Segoe UI"/>
        </w:rPr>
      </w:pPr>
      <w:r w:rsidRPr="00385AD5">
        <w:rPr>
          <w:rFonts w:ascii="Segoe UI" w:hAnsi="Segoe UI" w:cs="Segoe UI"/>
        </w:rPr>
        <w:t xml:space="preserve">We continue to develop the quality and workforce indicators selected to be reviewed alongside the staffing level information </w:t>
      </w:r>
      <w:r w:rsidR="00DA71A9">
        <w:rPr>
          <w:rFonts w:ascii="Segoe UI" w:hAnsi="Segoe UI" w:cs="Segoe UI"/>
        </w:rPr>
        <w:t xml:space="preserve">(see Appendix 1) </w:t>
      </w:r>
      <w:r w:rsidRPr="00385AD5">
        <w:rPr>
          <w:rFonts w:ascii="Segoe UI" w:hAnsi="Segoe UI" w:cs="Segoe UI"/>
        </w:rPr>
        <w:t xml:space="preserve">to identify if and when the quality of care has declined, representing those most similar to the acute nursing red flags recommended by NICE and described in the </w:t>
      </w:r>
      <w:r w:rsidRPr="00385AD5">
        <w:rPr>
          <w:rFonts w:ascii="Segoe UI" w:hAnsi="Segoe UI" w:cs="Segoe UI"/>
          <w:i/>
        </w:rPr>
        <w:t xml:space="preserve">Safer staffing: a guide to care contact time </w:t>
      </w:r>
      <w:r w:rsidRPr="00385AD5">
        <w:rPr>
          <w:rFonts w:ascii="Segoe UI" w:hAnsi="Segoe UI" w:cs="Segoe UI"/>
        </w:rPr>
        <w:t xml:space="preserve">(November 2014). </w:t>
      </w:r>
      <w:r w:rsidR="00F87112">
        <w:rPr>
          <w:rFonts w:ascii="Segoe UI" w:hAnsi="Segoe UI" w:cs="Segoe UI"/>
        </w:rPr>
        <w:t xml:space="preserve">This month’s report includes the PPST resuscitation training figures by ward as we recognise training often becomes difficult to complete when there are staffing challenges. </w:t>
      </w:r>
    </w:p>
    <w:p w:rsidR="00F87112" w:rsidRDefault="00F87112" w:rsidP="00474C82">
      <w:pPr>
        <w:tabs>
          <w:tab w:val="left" w:pos="9922"/>
        </w:tabs>
        <w:spacing w:after="0" w:line="240" w:lineRule="auto"/>
        <w:ind w:right="-1"/>
        <w:jc w:val="both"/>
        <w:rPr>
          <w:rFonts w:ascii="Segoe UI" w:hAnsi="Segoe UI" w:cs="Segoe UI"/>
        </w:rPr>
      </w:pPr>
    </w:p>
    <w:p w:rsidR="006370DD" w:rsidRPr="00385AD5" w:rsidRDefault="00F87112" w:rsidP="00474C82">
      <w:pPr>
        <w:tabs>
          <w:tab w:val="left" w:pos="9922"/>
        </w:tabs>
        <w:spacing w:after="0" w:line="240" w:lineRule="auto"/>
        <w:ind w:right="-1"/>
        <w:jc w:val="both"/>
        <w:rPr>
          <w:rFonts w:ascii="Segoe UI" w:hAnsi="Segoe UI" w:cs="Segoe UI"/>
        </w:rPr>
      </w:pPr>
      <w:r w:rsidRPr="00CC304B">
        <w:rPr>
          <w:rFonts w:ascii="Segoe UI" w:hAnsi="Segoe UI" w:cs="Segoe UI"/>
        </w:rPr>
        <w:t>The indicators fluctuate acr</w:t>
      </w:r>
      <w:r w:rsidR="0090556E" w:rsidRPr="00CC304B">
        <w:rPr>
          <w:rFonts w:ascii="Segoe UI" w:hAnsi="Segoe UI" w:cs="Segoe UI"/>
        </w:rPr>
        <w:t>oss the 17</w:t>
      </w:r>
      <w:r w:rsidR="00DA71A9" w:rsidRPr="00CC304B">
        <w:rPr>
          <w:rFonts w:ascii="Segoe UI" w:hAnsi="Segoe UI" w:cs="Segoe UI"/>
        </w:rPr>
        <w:t xml:space="preserve"> months for each ward, shown in Appendix 1, </w:t>
      </w:r>
      <w:r w:rsidRPr="00CC304B">
        <w:rPr>
          <w:rFonts w:ascii="Segoe UI" w:hAnsi="Segoe UI" w:cs="Segoe UI"/>
        </w:rPr>
        <w:t>so no trend or direct correlation with any of the indicators can be identified</w:t>
      </w:r>
      <w:r w:rsidR="00DA71A9" w:rsidRPr="00CC304B">
        <w:rPr>
          <w:rFonts w:ascii="Segoe UI" w:hAnsi="Segoe UI" w:cs="Segoe UI"/>
        </w:rPr>
        <w:t xml:space="preserve"> currently</w:t>
      </w:r>
      <w:r w:rsidRPr="00CC304B">
        <w:rPr>
          <w:rFonts w:ascii="Segoe UI" w:hAnsi="Segoe UI" w:cs="Segoe UI"/>
        </w:rPr>
        <w:t xml:space="preserve">. </w:t>
      </w:r>
      <w:r w:rsidR="003C13EF" w:rsidRPr="00CC304B">
        <w:rPr>
          <w:rFonts w:ascii="Segoe UI" w:hAnsi="Segoe UI" w:cs="Segoe UI"/>
        </w:rPr>
        <w:t>For a</w:t>
      </w:r>
      <w:r w:rsidRPr="00CC304B">
        <w:rPr>
          <w:rFonts w:ascii="Segoe UI" w:hAnsi="Segoe UI" w:cs="Segoe UI"/>
        </w:rPr>
        <w:t xml:space="preserve"> few w</w:t>
      </w:r>
      <w:r w:rsidR="003C13EF" w:rsidRPr="00CC304B">
        <w:rPr>
          <w:rFonts w:ascii="Segoe UI" w:hAnsi="Segoe UI" w:cs="Segoe UI"/>
        </w:rPr>
        <w:t xml:space="preserve">ards further work is underway to understand recent increases in the number of </w:t>
      </w:r>
      <w:r w:rsidRPr="00CC304B">
        <w:rPr>
          <w:rFonts w:ascii="Segoe UI" w:hAnsi="Segoe UI" w:cs="Segoe UI"/>
        </w:rPr>
        <w:t xml:space="preserve">falls </w:t>
      </w:r>
      <w:r w:rsidR="00703D4E" w:rsidRPr="00CC304B">
        <w:rPr>
          <w:rFonts w:ascii="Segoe UI" w:hAnsi="Segoe UI" w:cs="Segoe UI"/>
        </w:rPr>
        <w:t>(Amber ward a</w:t>
      </w:r>
      <w:r w:rsidR="003C13EF" w:rsidRPr="00CC304B">
        <w:rPr>
          <w:rFonts w:ascii="Segoe UI" w:hAnsi="Segoe UI" w:cs="Segoe UI"/>
        </w:rPr>
        <w:t xml:space="preserve">nd Bicester community hospital), the </w:t>
      </w:r>
      <w:r w:rsidRPr="00CC304B">
        <w:rPr>
          <w:rFonts w:ascii="Segoe UI" w:hAnsi="Segoe UI" w:cs="Segoe UI"/>
        </w:rPr>
        <w:t>number of medicine errors</w:t>
      </w:r>
      <w:r w:rsidR="00703D4E" w:rsidRPr="00CC304B">
        <w:rPr>
          <w:rFonts w:ascii="Segoe UI" w:hAnsi="Segoe UI" w:cs="Segoe UI"/>
        </w:rPr>
        <w:t xml:space="preserve"> (Kingfisher ward)</w:t>
      </w:r>
      <w:r w:rsidR="003C13EF" w:rsidRPr="00CC304B">
        <w:rPr>
          <w:rFonts w:ascii="Segoe UI" w:hAnsi="Segoe UI" w:cs="Segoe UI"/>
        </w:rPr>
        <w:t xml:space="preserve"> and the number of informal concerns (Sapphire ward and Cotswold House Oxford). We are not in a position or have evidence to show the staffing levels are having a direct impact on the above indicators. </w:t>
      </w:r>
      <w:r w:rsidR="00703D4E" w:rsidRPr="00CC304B">
        <w:rPr>
          <w:rFonts w:ascii="Segoe UI" w:hAnsi="Segoe UI" w:cs="Segoe UI"/>
        </w:rPr>
        <w:t>W</w:t>
      </w:r>
      <w:r w:rsidR="00483F85">
        <w:rPr>
          <w:rFonts w:ascii="Segoe UI" w:hAnsi="Segoe UI" w:cs="Segoe UI"/>
        </w:rPr>
        <w:t>e continue to review</w:t>
      </w:r>
      <w:r w:rsidR="006370DD" w:rsidRPr="00CC304B">
        <w:rPr>
          <w:rFonts w:ascii="Segoe UI" w:hAnsi="Segoe UI" w:cs="Segoe UI"/>
        </w:rPr>
        <w:t xml:space="preserve"> the performance of the indicators as they may be able to indicate a possible flag to ask more questions and to review the quality of care.</w:t>
      </w:r>
      <w:r w:rsidR="006370DD" w:rsidRPr="00385AD5">
        <w:rPr>
          <w:rFonts w:ascii="Segoe UI" w:hAnsi="Segoe UI" w:cs="Segoe UI"/>
        </w:rPr>
        <w:t xml:space="preserve"> </w:t>
      </w:r>
    </w:p>
    <w:p w:rsidR="006370DD" w:rsidRPr="00385AD5" w:rsidRDefault="006370DD" w:rsidP="004176FC">
      <w:pPr>
        <w:tabs>
          <w:tab w:val="left" w:pos="9922"/>
        </w:tabs>
        <w:spacing w:after="0" w:line="240" w:lineRule="auto"/>
        <w:ind w:right="-1"/>
        <w:jc w:val="both"/>
        <w:rPr>
          <w:rFonts w:ascii="Segoe UI" w:hAnsi="Segoe UI" w:cs="Segoe UI"/>
        </w:rPr>
      </w:pPr>
    </w:p>
    <w:p w:rsidR="006370DD" w:rsidRPr="00385AD5" w:rsidRDefault="006370DD" w:rsidP="006370DD">
      <w:pPr>
        <w:spacing w:after="0" w:line="240" w:lineRule="auto"/>
        <w:rPr>
          <w:rFonts w:ascii="Segoe UI" w:hAnsi="Segoe UI" w:cs="Segoe UI"/>
        </w:rPr>
      </w:pPr>
      <w:r w:rsidRPr="00385AD5">
        <w:rPr>
          <w:rFonts w:ascii="Segoe UI" w:hAnsi="Segoe UI" w:cs="Segoe UI"/>
        </w:rPr>
        <w:t>There is evidence to show variable quality and completeness of patient records, particularly how we demonstrate patient involvement in care planning, across the inpatient wards evidenced throu</w:t>
      </w:r>
      <w:r w:rsidR="001F0A50">
        <w:rPr>
          <w:rFonts w:ascii="Segoe UI" w:hAnsi="Segoe UI" w:cs="Segoe UI"/>
        </w:rPr>
        <w:t>gh local clinical audit results and</w:t>
      </w:r>
      <w:r w:rsidRPr="00385AD5">
        <w:rPr>
          <w:rFonts w:ascii="Segoe UI" w:hAnsi="Segoe UI" w:cs="Segoe UI"/>
        </w:rPr>
        <w:t xml:space="preserve"> investigations from serious incidents</w:t>
      </w:r>
      <w:r w:rsidR="0074680A" w:rsidRPr="00385AD5">
        <w:rPr>
          <w:rFonts w:ascii="Segoe UI" w:hAnsi="Segoe UI" w:cs="Segoe UI"/>
        </w:rPr>
        <w:t>. Introducing</w:t>
      </w:r>
      <w:r w:rsidRPr="00385AD5">
        <w:rPr>
          <w:rFonts w:ascii="Segoe UI" w:hAnsi="Segoe UI" w:cs="Segoe UI"/>
        </w:rPr>
        <w:t xml:space="preserve"> the new electronic health record will support and help clinicians to more easily record the care and treatment they have agreed </w:t>
      </w:r>
      <w:r w:rsidR="001F0A50">
        <w:rPr>
          <w:rFonts w:ascii="Segoe UI" w:hAnsi="Segoe UI" w:cs="Segoe UI"/>
        </w:rPr>
        <w:t>with</w:t>
      </w:r>
      <w:r w:rsidRPr="00385AD5">
        <w:rPr>
          <w:rFonts w:ascii="Segoe UI" w:hAnsi="Segoe UI" w:cs="Segoe UI"/>
        </w:rPr>
        <w:t xml:space="preserve"> each patient. However </w:t>
      </w:r>
      <w:r w:rsidR="000537DE" w:rsidRPr="00385AD5">
        <w:rPr>
          <w:rFonts w:ascii="Segoe UI" w:hAnsi="Segoe UI" w:cs="Segoe UI"/>
        </w:rPr>
        <w:t>continued</w:t>
      </w:r>
      <w:r w:rsidRPr="00385AD5">
        <w:rPr>
          <w:rFonts w:ascii="Segoe UI" w:hAnsi="Segoe UI" w:cs="Segoe UI"/>
        </w:rPr>
        <w:t xml:space="preserve"> work is r</w:t>
      </w:r>
      <w:r w:rsidR="001F0A50">
        <w:rPr>
          <w:rFonts w:ascii="Segoe UI" w:hAnsi="Segoe UI" w:cs="Segoe UI"/>
        </w:rPr>
        <w:t>equired in this important area</w:t>
      </w:r>
      <w:r w:rsidR="005D243D">
        <w:rPr>
          <w:rFonts w:ascii="Segoe UI" w:hAnsi="Segoe UI" w:cs="Segoe UI"/>
        </w:rPr>
        <w:t>.</w:t>
      </w:r>
    </w:p>
    <w:p w:rsidR="007E6F57" w:rsidRPr="00385AD5" w:rsidRDefault="007E6F57" w:rsidP="006370DD">
      <w:pPr>
        <w:spacing w:after="0" w:line="240" w:lineRule="auto"/>
        <w:rPr>
          <w:rFonts w:ascii="Segoe UI" w:hAnsi="Segoe UI" w:cs="Segoe UI"/>
        </w:rPr>
      </w:pPr>
    </w:p>
    <w:p w:rsidR="002F7901" w:rsidRPr="00385AD5" w:rsidRDefault="002F7901" w:rsidP="006370DD">
      <w:pPr>
        <w:spacing w:after="0" w:line="240" w:lineRule="auto"/>
        <w:rPr>
          <w:rFonts w:ascii="Segoe UI" w:hAnsi="Segoe UI" w:cs="Segoe UI"/>
        </w:rPr>
      </w:pPr>
      <w:r w:rsidRPr="00385AD5">
        <w:rPr>
          <w:rFonts w:ascii="Segoe UI" w:hAnsi="Segoe UI" w:cs="Segoe UI"/>
        </w:rPr>
        <w:t>In the last 6</w:t>
      </w:r>
      <w:r w:rsidR="007E6F57" w:rsidRPr="00385AD5">
        <w:rPr>
          <w:rFonts w:ascii="Segoe UI" w:hAnsi="Segoe UI" w:cs="Segoe UI"/>
        </w:rPr>
        <w:t xml:space="preserve"> months </w:t>
      </w:r>
      <w:r w:rsidR="00A6691D" w:rsidRPr="00385AD5">
        <w:rPr>
          <w:rFonts w:ascii="Segoe UI" w:hAnsi="Segoe UI" w:cs="Segoe UI"/>
        </w:rPr>
        <w:t>(</w:t>
      </w:r>
      <w:r w:rsidR="0090556E">
        <w:rPr>
          <w:rFonts w:ascii="Segoe UI" w:hAnsi="Segoe UI" w:cs="Segoe UI"/>
        </w:rPr>
        <w:t>March to August 2015</w:t>
      </w:r>
      <w:r w:rsidR="00A6691D" w:rsidRPr="00385AD5">
        <w:rPr>
          <w:rFonts w:ascii="Segoe UI" w:hAnsi="Segoe UI" w:cs="Segoe UI"/>
        </w:rPr>
        <w:t xml:space="preserve">) </w:t>
      </w:r>
      <w:r w:rsidR="0090556E">
        <w:rPr>
          <w:rFonts w:ascii="Segoe UI" w:hAnsi="Segoe UI" w:cs="Segoe UI"/>
        </w:rPr>
        <w:t>there have been ten</w:t>
      </w:r>
      <w:r w:rsidR="00FB79AE">
        <w:rPr>
          <w:rFonts w:ascii="Segoe UI" w:hAnsi="Segoe UI" w:cs="Segoe UI"/>
        </w:rPr>
        <w:t xml:space="preserve"> </w:t>
      </w:r>
      <w:r w:rsidR="007E6F57" w:rsidRPr="00385AD5">
        <w:rPr>
          <w:rFonts w:ascii="Segoe UI" w:hAnsi="Segoe UI" w:cs="Segoe UI"/>
        </w:rPr>
        <w:t>serious incidents across all 34 wards</w:t>
      </w:r>
      <w:r w:rsidR="008D1D54" w:rsidRPr="00385AD5">
        <w:rPr>
          <w:rFonts w:ascii="Segoe UI" w:hAnsi="Segoe UI" w:cs="Segoe UI"/>
        </w:rPr>
        <w:t xml:space="preserve">, </w:t>
      </w:r>
      <w:r w:rsidR="00A6691D" w:rsidRPr="00385AD5">
        <w:rPr>
          <w:rFonts w:ascii="Segoe UI" w:hAnsi="Segoe UI" w:cs="Segoe UI"/>
        </w:rPr>
        <w:t>these have related to</w:t>
      </w:r>
      <w:r w:rsidR="00FB79AE">
        <w:rPr>
          <w:rFonts w:ascii="Segoe UI" w:hAnsi="Segoe UI" w:cs="Segoe UI"/>
        </w:rPr>
        <w:t>:</w:t>
      </w:r>
      <w:r w:rsidR="008D1D54" w:rsidRPr="00385AD5">
        <w:rPr>
          <w:rFonts w:ascii="Segoe UI" w:hAnsi="Segoe UI" w:cs="Segoe UI"/>
        </w:rPr>
        <w:t xml:space="preserve"> </w:t>
      </w:r>
      <w:r w:rsidR="00E43302" w:rsidRPr="00385AD5">
        <w:rPr>
          <w:rFonts w:ascii="Segoe UI" w:hAnsi="Segoe UI" w:cs="Segoe UI"/>
        </w:rPr>
        <w:t xml:space="preserve">a fall on Didcot community hospital ward, </w:t>
      </w:r>
      <w:r w:rsidR="00FB79AE">
        <w:rPr>
          <w:rFonts w:ascii="Segoe UI" w:hAnsi="Segoe UI" w:cs="Segoe UI"/>
        </w:rPr>
        <w:t xml:space="preserve">a fall on </w:t>
      </w:r>
      <w:proofErr w:type="spellStart"/>
      <w:r w:rsidR="00FB79AE">
        <w:rPr>
          <w:rFonts w:ascii="Segoe UI" w:hAnsi="Segoe UI" w:cs="Segoe UI"/>
        </w:rPr>
        <w:t>Linfoot</w:t>
      </w:r>
      <w:proofErr w:type="spellEnd"/>
      <w:r w:rsidR="00FB79AE">
        <w:rPr>
          <w:rFonts w:ascii="Segoe UI" w:hAnsi="Segoe UI" w:cs="Segoe UI"/>
        </w:rPr>
        <w:t xml:space="preserve"> ward Witney, a fall on Abingdon ward 2, a fall on Amber ward</w:t>
      </w:r>
      <w:r w:rsidR="001F0A50">
        <w:rPr>
          <w:rFonts w:ascii="Segoe UI" w:hAnsi="Segoe UI" w:cs="Segoe UI"/>
        </w:rPr>
        <w:t xml:space="preserve">, an AWOL from Cotswold House Oxford, </w:t>
      </w:r>
      <w:r w:rsidR="001F0A50" w:rsidRPr="00385AD5">
        <w:rPr>
          <w:rFonts w:ascii="Segoe UI" w:hAnsi="Segoe UI" w:cs="Segoe UI"/>
        </w:rPr>
        <w:t xml:space="preserve">a violent physical incident by a patient in the 136 suite on Ruby ward against trust property which then resulted in the patient </w:t>
      </w:r>
      <w:r w:rsidR="001C51AD">
        <w:rPr>
          <w:rFonts w:ascii="Segoe UI" w:hAnsi="Segoe UI" w:cs="Segoe UI"/>
        </w:rPr>
        <w:t>escaping</w:t>
      </w:r>
      <w:r w:rsidR="001F0A50" w:rsidRPr="00385AD5">
        <w:rPr>
          <w:rFonts w:ascii="Segoe UI" w:hAnsi="Segoe UI" w:cs="Segoe UI"/>
        </w:rPr>
        <w:t xml:space="preserve"> from the ward</w:t>
      </w:r>
      <w:r w:rsidR="001F0A50">
        <w:rPr>
          <w:rFonts w:ascii="Segoe UI" w:hAnsi="Segoe UI" w:cs="Segoe UI"/>
        </w:rPr>
        <w:t xml:space="preserve">, </w:t>
      </w:r>
      <w:r w:rsidR="00CA6873">
        <w:rPr>
          <w:rFonts w:ascii="Segoe UI" w:hAnsi="Segoe UI" w:cs="Segoe UI"/>
        </w:rPr>
        <w:t xml:space="preserve">a fire started by a patient on Ruby ward, </w:t>
      </w:r>
      <w:r w:rsidR="001F0A50">
        <w:rPr>
          <w:rFonts w:ascii="Segoe UI" w:hAnsi="Segoe UI" w:cs="Segoe UI"/>
        </w:rPr>
        <w:t xml:space="preserve">an attempted AWOL from CAMHS Highfield ward and </w:t>
      </w:r>
      <w:r w:rsidR="00E43302" w:rsidRPr="00385AD5">
        <w:rPr>
          <w:rFonts w:ascii="Segoe UI" w:hAnsi="Segoe UI" w:cs="Segoe UI"/>
        </w:rPr>
        <w:t>a delay in organising physical healthc</w:t>
      </w:r>
      <w:r w:rsidR="001F0A50">
        <w:rPr>
          <w:rFonts w:ascii="Segoe UI" w:hAnsi="Segoe UI" w:cs="Segoe UI"/>
        </w:rPr>
        <w:t xml:space="preserve">are for a patient on Ruby ward. </w:t>
      </w:r>
      <w:r w:rsidR="00090A90" w:rsidRPr="00385AD5">
        <w:rPr>
          <w:rFonts w:ascii="Segoe UI" w:hAnsi="Segoe UI" w:cs="Segoe UI"/>
        </w:rPr>
        <w:t>On investigation one of these incidents, the delay in organising physical healthcare, was in part related to staffing levels</w:t>
      </w:r>
      <w:r w:rsidR="001F0A50">
        <w:rPr>
          <w:rFonts w:ascii="Segoe UI" w:hAnsi="Segoe UI" w:cs="Segoe UI"/>
        </w:rPr>
        <w:t xml:space="preserve"> in Jan 2015</w:t>
      </w:r>
      <w:r w:rsidR="00090A90" w:rsidRPr="00385AD5">
        <w:rPr>
          <w:rFonts w:ascii="Segoe UI" w:hAnsi="Segoe UI" w:cs="Segoe UI"/>
        </w:rPr>
        <w:t>.</w:t>
      </w:r>
    </w:p>
    <w:p w:rsidR="00700EEE" w:rsidRPr="00385AD5" w:rsidRDefault="00700EEE" w:rsidP="003C3E95">
      <w:pPr>
        <w:tabs>
          <w:tab w:val="left" w:pos="9922"/>
        </w:tabs>
        <w:spacing w:after="0" w:line="240" w:lineRule="auto"/>
        <w:ind w:right="-1"/>
        <w:jc w:val="both"/>
        <w:rPr>
          <w:rFonts w:ascii="Segoe UI" w:hAnsi="Segoe UI" w:cs="Segoe UI"/>
        </w:rPr>
      </w:pPr>
    </w:p>
    <w:p w:rsidR="00C90E9D" w:rsidRPr="00343DE2" w:rsidRDefault="00CA1AD0"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Highlighted wards</w:t>
      </w:r>
    </w:p>
    <w:p w:rsidR="00095093" w:rsidRDefault="008D1D54" w:rsidP="00CA6873">
      <w:pPr>
        <w:tabs>
          <w:tab w:val="left" w:pos="9922"/>
        </w:tabs>
        <w:spacing w:after="0" w:line="240" w:lineRule="auto"/>
        <w:ind w:right="-1"/>
        <w:rPr>
          <w:rFonts w:ascii="Segoe UI" w:hAnsi="Segoe UI" w:cs="Segoe UI"/>
        </w:rPr>
      </w:pPr>
      <w:r w:rsidRPr="00B75CAE">
        <w:rPr>
          <w:rFonts w:ascii="Segoe UI" w:hAnsi="Segoe UI" w:cs="Segoe UI"/>
        </w:rPr>
        <w:t xml:space="preserve">The information in Table 1 </w:t>
      </w:r>
      <w:r w:rsidR="0086572C" w:rsidRPr="00B75CAE">
        <w:rPr>
          <w:rFonts w:ascii="Segoe UI" w:hAnsi="Segoe UI" w:cs="Segoe UI"/>
        </w:rPr>
        <w:t>identifies</w:t>
      </w:r>
      <w:r w:rsidRPr="00B75CAE">
        <w:rPr>
          <w:rFonts w:ascii="Segoe UI" w:hAnsi="Segoe UI" w:cs="Segoe UI"/>
        </w:rPr>
        <w:t xml:space="preserve"> </w:t>
      </w:r>
      <w:r w:rsidR="00095093" w:rsidRPr="00B75CAE">
        <w:rPr>
          <w:rFonts w:ascii="Segoe UI" w:hAnsi="Segoe UI" w:cs="Segoe UI"/>
        </w:rPr>
        <w:t>five</w:t>
      </w:r>
      <w:r w:rsidRPr="00B75CAE">
        <w:rPr>
          <w:rFonts w:ascii="Segoe UI" w:hAnsi="Segoe UI" w:cs="Segoe UI"/>
        </w:rPr>
        <w:t xml:space="preserve"> wards </w:t>
      </w:r>
      <w:r w:rsidR="0086572C" w:rsidRPr="00B75CAE">
        <w:rPr>
          <w:rFonts w:ascii="Segoe UI" w:hAnsi="Segoe UI" w:cs="Segoe UI"/>
        </w:rPr>
        <w:t xml:space="preserve">as having the most difficulty in achieving expected staffing levels over the month, further detail is given below. In addition the </w:t>
      </w:r>
      <w:r w:rsidR="005C21F2" w:rsidRPr="00B75CAE">
        <w:rPr>
          <w:rFonts w:ascii="Segoe UI" w:hAnsi="Segoe UI" w:cs="Segoe UI"/>
        </w:rPr>
        <w:t xml:space="preserve">board should note </w:t>
      </w:r>
      <w:r w:rsidR="00CA6873">
        <w:rPr>
          <w:rFonts w:ascii="Segoe UI" w:hAnsi="Segoe UI" w:cs="Segoe UI"/>
        </w:rPr>
        <w:t>six</w:t>
      </w:r>
      <w:r w:rsidR="005C21F2" w:rsidRPr="00B75CAE">
        <w:rPr>
          <w:rFonts w:ascii="Segoe UI" w:hAnsi="Segoe UI" w:cs="Segoe UI"/>
        </w:rPr>
        <w:t xml:space="preserve"> </w:t>
      </w:r>
      <w:r w:rsidR="0086572C" w:rsidRPr="00B75CAE">
        <w:rPr>
          <w:rFonts w:ascii="Segoe UI" w:hAnsi="Segoe UI" w:cs="Segoe UI"/>
        </w:rPr>
        <w:t xml:space="preserve">additional wards </w:t>
      </w:r>
      <w:r w:rsidR="005C21F2" w:rsidRPr="00B75CAE">
        <w:rPr>
          <w:rFonts w:ascii="Segoe UI" w:hAnsi="Segoe UI" w:cs="Segoe UI"/>
        </w:rPr>
        <w:t xml:space="preserve">are indicating difficulties </w:t>
      </w:r>
      <w:r w:rsidR="00095093" w:rsidRPr="00B75CAE">
        <w:rPr>
          <w:rFonts w:ascii="Segoe UI" w:hAnsi="Segoe UI" w:cs="Segoe UI"/>
        </w:rPr>
        <w:t>this particular month</w:t>
      </w:r>
      <w:r w:rsidR="00B75CAE" w:rsidRPr="00B75CAE">
        <w:rPr>
          <w:rFonts w:ascii="Segoe UI" w:hAnsi="Segoe UI" w:cs="Segoe UI"/>
        </w:rPr>
        <w:t xml:space="preserve"> and in some cases as a consequence have used a high number of temporary staff</w:t>
      </w:r>
      <w:r w:rsidR="005C21F2" w:rsidRPr="00B75CAE">
        <w:rPr>
          <w:rFonts w:ascii="Segoe UI" w:hAnsi="Segoe UI" w:cs="Segoe UI"/>
        </w:rPr>
        <w:t>;</w:t>
      </w:r>
      <w:r w:rsidR="0086572C" w:rsidRPr="00B75CAE">
        <w:rPr>
          <w:rFonts w:ascii="Segoe UI" w:hAnsi="Segoe UI" w:cs="Segoe UI"/>
        </w:rPr>
        <w:t xml:space="preserve"> </w:t>
      </w:r>
      <w:r w:rsidR="00CA6873">
        <w:rPr>
          <w:rFonts w:ascii="Segoe UI" w:hAnsi="Segoe UI" w:cs="Segoe UI"/>
        </w:rPr>
        <w:t>Allen (</w:t>
      </w:r>
      <w:r w:rsidR="00B95C87">
        <w:rPr>
          <w:rFonts w:ascii="Segoe UI" w:hAnsi="Segoe UI" w:cs="Segoe UI"/>
        </w:rPr>
        <w:t>registered staff on day shifts)</w:t>
      </w:r>
      <w:r w:rsidR="00B75CAE" w:rsidRPr="00B75CAE">
        <w:rPr>
          <w:rFonts w:ascii="Segoe UI" w:hAnsi="Segoe UI" w:cs="Segoe UI"/>
        </w:rPr>
        <w:t>,</w:t>
      </w:r>
      <w:r w:rsidR="00CA6873">
        <w:rPr>
          <w:rFonts w:ascii="Segoe UI" w:hAnsi="Segoe UI" w:cs="Segoe UI"/>
        </w:rPr>
        <w:t xml:space="preserve"> Ruby (registered sta</w:t>
      </w:r>
      <w:r w:rsidR="00803ABA">
        <w:rPr>
          <w:rFonts w:ascii="Segoe UI" w:hAnsi="Segoe UI" w:cs="Segoe UI"/>
        </w:rPr>
        <w:t>ff on night shifts), Woodlands (</w:t>
      </w:r>
      <w:r w:rsidR="00CA6873">
        <w:rPr>
          <w:rFonts w:ascii="Segoe UI" w:hAnsi="Segoe UI" w:cs="Segoe UI"/>
        </w:rPr>
        <w:t xml:space="preserve">unregistered on night shifts), and </w:t>
      </w:r>
      <w:proofErr w:type="spellStart"/>
      <w:r w:rsidR="00CA6873">
        <w:rPr>
          <w:rFonts w:ascii="Segoe UI" w:hAnsi="Segoe UI" w:cs="Segoe UI"/>
        </w:rPr>
        <w:t>Glyme</w:t>
      </w:r>
      <w:proofErr w:type="spellEnd"/>
      <w:r w:rsidR="00CA6873">
        <w:rPr>
          <w:rFonts w:ascii="Segoe UI" w:hAnsi="Segoe UI" w:cs="Segoe UI"/>
        </w:rPr>
        <w:t xml:space="preserve"> (unregistered on day shifts).</w:t>
      </w:r>
      <w:r w:rsidR="00803ABA">
        <w:rPr>
          <w:rFonts w:ascii="Segoe UI" w:hAnsi="Segoe UI" w:cs="Segoe UI"/>
        </w:rPr>
        <w:t xml:space="preserve"> </w:t>
      </w:r>
    </w:p>
    <w:p w:rsidR="0086572C" w:rsidRPr="00385AD5" w:rsidRDefault="0086572C" w:rsidP="00CA6873">
      <w:pPr>
        <w:tabs>
          <w:tab w:val="left" w:pos="9922"/>
        </w:tabs>
        <w:spacing w:after="0" w:line="240" w:lineRule="auto"/>
        <w:ind w:right="-1"/>
        <w:rPr>
          <w:rFonts w:ascii="Segoe UI" w:hAnsi="Segoe UI" w:cs="Segoe UI"/>
        </w:rPr>
      </w:pPr>
    </w:p>
    <w:p w:rsidR="00131062" w:rsidRPr="00385AD5" w:rsidRDefault="00E068B8" w:rsidP="00DF359A">
      <w:pPr>
        <w:spacing w:after="0" w:line="240" w:lineRule="auto"/>
        <w:ind w:right="-1"/>
        <w:jc w:val="both"/>
        <w:rPr>
          <w:rFonts w:ascii="Segoe UI" w:hAnsi="Segoe UI" w:cs="Segoe UI"/>
        </w:rPr>
      </w:pPr>
      <w:r w:rsidRPr="00385AD5">
        <w:rPr>
          <w:rFonts w:ascii="Segoe UI" w:hAnsi="Segoe UI" w:cs="Segoe UI"/>
        </w:rPr>
        <w:t>For each of t</w:t>
      </w:r>
      <w:r w:rsidR="002C7C2A" w:rsidRPr="00385AD5">
        <w:rPr>
          <w:rFonts w:ascii="Segoe UI" w:hAnsi="Segoe UI" w:cs="Segoe UI"/>
        </w:rPr>
        <w:t>hese wards immediate actions were</w:t>
      </w:r>
      <w:r w:rsidRPr="00385AD5">
        <w:rPr>
          <w:rFonts w:ascii="Segoe UI" w:hAnsi="Segoe UI" w:cs="Segoe UI"/>
        </w:rPr>
        <w:t xml:space="preserve"> taken by the ward management team for example</w:t>
      </w:r>
      <w:r w:rsidR="00137B36" w:rsidRPr="00385AD5">
        <w:rPr>
          <w:rFonts w:ascii="Segoe UI" w:hAnsi="Segoe UI" w:cs="Segoe UI"/>
        </w:rPr>
        <w:t>;</w:t>
      </w:r>
      <w:r w:rsidRPr="00385AD5">
        <w:rPr>
          <w:rFonts w:ascii="Segoe UI" w:hAnsi="Segoe UI" w:cs="Segoe UI"/>
        </w:rPr>
        <w:t xml:space="preserve"> as</w:t>
      </w:r>
      <w:r w:rsidR="002C7C2A" w:rsidRPr="00385AD5">
        <w:rPr>
          <w:rFonts w:ascii="Segoe UI" w:hAnsi="Segoe UI" w:cs="Segoe UI"/>
        </w:rPr>
        <w:t xml:space="preserve">king existing staff </w:t>
      </w:r>
      <w:r w:rsidR="0086572C" w:rsidRPr="00385AD5">
        <w:rPr>
          <w:rFonts w:ascii="Segoe UI" w:hAnsi="Segoe UI" w:cs="Segoe UI"/>
        </w:rPr>
        <w:t xml:space="preserve">to work </w:t>
      </w:r>
      <w:r w:rsidR="002C7C2A" w:rsidRPr="00385AD5">
        <w:rPr>
          <w:rFonts w:ascii="Segoe UI" w:hAnsi="Segoe UI" w:cs="Segoe UI"/>
        </w:rPr>
        <w:t>additional</w:t>
      </w:r>
      <w:r w:rsidRPr="00385AD5">
        <w:rPr>
          <w:rFonts w:ascii="Segoe UI" w:hAnsi="Segoe UI" w:cs="Segoe UI"/>
        </w:rPr>
        <w:t xml:space="preserve"> hours, staff that would normally be supernumerary </w:t>
      </w:r>
      <w:r w:rsidR="00361229" w:rsidRPr="00385AD5">
        <w:rPr>
          <w:rFonts w:ascii="Segoe UI" w:hAnsi="Segoe UI" w:cs="Segoe UI"/>
        </w:rPr>
        <w:t>e.g.</w:t>
      </w:r>
      <w:r w:rsidR="002C7C2A" w:rsidRPr="00385AD5">
        <w:rPr>
          <w:rFonts w:ascii="Segoe UI" w:hAnsi="Segoe UI" w:cs="Segoe UI"/>
        </w:rPr>
        <w:t xml:space="preserve"> ward manager, modern matron, </w:t>
      </w:r>
      <w:r w:rsidR="0086572C" w:rsidRPr="00385AD5">
        <w:rPr>
          <w:rFonts w:ascii="Segoe UI" w:hAnsi="Segoe UI" w:cs="Segoe UI"/>
        </w:rPr>
        <w:t>working</w:t>
      </w:r>
      <w:r w:rsidRPr="00385AD5">
        <w:rPr>
          <w:rFonts w:ascii="Segoe UI" w:hAnsi="Segoe UI" w:cs="Segoe UI"/>
        </w:rPr>
        <w:t xml:space="preserve"> as part of the nursing team, requesting to use agency staff, borrowing staff from other wards often for part of a shift and </w:t>
      </w:r>
      <w:r w:rsidR="002C7C2A" w:rsidRPr="00385AD5">
        <w:rPr>
          <w:rFonts w:ascii="Segoe UI" w:hAnsi="Segoe UI" w:cs="Segoe UI"/>
        </w:rPr>
        <w:t xml:space="preserve">temporarily </w:t>
      </w:r>
      <w:r w:rsidRPr="00385AD5">
        <w:rPr>
          <w:rFonts w:ascii="Segoe UI" w:hAnsi="Segoe UI" w:cs="Segoe UI"/>
        </w:rPr>
        <w:t xml:space="preserve">not taking any further admissions. </w:t>
      </w:r>
      <w:r w:rsidR="00386C14" w:rsidRPr="00385AD5">
        <w:rPr>
          <w:rFonts w:ascii="Segoe UI" w:hAnsi="Segoe UI" w:cs="Segoe UI"/>
        </w:rPr>
        <w:t>An</w:t>
      </w:r>
      <w:r w:rsidR="009E5E90" w:rsidRPr="00385AD5">
        <w:rPr>
          <w:rFonts w:ascii="Segoe UI" w:hAnsi="Segoe UI" w:cs="Segoe UI"/>
        </w:rPr>
        <w:t xml:space="preserve"> escalation process is in place for each ward to raise difficulties</w:t>
      </w:r>
      <w:r w:rsidRPr="00385AD5">
        <w:rPr>
          <w:rFonts w:ascii="Segoe UI" w:hAnsi="Segoe UI" w:cs="Segoe UI"/>
        </w:rPr>
        <w:t xml:space="preserve"> </w:t>
      </w:r>
      <w:r w:rsidR="009E5E90" w:rsidRPr="00385AD5">
        <w:rPr>
          <w:rFonts w:ascii="Segoe UI" w:hAnsi="Segoe UI" w:cs="Segoe UI"/>
        </w:rPr>
        <w:t xml:space="preserve">with senior staff for </w:t>
      </w:r>
      <w:r w:rsidRPr="00385AD5">
        <w:rPr>
          <w:rFonts w:ascii="Segoe UI" w:hAnsi="Segoe UI" w:cs="Segoe UI"/>
        </w:rPr>
        <w:t xml:space="preserve">further advice and </w:t>
      </w:r>
      <w:r w:rsidR="005D5A67">
        <w:rPr>
          <w:rFonts w:ascii="Segoe UI" w:hAnsi="Segoe UI" w:cs="Segoe UI"/>
        </w:rPr>
        <w:t xml:space="preserve">support as required. We are </w:t>
      </w:r>
      <w:r w:rsidR="00D05FB3" w:rsidRPr="00385AD5">
        <w:rPr>
          <w:rFonts w:ascii="Segoe UI" w:hAnsi="Segoe UI" w:cs="Segoe UI"/>
        </w:rPr>
        <w:t xml:space="preserve">taking strategic </w:t>
      </w:r>
      <w:r w:rsidRPr="00385AD5">
        <w:rPr>
          <w:rFonts w:ascii="Segoe UI" w:hAnsi="Segoe UI" w:cs="Segoe UI"/>
        </w:rPr>
        <w:t>actions to reduce the number of staff vacancies</w:t>
      </w:r>
      <w:r w:rsidR="002B0FD7" w:rsidRPr="00385AD5">
        <w:rPr>
          <w:rFonts w:ascii="Segoe UI" w:hAnsi="Segoe UI" w:cs="Segoe UI"/>
        </w:rPr>
        <w:t>,</w:t>
      </w:r>
      <w:r w:rsidRPr="00385AD5">
        <w:rPr>
          <w:rFonts w:ascii="Segoe UI" w:hAnsi="Segoe UI" w:cs="Segoe UI"/>
        </w:rPr>
        <w:t xml:space="preserve"> as described below under th</w:t>
      </w:r>
      <w:r w:rsidR="00D05FB3" w:rsidRPr="00385AD5">
        <w:rPr>
          <w:rFonts w:ascii="Segoe UI" w:hAnsi="Segoe UI" w:cs="Segoe UI"/>
        </w:rPr>
        <w:t>e</w:t>
      </w:r>
      <w:r w:rsidR="00AF05D0">
        <w:rPr>
          <w:rFonts w:ascii="Segoe UI" w:hAnsi="Segoe UI" w:cs="Segoe UI"/>
        </w:rPr>
        <w:t xml:space="preserve"> sub heading nursing vacancies.</w:t>
      </w:r>
    </w:p>
    <w:p w:rsidR="00B75CAE" w:rsidRPr="00385AD5" w:rsidRDefault="00B75CAE" w:rsidP="00B75CAE">
      <w:pPr>
        <w:spacing w:after="0" w:line="240" w:lineRule="auto"/>
        <w:ind w:right="-1"/>
        <w:jc w:val="both"/>
        <w:rPr>
          <w:rFonts w:ascii="Segoe UI" w:hAnsi="Segoe UI" w:cs="Segoe UI"/>
        </w:rPr>
      </w:pPr>
    </w:p>
    <w:p w:rsidR="007B7F9C" w:rsidRPr="00385AD5" w:rsidRDefault="00372330" w:rsidP="00DF359A">
      <w:pPr>
        <w:spacing w:after="0" w:line="240" w:lineRule="auto"/>
        <w:ind w:right="-1"/>
        <w:jc w:val="both"/>
        <w:rPr>
          <w:rFonts w:ascii="Segoe UI" w:hAnsi="Segoe UI" w:cs="Segoe UI"/>
        </w:rPr>
      </w:pPr>
      <w:r w:rsidRPr="00C81F90">
        <w:rPr>
          <w:rFonts w:ascii="Segoe UI" w:hAnsi="Segoe UI" w:cs="Segoe UI"/>
          <w:b/>
        </w:rPr>
        <w:lastRenderedPageBreak/>
        <w:t>Vaughan Thomas</w:t>
      </w:r>
      <w:r w:rsidR="0078515D" w:rsidRPr="00C81F90">
        <w:rPr>
          <w:rFonts w:ascii="Segoe UI" w:hAnsi="Segoe UI" w:cs="Segoe UI"/>
        </w:rPr>
        <w:t xml:space="preserve"> (Adult Directorate</w:t>
      </w:r>
      <w:r w:rsidR="00FE21BC" w:rsidRPr="00C81F90">
        <w:rPr>
          <w:rFonts w:ascii="Segoe UI" w:hAnsi="Segoe UI" w:cs="Segoe UI"/>
        </w:rPr>
        <w:t xml:space="preserve"> – adult mental health ward</w:t>
      </w:r>
      <w:r w:rsidR="0078515D" w:rsidRPr="00C81F90">
        <w:rPr>
          <w:rFonts w:ascii="Segoe UI" w:hAnsi="Segoe UI" w:cs="Segoe UI"/>
        </w:rPr>
        <w:t xml:space="preserve">): </w:t>
      </w:r>
      <w:r w:rsidR="002B5B21" w:rsidRPr="00C81F90">
        <w:rPr>
          <w:rFonts w:ascii="Segoe UI" w:hAnsi="Segoe UI" w:cs="Segoe UI"/>
        </w:rPr>
        <w:t xml:space="preserve">in </w:t>
      </w:r>
      <w:r w:rsidR="00C81F90" w:rsidRPr="00C81F90">
        <w:rPr>
          <w:rFonts w:ascii="Segoe UI" w:hAnsi="Segoe UI" w:cs="Segoe UI"/>
        </w:rPr>
        <w:t>August 2015 63</w:t>
      </w:r>
      <w:r w:rsidR="00B97E86" w:rsidRPr="00C81F90">
        <w:rPr>
          <w:rFonts w:ascii="Segoe UI" w:hAnsi="Segoe UI" w:cs="Segoe UI"/>
        </w:rPr>
        <w:t xml:space="preserve">% </w:t>
      </w:r>
      <w:r w:rsidRPr="00C81F90">
        <w:rPr>
          <w:rFonts w:ascii="Segoe UI" w:hAnsi="Segoe UI" w:cs="Segoe UI"/>
        </w:rPr>
        <w:t>of shifts were</w:t>
      </w:r>
      <w:r w:rsidRPr="00385AD5">
        <w:rPr>
          <w:rFonts w:ascii="Segoe UI" w:hAnsi="Segoe UI" w:cs="Segoe UI"/>
        </w:rPr>
        <w:t xml:space="preserve"> fully staffed to expected </w:t>
      </w:r>
      <w:r w:rsidR="009847D4" w:rsidRPr="00385AD5">
        <w:rPr>
          <w:rFonts w:ascii="Segoe UI" w:hAnsi="Segoe UI" w:cs="Segoe UI"/>
        </w:rPr>
        <w:t>levels;</w:t>
      </w:r>
      <w:r w:rsidR="00F934E9" w:rsidRPr="00385AD5">
        <w:rPr>
          <w:rFonts w:ascii="Segoe UI" w:hAnsi="Segoe UI" w:cs="Segoe UI"/>
        </w:rPr>
        <w:t xml:space="preserve"> the ward has experienced difficulty</w:t>
      </w:r>
      <w:r w:rsidR="002B5B21" w:rsidRPr="00385AD5">
        <w:rPr>
          <w:rFonts w:ascii="Segoe UI" w:hAnsi="Segoe UI" w:cs="Segoe UI"/>
        </w:rPr>
        <w:t xml:space="preserve"> with staffing </w:t>
      </w:r>
      <w:r w:rsidR="009847D4" w:rsidRPr="00385AD5">
        <w:rPr>
          <w:rFonts w:ascii="Segoe UI" w:hAnsi="Segoe UI" w:cs="Segoe UI"/>
        </w:rPr>
        <w:t xml:space="preserve">every month </w:t>
      </w:r>
      <w:r w:rsidR="00C81F90">
        <w:rPr>
          <w:rFonts w:ascii="Segoe UI" w:hAnsi="Segoe UI" w:cs="Segoe UI"/>
        </w:rPr>
        <w:t>over the last 17</w:t>
      </w:r>
      <w:r w:rsidR="002B5B21" w:rsidRPr="00385AD5">
        <w:rPr>
          <w:rFonts w:ascii="Segoe UI" w:hAnsi="Segoe UI" w:cs="Segoe UI"/>
        </w:rPr>
        <w:t xml:space="preserve"> months</w:t>
      </w:r>
      <w:r w:rsidR="00F27209" w:rsidRPr="00385AD5">
        <w:rPr>
          <w:rFonts w:ascii="Segoe UI" w:hAnsi="Segoe UI" w:cs="Segoe UI"/>
        </w:rPr>
        <w:t xml:space="preserve"> and therefore has used a high amount of bank staff</w:t>
      </w:r>
      <w:r w:rsidRPr="00385AD5">
        <w:rPr>
          <w:rFonts w:ascii="Segoe UI" w:hAnsi="Segoe UI" w:cs="Segoe UI"/>
        </w:rPr>
        <w:t xml:space="preserve">. </w:t>
      </w:r>
      <w:r w:rsidR="00231E1F" w:rsidRPr="00385AD5">
        <w:rPr>
          <w:rFonts w:ascii="Segoe UI" w:hAnsi="Segoe UI" w:cs="Segoe UI"/>
        </w:rPr>
        <w:t>The shifts below</w:t>
      </w:r>
      <w:r w:rsidR="002B5B21" w:rsidRPr="00385AD5">
        <w:rPr>
          <w:rFonts w:ascii="Segoe UI" w:hAnsi="Segoe UI" w:cs="Segoe UI"/>
        </w:rPr>
        <w:t xml:space="preserve"> related mostly to </w:t>
      </w:r>
      <w:r w:rsidR="004C1B49" w:rsidRPr="00385AD5">
        <w:rPr>
          <w:rFonts w:ascii="Segoe UI" w:hAnsi="Segoe UI" w:cs="Segoe UI"/>
        </w:rPr>
        <w:t>unregistered</w:t>
      </w:r>
      <w:r w:rsidR="00CA1AD0" w:rsidRPr="00385AD5">
        <w:rPr>
          <w:rFonts w:ascii="Segoe UI" w:hAnsi="Segoe UI" w:cs="Segoe UI"/>
        </w:rPr>
        <w:t xml:space="preserve"> staff on day shifts</w:t>
      </w:r>
      <w:r w:rsidR="007B7F9C" w:rsidRPr="00385AD5">
        <w:rPr>
          <w:rFonts w:ascii="Segoe UI" w:hAnsi="Segoe UI" w:cs="Segoe UI"/>
        </w:rPr>
        <w:t xml:space="preserve">. </w:t>
      </w:r>
      <w:r w:rsidR="009847D4" w:rsidRPr="00385AD5">
        <w:rPr>
          <w:rFonts w:ascii="Segoe UI" w:hAnsi="Segoe UI" w:cs="Segoe UI"/>
        </w:rPr>
        <w:t xml:space="preserve">The ward identified staffing to be </w:t>
      </w:r>
      <w:r w:rsidR="007B7F9C" w:rsidRPr="00385AD5">
        <w:rPr>
          <w:rFonts w:ascii="Segoe UI" w:hAnsi="Segoe UI" w:cs="Segoe UI"/>
        </w:rPr>
        <w:t xml:space="preserve">more difficult </w:t>
      </w:r>
      <w:r w:rsidR="00C81F90">
        <w:rPr>
          <w:rFonts w:ascii="Segoe UI" w:hAnsi="Segoe UI" w:cs="Segoe UI"/>
        </w:rPr>
        <w:t>on two of the three weeks (when information reported)</w:t>
      </w:r>
      <w:r w:rsidR="00B75CAE">
        <w:rPr>
          <w:rFonts w:ascii="Segoe UI" w:hAnsi="Segoe UI" w:cs="Segoe UI"/>
        </w:rPr>
        <w:t xml:space="preserve">. The ward used a high number of bank staff. </w:t>
      </w:r>
      <w:r w:rsidR="007B7F9C" w:rsidRPr="00385AD5">
        <w:rPr>
          <w:rFonts w:ascii="Segoe UI" w:hAnsi="Segoe UI" w:cs="Segoe UI"/>
        </w:rPr>
        <w:t>The main reason was due to vacancies (</w:t>
      </w:r>
      <w:r w:rsidR="00C81F90">
        <w:rPr>
          <w:rFonts w:ascii="Segoe UI" w:hAnsi="Segoe UI" w:cs="Segoe UI"/>
        </w:rPr>
        <w:t>12.5</w:t>
      </w:r>
      <w:r w:rsidR="00262AEE" w:rsidRPr="00385AD5">
        <w:rPr>
          <w:rFonts w:ascii="Segoe UI" w:hAnsi="Segoe UI" w:cs="Segoe UI"/>
        </w:rPr>
        <w:t xml:space="preserve">%, </w:t>
      </w:r>
      <w:r w:rsidR="00C81F90">
        <w:rPr>
          <w:rFonts w:ascii="Segoe UI" w:hAnsi="Segoe UI" w:cs="Segoe UI"/>
        </w:rPr>
        <w:t>4.35</w:t>
      </w:r>
      <w:r w:rsidR="00262AEE" w:rsidRPr="00385AD5">
        <w:rPr>
          <w:rFonts w:ascii="Segoe UI" w:hAnsi="Segoe UI" w:cs="Segoe UI"/>
        </w:rPr>
        <w:t xml:space="preserve"> WTE</w:t>
      </w:r>
      <w:r w:rsidR="00B75CAE">
        <w:rPr>
          <w:rFonts w:ascii="Segoe UI" w:hAnsi="Segoe UI" w:cs="Segoe UI"/>
        </w:rPr>
        <w:t xml:space="preserve"> as of</w:t>
      </w:r>
      <w:r w:rsidR="00C81F90">
        <w:rPr>
          <w:rFonts w:ascii="Segoe UI" w:hAnsi="Segoe UI" w:cs="Segoe UI"/>
        </w:rPr>
        <w:t xml:space="preserve"> August</w:t>
      </w:r>
      <w:r w:rsidR="00B75CAE">
        <w:rPr>
          <w:rFonts w:ascii="Segoe UI" w:hAnsi="Segoe UI" w:cs="Segoe UI"/>
        </w:rPr>
        <w:t xml:space="preserve"> </w:t>
      </w:r>
      <w:r w:rsidR="005C21F2" w:rsidRPr="00385AD5">
        <w:rPr>
          <w:rFonts w:ascii="Segoe UI" w:hAnsi="Segoe UI" w:cs="Segoe UI"/>
        </w:rPr>
        <w:t>15</w:t>
      </w:r>
      <w:r w:rsidR="00664224" w:rsidRPr="00385AD5">
        <w:rPr>
          <w:rFonts w:ascii="Segoe UI" w:hAnsi="Segoe UI" w:cs="Segoe UI"/>
        </w:rPr>
        <w:t xml:space="preserve">) </w:t>
      </w:r>
      <w:r w:rsidR="007B7F9C" w:rsidRPr="00385AD5">
        <w:rPr>
          <w:rFonts w:ascii="Segoe UI" w:hAnsi="Segoe UI" w:cs="Segoe UI"/>
        </w:rPr>
        <w:t xml:space="preserve">as the increased establishment is </w:t>
      </w:r>
      <w:r w:rsidR="00C81F90" w:rsidRPr="00385AD5">
        <w:rPr>
          <w:rFonts w:ascii="Segoe UI" w:hAnsi="Segoe UI" w:cs="Segoe UI"/>
        </w:rPr>
        <w:t>achieved,</w:t>
      </w:r>
      <w:r w:rsidR="00C81F90">
        <w:rPr>
          <w:rFonts w:ascii="Segoe UI" w:hAnsi="Segoe UI" w:cs="Segoe UI"/>
        </w:rPr>
        <w:t xml:space="preserve"> and turnover remains high</w:t>
      </w:r>
      <w:r w:rsidR="001D3AA7">
        <w:rPr>
          <w:rFonts w:ascii="Segoe UI" w:hAnsi="Segoe UI" w:cs="Segoe UI"/>
        </w:rPr>
        <w:t xml:space="preserve"> (18.5% 12 month rolling)</w:t>
      </w:r>
      <w:r w:rsidR="007B7F9C" w:rsidRPr="00385AD5">
        <w:rPr>
          <w:rFonts w:ascii="Segoe UI" w:hAnsi="Segoe UI" w:cs="Segoe UI"/>
        </w:rPr>
        <w:t xml:space="preserve">. </w:t>
      </w:r>
      <w:r w:rsidR="00C81F90">
        <w:rPr>
          <w:rFonts w:ascii="Segoe UI" w:hAnsi="Segoe UI" w:cs="Segoe UI"/>
        </w:rPr>
        <w:t xml:space="preserve">As </w:t>
      </w:r>
      <w:r w:rsidR="007B7F9C" w:rsidRPr="00385AD5">
        <w:rPr>
          <w:rFonts w:ascii="Segoe UI" w:hAnsi="Segoe UI" w:cs="Segoe UI"/>
        </w:rPr>
        <w:t xml:space="preserve">of the </w:t>
      </w:r>
      <w:r w:rsidR="00C81F90">
        <w:rPr>
          <w:rFonts w:ascii="Segoe UI" w:hAnsi="Segoe UI" w:cs="Segoe UI"/>
        </w:rPr>
        <w:t>14</w:t>
      </w:r>
      <w:r w:rsidR="00C81F90" w:rsidRPr="00C81F90">
        <w:rPr>
          <w:rFonts w:ascii="Segoe UI" w:hAnsi="Segoe UI" w:cs="Segoe UI"/>
          <w:vertAlign w:val="superscript"/>
        </w:rPr>
        <w:t>th</w:t>
      </w:r>
      <w:r w:rsidR="00C81F90">
        <w:rPr>
          <w:rFonts w:ascii="Segoe UI" w:hAnsi="Segoe UI" w:cs="Segoe UI"/>
        </w:rPr>
        <w:t xml:space="preserve"> September 2015</w:t>
      </w:r>
      <w:r w:rsidR="00664224" w:rsidRPr="00385AD5">
        <w:rPr>
          <w:rFonts w:ascii="Segoe UI" w:hAnsi="Segoe UI" w:cs="Segoe UI"/>
        </w:rPr>
        <w:t xml:space="preserve"> </w:t>
      </w:r>
      <w:r w:rsidR="00C81F90">
        <w:rPr>
          <w:rFonts w:ascii="Segoe UI" w:hAnsi="Segoe UI" w:cs="Segoe UI"/>
        </w:rPr>
        <w:t>4</w:t>
      </w:r>
      <w:r w:rsidR="00843F33" w:rsidRPr="00385AD5">
        <w:rPr>
          <w:rFonts w:ascii="Segoe UI" w:hAnsi="Segoe UI" w:cs="Segoe UI"/>
        </w:rPr>
        <w:t xml:space="preserve"> </w:t>
      </w:r>
      <w:r w:rsidR="00262AEE" w:rsidRPr="00385AD5">
        <w:rPr>
          <w:rFonts w:ascii="Segoe UI" w:hAnsi="Segoe UI" w:cs="Segoe UI"/>
        </w:rPr>
        <w:t xml:space="preserve">WTE </w:t>
      </w:r>
      <w:r w:rsidR="00664224" w:rsidRPr="00385AD5">
        <w:rPr>
          <w:rFonts w:ascii="Segoe UI" w:hAnsi="Segoe UI" w:cs="Segoe UI"/>
        </w:rPr>
        <w:t xml:space="preserve">registered and </w:t>
      </w:r>
      <w:r w:rsidR="00C81F90">
        <w:rPr>
          <w:rFonts w:ascii="Segoe UI" w:hAnsi="Segoe UI" w:cs="Segoe UI"/>
        </w:rPr>
        <w:t>0</w:t>
      </w:r>
      <w:r w:rsidR="00262AEE" w:rsidRPr="00385AD5">
        <w:rPr>
          <w:rFonts w:ascii="Segoe UI" w:hAnsi="Segoe UI" w:cs="Segoe UI"/>
        </w:rPr>
        <w:t xml:space="preserve"> WTE</w:t>
      </w:r>
      <w:r w:rsidR="00664224" w:rsidRPr="00385AD5">
        <w:rPr>
          <w:rFonts w:ascii="Segoe UI" w:hAnsi="Segoe UI" w:cs="Segoe UI"/>
        </w:rPr>
        <w:t xml:space="preserve"> unregistered v</w:t>
      </w:r>
      <w:r w:rsidR="00C81F90">
        <w:rPr>
          <w:rFonts w:ascii="Segoe UI" w:hAnsi="Segoe UI" w:cs="Segoe UI"/>
        </w:rPr>
        <w:t>acancies are being recruited to, all are currently out on advert.</w:t>
      </w:r>
    </w:p>
    <w:p w:rsidR="00694D46" w:rsidRPr="00385AD5" w:rsidRDefault="00694D46" w:rsidP="00DF359A">
      <w:pPr>
        <w:spacing w:after="0" w:line="240" w:lineRule="auto"/>
        <w:ind w:right="-1"/>
        <w:jc w:val="both"/>
        <w:rPr>
          <w:rFonts w:ascii="Segoe UI" w:hAnsi="Segoe UI" w:cs="Segoe UI"/>
        </w:rPr>
      </w:pPr>
    </w:p>
    <w:p w:rsidR="00694D46" w:rsidRPr="00385AD5" w:rsidRDefault="00694D46" w:rsidP="00694D46">
      <w:pPr>
        <w:spacing w:after="0" w:line="240" w:lineRule="auto"/>
        <w:ind w:right="-1"/>
        <w:jc w:val="both"/>
        <w:rPr>
          <w:rFonts w:ascii="Segoe UI" w:hAnsi="Segoe UI" w:cs="Segoe UI"/>
        </w:rPr>
      </w:pPr>
      <w:proofErr w:type="spellStart"/>
      <w:r w:rsidRPr="00385AD5">
        <w:rPr>
          <w:rFonts w:ascii="Segoe UI" w:hAnsi="Segoe UI" w:cs="Segoe UI"/>
          <w:b/>
        </w:rPr>
        <w:t>Wintle</w:t>
      </w:r>
      <w:proofErr w:type="spellEnd"/>
      <w:r w:rsidRPr="00385AD5">
        <w:rPr>
          <w:rFonts w:ascii="Segoe UI" w:hAnsi="Segoe UI" w:cs="Segoe UI"/>
        </w:rPr>
        <w:t xml:space="preserve"> (Adult Directorate – adult mental health ward): </w:t>
      </w:r>
      <w:r w:rsidR="00C81F90">
        <w:rPr>
          <w:rFonts w:ascii="Segoe UI" w:hAnsi="Segoe UI" w:cs="Segoe UI"/>
        </w:rPr>
        <w:t>in August</w:t>
      </w:r>
      <w:r w:rsidR="00187994">
        <w:rPr>
          <w:rFonts w:ascii="Segoe UI" w:hAnsi="Segoe UI" w:cs="Segoe UI"/>
        </w:rPr>
        <w:t xml:space="preserve"> 2015 54</w:t>
      </w:r>
      <w:r w:rsidRPr="00385AD5">
        <w:rPr>
          <w:rFonts w:ascii="Segoe UI" w:hAnsi="Segoe UI" w:cs="Segoe UI"/>
        </w:rPr>
        <w:t>% of shifts were fully staffed to expected levels; the ward has experience</w:t>
      </w:r>
      <w:r w:rsidR="00C81F90">
        <w:rPr>
          <w:rFonts w:ascii="Segoe UI" w:hAnsi="Segoe UI" w:cs="Segoe UI"/>
        </w:rPr>
        <w:t>d difficulty with staffing in 16 out of the last 17</w:t>
      </w:r>
      <w:r w:rsidRPr="00385AD5">
        <w:rPr>
          <w:rFonts w:ascii="Segoe UI" w:hAnsi="Segoe UI" w:cs="Segoe UI"/>
        </w:rPr>
        <w:t xml:space="preserve"> months and therefore has used a high amount of bank staff. The shifts below related mostly to registered staff on day shifts. The ward identified staffing to be more difficult </w:t>
      </w:r>
      <w:r w:rsidR="00437365" w:rsidRPr="00385AD5">
        <w:rPr>
          <w:rFonts w:ascii="Segoe UI" w:hAnsi="Segoe UI" w:cs="Segoe UI"/>
        </w:rPr>
        <w:t xml:space="preserve">on </w:t>
      </w:r>
      <w:r w:rsidR="00C81F90">
        <w:rPr>
          <w:rFonts w:ascii="Segoe UI" w:hAnsi="Segoe UI" w:cs="Segoe UI"/>
        </w:rPr>
        <w:t>a</w:t>
      </w:r>
      <w:r w:rsidR="001D3AA7">
        <w:rPr>
          <w:rFonts w:ascii="Segoe UI" w:hAnsi="Segoe UI" w:cs="Segoe UI"/>
        </w:rPr>
        <w:t>l</w:t>
      </w:r>
      <w:r w:rsidR="00C81F90">
        <w:rPr>
          <w:rFonts w:ascii="Segoe UI" w:hAnsi="Segoe UI" w:cs="Segoe UI"/>
        </w:rPr>
        <w:t>l three w</w:t>
      </w:r>
      <w:r w:rsidR="00187994">
        <w:rPr>
          <w:rFonts w:ascii="Segoe UI" w:hAnsi="Segoe UI" w:cs="Segoe UI"/>
        </w:rPr>
        <w:t xml:space="preserve">eeks </w:t>
      </w:r>
      <w:r w:rsidR="00C81F90">
        <w:rPr>
          <w:rFonts w:ascii="Segoe UI" w:hAnsi="Segoe UI" w:cs="Segoe UI"/>
        </w:rPr>
        <w:t>(when information reported)</w:t>
      </w:r>
      <w:r w:rsidR="00187994">
        <w:rPr>
          <w:rFonts w:ascii="Segoe UI" w:hAnsi="Segoe UI" w:cs="Segoe UI"/>
        </w:rPr>
        <w:t xml:space="preserve">. </w:t>
      </w:r>
      <w:r w:rsidRPr="00385AD5">
        <w:rPr>
          <w:rFonts w:ascii="Segoe UI" w:hAnsi="Segoe UI" w:cs="Segoe UI"/>
        </w:rPr>
        <w:t>The main reason was due to vacancies (</w:t>
      </w:r>
      <w:r w:rsidR="00C81F90">
        <w:rPr>
          <w:rFonts w:ascii="Segoe UI" w:hAnsi="Segoe UI" w:cs="Segoe UI"/>
        </w:rPr>
        <w:t>24.4</w:t>
      </w:r>
      <w:r w:rsidRPr="00385AD5">
        <w:rPr>
          <w:rFonts w:ascii="Segoe UI" w:hAnsi="Segoe UI" w:cs="Segoe UI"/>
        </w:rPr>
        <w:t xml:space="preserve">%, </w:t>
      </w:r>
      <w:r w:rsidR="00C81F90">
        <w:rPr>
          <w:rFonts w:ascii="Segoe UI" w:hAnsi="Segoe UI" w:cs="Segoe UI"/>
        </w:rPr>
        <w:t>8.30</w:t>
      </w:r>
      <w:r w:rsidRPr="00385AD5">
        <w:rPr>
          <w:rFonts w:ascii="Segoe UI" w:hAnsi="Segoe UI" w:cs="Segoe UI"/>
        </w:rPr>
        <w:t xml:space="preserve"> WT</w:t>
      </w:r>
      <w:r w:rsidR="00C81F90">
        <w:rPr>
          <w:rFonts w:ascii="Segoe UI" w:hAnsi="Segoe UI" w:cs="Segoe UI"/>
        </w:rPr>
        <w:t>E</w:t>
      </w:r>
      <w:r w:rsidR="005C21F2" w:rsidRPr="00385AD5">
        <w:rPr>
          <w:rFonts w:ascii="Segoe UI" w:hAnsi="Segoe UI" w:cs="Segoe UI"/>
        </w:rPr>
        <w:t xml:space="preserve"> as of </w:t>
      </w:r>
      <w:r w:rsidR="00C81F90">
        <w:rPr>
          <w:rFonts w:ascii="Segoe UI" w:hAnsi="Segoe UI" w:cs="Segoe UI"/>
        </w:rPr>
        <w:t>August 2015</w:t>
      </w:r>
      <w:r w:rsidRPr="00385AD5">
        <w:rPr>
          <w:rFonts w:ascii="Segoe UI" w:hAnsi="Segoe UI" w:cs="Segoe UI"/>
        </w:rPr>
        <w:t>) as the incr</w:t>
      </w:r>
      <w:r w:rsidR="00C81F90">
        <w:rPr>
          <w:rFonts w:ascii="Segoe UI" w:hAnsi="Segoe UI" w:cs="Segoe UI"/>
        </w:rPr>
        <w:t xml:space="preserve">eased establishment is achieved. Sickness has fluctuated and was high in May, June and August 2015 </w:t>
      </w:r>
      <w:r w:rsidRPr="00385AD5">
        <w:rPr>
          <w:rFonts w:ascii="Segoe UI" w:hAnsi="Segoe UI" w:cs="Segoe UI"/>
        </w:rPr>
        <w:t>(</w:t>
      </w:r>
      <w:r w:rsidR="00437365" w:rsidRPr="00385AD5">
        <w:rPr>
          <w:rFonts w:ascii="Segoe UI" w:hAnsi="Segoe UI" w:cs="Segoe UI"/>
        </w:rPr>
        <w:t>overal</w:t>
      </w:r>
      <w:r w:rsidR="00187994">
        <w:rPr>
          <w:rFonts w:ascii="Segoe UI" w:hAnsi="Segoe UI" w:cs="Segoe UI"/>
        </w:rPr>
        <w:t xml:space="preserve">l sickness </w:t>
      </w:r>
      <w:r w:rsidR="00C81F90">
        <w:rPr>
          <w:rFonts w:ascii="Segoe UI" w:hAnsi="Segoe UI" w:cs="Segoe UI"/>
        </w:rPr>
        <w:t>5.15</w:t>
      </w:r>
      <w:r w:rsidRPr="00385AD5">
        <w:rPr>
          <w:rFonts w:ascii="Segoe UI" w:hAnsi="Segoe UI" w:cs="Segoe UI"/>
        </w:rPr>
        <w:t>%</w:t>
      </w:r>
      <w:r w:rsidR="005C21F2" w:rsidRPr="00385AD5">
        <w:rPr>
          <w:rFonts w:ascii="Segoe UI" w:hAnsi="Segoe UI" w:cs="Segoe UI"/>
        </w:rPr>
        <w:t xml:space="preserve"> as of</w:t>
      </w:r>
      <w:r w:rsidR="00187994">
        <w:rPr>
          <w:rFonts w:ascii="Segoe UI" w:hAnsi="Segoe UI" w:cs="Segoe UI"/>
        </w:rPr>
        <w:t xml:space="preserve"> </w:t>
      </w:r>
      <w:r w:rsidR="00C81F90">
        <w:rPr>
          <w:rFonts w:ascii="Segoe UI" w:hAnsi="Segoe UI" w:cs="Segoe UI"/>
        </w:rPr>
        <w:t>August 20</w:t>
      </w:r>
      <w:r w:rsidR="005C21F2" w:rsidRPr="00385AD5">
        <w:rPr>
          <w:rFonts w:ascii="Segoe UI" w:hAnsi="Segoe UI" w:cs="Segoe UI"/>
        </w:rPr>
        <w:t>15</w:t>
      </w:r>
      <w:r w:rsidR="00C81F90">
        <w:rPr>
          <w:rFonts w:ascii="Segoe UI" w:hAnsi="Segoe UI" w:cs="Segoe UI"/>
        </w:rPr>
        <w:t>, mostly long term sickness</w:t>
      </w:r>
      <w:r w:rsidRPr="00385AD5">
        <w:rPr>
          <w:rFonts w:ascii="Segoe UI" w:hAnsi="Segoe UI" w:cs="Segoe UI"/>
        </w:rPr>
        <w:t xml:space="preserve">). </w:t>
      </w:r>
      <w:r w:rsidR="00325A82">
        <w:rPr>
          <w:rFonts w:ascii="Segoe UI" w:hAnsi="Segoe UI" w:cs="Segoe UI"/>
        </w:rPr>
        <w:t>Although vacancies are high this</w:t>
      </w:r>
      <w:r w:rsidR="00187994">
        <w:rPr>
          <w:rFonts w:ascii="Segoe UI" w:hAnsi="Segoe UI" w:cs="Segoe UI"/>
        </w:rPr>
        <w:t xml:space="preserve"> has been improving month on month from </w:t>
      </w:r>
      <w:r w:rsidR="00325A82">
        <w:rPr>
          <w:rFonts w:ascii="Segoe UI" w:hAnsi="Segoe UI" w:cs="Segoe UI"/>
        </w:rPr>
        <w:t xml:space="preserve">May </w:t>
      </w:r>
      <w:r w:rsidR="00187994">
        <w:rPr>
          <w:rFonts w:ascii="Segoe UI" w:hAnsi="Segoe UI" w:cs="Segoe UI"/>
        </w:rPr>
        <w:t>2015</w:t>
      </w:r>
      <w:r w:rsidR="001D3AA7">
        <w:rPr>
          <w:rFonts w:ascii="Segoe UI" w:hAnsi="Segoe UI" w:cs="Segoe UI"/>
        </w:rPr>
        <w:t xml:space="preserve"> and turnover has slightly dropped</w:t>
      </w:r>
      <w:r w:rsidR="00187994">
        <w:rPr>
          <w:rFonts w:ascii="Segoe UI" w:hAnsi="Segoe UI" w:cs="Segoe UI"/>
        </w:rPr>
        <w:t xml:space="preserve">. </w:t>
      </w:r>
      <w:r w:rsidRPr="00385AD5">
        <w:rPr>
          <w:rFonts w:ascii="Segoe UI" w:hAnsi="Segoe UI" w:cs="Segoe UI"/>
        </w:rPr>
        <w:t xml:space="preserve">As of the </w:t>
      </w:r>
      <w:r w:rsidR="00325A82">
        <w:rPr>
          <w:rFonts w:ascii="Segoe UI" w:hAnsi="Segoe UI" w:cs="Segoe UI"/>
        </w:rPr>
        <w:t>14</w:t>
      </w:r>
      <w:r w:rsidR="00325A82" w:rsidRPr="00325A82">
        <w:rPr>
          <w:rFonts w:ascii="Segoe UI" w:hAnsi="Segoe UI" w:cs="Segoe UI"/>
          <w:vertAlign w:val="superscript"/>
        </w:rPr>
        <w:t>th</w:t>
      </w:r>
      <w:r w:rsidR="00325A82">
        <w:rPr>
          <w:rFonts w:ascii="Segoe UI" w:hAnsi="Segoe UI" w:cs="Segoe UI"/>
        </w:rPr>
        <w:t xml:space="preserve"> September</w:t>
      </w:r>
      <w:r w:rsidRPr="00385AD5">
        <w:rPr>
          <w:rFonts w:ascii="Segoe UI" w:hAnsi="Segoe UI" w:cs="Segoe UI"/>
        </w:rPr>
        <w:t xml:space="preserve"> 2015 </w:t>
      </w:r>
      <w:r w:rsidR="00325A82">
        <w:rPr>
          <w:rFonts w:ascii="Segoe UI" w:hAnsi="Segoe UI" w:cs="Segoe UI"/>
        </w:rPr>
        <w:t xml:space="preserve">7.3 </w:t>
      </w:r>
      <w:r w:rsidR="00187994">
        <w:rPr>
          <w:rFonts w:ascii="Segoe UI" w:hAnsi="Segoe UI" w:cs="Segoe UI"/>
        </w:rPr>
        <w:t>WTE registered and 2</w:t>
      </w:r>
      <w:r w:rsidRPr="00385AD5">
        <w:rPr>
          <w:rFonts w:ascii="Segoe UI" w:hAnsi="Segoe UI" w:cs="Segoe UI"/>
        </w:rPr>
        <w:t xml:space="preserve"> WTE unregistered vacancies are being recruited to of which </w:t>
      </w:r>
      <w:r w:rsidR="00187994">
        <w:rPr>
          <w:rFonts w:ascii="Segoe UI" w:hAnsi="Segoe UI" w:cs="Segoe UI"/>
        </w:rPr>
        <w:t>4</w:t>
      </w:r>
      <w:r w:rsidRPr="00385AD5">
        <w:rPr>
          <w:rFonts w:ascii="Segoe UI" w:hAnsi="Segoe UI" w:cs="Segoe UI"/>
        </w:rPr>
        <w:t xml:space="preserve"> registered posts</w:t>
      </w:r>
      <w:r w:rsidR="00187994">
        <w:rPr>
          <w:rFonts w:ascii="Segoe UI" w:hAnsi="Segoe UI" w:cs="Segoe UI"/>
        </w:rPr>
        <w:t xml:space="preserve"> and all 2</w:t>
      </w:r>
      <w:r w:rsidRPr="00385AD5">
        <w:rPr>
          <w:rFonts w:ascii="Segoe UI" w:hAnsi="Segoe UI" w:cs="Segoe UI"/>
        </w:rPr>
        <w:t xml:space="preserve"> unregistered posts have been offered.</w:t>
      </w:r>
      <w:r w:rsidR="00325A82">
        <w:rPr>
          <w:rFonts w:ascii="Segoe UI" w:hAnsi="Segoe UI" w:cs="Segoe UI"/>
        </w:rPr>
        <w:t xml:space="preserve"> </w:t>
      </w:r>
      <w:proofErr w:type="spellStart"/>
      <w:r w:rsidR="00325A82">
        <w:rPr>
          <w:rFonts w:ascii="Segoe UI" w:hAnsi="Segoe UI" w:cs="Segoe UI"/>
        </w:rPr>
        <w:t>Wintle</w:t>
      </w:r>
      <w:proofErr w:type="spellEnd"/>
      <w:r w:rsidR="00325A82">
        <w:rPr>
          <w:rFonts w:ascii="Segoe UI" w:hAnsi="Segoe UI" w:cs="Segoe UI"/>
        </w:rPr>
        <w:t xml:space="preserve"> ward won student </w:t>
      </w:r>
      <w:r w:rsidR="00B42E7D">
        <w:rPr>
          <w:rFonts w:ascii="Segoe UI" w:hAnsi="Segoe UI" w:cs="Segoe UI"/>
        </w:rPr>
        <w:t>placement of the year recently, indicating student experiences on the ward have been consistently good.</w:t>
      </w:r>
    </w:p>
    <w:p w:rsidR="005C21F2" w:rsidRDefault="005C21F2" w:rsidP="00DF359A">
      <w:pPr>
        <w:spacing w:after="0" w:line="240" w:lineRule="auto"/>
        <w:ind w:right="-1"/>
        <w:jc w:val="both"/>
        <w:rPr>
          <w:rFonts w:ascii="Segoe UI" w:hAnsi="Segoe UI" w:cs="Segoe UI"/>
          <w:b/>
        </w:rPr>
      </w:pPr>
    </w:p>
    <w:p w:rsidR="00325A82" w:rsidRPr="00385AD5" w:rsidRDefault="00325A82" w:rsidP="00325A82">
      <w:pPr>
        <w:spacing w:after="0" w:line="240" w:lineRule="auto"/>
        <w:ind w:right="-1"/>
        <w:jc w:val="both"/>
        <w:rPr>
          <w:rFonts w:ascii="Segoe UI" w:hAnsi="Segoe UI" w:cs="Segoe UI"/>
        </w:rPr>
      </w:pPr>
      <w:r>
        <w:rPr>
          <w:rFonts w:ascii="Segoe UI" w:hAnsi="Segoe UI" w:cs="Segoe UI"/>
          <w:b/>
        </w:rPr>
        <w:t xml:space="preserve">Opal </w:t>
      </w:r>
      <w:r w:rsidRPr="00385AD5">
        <w:rPr>
          <w:rFonts w:ascii="Segoe UI" w:hAnsi="Segoe UI" w:cs="Segoe UI"/>
        </w:rPr>
        <w:t xml:space="preserve">(Adult Directorate – adult </w:t>
      </w:r>
      <w:r>
        <w:rPr>
          <w:rFonts w:ascii="Segoe UI" w:hAnsi="Segoe UI" w:cs="Segoe UI"/>
        </w:rPr>
        <w:t xml:space="preserve">rehab </w:t>
      </w:r>
      <w:r w:rsidRPr="00385AD5">
        <w:rPr>
          <w:rFonts w:ascii="Segoe UI" w:hAnsi="Segoe UI" w:cs="Segoe UI"/>
        </w:rPr>
        <w:t xml:space="preserve">mental health ward): </w:t>
      </w:r>
      <w:r>
        <w:rPr>
          <w:rFonts w:ascii="Segoe UI" w:hAnsi="Segoe UI" w:cs="Segoe UI"/>
        </w:rPr>
        <w:t>in August 2015 12</w:t>
      </w:r>
      <w:r w:rsidRPr="00385AD5">
        <w:rPr>
          <w:rFonts w:ascii="Segoe UI" w:hAnsi="Segoe UI" w:cs="Segoe UI"/>
        </w:rPr>
        <w:t>% of shifts were fully staffed to expected levels; the ward has experience</w:t>
      </w:r>
      <w:r>
        <w:rPr>
          <w:rFonts w:ascii="Segoe UI" w:hAnsi="Segoe UI" w:cs="Segoe UI"/>
        </w:rPr>
        <w:t>d difficulty with staffing in 14 out of the last 17 months and therefore have used agency (1 registered long line June-August 2015), bank and sessional staff.</w:t>
      </w:r>
      <w:r w:rsidRPr="00385AD5">
        <w:rPr>
          <w:rFonts w:ascii="Segoe UI" w:hAnsi="Segoe UI" w:cs="Segoe UI"/>
        </w:rPr>
        <w:t xml:space="preserve"> The shifts below related mostly to registered staff on day</w:t>
      </w:r>
      <w:r>
        <w:rPr>
          <w:rFonts w:ascii="Segoe UI" w:hAnsi="Segoe UI" w:cs="Segoe UI"/>
        </w:rPr>
        <w:t xml:space="preserve"> and night</w:t>
      </w:r>
      <w:r w:rsidRPr="00385AD5">
        <w:rPr>
          <w:rFonts w:ascii="Segoe UI" w:hAnsi="Segoe UI" w:cs="Segoe UI"/>
        </w:rPr>
        <w:t xml:space="preserve"> shifts. The ward identified staffing to be more difficult </w:t>
      </w:r>
      <w:r>
        <w:rPr>
          <w:rFonts w:ascii="Segoe UI" w:hAnsi="Segoe UI" w:cs="Segoe UI"/>
        </w:rPr>
        <w:t xml:space="preserve">on both weeks (when information reported). </w:t>
      </w:r>
      <w:r w:rsidRPr="00385AD5">
        <w:rPr>
          <w:rFonts w:ascii="Segoe UI" w:hAnsi="Segoe UI" w:cs="Segoe UI"/>
        </w:rPr>
        <w:t>The main reason was due to vacancies (</w:t>
      </w:r>
      <w:r>
        <w:rPr>
          <w:rFonts w:ascii="Segoe UI" w:hAnsi="Segoe UI" w:cs="Segoe UI"/>
        </w:rPr>
        <w:t>27.3</w:t>
      </w:r>
      <w:r w:rsidRPr="00385AD5">
        <w:rPr>
          <w:rFonts w:ascii="Segoe UI" w:hAnsi="Segoe UI" w:cs="Segoe UI"/>
        </w:rPr>
        <w:t xml:space="preserve">%, </w:t>
      </w:r>
      <w:r>
        <w:rPr>
          <w:rFonts w:ascii="Segoe UI" w:hAnsi="Segoe UI" w:cs="Segoe UI"/>
        </w:rPr>
        <w:t xml:space="preserve">9.39 </w:t>
      </w:r>
      <w:r w:rsidRPr="00385AD5">
        <w:rPr>
          <w:rFonts w:ascii="Segoe UI" w:hAnsi="Segoe UI" w:cs="Segoe UI"/>
        </w:rPr>
        <w:t>WT</w:t>
      </w:r>
      <w:r>
        <w:rPr>
          <w:rFonts w:ascii="Segoe UI" w:hAnsi="Segoe UI" w:cs="Segoe UI"/>
        </w:rPr>
        <w:t>E</w:t>
      </w:r>
      <w:r w:rsidRPr="00385AD5">
        <w:rPr>
          <w:rFonts w:ascii="Segoe UI" w:hAnsi="Segoe UI" w:cs="Segoe UI"/>
        </w:rPr>
        <w:t xml:space="preserve"> as of </w:t>
      </w:r>
      <w:r>
        <w:rPr>
          <w:rFonts w:ascii="Segoe UI" w:hAnsi="Segoe UI" w:cs="Segoe UI"/>
        </w:rPr>
        <w:t>August 2015). Turnover has remained high since March 2015</w:t>
      </w:r>
      <w:r w:rsidR="001D3AA7">
        <w:rPr>
          <w:rFonts w:ascii="Segoe UI" w:hAnsi="Segoe UI" w:cs="Segoe UI"/>
        </w:rPr>
        <w:t xml:space="preserve"> (12.77% 12 month rolling)</w:t>
      </w:r>
      <w:r>
        <w:rPr>
          <w:rFonts w:ascii="Segoe UI" w:hAnsi="Segoe UI" w:cs="Segoe UI"/>
        </w:rPr>
        <w:t xml:space="preserve">. </w:t>
      </w:r>
      <w:r w:rsidRPr="00385AD5">
        <w:rPr>
          <w:rFonts w:ascii="Segoe UI" w:hAnsi="Segoe UI" w:cs="Segoe UI"/>
        </w:rPr>
        <w:t xml:space="preserve">As of the </w:t>
      </w:r>
      <w:r>
        <w:rPr>
          <w:rFonts w:ascii="Segoe UI" w:hAnsi="Segoe UI" w:cs="Segoe UI"/>
        </w:rPr>
        <w:t>14</w:t>
      </w:r>
      <w:r w:rsidRPr="00325A82">
        <w:rPr>
          <w:rFonts w:ascii="Segoe UI" w:hAnsi="Segoe UI" w:cs="Segoe UI"/>
          <w:vertAlign w:val="superscript"/>
        </w:rPr>
        <w:t>th</w:t>
      </w:r>
      <w:r>
        <w:rPr>
          <w:rFonts w:ascii="Segoe UI" w:hAnsi="Segoe UI" w:cs="Segoe UI"/>
        </w:rPr>
        <w:t xml:space="preserve"> September</w:t>
      </w:r>
      <w:r w:rsidRPr="00385AD5">
        <w:rPr>
          <w:rFonts w:ascii="Segoe UI" w:hAnsi="Segoe UI" w:cs="Segoe UI"/>
        </w:rPr>
        <w:t xml:space="preserve"> 2015 </w:t>
      </w:r>
      <w:r>
        <w:rPr>
          <w:rFonts w:ascii="Segoe UI" w:hAnsi="Segoe UI" w:cs="Segoe UI"/>
        </w:rPr>
        <w:t>5 WTE registered and 2</w:t>
      </w:r>
      <w:r w:rsidRPr="00385AD5">
        <w:rPr>
          <w:rFonts w:ascii="Segoe UI" w:hAnsi="Segoe UI" w:cs="Segoe UI"/>
        </w:rPr>
        <w:t xml:space="preserve"> WTE unregistered vacancies are being recruited to of which </w:t>
      </w:r>
      <w:r>
        <w:rPr>
          <w:rFonts w:ascii="Segoe UI" w:hAnsi="Segoe UI" w:cs="Segoe UI"/>
        </w:rPr>
        <w:t>all 5</w:t>
      </w:r>
      <w:r w:rsidRPr="00385AD5">
        <w:rPr>
          <w:rFonts w:ascii="Segoe UI" w:hAnsi="Segoe UI" w:cs="Segoe UI"/>
        </w:rPr>
        <w:t xml:space="preserve"> registered posts</w:t>
      </w:r>
      <w:r>
        <w:rPr>
          <w:rFonts w:ascii="Segoe UI" w:hAnsi="Segoe UI" w:cs="Segoe UI"/>
        </w:rPr>
        <w:t xml:space="preserve"> and both u</w:t>
      </w:r>
      <w:r w:rsidRPr="00385AD5">
        <w:rPr>
          <w:rFonts w:ascii="Segoe UI" w:hAnsi="Segoe UI" w:cs="Segoe UI"/>
        </w:rPr>
        <w:t>nregistered posts have been offered.</w:t>
      </w:r>
    </w:p>
    <w:p w:rsidR="001E7D3D" w:rsidRDefault="001E7D3D" w:rsidP="00DF359A">
      <w:pPr>
        <w:spacing w:after="0" w:line="240" w:lineRule="auto"/>
        <w:ind w:right="-1"/>
        <w:jc w:val="both"/>
        <w:rPr>
          <w:rFonts w:ascii="Segoe UI" w:hAnsi="Segoe UI" w:cs="Segoe UI"/>
        </w:rPr>
      </w:pPr>
    </w:p>
    <w:p w:rsidR="00187994" w:rsidRDefault="00187994" w:rsidP="00DF359A">
      <w:pPr>
        <w:spacing w:after="0" w:line="240" w:lineRule="auto"/>
        <w:ind w:right="-1"/>
        <w:jc w:val="both"/>
        <w:rPr>
          <w:rFonts w:ascii="Segoe UI" w:hAnsi="Segoe UI" w:cs="Segoe UI"/>
        </w:rPr>
      </w:pPr>
      <w:proofErr w:type="spellStart"/>
      <w:r w:rsidRPr="00923588">
        <w:rPr>
          <w:rFonts w:ascii="Segoe UI" w:hAnsi="Segoe UI" w:cs="Segoe UI"/>
          <w:b/>
        </w:rPr>
        <w:t>Wenric</w:t>
      </w:r>
      <w:proofErr w:type="spellEnd"/>
      <w:r w:rsidR="004B1C62" w:rsidRPr="00923588">
        <w:rPr>
          <w:rFonts w:ascii="Segoe UI" w:hAnsi="Segoe UI" w:cs="Segoe UI"/>
          <w:b/>
        </w:rPr>
        <w:t xml:space="preserve"> </w:t>
      </w:r>
      <w:r w:rsidR="004B1C62" w:rsidRPr="00923588">
        <w:rPr>
          <w:rFonts w:ascii="Segoe UI" w:hAnsi="Segoe UI" w:cs="Segoe UI"/>
        </w:rPr>
        <w:t xml:space="preserve">(Adult Directorate – forensic ward): in </w:t>
      </w:r>
      <w:r w:rsidR="00923588" w:rsidRPr="00923588">
        <w:rPr>
          <w:rFonts w:ascii="Segoe UI" w:hAnsi="Segoe UI" w:cs="Segoe UI"/>
        </w:rPr>
        <w:t>August 2015 43</w:t>
      </w:r>
      <w:r w:rsidR="004B1C62" w:rsidRPr="00923588">
        <w:rPr>
          <w:rFonts w:ascii="Segoe UI" w:hAnsi="Segoe UI" w:cs="Segoe UI"/>
        </w:rPr>
        <w:t>% of shifts were fully staffed to expected</w:t>
      </w:r>
      <w:r w:rsidR="004B1C62" w:rsidRPr="00385AD5">
        <w:rPr>
          <w:rFonts w:ascii="Segoe UI" w:hAnsi="Segoe UI" w:cs="Segoe UI"/>
        </w:rPr>
        <w:t xml:space="preserve"> levels; the ward has str</w:t>
      </w:r>
      <w:r w:rsidR="00923588">
        <w:rPr>
          <w:rFonts w:ascii="Segoe UI" w:hAnsi="Segoe UI" w:cs="Segoe UI"/>
        </w:rPr>
        <w:t>uggled with staffing across 17 of the 17</w:t>
      </w:r>
      <w:r w:rsidR="004B1C62" w:rsidRPr="00385AD5">
        <w:rPr>
          <w:rFonts w:ascii="Segoe UI" w:hAnsi="Segoe UI" w:cs="Segoe UI"/>
        </w:rPr>
        <w:t xml:space="preserve"> months. The shifts below related to </w:t>
      </w:r>
      <w:r w:rsidR="00923588">
        <w:rPr>
          <w:rFonts w:ascii="Segoe UI" w:hAnsi="Segoe UI" w:cs="Segoe UI"/>
        </w:rPr>
        <w:t xml:space="preserve">registered on day shifts and </w:t>
      </w:r>
      <w:r w:rsidR="004B1C62">
        <w:rPr>
          <w:rFonts w:ascii="Segoe UI" w:hAnsi="Segoe UI" w:cs="Segoe UI"/>
        </w:rPr>
        <w:t>un</w:t>
      </w:r>
      <w:r w:rsidR="00923588">
        <w:rPr>
          <w:rFonts w:ascii="Segoe UI" w:hAnsi="Segoe UI" w:cs="Segoe UI"/>
        </w:rPr>
        <w:t>registered staff on night</w:t>
      </w:r>
      <w:r w:rsidR="004B1C62" w:rsidRPr="00385AD5">
        <w:rPr>
          <w:rFonts w:ascii="Segoe UI" w:hAnsi="Segoe UI" w:cs="Segoe UI"/>
        </w:rPr>
        <w:t xml:space="preserve"> shifts. The ward identified staffing a</w:t>
      </w:r>
      <w:r w:rsidR="004B1C62">
        <w:rPr>
          <w:rFonts w:ascii="Segoe UI" w:hAnsi="Segoe UI" w:cs="Segoe UI"/>
        </w:rPr>
        <w:t>s more di</w:t>
      </w:r>
      <w:r w:rsidR="00923588">
        <w:rPr>
          <w:rFonts w:ascii="Segoe UI" w:hAnsi="Segoe UI" w:cs="Segoe UI"/>
        </w:rPr>
        <w:t>fficult across three of the four</w:t>
      </w:r>
      <w:r w:rsidR="004B1C62" w:rsidRPr="00385AD5">
        <w:rPr>
          <w:rFonts w:ascii="Segoe UI" w:hAnsi="Segoe UI" w:cs="Segoe UI"/>
        </w:rPr>
        <w:t xml:space="preserve"> weeks. The main reasons are due to vacancies (</w:t>
      </w:r>
      <w:r w:rsidR="00923588">
        <w:rPr>
          <w:rFonts w:ascii="Segoe UI" w:hAnsi="Segoe UI" w:cs="Segoe UI"/>
        </w:rPr>
        <w:t>30.4%, 13.66</w:t>
      </w:r>
      <w:r w:rsidR="004B1C62" w:rsidRPr="00385AD5">
        <w:rPr>
          <w:rFonts w:ascii="Segoe UI" w:hAnsi="Segoe UI" w:cs="Segoe UI"/>
        </w:rPr>
        <w:t xml:space="preserve"> WTE as of </w:t>
      </w:r>
      <w:r w:rsidR="00923588">
        <w:rPr>
          <w:rFonts w:ascii="Segoe UI" w:hAnsi="Segoe UI" w:cs="Segoe UI"/>
        </w:rPr>
        <w:t xml:space="preserve">August </w:t>
      </w:r>
      <w:r w:rsidR="004B1C62" w:rsidRPr="00385AD5">
        <w:rPr>
          <w:rFonts w:ascii="Segoe UI" w:hAnsi="Segoe UI" w:cs="Segoe UI"/>
        </w:rPr>
        <w:t>15) and</w:t>
      </w:r>
      <w:r w:rsidR="00923588">
        <w:rPr>
          <w:rFonts w:ascii="Segoe UI" w:hAnsi="Segoe UI" w:cs="Segoe UI"/>
        </w:rPr>
        <w:t xml:space="preserve"> turnover (14.29% </w:t>
      </w:r>
      <w:r w:rsidR="004B1C62">
        <w:rPr>
          <w:rFonts w:ascii="Segoe UI" w:hAnsi="Segoe UI" w:cs="Segoe UI"/>
        </w:rPr>
        <w:t>12 month rolling)</w:t>
      </w:r>
      <w:r w:rsidR="00FB79AE">
        <w:rPr>
          <w:rFonts w:ascii="Segoe UI" w:hAnsi="Segoe UI" w:cs="Segoe UI"/>
        </w:rPr>
        <w:t xml:space="preserve">. In addition the ward has one suspension of a member of staff and is lending a registered member of staff to Kingfisher ward. </w:t>
      </w:r>
      <w:r w:rsidR="004B1C62" w:rsidRPr="00385AD5">
        <w:rPr>
          <w:rFonts w:ascii="Segoe UI" w:hAnsi="Segoe UI" w:cs="Segoe UI"/>
        </w:rPr>
        <w:t xml:space="preserve">As of the </w:t>
      </w:r>
      <w:r w:rsidR="00923588">
        <w:rPr>
          <w:rFonts w:ascii="Segoe UI" w:hAnsi="Segoe UI" w:cs="Segoe UI"/>
        </w:rPr>
        <w:t>14</w:t>
      </w:r>
      <w:r w:rsidR="00923588" w:rsidRPr="00923588">
        <w:rPr>
          <w:rFonts w:ascii="Segoe UI" w:hAnsi="Segoe UI" w:cs="Segoe UI"/>
          <w:vertAlign w:val="superscript"/>
        </w:rPr>
        <w:t>th</w:t>
      </w:r>
      <w:r w:rsidR="00923588">
        <w:rPr>
          <w:rFonts w:ascii="Segoe UI" w:hAnsi="Segoe UI" w:cs="Segoe UI"/>
        </w:rPr>
        <w:t xml:space="preserve"> September 2015 4</w:t>
      </w:r>
      <w:r w:rsidR="004B1C62">
        <w:rPr>
          <w:rFonts w:ascii="Segoe UI" w:hAnsi="Segoe UI" w:cs="Segoe UI"/>
        </w:rPr>
        <w:t xml:space="preserve"> WTE registered </w:t>
      </w:r>
      <w:r w:rsidR="00923588">
        <w:rPr>
          <w:rFonts w:ascii="Segoe UI" w:hAnsi="Segoe UI" w:cs="Segoe UI"/>
        </w:rPr>
        <w:t>vacancies are being advertised all at advert stage.</w:t>
      </w:r>
    </w:p>
    <w:p w:rsidR="00187994" w:rsidRPr="00385AD5" w:rsidRDefault="00187994" w:rsidP="00DF359A">
      <w:pPr>
        <w:spacing w:after="0" w:line="240" w:lineRule="auto"/>
        <w:ind w:right="-1"/>
        <w:jc w:val="both"/>
        <w:rPr>
          <w:rFonts w:ascii="Segoe UI" w:hAnsi="Segoe UI" w:cs="Segoe UI"/>
        </w:rPr>
      </w:pPr>
    </w:p>
    <w:p w:rsidR="006A6E63" w:rsidRPr="00385AD5" w:rsidRDefault="00315755" w:rsidP="006A6E63">
      <w:pPr>
        <w:spacing w:after="0" w:line="240" w:lineRule="auto"/>
        <w:ind w:right="-1"/>
        <w:jc w:val="both"/>
        <w:rPr>
          <w:rFonts w:ascii="Segoe UI" w:hAnsi="Segoe UI" w:cs="Segoe UI"/>
        </w:rPr>
      </w:pPr>
      <w:r w:rsidRPr="00385AD5">
        <w:rPr>
          <w:rFonts w:ascii="Segoe UI" w:hAnsi="Segoe UI" w:cs="Segoe UI"/>
          <w:b/>
        </w:rPr>
        <w:t>Kingfisher</w:t>
      </w:r>
      <w:r w:rsidR="004E0937" w:rsidRPr="00385AD5">
        <w:rPr>
          <w:rFonts w:ascii="Segoe UI" w:hAnsi="Segoe UI" w:cs="Segoe UI"/>
        </w:rPr>
        <w:t xml:space="preserve"> (Adult Directorate</w:t>
      </w:r>
      <w:r w:rsidR="00FE21BC" w:rsidRPr="00385AD5">
        <w:rPr>
          <w:rFonts w:ascii="Segoe UI" w:hAnsi="Segoe UI" w:cs="Segoe UI"/>
        </w:rPr>
        <w:t xml:space="preserve"> – forensic ward</w:t>
      </w:r>
      <w:r w:rsidR="00296CF6" w:rsidRPr="00385AD5">
        <w:rPr>
          <w:rFonts w:ascii="Segoe UI" w:hAnsi="Segoe UI" w:cs="Segoe UI"/>
        </w:rPr>
        <w:t xml:space="preserve">): in </w:t>
      </w:r>
      <w:r w:rsidR="00923588">
        <w:rPr>
          <w:rFonts w:ascii="Segoe UI" w:hAnsi="Segoe UI" w:cs="Segoe UI"/>
        </w:rPr>
        <w:t>August 2015 71</w:t>
      </w:r>
      <w:r w:rsidRPr="00385AD5">
        <w:rPr>
          <w:rFonts w:ascii="Segoe UI" w:hAnsi="Segoe UI" w:cs="Segoe UI"/>
        </w:rPr>
        <w:t xml:space="preserve">% of shifts were fully staffed to expected </w:t>
      </w:r>
      <w:r w:rsidR="00361229" w:rsidRPr="00385AD5">
        <w:rPr>
          <w:rFonts w:ascii="Segoe UI" w:hAnsi="Segoe UI" w:cs="Segoe UI"/>
        </w:rPr>
        <w:t>levels;</w:t>
      </w:r>
      <w:r w:rsidR="002B0FD7" w:rsidRPr="00385AD5">
        <w:rPr>
          <w:rFonts w:ascii="Segoe UI" w:hAnsi="Segoe UI" w:cs="Segoe UI"/>
        </w:rPr>
        <w:t xml:space="preserve"> the ward has str</w:t>
      </w:r>
      <w:r w:rsidR="00923588">
        <w:rPr>
          <w:rFonts w:ascii="Segoe UI" w:hAnsi="Segoe UI" w:cs="Segoe UI"/>
        </w:rPr>
        <w:t>uggled with staffing across 15 of the 17</w:t>
      </w:r>
      <w:r w:rsidR="002B0FD7" w:rsidRPr="00385AD5">
        <w:rPr>
          <w:rFonts w:ascii="Segoe UI" w:hAnsi="Segoe UI" w:cs="Segoe UI"/>
        </w:rPr>
        <w:t xml:space="preserve"> months</w:t>
      </w:r>
      <w:r w:rsidR="006A6E63" w:rsidRPr="00385AD5">
        <w:rPr>
          <w:rFonts w:ascii="Segoe UI" w:hAnsi="Segoe UI" w:cs="Segoe UI"/>
        </w:rPr>
        <w:t xml:space="preserve"> therefore has used a high amount of agency and sessional staff</w:t>
      </w:r>
      <w:r w:rsidR="002B0FD7" w:rsidRPr="00385AD5">
        <w:rPr>
          <w:rFonts w:ascii="Segoe UI" w:hAnsi="Segoe UI" w:cs="Segoe UI"/>
        </w:rPr>
        <w:t xml:space="preserve">. </w:t>
      </w:r>
      <w:r w:rsidR="004E0937" w:rsidRPr="00385AD5">
        <w:rPr>
          <w:rFonts w:ascii="Segoe UI" w:hAnsi="Segoe UI" w:cs="Segoe UI"/>
        </w:rPr>
        <w:t xml:space="preserve">The shifts below related to </w:t>
      </w:r>
      <w:r w:rsidRPr="00385AD5">
        <w:rPr>
          <w:rFonts w:ascii="Segoe UI" w:hAnsi="Segoe UI" w:cs="Segoe UI"/>
        </w:rPr>
        <w:t xml:space="preserve">registered staff on </w:t>
      </w:r>
      <w:r w:rsidR="00296CF6" w:rsidRPr="00385AD5">
        <w:rPr>
          <w:rFonts w:ascii="Segoe UI" w:hAnsi="Segoe UI" w:cs="Segoe UI"/>
        </w:rPr>
        <w:t>night</w:t>
      </w:r>
      <w:r w:rsidRPr="00385AD5">
        <w:rPr>
          <w:rFonts w:ascii="Segoe UI" w:hAnsi="Segoe UI" w:cs="Segoe UI"/>
        </w:rPr>
        <w:t xml:space="preserve"> shifts. </w:t>
      </w:r>
      <w:r w:rsidR="002B0FD7" w:rsidRPr="00385AD5">
        <w:rPr>
          <w:rFonts w:ascii="Segoe UI" w:hAnsi="Segoe UI" w:cs="Segoe UI"/>
        </w:rPr>
        <w:t xml:space="preserve">The ward identified staffing </w:t>
      </w:r>
      <w:r w:rsidR="006A6E63" w:rsidRPr="00385AD5">
        <w:rPr>
          <w:rFonts w:ascii="Segoe UI" w:hAnsi="Segoe UI" w:cs="Segoe UI"/>
        </w:rPr>
        <w:t>a</w:t>
      </w:r>
      <w:r w:rsidR="00336E4D">
        <w:rPr>
          <w:rFonts w:ascii="Segoe UI" w:hAnsi="Segoe UI" w:cs="Segoe UI"/>
        </w:rPr>
        <w:t>s more difficult across all</w:t>
      </w:r>
      <w:r w:rsidR="006A6E63" w:rsidRPr="00385AD5">
        <w:rPr>
          <w:rFonts w:ascii="Segoe UI" w:hAnsi="Segoe UI" w:cs="Segoe UI"/>
        </w:rPr>
        <w:t xml:space="preserve"> </w:t>
      </w:r>
      <w:r w:rsidR="002B0FD7" w:rsidRPr="00385AD5">
        <w:rPr>
          <w:rFonts w:ascii="Segoe UI" w:hAnsi="Segoe UI" w:cs="Segoe UI"/>
        </w:rPr>
        <w:t xml:space="preserve">weeks. </w:t>
      </w:r>
      <w:r w:rsidRPr="00385AD5">
        <w:rPr>
          <w:rFonts w:ascii="Segoe UI" w:hAnsi="Segoe UI" w:cs="Segoe UI"/>
        </w:rPr>
        <w:t>The main reason</w:t>
      </w:r>
      <w:r w:rsidR="00367E01" w:rsidRPr="00385AD5">
        <w:rPr>
          <w:rFonts w:ascii="Segoe UI" w:hAnsi="Segoe UI" w:cs="Segoe UI"/>
        </w:rPr>
        <w:t>s are due to v</w:t>
      </w:r>
      <w:r w:rsidRPr="00385AD5">
        <w:rPr>
          <w:rFonts w:ascii="Segoe UI" w:hAnsi="Segoe UI" w:cs="Segoe UI"/>
        </w:rPr>
        <w:t>acancies (</w:t>
      </w:r>
      <w:r w:rsidR="001D3AA7">
        <w:rPr>
          <w:rFonts w:ascii="Segoe UI" w:hAnsi="Segoe UI" w:cs="Segoe UI"/>
        </w:rPr>
        <w:t>13.7</w:t>
      </w:r>
      <w:r w:rsidR="00336E4D">
        <w:rPr>
          <w:rFonts w:ascii="Segoe UI" w:hAnsi="Segoe UI" w:cs="Segoe UI"/>
        </w:rPr>
        <w:t xml:space="preserve">%, </w:t>
      </w:r>
      <w:r w:rsidR="001D3AA7">
        <w:rPr>
          <w:rFonts w:ascii="Segoe UI" w:hAnsi="Segoe UI" w:cs="Segoe UI"/>
        </w:rPr>
        <w:t>5.10</w:t>
      </w:r>
      <w:r w:rsidR="00367E01" w:rsidRPr="00385AD5">
        <w:rPr>
          <w:rFonts w:ascii="Segoe UI" w:hAnsi="Segoe UI" w:cs="Segoe UI"/>
        </w:rPr>
        <w:t xml:space="preserve"> WTE</w:t>
      </w:r>
      <w:r w:rsidR="009B410E" w:rsidRPr="00385AD5">
        <w:rPr>
          <w:rFonts w:ascii="Segoe UI" w:hAnsi="Segoe UI" w:cs="Segoe UI"/>
        </w:rPr>
        <w:t xml:space="preserve"> as of </w:t>
      </w:r>
      <w:r w:rsidR="001D3AA7">
        <w:rPr>
          <w:rFonts w:ascii="Segoe UI" w:hAnsi="Segoe UI" w:cs="Segoe UI"/>
        </w:rPr>
        <w:t>August</w:t>
      </w:r>
      <w:r w:rsidR="00336E4D">
        <w:rPr>
          <w:rFonts w:ascii="Segoe UI" w:hAnsi="Segoe UI" w:cs="Segoe UI"/>
        </w:rPr>
        <w:t xml:space="preserve"> </w:t>
      </w:r>
      <w:r w:rsidR="009B410E" w:rsidRPr="00385AD5">
        <w:rPr>
          <w:rFonts w:ascii="Segoe UI" w:hAnsi="Segoe UI" w:cs="Segoe UI"/>
        </w:rPr>
        <w:t>15</w:t>
      </w:r>
      <w:r w:rsidRPr="00385AD5">
        <w:rPr>
          <w:rFonts w:ascii="Segoe UI" w:hAnsi="Segoe UI" w:cs="Segoe UI"/>
        </w:rPr>
        <w:t>)</w:t>
      </w:r>
      <w:r w:rsidR="006A6E63" w:rsidRPr="00385AD5">
        <w:rPr>
          <w:rFonts w:ascii="Segoe UI" w:hAnsi="Segoe UI" w:cs="Segoe UI"/>
        </w:rPr>
        <w:t>, turnover</w:t>
      </w:r>
      <w:r w:rsidR="009B410E" w:rsidRPr="00385AD5">
        <w:rPr>
          <w:rFonts w:ascii="Segoe UI" w:hAnsi="Segoe UI" w:cs="Segoe UI"/>
        </w:rPr>
        <w:t xml:space="preserve"> (</w:t>
      </w:r>
      <w:r w:rsidR="001D3AA7">
        <w:rPr>
          <w:rFonts w:ascii="Segoe UI" w:hAnsi="Segoe UI" w:cs="Segoe UI"/>
        </w:rPr>
        <w:t>17</w:t>
      </w:r>
      <w:r w:rsidR="00336E4D">
        <w:rPr>
          <w:rFonts w:ascii="Segoe UI" w:hAnsi="Segoe UI" w:cs="Segoe UI"/>
        </w:rPr>
        <w:t>%</w:t>
      </w:r>
      <w:r w:rsidR="004B1C62">
        <w:rPr>
          <w:rFonts w:ascii="Segoe UI" w:hAnsi="Segoe UI" w:cs="Segoe UI"/>
        </w:rPr>
        <w:t xml:space="preserve"> 12 month rolling</w:t>
      </w:r>
      <w:r w:rsidR="00336E4D">
        <w:rPr>
          <w:rFonts w:ascii="Segoe UI" w:hAnsi="Segoe UI" w:cs="Segoe UI"/>
        </w:rPr>
        <w:t xml:space="preserve">, </w:t>
      </w:r>
      <w:r w:rsidR="009B410E" w:rsidRPr="00385AD5">
        <w:rPr>
          <w:rFonts w:ascii="Segoe UI" w:hAnsi="Segoe UI" w:cs="Segoe UI"/>
        </w:rPr>
        <w:t>particularly staff aged under 30) and</w:t>
      </w:r>
      <w:r w:rsidR="006A6E63" w:rsidRPr="00385AD5">
        <w:rPr>
          <w:rFonts w:ascii="Segoe UI" w:hAnsi="Segoe UI" w:cs="Segoe UI"/>
        </w:rPr>
        <w:t xml:space="preserve"> </w:t>
      </w:r>
      <w:r w:rsidR="00367E01" w:rsidRPr="00385AD5">
        <w:rPr>
          <w:rFonts w:ascii="Segoe UI" w:hAnsi="Segoe UI" w:cs="Segoe UI"/>
        </w:rPr>
        <w:t>sickness</w:t>
      </w:r>
      <w:r w:rsidR="005345A5" w:rsidRPr="00385AD5">
        <w:rPr>
          <w:rFonts w:ascii="Segoe UI" w:hAnsi="Segoe UI" w:cs="Segoe UI"/>
        </w:rPr>
        <w:t xml:space="preserve"> (</w:t>
      </w:r>
      <w:r w:rsidR="00296CF6" w:rsidRPr="00385AD5">
        <w:rPr>
          <w:rFonts w:ascii="Segoe UI" w:hAnsi="Segoe UI" w:cs="Segoe UI"/>
        </w:rPr>
        <w:t xml:space="preserve">overall sickness </w:t>
      </w:r>
      <w:r w:rsidR="001D3AA7">
        <w:rPr>
          <w:rFonts w:ascii="Segoe UI" w:hAnsi="Segoe UI" w:cs="Segoe UI"/>
        </w:rPr>
        <w:t>14.5</w:t>
      </w:r>
      <w:r w:rsidR="00296CF6" w:rsidRPr="00385AD5">
        <w:rPr>
          <w:rFonts w:ascii="Segoe UI" w:hAnsi="Segoe UI" w:cs="Segoe UI"/>
        </w:rPr>
        <w:t>%</w:t>
      </w:r>
      <w:r w:rsidR="009B410E" w:rsidRPr="00385AD5">
        <w:rPr>
          <w:rFonts w:ascii="Segoe UI" w:hAnsi="Segoe UI" w:cs="Segoe UI"/>
        </w:rPr>
        <w:t xml:space="preserve"> as of </w:t>
      </w:r>
      <w:r w:rsidR="001D3AA7">
        <w:rPr>
          <w:rFonts w:ascii="Segoe UI" w:hAnsi="Segoe UI" w:cs="Segoe UI"/>
        </w:rPr>
        <w:t>August</w:t>
      </w:r>
      <w:r w:rsidR="009B410E" w:rsidRPr="00385AD5">
        <w:rPr>
          <w:rFonts w:ascii="Segoe UI" w:hAnsi="Segoe UI" w:cs="Segoe UI"/>
        </w:rPr>
        <w:t xml:space="preserve"> 15</w:t>
      </w:r>
      <w:r w:rsidR="00296CF6" w:rsidRPr="00385AD5">
        <w:rPr>
          <w:rFonts w:ascii="Segoe UI" w:hAnsi="Segoe UI" w:cs="Segoe UI"/>
        </w:rPr>
        <w:t xml:space="preserve">). </w:t>
      </w:r>
      <w:r w:rsidR="006A6E63" w:rsidRPr="00385AD5">
        <w:rPr>
          <w:rFonts w:ascii="Segoe UI" w:hAnsi="Segoe UI" w:cs="Segoe UI"/>
        </w:rPr>
        <w:t xml:space="preserve">As of the </w:t>
      </w:r>
      <w:r w:rsidR="001D3AA7">
        <w:rPr>
          <w:rFonts w:ascii="Segoe UI" w:hAnsi="Segoe UI" w:cs="Segoe UI"/>
        </w:rPr>
        <w:t>14</w:t>
      </w:r>
      <w:r w:rsidR="001D3AA7" w:rsidRPr="001D3AA7">
        <w:rPr>
          <w:rFonts w:ascii="Segoe UI" w:hAnsi="Segoe UI" w:cs="Segoe UI"/>
          <w:vertAlign w:val="superscript"/>
        </w:rPr>
        <w:t>th</w:t>
      </w:r>
      <w:r w:rsidR="001D3AA7">
        <w:rPr>
          <w:rFonts w:ascii="Segoe UI" w:hAnsi="Segoe UI" w:cs="Segoe UI"/>
        </w:rPr>
        <w:t xml:space="preserve"> September</w:t>
      </w:r>
      <w:r w:rsidR="004B1C62">
        <w:rPr>
          <w:rFonts w:ascii="Segoe UI" w:hAnsi="Segoe UI" w:cs="Segoe UI"/>
        </w:rPr>
        <w:t xml:space="preserve"> 2015 </w:t>
      </w:r>
      <w:r w:rsidR="001D3AA7">
        <w:rPr>
          <w:rFonts w:ascii="Segoe UI" w:hAnsi="Segoe UI" w:cs="Segoe UI"/>
        </w:rPr>
        <w:t xml:space="preserve">3 </w:t>
      </w:r>
      <w:r w:rsidR="004B1C62">
        <w:rPr>
          <w:rFonts w:ascii="Segoe UI" w:hAnsi="Segoe UI" w:cs="Segoe UI"/>
        </w:rPr>
        <w:t xml:space="preserve">WTE registered and </w:t>
      </w:r>
      <w:r w:rsidR="001D3AA7">
        <w:rPr>
          <w:rFonts w:ascii="Segoe UI" w:hAnsi="Segoe UI" w:cs="Segoe UI"/>
        </w:rPr>
        <w:t>6</w:t>
      </w:r>
      <w:r w:rsidR="006A6E63" w:rsidRPr="00385AD5">
        <w:rPr>
          <w:rFonts w:ascii="Segoe UI" w:hAnsi="Segoe UI" w:cs="Segoe UI"/>
        </w:rPr>
        <w:t xml:space="preserve"> WTE unregistered vacancies are being advertised by both Kingfisher and Kestrel wards, of which </w:t>
      </w:r>
      <w:r w:rsidR="001D3AA7">
        <w:rPr>
          <w:rFonts w:ascii="Segoe UI" w:hAnsi="Segoe UI" w:cs="Segoe UI"/>
        </w:rPr>
        <w:t>3</w:t>
      </w:r>
      <w:r w:rsidR="004B1C62">
        <w:rPr>
          <w:rFonts w:ascii="Segoe UI" w:hAnsi="Segoe UI" w:cs="Segoe UI"/>
        </w:rPr>
        <w:t xml:space="preserve"> registered posts and</w:t>
      </w:r>
      <w:r w:rsidR="001D3AA7">
        <w:rPr>
          <w:rFonts w:ascii="Segoe UI" w:hAnsi="Segoe UI" w:cs="Segoe UI"/>
        </w:rPr>
        <w:t xml:space="preserve"> 5</w:t>
      </w:r>
      <w:r w:rsidR="006A6E63" w:rsidRPr="00385AD5">
        <w:rPr>
          <w:rFonts w:ascii="Segoe UI" w:hAnsi="Segoe UI" w:cs="Segoe UI"/>
        </w:rPr>
        <w:t xml:space="preserve"> unregistered posts have been offered. </w:t>
      </w:r>
    </w:p>
    <w:p w:rsidR="006A6E63" w:rsidRPr="00385AD5" w:rsidRDefault="006A6E63" w:rsidP="006A6E63">
      <w:pPr>
        <w:tabs>
          <w:tab w:val="left" w:pos="9922"/>
        </w:tabs>
        <w:spacing w:after="0" w:line="240" w:lineRule="auto"/>
        <w:ind w:right="-1"/>
        <w:jc w:val="both"/>
        <w:rPr>
          <w:rFonts w:ascii="Segoe UI" w:hAnsi="Segoe UI" w:cs="Segoe UI"/>
        </w:rPr>
      </w:pPr>
    </w:p>
    <w:p w:rsidR="00923588" w:rsidRDefault="00AC137D" w:rsidP="00AC137D">
      <w:pPr>
        <w:tabs>
          <w:tab w:val="left" w:pos="9922"/>
        </w:tabs>
        <w:spacing w:after="0" w:line="240" w:lineRule="auto"/>
        <w:ind w:right="-1"/>
        <w:jc w:val="both"/>
        <w:rPr>
          <w:rFonts w:ascii="Segoe UI" w:hAnsi="Segoe UI" w:cs="Segoe UI"/>
        </w:rPr>
      </w:pPr>
      <w:r w:rsidRPr="00385AD5">
        <w:rPr>
          <w:rFonts w:ascii="Segoe UI" w:hAnsi="Segoe UI" w:cs="Segoe UI"/>
          <w:b/>
        </w:rPr>
        <w:t>Thames</w:t>
      </w:r>
      <w:r w:rsidR="00923588">
        <w:rPr>
          <w:rFonts w:ascii="Segoe UI" w:hAnsi="Segoe UI" w:cs="Segoe UI"/>
          <w:b/>
        </w:rPr>
        <w:t xml:space="preserve"> House (Kingfisher and Kestrel)</w:t>
      </w:r>
      <w:r w:rsidRPr="00385AD5">
        <w:rPr>
          <w:rFonts w:ascii="Segoe UI" w:hAnsi="Segoe UI" w:cs="Segoe UI"/>
        </w:rPr>
        <w:t xml:space="preserve"> </w:t>
      </w:r>
    </w:p>
    <w:p w:rsidR="009847D4" w:rsidRPr="00385AD5" w:rsidRDefault="00923588" w:rsidP="00AC137D">
      <w:pPr>
        <w:tabs>
          <w:tab w:val="left" w:pos="9922"/>
        </w:tabs>
        <w:spacing w:after="0" w:line="240" w:lineRule="auto"/>
        <w:ind w:right="-1"/>
        <w:jc w:val="both"/>
        <w:rPr>
          <w:rFonts w:ascii="Segoe UI" w:hAnsi="Segoe UI" w:cs="Segoe UI"/>
        </w:rPr>
      </w:pPr>
      <w:r>
        <w:rPr>
          <w:rFonts w:ascii="Segoe UI" w:hAnsi="Segoe UI" w:cs="Segoe UI"/>
        </w:rPr>
        <w:t>Since February 2015</w:t>
      </w:r>
      <w:r w:rsidR="006A6E63" w:rsidRPr="00385AD5">
        <w:rPr>
          <w:rFonts w:ascii="Segoe UI" w:hAnsi="Segoe UI" w:cs="Segoe UI"/>
        </w:rPr>
        <w:t xml:space="preserve"> senior managers have highlighted particular difficulties with the recruitment and retention of appropriate staff on Thames House (both Kestrel and Kingfisher</w:t>
      </w:r>
      <w:r w:rsidR="009B410E" w:rsidRPr="00385AD5">
        <w:rPr>
          <w:rFonts w:ascii="Segoe UI" w:hAnsi="Segoe UI" w:cs="Segoe UI"/>
        </w:rPr>
        <w:t xml:space="preserve"> wards</w:t>
      </w:r>
      <w:r w:rsidR="006A6E63" w:rsidRPr="00385AD5">
        <w:rPr>
          <w:rFonts w:ascii="Segoe UI" w:hAnsi="Segoe UI" w:cs="Segoe UI"/>
        </w:rPr>
        <w:t>) which is having an impact on being able to safely staff both wards</w:t>
      </w:r>
      <w:r w:rsidR="004B1C62">
        <w:rPr>
          <w:rFonts w:ascii="Segoe UI" w:hAnsi="Segoe UI" w:cs="Segoe UI"/>
        </w:rPr>
        <w:t xml:space="preserve">. </w:t>
      </w:r>
      <w:r w:rsidR="006A6E63" w:rsidRPr="00385AD5">
        <w:rPr>
          <w:rFonts w:ascii="Segoe UI" w:hAnsi="Segoe UI" w:cs="Segoe UI"/>
        </w:rPr>
        <w:t xml:space="preserve">Immediate actions have been put in place, such as temporary suspension of admissions, referring a complex patient elsewhere, secondment of registered </w:t>
      </w:r>
      <w:r w:rsidR="006A6E63" w:rsidRPr="00385AD5">
        <w:rPr>
          <w:rFonts w:ascii="Segoe UI" w:hAnsi="Segoe UI" w:cs="Segoe UI"/>
        </w:rPr>
        <w:lastRenderedPageBreak/>
        <w:t xml:space="preserve">nurses from </w:t>
      </w:r>
      <w:r w:rsidR="004B1C62">
        <w:rPr>
          <w:rFonts w:ascii="Segoe UI" w:hAnsi="Segoe UI" w:cs="Segoe UI"/>
        </w:rPr>
        <w:t xml:space="preserve">three </w:t>
      </w:r>
      <w:r w:rsidR="006A6E63" w:rsidRPr="00385AD5">
        <w:rPr>
          <w:rFonts w:ascii="Segoe UI" w:hAnsi="Segoe UI" w:cs="Segoe UI"/>
        </w:rPr>
        <w:t xml:space="preserve">other forensic wards, continued use of external agency staff and ongoing programme of recruitment initiatives. Longer term </w:t>
      </w:r>
      <w:r w:rsidR="00B42E7D">
        <w:rPr>
          <w:rFonts w:ascii="Segoe UI" w:hAnsi="Segoe UI" w:cs="Segoe UI"/>
        </w:rPr>
        <w:t xml:space="preserve">strategies are being developed. </w:t>
      </w:r>
      <w:r w:rsidR="00474C82">
        <w:rPr>
          <w:rFonts w:ascii="Segoe UI" w:hAnsi="Segoe UI" w:cs="Segoe UI"/>
        </w:rPr>
        <w:t>The senior leadership and management has</w:t>
      </w:r>
      <w:r w:rsidR="00343DE2">
        <w:rPr>
          <w:rFonts w:ascii="Segoe UI" w:hAnsi="Segoe UI" w:cs="Segoe UI"/>
        </w:rPr>
        <w:t xml:space="preserve"> recently</w:t>
      </w:r>
      <w:r w:rsidR="00474C82">
        <w:rPr>
          <w:rFonts w:ascii="Segoe UI" w:hAnsi="Segoe UI" w:cs="Segoe UI"/>
        </w:rPr>
        <w:t xml:space="preserve"> been strengthened to the forensic wards, increasing the modern matron posts from two to four and</w:t>
      </w:r>
      <w:r w:rsidR="00B42E7D">
        <w:rPr>
          <w:rFonts w:ascii="Segoe UI" w:hAnsi="Segoe UI" w:cs="Segoe UI"/>
        </w:rPr>
        <w:t xml:space="preserve"> adding</w:t>
      </w:r>
      <w:r w:rsidR="00474C82">
        <w:rPr>
          <w:rFonts w:ascii="Segoe UI" w:hAnsi="Segoe UI" w:cs="Segoe UI"/>
        </w:rPr>
        <w:t xml:space="preserve"> two</w:t>
      </w:r>
      <w:r w:rsidR="00B42E7D">
        <w:rPr>
          <w:rFonts w:ascii="Segoe UI" w:hAnsi="Segoe UI" w:cs="Segoe UI"/>
        </w:rPr>
        <w:t xml:space="preserve"> new </w:t>
      </w:r>
      <w:r w:rsidR="00474C82">
        <w:rPr>
          <w:rFonts w:ascii="Segoe UI" w:hAnsi="Segoe UI" w:cs="Segoe UI"/>
        </w:rPr>
        <w:t>service manager posts reporting to one head of service rather than two. It is anticipated this will provide more dir</w:t>
      </w:r>
      <w:r w:rsidR="00B42E7D">
        <w:rPr>
          <w:rFonts w:ascii="Segoe UI" w:hAnsi="Segoe UI" w:cs="Segoe UI"/>
        </w:rPr>
        <w:t>ect support to front line staff and Matrons working shifts if needs be.</w:t>
      </w:r>
    </w:p>
    <w:p w:rsidR="005D243D" w:rsidRPr="00385AD5" w:rsidRDefault="005D243D" w:rsidP="00DF359A">
      <w:pPr>
        <w:spacing w:after="0" w:line="240" w:lineRule="auto"/>
        <w:ind w:right="-1"/>
        <w:jc w:val="both"/>
        <w:rPr>
          <w:rFonts w:ascii="Segoe UI" w:hAnsi="Segoe UI" w:cs="Segoe UI"/>
        </w:rPr>
      </w:pP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Notes: </w:t>
      </w: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1. A day shift includes two main shifts an early and late, plus some wards use additional shifts called </w:t>
      </w:r>
      <w:proofErr w:type="gramStart"/>
      <w:r w:rsidRPr="00385AD5">
        <w:rPr>
          <w:rFonts w:ascii="Segoe UI" w:hAnsi="Segoe UI" w:cs="Segoe UI"/>
          <w:i/>
        </w:rPr>
        <w:t>a twilight</w:t>
      </w:r>
      <w:proofErr w:type="gramEnd"/>
      <w:r w:rsidRPr="00385AD5">
        <w:rPr>
          <w:rFonts w:ascii="Segoe UI" w:hAnsi="Segoe UI" w:cs="Segoe UI"/>
          <w:i/>
        </w:rPr>
        <w:t xml:space="preserve"> shift and/ or a cross shift.</w:t>
      </w:r>
    </w:p>
    <w:p w:rsidR="005E77B2"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2. A night shift includes one shift.</w:t>
      </w:r>
    </w:p>
    <w:p w:rsidR="004B1C62" w:rsidRPr="00385AD5" w:rsidRDefault="00137B36" w:rsidP="00923588">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3. </w:t>
      </w:r>
      <w:r w:rsidR="00923588">
        <w:rPr>
          <w:rFonts w:ascii="Segoe UI" w:hAnsi="Segoe UI" w:cs="Segoe UI"/>
        </w:rPr>
        <w:t>10 wards did not submit information for the week of 10-16</w:t>
      </w:r>
      <w:r w:rsidR="00923588" w:rsidRPr="0090556E">
        <w:rPr>
          <w:rFonts w:ascii="Segoe UI" w:hAnsi="Segoe UI" w:cs="Segoe UI"/>
          <w:vertAlign w:val="superscript"/>
        </w:rPr>
        <w:t>th</w:t>
      </w:r>
      <w:r w:rsidR="00923588">
        <w:rPr>
          <w:rFonts w:ascii="Segoe UI" w:hAnsi="Segoe UI" w:cs="Segoe UI"/>
        </w:rPr>
        <w:t xml:space="preserve"> August 2015.</w:t>
      </w:r>
    </w:p>
    <w:p w:rsidR="00137B36" w:rsidRPr="00385AD5" w:rsidRDefault="00137B36" w:rsidP="00DF359A">
      <w:pPr>
        <w:spacing w:after="0" w:line="240" w:lineRule="auto"/>
        <w:ind w:right="-1"/>
        <w:jc w:val="both"/>
        <w:rPr>
          <w:rFonts w:ascii="Segoe UI" w:hAnsi="Segoe UI" w:cs="Segoe UI"/>
        </w:rPr>
      </w:pPr>
    </w:p>
    <w:p w:rsidR="00F91D64" w:rsidRPr="00385AD5" w:rsidRDefault="00F34921"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Why are there challenges?</w:t>
      </w:r>
    </w:p>
    <w:p w:rsidR="00F34921" w:rsidRPr="00385AD5" w:rsidRDefault="001313E3" w:rsidP="00F34921">
      <w:pPr>
        <w:spacing w:after="0" w:line="240" w:lineRule="auto"/>
        <w:ind w:right="-1"/>
        <w:jc w:val="both"/>
        <w:rPr>
          <w:rFonts w:ascii="Segoe UI" w:hAnsi="Segoe UI" w:cs="Segoe UI"/>
        </w:rPr>
      </w:pPr>
      <w:r w:rsidRPr="00385AD5">
        <w:rPr>
          <w:rFonts w:ascii="Segoe UI" w:hAnsi="Segoe UI" w:cs="Segoe UI"/>
        </w:rPr>
        <w:t>Across the wards s</w:t>
      </w:r>
      <w:r w:rsidR="00F34921" w:rsidRPr="00385AD5">
        <w:rPr>
          <w:rFonts w:ascii="Segoe UI" w:hAnsi="Segoe UI" w:cs="Segoe UI"/>
        </w:rPr>
        <w:t xml:space="preserve">taffing challenges are due to: </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Large number of vacancies and time lag for new appointed staff to start</w:t>
      </w:r>
      <w:r w:rsidR="005D243D">
        <w:rPr>
          <w:rFonts w:ascii="Segoe UI" w:hAnsi="Segoe UI" w:cs="Segoe UI"/>
        </w:rPr>
        <w:t xml:space="preserve"> although staff are being recruited</w:t>
      </w:r>
    </w:p>
    <w:p w:rsidR="00923588" w:rsidRPr="00923588" w:rsidRDefault="00923588" w:rsidP="00923588">
      <w:pPr>
        <w:numPr>
          <w:ilvl w:val="2"/>
          <w:numId w:val="5"/>
        </w:numPr>
        <w:spacing w:after="0" w:line="240" w:lineRule="auto"/>
        <w:ind w:left="709" w:right="-1" w:hanging="283"/>
        <w:jc w:val="both"/>
        <w:rPr>
          <w:rFonts w:ascii="Segoe UI" w:hAnsi="Segoe UI" w:cs="Segoe UI"/>
        </w:rPr>
      </w:pPr>
      <w:r w:rsidRPr="00385AD5">
        <w:rPr>
          <w:rFonts w:ascii="Segoe UI" w:hAnsi="Segoe UI" w:cs="Segoe UI"/>
        </w:rPr>
        <w:t>Turnover remaining high</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Sickness increasing</w:t>
      </w:r>
      <w:r w:rsidR="00767500" w:rsidRPr="00385AD5">
        <w:rPr>
          <w:rFonts w:ascii="Segoe UI" w:hAnsi="Segoe UI" w:cs="Segoe UI"/>
        </w:rPr>
        <w:t xml:space="preserve"> alt</w:t>
      </w:r>
      <w:r w:rsidR="009B410E" w:rsidRPr="00385AD5">
        <w:rPr>
          <w:rFonts w:ascii="Segoe UI" w:hAnsi="Segoe UI" w:cs="Segoe UI"/>
        </w:rPr>
        <w:t>hough showing signs of reducing</w:t>
      </w:r>
    </w:p>
    <w:p w:rsidR="00B42E7D" w:rsidRPr="00385AD5" w:rsidRDefault="00B42E7D" w:rsidP="009B35AB">
      <w:pPr>
        <w:numPr>
          <w:ilvl w:val="2"/>
          <w:numId w:val="5"/>
        </w:numPr>
        <w:spacing w:after="0" w:line="240" w:lineRule="auto"/>
        <w:ind w:left="709" w:right="-1" w:hanging="283"/>
        <w:jc w:val="both"/>
        <w:rPr>
          <w:rFonts w:ascii="Segoe UI" w:hAnsi="Segoe UI" w:cs="Segoe UI"/>
        </w:rPr>
      </w:pPr>
      <w:r>
        <w:rPr>
          <w:rFonts w:ascii="Segoe UI" w:hAnsi="Segoe UI" w:cs="Segoe UI"/>
        </w:rPr>
        <w:t>Maternity</w:t>
      </w:r>
      <w:r w:rsidR="001D3AA7">
        <w:rPr>
          <w:rFonts w:ascii="Segoe UI" w:hAnsi="Segoe UI" w:cs="Segoe UI"/>
        </w:rPr>
        <w:t xml:space="preserve"> leave particularly at city community hospital ward</w:t>
      </w:r>
    </w:p>
    <w:p w:rsidR="00F34921" w:rsidRPr="00385AD5" w:rsidRDefault="00F34921" w:rsidP="00DF359A">
      <w:pPr>
        <w:spacing w:after="0" w:line="240" w:lineRule="auto"/>
        <w:ind w:right="-1"/>
        <w:jc w:val="both"/>
        <w:rPr>
          <w:rFonts w:ascii="Segoe UI" w:hAnsi="Segoe UI" w:cs="Segoe UI"/>
        </w:rPr>
      </w:pPr>
    </w:p>
    <w:p w:rsidR="00F34921" w:rsidRPr="00385AD5" w:rsidRDefault="00F34921" w:rsidP="00F34921">
      <w:pPr>
        <w:spacing w:after="0" w:line="240" w:lineRule="auto"/>
        <w:ind w:right="-1"/>
        <w:jc w:val="both"/>
        <w:rPr>
          <w:rFonts w:ascii="Segoe UI" w:hAnsi="Segoe UI" w:cs="Segoe UI"/>
        </w:rPr>
      </w:pPr>
      <w:r w:rsidRPr="00385AD5">
        <w:rPr>
          <w:rFonts w:ascii="Segoe UI" w:hAnsi="Segoe UI" w:cs="Segoe UI"/>
        </w:rPr>
        <w:t xml:space="preserve">The above factors are having an impact on: </w:t>
      </w:r>
    </w:p>
    <w:p w:rsidR="00F34921" w:rsidRPr="00385AD5" w:rsidRDefault="001313E3"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Staff morale and </w:t>
      </w:r>
      <w:r w:rsidR="00F34921" w:rsidRPr="00385AD5">
        <w:rPr>
          <w:rFonts w:ascii="Segoe UI" w:hAnsi="Segoe UI" w:cs="Segoe UI"/>
        </w:rPr>
        <w:t>well</w:t>
      </w:r>
      <w:r w:rsidRPr="00385AD5">
        <w:rPr>
          <w:rFonts w:ascii="Segoe UI" w:hAnsi="Segoe UI" w:cs="Segoe UI"/>
        </w:rPr>
        <w:t xml:space="preserve"> </w:t>
      </w:r>
      <w:r w:rsidR="00F34921" w:rsidRPr="00385AD5">
        <w:rPr>
          <w:rFonts w:ascii="Segoe UI" w:hAnsi="Segoe UI" w:cs="Segoe UI"/>
        </w:rPr>
        <w:t>being</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The time ward </w:t>
      </w:r>
      <w:proofErr w:type="gramStart"/>
      <w:r w:rsidRPr="00385AD5">
        <w:rPr>
          <w:rFonts w:ascii="Segoe UI" w:hAnsi="Segoe UI" w:cs="Segoe UI"/>
        </w:rPr>
        <w:t>staff spend</w:t>
      </w:r>
      <w:proofErr w:type="gramEnd"/>
      <w:r w:rsidRPr="00385AD5">
        <w:rPr>
          <w:rFonts w:ascii="Segoe UI" w:hAnsi="Segoe UI" w:cs="Segoe UI"/>
        </w:rPr>
        <w:t xml:space="preserve"> </w:t>
      </w:r>
      <w:r w:rsidR="001313E3" w:rsidRPr="00385AD5">
        <w:rPr>
          <w:rFonts w:ascii="Segoe UI" w:hAnsi="Segoe UI" w:cs="Segoe UI"/>
        </w:rPr>
        <w:t xml:space="preserve">each day </w:t>
      </w:r>
      <w:r w:rsidRPr="00385AD5">
        <w:rPr>
          <w:rFonts w:ascii="Segoe UI" w:hAnsi="Segoe UI" w:cs="Segoe UI"/>
        </w:rPr>
        <w:t>trying to find additional staff</w:t>
      </w:r>
      <w:r w:rsidR="001313E3" w:rsidRPr="00385AD5">
        <w:rPr>
          <w:rFonts w:ascii="Segoe UI" w:hAnsi="Segoe UI" w:cs="Segoe UI"/>
        </w:rPr>
        <w:t>, taking them away from clinical duties</w:t>
      </w:r>
      <w:r w:rsidR="00B42E7D">
        <w:rPr>
          <w:rFonts w:ascii="Segoe UI" w:hAnsi="Segoe UI" w:cs="Segoe UI"/>
        </w:rPr>
        <w:t xml:space="preserve"> – This will be assisted by the new temporary staffing management</w:t>
      </w:r>
      <w:r w:rsidR="004852FE">
        <w:rPr>
          <w:rFonts w:ascii="Segoe UI" w:hAnsi="Segoe UI" w:cs="Segoe UI"/>
        </w:rPr>
        <w:t xml:space="preserve"> system being introduced from October 2015</w:t>
      </w:r>
      <w:r w:rsidR="001D3AA7">
        <w:rPr>
          <w:rFonts w:ascii="Segoe UI" w:hAnsi="Segoe UI" w:cs="Segoe UI"/>
        </w:rPr>
        <w:t>.</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Cost pressures due to </w:t>
      </w:r>
      <w:r w:rsidR="004852FE">
        <w:rPr>
          <w:rFonts w:ascii="Segoe UI" w:hAnsi="Segoe UI" w:cs="Segoe UI"/>
        </w:rPr>
        <w:t xml:space="preserve">sessional </w:t>
      </w:r>
      <w:r w:rsidR="005D243D">
        <w:rPr>
          <w:rFonts w:ascii="Segoe UI" w:hAnsi="Segoe UI" w:cs="Segoe UI"/>
        </w:rPr>
        <w:t xml:space="preserve"> and </w:t>
      </w:r>
      <w:r w:rsidR="001313E3" w:rsidRPr="00385AD5">
        <w:rPr>
          <w:rFonts w:ascii="Segoe UI" w:hAnsi="Segoe UI" w:cs="Segoe UI"/>
        </w:rPr>
        <w:t>bank</w:t>
      </w:r>
      <w:r w:rsidRPr="00385AD5">
        <w:rPr>
          <w:rFonts w:ascii="Segoe UI" w:hAnsi="Segoe UI" w:cs="Segoe UI"/>
        </w:rPr>
        <w:t xml:space="preserve"> </w:t>
      </w:r>
      <w:r w:rsidR="004852FE">
        <w:rPr>
          <w:rFonts w:ascii="Segoe UI" w:hAnsi="Segoe UI" w:cs="Segoe UI"/>
        </w:rPr>
        <w:t xml:space="preserve">/ agency </w:t>
      </w:r>
      <w:r w:rsidRPr="00385AD5">
        <w:rPr>
          <w:rFonts w:ascii="Segoe UI" w:hAnsi="Segoe UI" w:cs="Segoe UI"/>
        </w:rPr>
        <w:t>spend</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Variability of patient</w:t>
      </w:r>
      <w:r w:rsidR="00767500" w:rsidRPr="00385AD5">
        <w:rPr>
          <w:rFonts w:ascii="Segoe UI" w:hAnsi="Segoe UI" w:cs="Segoe UI"/>
        </w:rPr>
        <w:t xml:space="preserve"> involvement in care planning and </w:t>
      </w:r>
      <w:r w:rsidRPr="00385AD5">
        <w:rPr>
          <w:rFonts w:ascii="Segoe UI" w:hAnsi="Segoe UI" w:cs="Segoe UI"/>
        </w:rPr>
        <w:t>documentation (possibly due to an increase in</w:t>
      </w:r>
      <w:r w:rsidR="001313E3" w:rsidRPr="00385AD5">
        <w:rPr>
          <w:rFonts w:ascii="Segoe UI" w:hAnsi="Segoe UI" w:cs="Segoe UI"/>
        </w:rPr>
        <w:t xml:space="preserve"> use of</w:t>
      </w:r>
      <w:r w:rsidRPr="00385AD5">
        <w:rPr>
          <w:rFonts w:ascii="Segoe UI" w:hAnsi="Segoe UI" w:cs="Segoe UI"/>
        </w:rPr>
        <w:t xml:space="preserve"> temporary staff)</w:t>
      </w:r>
    </w:p>
    <w:p w:rsidR="00F34921" w:rsidRPr="00385AD5" w:rsidRDefault="00F34921" w:rsidP="00DF359A">
      <w:pPr>
        <w:spacing w:after="0" w:line="240" w:lineRule="auto"/>
        <w:ind w:right="-1"/>
        <w:jc w:val="both"/>
        <w:rPr>
          <w:rFonts w:ascii="Segoe UI" w:hAnsi="Segoe UI" w:cs="Segoe UI"/>
        </w:rPr>
      </w:pPr>
    </w:p>
    <w:p w:rsidR="00F34921" w:rsidRPr="00385AD5" w:rsidRDefault="00F34921" w:rsidP="00DF359A">
      <w:pPr>
        <w:spacing w:after="0" w:line="240" w:lineRule="auto"/>
        <w:ind w:right="-1"/>
        <w:jc w:val="both"/>
        <w:rPr>
          <w:rFonts w:ascii="Segoe UI" w:hAnsi="Segoe UI" w:cs="Segoe UI"/>
          <w:u w:val="single"/>
        </w:rPr>
      </w:pPr>
      <w:r w:rsidRPr="00385AD5">
        <w:rPr>
          <w:rFonts w:ascii="Segoe UI" w:hAnsi="Segoe UI" w:cs="Segoe UI"/>
          <w:u w:val="single"/>
        </w:rPr>
        <w:t>7.1 Vacancies</w:t>
      </w:r>
    </w:p>
    <w:p w:rsidR="00343F76" w:rsidRPr="005D243D" w:rsidRDefault="00F91D64" w:rsidP="005D243D">
      <w:pPr>
        <w:spacing w:after="0" w:line="240" w:lineRule="auto"/>
        <w:ind w:right="-1"/>
        <w:jc w:val="both"/>
        <w:rPr>
          <w:rFonts w:ascii="Segoe UI" w:hAnsi="Segoe UI" w:cs="Segoe UI"/>
        </w:rPr>
      </w:pPr>
      <w:r w:rsidRPr="00385AD5">
        <w:rPr>
          <w:rFonts w:ascii="Segoe UI" w:hAnsi="Segoe UI" w:cs="Segoe UI"/>
        </w:rPr>
        <w:t xml:space="preserve">Nursing vacancies </w:t>
      </w:r>
      <w:r w:rsidR="00FE21BC" w:rsidRPr="00385AD5">
        <w:rPr>
          <w:rFonts w:ascii="Segoe UI" w:hAnsi="Segoe UI" w:cs="Segoe UI"/>
        </w:rPr>
        <w:t xml:space="preserve">are the main reason the wards have challenges with </w:t>
      </w:r>
      <w:r w:rsidR="004C1B49" w:rsidRPr="00385AD5">
        <w:rPr>
          <w:rFonts w:ascii="Segoe UI" w:hAnsi="Segoe UI" w:cs="Segoe UI"/>
        </w:rPr>
        <w:t>staffing shifts</w:t>
      </w:r>
      <w:r w:rsidR="00464FD8" w:rsidRPr="00385AD5">
        <w:rPr>
          <w:rFonts w:ascii="Segoe UI" w:hAnsi="Segoe UI" w:cs="Segoe UI"/>
        </w:rPr>
        <w:t xml:space="preserve">, related to recruitment difficulties in some geographical areas </w:t>
      </w:r>
      <w:r w:rsidR="00000609" w:rsidRPr="00385AD5">
        <w:rPr>
          <w:rFonts w:ascii="Segoe UI" w:hAnsi="Segoe UI" w:cs="Segoe UI"/>
        </w:rPr>
        <w:t>e.g.</w:t>
      </w:r>
      <w:r w:rsidR="00464FD8" w:rsidRPr="00385AD5">
        <w:rPr>
          <w:rFonts w:ascii="Segoe UI" w:hAnsi="Segoe UI" w:cs="Segoe UI"/>
        </w:rPr>
        <w:t xml:space="preserve"> Oxford City, Abingdon and Henley and some specialties which </w:t>
      </w:r>
      <w:r w:rsidR="00003849" w:rsidRPr="00385AD5">
        <w:rPr>
          <w:rFonts w:ascii="Segoe UI" w:hAnsi="Segoe UI" w:cs="Segoe UI"/>
        </w:rPr>
        <w:t>are</w:t>
      </w:r>
      <w:r w:rsidR="00464FD8" w:rsidRPr="00385AD5">
        <w:rPr>
          <w:rFonts w:ascii="Segoe UI" w:hAnsi="Segoe UI" w:cs="Segoe UI"/>
        </w:rPr>
        <w:t xml:space="preserve"> also reflected nationally </w:t>
      </w:r>
      <w:r w:rsidR="00000609" w:rsidRPr="00385AD5">
        <w:rPr>
          <w:rFonts w:ascii="Segoe UI" w:hAnsi="Segoe UI" w:cs="Segoe UI"/>
        </w:rPr>
        <w:t>e.g.</w:t>
      </w:r>
      <w:r w:rsidR="00464FD8" w:rsidRPr="00385AD5">
        <w:rPr>
          <w:rFonts w:ascii="Segoe UI" w:hAnsi="Segoe UI" w:cs="Segoe UI"/>
        </w:rPr>
        <w:t xml:space="preserve"> registered mental health nurses</w:t>
      </w:r>
      <w:r w:rsidR="00003849" w:rsidRPr="00385AD5">
        <w:rPr>
          <w:rFonts w:ascii="Segoe UI" w:hAnsi="Segoe UI" w:cs="Segoe UI"/>
        </w:rPr>
        <w:t xml:space="preserve"> for adult acute and forensic</w:t>
      </w:r>
      <w:r w:rsidR="00767500" w:rsidRPr="00385AD5">
        <w:rPr>
          <w:rFonts w:ascii="Segoe UI" w:hAnsi="Segoe UI" w:cs="Segoe UI"/>
        </w:rPr>
        <w:t xml:space="preserve"> and other specialty</w:t>
      </w:r>
      <w:r w:rsidR="00003849" w:rsidRPr="00385AD5">
        <w:rPr>
          <w:rFonts w:ascii="Segoe UI" w:hAnsi="Segoe UI" w:cs="Segoe UI"/>
        </w:rPr>
        <w:t xml:space="preserve"> wards. </w:t>
      </w:r>
      <w:r w:rsidR="00F34921" w:rsidRPr="00385AD5">
        <w:rPr>
          <w:rFonts w:ascii="Segoe UI" w:hAnsi="Segoe UI" w:cs="Segoe UI"/>
        </w:rPr>
        <w:t xml:space="preserve">The number and type of vacancies </w:t>
      </w:r>
      <w:r w:rsidR="00361229" w:rsidRPr="00385AD5">
        <w:rPr>
          <w:rFonts w:ascii="Segoe UI" w:hAnsi="Segoe UI" w:cs="Segoe UI"/>
        </w:rPr>
        <w:t>e.g.</w:t>
      </w:r>
      <w:r w:rsidR="00F34921" w:rsidRPr="00385AD5">
        <w:rPr>
          <w:rFonts w:ascii="Segoe UI" w:hAnsi="Segoe UI" w:cs="Segoe UI"/>
        </w:rPr>
        <w:t xml:space="preserve"> registered or unregistered, day or night shifts varies from ward to ward. </w:t>
      </w:r>
      <w:r w:rsidR="005D243D">
        <w:rPr>
          <w:rFonts w:ascii="Segoe UI" w:hAnsi="Segoe UI" w:cs="Segoe UI"/>
        </w:rPr>
        <w:t>The number of vacancies also</w:t>
      </w:r>
      <w:r w:rsidR="00464FD8" w:rsidRPr="00385AD5">
        <w:rPr>
          <w:rFonts w:ascii="Segoe UI" w:hAnsi="Segoe UI" w:cs="Segoe UI"/>
        </w:rPr>
        <w:t xml:space="preserve"> increased due to an increase in staffing establishment (and therefore expected staffing levels) on a number of wards over the last </w:t>
      </w:r>
      <w:r w:rsidR="00AD7C45" w:rsidRPr="00385AD5">
        <w:rPr>
          <w:rFonts w:ascii="Segoe UI" w:hAnsi="Segoe UI" w:cs="Segoe UI"/>
        </w:rPr>
        <w:t>year</w:t>
      </w:r>
      <w:r w:rsidR="00464FD8" w:rsidRPr="00385AD5">
        <w:rPr>
          <w:rFonts w:ascii="Segoe UI" w:hAnsi="Segoe UI" w:cs="Segoe UI"/>
        </w:rPr>
        <w:t xml:space="preserve"> which is taking time to recruit into. </w:t>
      </w:r>
      <w:r w:rsidR="004C1B49" w:rsidRPr="00385AD5">
        <w:rPr>
          <w:rFonts w:ascii="Segoe UI" w:hAnsi="Segoe UI" w:cs="Segoe UI"/>
        </w:rPr>
        <w:t xml:space="preserve">Vacancies </w:t>
      </w:r>
      <w:r w:rsidRPr="00385AD5">
        <w:rPr>
          <w:rFonts w:ascii="Segoe UI" w:hAnsi="Segoe UI" w:cs="Segoe UI"/>
        </w:rPr>
        <w:t xml:space="preserve">are </w:t>
      </w:r>
      <w:r w:rsidR="00300DB7" w:rsidRPr="00385AD5">
        <w:rPr>
          <w:rFonts w:ascii="Segoe UI" w:hAnsi="Segoe UI" w:cs="Segoe UI"/>
        </w:rPr>
        <w:t xml:space="preserve">being </w:t>
      </w:r>
      <w:r w:rsidRPr="00385AD5">
        <w:rPr>
          <w:rFonts w:ascii="Segoe UI" w:hAnsi="Segoe UI" w:cs="Segoe UI"/>
        </w:rPr>
        <w:t xml:space="preserve">monitored and managed on a weekly and monthly </w:t>
      </w:r>
      <w:r w:rsidR="00003849" w:rsidRPr="00385AD5">
        <w:rPr>
          <w:rFonts w:ascii="Segoe UI" w:hAnsi="Segoe UI" w:cs="Segoe UI"/>
        </w:rPr>
        <w:t>basis with the Executive Team.</w:t>
      </w:r>
      <w:r w:rsidR="0038444F" w:rsidRPr="00385AD5">
        <w:rPr>
          <w:rFonts w:ascii="Segoe UI" w:hAnsi="Segoe UI" w:cs="Segoe UI"/>
        </w:rPr>
        <w:t xml:space="preserve"> Following a campaign of r</w:t>
      </w:r>
      <w:r w:rsidR="00767500" w:rsidRPr="00385AD5">
        <w:rPr>
          <w:rFonts w:ascii="Segoe UI" w:hAnsi="Segoe UI" w:cs="Segoe UI"/>
        </w:rPr>
        <w:t>ecruitment our</w:t>
      </w:r>
      <w:r w:rsidR="00003849" w:rsidRPr="00385AD5">
        <w:rPr>
          <w:rFonts w:ascii="Segoe UI" w:hAnsi="Segoe UI" w:cs="Segoe UI"/>
        </w:rPr>
        <w:t xml:space="preserve"> </w:t>
      </w:r>
      <w:r w:rsidR="0038444F" w:rsidRPr="00385AD5">
        <w:rPr>
          <w:rFonts w:ascii="Segoe UI" w:hAnsi="Segoe UI" w:cs="Segoe UI"/>
        </w:rPr>
        <w:t xml:space="preserve">trust wide vacancy rates </w:t>
      </w:r>
      <w:r w:rsidR="005D243D">
        <w:rPr>
          <w:rFonts w:ascii="Segoe UI" w:hAnsi="Segoe UI" w:cs="Segoe UI"/>
        </w:rPr>
        <w:t xml:space="preserve">have been falling for the last five </w:t>
      </w:r>
      <w:r w:rsidR="0038444F" w:rsidRPr="00385AD5">
        <w:rPr>
          <w:rFonts w:ascii="Segoe UI" w:hAnsi="Segoe UI" w:cs="Segoe UI"/>
        </w:rPr>
        <w:t>months</w:t>
      </w:r>
      <w:r w:rsidR="001D3AA7">
        <w:rPr>
          <w:rFonts w:ascii="Segoe UI" w:hAnsi="Segoe UI" w:cs="Segoe UI"/>
        </w:rPr>
        <w:t>, although turnover has increased</w:t>
      </w:r>
      <w:r w:rsidR="00767500" w:rsidRPr="00385AD5">
        <w:rPr>
          <w:rFonts w:ascii="Segoe UI" w:hAnsi="Segoe UI" w:cs="Segoe UI"/>
        </w:rPr>
        <w:t>.</w:t>
      </w:r>
      <w:r w:rsidR="0038444F" w:rsidRPr="00385AD5">
        <w:rPr>
          <w:rFonts w:ascii="Segoe UI" w:hAnsi="Segoe UI" w:cs="Segoe UI"/>
        </w:rPr>
        <w:t xml:space="preserve"> </w:t>
      </w:r>
      <w:r w:rsidR="00AD7C45" w:rsidRPr="00385AD5">
        <w:rPr>
          <w:rFonts w:ascii="Segoe UI" w:hAnsi="Segoe UI" w:cs="Segoe UI"/>
        </w:rPr>
        <w:t>To strategically address the challe</w:t>
      </w:r>
      <w:r w:rsidR="00767500" w:rsidRPr="00385AD5">
        <w:rPr>
          <w:rFonts w:ascii="Segoe UI" w:hAnsi="Segoe UI" w:cs="Segoe UI"/>
        </w:rPr>
        <w:t xml:space="preserve">nges with nursing vacancies we </w:t>
      </w:r>
      <w:r w:rsidR="00AC137D" w:rsidRPr="00385AD5">
        <w:rPr>
          <w:rFonts w:ascii="Segoe UI" w:hAnsi="Segoe UI" w:cs="Segoe UI"/>
        </w:rPr>
        <w:t>have developed a</w:t>
      </w:r>
      <w:r w:rsidR="00AD7C45" w:rsidRPr="00385AD5">
        <w:rPr>
          <w:rFonts w:ascii="Segoe UI" w:hAnsi="Segoe UI" w:cs="Segoe UI"/>
        </w:rPr>
        <w:t xml:space="preserve"> values based </w:t>
      </w:r>
      <w:r w:rsidR="00AC137D" w:rsidRPr="005D243D">
        <w:rPr>
          <w:rFonts w:ascii="Segoe UI" w:hAnsi="Segoe UI" w:cs="Segoe UI"/>
        </w:rPr>
        <w:t xml:space="preserve">framework for </w:t>
      </w:r>
      <w:r w:rsidR="00AD7C45" w:rsidRPr="005D243D">
        <w:rPr>
          <w:rFonts w:ascii="Segoe UI" w:hAnsi="Segoe UI" w:cs="Segoe UI"/>
        </w:rPr>
        <w:t>recruitment</w:t>
      </w:r>
      <w:r w:rsidR="00AC137D" w:rsidRPr="005D243D">
        <w:rPr>
          <w:rFonts w:ascii="Segoe UI" w:hAnsi="Segoe UI" w:cs="Segoe UI"/>
        </w:rPr>
        <w:t xml:space="preserve"> which is being introduced</w:t>
      </w:r>
      <w:r w:rsidR="00AD7C45" w:rsidRPr="005D243D">
        <w:rPr>
          <w:rFonts w:ascii="Segoe UI" w:hAnsi="Segoe UI" w:cs="Segoe UI"/>
        </w:rPr>
        <w:t xml:space="preserve"> and </w:t>
      </w:r>
      <w:r w:rsidR="00343F76" w:rsidRPr="005D243D">
        <w:rPr>
          <w:rFonts w:ascii="Segoe UI" w:hAnsi="Segoe UI" w:cs="Segoe UI"/>
        </w:rPr>
        <w:t xml:space="preserve">have </w:t>
      </w:r>
      <w:r w:rsidR="00AC137D" w:rsidRPr="005D243D">
        <w:rPr>
          <w:rFonts w:ascii="Segoe UI" w:hAnsi="Segoe UI" w:cs="Segoe UI"/>
        </w:rPr>
        <w:t xml:space="preserve">established a </w:t>
      </w:r>
      <w:r w:rsidR="005D243D" w:rsidRPr="005D243D">
        <w:rPr>
          <w:rFonts w:ascii="Segoe UI" w:hAnsi="Segoe UI" w:cs="Segoe UI"/>
        </w:rPr>
        <w:t xml:space="preserve">strategic </w:t>
      </w:r>
      <w:r w:rsidR="00AC137D" w:rsidRPr="005D243D">
        <w:rPr>
          <w:rFonts w:ascii="Segoe UI" w:hAnsi="Segoe UI" w:cs="Segoe UI"/>
        </w:rPr>
        <w:t>recruitment action group</w:t>
      </w:r>
      <w:r w:rsidR="000305D3" w:rsidRPr="005D243D">
        <w:rPr>
          <w:rFonts w:ascii="Segoe UI" w:hAnsi="Segoe UI" w:cs="Segoe UI"/>
        </w:rPr>
        <w:t xml:space="preserve"> with a focus on improving candidate attraction and staff retention</w:t>
      </w:r>
      <w:r w:rsidR="00AD7C45" w:rsidRPr="005D243D">
        <w:rPr>
          <w:rFonts w:ascii="Segoe UI" w:hAnsi="Segoe UI" w:cs="Segoe UI"/>
        </w:rPr>
        <w:t>, further details below.</w:t>
      </w:r>
      <w:r w:rsidR="00767500" w:rsidRPr="005D243D">
        <w:rPr>
          <w:rFonts w:ascii="Segoe UI" w:hAnsi="Segoe UI" w:cs="Segoe UI"/>
        </w:rPr>
        <w:t xml:space="preserve"> We are</w:t>
      </w:r>
      <w:r w:rsidR="00576FC7" w:rsidRPr="005D243D">
        <w:rPr>
          <w:rFonts w:ascii="Segoe UI" w:hAnsi="Segoe UI" w:cs="Segoe UI"/>
        </w:rPr>
        <w:t xml:space="preserve"> also currently establishing an internal bank</w:t>
      </w:r>
      <w:r w:rsidR="00F34921" w:rsidRPr="005D243D">
        <w:rPr>
          <w:rFonts w:ascii="Segoe UI" w:hAnsi="Segoe UI" w:cs="Segoe UI"/>
        </w:rPr>
        <w:t xml:space="preserve"> to start within the next 6 months </w:t>
      </w:r>
      <w:r w:rsidR="00AC137D" w:rsidRPr="005D243D">
        <w:rPr>
          <w:rFonts w:ascii="Segoe UI" w:hAnsi="Segoe UI" w:cs="Segoe UI"/>
        </w:rPr>
        <w:t xml:space="preserve">(October 2015) </w:t>
      </w:r>
      <w:r w:rsidR="00576FC7" w:rsidRPr="005D243D">
        <w:rPr>
          <w:rFonts w:ascii="Segoe UI" w:hAnsi="Segoe UI" w:cs="Segoe UI"/>
        </w:rPr>
        <w:t xml:space="preserve">and hoping to increase the number </w:t>
      </w:r>
      <w:r w:rsidR="00767500" w:rsidRPr="005D243D">
        <w:rPr>
          <w:rFonts w:ascii="Segoe UI" w:hAnsi="Segoe UI" w:cs="Segoe UI"/>
        </w:rPr>
        <w:t>of agencies listed on our</w:t>
      </w:r>
      <w:r w:rsidR="00576FC7" w:rsidRPr="005D243D">
        <w:rPr>
          <w:rFonts w:ascii="Segoe UI" w:hAnsi="Segoe UI" w:cs="Segoe UI"/>
        </w:rPr>
        <w:t xml:space="preserve"> local recruitment framework to improve the quality and consistency of temporary staff used on the wards.</w:t>
      </w:r>
      <w:r w:rsidR="00767500" w:rsidRPr="005D243D">
        <w:rPr>
          <w:rFonts w:ascii="Segoe UI" w:hAnsi="Segoe UI" w:cs="Segoe UI"/>
        </w:rPr>
        <w:t xml:space="preserve"> </w:t>
      </w:r>
    </w:p>
    <w:p w:rsidR="00343F76" w:rsidRPr="005D243D" w:rsidRDefault="00343F76" w:rsidP="00F34921">
      <w:pPr>
        <w:pStyle w:val="NoSpacing"/>
        <w:rPr>
          <w:rFonts w:ascii="Segoe UI" w:hAnsi="Segoe UI" w:cs="Segoe UI"/>
        </w:rPr>
      </w:pPr>
    </w:p>
    <w:p w:rsidR="00AC137D" w:rsidRPr="005D243D" w:rsidRDefault="00AC137D" w:rsidP="00F34921">
      <w:pPr>
        <w:pStyle w:val="NoSpacing"/>
        <w:rPr>
          <w:rFonts w:ascii="Segoe UI" w:hAnsi="Segoe UI" w:cs="Segoe UI"/>
          <w:i/>
        </w:rPr>
      </w:pPr>
      <w:r w:rsidRPr="005D243D">
        <w:rPr>
          <w:rFonts w:ascii="Segoe UI" w:hAnsi="Segoe UI" w:cs="Segoe UI"/>
          <w:i/>
        </w:rPr>
        <w:t>Recruitment Action Plan</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 xml:space="preserve">Improvements </w:t>
      </w:r>
      <w:r w:rsidR="001D3AA7">
        <w:rPr>
          <w:rFonts w:ascii="Segoe UI" w:hAnsi="Segoe UI" w:cs="Segoe UI"/>
        </w:rPr>
        <w:t>have been made to the</w:t>
      </w:r>
      <w:r w:rsidRPr="005D243D">
        <w:rPr>
          <w:rFonts w:ascii="Segoe UI" w:hAnsi="Segoe UI" w:cs="Segoe UI"/>
        </w:rPr>
        <w:t xml:space="preserve"> ‘Working for Us’ section of the website.  Direct access is available from the Trust home page.  L&amp;D and recruitment pages have bee</w:t>
      </w:r>
      <w:r w:rsidR="001D3AA7">
        <w:rPr>
          <w:rFonts w:ascii="Segoe UI" w:hAnsi="Segoe UI" w:cs="Segoe UI"/>
        </w:rPr>
        <w:t>n revised to attract candidates.</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lastRenderedPageBreak/>
        <w:t>Work is complete on the identification and promotion of key worker housing via NHS Job webpage and information will also be posted on the website.</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Discussions have taken place with local radio stations and bus advertising companies as a potential vehicle for increasing awareness.</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 xml:space="preserve">We have met with a representative from Thames Valley Health Education who </w:t>
      </w:r>
      <w:proofErr w:type="gramStart"/>
      <w:r w:rsidRPr="005D243D">
        <w:rPr>
          <w:rFonts w:ascii="Segoe UI" w:hAnsi="Segoe UI" w:cs="Segoe UI"/>
        </w:rPr>
        <w:t>have</w:t>
      </w:r>
      <w:proofErr w:type="gramEnd"/>
      <w:r w:rsidRPr="005D243D">
        <w:rPr>
          <w:rFonts w:ascii="Segoe UI" w:hAnsi="Segoe UI" w:cs="Segoe UI"/>
        </w:rPr>
        <w:t xml:space="preserve"> offered some dedicated time to help plan the roll out of values based recruitment.</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We are putting increased focus on improving links with Universities to target students.</w:t>
      </w:r>
    </w:p>
    <w:p w:rsidR="005D243D" w:rsidRPr="005D243D" w:rsidRDefault="001D3AA7" w:rsidP="005D243D">
      <w:pPr>
        <w:pStyle w:val="ListParagraph"/>
        <w:numPr>
          <w:ilvl w:val="0"/>
          <w:numId w:val="17"/>
        </w:numPr>
        <w:spacing w:after="0" w:line="240" w:lineRule="auto"/>
        <w:contextualSpacing w:val="0"/>
        <w:rPr>
          <w:rFonts w:ascii="Segoe UI" w:hAnsi="Segoe UI" w:cs="Segoe UI"/>
        </w:rPr>
      </w:pPr>
      <w:r>
        <w:rPr>
          <w:rFonts w:ascii="Segoe UI" w:hAnsi="Segoe UI" w:cs="Segoe UI"/>
        </w:rPr>
        <w:t>We are working on improving t</w:t>
      </w:r>
      <w:r w:rsidR="005D243D" w:rsidRPr="005D243D">
        <w:rPr>
          <w:rFonts w:ascii="Segoe UI" w:hAnsi="Segoe UI" w:cs="Segoe UI"/>
        </w:rPr>
        <w:t>he trusts use of social media to recruit new staff.</w:t>
      </w:r>
    </w:p>
    <w:p w:rsid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Continue to hold i</w:t>
      </w:r>
      <w:r w:rsidR="000305D3" w:rsidRPr="005D243D">
        <w:rPr>
          <w:rFonts w:ascii="Segoe UI" w:hAnsi="Segoe UI" w:cs="Segoe UI"/>
        </w:rPr>
        <w:t xml:space="preserve">nternal open days on hospital sites, where people can be interviewed and appointed on the same day. These have proved very successful especially </w:t>
      </w:r>
      <w:r w:rsidR="001D3AA7">
        <w:rPr>
          <w:rFonts w:ascii="Segoe UI" w:hAnsi="Segoe UI" w:cs="Segoe UI"/>
        </w:rPr>
        <w:t>for the adult acute mental health wards.</w:t>
      </w:r>
    </w:p>
    <w:p w:rsidR="000305D3" w:rsidRPr="005D243D" w:rsidRDefault="000305D3"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See above specific immediate and longer term actions in respect of Thames House (Kingfisher and Kestrel wards).</w:t>
      </w:r>
    </w:p>
    <w:p w:rsidR="00F12295" w:rsidRPr="00385AD5" w:rsidRDefault="00F12295" w:rsidP="00DF359A">
      <w:pPr>
        <w:spacing w:after="0" w:line="240" w:lineRule="auto"/>
        <w:ind w:right="-1"/>
        <w:jc w:val="both"/>
        <w:rPr>
          <w:rFonts w:ascii="Segoe UI" w:hAnsi="Segoe UI" w:cs="Segoe UI"/>
        </w:rPr>
      </w:pPr>
    </w:p>
    <w:p w:rsidR="00F34921" w:rsidRPr="00385AD5" w:rsidRDefault="00F34921" w:rsidP="004176FC">
      <w:pPr>
        <w:spacing w:after="0" w:line="240" w:lineRule="auto"/>
        <w:ind w:right="-1"/>
        <w:jc w:val="both"/>
        <w:rPr>
          <w:rFonts w:ascii="Segoe UI" w:hAnsi="Segoe UI" w:cs="Segoe UI"/>
          <w:u w:val="single"/>
        </w:rPr>
      </w:pPr>
      <w:r w:rsidRPr="00385AD5">
        <w:rPr>
          <w:rFonts w:ascii="Segoe UI" w:hAnsi="Segoe UI" w:cs="Segoe UI"/>
          <w:u w:val="single"/>
        </w:rPr>
        <w:t>7.2 Short term sickness</w:t>
      </w:r>
    </w:p>
    <w:p w:rsidR="004176FC" w:rsidRPr="00385AD5" w:rsidRDefault="004176FC" w:rsidP="004176FC">
      <w:pPr>
        <w:spacing w:after="0" w:line="240" w:lineRule="auto"/>
        <w:ind w:right="-1"/>
        <w:jc w:val="both"/>
        <w:rPr>
          <w:rFonts w:ascii="Segoe UI" w:hAnsi="Segoe UI" w:cs="Segoe UI"/>
        </w:rPr>
      </w:pPr>
      <w:r w:rsidRPr="00385AD5">
        <w:rPr>
          <w:rFonts w:ascii="Segoe UI" w:hAnsi="Segoe UI" w:cs="Segoe UI"/>
        </w:rPr>
        <w:t>In addition to our focus on improving recruitment</w:t>
      </w:r>
      <w:r w:rsidR="002B0FD7" w:rsidRPr="00385AD5">
        <w:rPr>
          <w:rFonts w:ascii="Segoe UI" w:hAnsi="Segoe UI" w:cs="Segoe UI"/>
        </w:rPr>
        <w:t>,</w:t>
      </w:r>
      <w:r w:rsidRPr="00385AD5">
        <w:rPr>
          <w:rFonts w:ascii="Segoe UI" w:hAnsi="Segoe UI" w:cs="Segoe UI"/>
        </w:rPr>
        <w:t xml:space="preserve"> </w:t>
      </w:r>
      <w:r w:rsidR="00F34921" w:rsidRPr="00385AD5">
        <w:rPr>
          <w:rFonts w:ascii="Segoe UI" w:hAnsi="Segoe UI" w:cs="Segoe UI"/>
        </w:rPr>
        <w:t xml:space="preserve">short term </w:t>
      </w:r>
      <w:r w:rsidRPr="00385AD5">
        <w:rPr>
          <w:rFonts w:ascii="Segoe UI" w:hAnsi="Segoe UI" w:cs="Segoe UI"/>
        </w:rPr>
        <w:t xml:space="preserve">sickness levels </w:t>
      </w:r>
      <w:r w:rsidR="0038444F" w:rsidRPr="00385AD5">
        <w:rPr>
          <w:rFonts w:ascii="Segoe UI" w:hAnsi="Segoe UI" w:cs="Segoe UI"/>
        </w:rPr>
        <w:t xml:space="preserve">have been rising </w:t>
      </w:r>
      <w:r w:rsidR="000305D3" w:rsidRPr="00385AD5">
        <w:rPr>
          <w:rFonts w:ascii="Segoe UI" w:hAnsi="Segoe UI" w:cs="Segoe UI"/>
        </w:rPr>
        <w:t>since January 2015</w:t>
      </w:r>
      <w:r w:rsidRPr="00385AD5">
        <w:rPr>
          <w:rFonts w:ascii="Segoe UI" w:hAnsi="Segoe UI" w:cs="Segoe UI"/>
        </w:rPr>
        <w:t xml:space="preserve"> for a number of wards </w:t>
      </w:r>
      <w:r w:rsidR="00F34921" w:rsidRPr="00385AD5">
        <w:rPr>
          <w:rFonts w:ascii="Segoe UI" w:hAnsi="Segoe UI" w:cs="Segoe UI"/>
        </w:rPr>
        <w:t>especially for unregistered staff and Band 5 staff with the main reason being stress and anxiety</w:t>
      </w:r>
      <w:r w:rsidR="009D4D59" w:rsidRPr="00385AD5">
        <w:rPr>
          <w:rFonts w:ascii="Segoe UI" w:hAnsi="Segoe UI" w:cs="Segoe UI"/>
        </w:rPr>
        <w:t>, plus</w:t>
      </w:r>
      <w:r w:rsidR="00F34921" w:rsidRPr="00385AD5">
        <w:rPr>
          <w:rFonts w:ascii="Segoe UI" w:hAnsi="Segoe UI" w:cs="Segoe UI"/>
        </w:rPr>
        <w:t xml:space="preserve"> musculoskeletal issues for unregistered staff. The </w:t>
      </w:r>
      <w:r w:rsidRPr="00385AD5">
        <w:rPr>
          <w:rFonts w:ascii="Segoe UI" w:hAnsi="Segoe UI" w:cs="Segoe UI"/>
        </w:rPr>
        <w:t>issues are being examined on a war</w:t>
      </w:r>
      <w:r w:rsidR="00576FC7" w:rsidRPr="00385AD5">
        <w:rPr>
          <w:rFonts w:ascii="Segoe UI" w:hAnsi="Segoe UI" w:cs="Segoe UI"/>
        </w:rPr>
        <w:t>d by ward basis, supported by HR</w:t>
      </w:r>
      <w:r w:rsidR="001D3AA7">
        <w:rPr>
          <w:rFonts w:ascii="Segoe UI" w:hAnsi="Segoe UI" w:cs="Segoe UI"/>
        </w:rPr>
        <w:t>.</w:t>
      </w:r>
    </w:p>
    <w:p w:rsidR="00594B91" w:rsidRPr="00385AD5" w:rsidRDefault="00594B91" w:rsidP="00AD7C45">
      <w:pPr>
        <w:pStyle w:val="NoSpacing"/>
        <w:rPr>
          <w:rFonts w:ascii="Segoe UI" w:hAnsi="Segoe UI" w:cs="Segoe UI"/>
          <w:u w:val="single"/>
        </w:rPr>
      </w:pPr>
    </w:p>
    <w:p w:rsidR="00F34921" w:rsidRPr="00385AD5" w:rsidRDefault="00F34921" w:rsidP="00AD7C45">
      <w:pPr>
        <w:pStyle w:val="NoSpacing"/>
        <w:rPr>
          <w:rFonts w:ascii="Segoe UI" w:hAnsi="Segoe UI" w:cs="Segoe UI"/>
          <w:u w:val="single"/>
        </w:rPr>
      </w:pPr>
      <w:r w:rsidRPr="00385AD5">
        <w:rPr>
          <w:rFonts w:ascii="Segoe UI" w:hAnsi="Segoe UI" w:cs="Segoe UI"/>
          <w:u w:val="single"/>
        </w:rPr>
        <w:t>7.3 Turnover</w:t>
      </w:r>
    </w:p>
    <w:p w:rsidR="00E25AC5" w:rsidRPr="00385AD5" w:rsidRDefault="00983EC7" w:rsidP="000305D3">
      <w:pPr>
        <w:spacing w:after="0" w:line="240" w:lineRule="auto"/>
        <w:ind w:right="-1"/>
        <w:jc w:val="both"/>
        <w:rPr>
          <w:rFonts w:ascii="Segoe UI" w:hAnsi="Segoe UI" w:cs="Segoe UI"/>
        </w:rPr>
      </w:pPr>
      <w:r w:rsidRPr="00385AD5">
        <w:rPr>
          <w:rFonts w:ascii="Segoe UI" w:hAnsi="Segoe UI" w:cs="Segoe UI"/>
        </w:rPr>
        <w:t xml:space="preserve">Retaining staff </w:t>
      </w:r>
      <w:r w:rsidR="009D4D59" w:rsidRPr="00385AD5">
        <w:rPr>
          <w:rFonts w:ascii="Segoe UI" w:hAnsi="Segoe UI" w:cs="Segoe UI"/>
        </w:rPr>
        <w:t xml:space="preserve">is critical otherwise successful recruitment of new staff has a limited impact. </w:t>
      </w:r>
      <w:r w:rsidRPr="00385AD5">
        <w:rPr>
          <w:rFonts w:ascii="Segoe UI" w:hAnsi="Segoe UI" w:cs="Segoe UI"/>
        </w:rPr>
        <w:t>The turnover rate remains high for a number of wards especially for unregistered staff and Band 5 staff. Currently there is a lack of exit interview information, with only about 10% of staff completing the questionnaire.</w:t>
      </w:r>
      <w:r w:rsidR="004852FE">
        <w:rPr>
          <w:rFonts w:ascii="Segoe UI" w:hAnsi="Segoe UI" w:cs="Segoe UI"/>
        </w:rPr>
        <w:t xml:space="preserve"> </w:t>
      </w:r>
      <w:r w:rsidRPr="00385AD5">
        <w:rPr>
          <w:rFonts w:ascii="Segoe UI" w:hAnsi="Segoe UI" w:cs="Segoe UI"/>
        </w:rPr>
        <w:t xml:space="preserve"> Locally areas have more intelligence around why staff are leaving which needs to be utilised more to identify retaining strategies.</w:t>
      </w:r>
      <w:r w:rsidR="00E25AC5" w:rsidRPr="00385AD5">
        <w:rPr>
          <w:rFonts w:ascii="Segoe UI" w:hAnsi="Segoe UI" w:cs="Segoe UI"/>
        </w:rPr>
        <w:t xml:space="preserve"> Below is an analysis of </w:t>
      </w:r>
      <w:r w:rsidR="005D243D">
        <w:rPr>
          <w:rFonts w:ascii="Segoe UI" w:hAnsi="Segoe UI" w:cs="Segoe UI"/>
        </w:rPr>
        <w:t xml:space="preserve">all </w:t>
      </w:r>
      <w:r w:rsidR="00E25AC5" w:rsidRPr="00385AD5">
        <w:rPr>
          <w:rFonts w:ascii="Segoe UI" w:hAnsi="Segoe UI" w:cs="Segoe UI"/>
        </w:rPr>
        <w:t xml:space="preserve">leavers over the last 12 months by age profile across </w:t>
      </w:r>
      <w:r w:rsidR="007A29DE" w:rsidRPr="00385AD5">
        <w:rPr>
          <w:rFonts w:ascii="Segoe UI" w:hAnsi="Segoe UI" w:cs="Segoe UI"/>
        </w:rPr>
        <w:t xml:space="preserve">all 34 wards; 8% of leavers were </w:t>
      </w:r>
      <w:r w:rsidR="00E25AC5" w:rsidRPr="00385AD5">
        <w:rPr>
          <w:rFonts w:ascii="Segoe UI" w:hAnsi="Segoe UI" w:cs="Segoe UI"/>
        </w:rPr>
        <w:t xml:space="preserve">aged 60 and over and </w:t>
      </w:r>
      <w:r w:rsidR="007A29DE" w:rsidRPr="00385AD5">
        <w:rPr>
          <w:rFonts w:ascii="Segoe UI" w:hAnsi="Segoe UI" w:cs="Segoe UI"/>
        </w:rPr>
        <w:t>32% were under 30 years old</w:t>
      </w:r>
      <w:r w:rsidR="00343F76" w:rsidRPr="00385AD5">
        <w:rPr>
          <w:rFonts w:ascii="Segoe UI" w:hAnsi="Segoe UI" w:cs="Segoe UI"/>
        </w:rPr>
        <w:t xml:space="preserve">. The majority of leavers aged 30 and under left </w:t>
      </w:r>
      <w:r w:rsidR="007A29DE" w:rsidRPr="00385AD5">
        <w:rPr>
          <w:rFonts w:ascii="Segoe UI" w:hAnsi="Segoe UI" w:cs="Segoe UI"/>
        </w:rPr>
        <w:t>from Highfield unit and Kingfisher ward.</w:t>
      </w:r>
      <w:r w:rsidR="005D243D">
        <w:rPr>
          <w:rFonts w:ascii="Segoe UI" w:hAnsi="Segoe UI" w:cs="Segoe UI"/>
        </w:rPr>
        <w:t xml:space="preserve"> The HR team are working with local managers </w:t>
      </w:r>
      <w:r w:rsidR="00B95C87">
        <w:rPr>
          <w:rFonts w:ascii="Segoe UI" w:hAnsi="Segoe UI" w:cs="Segoe UI"/>
        </w:rPr>
        <w:t xml:space="preserve">for those wards with a high turnover to better </w:t>
      </w:r>
      <w:r w:rsidR="00343DE2">
        <w:rPr>
          <w:rFonts w:ascii="Segoe UI" w:hAnsi="Segoe UI" w:cs="Segoe UI"/>
        </w:rPr>
        <w:t>understand the</w:t>
      </w:r>
      <w:r w:rsidR="00B95C87">
        <w:rPr>
          <w:rFonts w:ascii="Segoe UI" w:hAnsi="Segoe UI" w:cs="Segoe UI"/>
        </w:rPr>
        <w:t xml:space="preserve"> reasons why </w:t>
      </w:r>
      <w:proofErr w:type="gramStart"/>
      <w:r w:rsidR="00B95C87">
        <w:rPr>
          <w:rFonts w:ascii="Segoe UI" w:hAnsi="Segoe UI" w:cs="Segoe UI"/>
        </w:rPr>
        <w:t>staff are</w:t>
      </w:r>
      <w:proofErr w:type="gramEnd"/>
      <w:r w:rsidR="00B95C87">
        <w:rPr>
          <w:rFonts w:ascii="Segoe UI" w:hAnsi="Segoe UI" w:cs="Segoe UI"/>
        </w:rPr>
        <w:t xml:space="preserve"> leaving.</w:t>
      </w:r>
      <w:r w:rsidR="004852FE">
        <w:rPr>
          <w:rFonts w:ascii="Segoe UI" w:hAnsi="Segoe UI" w:cs="Segoe UI"/>
        </w:rPr>
        <w:t xml:space="preserve"> </w:t>
      </w:r>
    </w:p>
    <w:p w:rsidR="007A29DE" w:rsidRPr="00385AD5" w:rsidRDefault="007A29DE" w:rsidP="000305D3">
      <w:pPr>
        <w:spacing w:after="0" w:line="240" w:lineRule="auto"/>
        <w:ind w:right="-1"/>
        <w:jc w:val="both"/>
        <w:rPr>
          <w:rFonts w:ascii="Segoe UI" w:hAnsi="Segoe UI" w:cs="Segoe UI"/>
        </w:rPr>
      </w:pPr>
    </w:p>
    <w:p w:rsidR="00F34921" w:rsidRPr="00385AD5" w:rsidRDefault="00E25AC5" w:rsidP="00FE21BC">
      <w:pPr>
        <w:pStyle w:val="NoSpacing"/>
        <w:rPr>
          <w:rFonts w:ascii="Segoe UI" w:hAnsi="Segoe UI" w:cs="Segoe UI"/>
        </w:rPr>
      </w:pPr>
      <w:r w:rsidRPr="00385AD5">
        <w:rPr>
          <w:rFonts w:ascii="Segoe UI" w:hAnsi="Segoe UI" w:cs="Segoe UI"/>
          <w:noProof/>
          <w:lang w:eastAsia="en-GB"/>
        </w:rPr>
        <w:drawing>
          <wp:inline distT="0" distB="0" distL="0" distR="0" wp14:anchorId="040D2670" wp14:editId="078852EF">
            <wp:extent cx="5318280" cy="3136604"/>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611" cy="3140928"/>
                    </a:xfrm>
                    <a:prstGeom prst="rect">
                      <a:avLst/>
                    </a:prstGeom>
                    <a:noFill/>
                    <a:ln>
                      <a:noFill/>
                    </a:ln>
                  </pic:spPr>
                </pic:pic>
              </a:graphicData>
            </a:graphic>
          </wp:inline>
        </w:drawing>
      </w:r>
    </w:p>
    <w:p w:rsidR="00E25AC5" w:rsidRPr="00385AD5" w:rsidRDefault="00E25AC5" w:rsidP="00FE21BC">
      <w:pPr>
        <w:pStyle w:val="NoSpacing"/>
        <w:rPr>
          <w:rFonts w:ascii="Segoe UI" w:hAnsi="Segoe UI" w:cs="Segoe UI"/>
        </w:rPr>
      </w:pPr>
    </w:p>
    <w:p w:rsidR="005E081B" w:rsidRPr="00385AD5" w:rsidRDefault="005E081B"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385AD5">
        <w:rPr>
          <w:rFonts w:ascii="Segoe UI" w:hAnsi="Segoe UI" w:cs="Segoe UI"/>
        </w:rPr>
        <w:t xml:space="preserve">In May 2014 NHS England introduced a requirement to complete a monthly data submission via unify on the number of expected hours staff should work versus the number of actual hours worked split by day and night shifts. Our submission across all wards </w:t>
      </w:r>
      <w:r w:rsidR="00343F76" w:rsidRPr="00385AD5">
        <w:rPr>
          <w:rFonts w:ascii="Segoe UI" w:hAnsi="Segoe UI" w:cs="Segoe UI"/>
        </w:rPr>
        <w:t xml:space="preserve">up to </w:t>
      </w:r>
      <w:r w:rsidR="001D3AA7">
        <w:rPr>
          <w:rFonts w:ascii="Segoe UI" w:hAnsi="Segoe UI" w:cs="Segoe UI"/>
        </w:rPr>
        <w:t xml:space="preserve">August </w:t>
      </w:r>
      <w:r w:rsidR="009D4D59" w:rsidRPr="00385AD5">
        <w:rPr>
          <w:rFonts w:ascii="Segoe UI" w:hAnsi="Segoe UI" w:cs="Segoe UI"/>
        </w:rPr>
        <w:t>2015</w:t>
      </w:r>
      <w:r w:rsidRPr="00385AD5">
        <w:rPr>
          <w:rFonts w:ascii="Segoe UI" w:hAnsi="Segoe UI" w:cs="Segoe UI"/>
        </w:rPr>
        <w:t xml:space="preserve"> </w:t>
      </w:r>
      <w:r w:rsidR="00F04B86" w:rsidRPr="00385AD5">
        <w:rPr>
          <w:rFonts w:ascii="Segoe UI" w:hAnsi="Segoe UI" w:cs="Segoe UI"/>
        </w:rPr>
        <w:t>is summarised in table 2</w:t>
      </w:r>
      <w:r w:rsidRPr="00385AD5">
        <w:rPr>
          <w:rFonts w:ascii="Segoe UI" w:hAnsi="Segoe UI" w:cs="Segoe UI"/>
        </w:rPr>
        <w:t xml:space="preserve"> </w:t>
      </w:r>
      <w:r w:rsidRPr="00385AD5">
        <w:rPr>
          <w:rFonts w:ascii="Segoe UI" w:hAnsi="Segoe UI" w:cs="Segoe UI"/>
        </w:rPr>
        <w:lastRenderedPageBreak/>
        <w:t>below. The information is shared here because it is published on the NHS Choices website alongside national indicators around quality of care e.g. staff Friends and Family Test and CQC inspection results. Appendix 2 gives a breakdown of the results by ward and day/night shifts. This measure is less sensitive as it looks at the number of hours worked over an entire month rather than number of times a shift could not be fully staffed.</w:t>
      </w:r>
    </w:p>
    <w:p w:rsidR="00B95C87" w:rsidRPr="00385AD5" w:rsidRDefault="00B95C87" w:rsidP="005E081B">
      <w:pPr>
        <w:spacing w:after="0" w:line="240" w:lineRule="auto"/>
        <w:ind w:right="-1"/>
        <w:jc w:val="both"/>
        <w:rPr>
          <w:rFonts w:ascii="Segoe UI" w:hAnsi="Segoe UI" w:cs="Segoe UI"/>
        </w:rPr>
      </w:pPr>
    </w:p>
    <w:p w:rsidR="005E081B" w:rsidRPr="00385AD5" w:rsidRDefault="00F04B86" w:rsidP="008F23AB">
      <w:pPr>
        <w:spacing w:after="0" w:line="240" w:lineRule="auto"/>
        <w:ind w:right="-1"/>
        <w:jc w:val="both"/>
        <w:rPr>
          <w:rFonts w:ascii="Segoe UI" w:hAnsi="Segoe UI" w:cs="Segoe UI"/>
        </w:rPr>
      </w:pPr>
      <w:proofErr w:type="gramStart"/>
      <w:r w:rsidRPr="00385AD5">
        <w:rPr>
          <w:rFonts w:ascii="Segoe UI" w:hAnsi="Segoe UI" w:cs="Segoe UI"/>
        </w:rPr>
        <w:t>Table 2</w:t>
      </w:r>
      <w:r w:rsidR="005E081B" w:rsidRPr="00385AD5">
        <w:rPr>
          <w:rFonts w:ascii="Segoe UI" w:hAnsi="Segoe UI" w:cs="Segoe UI"/>
        </w:rPr>
        <w:t>.</w:t>
      </w:r>
      <w:proofErr w:type="gramEnd"/>
      <w:r w:rsidR="005E081B" w:rsidRPr="00385AD5">
        <w:rPr>
          <w:rFonts w:ascii="Segoe UI" w:hAnsi="Segoe UI" w:cs="Segoe UI"/>
        </w:rPr>
        <w:t xml:space="preserve"> Unify Return based on number of</w:t>
      </w:r>
      <w:r w:rsidR="008F23AB" w:rsidRPr="00385AD5">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385AD5" w:rsidTr="0038444F">
        <w:trPr>
          <w:trHeight w:val="585"/>
          <w:tblHeader/>
        </w:trPr>
        <w:tc>
          <w:tcPr>
            <w:tcW w:w="2000" w:type="dxa"/>
            <w:tcBorders>
              <w:top w:val="nil"/>
              <w:left w:val="nil"/>
              <w:bottom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 xml:space="preserve">Day time Shifts </w:t>
            </w:r>
            <w:r w:rsidRPr="00385AD5">
              <w:rPr>
                <w:rFonts w:ascii="Segoe UI" w:eastAsia="Times New Roman" w:hAnsi="Segoe UI" w:cs="Segoe UI"/>
                <w:b/>
                <w:bCs/>
                <w:lang w:eastAsia="en-GB"/>
              </w:rPr>
              <w:br/>
              <w:t>(Early, Late, Twilight and cross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Night time Shift</w:t>
            </w:r>
          </w:p>
        </w:tc>
      </w:tr>
      <w:tr w:rsidR="005E081B" w:rsidRPr="00385AD5" w:rsidTr="0038444F">
        <w:trPr>
          <w:trHeight w:val="300"/>
          <w:tblHeader/>
        </w:trPr>
        <w:tc>
          <w:tcPr>
            <w:tcW w:w="2000" w:type="dxa"/>
            <w:tcBorders>
              <w:top w:val="nil"/>
              <w:left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r>
      <w:tr w:rsidR="005E081B" w:rsidRPr="00385AD5"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96.2</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94.5</w:t>
            </w:r>
            <w:r w:rsidR="005E081B" w:rsidRPr="00385AD5">
              <w:rPr>
                <w:rFonts w:ascii="Segoe UI" w:eastAsia="Times New Roman" w:hAnsi="Segoe UI" w:cs="Segoe UI"/>
                <w:lang w:eastAsia="en-GB"/>
              </w:rPr>
              <w:t>%</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99.5</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99.8</w:t>
            </w:r>
            <w:r w:rsidR="005E081B" w:rsidRPr="00385AD5">
              <w:rPr>
                <w:rFonts w:ascii="Segoe UI" w:eastAsia="Times New Roman" w:hAnsi="Segoe UI" w:cs="Segoe UI"/>
                <w:lang w:eastAsia="en-GB"/>
              </w:rPr>
              <w:t>%</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97.7%</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97.5%</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96.4%</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98.1%</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97.8%</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97.9%</w:t>
            </w:r>
          </w:p>
        </w:tc>
      </w:tr>
      <w:tr w:rsidR="00B336CC"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r>
      <w:tr w:rsidR="000305D3"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Pr="00385AD5" w:rsidRDefault="000305D3"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77B2"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2015</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95.9%</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98.2%</w:t>
            </w:r>
          </w:p>
        </w:tc>
      </w:tr>
      <w:tr w:rsidR="00B95C8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June 2015</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94.3%</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94.2%</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97.7%</w:t>
            </w:r>
          </w:p>
        </w:tc>
      </w:tr>
      <w:tr w:rsidR="001D3AA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Default="001D3AA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July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94.4%</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99.1%</w:t>
            </w:r>
          </w:p>
        </w:tc>
      </w:tr>
      <w:tr w:rsidR="001D3AA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1D3AA7" w:rsidRDefault="001D3AA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2015</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94.7&amp;</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95.4%</w:t>
            </w:r>
          </w:p>
        </w:tc>
        <w:tc>
          <w:tcPr>
            <w:tcW w:w="184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1D3AA7" w:rsidRDefault="00620142"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98.7%</w:t>
            </w:r>
          </w:p>
        </w:tc>
      </w:tr>
    </w:tbl>
    <w:p w:rsidR="00233D80" w:rsidRPr="00385AD5" w:rsidRDefault="00233D80" w:rsidP="00DF359A">
      <w:pPr>
        <w:spacing w:after="0" w:line="240" w:lineRule="auto"/>
        <w:ind w:right="-1"/>
        <w:jc w:val="both"/>
        <w:rPr>
          <w:rFonts w:ascii="Segoe UI" w:hAnsi="Segoe UI" w:cs="Segoe UI"/>
        </w:rPr>
      </w:pPr>
    </w:p>
    <w:p w:rsidR="00F91D64" w:rsidRPr="00385AD5" w:rsidRDefault="00F91D64"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Conclusion</w:t>
      </w:r>
    </w:p>
    <w:p w:rsidR="005E081B" w:rsidRPr="00385AD5" w:rsidRDefault="00343F76" w:rsidP="00F616B4">
      <w:pPr>
        <w:spacing w:after="0" w:line="240" w:lineRule="auto"/>
        <w:ind w:right="-1"/>
        <w:jc w:val="both"/>
        <w:rPr>
          <w:rFonts w:ascii="Segoe UI" w:hAnsi="Segoe UI" w:cs="Segoe UI"/>
        </w:rPr>
      </w:pPr>
      <w:r w:rsidRPr="00385AD5">
        <w:rPr>
          <w:rFonts w:ascii="Segoe UI" w:hAnsi="Segoe UI" w:cs="Segoe UI"/>
        </w:rPr>
        <w:t>The national requirement</w:t>
      </w:r>
      <w:r w:rsidR="005E081B" w:rsidRPr="00385AD5">
        <w:rPr>
          <w:rFonts w:ascii="Segoe UI" w:hAnsi="Segoe UI" w:cs="Segoe UI"/>
        </w:rPr>
        <w:t xml:space="preserve"> on providers around monitoring and reporting staffing levels is continuing to increase, showing the importance </w:t>
      </w:r>
      <w:r w:rsidR="00474C82">
        <w:rPr>
          <w:rFonts w:ascii="Segoe UI" w:hAnsi="Segoe UI" w:cs="Segoe UI"/>
        </w:rPr>
        <w:t>of</w:t>
      </w:r>
      <w:r w:rsidR="005E081B" w:rsidRPr="00385AD5">
        <w:rPr>
          <w:rFonts w:ascii="Segoe UI" w:hAnsi="Segoe UI" w:cs="Segoe UI"/>
        </w:rPr>
        <w:t xml:space="preserve"> ensuring sufficient staffing levels are in place to deliver safe, effective and high quality care.</w:t>
      </w:r>
    </w:p>
    <w:p w:rsidR="005E081B" w:rsidRPr="00385AD5" w:rsidRDefault="005E081B" w:rsidP="00F616B4">
      <w:pPr>
        <w:spacing w:after="0" w:line="240" w:lineRule="auto"/>
        <w:ind w:right="-1"/>
        <w:jc w:val="both"/>
        <w:rPr>
          <w:rFonts w:ascii="Segoe UI" w:hAnsi="Segoe UI" w:cs="Segoe UI"/>
        </w:rPr>
      </w:pPr>
    </w:p>
    <w:p w:rsidR="00056651" w:rsidRPr="00385AD5" w:rsidRDefault="00F91D64" w:rsidP="00F616B4">
      <w:pPr>
        <w:spacing w:after="0" w:line="240" w:lineRule="auto"/>
        <w:ind w:right="-1"/>
        <w:jc w:val="both"/>
        <w:rPr>
          <w:rFonts w:ascii="Segoe UI" w:hAnsi="Segoe UI" w:cs="Segoe UI"/>
        </w:rPr>
      </w:pPr>
      <w:r w:rsidRPr="00385AD5">
        <w:rPr>
          <w:rFonts w:ascii="Segoe UI" w:hAnsi="Segoe UI" w:cs="Segoe UI"/>
        </w:rPr>
        <w:t xml:space="preserve">As </w:t>
      </w:r>
      <w:r w:rsidR="002E4360" w:rsidRPr="00385AD5">
        <w:rPr>
          <w:rFonts w:ascii="Segoe UI" w:hAnsi="Segoe UI" w:cs="Segoe UI"/>
        </w:rPr>
        <w:t xml:space="preserve">the </w:t>
      </w:r>
      <w:r w:rsidRPr="00385AD5">
        <w:rPr>
          <w:rFonts w:ascii="Segoe UI" w:hAnsi="Segoe UI" w:cs="Segoe UI"/>
        </w:rPr>
        <w:t>Director of Nursing</w:t>
      </w:r>
      <w:r w:rsidR="002E4360" w:rsidRPr="00385AD5">
        <w:rPr>
          <w:rFonts w:ascii="Segoe UI" w:hAnsi="Segoe UI" w:cs="Segoe UI"/>
        </w:rPr>
        <w:t xml:space="preserve"> </w:t>
      </w:r>
      <w:r w:rsidR="00000609" w:rsidRPr="00385AD5">
        <w:rPr>
          <w:rFonts w:ascii="Segoe UI" w:hAnsi="Segoe UI" w:cs="Segoe UI"/>
        </w:rPr>
        <w:t xml:space="preserve">and Clinical Standards </w:t>
      </w:r>
      <w:r w:rsidRPr="00385AD5">
        <w:rPr>
          <w:rFonts w:ascii="Segoe UI" w:hAnsi="Segoe UI" w:cs="Segoe UI"/>
        </w:rPr>
        <w:t xml:space="preserve">I am satisfied we have responsive escalation processes in place to manage </w:t>
      </w:r>
      <w:r w:rsidR="00676A99" w:rsidRPr="00385AD5">
        <w:rPr>
          <w:rFonts w:ascii="Segoe UI" w:hAnsi="Segoe UI" w:cs="Segoe UI"/>
        </w:rPr>
        <w:t xml:space="preserve">and monitor </w:t>
      </w:r>
      <w:r w:rsidRPr="00385AD5">
        <w:rPr>
          <w:rFonts w:ascii="Segoe UI" w:hAnsi="Segoe UI" w:cs="Segoe UI"/>
        </w:rPr>
        <w:t>staffing safely on a shift by shift</w:t>
      </w:r>
      <w:r w:rsidR="005E081B" w:rsidRPr="00385AD5">
        <w:rPr>
          <w:rFonts w:ascii="Segoe UI" w:hAnsi="Segoe UI" w:cs="Segoe UI"/>
        </w:rPr>
        <w:t>, daily</w:t>
      </w:r>
      <w:r w:rsidRPr="00385AD5">
        <w:rPr>
          <w:rFonts w:ascii="Segoe UI" w:hAnsi="Segoe UI" w:cs="Segoe UI"/>
        </w:rPr>
        <w:t xml:space="preserve"> </w:t>
      </w:r>
      <w:r w:rsidR="005E081B" w:rsidRPr="00385AD5">
        <w:rPr>
          <w:rFonts w:ascii="Segoe UI" w:hAnsi="Segoe UI" w:cs="Segoe UI"/>
        </w:rPr>
        <w:t xml:space="preserve">and weekly </w:t>
      </w:r>
      <w:r w:rsidRPr="00385AD5">
        <w:rPr>
          <w:rFonts w:ascii="Segoe UI" w:hAnsi="Segoe UI" w:cs="Segoe UI"/>
        </w:rPr>
        <w:t>basis with senior staff giving appropriate support to ward</w:t>
      </w:r>
      <w:r w:rsidR="006A414F" w:rsidRPr="00385AD5">
        <w:rPr>
          <w:rFonts w:ascii="Segoe UI" w:hAnsi="Segoe UI" w:cs="Segoe UI"/>
        </w:rPr>
        <w:t xml:space="preserve"> teams. </w:t>
      </w:r>
      <w:r w:rsidR="005E081B" w:rsidRPr="00385AD5">
        <w:rPr>
          <w:rFonts w:ascii="Segoe UI" w:hAnsi="Segoe UI" w:cs="Segoe UI"/>
        </w:rPr>
        <w:t xml:space="preserve">Each ward is taking a range of immediate actions on a daily basis to ensure safe staffing levels are maintained appropriate to their patients. </w:t>
      </w:r>
    </w:p>
    <w:p w:rsidR="00474C82" w:rsidRDefault="00474C82" w:rsidP="00F616B4">
      <w:pPr>
        <w:tabs>
          <w:tab w:val="left" w:pos="9922"/>
        </w:tabs>
        <w:spacing w:after="0" w:line="240" w:lineRule="auto"/>
        <w:ind w:right="-1"/>
        <w:jc w:val="both"/>
        <w:rPr>
          <w:rFonts w:ascii="Segoe UI" w:hAnsi="Segoe UI" w:cs="Segoe UI"/>
        </w:rPr>
      </w:pPr>
    </w:p>
    <w:p w:rsidR="00030534" w:rsidRPr="00385AD5" w:rsidRDefault="00030534" w:rsidP="0003053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Pr>
          <w:rFonts w:ascii="Segoe UI" w:hAnsi="Segoe UI" w:cs="Segoe UI"/>
        </w:rPr>
        <w:t>y staffed to expected levels, 11</w:t>
      </w:r>
      <w:r w:rsidRPr="00385AD5">
        <w:rPr>
          <w:rFonts w:ascii="Segoe UI" w:hAnsi="Segoe UI" w:cs="Segoe UI"/>
        </w:rPr>
        <w:t xml:space="preserve"> out of 34 wards were identified as having the mo</w:t>
      </w:r>
      <w:r>
        <w:rPr>
          <w:rFonts w:ascii="Segoe UI" w:hAnsi="Segoe UI" w:cs="Segoe UI"/>
        </w:rPr>
        <w:t xml:space="preserve">st difficulties across August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w:t>
      </w:r>
      <w:r>
        <w:rPr>
          <w:rFonts w:ascii="Segoe UI" w:hAnsi="Segoe UI" w:cs="Segoe UI"/>
        </w:rPr>
        <w:t xml:space="preserve">July </w:t>
      </w:r>
      <w:r w:rsidRPr="00385AD5">
        <w:rPr>
          <w:rFonts w:ascii="Segoe UI" w:hAnsi="Segoe UI" w:cs="Segoe UI"/>
        </w:rPr>
        <w:t xml:space="preserve">2015) </w:t>
      </w:r>
      <w:r>
        <w:rPr>
          <w:rFonts w:ascii="Segoe UI" w:hAnsi="Segoe UI" w:cs="Segoe UI"/>
        </w:rPr>
        <w:t>nine</w:t>
      </w:r>
      <w:r w:rsidRPr="00385AD5">
        <w:rPr>
          <w:rFonts w:ascii="Segoe UI" w:hAnsi="Segoe UI" w:cs="Segoe UI"/>
        </w:rPr>
        <w:t xml:space="preserve"> wards remain a concern, </w:t>
      </w:r>
      <w:r>
        <w:rPr>
          <w:rFonts w:ascii="Segoe UI" w:hAnsi="Segoe UI" w:cs="Segoe UI"/>
        </w:rPr>
        <w:t xml:space="preserve">two </w:t>
      </w:r>
      <w:r w:rsidRPr="00385AD5">
        <w:rPr>
          <w:rFonts w:ascii="Segoe UI" w:hAnsi="Segoe UI" w:cs="Segoe UI"/>
        </w:rPr>
        <w:t xml:space="preserve">wards are no longer a concern and </w:t>
      </w:r>
      <w:r>
        <w:rPr>
          <w:rFonts w:ascii="Segoe UI" w:hAnsi="Segoe UI" w:cs="Segoe UI"/>
        </w:rPr>
        <w:t xml:space="preserve">two </w:t>
      </w:r>
      <w:r w:rsidRPr="00385AD5">
        <w:rPr>
          <w:rFonts w:ascii="Segoe UI" w:hAnsi="Segoe UI" w:cs="Segoe UI"/>
        </w:rPr>
        <w:t>wards</w:t>
      </w:r>
      <w:r>
        <w:rPr>
          <w:rFonts w:ascii="Segoe UI" w:hAnsi="Segoe UI" w:cs="Segoe UI"/>
        </w:rPr>
        <w:t xml:space="preserve"> have</w:t>
      </w:r>
      <w:r w:rsidRPr="00385AD5">
        <w:rPr>
          <w:rFonts w:ascii="Segoe UI" w:hAnsi="Segoe UI" w:cs="Segoe UI"/>
        </w:rPr>
        <w:t xml:space="preserve"> been added</w:t>
      </w:r>
      <w:r>
        <w:rPr>
          <w:rFonts w:ascii="Segoe UI" w:hAnsi="Segoe UI" w:cs="Segoe UI"/>
        </w:rPr>
        <w:t xml:space="preserve"> for August 2015</w:t>
      </w:r>
      <w:r w:rsidRPr="00385AD5">
        <w:rPr>
          <w:rFonts w:ascii="Segoe UI" w:hAnsi="Segoe UI" w:cs="Segoe UI"/>
        </w:rPr>
        <w:t xml:space="preserve"> (</w:t>
      </w:r>
      <w:r>
        <w:rPr>
          <w:rFonts w:ascii="Segoe UI" w:hAnsi="Segoe UI" w:cs="Segoe UI"/>
        </w:rPr>
        <w:t>Allen ward and Woodlands ward</w:t>
      </w:r>
      <w:r w:rsidRPr="00385AD5">
        <w:rPr>
          <w:rFonts w:ascii="Segoe UI" w:hAnsi="Segoe UI" w:cs="Segoe UI"/>
        </w:rPr>
        <w:t>).</w:t>
      </w:r>
      <w:r>
        <w:rPr>
          <w:rFonts w:ascii="Segoe UI" w:hAnsi="Segoe UI" w:cs="Segoe UI"/>
        </w:rPr>
        <w:t xml:space="preserve"> The wards with staffing below 75% are Allen, Vaughan Thomas, </w:t>
      </w:r>
      <w:proofErr w:type="spellStart"/>
      <w:r>
        <w:rPr>
          <w:rFonts w:ascii="Segoe UI" w:hAnsi="Segoe UI" w:cs="Segoe UI"/>
        </w:rPr>
        <w:t>Wintle</w:t>
      </w:r>
      <w:proofErr w:type="spellEnd"/>
      <w:r>
        <w:rPr>
          <w:rFonts w:ascii="Segoe UI" w:hAnsi="Segoe UI" w:cs="Segoe UI"/>
        </w:rPr>
        <w:t xml:space="preserve">, Opal (for night shifts), Ruby (for night shifts), Henley </w:t>
      </w:r>
      <w:proofErr w:type="spellStart"/>
      <w:r>
        <w:rPr>
          <w:rFonts w:ascii="Segoe UI" w:hAnsi="Segoe UI" w:cs="Segoe UI"/>
        </w:rPr>
        <w:t>Peppard</w:t>
      </w:r>
      <w:proofErr w:type="spellEnd"/>
      <w:r>
        <w:rPr>
          <w:rFonts w:ascii="Segoe UI" w:hAnsi="Segoe UI" w:cs="Segoe UI"/>
        </w:rPr>
        <w:t xml:space="preserve"> ward (for night shifts), </w:t>
      </w:r>
      <w:proofErr w:type="spellStart"/>
      <w:r>
        <w:rPr>
          <w:rFonts w:ascii="Segoe UI" w:hAnsi="Segoe UI" w:cs="Segoe UI"/>
        </w:rPr>
        <w:t>Lambourne</w:t>
      </w:r>
      <w:proofErr w:type="spellEnd"/>
      <w:r>
        <w:rPr>
          <w:rFonts w:ascii="Segoe UI" w:hAnsi="Segoe UI" w:cs="Segoe UI"/>
        </w:rPr>
        <w:t xml:space="preserve">, Woodlands, </w:t>
      </w:r>
      <w:proofErr w:type="spellStart"/>
      <w:r>
        <w:rPr>
          <w:rFonts w:ascii="Segoe UI" w:hAnsi="Segoe UI" w:cs="Segoe UI"/>
        </w:rPr>
        <w:t>Glyme</w:t>
      </w:r>
      <w:proofErr w:type="spellEnd"/>
      <w:r>
        <w:rPr>
          <w:rFonts w:ascii="Segoe UI" w:hAnsi="Segoe UI" w:cs="Segoe UI"/>
        </w:rPr>
        <w:t xml:space="preserve">, </w:t>
      </w:r>
      <w:proofErr w:type="spellStart"/>
      <w:r>
        <w:rPr>
          <w:rFonts w:ascii="Segoe UI" w:hAnsi="Segoe UI" w:cs="Segoe UI"/>
        </w:rPr>
        <w:t>Wenric</w:t>
      </w:r>
      <w:proofErr w:type="spellEnd"/>
      <w:r>
        <w:rPr>
          <w:rFonts w:ascii="Segoe UI" w:hAnsi="Segoe UI" w:cs="Segoe UI"/>
        </w:rPr>
        <w:t xml:space="preserve"> and Kingfisher.</w:t>
      </w:r>
      <w:r w:rsidR="00483F85">
        <w:rPr>
          <w:rFonts w:ascii="Segoe UI" w:hAnsi="Segoe UI" w:cs="Segoe UI"/>
        </w:rPr>
        <w:t xml:space="preserve"> The number of shifts fully staffed to expected levels on Opal ward at 12% is unusual during the peak holiday period. The ward was running at one member of staff below its planned levels for the two weeks they reported on staffing levels. They have had an agency </w:t>
      </w:r>
      <w:r w:rsidR="00D43E10">
        <w:rPr>
          <w:rFonts w:ascii="Segoe UI" w:hAnsi="Segoe UI" w:cs="Segoe UI"/>
        </w:rPr>
        <w:t>nurse working a long line to cover and are now fully recruited so this position will improve in October.</w:t>
      </w:r>
    </w:p>
    <w:p w:rsidR="00030534" w:rsidRPr="00385AD5" w:rsidRDefault="00030534" w:rsidP="00030534">
      <w:pPr>
        <w:pStyle w:val="ListParagraph"/>
        <w:tabs>
          <w:tab w:val="left" w:pos="9922"/>
        </w:tabs>
        <w:spacing w:after="0" w:line="240" w:lineRule="auto"/>
        <w:ind w:left="360" w:right="-1"/>
        <w:jc w:val="both"/>
        <w:rPr>
          <w:rFonts w:ascii="Segoe UI" w:hAnsi="Segoe UI" w:cs="Segoe UI"/>
        </w:rPr>
      </w:pPr>
    </w:p>
    <w:p w:rsidR="00030534" w:rsidRPr="00A802AE" w:rsidRDefault="00030534" w:rsidP="00030534">
      <w:pPr>
        <w:tabs>
          <w:tab w:val="left" w:pos="9922"/>
        </w:tabs>
        <w:spacing w:after="0" w:line="240" w:lineRule="auto"/>
        <w:ind w:right="-1"/>
        <w:jc w:val="both"/>
        <w:rPr>
          <w:rFonts w:ascii="Segoe UI" w:hAnsi="Segoe UI" w:cs="Segoe UI"/>
        </w:rPr>
      </w:pPr>
      <w:r w:rsidRPr="00385AD5">
        <w:rPr>
          <w:rFonts w:ascii="Segoe UI" w:hAnsi="Segoe UI" w:cs="Segoe UI"/>
        </w:rPr>
        <w:t xml:space="preserve">Table 1 in the body of the report </w:t>
      </w:r>
      <w:r w:rsidRPr="00A802AE">
        <w:rPr>
          <w:rFonts w:ascii="Segoe UI" w:hAnsi="Segoe UI" w:cs="Segoe UI"/>
        </w:rPr>
        <w:t>summarises the staffing position by ward showing the trend over the last 1</w:t>
      </w:r>
      <w:r>
        <w:rPr>
          <w:rFonts w:ascii="Segoe UI" w:hAnsi="Segoe UI" w:cs="Segoe UI"/>
        </w:rPr>
        <w:t>7</w:t>
      </w:r>
      <w:r w:rsidRPr="00A802AE">
        <w:rPr>
          <w:rFonts w:ascii="Segoe UI" w:hAnsi="Segoe UI" w:cs="Segoe UI"/>
        </w:rPr>
        <w:t xml:space="preserve"> months and the position in August 2015 based on the clinical view of the ward management team. When bringing these pieces of information together five wards are identified as needing more support and attention. The five wards are Vaughan Thomas, </w:t>
      </w:r>
      <w:proofErr w:type="spellStart"/>
      <w:r w:rsidRPr="00A802AE">
        <w:rPr>
          <w:rFonts w:ascii="Segoe UI" w:hAnsi="Segoe UI" w:cs="Segoe UI"/>
        </w:rPr>
        <w:t>Wintle</w:t>
      </w:r>
      <w:proofErr w:type="spellEnd"/>
      <w:r w:rsidRPr="00A802AE">
        <w:rPr>
          <w:rFonts w:ascii="Segoe UI" w:hAnsi="Segoe UI" w:cs="Segoe UI"/>
        </w:rPr>
        <w:t xml:space="preserve"> and Opal (adult acute and rehab mental health), </w:t>
      </w:r>
      <w:proofErr w:type="spellStart"/>
      <w:r w:rsidRPr="00A802AE">
        <w:rPr>
          <w:rFonts w:ascii="Segoe UI" w:hAnsi="Segoe UI" w:cs="Segoe UI"/>
        </w:rPr>
        <w:t>Wenric</w:t>
      </w:r>
      <w:proofErr w:type="spellEnd"/>
      <w:r w:rsidRPr="00A802AE">
        <w:rPr>
          <w:rFonts w:ascii="Segoe UI" w:hAnsi="Segoe UI" w:cs="Segoe UI"/>
        </w:rPr>
        <w:t xml:space="preserve"> and Kingfisher (forensic mental health). </w:t>
      </w:r>
      <w:r>
        <w:rPr>
          <w:rFonts w:ascii="Segoe UI" w:hAnsi="Segoe UI" w:cs="Segoe UI"/>
        </w:rPr>
        <w:t xml:space="preserve">More detail about the staffing on these five wards in provided in the report. </w:t>
      </w:r>
      <w:r w:rsidRPr="00385AD5">
        <w:rPr>
          <w:rFonts w:ascii="Segoe UI" w:hAnsi="Segoe UI" w:cs="Segoe UI"/>
        </w:rPr>
        <w:t>A dialogue with ward staff, Heads of Nursing and Service Directors is continuing to develop plans to support safe staffing and patient care at a ward level.</w:t>
      </w:r>
      <w:r>
        <w:rPr>
          <w:rFonts w:ascii="Segoe UI" w:hAnsi="Segoe UI" w:cs="Segoe UI"/>
        </w:rPr>
        <w:t xml:space="preserve"> </w:t>
      </w:r>
      <w:proofErr w:type="spellStart"/>
      <w:r>
        <w:rPr>
          <w:rFonts w:ascii="Segoe UI" w:hAnsi="Segoe UI" w:cs="Segoe UI"/>
        </w:rPr>
        <w:t>Wintle</w:t>
      </w:r>
      <w:proofErr w:type="spellEnd"/>
      <w:r>
        <w:rPr>
          <w:rFonts w:ascii="Segoe UI" w:hAnsi="Segoe UI" w:cs="Segoe UI"/>
        </w:rPr>
        <w:t xml:space="preserve">, Vaughan Thomas and Opal ward have recently achieved AIMS accreditation which included looking at staffing and patient experiences. </w:t>
      </w:r>
      <w:r>
        <w:rPr>
          <w:rFonts w:ascii="Segoe UI" w:eastAsia="Times New Roman" w:hAnsi="Segoe UI" w:cs="Segoe UI"/>
          <w:lang w:val="en-US"/>
        </w:rPr>
        <w:t>All our forensic wards are externally accredited following an annual peer review cycle.</w:t>
      </w:r>
      <w:r>
        <w:rPr>
          <w:rFonts w:ascii="Segoe UI" w:hAnsi="Segoe UI" w:cs="Segoe UI"/>
        </w:rPr>
        <w:t xml:space="preserve"> The number of matrons has been increased for the forensic mental health wards from two to four and the addition of two Service managers to strengthen the senior nursing support. A new ward manager started work in </w:t>
      </w:r>
      <w:proofErr w:type="spellStart"/>
      <w:r>
        <w:rPr>
          <w:rFonts w:ascii="Segoe UI" w:hAnsi="Segoe UI" w:cs="Segoe UI"/>
        </w:rPr>
        <w:t>Wenric</w:t>
      </w:r>
      <w:proofErr w:type="spellEnd"/>
      <w:r>
        <w:rPr>
          <w:rFonts w:ascii="Segoe UI" w:hAnsi="Segoe UI" w:cs="Segoe UI"/>
        </w:rPr>
        <w:t xml:space="preserve"> in July 2015.</w:t>
      </w:r>
    </w:p>
    <w:p w:rsidR="00D2554B" w:rsidRPr="00385AD5" w:rsidRDefault="00D2554B" w:rsidP="00F616B4">
      <w:pPr>
        <w:spacing w:after="0" w:line="240" w:lineRule="auto"/>
        <w:ind w:right="-1"/>
        <w:jc w:val="both"/>
        <w:rPr>
          <w:rFonts w:ascii="Segoe UI" w:hAnsi="Segoe UI" w:cs="Segoe UI"/>
        </w:rPr>
      </w:pPr>
    </w:p>
    <w:p w:rsidR="002900B8" w:rsidRPr="00385AD5" w:rsidRDefault="00F04B86" w:rsidP="00F616B4">
      <w:pPr>
        <w:spacing w:after="0" w:line="240" w:lineRule="auto"/>
        <w:rPr>
          <w:rFonts w:ascii="Segoe UI" w:hAnsi="Segoe UI" w:cs="Segoe UI"/>
        </w:rPr>
      </w:pPr>
      <w:r w:rsidRPr="00385AD5">
        <w:rPr>
          <w:rFonts w:ascii="Segoe UI" w:hAnsi="Segoe UI" w:cs="Segoe UI"/>
        </w:rPr>
        <w:t>We continue to develop and review quality and workforce measures alongside the staffing levels each month.</w:t>
      </w:r>
      <w:r w:rsidR="002900B8" w:rsidRPr="00385AD5">
        <w:rPr>
          <w:rFonts w:ascii="Segoe UI" w:hAnsi="Segoe UI" w:cs="Segoe UI"/>
        </w:rPr>
        <w:t xml:space="preserve"> There is evidence to show variable quality and completeness of patient records, particularly how we demonstrate patient involvement in care plann</w:t>
      </w:r>
      <w:r w:rsidR="00D05FB3" w:rsidRPr="00385AD5">
        <w:rPr>
          <w:rFonts w:ascii="Segoe UI" w:hAnsi="Segoe UI" w:cs="Segoe UI"/>
        </w:rPr>
        <w:t xml:space="preserve">ing, </w:t>
      </w:r>
      <w:r w:rsidR="00F12295" w:rsidRPr="00385AD5">
        <w:rPr>
          <w:rFonts w:ascii="Segoe UI" w:hAnsi="Segoe UI" w:cs="Segoe UI"/>
        </w:rPr>
        <w:t>across the inpatient wards. Introducing</w:t>
      </w:r>
      <w:r w:rsidR="002900B8" w:rsidRPr="00385AD5">
        <w:rPr>
          <w:rFonts w:ascii="Segoe UI" w:hAnsi="Segoe UI" w:cs="Segoe UI"/>
        </w:rPr>
        <w:t xml:space="preserve"> the new electronic health record will support and help clinicians to more easily record the care and treatment they </w:t>
      </w:r>
      <w:r w:rsidR="00F616B4">
        <w:rPr>
          <w:rFonts w:ascii="Segoe UI" w:hAnsi="Segoe UI" w:cs="Segoe UI"/>
        </w:rPr>
        <w:t>are</w:t>
      </w:r>
      <w:r w:rsidR="002900B8" w:rsidRPr="00385AD5">
        <w:rPr>
          <w:rFonts w:ascii="Segoe UI" w:hAnsi="Segoe UI" w:cs="Segoe UI"/>
        </w:rPr>
        <w:t xml:space="preserve"> working with for each pati</w:t>
      </w:r>
      <w:r w:rsidR="00A373D8">
        <w:rPr>
          <w:rFonts w:ascii="Segoe UI" w:hAnsi="Segoe UI" w:cs="Segoe UI"/>
        </w:rPr>
        <w:t xml:space="preserve">ent.  This is likely </w:t>
      </w:r>
      <w:r w:rsidR="001B0A37">
        <w:rPr>
          <w:rFonts w:ascii="Segoe UI" w:hAnsi="Segoe UI" w:cs="Segoe UI"/>
        </w:rPr>
        <w:t>to improve</w:t>
      </w:r>
      <w:r w:rsidR="00A373D8">
        <w:rPr>
          <w:rFonts w:ascii="Segoe UI" w:hAnsi="Segoe UI" w:cs="Segoe UI"/>
        </w:rPr>
        <w:t xml:space="preserve"> as </w:t>
      </w:r>
      <w:proofErr w:type="gramStart"/>
      <w:r w:rsidR="00A373D8">
        <w:rPr>
          <w:rFonts w:ascii="Segoe UI" w:hAnsi="Segoe UI" w:cs="Segoe UI"/>
        </w:rPr>
        <w:t>staff adapt</w:t>
      </w:r>
      <w:proofErr w:type="gramEnd"/>
      <w:r w:rsidR="00A373D8">
        <w:rPr>
          <w:rFonts w:ascii="Segoe UI" w:hAnsi="Segoe UI" w:cs="Segoe UI"/>
        </w:rPr>
        <w:t xml:space="preserve"> to using the new electronic health record system and the utility within the system is further developed. Our mental </w:t>
      </w:r>
      <w:proofErr w:type="gramStart"/>
      <w:r w:rsidR="00A373D8">
        <w:rPr>
          <w:rFonts w:ascii="Segoe UI" w:hAnsi="Segoe UI" w:cs="Segoe UI"/>
        </w:rPr>
        <w:t>health Practice Educators are</w:t>
      </w:r>
      <w:proofErr w:type="gramEnd"/>
      <w:r w:rsidR="00A373D8">
        <w:rPr>
          <w:rFonts w:ascii="Segoe UI" w:hAnsi="Segoe UI" w:cs="Segoe UI"/>
        </w:rPr>
        <w:t xml:space="preserve"> working with mental health inpatient staff to strengthen care planning.</w:t>
      </w:r>
    </w:p>
    <w:p w:rsidR="00056651" w:rsidRPr="00385AD5" w:rsidRDefault="00056651" w:rsidP="00F616B4">
      <w:pPr>
        <w:spacing w:after="0" w:line="240" w:lineRule="auto"/>
        <w:ind w:right="-1"/>
        <w:jc w:val="both"/>
        <w:rPr>
          <w:rFonts w:ascii="Segoe UI" w:hAnsi="Segoe UI" w:cs="Segoe UI"/>
        </w:rPr>
      </w:pPr>
    </w:p>
    <w:p w:rsidR="004E1511" w:rsidRPr="00385AD5" w:rsidRDefault="00840AAC" w:rsidP="00F616B4">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sidR="00030534">
        <w:rPr>
          <w:rFonts w:ascii="Segoe UI" w:hAnsi="Segoe UI" w:cs="Segoe UI"/>
        </w:rPr>
        <w:t xml:space="preserve"> r</w:t>
      </w:r>
      <w:r w:rsidRPr="00385AD5">
        <w:rPr>
          <w:rFonts w:ascii="Segoe UI" w:hAnsi="Segoe UI" w:cs="Segoe UI"/>
        </w:rPr>
        <w:t>elated to recruitment difficulties in some geographical areas and some specialties</w:t>
      </w:r>
      <w:r w:rsidR="001B0A37">
        <w:rPr>
          <w:rFonts w:ascii="Segoe UI" w:hAnsi="Segoe UI" w:cs="Segoe UI"/>
        </w:rPr>
        <w:t xml:space="preserve"> and increasing establishments </w:t>
      </w:r>
      <w:r w:rsidRPr="00385AD5">
        <w:rPr>
          <w:rFonts w:ascii="Segoe UI" w:hAnsi="Segoe UI" w:cs="Segoe UI"/>
        </w:rPr>
        <w:t xml:space="preserve">which </w:t>
      </w:r>
      <w:r w:rsidR="001B0A37">
        <w:rPr>
          <w:rFonts w:ascii="Segoe UI" w:hAnsi="Segoe UI" w:cs="Segoe UI"/>
        </w:rPr>
        <w:t>we have given</w:t>
      </w:r>
      <w:r w:rsidR="00000609" w:rsidRPr="00385AD5">
        <w:rPr>
          <w:rFonts w:ascii="Segoe UI" w:hAnsi="Segoe UI" w:cs="Segoe UI"/>
        </w:rPr>
        <w:t xml:space="preserve"> more</w:t>
      </w:r>
      <w:r w:rsidRPr="00385AD5">
        <w:rPr>
          <w:rFonts w:ascii="Segoe UI" w:hAnsi="Segoe UI" w:cs="Segoe UI"/>
        </w:rPr>
        <w:t xml:space="preserve"> strategic attention.</w:t>
      </w:r>
      <w:r w:rsidR="00A373D8">
        <w:rPr>
          <w:rFonts w:ascii="Segoe UI" w:hAnsi="Segoe UI" w:cs="Segoe UI"/>
        </w:rPr>
        <w:t xml:space="preserve"> Retention of staff is also a strategic priori</w:t>
      </w:r>
      <w:r w:rsidR="001B0A37">
        <w:rPr>
          <w:rFonts w:ascii="Segoe UI" w:hAnsi="Segoe UI" w:cs="Segoe UI"/>
        </w:rPr>
        <w:t>ty and solutions to reduce turnover</w:t>
      </w:r>
      <w:r w:rsidR="00A373D8">
        <w:rPr>
          <w:rFonts w:ascii="Segoe UI" w:hAnsi="Segoe UI" w:cs="Segoe UI"/>
        </w:rPr>
        <w:t xml:space="preserve"> are proposed in the </w:t>
      </w:r>
      <w:r w:rsidR="001B0A37">
        <w:rPr>
          <w:rFonts w:ascii="Segoe UI" w:hAnsi="Segoe UI" w:cs="Segoe UI"/>
        </w:rPr>
        <w:t xml:space="preserve">Organisational Development, Workforce and </w:t>
      </w:r>
      <w:r w:rsidR="00A373D8">
        <w:rPr>
          <w:rFonts w:ascii="Segoe UI" w:hAnsi="Segoe UI" w:cs="Segoe UI"/>
        </w:rPr>
        <w:t xml:space="preserve">Nursing </w:t>
      </w:r>
      <w:r w:rsidR="001B0A37">
        <w:rPr>
          <w:rFonts w:ascii="Segoe UI" w:hAnsi="Segoe UI" w:cs="Segoe UI"/>
        </w:rPr>
        <w:t>Strategies</w:t>
      </w:r>
      <w:r w:rsidR="00A373D8">
        <w:rPr>
          <w:rFonts w:ascii="Segoe UI" w:hAnsi="Segoe UI" w:cs="Segoe UI"/>
        </w:rPr>
        <w:t>.</w:t>
      </w:r>
      <w:r w:rsidR="008F780F" w:rsidRPr="00385AD5">
        <w:rPr>
          <w:rFonts w:ascii="Segoe UI" w:hAnsi="Segoe UI" w:cs="Segoe UI"/>
        </w:rPr>
        <w:t xml:space="preserve"> </w:t>
      </w:r>
      <w:r w:rsidR="00056651" w:rsidRPr="00385AD5">
        <w:rPr>
          <w:rFonts w:ascii="Segoe UI" w:hAnsi="Segoe UI" w:cs="Segoe UI"/>
        </w:rPr>
        <w:t>The secondary reason</w:t>
      </w:r>
      <w:r w:rsidR="00D2554B" w:rsidRPr="00385AD5">
        <w:rPr>
          <w:rFonts w:ascii="Segoe UI" w:hAnsi="Segoe UI" w:cs="Segoe UI"/>
        </w:rPr>
        <w:t>s are d</w:t>
      </w:r>
      <w:r w:rsidR="00056651" w:rsidRPr="00385AD5">
        <w:rPr>
          <w:rFonts w:ascii="Segoe UI" w:hAnsi="Segoe UI" w:cs="Segoe UI"/>
        </w:rPr>
        <w:t>ue to a rising level of sickness</w:t>
      </w:r>
      <w:r w:rsidR="00A373D8">
        <w:rPr>
          <w:rFonts w:ascii="Segoe UI" w:hAnsi="Segoe UI" w:cs="Segoe UI"/>
        </w:rPr>
        <w:t xml:space="preserve"> in some wards </w:t>
      </w:r>
      <w:r w:rsidR="001B0A37">
        <w:rPr>
          <w:rFonts w:ascii="Segoe UI" w:hAnsi="Segoe UI" w:cs="Segoe UI"/>
        </w:rPr>
        <w:t>which are</w:t>
      </w:r>
      <w:r w:rsidR="00056651" w:rsidRPr="00385AD5">
        <w:rPr>
          <w:rFonts w:ascii="Segoe UI" w:hAnsi="Segoe UI" w:cs="Segoe UI"/>
        </w:rPr>
        <w:t xml:space="preserve"> being actively examined</w:t>
      </w:r>
      <w:r w:rsidR="00D2554B" w:rsidRPr="00385AD5">
        <w:rPr>
          <w:rFonts w:ascii="Segoe UI" w:hAnsi="Segoe UI" w:cs="Segoe UI"/>
        </w:rPr>
        <w:t xml:space="preserve"> ward by ward</w:t>
      </w:r>
      <w:r w:rsidR="00056651" w:rsidRPr="00385AD5">
        <w:rPr>
          <w:rFonts w:ascii="Segoe UI" w:hAnsi="Segoe UI" w:cs="Segoe UI"/>
        </w:rPr>
        <w:t xml:space="preserve"> </w:t>
      </w:r>
      <w:r w:rsidR="00F04B86" w:rsidRPr="00385AD5">
        <w:rPr>
          <w:rFonts w:ascii="Segoe UI" w:hAnsi="Segoe UI" w:cs="Segoe UI"/>
        </w:rPr>
        <w:t>with support from HR advisors so that solutions can be wo</w:t>
      </w:r>
      <w:r w:rsidR="001B0A37">
        <w:rPr>
          <w:rFonts w:ascii="Segoe UI" w:hAnsi="Segoe UI" w:cs="Segoe UI"/>
        </w:rPr>
        <w:t>rked through, a</w:t>
      </w:r>
      <w:r w:rsidR="00030534">
        <w:rPr>
          <w:rFonts w:ascii="Segoe UI" w:hAnsi="Segoe UI" w:cs="Segoe UI"/>
        </w:rPr>
        <w:t xml:space="preserve">nd maternity leave in one ward. </w:t>
      </w:r>
      <w:r w:rsidR="001B0A37">
        <w:rPr>
          <w:rFonts w:ascii="Segoe UI" w:hAnsi="Segoe UI" w:cs="Segoe UI"/>
        </w:rPr>
        <w:t xml:space="preserve">There remains a need </w:t>
      </w:r>
      <w:r w:rsidR="00030534">
        <w:rPr>
          <w:rFonts w:ascii="Segoe UI" w:hAnsi="Segoe UI" w:cs="Segoe UI"/>
        </w:rPr>
        <w:t xml:space="preserve">to </w:t>
      </w:r>
      <w:r w:rsidR="00AD5B23" w:rsidRPr="00385AD5">
        <w:rPr>
          <w:rFonts w:ascii="Segoe UI" w:hAnsi="Segoe UI" w:cs="Segoe UI"/>
        </w:rPr>
        <w:t xml:space="preserve">understand </w:t>
      </w:r>
      <w:r w:rsidR="00030534">
        <w:rPr>
          <w:rFonts w:ascii="Segoe UI" w:hAnsi="Segoe UI" w:cs="Segoe UI"/>
        </w:rPr>
        <w:t>more about the</w:t>
      </w:r>
      <w:r w:rsidR="00F12295" w:rsidRPr="00385AD5">
        <w:rPr>
          <w:rFonts w:ascii="Segoe UI" w:hAnsi="Segoe UI" w:cs="Segoe UI"/>
        </w:rPr>
        <w:t xml:space="preserve"> reasons </w:t>
      </w:r>
      <w:r w:rsidR="00030534">
        <w:rPr>
          <w:rFonts w:ascii="Segoe UI" w:hAnsi="Segoe UI" w:cs="Segoe UI"/>
        </w:rPr>
        <w:t>behind staff leaving</w:t>
      </w:r>
      <w:r w:rsidR="001B0A37">
        <w:rPr>
          <w:rFonts w:ascii="Segoe UI" w:hAnsi="Segoe UI" w:cs="Segoe UI"/>
        </w:rPr>
        <w:t xml:space="preserve">, to </w:t>
      </w:r>
      <w:r w:rsidR="006F1514">
        <w:rPr>
          <w:rFonts w:ascii="Segoe UI" w:hAnsi="Segoe UI" w:cs="Segoe UI"/>
        </w:rPr>
        <w:t xml:space="preserve">support staff where services have </w:t>
      </w:r>
      <w:r w:rsidR="001B0A37">
        <w:rPr>
          <w:rFonts w:ascii="Segoe UI" w:hAnsi="Segoe UI" w:cs="Segoe UI"/>
        </w:rPr>
        <w:t>high demands, and to ensure we are actively managing career asp</w:t>
      </w:r>
      <w:r w:rsidR="00030534">
        <w:rPr>
          <w:rFonts w:ascii="Segoe UI" w:hAnsi="Segoe UI" w:cs="Segoe UI"/>
        </w:rPr>
        <w:t>irations to retain staff within the trust.</w:t>
      </w:r>
    </w:p>
    <w:p w:rsidR="008F780F" w:rsidRPr="00385AD5" w:rsidRDefault="008F780F" w:rsidP="008F780F">
      <w:pPr>
        <w:spacing w:after="0" w:line="240" w:lineRule="auto"/>
        <w:jc w:val="both"/>
        <w:rPr>
          <w:rFonts w:ascii="Segoe UI" w:hAnsi="Segoe UI" w:cs="Segoe UI"/>
        </w:rPr>
      </w:pPr>
    </w:p>
    <w:p w:rsidR="00084453" w:rsidRPr="00385AD5" w:rsidRDefault="00084453" w:rsidP="002A4B4E">
      <w:pPr>
        <w:spacing w:after="0" w:line="240" w:lineRule="auto"/>
        <w:ind w:right="-1"/>
        <w:jc w:val="both"/>
        <w:rPr>
          <w:rFonts w:ascii="Segoe UI" w:hAnsi="Segoe UI" w:cs="Segoe UI"/>
        </w:rPr>
        <w:sectPr w:rsidR="00084453" w:rsidRPr="00385AD5" w:rsidSect="00AD751C">
          <w:pgSz w:w="11900" w:h="16840"/>
          <w:pgMar w:top="709" w:right="985" w:bottom="567" w:left="993" w:header="284" w:footer="0" w:gutter="0"/>
          <w:cols w:space="708"/>
          <w:docGrid w:linePitch="360"/>
        </w:sectPr>
      </w:pPr>
    </w:p>
    <w:p w:rsidR="00FC0563" w:rsidRPr="00385AD5" w:rsidRDefault="00FC0563" w:rsidP="00625DB2">
      <w:pPr>
        <w:spacing w:after="0" w:line="240" w:lineRule="auto"/>
        <w:rPr>
          <w:rFonts w:ascii="Segoe UI" w:hAnsi="Segoe UI" w:cs="Segoe UI"/>
          <w:b/>
          <w:u w:val="single"/>
        </w:rPr>
      </w:pPr>
    </w:p>
    <w:p w:rsidR="00585EC9" w:rsidRPr="00385AD5" w:rsidRDefault="009C0935" w:rsidP="00904DCD">
      <w:pPr>
        <w:spacing w:after="0" w:line="240" w:lineRule="auto"/>
        <w:jc w:val="center"/>
        <w:rPr>
          <w:rFonts w:ascii="Segoe UI" w:hAnsi="Segoe UI" w:cs="Segoe UI"/>
          <w:b/>
          <w:u w:val="single"/>
        </w:rPr>
      </w:pPr>
      <w:proofErr w:type="gramStart"/>
      <w:r w:rsidRPr="00385AD5">
        <w:rPr>
          <w:rFonts w:ascii="Segoe UI" w:hAnsi="Segoe UI" w:cs="Segoe UI"/>
          <w:b/>
          <w:u w:val="single"/>
        </w:rPr>
        <w:t>Appendix 1.</w:t>
      </w:r>
      <w:proofErr w:type="gramEnd"/>
      <w:r w:rsidRPr="00385AD5">
        <w:rPr>
          <w:rFonts w:ascii="Segoe UI" w:hAnsi="Segoe UI" w:cs="Segoe UI"/>
          <w:b/>
          <w:u w:val="single"/>
        </w:rPr>
        <w:t xml:space="preserve"> </w:t>
      </w:r>
      <w:r w:rsidR="00904DCD" w:rsidRPr="00385AD5">
        <w:rPr>
          <w:rFonts w:ascii="Segoe UI" w:hAnsi="Segoe UI" w:cs="Segoe UI"/>
          <w:b/>
          <w:u w:val="single"/>
        </w:rPr>
        <w:t>Quality and Workforce</w:t>
      </w:r>
      <w:r w:rsidR="00B600A5" w:rsidRPr="00385AD5">
        <w:rPr>
          <w:rFonts w:ascii="Segoe UI" w:hAnsi="Segoe UI" w:cs="Segoe UI"/>
          <w:b/>
          <w:u w:val="single"/>
        </w:rPr>
        <w:t xml:space="preserve"> </w:t>
      </w:r>
      <w:r w:rsidRPr="00385AD5">
        <w:rPr>
          <w:rFonts w:ascii="Segoe UI" w:hAnsi="Segoe UI" w:cs="Segoe UI"/>
          <w:b/>
          <w:u w:val="single"/>
        </w:rPr>
        <w:t>Indicators</w:t>
      </w:r>
    </w:p>
    <w:p w:rsidR="007A6BCE" w:rsidRPr="00385AD5" w:rsidRDefault="007A6BCE" w:rsidP="009C0935">
      <w:pPr>
        <w:spacing w:after="0" w:line="240" w:lineRule="auto"/>
        <w:rPr>
          <w:rFonts w:ascii="Segoe UI" w:hAnsi="Segoe UI" w:cs="Segoe UI"/>
          <w:b/>
        </w:rPr>
      </w:pPr>
    </w:p>
    <w:p w:rsidR="007A6BCE" w:rsidRPr="00385AD5" w:rsidRDefault="007A6BCE" w:rsidP="00B10B88">
      <w:pPr>
        <w:spacing w:after="0" w:line="240" w:lineRule="auto"/>
        <w:rPr>
          <w:rFonts w:ascii="Segoe UI" w:hAnsi="Segoe UI" w:cs="Segoe UI"/>
          <w:i/>
        </w:rPr>
      </w:pPr>
      <w:r w:rsidRPr="00385AD5">
        <w:rPr>
          <w:rFonts w:ascii="Segoe UI" w:hAnsi="Segoe UI" w:cs="Segoe UI"/>
          <w:i/>
        </w:rPr>
        <w:t>Note.</w:t>
      </w:r>
    </w:p>
    <w:p w:rsidR="00B10B88" w:rsidRPr="00385AD5" w:rsidRDefault="00B10B88" w:rsidP="00B10B8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803ABA" w:rsidRDefault="00B10B88" w:rsidP="00B10B88">
      <w:pPr>
        <w:spacing w:after="0" w:line="240" w:lineRule="auto"/>
        <w:rPr>
          <w:rFonts w:ascii="Segoe UI" w:hAnsi="Segoe UI" w:cs="Segoe UI"/>
          <w:i/>
        </w:rPr>
      </w:pPr>
      <w:r w:rsidRPr="00385AD5">
        <w:rPr>
          <w:rFonts w:ascii="Segoe UI" w:hAnsi="Segoe UI" w:cs="Segoe UI"/>
          <w:i/>
        </w:rPr>
        <w:t>2. Modern matron and ward managers are excluded from the data unless they are working as part of the nursing team to meet safe staffing levels.</w:t>
      </w:r>
    </w:p>
    <w:p w:rsidR="004B1C62" w:rsidRDefault="00803ABA" w:rsidP="00680758">
      <w:pPr>
        <w:spacing w:after="0" w:line="240" w:lineRule="auto"/>
        <w:rPr>
          <w:rFonts w:ascii="Segoe UI" w:hAnsi="Segoe UI" w:cs="Segoe UI"/>
          <w:i/>
        </w:rPr>
      </w:pPr>
      <w:r>
        <w:rPr>
          <w:rFonts w:ascii="Segoe UI" w:hAnsi="Segoe UI" w:cs="Segoe UI"/>
          <w:i/>
        </w:rPr>
        <w:t xml:space="preserve">3. </w:t>
      </w:r>
      <w:r>
        <w:rPr>
          <w:rFonts w:ascii="Segoe UI" w:hAnsi="Segoe UI" w:cs="Segoe UI"/>
        </w:rPr>
        <w:t>10 wards did not submit information for the week of 10-16</w:t>
      </w:r>
      <w:r w:rsidRPr="0090556E">
        <w:rPr>
          <w:rFonts w:ascii="Segoe UI" w:hAnsi="Segoe UI" w:cs="Segoe UI"/>
          <w:vertAlign w:val="superscript"/>
        </w:rPr>
        <w:t>th</w:t>
      </w:r>
      <w:r>
        <w:rPr>
          <w:rFonts w:ascii="Segoe UI" w:hAnsi="Segoe UI" w:cs="Segoe UI"/>
        </w:rPr>
        <w:t xml:space="preserve"> August 2015.</w:t>
      </w:r>
    </w:p>
    <w:p w:rsidR="00565D35" w:rsidRDefault="00565D35" w:rsidP="00680758">
      <w:pPr>
        <w:spacing w:after="0" w:line="240" w:lineRule="auto"/>
        <w:rPr>
          <w:rFonts w:ascii="Segoe UI" w:hAnsi="Segoe UI" w:cs="Segoe UI"/>
          <w:i/>
        </w:rPr>
      </w:pPr>
    </w:p>
    <w:p w:rsidR="00803ABA" w:rsidRDefault="00803ABA">
      <w:pPr>
        <w:spacing w:after="0" w:line="240" w:lineRule="auto"/>
        <w:rPr>
          <w:rFonts w:ascii="Segoe UI" w:hAnsi="Segoe UI" w:cs="Segoe UI"/>
          <w:b/>
        </w:rPr>
      </w:pPr>
      <w:r>
        <w:rPr>
          <w:rFonts w:ascii="Segoe UI" w:hAnsi="Segoe UI" w:cs="Segoe UI"/>
          <w:b/>
        </w:rPr>
        <w:br w:type="page"/>
      </w:r>
    </w:p>
    <w:p w:rsidR="00D61583" w:rsidRPr="00385AD5" w:rsidRDefault="00D61583" w:rsidP="00680758">
      <w:pPr>
        <w:spacing w:after="0" w:line="240" w:lineRule="auto"/>
        <w:rPr>
          <w:rFonts w:ascii="Segoe UI" w:hAnsi="Segoe UI" w:cs="Segoe UI"/>
          <w:b/>
        </w:rPr>
      </w:pPr>
      <w:r w:rsidRPr="00385AD5">
        <w:rPr>
          <w:rFonts w:ascii="Segoe UI" w:hAnsi="Segoe UI" w:cs="Segoe UI"/>
          <w:b/>
        </w:rPr>
        <w:lastRenderedPageBreak/>
        <w:t>Allen</w:t>
      </w:r>
    </w:p>
    <w:p w:rsidR="009637CF" w:rsidRPr="00385AD5" w:rsidRDefault="009637CF">
      <w:pPr>
        <w:spacing w:after="0" w:line="240" w:lineRule="auto"/>
        <w:rPr>
          <w:rFonts w:ascii="Segoe UI" w:hAnsi="Segoe UI" w:cs="Segoe UI"/>
        </w:rPr>
      </w:pPr>
    </w:p>
    <w:p w:rsidR="00565D35" w:rsidRDefault="006F2DC8">
      <w:pPr>
        <w:spacing w:after="0" w:line="240" w:lineRule="auto"/>
        <w:rPr>
          <w:rFonts w:ascii="Segoe UI" w:hAnsi="Segoe UI" w:cs="Segoe UI"/>
          <w:b/>
        </w:rPr>
      </w:pPr>
      <w:r w:rsidRPr="006F2DC8">
        <w:rPr>
          <w:noProof/>
          <w:lang w:eastAsia="en-GB"/>
        </w:rPr>
        <w:drawing>
          <wp:inline distT="0" distB="0" distL="0" distR="0" wp14:anchorId="5A912DA0" wp14:editId="0E9044DF">
            <wp:extent cx="6299835" cy="22486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248664"/>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7466947B" wp14:editId="1E5B3955">
            <wp:extent cx="6299835" cy="32474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247425"/>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845258" w:rsidRPr="00385AD5" w:rsidRDefault="00CC0AEC">
      <w:pPr>
        <w:spacing w:after="0" w:line="240" w:lineRule="auto"/>
        <w:rPr>
          <w:rFonts w:ascii="Segoe UI" w:hAnsi="Segoe UI" w:cs="Segoe UI"/>
          <w:b/>
        </w:rPr>
      </w:pPr>
      <w:r w:rsidRPr="00CC0AEC">
        <w:rPr>
          <w:noProof/>
          <w:lang w:eastAsia="en-GB"/>
        </w:rPr>
        <w:drawing>
          <wp:inline distT="0" distB="0" distL="0" distR="0" wp14:anchorId="2753F5F9" wp14:editId="5B101843">
            <wp:extent cx="6299835" cy="3154403"/>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3154403"/>
                    </a:xfrm>
                    <a:prstGeom prst="rect">
                      <a:avLst/>
                    </a:prstGeom>
                    <a:noFill/>
                    <a:ln>
                      <a:noFill/>
                    </a:ln>
                  </pic:spPr>
                </pic:pic>
              </a:graphicData>
            </a:graphic>
          </wp:inline>
        </w:drawing>
      </w:r>
      <w:r w:rsidR="00845258" w:rsidRPr="00385AD5">
        <w:rPr>
          <w:rFonts w:ascii="Segoe UI" w:hAnsi="Segoe UI" w:cs="Segoe UI"/>
          <w:b/>
        </w:rPr>
        <w:br w:type="page"/>
      </w:r>
    </w:p>
    <w:p w:rsidR="003458B5" w:rsidRDefault="00391626">
      <w:pPr>
        <w:spacing w:after="0" w:line="240" w:lineRule="auto"/>
        <w:rPr>
          <w:rFonts w:ascii="Segoe UI" w:hAnsi="Segoe UI" w:cs="Segoe UI"/>
          <w:b/>
        </w:rPr>
      </w:pPr>
      <w:r w:rsidRPr="00385AD5">
        <w:rPr>
          <w:rFonts w:ascii="Segoe UI" w:hAnsi="Segoe UI" w:cs="Segoe UI"/>
          <w:b/>
        </w:rPr>
        <w:lastRenderedPageBreak/>
        <w:t>Vaughan Thomas</w:t>
      </w:r>
      <w:r w:rsidR="003458B5" w:rsidRPr="00385AD5">
        <w:rPr>
          <w:rFonts w:ascii="Segoe UI" w:hAnsi="Segoe UI" w:cs="Segoe UI"/>
          <w:b/>
        </w:rPr>
        <w:t xml:space="preserve"> (also provides staff for the S136 assessment suite)</w:t>
      </w:r>
    </w:p>
    <w:p w:rsidR="00565D35" w:rsidRPr="00385AD5" w:rsidRDefault="00565D35">
      <w:pPr>
        <w:spacing w:after="0" w:line="240" w:lineRule="auto"/>
        <w:rPr>
          <w:rFonts w:ascii="Segoe UI" w:hAnsi="Segoe UI" w:cs="Segoe UI"/>
          <w:b/>
        </w:rPr>
      </w:pPr>
    </w:p>
    <w:p w:rsidR="00391626" w:rsidRDefault="00CC0AEC">
      <w:pPr>
        <w:spacing w:after="0" w:line="240" w:lineRule="auto"/>
        <w:rPr>
          <w:rFonts w:ascii="Segoe UI" w:hAnsi="Segoe UI" w:cs="Segoe UI"/>
          <w:b/>
        </w:rPr>
      </w:pPr>
      <w:r w:rsidRPr="00CC0AEC">
        <w:rPr>
          <w:noProof/>
          <w:lang w:eastAsia="en-GB"/>
        </w:rPr>
        <w:drawing>
          <wp:inline distT="0" distB="0" distL="0" distR="0" wp14:anchorId="39DCA6A7" wp14:editId="60F214BB">
            <wp:extent cx="6299835" cy="226821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268216"/>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CC0AEC">
      <w:pPr>
        <w:spacing w:after="0" w:line="240" w:lineRule="auto"/>
        <w:rPr>
          <w:rFonts w:ascii="Segoe UI" w:hAnsi="Segoe UI" w:cs="Segoe UI"/>
          <w:b/>
        </w:rPr>
      </w:pPr>
      <w:r w:rsidRPr="00CC0AEC">
        <w:rPr>
          <w:noProof/>
          <w:lang w:eastAsia="en-GB"/>
        </w:rPr>
        <w:drawing>
          <wp:inline distT="0" distB="0" distL="0" distR="0" wp14:anchorId="37037F74" wp14:editId="1C3D5A56">
            <wp:extent cx="6299835" cy="299760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2997606"/>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73B032C1" wp14:editId="4997FCC4">
            <wp:extent cx="6299835" cy="3046892"/>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046892"/>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p>
    <w:p w:rsidR="00391626" w:rsidRPr="00385AD5" w:rsidRDefault="00391626">
      <w:pPr>
        <w:spacing w:after="0" w:line="240" w:lineRule="auto"/>
        <w:rPr>
          <w:rFonts w:ascii="Segoe UI" w:hAnsi="Segoe UI" w:cs="Segoe UI"/>
          <w:b/>
        </w:rPr>
      </w:pPr>
    </w:p>
    <w:p w:rsidR="00D61583" w:rsidRPr="00385AD5" w:rsidRDefault="00D61583">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t>Wintle</w:t>
      </w:r>
      <w:proofErr w:type="spellEnd"/>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1CC927AB" wp14:editId="6C039DC4">
            <wp:extent cx="6299835" cy="221893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218937"/>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CC0AEC">
      <w:pPr>
        <w:spacing w:after="0" w:line="240" w:lineRule="auto"/>
        <w:rPr>
          <w:rFonts w:ascii="Segoe UI" w:hAnsi="Segoe UI" w:cs="Segoe UI"/>
          <w:b/>
        </w:rPr>
      </w:pPr>
      <w:r w:rsidRPr="00CC0AEC">
        <w:rPr>
          <w:noProof/>
          <w:lang w:eastAsia="en-GB"/>
        </w:rPr>
        <w:drawing>
          <wp:inline distT="0" distB="0" distL="0" distR="0" wp14:anchorId="6057AF17" wp14:editId="1EE4FC1F">
            <wp:extent cx="6299835" cy="3270850"/>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70850"/>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0A156003" wp14:editId="71110045">
            <wp:extent cx="6299835" cy="328421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284215"/>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sidRPr="00385AD5">
        <w:rPr>
          <w:rFonts w:ascii="Segoe UI" w:hAnsi="Segoe UI" w:cs="Segoe UI"/>
          <w:b/>
        </w:rPr>
        <w:t>Ashurst</w:t>
      </w:r>
      <w:proofErr w:type="spellEnd"/>
      <w:r w:rsidR="003458B5" w:rsidRPr="00385AD5">
        <w:rPr>
          <w:rFonts w:ascii="Segoe UI" w:hAnsi="Segoe UI" w:cs="Segoe UI"/>
          <w:b/>
        </w:rPr>
        <w:t xml:space="preserve"> (also provides staff for the S136 assessment suite)</w:t>
      </w:r>
    </w:p>
    <w:p w:rsidR="00565D35" w:rsidRPr="00385AD5" w:rsidRDefault="00CC0AEC">
      <w:pPr>
        <w:spacing w:after="0" w:line="240" w:lineRule="auto"/>
        <w:rPr>
          <w:rFonts w:ascii="Segoe UI" w:hAnsi="Segoe UI" w:cs="Segoe UI"/>
          <w:b/>
        </w:rPr>
      </w:pPr>
      <w:r w:rsidRPr="00CC0AEC">
        <w:rPr>
          <w:noProof/>
          <w:lang w:eastAsia="en-GB"/>
        </w:rPr>
        <w:drawing>
          <wp:inline distT="0" distB="0" distL="0" distR="0" wp14:anchorId="76D83F8A" wp14:editId="610A9AB3">
            <wp:extent cx="6299835" cy="2282238"/>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282238"/>
                    </a:xfrm>
                    <a:prstGeom prst="rect">
                      <a:avLst/>
                    </a:prstGeom>
                    <a:noFill/>
                    <a:ln>
                      <a:noFill/>
                    </a:ln>
                  </pic:spPr>
                </pic:pic>
              </a:graphicData>
            </a:graphic>
          </wp:inline>
        </w:drawing>
      </w:r>
    </w:p>
    <w:p w:rsidR="00CC0AEC" w:rsidRDefault="00CC0AEC">
      <w:pPr>
        <w:spacing w:after="0" w:line="240" w:lineRule="auto"/>
        <w:rPr>
          <w:noProof/>
          <w:lang w:eastAsia="en-GB"/>
        </w:rPr>
      </w:pPr>
    </w:p>
    <w:p w:rsidR="00391626" w:rsidRDefault="00CC0AEC">
      <w:pPr>
        <w:spacing w:after="0" w:line="240" w:lineRule="auto"/>
        <w:rPr>
          <w:rFonts w:ascii="Segoe UI" w:hAnsi="Segoe UI" w:cs="Segoe UI"/>
          <w:b/>
        </w:rPr>
      </w:pPr>
      <w:r w:rsidRPr="00CC0AEC">
        <w:rPr>
          <w:noProof/>
          <w:lang w:eastAsia="en-GB"/>
        </w:rPr>
        <w:drawing>
          <wp:inline distT="0" distB="0" distL="0" distR="0" wp14:anchorId="77794C11" wp14:editId="03680CE2">
            <wp:extent cx="6299835" cy="312806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128061"/>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r w:rsidRPr="00CC0AEC">
        <w:rPr>
          <w:noProof/>
          <w:lang w:eastAsia="en-GB"/>
        </w:rPr>
        <w:drawing>
          <wp:inline distT="0" distB="0" distL="0" distR="0" wp14:anchorId="511CC923" wp14:editId="585D116A">
            <wp:extent cx="6299835" cy="3154353"/>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154353"/>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006BAF" w:rsidRPr="00385AD5" w:rsidRDefault="00006BAF">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Phoenix</w:t>
      </w:r>
    </w:p>
    <w:p w:rsidR="005111FD" w:rsidRDefault="00CC0AEC">
      <w:pPr>
        <w:spacing w:after="0" w:line="240" w:lineRule="auto"/>
        <w:rPr>
          <w:rFonts w:ascii="Segoe UI" w:hAnsi="Segoe UI" w:cs="Segoe UI"/>
          <w:noProof/>
          <w:lang w:eastAsia="en-GB"/>
        </w:rPr>
      </w:pPr>
      <w:r w:rsidRPr="00CC0AEC">
        <w:rPr>
          <w:noProof/>
          <w:lang w:eastAsia="en-GB"/>
        </w:rPr>
        <w:drawing>
          <wp:inline distT="0" distB="0" distL="0" distR="0" wp14:anchorId="79F93AAF" wp14:editId="694D36DF">
            <wp:extent cx="6299835" cy="223404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234049"/>
                    </a:xfrm>
                    <a:prstGeom prst="rect">
                      <a:avLst/>
                    </a:prstGeom>
                    <a:noFill/>
                    <a:ln>
                      <a:noFill/>
                    </a:ln>
                  </pic:spPr>
                </pic:pic>
              </a:graphicData>
            </a:graphic>
          </wp:inline>
        </w:drawing>
      </w:r>
    </w:p>
    <w:p w:rsidR="00565D35" w:rsidRPr="00385AD5" w:rsidRDefault="00565D35">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
    <w:p w:rsidR="00987111" w:rsidRDefault="00CC0AEC">
      <w:pPr>
        <w:spacing w:after="0" w:line="240" w:lineRule="auto"/>
        <w:rPr>
          <w:rFonts w:ascii="Segoe UI" w:hAnsi="Segoe UI" w:cs="Segoe UI"/>
          <w:b/>
        </w:rPr>
      </w:pPr>
      <w:r w:rsidRPr="00CC0AEC">
        <w:rPr>
          <w:noProof/>
          <w:lang w:eastAsia="en-GB"/>
        </w:rPr>
        <w:drawing>
          <wp:inline distT="0" distB="0" distL="0" distR="0" wp14:anchorId="0C46AA98" wp14:editId="0E0B4311">
            <wp:extent cx="6299835" cy="32213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221370"/>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668C31F3" wp14:editId="2B652772">
            <wp:extent cx="6299835" cy="3217033"/>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217033"/>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Opal</w:t>
      </w:r>
    </w:p>
    <w:p w:rsidR="00565D35" w:rsidRDefault="00CC0AEC">
      <w:pPr>
        <w:spacing w:after="0" w:line="240" w:lineRule="auto"/>
        <w:rPr>
          <w:rFonts w:ascii="Segoe UI" w:hAnsi="Segoe UI" w:cs="Segoe UI"/>
          <w:noProof/>
          <w:lang w:eastAsia="en-GB"/>
        </w:rPr>
      </w:pPr>
      <w:r w:rsidRPr="00CC0AEC">
        <w:rPr>
          <w:noProof/>
          <w:lang w:eastAsia="en-GB"/>
        </w:rPr>
        <w:drawing>
          <wp:inline distT="0" distB="0" distL="0" distR="0" wp14:anchorId="3402C416" wp14:editId="69294DC4">
            <wp:extent cx="6299835" cy="2092878"/>
            <wp:effectExtent l="0" t="0" r="571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092878"/>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CC0AEC">
      <w:pPr>
        <w:spacing w:after="0" w:line="240" w:lineRule="auto"/>
        <w:rPr>
          <w:rFonts w:ascii="Segoe UI" w:hAnsi="Segoe UI" w:cs="Segoe UI"/>
          <w:b/>
        </w:rPr>
      </w:pPr>
      <w:r w:rsidRPr="00CC0AEC">
        <w:rPr>
          <w:noProof/>
          <w:lang w:eastAsia="en-GB"/>
        </w:rPr>
        <w:drawing>
          <wp:inline distT="0" distB="0" distL="0" distR="0" wp14:anchorId="310B5836" wp14:editId="1B43EA0F">
            <wp:extent cx="6299835" cy="3158926"/>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158926"/>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CC0AEC">
      <w:pPr>
        <w:spacing w:after="0" w:line="240" w:lineRule="auto"/>
        <w:rPr>
          <w:rFonts w:ascii="Segoe UI" w:hAnsi="Segoe UI" w:cs="Segoe UI"/>
          <w:b/>
        </w:rPr>
      </w:pPr>
      <w:r w:rsidRPr="00CC0AEC">
        <w:rPr>
          <w:noProof/>
          <w:lang w:eastAsia="en-GB"/>
        </w:rPr>
        <w:drawing>
          <wp:inline distT="0" distB="0" distL="0" distR="0" wp14:anchorId="5EB28A45" wp14:editId="026F54DC">
            <wp:extent cx="6299835" cy="3381749"/>
            <wp:effectExtent l="0" t="0" r="571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381749"/>
                    </a:xfrm>
                    <a:prstGeom prst="rect">
                      <a:avLst/>
                    </a:prstGeom>
                    <a:noFill/>
                    <a:ln>
                      <a:noFill/>
                    </a:ln>
                  </pic:spPr>
                </pic:pic>
              </a:graphicData>
            </a:graphic>
          </wp:inline>
        </w:drawing>
      </w:r>
    </w:p>
    <w:p w:rsidR="00565D35" w:rsidRPr="00385AD5" w:rsidRDefault="00565D35">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sidRPr="00385AD5">
        <w:rPr>
          <w:rFonts w:ascii="Segoe UI" w:hAnsi="Segoe UI" w:cs="Segoe UI"/>
          <w:b/>
        </w:rPr>
        <w:t>Ruby</w:t>
      </w:r>
    </w:p>
    <w:p w:rsidR="00565D35" w:rsidRPr="00385AD5" w:rsidRDefault="00CC0AEC">
      <w:pPr>
        <w:spacing w:after="0" w:line="240" w:lineRule="auto"/>
        <w:rPr>
          <w:rFonts w:ascii="Segoe UI" w:hAnsi="Segoe UI" w:cs="Segoe UI"/>
          <w:b/>
        </w:rPr>
      </w:pPr>
      <w:r w:rsidRPr="00CC0AEC">
        <w:rPr>
          <w:noProof/>
          <w:lang w:eastAsia="en-GB"/>
        </w:rPr>
        <w:drawing>
          <wp:inline distT="0" distB="0" distL="0" distR="0" wp14:anchorId="629F944F" wp14:editId="1F0997AF">
            <wp:extent cx="6299835" cy="2204473"/>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204473"/>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65D35" w:rsidRDefault="00CC0AEC">
      <w:pPr>
        <w:spacing w:after="0" w:line="240" w:lineRule="auto"/>
        <w:rPr>
          <w:rFonts w:ascii="Segoe UI" w:hAnsi="Segoe UI" w:cs="Segoe UI"/>
          <w:b/>
        </w:rPr>
      </w:pPr>
      <w:r w:rsidRPr="00CC0AEC">
        <w:rPr>
          <w:noProof/>
          <w:lang w:eastAsia="en-GB"/>
        </w:rPr>
        <w:drawing>
          <wp:inline distT="0" distB="0" distL="0" distR="0" wp14:anchorId="6971A205" wp14:editId="476197C5">
            <wp:extent cx="6292425" cy="323229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236103"/>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28E71D8F" wp14:editId="4565B045">
            <wp:extent cx="6287475" cy="33811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387800"/>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Sapphire</w:t>
      </w:r>
      <w:r w:rsidR="003458B5" w:rsidRPr="00385AD5">
        <w:rPr>
          <w:rFonts w:ascii="Segoe UI" w:hAnsi="Segoe UI" w:cs="Segoe UI"/>
          <w:b/>
        </w:rPr>
        <w:t xml:space="preserve"> (also provides staff for the S136 assessment suite)</w:t>
      </w:r>
    </w:p>
    <w:p w:rsidR="009637CF" w:rsidRPr="00385AD5" w:rsidRDefault="00CC0AEC">
      <w:pPr>
        <w:spacing w:after="0" w:line="240" w:lineRule="auto"/>
        <w:rPr>
          <w:rFonts w:ascii="Segoe UI" w:hAnsi="Segoe UI" w:cs="Segoe UI"/>
          <w:noProof/>
          <w:lang w:eastAsia="en-GB"/>
        </w:rPr>
      </w:pPr>
      <w:r w:rsidRPr="00CC0AEC">
        <w:rPr>
          <w:noProof/>
          <w:lang w:eastAsia="en-GB"/>
        </w:rPr>
        <w:drawing>
          <wp:inline distT="0" distB="0" distL="0" distR="0" wp14:anchorId="2FA040B2" wp14:editId="31DECBAD">
            <wp:extent cx="6299835" cy="2231272"/>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231272"/>
                    </a:xfrm>
                    <a:prstGeom prst="rect">
                      <a:avLst/>
                    </a:prstGeom>
                    <a:noFill/>
                    <a:ln>
                      <a:noFill/>
                    </a:ln>
                  </pic:spPr>
                </pic:pic>
              </a:graphicData>
            </a:graphic>
          </wp:inline>
        </w:drawing>
      </w:r>
    </w:p>
    <w:p w:rsidR="00CC0AEC" w:rsidRDefault="00CC0AEC">
      <w:pPr>
        <w:spacing w:after="0" w:line="240" w:lineRule="auto"/>
        <w:rPr>
          <w:noProof/>
          <w:lang w:eastAsia="en-GB"/>
        </w:rPr>
      </w:pPr>
    </w:p>
    <w:p w:rsidR="00565D35" w:rsidRDefault="00CC0AEC">
      <w:pPr>
        <w:spacing w:after="0" w:line="240" w:lineRule="auto"/>
        <w:rPr>
          <w:rFonts w:ascii="Segoe UI" w:hAnsi="Segoe UI" w:cs="Segoe UI"/>
          <w:noProof/>
          <w:lang w:eastAsia="en-GB"/>
        </w:rPr>
      </w:pPr>
      <w:r w:rsidRPr="00CC0AEC">
        <w:rPr>
          <w:noProof/>
          <w:lang w:eastAsia="en-GB"/>
        </w:rPr>
        <w:drawing>
          <wp:inline distT="0" distB="0" distL="0" distR="0" wp14:anchorId="78D5BBC0" wp14:editId="3A90A871">
            <wp:extent cx="6299835" cy="3218606"/>
            <wp:effectExtent l="0" t="0" r="571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18606"/>
                    </a:xfrm>
                    <a:prstGeom prst="rect">
                      <a:avLst/>
                    </a:prstGeom>
                    <a:noFill/>
                    <a:ln>
                      <a:noFill/>
                    </a:ln>
                  </pic:spPr>
                </pic:pic>
              </a:graphicData>
            </a:graphic>
          </wp:inline>
        </w:drawing>
      </w:r>
    </w:p>
    <w:p w:rsidR="00CC0AEC" w:rsidRDefault="00CC0AEC">
      <w:pPr>
        <w:spacing w:after="0" w:line="240" w:lineRule="auto"/>
        <w:rPr>
          <w:rFonts w:ascii="Segoe UI" w:hAnsi="Segoe UI" w:cs="Segoe UI"/>
          <w:noProof/>
          <w:lang w:eastAsia="en-GB"/>
        </w:rPr>
      </w:pPr>
    </w:p>
    <w:p w:rsidR="00CC0AEC" w:rsidRDefault="00CC0AEC">
      <w:pPr>
        <w:spacing w:after="0" w:line="240" w:lineRule="auto"/>
        <w:rPr>
          <w:rFonts w:ascii="Segoe UI" w:hAnsi="Segoe UI" w:cs="Segoe UI"/>
          <w:noProof/>
          <w:lang w:eastAsia="en-GB"/>
        </w:rPr>
      </w:pPr>
      <w:r w:rsidRPr="00CC0AEC">
        <w:rPr>
          <w:noProof/>
          <w:lang w:eastAsia="en-GB"/>
        </w:rPr>
        <w:drawing>
          <wp:inline distT="0" distB="0" distL="0" distR="0" wp14:anchorId="77896AB7" wp14:editId="6DCFF619">
            <wp:extent cx="6299835" cy="3258679"/>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258679"/>
                    </a:xfrm>
                    <a:prstGeom prst="rect">
                      <a:avLst/>
                    </a:prstGeom>
                    <a:noFill/>
                    <a:ln>
                      <a:noFill/>
                    </a:ln>
                  </pic:spPr>
                </pic:pic>
              </a:graphicData>
            </a:graphic>
          </wp:inline>
        </w:drawing>
      </w:r>
    </w:p>
    <w:p w:rsidR="00565D35" w:rsidRDefault="00565D35">
      <w:pPr>
        <w:spacing w:after="0" w:line="240" w:lineRule="auto"/>
        <w:rPr>
          <w:rFonts w:ascii="Segoe UI" w:hAnsi="Segoe UI" w:cs="Segoe UI"/>
          <w:noProof/>
          <w:lang w:eastAsia="en-GB"/>
        </w:rPr>
      </w:pPr>
    </w:p>
    <w:p w:rsidR="00845258" w:rsidRPr="00385AD5" w:rsidRDefault="00845258">
      <w:pPr>
        <w:spacing w:after="0" w:line="240" w:lineRule="auto"/>
        <w:rPr>
          <w:rFonts w:ascii="Segoe UI" w:hAnsi="Segoe UI" w:cs="Segoe UI"/>
          <w:b/>
        </w:rPr>
      </w:pPr>
    </w:p>
    <w:p w:rsidR="00CC0AEC" w:rsidRPr="00CC0AEC" w:rsidRDefault="00CC0AEC">
      <w:pPr>
        <w:spacing w:after="0" w:line="240" w:lineRule="auto"/>
        <w:rPr>
          <w:rFonts w:ascii="Segoe UI" w:hAnsi="Segoe UI" w:cs="Segoe UI"/>
          <w:b/>
        </w:rPr>
      </w:pPr>
      <w:r>
        <w:rPr>
          <w:rFonts w:ascii="Segoe UI" w:hAnsi="Segoe UI" w:cs="Segoe UI"/>
          <w:b/>
        </w:rPr>
        <w:t>Cherwell</w:t>
      </w:r>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4A1AC7EE" wp14:editId="0074E1A9">
            <wp:extent cx="6299835" cy="2230093"/>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2230093"/>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rPr>
      </w:pPr>
    </w:p>
    <w:p w:rsidR="00EA1C8E" w:rsidRDefault="00CC0AEC">
      <w:pPr>
        <w:spacing w:after="0" w:line="240" w:lineRule="auto"/>
        <w:rPr>
          <w:rFonts w:ascii="Segoe UI" w:hAnsi="Segoe UI" w:cs="Segoe UI"/>
        </w:rPr>
      </w:pPr>
      <w:r w:rsidRPr="00CC0AEC">
        <w:rPr>
          <w:noProof/>
          <w:lang w:eastAsia="en-GB"/>
        </w:rPr>
        <w:drawing>
          <wp:inline distT="0" distB="0" distL="0" distR="0" wp14:anchorId="2CD0CDE6" wp14:editId="6177B663">
            <wp:extent cx="6294474" cy="32854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288258"/>
                    </a:xfrm>
                    <a:prstGeom prst="rect">
                      <a:avLst/>
                    </a:prstGeom>
                    <a:noFill/>
                    <a:ln>
                      <a:noFill/>
                    </a:ln>
                  </pic:spPr>
                </pic:pic>
              </a:graphicData>
            </a:graphic>
          </wp:inline>
        </w:drawing>
      </w:r>
    </w:p>
    <w:p w:rsidR="00CC0AEC" w:rsidRDefault="00CC0AEC">
      <w:pPr>
        <w:spacing w:after="0" w:line="240" w:lineRule="auto"/>
        <w:rPr>
          <w:rFonts w:ascii="Segoe UI" w:hAnsi="Segoe UI" w:cs="Segoe UI"/>
        </w:rPr>
      </w:pPr>
    </w:p>
    <w:p w:rsidR="00CC0AEC" w:rsidRDefault="00CC0AEC">
      <w:pPr>
        <w:spacing w:after="0" w:line="240" w:lineRule="auto"/>
        <w:rPr>
          <w:rFonts w:ascii="Segoe UI" w:hAnsi="Segoe UI" w:cs="Segoe UI"/>
        </w:rPr>
      </w:pPr>
      <w:r w:rsidRPr="00CC0AEC">
        <w:rPr>
          <w:noProof/>
          <w:lang w:eastAsia="en-GB"/>
        </w:rPr>
        <w:drawing>
          <wp:inline distT="0" distB="0" distL="0" distR="0" wp14:anchorId="62B3F638" wp14:editId="2CF99F1B">
            <wp:extent cx="6294474" cy="3327991"/>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330826"/>
                    </a:xfrm>
                    <a:prstGeom prst="rect">
                      <a:avLst/>
                    </a:prstGeom>
                    <a:noFill/>
                    <a:ln>
                      <a:noFill/>
                    </a:ln>
                  </pic:spPr>
                </pic:pic>
              </a:graphicData>
            </a:graphic>
          </wp:inline>
        </w:drawing>
      </w:r>
    </w:p>
    <w:p w:rsidR="00C758C9" w:rsidRPr="00385AD5" w:rsidRDefault="00C758C9">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t>Sandford</w:t>
      </w:r>
      <w:proofErr w:type="spellEnd"/>
    </w:p>
    <w:p w:rsidR="00987111" w:rsidRDefault="00CC0AEC">
      <w:pPr>
        <w:spacing w:after="0" w:line="240" w:lineRule="auto"/>
        <w:rPr>
          <w:rFonts w:ascii="Segoe UI" w:hAnsi="Segoe UI" w:cs="Segoe UI"/>
          <w:b/>
        </w:rPr>
      </w:pPr>
      <w:r w:rsidRPr="00CC0AEC">
        <w:rPr>
          <w:noProof/>
          <w:lang w:eastAsia="en-GB"/>
        </w:rPr>
        <w:drawing>
          <wp:inline distT="0" distB="0" distL="0" distR="0" wp14:anchorId="54070A1B" wp14:editId="2D1B7D62">
            <wp:extent cx="6299835" cy="2252500"/>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252500"/>
                    </a:xfrm>
                    <a:prstGeom prst="rect">
                      <a:avLst/>
                    </a:prstGeom>
                    <a:noFill/>
                    <a:ln>
                      <a:noFill/>
                    </a:ln>
                  </pic:spPr>
                </pic:pic>
              </a:graphicData>
            </a:graphic>
          </wp:inline>
        </w:drawing>
      </w:r>
    </w:p>
    <w:p w:rsidR="00EA1C8E" w:rsidRPr="00385AD5" w:rsidRDefault="00EA1C8E">
      <w:pPr>
        <w:spacing w:after="0" w:line="240" w:lineRule="auto"/>
        <w:rPr>
          <w:rFonts w:ascii="Segoe UI" w:hAnsi="Segoe UI" w:cs="Segoe UI"/>
          <w:b/>
        </w:rPr>
      </w:pPr>
    </w:p>
    <w:p w:rsidR="00845258" w:rsidRDefault="00CC0AEC">
      <w:pPr>
        <w:spacing w:after="0" w:line="240" w:lineRule="auto"/>
        <w:rPr>
          <w:rFonts w:ascii="Segoe UI" w:hAnsi="Segoe UI" w:cs="Segoe UI"/>
          <w:b/>
        </w:rPr>
      </w:pPr>
      <w:r w:rsidRPr="00CC0AEC">
        <w:rPr>
          <w:noProof/>
          <w:lang w:eastAsia="en-GB"/>
        </w:rPr>
        <w:drawing>
          <wp:inline distT="0" distB="0" distL="0" distR="0" wp14:anchorId="1E716F4C" wp14:editId="00C76B2D">
            <wp:extent cx="6293689" cy="33386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341883"/>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r w:rsidRPr="00CC0AEC">
        <w:rPr>
          <w:noProof/>
          <w:lang w:eastAsia="en-GB"/>
        </w:rPr>
        <w:drawing>
          <wp:inline distT="0" distB="0" distL="0" distR="0" wp14:anchorId="3911209D" wp14:editId="611D01FF">
            <wp:extent cx="6294474" cy="339178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3394676"/>
                    </a:xfrm>
                    <a:prstGeom prst="rect">
                      <a:avLst/>
                    </a:prstGeom>
                    <a:noFill/>
                    <a:ln>
                      <a:noFill/>
                    </a:ln>
                  </pic:spPr>
                </pic:pic>
              </a:graphicData>
            </a:graphic>
          </wp:inline>
        </w:drawing>
      </w:r>
    </w:p>
    <w:p w:rsidR="00EA1C8E" w:rsidRPr="00385AD5" w:rsidRDefault="00EA1C8E">
      <w:pPr>
        <w:spacing w:after="0" w:line="240" w:lineRule="auto"/>
        <w:rPr>
          <w:rFonts w:ascii="Segoe UI" w:hAnsi="Segoe UI" w:cs="Segoe UI"/>
          <w:b/>
        </w:rPr>
      </w:pPr>
    </w:p>
    <w:p w:rsidR="00987111" w:rsidRPr="00385AD5" w:rsidRDefault="00CC0AEC">
      <w:pPr>
        <w:spacing w:after="0" w:line="240" w:lineRule="auto"/>
        <w:rPr>
          <w:rFonts w:ascii="Segoe UI" w:hAnsi="Segoe UI" w:cs="Segoe UI"/>
          <w:b/>
        </w:rPr>
      </w:pPr>
      <w:r>
        <w:rPr>
          <w:rFonts w:ascii="Segoe UI" w:hAnsi="Segoe UI" w:cs="Segoe UI"/>
          <w:b/>
        </w:rPr>
        <w:t>A</w:t>
      </w:r>
      <w:r w:rsidR="00987111" w:rsidRPr="00385AD5">
        <w:rPr>
          <w:rFonts w:ascii="Segoe UI" w:hAnsi="Segoe UI" w:cs="Segoe UI"/>
          <w:b/>
        </w:rPr>
        <w:t>mber</w:t>
      </w:r>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4DB869EA" wp14:editId="36C41EC2">
            <wp:extent cx="6299835" cy="2125114"/>
            <wp:effectExtent l="0" t="0" r="571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2125114"/>
                    </a:xfrm>
                    <a:prstGeom prst="rect">
                      <a:avLst/>
                    </a:prstGeom>
                    <a:noFill/>
                    <a:ln>
                      <a:noFill/>
                    </a:ln>
                  </pic:spPr>
                </pic:pic>
              </a:graphicData>
            </a:graphic>
          </wp:inline>
        </w:drawing>
      </w:r>
    </w:p>
    <w:p w:rsidR="00C758C9" w:rsidRPr="00385AD5" w:rsidRDefault="00C758C9">
      <w:pPr>
        <w:spacing w:after="0" w:line="240" w:lineRule="auto"/>
        <w:rPr>
          <w:rFonts w:ascii="Segoe UI" w:hAnsi="Segoe UI" w:cs="Segoe UI"/>
          <w:b/>
        </w:rPr>
      </w:pPr>
    </w:p>
    <w:p w:rsidR="005F6E35" w:rsidRDefault="00CC0AEC">
      <w:pPr>
        <w:spacing w:after="0" w:line="240" w:lineRule="auto"/>
        <w:rPr>
          <w:rFonts w:ascii="Segoe UI" w:hAnsi="Segoe UI" w:cs="Segoe UI"/>
          <w:b/>
        </w:rPr>
      </w:pPr>
      <w:r w:rsidRPr="00CC0AEC">
        <w:rPr>
          <w:noProof/>
          <w:lang w:eastAsia="en-GB"/>
        </w:rPr>
        <w:drawing>
          <wp:inline distT="0" distB="0" distL="0" distR="0" wp14:anchorId="5E04725A" wp14:editId="6BA3CCD2">
            <wp:extent cx="6299835" cy="3424670"/>
            <wp:effectExtent l="0" t="0" r="5715"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424670"/>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r>
        <w:rPr>
          <w:noProof/>
          <w:lang w:eastAsia="en-GB"/>
        </w:rPr>
        <w:drawing>
          <wp:inline distT="0" distB="0" distL="0" distR="0" wp14:anchorId="4FCC69F6" wp14:editId="35EE40DF">
            <wp:extent cx="5943600" cy="3293745"/>
            <wp:effectExtent l="0" t="0" r="19050"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19CB" w:rsidRPr="00385AD5" w:rsidRDefault="009219CB">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1</w:t>
      </w:r>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1999CBDC" wp14:editId="3C2E73FD">
            <wp:extent cx="6299835" cy="2199281"/>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2199281"/>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D719D0" w:rsidRDefault="00CC0AEC">
      <w:pPr>
        <w:spacing w:after="0" w:line="240" w:lineRule="auto"/>
        <w:rPr>
          <w:rFonts w:ascii="Segoe UI" w:hAnsi="Segoe UI" w:cs="Segoe UI"/>
          <w:b/>
        </w:rPr>
      </w:pPr>
      <w:r w:rsidRPr="00CC0AEC">
        <w:rPr>
          <w:noProof/>
          <w:lang w:eastAsia="en-GB"/>
        </w:rPr>
        <w:drawing>
          <wp:inline distT="0" distB="0" distL="0" distR="0">
            <wp:extent cx="6230301" cy="3349256"/>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0620" cy="3349427"/>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r w:rsidRPr="00CC0AEC">
        <w:rPr>
          <w:noProof/>
          <w:lang w:eastAsia="en-GB"/>
        </w:rPr>
        <w:drawing>
          <wp:inline distT="0" distB="0" distL="0" distR="0">
            <wp:extent cx="6294474" cy="3444949"/>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4755" cy="3445103"/>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2</w:t>
      </w:r>
      <w:r w:rsidR="003458B5" w:rsidRPr="00385AD5">
        <w:rPr>
          <w:rFonts w:ascii="Segoe UI" w:hAnsi="Segoe UI" w:cs="Segoe UI"/>
          <w:b/>
        </w:rPr>
        <w:t xml:space="preserve"> (staff also support Emergency Multidisciplinary Unit as required)</w:t>
      </w:r>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6D9C4484" wp14:editId="1EFD642E">
            <wp:extent cx="6299835" cy="2210440"/>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210440"/>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C758C9" w:rsidRDefault="00CC0AEC">
      <w:pPr>
        <w:spacing w:after="0" w:line="240" w:lineRule="auto"/>
        <w:rPr>
          <w:rFonts w:ascii="Segoe UI" w:hAnsi="Segoe UI" w:cs="Segoe UI"/>
          <w:b/>
        </w:rPr>
      </w:pPr>
      <w:r w:rsidRPr="00CC0AEC">
        <w:rPr>
          <w:noProof/>
          <w:lang w:eastAsia="en-GB"/>
        </w:rPr>
        <w:drawing>
          <wp:inline distT="0" distB="0" distL="0" distR="0" wp14:anchorId="041403B9" wp14:editId="0EDF863C">
            <wp:extent cx="6299835" cy="3191612"/>
            <wp:effectExtent l="0" t="0" r="5715"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191612"/>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61D045C9" wp14:editId="0E1225BC">
            <wp:extent cx="6299835" cy="3231564"/>
            <wp:effectExtent l="0" t="0" r="5715"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231564"/>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9219CB" w:rsidRPr="00385AD5" w:rsidRDefault="009219CB">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Bicester</w:t>
      </w:r>
    </w:p>
    <w:p w:rsidR="00F23EB4" w:rsidRPr="00385AD5" w:rsidRDefault="00CC0AEC">
      <w:pPr>
        <w:spacing w:after="0" w:line="240" w:lineRule="auto"/>
        <w:rPr>
          <w:rFonts w:ascii="Segoe UI" w:hAnsi="Segoe UI" w:cs="Segoe UI"/>
          <w:b/>
        </w:rPr>
      </w:pPr>
      <w:r w:rsidRPr="00CC0AEC">
        <w:rPr>
          <w:noProof/>
          <w:lang w:eastAsia="en-GB"/>
        </w:rPr>
        <w:drawing>
          <wp:inline distT="0" distB="0" distL="0" distR="0" wp14:anchorId="74D1E675" wp14:editId="338302C7">
            <wp:extent cx="6299835" cy="2289337"/>
            <wp:effectExtent l="0" t="0" r="571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289337"/>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9637CF" w:rsidRDefault="00CC0AEC">
      <w:pPr>
        <w:spacing w:after="0" w:line="240" w:lineRule="auto"/>
        <w:rPr>
          <w:rFonts w:ascii="Segoe UI" w:hAnsi="Segoe UI" w:cs="Segoe UI"/>
          <w:b/>
        </w:rPr>
      </w:pPr>
      <w:r w:rsidRPr="00CC0AEC">
        <w:rPr>
          <w:noProof/>
          <w:lang w:eastAsia="en-GB"/>
        </w:rPr>
        <w:drawing>
          <wp:inline distT="0" distB="0" distL="0" distR="0" wp14:anchorId="59E271AC" wp14:editId="5F2FCB11">
            <wp:extent cx="6294473" cy="316850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171201"/>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r w:rsidRPr="00CC0AEC">
        <w:rPr>
          <w:noProof/>
          <w:lang w:eastAsia="en-GB"/>
        </w:rPr>
        <w:drawing>
          <wp:inline distT="0" distB="0" distL="0" distR="0" wp14:anchorId="69B7344D" wp14:editId="345E56E0">
            <wp:extent cx="6294474" cy="3386929"/>
            <wp:effectExtent l="0" t="0" r="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389814"/>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EA1C8E" w:rsidRDefault="00F23EB4">
      <w:pPr>
        <w:spacing w:after="0" w:line="240" w:lineRule="auto"/>
        <w:rPr>
          <w:rFonts w:ascii="Segoe UI" w:hAnsi="Segoe UI" w:cs="Segoe UI"/>
          <w:b/>
        </w:rPr>
      </w:pPr>
      <w:r w:rsidRPr="00385AD5">
        <w:rPr>
          <w:rFonts w:ascii="Segoe UI" w:hAnsi="Segoe UI" w:cs="Segoe UI"/>
          <w:b/>
        </w:rPr>
        <w:t>Didcot</w:t>
      </w:r>
    </w:p>
    <w:p w:rsidR="00987111" w:rsidRPr="00385AD5" w:rsidRDefault="00CC0AEC">
      <w:pPr>
        <w:spacing w:after="0" w:line="240" w:lineRule="auto"/>
        <w:rPr>
          <w:rFonts w:ascii="Segoe UI" w:hAnsi="Segoe UI" w:cs="Segoe UI"/>
          <w:b/>
        </w:rPr>
      </w:pPr>
      <w:r w:rsidRPr="00CC0AEC">
        <w:rPr>
          <w:noProof/>
          <w:lang w:eastAsia="en-GB"/>
        </w:rPr>
        <w:drawing>
          <wp:inline distT="0" distB="0" distL="0" distR="0" wp14:anchorId="13A1BF5E" wp14:editId="3F373491">
            <wp:extent cx="6299835" cy="2266328"/>
            <wp:effectExtent l="0" t="0" r="571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26632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CC0AEC" w:rsidRDefault="00CC0AEC">
      <w:pPr>
        <w:spacing w:after="0" w:line="240" w:lineRule="auto"/>
        <w:rPr>
          <w:rFonts w:ascii="Segoe UI" w:hAnsi="Segoe UI" w:cs="Segoe UI"/>
          <w:b/>
        </w:rPr>
      </w:pPr>
      <w:r w:rsidRPr="00CC0AEC">
        <w:rPr>
          <w:noProof/>
          <w:lang w:eastAsia="en-GB"/>
        </w:rPr>
        <w:drawing>
          <wp:inline distT="0" distB="0" distL="0" distR="0" wp14:anchorId="6010F433" wp14:editId="05753028">
            <wp:extent cx="6294474" cy="338115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384034"/>
                    </a:xfrm>
                    <a:prstGeom prst="rect">
                      <a:avLst/>
                    </a:prstGeom>
                    <a:noFill/>
                    <a:ln>
                      <a:noFill/>
                    </a:ln>
                  </pic:spPr>
                </pic:pic>
              </a:graphicData>
            </a:graphic>
          </wp:inline>
        </w:drawing>
      </w:r>
    </w:p>
    <w:p w:rsidR="00EA1C8E" w:rsidRDefault="00CC0AEC">
      <w:pPr>
        <w:spacing w:after="0" w:line="240" w:lineRule="auto"/>
        <w:rPr>
          <w:rFonts w:ascii="Segoe UI" w:hAnsi="Segoe UI" w:cs="Segoe UI"/>
          <w:b/>
        </w:rPr>
      </w:pPr>
      <w:r w:rsidRPr="00CC0AEC">
        <w:rPr>
          <w:noProof/>
          <w:lang w:eastAsia="en-GB"/>
        </w:rPr>
        <w:drawing>
          <wp:inline distT="0" distB="0" distL="0" distR="0" wp14:anchorId="0FAB3C40" wp14:editId="37332A22">
            <wp:extent cx="6294474" cy="329609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298901"/>
                    </a:xfrm>
                    <a:prstGeom prst="rect">
                      <a:avLst/>
                    </a:prstGeom>
                    <a:noFill/>
                    <a:ln>
                      <a:noFill/>
                    </a:ln>
                  </pic:spPr>
                </pic:pic>
              </a:graphicData>
            </a:graphic>
          </wp:inline>
        </w:drawing>
      </w:r>
      <w:r w:rsidR="00627062" w:rsidRPr="00385AD5">
        <w:rPr>
          <w:rFonts w:ascii="Segoe UI" w:hAnsi="Segoe UI" w:cs="Segoe UI"/>
          <w:b/>
        </w:rPr>
        <w:br w:type="page"/>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City</w:t>
      </w:r>
    </w:p>
    <w:p w:rsidR="00EA1C8E" w:rsidRDefault="00CC0AEC">
      <w:pPr>
        <w:spacing w:after="0" w:line="240" w:lineRule="auto"/>
        <w:rPr>
          <w:rFonts w:ascii="Segoe UI" w:hAnsi="Segoe UI" w:cs="Segoe UI"/>
          <w:noProof/>
          <w:lang w:eastAsia="en-GB"/>
        </w:rPr>
      </w:pPr>
      <w:r w:rsidRPr="00CC0AEC">
        <w:rPr>
          <w:noProof/>
          <w:lang w:eastAsia="en-GB"/>
        </w:rPr>
        <w:drawing>
          <wp:inline distT="0" distB="0" distL="0" distR="0" wp14:anchorId="0EF27853" wp14:editId="06FECA05">
            <wp:extent cx="6299835" cy="2278180"/>
            <wp:effectExtent l="0" t="0" r="5715"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278180"/>
                    </a:xfrm>
                    <a:prstGeom prst="rect">
                      <a:avLst/>
                    </a:prstGeom>
                    <a:noFill/>
                    <a:ln>
                      <a:noFill/>
                    </a:ln>
                  </pic:spPr>
                </pic:pic>
              </a:graphicData>
            </a:graphic>
          </wp:inline>
        </w:drawing>
      </w:r>
    </w:p>
    <w:p w:rsidR="00CC0AEC" w:rsidRDefault="00CC0AEC">
      <w:pPr>
        <w:spacing w:after="0" w:line="240" w:lineRule="auto"/>
        <w:rPr>
          <w:noProof/>
          <w:lang w:eastAsia="en-GB"/>
        </w:rPr>
      </w:pPr>
    </w:p>
    <w:p w:rsidR="00987111" w:rsidRDefault="00CC0AEC">
      <w:pPr>
        <w:spacing w:after="0" w:line="240" w:lineRule="auto"/>
        <w:rPr>
          <w:rFonts w:ascii="Segoe UI" w:hAnsi="Segoe UI" w:cs="Segoe UI"/>
          <w:b/>
        </w:rPr>
      </w:pPr>
      <w:r w:rsidRPr="00CC0AEC">
        <w:rPr>
          <w:noProof/>
          <w:lang w:eastAsia="en-GB"/>
        </w:rPr>
        <w:drawing>
          <wp:inline distT="0" distB="0" distL="0" distR="0" wp14:anchorId="771179CD" wp14:editId="747AB6D0">
            <wp:extent cx="6294474" cy="330672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309542"/>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r w:rsidRPr="00CC0AEC">
        <w:rPr>
          <w:noProof/>
          <w:lang w:eastAsia="en-GB"/>
        </w:rPr>
        <w:drawing>
          <wp:inline distT="0" distB="0" distL="0" distR="0" wp14:anchorId="022F5A8C" wp14:editId="6DB15F6F">
            <wp:extent cx="6294474" cy="3327991"/>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330825"/>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87111" w:rsidRPr="00385AD5" w:rsidRDefault="00627062">
      <w:pPr>
        <w:spacing w:after="0" w:line="240" w:lineRule="auto"/>
        <w:rPr>
          <w:rFonts w:ascii="Segoe UI" w:hAnsi="Segoe UI" w:cs="Segoe UI"/>
          <w:b/>
        </w:rPr>
      </w:pPr>
      <w:r w:rsidRPr="00385AD5">
        <w:rPr>
          <w:rFonts w:ascii="Segoe UI" w:hAnsi="Segoe UI" w:cs="Segoe UI"/>
          <w:b/>
        </w:rPr>
        <w:t>H</w:t>
      </w:r>
      <w:r w:rsidR="00F23EB4" w:rsidRPr="00385AD5">
        <w:rPr>
          <w:rFonts w:ascii="Segoe UI" w:hAnsi="Segoe UI" w:cs="Segoe UI"/>
          <w:b/>
        </w:rPr>
        <w:t xml:space="preserve">enley </w:t>
      </w:r>
      <w:proofErr w:type="spellStart"/>
      <w:r w:rsidR="00F23EB4" w:rsidRPr="00385AD5">
        <w:rPr>
          <w:rFonts w:ascii="Segoe UI" w:hAnsi="Segoe UI" w:cs="Segoe UI"/>
          <w:b/>
        </w:rPr>
        <w:t>Peppard</w:t>
      </w:r>
      <w:proofErr w:type="spellEnd"/>
      <w:r w:rsidR="00F23EB4" w:rsidRPr="00385AD5">
        <w:rPr>
          <w:rFonts w:ascii="Segoe UI" w:hAnsi="Segoe UI" w:cs="Segoe UI"/>
          <w:b/>
        </w:rPr>
        <w:t xml:space="preserve"> ward</w:t>
      </w:r>
    </w:p>
    <w:p w:rsidR="00F23EB4" w:rsidRPr="00385AD5" w:rsidRDefault="00CC0AEC">
      <w:pPr>
        <w:spacing w:after="0" w:line="240" w:lineRule="auto"/>
        <w:rPr>
          <w:rFonts w:ascii="Segoe UI" w:hAnsi="Segoe UI" w:cs="Segoe UI"/>
          <w:b/>
        </w:rPr>
      </w:pPr>
      <w:r w:rsidRPr="00CC0AEC">
        <w:rPr>
          <w:noProof/>
          <w:lang w:eastAsia="en-GB"/>
        </w:rPr>
        <w:drawing>
          <wp:inline distT="0" distB="0" distL="0" distR="0" wp14:anchorId="2F8718F9" wp14:editId="6CD5C260">
            <wp:extent cx="6299835" cy="2233217"/>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233217"/>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9637CF" w:rsidRDefault="00CC0AEC">
      <w:pPr>
        <w:spacing w:after="0" w:line="240" w:lineRule="auto"/>
        <w:rPr>
          <w:rFonts w:ascii="Segoe UI" w:hAnsi="Segoe UI" w:cs="Segoe UI"/>
          <w:b/>
        </w:rPr>
      </w:pPr>
      <w:r w:rsidRPr="00CC0AEC">
        <w:rPr>
          <w:noProof/>
          <w:lang w:eastAsia="en-GB"/>
        </w:rPr>
        <w:drawing>
          <wp:inline distT="0" distB="0" distL="0" distR="0" wp14:anchorId="79FA1950" wp14:editId="0AAA1E55">
            <wp:extent cx="6294474" cy="338115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384033"/>
                    </a:xfrm>
                    <a:prstGeom prst="rect">
                      <a:avLst/>
                    </a:prstGeom>
                    <a:noFill/>
                    <a:ln>
                      <a:noFill/>
                    </a:ln>
                  </pic:spPr>
                </pic:pic>
              </a:graphicData>
            </a:graphic>
          </wp:inline>
        </w:drawing>
      </w:r>
    </w:p>
    <w:p w:rsidR="00CC0AEC" w:rsidRDefault="00CC0AEC">
      <w:pPr>
        <w:spacing w:after="0" w:line="240" w:lineRule="auto"/>
        <w:rPr>
          <w:rFonts w:ascii="Segoe UI" w:hAnsi="Segoe UI" w:cs="Segoe UI"/>
          <w:b/>
        </w:rPr>
      </w:pPr>
    </w:p>
    <w:p w:rsidR="00CC0AEC" w:rsidRPr="00385AD5" w:rsidRDefault="00CC0AEC">
      <w:pPr>
        <w:spacing w:after="0" w:line="240" w:lineRule="auto"/>
        <w:rPr>
          <w:rFonts w:ascii="Segoe UI" w:hAnsi="Segoe UI" w:cs="Segoe UI"/>
          <w:b/>
        </w:rPr>
      </w:pPr>
      <w:r w:rsidRPr="00CC0AEC">
        <w:rPr>
          <w:noProof/>
          <w:lang w:eastAsia="en-GB"/>
        </w:rPr>
        <w:drawing>
          <wp:inline distT="0" distB="0" distL="0" distR="0" wp14:anchorId="2C79615B" wp14:editId="47989C27">
            <wp:extent cx="6294474" cy="333862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334146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Wallingford St Leonards ward</w:t>
      </w:r>
    </w:p>
    <w:p w:rsidR="00EA1C8E" w:rsidRDefault="009D7F20">
      <w:pPr>
        <w:spacing w:after="0" w:line="240" w:lineRule="auto"/>
        <w:rPr>
          <w:rFonts w:ascii="Segoe UI" w:hAnsi="Segoe UI" w:cs="Segoe UI"/>
          <w:noProof/>
          <w:lang w:eastAsia="en-GB"/>
        </w:rPr>
      </w:pPr>
      <w:r w:rsidRPr="009D7F20">
        <w:rPr>
          <w:noProof/>
          <w:lang w:eastAsia="en-GB"/>
        </w:rPr>
        <w:drawing>
          <wp:inline distT="0" distB="0" distL="0" distR="0" wp14:anchorId="7605ECBB" wp14:editId="5C57A836">
            <wp:extent cx="6299835" cy="2216063"/>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2216063"/>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D659FF" w:rsidRDefault="009D7F20">
      <w:pPr>
        <w:spacing w:after="0" w:line="240" w:lineRule="auto"/>
        <w:rPr>
          <w:rFonts w:ascii="Segoe UI" w:hAnsi="Segoe UI" w:cs="Segoe UI"/>
          <w:b/>
        </w:rPr>
      </w:pPr>
      <w:r w:rsidRPr="009D7F20">
        <w:rPr>
          <w:noProof/>
          <w:lang w:eastAsia="en-GB"/>
        </w:rPr>
        <w:drawing>
          <wp:inline distT="0" distB="0" distL="0" distR="0" wp14:anchorId="62673110" wp14:editId="2BD20E60">
            <wp:extent cx="6294474" cy="32210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223773"/>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441257B5" wp14:editId="0EBB9AE4">
            <wp:extent cx="6294474" cy="3305793"/>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3308609"/>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Wantage</w:t>
      </w:r>
    </w:p>
    <w:p w:rsidR="00F23EB4" w:rsidRPr="00385AD5" w:rsidRDefault="009D7F20">
      <w:pPr>
        <w:spacing w:after="0" w:line="240" w:lineRule="auto"/>
        <w:rPr>
          <w:rFonts w:ascii="Segoe UI" w:hAnsi="Segoe UI" w:cs="Segoe UI"/>
          <w:noProof/>
          <w:lang w:eastAsia="en-GB"/>
        </w:rPr>
      </w:pPr>
      <w:r w:rsidRPr="009D7F20">
        <w:rPr>
          <w:noProof/>
          <w:lang w:eastAsia="en-GB"/>
        </w:rPr>
        <w:drawing>
          <wp:inline distT="0" distB="0" distL="0" distR="0" wp14:anchorId="7D355AB5" wp14:editId="02E5CFDD">
            <wp:extent cx="6299835" cy="2212349"/>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212349"/>
                    </a:xfrm>
                    <a:prstGeom prst="rect">
                      <a:avLst/>
                    </a:prstGeom>
                    <a:noFill/>
                    <a:ln>
                      <a:noFill/>
                    </a:ln>
                  </pic:spPr>
                </pic:pic>
              </a:graphicData>
            </a:graphic>
          </wp:inline>
        </w:drawing>
      </w:r>
    </w:p>
    <w:p w:rsidR="00F76F93" w:rsidRPr="00385AD5" w:rsidRDefault="00F76F93">
      <w:pPr>
        <w:spacing w:after="0" w:line="240" w:lineRule="auto"/>
        <w:rPr>
          <w:rFonts w:ascii="Segoe UI" w:hAnsi="Segoe UI" w:cs="Segoe UI"/>
          <w:b/>
        </w:rPr>
      </w:pPr>
    </w:p>
    <w:p w:rsidR="009637CF" w:rsidRDefault="009D7F20">
      <w:pPr>
        <w:spacing w:after="0" w:line="240" w:lineRule="auto"/>
        <w:rPr>
          <w:rFonts w:ascii="Segoe UI" w:hAnsi="Segoe UI" w:cs="Segoe UI"/>
          <w:b/>
        </w:rPr>
      </w:pPr>
      <w:r w:rsidRPr="009D7F20">
        <w:rPr>
          <w:noProof/>
          <w:lang w:eastAsia="en-GB"/>
        </w:rPr>
        <w:drawing>
          <wp:inline distT="0" distB="0" distL="0" distR="0" wp14:anchorId="79D7B6C6" wp14:editId="638BBFA4">
            <wp:extent cx="6294474" cy="331735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320183"/>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7F85B051" wp14:editId="46CA1A00">
            <wp:extent cx="6283842" cy="3370521"/>
            <wp:effectExtent l="0" t="0" r="317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337909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 xml:space="preserve">Witney </w:t>
      </w:r>
      <w:proofErr w:type="spellStart"/>
      <w:r w:rsidRPr="00385AD5">
        <w:rPr>
          <w:rFonts w:ascii="Segoe UI" w:hAnsi="Segoe UI" w:cs="Segoe UI"/>
          <w:b/>
        </w:rPr>
        <w:t>Linfoot</w:t>
      </w:r>
      <w:proofErr w:type="spellEnd"/>
      <w:r w:rsidRPr="00385AD5">
        <w:rPr>
          <w:rFonts w:ascii="Segoe UI" w:hAnsi="Segoe UI" w:cs="Segoe UI"/>
          <w:b/>
        </w:rPr>
        <w:t xml:space="preserve"> ward</w:t>
      </w:r>
      <w:r w:rsidR="003458B5" w:rsidRPr="00385AD5">
        <w:rPr>
          <w:rFonts w:ascii="Segoe UI" w:hAnsi="Segoe UI" w:cs="Segoe UI"/>
          <w:b/>
        </w:rPr>
        <w:t xml:space="preserve"> (staff also support Emergency Multidisciplinary Unit as required)</w:t>
      </w:r>
    </w:p>
    <w:p w:rsidR="00EA1C8E" w:rsidRDefault="009D7F20">
      <w:pPr>
        <w:spacing w:after="0" w:line="240" w:lineRule="auto"/>
        <w:rPr>
          <w:rFonts w:ascii="Segoe UI" w:hAnsi="Segoe UI" w:cs="Segoe UI"/>
          <w:noProof/>
          <w:lang w:eastAsia="en-GB"/>
        </w:rPr>
      </w:pPr>
      <w:r w:rsidRPr="009D7F20">
        <w:rPr>
          <w:noProof/>
          <w:lang w:eastAsia="en-GB"/>
        </w:rPr>
        <w:drawing>
          <wp:inline distT="0" distB="0" distL="0" distR="0" wp14:anchorId="710ADDE5" wp14:editId="48EF7F7F">
            <wp:extent cx="6299835" cy="2212349"/>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212349"/>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D659FF" w:rsidRDefault="009D7F20">
      <w:pPr>
        <w:spacing w:after="0" w:line="240" w:lineRule="auto"/>
        <w:rPr>
          <w:rFonts w:ascii="Segoe UI" w:hAnsi="Segoe UI" w:cs="Segoe UI"/>
          <w:b/>
        </w:rPr>
      </w:pPr>
      <w:r w:rsidRPr="009D7F20">
        <w:rPr>
          <w:noProof/>
          <w:lang w:eastAsia="en-GB"/>
        </w:rPr>
        <w:drawing>
          <wp:inline distT="0" distB="0" distL="0" distR="0" wp14:anchorId="1C6DAC0F" wp14:editId="366E8A0D">
            <wp:extent cx="6294474" cy="32429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245692"/>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771D8958" wp14:editId="432AE8CF">
            <wp:extent cx="6294474" cy="3370521"/>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3373392"/>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 xml:space="preserve">Witney </w:t>
      </w:r>
      <w:proofErr w:type="spellStart"/>
      <w:r w:rsidRPr="00385AD5">
        <w:rPr>
          <w:rFonts w:ascii="Segoe UI" w:hAnsi="Segoe UI" w:cs="Segoe UI"/>
          <w:b/>
        </w:rPr>
        <w:t>Wenrisc</w:t>
      </w:r>
      <w:proofErr w:type="spellEnd"/>
      <w:r w:rsidRPr="00385AD5">
        <w:rPr>
          <w:rFonts w:ascii="Segoe UI" w:hAnsi="Segoe UI" w:cs="Segoe UI"/>
          <w:b/>
        </w:rPr>
        <w:t xml:space="preserve"> ward</w:t>
      </w:r>
    </w:p>
    <w:p w:rsidR="00987111" w:rsidRPr="00385AD5" w:rsidRDefault="009D7F20" w:rsidP="00680758">
      <w:pPr>
        <w:spacing w:after="0" w:line="240" w:lineRule="auto"/>
        <w:rPr>
          <w:rFonts w:ascii="Segoe UI" w:hAnsi="Segoe UI" w:cs="Segoe UI"/>
          <w:b/>
        </w:rPr>
      </w:pPr>
      <w:r w:rsidRPr="009D7F20">
        <w:rPr>
          <w:noProof/>
          <w:lang w:eastAsia="en-GB"/>
        </w:rPr>
        <w:drawing>
          <wp:inline distT="0" distB="0" distL="0" distR="0" wp14:anchorId="7AEB6789" wp14:editId="33EFF359">
            <wp:extent cx="6299835" cy="2240914"/>
            <wp:effectExtent l="0" t="0" r="5715"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2240914"/>
                    </a:xfrm>
                    <a:prstGeom prst="rect">
                      <a:avLst/>
                    </a:prstGeom>
                    <a:noFill/>
                    <a:ln>
                      <a:noFill/>
                    </a:ln>
                  </pic:spPr>
                </pic:pic>
              </a:graphicData>
            </a:graphic>
          </wp:inline>
        </w:drawing>
      </w:r>
    </w:p>
    <w:p w:rsidR="00267EDD" w:rsidRPr="00385AD5" w:rsidRDefault="00267EDD" w:rsidP="00680758">
      <w:pPr>
        <w:spacing w:after="0" w:line="240" w:lineRule="auto"/>
        <w:rPr>
          <w:rFonts w:ascii="Segoe UI" w:hAnsi="Segoe UI" w:cs="Segoe UI"/>
          <w:b/>
        </w:rPr>
      </w:pPr>
    </w:p>
    <w:p w:rsidR="002855C5" w:rsidRDefault="009D7F20" w:rsidP="00680758">
      <w:pPr>
        <w:spacing w:after="0" w:line="240" w:lineRule="auto"/>
        <w:rPr>
          <w:rFonts w:ascii="Segoe UI" w:hAnsi="Segoe UI" w:cs="Segoe UI"/>
          <w:b/>
        </w:rPr>
      </w:pPr>
      <w:r w:rsidRPr="009D7F20">
        <w:rPr>
          <w:noProof/>
          <w:lang w:eastAsia="en-GB"/>
        </w:rPr>
        <w:drawing>
          <wp:inline distT="0" distB="0" distL="0" distR="0" wp14:anchorId="74890AFE" wp14:editId="4877B2ED">
            <wp:extent cx="6294474" cy="331735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320183"/>
                    </a:xfrm>
                    <a:prstGeom prst="rect">
                      <a:avLst/>
                    </a:prstGeom>
                    <a:noFill/>
                    <a:ln>
                      <a:noFill/>
                    </a:ln>
                  </pic:spPr>
                </pic:pic>
              </a:graphicData>
            </a:graphic>
          </wp:inline>
        </w:drawing>
      </w:r>
    </w:p>
    <w:p w:rsidR="009D7F20" w:rsidRDefault="009D7F20" w:rsidP="00680758">
      <w:pPr>
        <w:spacing w:after="0" w:line="240" w:lineRule="auto"/>
        <w:rPr>
          <w:rFonts w:ascii="Segoe UI" w:hAnsi="Segoe UI" w:cs="Segoe UI"/>
          <w:b/>
        </w:rPr>
      </w:pPr>
    </w:p>
    <w:p w:rsidR="009D7F20" w:rsidRDefault="009D7F20" w:rsidP="00680758">
      <w:pPr>
        <w:spacing w:after="0" w:line="240" w:lineRule="auto"/>
        <w:rPr>
          <w:rFonts w:ascii="Segoe UI" w:hAnsi="Segoe UI" w:cs="Segoe UI"/>
          <w:b/>
        </w:rPr>
      </w:pPr>
      <w:r w:rsidRPr="009D7F20">
        <w:rPr>
          <w:noProof/>
          <w:lang w:eastAsia="en-GB"/>
        </w:rPr>
        <w:drawing>
          <wp:inline distT="0" distB="0" distL="0" distR="0" wp14:anchorId="6917CDE4" wp14:editId="51429771">
            <wp:extent cx="6294474" cy="3327991"/>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330825"/>
                    </a:xfrm>
                    <a:prstGeom prst="rect">
                      <a:avLst/>
                    </a:prstGeom>
                    <a:noFill/>
                    <a:ln>
                      <a:noFill/>
                    </a:ln>
                  </pic:spPr>
                </pic:pic>
              </a:graphicData>
            </a:graphic>
          </wp:inline>
        </w:drawing>
      </w:r>
    </w:p>
    <w:p w:rsidR="009637CF" w:rsidRPr="00385AD5" w:rsidRDefault="009637CF"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Marlborough House Swindon (CAMHS)</w:t>
      </w:r>
    </w:p>
    <w:p w:rsidR="002F7ECB" w:rsidRPr="00385AD5" w:rsidRDefault="009D7F20" w:rsidP="00680758">
      <w:pPr>
        <w:spacing w:after="0" w:line="240" w:lineRule="auto"/>
        <w:rPr>
          <w:rFonts w:ascii="Segoe UI" w:hAnsi="Segoe UI" w:cs="Segoe UI"/>
          <w:b/>
        </w:rPr>
      </w:pPr>
      <w:r w:rsidRPr="009D7F20">
        <w:rPr>
          <w:noProof/>
          <w:lang w:eastAsia="en-GB"/>
        </w:rPr>
        <w:drawing>
          <wp:inline distT="0" distB="0" distL="0" distR="0" wp14:anchorId="43447103" wp14:editId="33B069BD">
            <wp:extent cx="6299835" cy="2076893"/>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2076893"/>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955658" w:rsidRDefault="009D7F20" w:rsidP="00680758">
      <w:pPr>
        <w:spacing w:after="0" w:line="240" w:lineRule="auto"/>
        <w:rPr>
          <w:rFonts w:ascii="Segoe UI" w:hAnsi="Segoe UI" w:cs="Segoe UI"/>
          <w:b/>
        </w:rPr>
      </w:pPr>
      <w:r w:rsidRPr="009D7F20">
        <w:rPr>
          <w:noProof/>
          <w:lang w:eastAsia="en-GB"/>
        </w:rPr>
        <w:drawing>
          <wp:inline distT="0" distB="0" distL="0" distR="0" wp14:anchorId="668E3BA9" wp14:editId="7993B4F5">
            <wp:extent cx="6294473" cy="3466214"/>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469167"/>
                    </a:xfrm>
                    <a:prstGeom prst="rect">
                      <a:avLst/>
                    </a:prstGeom>
                    <a:noFill/>
                    <a:ln>
                      <a:noFill/>
                    </a:ln>
                  </pic:spPr>
                </pic:pic>
              </a:graphicData>
            </a:graphic>
          </wp:inline>
        </w:drawing>
      </w:r>
    </w:p>
    <w:p w:rsidR="009D7F20" w:rsidRDefault="009D7F20" w:rsidP="00680758">
      <w:pPr>
        <w:spacing w:after="0" w:line="240" w:lineRule="auto"/>
        <w:rPr>
          <w:rFonts w:ascii="Segoe UI" w:hAnsi="Segoe UI" w:cs="Segoe UI"/>
          <w:b/>
        </w:rPr>
      </w:pPr>
    </w:p>
    <w:p w:rsidR="009D7F20" w:rsidRDefault="009D7F20" w:rsidP="00680758">
      <w:pPr>
        <w:spacing w:after="0" w:line="240" w:lineRule="auto"/>
        <w:rPr>
          <w:rFonts w:ascii="Segoe UI" w:hAnsi="Segoe UI" w:cs="Segoe UI"/>
          <w:b/>
        </w:rPr>
      </w:pPr>
      <w:r w:rsidRPr="009D7F20">
        <w:rPr>
          <w:noProof/>
          <w:lang w:eastAsia="en-GB"/>
        </w:rPr>
        <w:drawing>
          <wp:inline distT="0" distB="0" distL="0" distR="0" wp14:anchorId="0BFA6EBA" wp14:editId="217679EA">
            <wp:extent cx="6294474" cy="3370521"/>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3373392"/>
                    </a:xfrm>
                    <a:prstGeom prst="rect">
                      <a:avLst/>
                    </a:prstGeom>
                    <a:noFill/>
                    <a:ln>
                      <a:noFill/>
                    </a:ln>
                  </pic:spPr>
                </pic:pic>
              </a:graphicData>
            </a:graphic>
          </wp:inline>
        </w:drawing>
      </w:r>
    </w:p>
    <w:p w:rsidR="00955658" w:rsidRDefault="00955658"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Highfield (CAMHS)</w:t>
      </w:r>
    </w:p>
    <w:p w:rsidR="009D7F20" w:rsidRDefault="009D7F20">
      <w:pPr>
        <w:spacing w:after="0" w:line="240" w:lineRule="auto"/>
        <w:rPr>
          <w:noProof/>
          <w:lang w:eastAsia="en-GB"/>
        </w:rPr>
      </w:pPr>
      <w:r w:rsidRPr="009D7F20">
        <w:rPr>
          <w:noProof/>
          <w:lang w:eastAsia="en-GB"/>
        </w:rPr>
        <w:drawing>
          <wp:inline distT="0" distB="0" distL="0" distR="0" wp14:anchorId="4C180659" wp14:editId="50B8522F">
            <wp:extent cx="6299835" cy="1993928"/>
            <wp:effectExtent l="0" t="0" r="5715"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1993928"/>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Default="009D7F20">
      <w:pPr>
        <w:spacing w:after="0" w:line="240" w:lineRule="auto"/>
        <w:rPr>
          <w:rFonts w:ascii="Segoe UI" w:hAnsi="Segoe UI" w:cs="Segoe UI"/>
          <w:b/>
        </w:rPr>
      </w:pPr>
      <w:r w:rsidRPr="009D7F20">
        <w:rPr>
          <w:noProof/>
          <w:lang w:eastAsia="en-GB"/>
        </w:rPr>
        <w:drawing>
          <wp:inline distT="0" distB="0" distL="0" distR="0" wp14:anchorId="3F3E37D3" wp14:editId="50F0639B">
            <wp:extent cx="6299835" cy="3347544"/>
            <wp:effectExtent l="0" t="0" r="571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347544"/>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0BFEF111" wp14:editId="4E72C84E">
            <wp:extent cx="6299835" cy="3518235"/>
            <wp:effectExtent l="0" t="0" r="5715"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3518235"/>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Oxford</w:t>
      </w:r>
    </w:p>
    <w:p w:rsidR="00F23EB4" w:rsidRPr="00385AD5" w:rsidRDefault="009D7F20">
      <w:pPr>
        <w:spacing w:after="0" w:line="240" w:lineRule="auto"/>
        <w:rPr>
          <w:rFonts w:ascii="Segoe UI" w:hAnsi="Segoe UI" w:cs="Segoe UI"/>
          <w:b/>
        </w:rPr>
      </w:pPr>
      <w:r w:rsidRPr="009D7F20">
        <w:rPr>
          <w:noProof/>
          <w:lang w:eastAsia="en-GB"/>
        </w:rPr>
        <w:drawing>
          <wp:inline distT="0" distB="0" distL="0" distR="0" wp14:anchorId="07106EAA" wp14:editId="1C7224CF">
            <wp:extent cx="6299835" cy="2086137"/>
            <wp:effectExtent l="0" t="0" r="571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2086137"/>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Default="009D7F20">
      <w:pPr>
        <w:spacing w:after="0" w:line="240" w:lineRule="auto"/>
        <w:rPr>
          <w:rFonts w:ascii="Segoe UI" w:hAnsi="Segoe UI" w:cs="Segoe UI"/>
          <w:b/>
        </w:rPr>
      </w:pPr>
      <w:r w:rsidRPr="009D7F20">
        <w:rPr>
          <w:noProof/>
          <w:lang w:eastAsia="en-GB"/>
        </w:rPr>
        <w:drawing>
          <wp:inline distT="0" distB="0" distL="0" distR="0" wp14:anchorId="0C2A3D41" wp14:editId="4B7CA212">
            <wp:extent cx="6294474" cy="3466214"/>
            <wp:effectExtent l="0" t="0" r="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469166"/>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r w:rsidRPr="009D7F20">
        <w:rPr>
          <w:noProof/>
          <w:lang w:eastAsia="en-GB"/>
        </w:rPr>
        <w:drawing>
          <wp:inline distT="0" distB="0" distL="0" distR="0" wp14:anchorId="60643833" wp14:editId="7FCCEE91">
            <wp:extent cx="6294474" cy="3349256"/>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352109"/>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Marlborough</w:t>
      </w:r>
    </w:p>
    <w:p w:rsidR="00F23EB4" w:rsidRPr="00385AD5" w:rsidRDefault="009D7F20">
      <w:pPr>
        <w:spacing w:after="0" w:line="240" w:lineRule="auto"/>
        <w:rPr>
          <w:rFonts w:ascii="Segoe UI" w:hAnsi="Segoe UI" w:cs="Segoe UI"/>
          <w:noProof/>
          <w:lang w:eastAsia="en-GB"/>
        </w:rPr>
      </w:pPr>
      <w:r w:rsidRPr="009D7F20">
        <w:rPr>
          <w:noProof/>
          <w:lang w:eastAsia="en-GB"/>
        </w:rPr>
        <w:drawing>
          <wp:inline distT="0" distB="0" distL="0" distR="0" wp14:anchorId="3AD48EAE" wp14:editId="077289A6">
            <wp:extent cx="6299835" cy="2066487"/>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2066487"/>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2F7ECB" w:rsidRDefault="009D7F20">
      <w:pPr>
        <w:spacing w:after="0" w:line="240" w:lineRule="auto"/>
        <w:rPr>
          <w:rFonts w:ascii="Segoe UI" w:hAnsi="Segoe UI" w:cs="Segoe UI"/>
          <w:noProof/>
          <w:lang w:eastAsia="en-GB"/>
        </w:rPr>
      </w:pPr>
      <w:r w:rsidRPr="009D7F20">
        <w:rPr>
          <w:noProof/>
          <w:lang w:eastAsia="en-GB"/>
        </w:rPr>
        <w:drawing>
          <wp:inline distT="0" distB="0" distL="0" distR="0" wp14:anchorId="12088A37" wp14:editId="6CAB128E">
            <wp:extent cx="6294473" cy="3561907"/>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3564941"/>
                    </a:xfrm>
                    <a:prstGeom prst="rect">
                      <a:avLst/>
                    </a:prstGeom>
                    <a:noFill/>
                    <a:ln>
                      <a:noFill/>
                    </a:ln>
                  </pic:spPr>
                </pic:pic>
              </a:graphicData>
            </a:graphic>
          </wp:inline>
        </w:drawing>
      </w:r>
    </w:p>
    <w:p w:rsidR="009D7F20" w:rsidRDefault="009D7F20">
      <w:pPr>
        <w:spacing w:after="0" w:line="240" w:lineRule="auto"/>
        <w:rPr>
          <w:rFonts w:ascii="Segoe UI" w:hAnsi="Segoe UI" w:cs="Segoe UI"/>
          <w:noProof/>
          <w:lang w:eastAsia="en-GB"/>
        </w:rPr>
      </w:pPr>
    </w:p>
    <w:p w:rsidR="00955658" w:rsidRDefault="009D7F20">
      <w:pPr>
        <w:spacing w:after="0" w:line="240" w:lineRule="auto"/>
        <w:rPr>
          <w:rFonts w:ascii="Segoe UI" w:hAnsi="Segoe UI" w:cs="Segoe UI"/>
          <w:noProof/>
          <w:lang w:eastAsia="en-GB"/>
        </w:rPr>
      </w:pPr>
      <w:r w:rsidRPr="009D7F20">
        <w:rPr>
          <w:noProof/>
          <w:lang w:eastAsia="en-GB"/>
        </w:rPr>
        <w:drawing>
          <wp:inline distT="0" distB="0" distL="0" distR="0" wp14:anchorId="61295B28" wp14:editId="0A9AF769">
            <wp:extent cx="6291430" cy="326419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3268557"/>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noProof/>
          <w:lang w:eastAsia="en-GB"/>
        </w:rPr>
      </w:pPr>
    </w:p>
    <w:p w:rsidR="00F23EB4" w:rsidRPr="00385AD5" w:rsidRDefault="00F23EB4">
      <w:pPr>
        <w:spacing w:after="0" w:line="240" w:lineRule="auto"/>
        <w:rPr>
          <w:rFonts w:ascii="Segoe UI" w:hAnsi="Segoe UI" w:cs="Segoe UI"/>
          <w:b/>
        </w:rPr>
      </w:pPr>
      <w:r w:rsidRPr="00385AD5">
        <w:rPr>
          <w:rFonts w:ascii="Segoe UI" w:hAnsi="Segoe UI" w:cs="Segoe UI"/>
          <w:b/>
        </w:rPr>
        <w:t>Watling</w:t>
      </w:r>
    </w:p>
    <w:p w:rsidR="00F23EB4" w:rsidRPr="00385AD5" w:rsidRDefault="009D7F20">
      <w:pPr>
        <w:spacing w:after="0" w:line="240" w:lineRule="auto"/>
        <w:rPr>
          <w:rFonts w:ascii="Segoe UI" w:hAnsi="Segoe UI" w:cs="Segoe UI"/>
          <w:b/>
        </w:rPr>
      </w:pPr>
      <w:r w:rsidRPr="009D7F20">
        <w:rPr>
          <w:noProof/>
          <w:lang w:eastAsia="en-GB"/>
        </w:rPr>
        <w:drawing>
          <wp:inline distT="0" distB="0" distL="0" distR="0" wp14:anchorId="76B42A11" wp14:editId="78BEC948">
            <wp:extent cx="6299835" cy="2066487"/>
            <wp:effectExtent l="0" t="0" r="571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2066487"/>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955658" w:rsidRDefault="009D7F20">
      <w:pPr>
        <w:spacing w:after="0" w:line="240" w:lineRule="auto"/>
        <w:rPr>
          <w:rFonts w:ascii="Segoe UI" w:hAnsi="Segoe UI" w:cs="Segoe UI"/>
          <w:b/>
        </w:rPr>
      </w:pPr>
      <w:r w:rsidRPr="009D7F20">
        <w:rPr>
          <w:noProof/>
          <w:lang w:eastAsia="en-GB"/>
        </w:rPr>
        <w:drawing>
          <wp:inline distT="0" distB="0" distL="0" distR="0" wp14:anchorId="0202E6F7" wp14:editId="44635517">
            <wp:extent cx="6299835" cy="3525320"/>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525320"/>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r w:rsidRPr="009D7F20">
        <w:rPr>
          <w:noProof/>
          <w:lang w:eastAsia="en-GB"/>
        </w:rPr>
        <w:drawing>
          <wp:inline distT="0" distB="0" distL="0" distR="0" wp14:anchorId="3092E018" wp14:editId="0DABCF44">
            <wp:extent cx="6294474" cy="3179135"/>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3181843"/>
                    </a:xfrm>
                    <a:prstGeom prst="rect">
                      <a:avLst/>
                    </a:prstGeom>
                    <a:noFill/>
                    <a:ln>
                      <a:noFill/>
                    </a:ln>
                  </pic:spPr>
                </pic:pic>
              </a:graphicData>
            </a:graphic>
          </wp:inline>
        </w:drawing>
      </w:r>
    </w:p>
    <w:p w:rsidR="00F23EB4" w:rsidRPr="00385AD5" w:rsidRDefault="00F23EB4" w:rsidP="006807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proofErr w:type="spellStart"/>
      <w:r w:rsidRPr="00385AD5">
        <w:rPr>
          <w:rFonts w:ascii="Segoe UI" w:hAnsi="Segoe UI" w:cs="Segoe UI"/>
          <w:b/>
        </w:rPr>
        <w:t>Lambourn</w:t>
      </w:r>
      <w:r w:rsidR="00391626" w:rsidRPr="00385AD5">
        <w:rPr>
          <w:rFonts w:ascii="Segoe UI" w:hAnsi="Segoe UI" w:cs="Segoe UI"/>
          <w:b/>
        </w:rPr>
        <w:t>e</w:t>
      </w:r>
      <w:proofErr w:type="spellEnd"/>
    </w:p>
    <w:p w:rsidR="000073F8" w:rsidRPr="00385AD5" w:rsidRDefault="009D7F20">
      <w:pPr>
        <w:spacing w:after="0" w:line="240" w:lineRule="auto"/>
        <w:rPr>
          <w:rFonts w:ascii="Segoe UI" w:hAnsi="Segoe UI" w:cs="Segoe UI"/>
          <w:b/>
        </w:rPr>
      </w:pPr>
      <w:r w:rsidRPr="009D7F20">
        <w:rPr>
          <w:noProof/>
          <w:lang w:eastAsia="en-GB"/>
        </w:rPr>
        <w:drawing>
          <wp:inline distT="0" distB="0" distL="0" distR="0" wp14:anchorId="483D9589" wp14:editId="7D9E76EB">
            <wp:extent cx="6299835" cy="2165202"/>
            <wp:effectExtent l="0" t="0" r="5715"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2165202"/>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Default="009D7F20">
      <w:pPr>
        <w:spacing w:after="0" w:line="240" w:lineRule="auto"/>
        <w:rPr>
          <w:rFonts w:ascii="Segoe UI" w:hAnsi="Segoe UI" w:cs="Segoe UI"/>
          <w:b/>
        </w:rPr>
      </w:pPr>
      <w:r w:rsidRPr="009D7F20">
        <w:rPr>
          <w:noProof/>
          <w:lang w:eastAsia="en-GB"/>
        </w:rPr>
        <w:drawing>
          <wp:inline distT="0" distB="0" distL="0" distR="0" wp14:anchorId="433F2E86" wp14:editId="69E8A8A3">
            <wp:extent cx="6294036" cy="314723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150138"/>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6168B239" wp14:editId="088A2E05">
            <wp:extent cx="6294474" cy="3370521"/>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3373392"/>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Woodlands</w:t>
      </w:r>
    </w:p>
    <w:p w:rsidR="009D7F20" w:rsidRDefault="009D7F20">
      <w:pPr>
        <w:spacing w:after="0" w:line="240" w:lineRule="auto"/>
        <w:rPr>
          <w:rFonts w:ascii="Segoe UI" w:hAnsi="Segoe UI" w:cs="Segoe UI"/>
          <w:noProof/>
          <w:lang w:eastAsia="en-GB"/>
        </w:rPr>
      </w:pPr>
      <w:r w:rsidRPr="009D7F20">
        <w:rPr>
          <w:noProof/>
          <w:lang w:eastAsia="en-GB"/>
        </w:rPr>
        <w:drawing>
          <wp:inline distT="0" distB="0" distL="0" distR="0" wp14:anchorId="117A5A6C" wp14:editId="1DEB9889">
            <wp:extent cx="6299835" cy="2137882"/>
            <wp:effectExtent l="0" t="0" r="571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2137882"/>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9D7F20">
      <w:pPr>
        <w:spacing w:after="0" w:line="240" w:lineRule="auto"/>
        <w:rPr>
          <w:rFonts w:ascii="Segoe UI" w:hAnsi="Segoe UI" w:cs="Segoe UI"/>
          <w:b/>
        </w:rPr>
      </w:pPr>
      <w:r w:rsidRPr="009D7F20">
        <w:rPr>
          <w:noProof/>
          <w:lang w:eastAsia="en-GB"/>
        </w:rPr>
        <w:drawing>
          <wp:inline distT="0" distB="0" distL="0" distR="0" wp14:anchorId="065ACA74" wp14:editId="641575D1">
            <wp:extent cx="6299835" cy="3305397"/>
            <wp:effectExtent l="0" t="0" r="571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3305397"/>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28B60ED0" wp14:editId="6B6314F5">
            <wp:extent cx="6294474" cy="3338624"/>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3341468"/>
                    </a:xfrm>
                    <a:prstGeom prst="rect">
                      <a:avLst/>
                    </a:prstGeom>
                    <a:noFill/>
                    <a:ln>
                      <a:noFill/>
                    </a:ln>
                  </pic:spPr>
                </pic:pic>
              </a:graphicData>
            </a:graphic>
          </wp:inline>
        </w:drawing>
      </w:r>
    </w:p>
    <w:p w:rsidR="00F23EB4" w:rsidRPr="00385AD5" w:rsidRDefault="00F23EB4" w:rsidP="006807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Glyme</w:t>
      </w:r>
      <w:proofErr w:type="spellEnd"/>
    </w:p>
    <w:p w:rsidR="000073F8" w:rsidRPr="00385AD5" w:rsidRDefault="009D7F20">
      <w:pPr>
        <w:spacing w:after="0" w:line="240" w:lineRule="auto"/>
        <w:rPr>
          <w:rFonts w:ascii="Segoe UI" w:hAnsi="Segoe UI" w:cs="Segoe UI"/>
          <w:b/>
        </w:rPr>
      </w:pPr>
      <w:r w:rsidRPr="009D7F20">
        <w:rPr>
          <w:noProof/>
          <w:lang w:eastAsia="en-GB"/>
        </w:rPr>
        <w:drawing>
          <wp:inline distT="0" distB="0" distL="0" distR="0" wp14:anchorId="070B74CC" wp14:editId="5D8C69E2">
            <wp:extent cx="6299835" cy="2092878"/>
            <wp:effectExtent l="0" t="0" r="5715" b="31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2092878"/>
                    </a:xfrm>
                    <a:prstGeom prst="rect">
                      <a:avLst/>
                    </a:prstGeom>
                    <a:noFill/>
                    <a:ln>
                      <a:noFill/>
                    </a:ln>
                  </pic:spPr>
                </pic:pic>
              </a:graphicData>
            </a:graphic>
          </wp:inline>
        </w:drawing>
      </w:r>
    </w:p>
    <w:p w:rsidR="00D53A97" w:rsidRPr="00385AD5" w:rsidRDefault="00D53A97">
      <w:pPr>
        <w:spacing w:after="0" w:line="240" w:lineRule="auto"/>
        <w:rPr>
          <w:rFonts w:ascii="Segoe UI" w:hAnsi="Segoe UI" w:cs="Segoe UI"/>
          <w:b/>
        </w:rPr>
      </w:pPr>
    </w:p>
    <w:p w:rsidR="00D659FF" w:rsidRDefault="009D7F20">
      <w:pPr>
        <w:spacing w:after="0" w:line="240" w:lineRule="auto"/>
        <w:rPr>
          <w:rFonts w:ascii="Segoe UI" w:hAnsi="Segoe UI" w:cs="Segoe UI"/>
          <w:b/>
        </w:rPr>
      </w:pPr>
      <w:r w:rsidRPr="009D7F20">
        <w:rPr>
          <w:noProof/>
          <w:lang w:eastAsia="en-GB"/>
        </w:rPr>
        <w:drawing>
          <wp:inline distT="0" distB="0" distL="0" distR="0" wp14:anchorId="7F8DFA8C" wp14:editId="04D1CE44">
            <wp:extent cx="6294474" cy="3572540"/>
            <wp:effectExtent l="0" t="0" r="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575583"/>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55658" w:rsidRPr="00385AD5" w:rsidRDefault="009D7F20">
      <w:pPr>
        <w:spacing w:after="0" w:line="240" w:lineRule="auto"/>
        <w:rPr>
          <w:rFonts w:ascii="Segoe UI" w:hAnsi="Segoe UI" w:cs="Segoe UI"/>
          <w:b/>
        </w:rPr>
      </w:pPr>
      <w:r w:rsidRPr="009D7F20">
        <w:rPr>
          <w:noProof/>
          <w:lang w:eastAsia="en-GB"/>
        </w:rPr>
        <w:drawing>
          <wp:inline distT="0" distB="0" distL="0" distR="0" wp14:anchorId="116114C0" wp14:editId="5465B881">
            <wp:extent cx="6294474" cy="3270904"/>
            <wp:effectExtent l="0" t="0" r="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3273690"/>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Chaffron</w:t>
      </w:r>
      <w:proofErr w:type="spellEnd"/>
    </w:p>
    <w:p w:rsidR="00D659FF" w:rsidRPr="00385AD5" w:rsidRDefault="009D7F20">
      <w:pPr>
        <w:spacing w:after="0" w:line="240" w:lineRule="auto"/>
        <w:rPr>
          <w:rFonts w:ascii="Segoe UI" w:hAnsi="Segoe UI" w:cs="Segoe UI"/>
          <w:noProof/>
          <w:lang w:eastAsia="en-GB"/>
        </w:rPr>
      </w:pPr>
      <w:r w:rsidRPr="009D7F20">
        <w:rPr>
          <w:noProof/>
          <w:lang w:eastAsia="en-GB"/>
        </w:rPr>
        <w:drawing>
          <wp:inline distT="0" distB="0" distL="0" distR="0" wp14:anchorId="714EB325" wp14:editId="733B8A53">
            <wp:extent cx="6299835" cy="2108873"/>
            <wp:effectExtent l="0" t="0" r="5715"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108873"/>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DF4566" w:rsidRDefault="009D7F20">
      <w:pPr>
        <w:spacing w:after="0" w:line="240" w:lineRule="auto"/>
        <w:rPr>
          <w:rFonts w:ascii="Segoe UI" w:hAnsi="Segoe UI" w:cs="Segoe UI"/>
          <w:b/>
        </w:rPr>
      </w:pPr>
      <w:r w:rsidRPr="009D7F20">
        <w:rPr>
          <w:noProof/>
          <w:lang w:eastAsia="en-GB"/>
        </w:rPr>
        <w:drawing>
          <wp:inline distT="0" distB="0" distL="0" distR="0" wp14:anchorId="20694954" wp14:editId="022EEA6B">
            <wp:extent cx="6299835" cy="2955228"/>
            <wp:effectExtent l="0" t="0" r="571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2955228"/>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r w:rsidRPr="009D7F20">
        <w:rPr>
          <w:noProof/>
          <w:lang w:eastAsia="en-GB"/>
        </w:rPr>
        <w:drawing>
          <wp:inline distT="0" distB="0" distL="0" distR="0" wp14:anchorId="79750E1D" wp14:editId="1AAB5BA2">
            <wp:extent cx="6299835" cy="3320357"/>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320357"/>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p>
    <w:p w:rsidR="00D53A97" w:rsidRPr="00385AD5" w:rsidRDefault="00D53A97">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Wenric</w:t>
      </w:r>
      <w:proofErr w:type="spellEnd"/>
    </w:p>
    <w:p w:rsidR="00D659FF" w:rsidRPr="00385AD5" w:rsidRDefault="009D7F20">
      <w:pPr>
        <w:spacing w:after="0" w:line="240" w:lineRule="auto"/>
        <w:rPr>
          <w:rFonts w:ascii="Segoe UI" w:hAnsi="Segoe UI" w:cs="Segoe UI"/>
          <w:noProof/>
          <w:lang w:eastAsia="en-GB"/>
        </w:rPr>
      </w:pPr>
      <w:r w:rsidRPr="009D7F20">
        <w:rPr>
          <w:noProof/>
          <w:lang w:eastAsia="en-GB"/>
        </w:rPr>
        <w:drawing>
          <wp:inline distT="0" distB="0" distL="0" distR="0" wp14:anchorId="15489844" wp14:editId="1D062758">
            <wp:extent cx="6299835" cy="2167042"/>
            <wp:effectExtent l="0" t="0" r="571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2167042"/>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9D7F20">
      <w:pPr>
        <w:spacing w:after="0" w:line="240" w:lineRule="auto"/>
        <w:rPr>
          <w:rFonts w:ascii="Segoe UI" w:hAnsi="Segoe UI" w:cs="Segoe UI"/>
          <w:noProof/>
          <w:lang w:eastAsia="en-GB"/>
        </w:rPr>
      </w:pPr>
      <w:r w:rsidRPr="009D7F20">
        <w:rPr>
          <w:noProof/>
          <w:lang w:eastAsia="en-GB"/>
        </w:rPr>
        <w:drawing>
          <wp:inline distT="0" distB="0" distL="0" distR="0" wp14:anchorId="3627A2D3" wp14:editId="299E562A">
            <wp:extent cx="6299835" cy="3511310"/>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511310"/>
                    </a:xfrm>
                    <a:prstGeom prst="rect">
                      <a:avLst/>
                    </a:prstGeom>
                    <a:noFill/>
                    <a:ln>
                      <a:noFill/>
                    </a:ln>
                  </pic:spPr>
                </pic:pic>
              </a:graphicData>
            </a:graphic>
          </wp:inline>
        </w:drawing>
      </w:r>
    </w:p>
    <w:p w:rsidR="009D7F20" w:rsidRDefault="009D7F20">
      <w:pPr>
        <w:spacing w:after="0" w:line="240" w:lineRule="auto"/>
        <w:rPr>
          <w:rFonts w:ascii="Segoe UI" w:hAnsi="Segoe UI" w:cs="Segoe UI"/>
          <w:noProof/>
          <w:lang w:eastAsia="en-GB"/>
        </w:rPr>
      </w:pPr>
    </w:p>
    <w:p w:rsidR="009D7F20" w:rsidRDefault="009D7F20">
      <w:pPr>
        <w:spacing w:after="0" w:line="240" w:lineRule="auto"/>
        <w:rPr>
          <w:rFonts w:ascii="Segoe UI" w:hAnsi="Segoe UI" w:cs="Segoe UI"/>
          <w:noProof/>
          <w:lang w:eastAsia="en-GB"/>
        </w:rPr>
      </w:pPr>
      <w:r w:rsidRPr="009D7F20">
        <w:rPr>
          <w:noProof/>
          <w:lang w:eastAsia="en-GB"/>
        </w:rPr>
        <w:drawing>
          <wp:inline distT="0" distB="0" distL="0" distR="0" wp14:anchorId="7CBF4D03" wp14:editId="51FA5E5B">
            <wp:extent cx="6294473" cy="322166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224410"/>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Kennet</w:t>
      </w:r>
    </w:p>
    <w:p w:rsidR="002F7ECB" w:rsidRPr="00385AD5" w:rsidRDefault="009D7F20">
      <w:pPr>
        <w:spacing w:after="0" w:line="240" w:lineRule="auto"/>
        <w:rPr>
          <w:rFonts w:ascii="Segoe UI" w:hAnsi="Segoe UI" w:cs="Segoe UI"/>
          <w:noProof/>
          <w:lang w:eastAsia="en-GB"/>
        </w:rPr>
      </w:pPr>
      <w:r w:rsidRPr="009D7F20">
        <w:rPr>
          <w:noProof/>
          <w:lang w:eastAsia="en-GB"/>
        </w:rPr>
        <w:drawing>
          <wp:inline distT="0" distB="0" distL="0" distR="0" wp14:anchorId="64B4399C" wp14:editId="7112F4AE">
            <wp:extent cx="6299835" cy="2117573"/>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2117573"/>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53A97" w:rsidRDefault="009D7F20">
      <w:pPr>
        <w:spacing w:after="0" w:line="240" w:lineRule="auto"/>
        <w:rPr>
          <w:rFonts w:ascii="Segoe UI" w:hAnsi="Segoe UI" w:cs="Segoe UI"/>
          <w:b/>
        </w:rPr>
      </w:pPr>
      <w:r w:rsidRPr="009D7F20">
        <w:rPr>
          <w:noProof/>
          <w:lang w:eastAsia="en-GB"/>
        </w:rPr>
        <w:drawing>
          <wp:inline distT="0" distB="0" distL="0" distR="0" wp14:anchorId="057D49A0" wp14:editId="327E238B">
            <wp:extent cx="6294474" cy="3253562"/>
            <wp:effectExtent l="0" t="0" r="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256333"/>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r w:rsidRPr="009D7F20">
        <w:rPr>
          <w:noProof/>
          <w:lang w:eastAsia="en-GB"/>
        </w:rPr>
        <w:drawing>
          <wp:inline distT="0" distB="0" distL="0" distR="0" wp14:anchorId="069E85A9" wp14:editId="0A7A5481">
            <wp:extent cx="6294474" cy="3338624"/>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341468"/>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Kestrel</w:t>
      </w:r>
    </w:p>
    <w:p w:rsidR="009D7F20" w:rsidRDefault="009D7F20">
      <w:pPr>
        <w:spacing w:after="0" w:line="240" w:lineRule="auto"/>
        <w:rPr>
          <w:noProof/>
          <w:lang w:eastAsia="en-GB"/>
        </w:rPr>
      </w:pPr>
      <w:r w:rsidRPr="009D7F20">
        <w:rPr>
          <w:noProof/>
          <w:lang w:eastAsia="en-GB"/>
        </w:rPr>
        <w:drawing>
          <wp:inline distT="0" distB="0" distL="0" distR="0" wp14:anchorId="36ED23F4" wp14:editId="42891E42">
            <wp:extent cx="6299835" cy="2169484"/>
            <wp:effectExtent l="0" t="0" r="5715"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2169484"/>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Default="009D7F20">
      <w:pPr>
        <w:spacing w:after="0" w:line="240" w:lineRule="auto"/>
        <w:rPr>
          <w:rFonts w:ascii="Segoe UI" w:hAnsi="Segoe UI" w:cs="Segoe UI"/>
          <w:b/>
        </w:rPr>
      </w:pPr>
      <w:r w:rsidRPr="009D7F20">
        <w:rPr>
          <w:noProof/>
          <w:lang w:eastAsia="en-GB"/>
        </w:rPr>
        <w:drawing>
          <wp:inline distT="0" distB="0" distL="0" distR="0" wp14:anchorId="725D60C4" wp14:editId="03563D03">
            <wp:extent cx="6299835" cy="3364121"/>
            <wp:effectExtent l="0" t="0" r="5715"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Pr="00385AD5" w:rsidRDefault="009D7F20">
      <w:pPr>
        <w:spacing w:after="0" w:line="240" w:lineRule="auto"/>
        <w:rPr>
          <w:rFonts w:ascii="Segoe UI" w:hAnsi="Segoe UI" w:cs="Segoe UI"/>
          <w:b/>
        </w:rPr>
      </w:pPr>
      <w:r w:rsidRPr="009D7F20">
        <w:rPr>
          <w:noProof/>
          <w:lang w:eastAsia="en-GB"/>
        </w:rPr>
        <w:drawing>
          <wp:inline distT="0" distB="0" distL="0" distR="0" wp14:anchorId="0F81643D" wp14:editId="71EF367F">
            <wp:extent cx="6293527" cy="3083442"/>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3086533"/>
                    </a:xfrm>
                    <a:prstGeom prst="rect">
                      <a:avLst/>
                    </a:prstGeom>
                    <a:noFill/>
                    <a:ln>
                      <a:noFill/>
                    </a:ln>
                  </pic:spPr>
                </pic:pic>
              </a:graphicData>
            </a:graphic>
          </wp:inline>
        </w:drawing>
      </w:r>
    </w:p>
    <w:p w:rsidR="000073F8" w:rsidRDefault="000073F8">
      <w:pPr>
        <w:spacing w:after="0" w:line="240" w:lineRule="auto"/>
        <w:rPr>
          <w:rFonts w:ascii="Segoe UI" w:hAnsi="Segoe UI" w:cs="Segoe UI"/>
          <w:noProof/>
          <w:lang w:eastAsia="en-G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Kingfisher</w:t>
      </w:r>
    </w:p>
    <w:p w:rsidR="000073F8" w:rsidRPr="00385AD5" w:rsidRDefault="009D7F20">
      <w:pPr>
        <w:spacing w:after="0" w:line="240" w:lineRule="auto"/>
        <w:rPr>
          <w:rFonts w:ascii="Segoe UI" w:hAnsi="Segoe UI" w:cs="Segoe UI"/>
          <w:b/>
        </w:rPr>
      </w:pPr>
      <w:r w:rsidRPr="009D7F20">
        <w:rPr>
          <w:noProof/>
          <w:lang w:eastAsia="en-GB"/>
        </w:rPr>
        <w:drawing>
          <wp:inline distT="0" distB="0" distL="0" distR="0" wp14:anchorId="3A4D0135" wp14:editId="37343056">
            <wp:extent cx="6299835" cy="2229445"/>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2229445"/>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2F7ECB" w:rsidRDefault="009D7F20">
      <w:pPr>
        <w:spacing w:after="0" w:line="240" w:lineRule="auto"/>
        <w:rPr>
          <w:rFonts w:ascii="Segoe UI" w:hAnsi="Segoe UI" w:cs="Segoe UI"/>
          <w:b/>
        </w:rPr>
      </w:pPr>
      <w:r w:rsidRPr="009D7F20">
        <w:rPr>
          <w:noProof/>
          <w:lang w:eastAsia="en-GB"/>
        </w:rPr>
        <w:drawing>
          <wp:inline distT="0" distB="0" distL="0" distR="0" wp14:anchorId="63132D5D" wp14:editId="71C038F3">
            <wp:extent cx="6299835" cy="3076831"/>
            <wp:effectExtent l="0" t="0" r="571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9D7F20" w:rsidRDefault="009D7F20">
      <w:pPr>
        <w:spacing w:after="0" w:line="240" w:lineRule="auto"/>
        <w:rPr>
          <w:rFonts w:ascii="Segoe UI" w:hAnsi="Segoe UI" w:cs="Segoe UI"/>
          <w:b/>
        </w:rPr>
      </w:pPr>
    </w:p>
    <w:p w:rsidR="009D7F20" w:rsidRDefault="009D7F20">
      <w:pPr>
        <w:spacing w:after="0" w:line="240" w:lineRule="auto"/>
        <w:rPr>
          <w:rFonts w:ascii="Segoe UI" w:hAnsi="Segoe UI" w:cs="Segoe UI"/>
          <w:b/>
        </w:rPr>
      </w:pPr>
      <w:r w:rsidRPr="009D7F20">
        <w:rPr>
          <w:noProof/>
          <w:lang w:eastAsia="en-GB"/>
        </w:rPr>
        <w:drawing>
          <wp:inline distT="0" distB="0" distL="0" distR="0" wp14:anchorId="362FC2D2" wp14:editId="6151C3F6">
            <wp:extent cx="6299835" cy="3220067"/>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9835" cy="3220067"/>
                    </a:xfrm>
                    <a:prstGeom prst="rect">
                      <a:avLst/>
                    </a:prstGeom>
                    <a:noFill/>
                    <a:ln>
                      <a:noFill/>
                    </a:ln>
                  </pic:spPr>
                </pic:pic>
              </a:graphicData>
            </a:graphic>
          </wp:inline>
        </w:drawing>
      </w:r>
    </w:p>
    <w:p w:rsidR="00985062" w:rsidRDefault="00985062">
      <w:pPr>
        <w:spacing w:after="0" w:line="240" w:lineRule="auto"/>
        <w:rPr>
          <w:rFonts w:ascii="Segoe UI" w:hAnsi="Segoe UI" w:cs="Segoe UI"/>
          <w:b/>
        </w:rPr>
      </w:pPr>
    </w:p>
    <w:p w:rsidR="00985062" w:rsidRPr="00385AD5" w:rsidRDefault="00985062">
      <w:pPr>
        <w:spacing w:after="0" w:line="240" w:lineRule="auto"/>
        <w:rPr>
          <w:rFonts w:ascii="Segoe UI" w:hAnsi="Segoe UI" w:cs="Segoe UI"/>
          <w:b/>
        </w:rPr>
      </w:pPr>
    </w:p>
    <w:p w:rsidR="000073F8" w:rsidRPr="00385AD5" w:rsidRDefault="000073F8" w:rsidP="00680758">
      <w:pPr>
        <w:spacing w:after="0" w:line="240" w:lineRule="auto"/>
        <w:rPr>
          <w:rFonts w:ascii="Segoe UI" w:hAnsi="Segoe UI" w:cs="Segoe UI"/>
          <w:b/>
        </w:rPr>
      </w:pPr>
    </w:p>
    <w:p w:rsidR="00C241C5" w:rsidRPr="00385AD5" w:rsidRDefault="009C0935" w:rsidP="00904DCD">
      <w:pPr>
        <w:spacing w:after="0" w:line="240" w:lineRule="auto"/>
        <w:jc w:val="center"/>
        <w:rPr>
          <w:rFonts w:ascii="Segoe UI" w:hAnsi="Segoe UI" w:cs="Segoe UI"/>
          <w:b/>
          <w:u w:val="single"/>
        </w:rPr>
      </w:pPr>
      <w:proofErr w:type="gramStart"/>
      <w:r w:rsidRPr="00385AD5">
        <w:rPr>
          <w:rFonts w:ascii="Segoe UI" w:hAnsi="Segoe UI" w:cs="Segoe UI"/>
          <w:b/>
          <w:u w:val="single"/>
        </w:rPr>
        <w:t>Appendix 2</w:t>
      </w:r>
      <w:r w:rsidR="00C241C5" w:rsidRPr="00385AD5">
        <w:rPr>
          <w:rFonts w:ascii="Segoe UI" w:hAnsi="Segoe UI" w:cs="Segoe UI"/>
          <w:b/>
          <w:u w:val="single"/>
        </w:rPr>
        <w:t>.</w:t>
      </w:r>
      <w:proofErr w:type="gramEnd"/>
      <w:r w:rsidR="00C241C5" w:rsidRPr="00385AD5">
        <w:rPr>
          <w:rFonts w:ascii="Segoe UI" w:hAnsi="Segoe UI" w:cs="Segoe UI"/>
          <w:b/>
          <w:u w:val="single"/>
        </w:rPr>
        <w:t xml:space="preserve"> Data return via Unify</w:t>
      </w:r>
    </w:p>
    <w:p w:rsidR="00D4217E" w:rsidRPr="00385AD5" w:rsidRDefault="00D4217E" w:rsidP="00680758">
      <w:pPr>
        <w:spacing w:after="0" w:line="240" w:lineRule="auto"/>
        <w:rPr>
          <w:rFonts w:ascii="Segoe UI" w:hAnsi="Segoe UI" w:cs="Segoe UI"/>
          <w:i/>
        </w:rPr>
      </w:pPr>
    </w:p>
    <w:p w:rsidR="00D4217E" w:rsidRPr="00385AD5" w:rsidRDefault="005D1F54" w:rsidP="00680758">
      <w:pPr>
        <w:spacing w:after="0" w:line="240" w:lineRule="auto"/>
        <w:rPr>
          <w:rFonts w:ascii="Segoe UI" w:hAnsi="Segoe UI" w:cs="Segoe UI"/>
          <w:i/>
        </w:rPr>
      </w:pPr>
      <w:r w:rsidRPr="00385AD5">
        <w:rPr>
          <w:rFonts w:ascii="Segoe UI" w:hAnsi="Segoe UI" w:cs="Segoe UI"/>
          <w:i/>
        </w:rPr>
        <w:t>Note</w:t>
      </w:r>
      <w:r w:rsidR="00D4217E" w:rsidRPr="00385AD5">
        <w:rPr>
          <w:rFonts w:ascii="Segoe UI" w:hAnsi="Segoe UI" w:cs="Segoe UI"/>
          <w:i/>
        </w:rPr>
        <w:t>s</w:t>
      </w:r>
    </w:p>
    <w:p w:rsidR="00D4217E" w:rsidRPr="00385AD5" w:rsidRDefault="00D4217E" w:rsidP="0068075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C241C5" w:rsidRPr="00385AD5" w:rsidRDefault="00D4217E" w:rsidP="00680758">
      <w:pPr>
        <w:spacing w:after="0" w:line="240" w:lineRule="auto"/>
        <w:rPr>
          <w:rFonts w:ascii="Segoe UI" w:hAnsi="Segoe UI" w:cs="Segoe UI"/>
          <w:i/>
        </w:rPr>
      </w:pPr>
      <w:r w:rsidRPr="00385AD5">
        <w:rPr>
          <w:rFonts w:ascii="Segoe UI" w:hAnsi="Segoe UI" w:cs="Segoe UI"/>
          <w:i/>
        </w:rPr>
        <w:t>2. A</w:t>
      </w:r>
      <w:r w:rsidR="005D1F54" w:rsidRPr="00385AD5">
        <w:rPr>
          <w:rFonts w:ascii="Segoe UI" w:hAnsi="Segoe UI" w:cs="Segoe UI"/>
          <w:i/>
        </w:rPr>
        <w:t xml:space="preserve">ll day shifts </w:t>
      </w:r>
      <w:r w:rsidRPr="00385AD5">
        <w:rPr>
          <w:rFonts w:ascii="Segoe UI" w:hAnsi="Segoe UI" w:cs="Segoe UI"/>
          <w:i/>
        </w:rPr>
        <w:t>are calculated based on</w:t>
      </w:r>
      <w:r w:rsidR="00265743" w:rsidRPr="00385AD5">
        <w:rPr>
          <w:rFonts w:ascii="Segoe UI" w:hAnsi="Segoe UI" w:cs="Segoe UI"/>
          <w:i/>
        </w:rPr>
        <w:t xml:space="preserve"> 7.5 hours for all ward</w:t>
      </w:r>
      <w:r w:rsidR="005D1F54" w:rsidRPr="00385AD5">
        <w:rPr>
          <w:rFonts w:ascii="Segoe UI" w:hAnsi="Segoe UI" w:cs="Segoe UI"/>
          <w:i/>
        </w:rPr>
        <w:t xml:space="preserve">s, and night shifts </w:t>
      </w:r>
      <w:r w:rsidR="00265743" w:rsidRPr="00385AD5">
        <w:rPr>
          <w:rFonts w:ascii="Segoe UI" w:hAnsi="Segoe UI" w:cs="Segoe UI"/>
          <w:i/>
        </w:rPr>
        <w:t xml:space="preserve">are </w:t>
      </w:r>
      <w:r w:rsidRPr="00385AD5">
        <w:rPr>
          <w:rFonts w:ascii="Segoe UI" w:hAnsi="Segoe UI" w:cs="Segoe UI"/>
          <w:i/>
        </w:rPr>
        <w:t xml:space="preserve">based </w:t>
      </w:r>
      <w:r w:rsidR="005D1F54" w:rsidRPr="00385AD5">
        <w:rPr>
          <w:rFonts w:ascii="Segoe UI" w:hAnsi="Segoe UI" w:cs="Segoe UI"/>
          <w:i/>
        </w:rPr>
        <w:t xml:space="preserve">on 10 hours for all wards except for forensic </w:t>
      </w:r>
      <w:r w:rsidR="00265743" w:rsidRPr="00385AD5">
        <w:rPr>
          <w:rFonts w:ascii="Segoe UI" w:hAnsi="Segoe UI" w:cs="Segoe UI"/>
          <w:i/>
        </w:rPr>
        <w:t>wards which are based on</w:t>
      </w:r>
      <w:r w:rsidR="005D1F54" w:rsidRPr="00385AD5">
        <w:rPr>
          <w:rFonts w:ascii="Segoe UI" w:hAnsi="Segoe UI" w:cs="Segoe UI"/>
          <w:i/>
        </w:rPr>
        <w:t xml:space="preserve"> 9.23 hours.</w:t>
      </w:r>
    </w:p>
    <w:p w:rsidR="00B95C87" w:rsidRDefault="00BE2F92" w:rsidP="00B95C87">
      <w:pPr>
        <w:spacing w:after="0" w:line="240" w:lineRule="auto"/>
        <w:rPr>
          <w:rFonts w:ascii="Segoe UI" w:hAnsi="Segoe UI" w:cs="Segoe UI"/>
          <w:i/>
        </w:rPr>
      </w:pPr>
      <w:r w:rsidRPr="00385AD5">
        <w:rPr>
          <w:rFonts w:ascii="Segoe UI" w:hAnsi="Segoe UI" w:cs="Segoe UI"/>
          <w:i/>
        </w:rPr>
        <w:t xml:space="preserve">3. </w:t>
      </w:r>
      <w:r w:rsidR="00B10B88" w:rsidRPr="00385AD5">
        <w:rPr>
          <w:rFonts w:ascii="Segoe UI" w:hAnsi="Segoe UI" w:cs="Segoe UI"/>
          <w:i/>
        </w:rPr>
        <w:t>Modern matron and ward managers are excluded from the data unless they are working as part of the nursing team to meet safe staffing levels.</w:t>
      </w:r>
    </w:p>
    <w:p w:rsidR="00B95C87" w:rsidRPr="00385AD5" w:rsidRDefault="00B95C87" w:rsidP="00680758">
      <w:pPr>
        <w:spacing w:after="0" w:line="240" w:lineRule="auto"/>
        <w:rPr>
          <w:rFonts w:ascii="Segoe UI" w:hAnsi="Segoe UI" w:cs="Segoe UI"/>
          <w:i/>
        </w:rPr>
      </w:pPr>
    </w:p>
    <w:p w:rsidR="00C241C5" w:rsidRPr="00385AD5" w:rsidRDefault="00620142" w:rsidP="00680758">
      <w:pPr>
        <w:spacing w:after="0" w:line="240" w:lineRule="auto"/>
        <w:rPr>
          <w:rFonts w:ascii="Segoe UI" w:hAnsi="Segoe UI" w:cs="Segoe UI"/>
          <w:b/>
        </w:rPr>
      </w:pPr>
      <w:r w:rsidRPr="00620142">
        <w:rPr>
          <w:noProof/>
          <w:lang w:eastAsia="en-GB"/>
        </w:rPr>
        <w:drawing>
          <wp:inline distT="0" distB="0" distL="0" distR="0" wp14:anchorId="7FD25020" wp14:editId="4258D95B">
            <wp:extent cx="6294474" cy="3508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9835" cy="3511732"/>
                    </a:xfrm>
                    <a:prstGeom prst="rect">
                      <a:avLst/>
                    </a:prstGeom>
                    <a:noFill/>
                    <a:ln>
                      <a:noFill/>
                    </a:ln>
                  </pic:spPr>
                </pic:pic>
              </a:graphicData>
            </a:graphic>
          </wp:inline>
        </w:drawing>
      </w:r>
    </w:p>
    <w:p w:rsidR="006D5A04" w:rsidRPr="00385AD5" w:rsidRDefault="006D5A04" w:rsidP="00680758">
      <w:pPr>
        <w:spacing w:after="0" w:line="240" w:lineRule="auto"/>
        <w:rPr>
          <w:rFonts w:ascii="Segoe UI" w:hAnsi="Segoe UI" w:cs="Segoe UI"/>
          <w:b/>
        </w:rPr>
      </w:pPr>
    </w:p>
    <w:p w:rsidR="00C241C5" w:rsidRPr="00385AD5" w:rsidRDefault="00620142" w:rsidP="00AC137D">
      <w:pPr>
        <w:spacing w:after="0" w:line="240" w:lineRule="auto"/>
        <w:rPr>
          <w:rFonts w:ascii="Segoe UI" w:hAnsi="Segoe UI" w:cs="Segoe UI"/>
          <w:b/>
        </w:rPr>
      </w:pPr>
      <w:r w:rsidRPr="00620142">
        <w:rPr>
          <w:noProof/>
          <w:lang w:eastAsia="en-GB"/>
        </w:rPr>
        <w:drawing>
          <wp:inline distT="0" distB="0" distL="0" distR="0" wp14:anchorId="7A99453D" wp14:editId="65023BA8">
            <wp:extent cx="6294474" cy="3551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9835" cy="3554300"/>
                    </a:xfrm>
                    <a:prstGeom prst="rect">
                      <a:avLst/>
                    </a:prstGeom>
                    <a:noFill/>
                    <a:ln>
                      <a:noFill/>
                    </a:ln>
                  </pic:spPr>
                </pic:pic>
              </a:graphicData>
            </a:graphic>
          </wp:inline>
        </w:drawing>
      </w:r>
    </w:p>
    <w:sectPr w:rsidR="00C241C5" w:rsidRPr="00385AD5" w:rsidSect="00AC137D">
      <w:headerReference w:type="default" r:id="rId118"/>
      <w:footerReference w:type="default" r:id="rId119"/>
      <w:pgSz w:w="11900" w:h="16840"/>
      <w:pgMar w:top="851" w:right="987"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2F3" w:rsidRDefault="002932F3" w:rsidP="00251DB1">
      <w:pPr>
        <w:spacing w:after="0" w:line="240" w:lineRule="auto"/>
      </w:pPr>
      <w:r>
        <w:separator/>
      </w:r>
    </w:p>
  </w:endnote>
  <w:endnote w:type="continuationSeparator" w:id="0">
    <w:p w:rsidR="002932F3" w:rsidRDefault="002932F3"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1735C3" w:rsidRPr="00D659FF" w:rsidRDefault="001735C3">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912596">
          <w:rPr>
            <w:rFonts w:ascii="Segoe UI" w:hAnsi="Segoe UI" w:cs="Segoe UI"/>
            <w:noProof/>
          </w:rPr>
          <w:t>1</w:t>
        </w:r>
        <w:r w:rsidRPr="00D659FF">
          <w:rPr>
            <w:rFonts w:ascii="Segoe UI" w:hAnsi="Segoe UI" w:cs="Segoe UI"/>
            <w:noProof/>
          </w:rPr>
          <w:fldChar w:fldCharType="end"/>
        </w:r>
      </w:p>
    </w:sdtContent>
  </w:sdt>
  <w:p w:rsidR="001735C3" w:rsidRDefault="00173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1735C3" w:rsidRDefault="001735C3">
        <w:pPr>
          <w:pStyle w:val="Footer"/>
          <w:jc w:val="center"/>
        </w:pPr>
        <w:r>
          <w:fldChar w:fldCharType="begin"/>
        </w:r>
        <w:r>
          <w:instrText xml:space="preserve"> PAGE   \* MERGEFORMAT </w:instrText>
        </w:r>
        <w:r>
          <w:fldChar w:fldCharType="separate"/>
        </w:r>
        <w:r w:rsidR="00912596">
          <w:rPr>
            <w:noProof/>
          </w:rPr>
          <w:t>48</w:t>
        </w:r>
        <w:r>
          <w:rPr>
            <w:noProof/>
          </w:rPr>
          <w:fldChar w:fldCharType="end"/>
        </w:r>
      </w:p>
    </w:sdtContent>
  </w:sdt>
  <w:p w:rsidR="001735C3" w:rsidRDefault="00173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2F3" w:rsidRDefault="002932F3" w:rsidP="00251DB1">
      <w:pPr>
        <w:spacing w:after="0" w:line="240" w:lineRule="auto"/>
      </w:pPr>
      <w:r>
        <w:separator/>
      </w:r>
    </w:p>
  </w:footnote>
  <w:footnote w:type="continuationSeparator" w:id="0">
    <w:p w:rsidR="002932F3" w:rsidRDefault="002932F3"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C3" w:rsidRPr="00AD751C" w:rsidRDefault="001735C3">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C3" w:rsidRPr="00AD751C" w:rsidRDefault="001735C3">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2B94850"/>
    <w:multiLevelType w:val="hybridMultilevel"/>
    <w:tmpl w:val="E024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4"/>
  </w:num>
  <w:num w:numId="3">
    <w:abstractNumId w:val="1"/>
  </w:num>
  <w:num w:numId="4">
    <w:abstractNumId w:val="12"/>
  </w:num>
  <w:num w:numId="5">
    <w:abstractNumId w:val="10"/>
  </w:num>
  <w:num w:numId="6">
    <w:abstractNumId w:val="4"/>
  </w:num>
  <w:num w:numId="7">
    <w:abstractNumId w:val="8"/>
  </w:num>
  <w:num w:numId="8">
    <w:abstractNumId w:val="5"/>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9"/>
  </w:num>
  <w:num w:numId="13">
    <w:abstractNumId w:val="7"/>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6BAF"/>
    <w:rsid w:val="000073F8"/>
    <w:rsid w:val="00021633"/>
    <w:rsid w:val="00022825"/>
    <w:rsid w:val="00027C93"/>
    <w:rsid w:val="00030534"/>
    <w:rsid w:val="000305D3"/>
    <w:rsid w:val="0003520F"/>
    <w:rsid w:val="0003756F"/>
    <w:rsid w:val="00052962"/>
    <w:rsid w:val="000537DE"/>
    <w:rsid w:val="00056651"/>
    <w:rsid w:val="00057473"/>
    <w:rsid w:val="000615A7"/>
    <w:rsid w:val="00063719"/>
    <w:rsid w:val="00070AFA"/>
    <w:rsid w:val="00082F51"/>
    <w:rsid w:val="00083902"/>
    <w:rsid w:val="00084453"/>
    <w:rsid w:val="00086BEB"/>
    <w:rsid w:val="00090A90"/>
    <w:rsid w:val="00091011"/>
    <w:rsid w:val="00094B60"/>
    <w:rsid w:val="00095093"/>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10192C"/>
    <w:rsid w:val="0010286A"/>
    <w:rsid w:val="00102F9D"/>
    <w:rsid w:val="00105F0A"/>
    <w:rsid w:val="00124CE2"/>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735C3"/>
    <w:rsid w:val="00187994"/>
    <w:rsid w:val="00196D76"/>
    <w:rsid w:val="001A13AA"/>
    <w:rsid w:val="001B058A"/>
    <w:rsid w:val="001B0A37"/>
    <w:rsid w:val="001B1006"/>
    <w:rsid w:val="001B4BF9"/>
    <w:rsid w:val="001C51AD"/>
    <w:rsid w:val="001C56E2"/>
    <w:rsid w:val="001D3AA7"/>
    <w:rsid w:val="001D6676"/>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16E0"/>
    <w:rsid w:val="00251DB1"/>
    <w:rsid w:val="00252D40"/>
    <w:rsid w:val="00253421"/>
    <w:rsid w:val="00253626"/>
    <w:rsid w:val="00253CD2"/>
    <w:rsid w:val="002541F4"/>
    <w:rsid w:val="00254C61"/>
    <w:rsid w:val="00260F2C"/>
    <w:rsid w:val="00261DA5"/>
    <w:rsid w:val="00262298"/>
    <w:rsid w:val="00262AEE"/>
    <w:rsid w:val="00265743"/>
    <w:rsid w:val="00265A54"/>
    <w:rsid w:val="002675EB"/>
    <w:rsid w:val="00267EDD"/>
    <w:rsid w:val="002707C9"/>
    <w:rsid w:val="002720C9"/>
    <w:rsid w:val="0027650D"/>
    <w:rsid w:val="0028152F"/>
    <w:rsid w:val="00284B33"/>
    <w:rsid w:val="002855C5"/>
    <w:rsid w:val="00287805"/>
    <w:rsid w:val="002900B8"/>
    <w:rsid w:val="0029284B"/>
    <w:rsid w:val="002932F3"/>
    <w:rsid w:val="002967D2"/>
    <w:rsid w:val="00296CF6"/>
    <w:rsid w:val="002A4B4E"/>
    <w:rsid w:val="002A6D2D"/>
    <w:rsid w:val="002B0FD7"/>
    <w:rsid w:val="002B5B21"/>
    <w:rsid w:val="002C155F"/>
    <w:rsid w:val="002C41D6"/>
    <w:rsid w:val="002C4AC4"/>
    <w:rsid w:val="002C7C2A"/>
    <w:rsid w:val="002D09E0"/>
    <w:rsid w:val="002D4CF4"/>
    <w:rsid w:val="002D4FAC"/>
    <w:rsid w:val="002E17F9"/>
    <w:rsid w:val="002E4360"/>
    <w:rsid w:val="002E4BD9"/>
    <w:rsid w:val="002F7901"/>
    <w:rsid w:val="002F7ECB"/>
    <w:rsid w:val="00300DB7"/>
    <w:rsid w:val="003021F6"/>
    <w:rsid w:val="00305823"/>
    <w:rsid w:val="00306D10"/>
    <w:rsid w:val="00307B8E"/>
    <w:rsid w:val="003100C8"/>
    <w:rsid w:val="003121B4"/>
    <w:rsid w:val="00314C93"/>
    <w:rsid w:val="00315755"/>
    <w:rsid w:val="00321679"/>
    <w:rsid w:val="00322E6B"/>
    <w:rsid w:val="00325A82"/>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1229"/>
    <w:rsid w:val="0036206F"/>
    <w:rsid w:val="00367E01"/>
    <w:rsid w:val="00372330"/>
    <w:rsid w:val="00374143"/>
    <w:rsid w:val="003748EB"/>
    <w:rsid w:val="00375B88"/>
    <w:rsid w:val="0038444F"/>
    <w:rsid w:val="00385AD5"/>
    <w:rsid w:val="00386C14"/>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50409"/>
    <w:rsid w:val="00461EB2"/>
    <w:rsid w:val="00464FD8"/>
    <w:rsid w:val="00466688"/>
    <w:rsid w:val="00470858"/>
    <w:rsid w:val="004742AD"/>
    <w:rsid w:val="004744E9"/>
    <w:rsid w:val="00474C82"/>
    <w:rsid w:val="00477142"/>
    <w:rsid w:val="00483F85"/>
    <w:rsid w:val="004852FE"/>
    <w:rsid w:val="004873FF"/>
    <w:rsid w:val="00487556"/>
    <w:rsid w:val="004939F1"/>
    <w:rsid w:val="00496B06"/>
    <w:rsid w:val="004A7B51"/>
    <w:rsid w:val="004B1C62"/>
    <w:rsid w:val="004B312F"/>
    <w:rsid w:val="004B5024"/>
    <w:rsid w:val="004C1B49"/>
    <w:rsid w:val="004C1E4F"/>
    <w:rsid w:val="004C4692"/>
    <w:rsid w:val="004D2856"/>
    <w:rsid w:val="004E0937"/>
    <w:rsid w:val="004E1511"/>
    <w:rsid w:val="004E171A"/>
    <w:rsid w:val="004E3075"/>
    <w:rsid w:val="004E3F63"/>
    <w:rsid w:val="004E580C"/>
    <w:rsid w:val="004E71FA"/>
    <w:rsid w:val="004F0B82"/>
    <w:rsid w:val="004F2795"/>
    <w:rsid w:val="004F2B7E"/>
    <w:rsid w:val="00505A68"/>
    <w:rsid w:val="005063A0"/>
    <w:rsid w:val="005111FD"/>
    <w:rsid w:val="00512C43"/>
    <w:rsid w:val="0051572A"/>
    <w:rsid w:val="0052460C"/>
    <w:rsid w:val="00526CB4"/>
    <w:rsid w:val="00532267"/>
    <w:rsid w:val="005345A5"/>
    <w:rsid w:val="00536E66"/>
    <w:rsid w:val="00541C60"/>
    <w:rsid w:val="00542044"/>
    <w:rsid w:val="00542A44"/>
    <w:rsid w:val="00546C04"/>
    <w:rsid w:val="00550DFB"/>
    <w:rsid w:val="00554B8E"/>
    <w:rsid w:val="00561F61"/>
    <w:rsid w:val="00565D35"/>
    <w:rsid w:val="00576D26"/>
    <w:rsid w:val="00576FC7"/>
    <w:rsid w:val="00583A22"/>
    <w:rsid w:val="00584440"/>
    <w:rsid w:val="00585EC9"/>
    <w:rsid w:val="00592AEF"/>
    <w:rsid w:val="005941D3"/>
    <w:rsid w:val="00594B91"/>
    <w:rsid w:val="005A6E9A"/>
    <w:rsid w:val="005B2A62"/>
    <w:rsid w:val="005B30E0"/>
    <w:rsid w:val="005B5D95"/>
    <w:rsid w:val="005C21F2"/>
    <w:rsid w:val="005D1F54"/>
    <w:rsid w:val="005D243D"/>
    <w:rsid w:val="005D46A9"/>
    <w:rsid w:val="005D5A67"/>
    <w:rsid w:val="005D7FD7"/>
    <w:rsid w:val="005E081B"/>
    <w:rsid w:val="005E77B2"/>
    <w:rsid w:val="005E7B3F"/>
    <w:rsid w:val="005F6E35"/>
    <w:rsid w:val="00602B30"/>
    <w:rsid w:val="00602C15"/>
    <w:rsid w:val="00603E24"/>
    <w:rsid w:val="006100DB"/>
    <w:rsid w:val="00610580"/>
    <w:rsid w:val="006145E5"/>
    <w:rsid w:val="00620142"/>
    <w:rsid w:val="0062199C"/>
    <w:rsid w:val="00625DB2"/>
    <w:rsid w:val="00626FE4"/>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94D46"/>
    <w:rsid w:val="006A414F"/>
    <w:rsid w:val="006A5862"/>
    <w:rsid w:val="006A60DE"/>
    <w:rsid w:val="006A6E63"/>
    <w:rsid w:val="006B30B2"/>
    <w:rsid w:val="006C40C0"/>
    <w:rsid w:val="006C5216"/>
    <w:rsid w:val="006C5938"/>
    <w:rsid w:val="006D102F"/>
    <w:rsid w:val="006D1397"/>
    <w:rsid w:val="006D5A04"/>
    <w:rsid w:val="006D5FBB"/>
    <w:rsid w:val="006E357F"/>
    <w:rsid w:val="006F1514"/>
    <w:rsid w:val="006F2DC8"/>
    <w:rsid w:val="006F3D69"/>
    <w:rsid w:val="006F439B"/>
    <w:rsid w:val="00700EEE"/>
    <w:rsid w:val="00703D4E"/>
    <w:rsid w:val="00710313"/>
    <w:rsid w:val="00712A54"/>
    <w:rsid w:val="00714025"/>
    <w:rsid w:val="00717D7A"/>
    <w:rsid w:val="007210AD"/>
    <w:rsid w:val="0072407B"/>
    <w:rsid w:val="0073335A"/>
    <w:rsid w:val="00740E42"/>
    <w:rsid w:val="007411D0"/>
    <w:rsid w:val="0074680A"/>
    <w:rsid w:val="00747C7F"/>
    <w:rsid w:val="00754B9B"/>
    <w:rsid w:val="007606A7"/>
    <w:rsid w:val="00760D94"/>
    <w:rsid w:val="00762F8E"/>
    <w:rsid w:val="00764593"/>
    <w:rsid w:val="007667F8"/>
    <w:rsid w:val="00767500"/>
    <w:rsid w:val="007719A0"/>
    <w:rsid w:val="007726F4"/>
    <w:rsid w:val="00776EB4"/>
    <w:rsid w:val="00776FD7"/>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21B2"/>
    <w:rsid w:val="007D3336"/>
    <w:rsid w:val="007D47FA"/>
    <w:rsid w:val="007D485B"/>
    <w:rsid w:val="007D7752"/>
    <w:rsid w:val="007E6F57"/>
    <w:rsid w:val="007E7EAB"/>
    <w:rsid w:val="007F7DE9"/>
    <w:rsid w:val="008012BE"/>
    <w:rsid w:val="0080214E"/>
    <w:rsid w:val="00803ABA"/>
    <w:rsid w:val="008058D3"/>
    <w:rsid w:val="00805A0C"/>
    <w:rsid w:val="00806706"/>
    <w:rsid w:val="00806DCE"/>
    <w:rsid w:val="00814FD3"/>
    <w:rsid w:val="00826E96"/>
    <w:rsid w:val="00832C26"/>
    <w:rsid w:val="00835122"/>
    <w:rsid w:val="00836641"/>
    <w:rsid w:val="00840AAC"/>
    <w:rsid w:val="00843F33"/>
    <w:rsid w:val="008443F7"/>
    <w:rsid w:val="00844FED"/>
    <w:rsid w:val="00845258"/>
    <w:rsid w:val="00855DAA"/>
    <w:rsid w:val="00856110"/>
    <w:rsid w:val="00860213"/>
    <w:rsid w:val="0086572C"/>
    <w:rsid w:val="008675BA"/>
    <w:rsid w:val="00867B92"/>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E1349"/>
    <w:rsid w:val="008E3EDE"/>
    <w:rsid w:val="008E6C85"/>
    <w:rsid w:val="008E78DD"/>
    <w:rsid w:val="008F0F9A"/>
    <w:rsid w:val="008F1465"/>
    <w:rsid w:val="008F23AB"/>
    <w:rsid w:val="008F780F"/>
    <w:rsid w:val="00903E22"/>
    <w:rsid w:val="00904DCD"/>
    <w:rsid w:val="0090556E"/>
    <w:rsid w:val="00906710"/>
    <w:rsid w:val="009074F4"/>
    <w:rsid w:val="00910AF2"/>
    <w:rsid w:val="00912596"/>
    <w:rsid w:val="00915990"/>
    <w:rsid w:val="00920D6C"/>
    <w:rsid w:val="009219CB"/>
    <w:rsid w:val="009231E0"/>
    <w:rsid w:val="00923588"/>
    <w:rsid w:val="009237B4"/>
    <w:rsid w:val="00924CF2"/>
    <w:rsid w:val="00925F09"/>
    <w:rsid w:val="00930963"/>
    <w:rsid w:val="00940C30"/>
    <w:rsid w:val="00945C4C"/>
    <w:rsid w:val="00955658"/>
    <w:rsid w:val="00956017"/>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EA4"/>
    <w:rsid w:val="009C6BA9"/>
    <w:rsid w:val="009C6ED6"/>
    <w:rsid w:val="009D41E7"/>
    <w:rsid w:val="009D4D59"/>
    <w:rsid w:val="009D6D11"/>
    <w:rsid w:val="009D726A"/>
    <w:rsid w:val="009D7F20"/>
    <w:rsid w:val="009E1C47"/>
    <w:rsid w:val="009E5E90"/>
    <w:rsid w:val="009F0984"/>
    <w:rsid w:val="009F385B"/>
    <w:rsid w:val="009F5A5F"/>
    <w:rsid w:val="00A05702"/>
    <w:rsid w:val="00A16A60"/>
    <w:rsid w:val="00A16AD4"/>
    <w:rsid w:val="00A21E28"/>
    <w:rsid w:val="00A335B5"/>
    <w:rsid w:val="00A33D6E"/>
    <w:rsid w:val="00A373D8"/>
    <w:rsid w:val="00A3773C"/>
    <w:rsid w:val="00A41018"/>
    <w:rsid w:val="00A42280"/>
    <w:rsid w:val="00A42A54"/>
    <w:rsid w:val="00A45CC4"/>
    <w:rsid w:val="00A55DFC"/>
    <w:rsid w:val="00A62888"/>
    <w:rsid w:val="00A6691D"/>
    <w:rsid w:val="00A71A0D"/>
    <w:rsid w:val="00A75906"/>
    <w:rsid w:val="00A77EBE"/>
    <w:rsid w:val="00A77FF9"/>
    <w:rsid w:val="00A802AE"/>
    <w:rsid w:val="00A80627"/>
    <w:rsid w:val="00A81594"/>
    <w:rsid w:val="00A8683E"/>
    <w:rsid w:val="00A92D71"/>
    <w:rsid w:val="00A95307"/>
    <w:rsid w:val="00A96814"/>
    <w:rsid w:val="00AA0EF8"/>
    <w:rsid w:val="00AA1B7B"/>
    <w:rsid w:val="00AA2C6A"/>
    <w:rsid w:val="00AA7D99"/>
    <w:rsid w:val="00AB34A4"/>
    <w:rsid w:val="00AB61AB"/>
    <w:rsid w:val="00AC124D"/>
    <w:rsid w:val="00AC137D"/>
    <w:rsid w:val="00AD0F79"/>
    <w:rsid w:val="00AD5B23"/>
    <w:rsid w:val="00AD73DC"/>
    <w:rsid w:val="00AD751C"/>
    <w:rsid w:val="00AD7C45"/>
    <w:rsid w:val="00AE1A2F"/>
    <w:rsid w:val="00AF05D0"/>
    <w:rsid w:val="00AF2622"/>
    <w:rsid w:val="00B03E51"/>
    <w:rsid w:val="00B05522"/>
    <w:rsid w:val="00B073C8"/>
    <w:rsid w:val="00B10B88"/>
    <w:rsid w:val="00B13907"/>
    <w:rsid w:val="00B22399"/>
    <w:rsid w:val="00B31174"/>
    <w:rsid w:val="00B32FD3"/>
    <w:rsid w:val="00B336CC"/>
    <w:rsid w:val="00B34812"/>
    <w:rsid w:val="00B35A09"/>
    <w:rsid w:val="00B37881"/>
    <w:rsid w:val="00B42E7D"/>
    <w:rsid w:val="00B4462B"/>
    <w:rsid w:val="00B44959"/>
    <w:rsid w:val="00B47D56"/>
    <w:rsid w:val="00B53C57"/>
    <w:rsid w:val="00B600A5"/>
    <w:rsid w:val="00B63682"/>
    <w:rsid w:val="00B66361"/>
    <w:rsid w:val="00B67A31"/>
    <w:rsid w:val="00B709E2"/>
    <w:rsid w:val="00B71EDC"/>
    <w:rsid w:val="00B747C4"/>
    <w:rsid w:val="00B75CAE"/>
    <w:rsid w:val="00B802E3"/>
    <w:rsid w:val="00B866AE"/>
    <w:rsid w:val="00B87E17"/>
    <w:rsid w:val="00B91208"/>
    <w:rsid w:val="00B91290"/>
    <w:rsid w:val="00B92ABA"/>
    <w:rsid w:val="00B95C87"/>
    <w:rsid w:val="00B97AE7"/>
    <w:rsid w:val="00B97E86"/>
    <w:rsid w:val="00BA2061"/>
    <w:rsid w:val="00BA4525"/>
    <w:rsid w:val="00BA473E"/>
    <w:rsid w:val="00BA61A7"/>
    <w:rsid w:val="00BB19E1"/>
    <w:rsid w:val="00BB6EF5"/>
    <w:rsid w:val="00BC6E00"/>
    <w:rsid w:val="00BC78FE"/>
    <w:rsid w:val="00BD120F"/>
    <w:rsid w:val="00BD4B04"/>
    <w:rsid w:val="00BE2F92"/>
    <w:rsid w:val="00BE53E1"/>
    <w:rsid w:val="00BF6A80"/>
    <w:rsid w:val="00C00F35"/>
    <w:rsid w:val="00C03C10"/>
    <w:rsid w:val="00C1454C"/>
    <w:rsid w:val="00C14F3F"/>
    <w:rsid w:val="00C15AF0"/>
    <w:rsid w:val="00C1780F"/>
    <w:rsid w:val="00C1791A"/>
    <w:rsid w:val="00C23873"/>
    <w:rsid w:val="00C241C5"/>
    <w:rsid w:val="00C319F0"/>
    <w:rsid w:val="00C31B8F"/>
    <w:rsid w:val="00C343EA"/>
    <w:rsid w:val="00C368AE"/>
    <w:rsid w:val="00C43C8E"/>
    <w:rsid w:val="00C45265"/>
    <w:rsid w:val="00C46C81"/>
    <w:rsid w:val="00C51C5D"/>
    <w:rsid w:val="00C56318"/>
    <w:rsid w:val="00C5719D"/>
    <w:rsid w:val="00C61530"/>
    <w:rsid w:val="00C62856"/>
    <w:rsid w:val="00C62996"/>
    <w:rsid w:val="00C737AF"/>
    <w:rsid w:val="00C73CC5"/>
    <w:rsid w:val="00C75728"/>
    <w:rsid w:val="00C758C9"/>
    <w:rsid w:val="00C76014"/>
    <w:rsid w:val="00C7617D"/>
    <w:rsid w:val="00C7682D"/>
    <w:rsid w:val="00C77FB1"/>
    <w:rsid w:val="00C808B4"/>
    <w:rsid w:val="00C81F90"/>
    <w:rsid w:val="00C845C3"/>
    <w:rsid w:val="00C90E9D"/>
    <w:rsid w:val="00C93EB4"/>
    <w:rsid w:val="00C94A62"/>
    <w:rsid w:val="00C95D0D"/>
    <w:rsid w:val="00CA1AD0"/>
    <w:rsid w:val="00CA533D"/>
    <w:rsid w:val="00CA6873"/>
    <w:rsid w:val="00CA780E"/>
    <w:rsid w:val="00CB39CC"/>
    <w:rsid w:val="00CC0AEC"/>
    <w:rsid w:val="00CC19D1"/>
    <w:rsid w:val="00CC304B"/>
    <w:rsid w:val="00CC3EF0"/>
    <w:rsid w:val="00CC7A7B"/>
    <w:rsid w:val="00CD7F24"/>
    <w:rsid w:val="00CE17C5"/>
    <w:rsid w:val="00CE1DEB"/>
    <w:rsid w:val="00CE32B2"/>
    <w:rsid w:val="00CE7FB9"/>
    <w:rsid w:val="00D00B08"/>
    <w:rsid w:val="00D0531A"/>
    <w:rsid w:val="00D05FB3"/>
    <w:rsid w:val="00D1005D"/>
    <w:rsid w:val="00D16976"/>
    <w:rsid w:val="00D2058F"/>
    <w:rsid w:val="00D22C5E"/>
    <w:rsid w:val="00D2554B"/>
    <w:rsid w:val="00D401BC"/>
    <w:rsid w:val="00D417C2"/>
    <w:rsid w:val="00D4217E"/>
    <w:rsid w:val="00D434D7"/>
    <w:rsid w:val="00D43E10"/>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1F4"/>
    <w:rsid w:val="00DA5F77"/>
    <w:rsid w:val="00DA71A9"/>
    <w:rsid w:val="00DB0BD5"/>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41890"/>
    <w:rsid w:val="00E43302"/>
    <w:rsid w:val="00E45B2C"/>
    <w:rsid w:val="00E47F63"/>
    <w:rsid w:val="00E51BE7"/>
    <w:rsid w:val="00E5642E"/>
    <w:rsid w:val="00E61A05"/>
    <w:rsid w:val="00E64E89"/>
    <w:rsid w:val="00E7033C"/>
    <w:rsid w:val="00E76C91"/>
    <w:rsid w:val="00E82438"/>
    <w:rsid w:val="00E8449A"/>
    <w:rsid w:val="00E866B5"/>
    <w:rsid w:val="00E962DB"/>
    <w:rsid w:val="00EA1C8E"/>
    <w:rsid w:val="00EA5577"/>
    <w:rsid w:val="00EB364C"/>
    <w:rsid w:val="00EB4D1F"/>
    <w:rsid w:val="00EC149F"/>
    <w:rsid w:val="00EC39A1"/>
    <w:rsid w:val="00ED5950"/>
    <w:rsid w:val="00ED779E"/>
    <w:rsid w:val="00EE2711"/>
    <w:rsid w:val="00EE4045"/>
    <w:rsid w:val="00EE4541"/>
    <w:rsid w:val="00EE5CAC"/>
    <w:rsid w:val="00EE6E64"/>
    <w:rsid w:val="00EE7EF0"/>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1116"/>
    <w:rsid w:val="00F42753"/>
    <w:rsid w:val="00F429F7"/>
    <w:rsid w:val="00F532BF"/>
    <w:rsid w:val="00F613A5"/>
    <w:rsid w:val="00F616B4"/>
    <w:rsid w:val="00F618F6"/>
    <w:rsid w:val="00F626D7"/>
    <w:rsid w:val="00F643F8"/>
    <w:rsid w:val="00F64D9B"/>
    <w:rsid w:val="00F67DDC"/>
    <w:rsid w:val="00F74532"/>
    <w:rsid w:val="00F76F93"/>
    <w:rsid w:val="00F81444"/>
    <w:rsid w:val="00F8654F"/>
    <w:rsid w:val="00F868F1"/>
    <w:rsid w:val="00F87112"/>
    <w:rsid w:val="00F90C0D"/>
    <w:rsid w:val="00F91D64"/>
    <w:rsid w:val="00F92F1F"/>
    <w:rsid w:val="00F934E9"/>
    <w:rsid w:val="00FA1D96"/>
    <w:rsid w:val="00FA34FB"/>
    <w:rsid w:val="00FA40E1"/>
    <w:rsid w:val="00FA5516"/>
    <w:rsid w:val="00FB4BFF"/>
    <w:rsid w:val="00FB679A"/>
    <w:rsid w:val="00FB72F2"/>
    <w:rsid w:val="00FB79AE"/>
    <w:rsid w:val="00FB7D55"/>
    <w:rsid w:val="00FC0563"/>
    <w:rsid w:val="00FC153A"/>
    <w:rsid w:val="00FC43AB"/>
    <w:rsid w:val="00FC61AF"/>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6" Type="http://schemas.openxmlformats.org/officeDocument/2006/relationships/image" Target="media/image6.emf"/><Relationship Id="rId107" Type="http://schemas.openxmlformats.org/officeDocument/2006/relationships/image" Target="media/image96.emf"/><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chart" Target="charts/chart1.xml"/><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e.Kershaw\AppData\Local\Microsoft\Windows\Temporary%20Internet%20Files\Content.Outlook\MHZMCYYE\Safer%20Staffing%20data%20and%20graphs%20revised%20Sep%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Amber</a:t>
            </a:r>
          </a:p>
        </c:rich>
      </c:tx>
      <c:overlay val="0"/>
      <c:spPr>
        <a:noFill/>
        <a:ln w="25400">
          <a:noFill/>
        </a:ln>
      </c:spPr>
    </c:title>
    <c:autoTitleDeleted val="0"/>
    <c:plotArea>
      <c:layout/>
      <c:lineChart>
        <c:grouping val="standard"/>
        <c:varyColors val="0"/>
        <c:ser>
          <c:idx val="7"/>
          <c:order val="0"/>
          <c:tx>
            <c:strRef>
              <c:f>Amber!$I$2</c:f>
              <c:strCache>
                <c:ptCount val="1"/>
                <c:pt idx="0">
                  <c:v>Number of MEDICINE incidents reported (all risk levels covering DP &amp; ME codes excl. patient refused medicine)</c:v>
                </c:pt>
              </c:strCache>
            </c:strRef>
          </c:tx>
          <c:spPr>
            <a:ln w="25400">
              <a:solidFill>
                <a:srgbClr val="FF8080"/>
              </a:solidFill>
              <a:prstDash val="solid"/>
            </a:ln>
          </c:spPr>
          <c:marker>
            <c:symbol val="none"/>
          </c:marker>
          <c:cat>
            <c:numRef>
              <c:f>Amber!$A$3:$A$19</c:f>
              <c:numCache>
                <c:formatCode>mmm\-yy</c:formatCode>
                <c:ptCount val="17"/>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numCache>
            </c:numRef>
          </c:cat>
          <c:val>
            <c:numRef>
              <c:f>Amber!$I$3:$I$19</c:f>
              <c:numCache>
                <c:formatCode>General</c:formatCode>
                <c:ptCount val="17"/>
                <c:pt idx="0">
                  <c:v>0</c:v>
                </c:pt>
                <c:pt idx="1">
                  <c:v>0</c:v>
                </c:pt>
                <c:pt idx="2">
                  <c:v>1</c:v>
                </c:pt>
                <c:pt idx="3">
                  <c:v>1</c:v>
                </c:pt>
                <c:pt idx="4">
                  <c:v>0</c:v>
                </c:pt>
                <c:pt idx="5">
                  <c:v>0</c:v>
                </c:pt>
                <c:pt idx="6">
                  <c:v>1</c:v>
                </c:pt>
                <c:pt idx="7">
                  <c:v>0</c:v>
                </c:pt>
                <c:pt idx="8">
                  <c:v>2</c:v>
                </c:pt>
                <c:pt idx="9">
                  <c:v>1</c:v>
                </c:pt>
                <c:pt idx="10">
                  <c:v>1</c:v>
                </c:pt>
                <c:pt idx="11">
                  <c:v>1</c:v>
                </c:pt>
                <c:pt idx="12">
                  <c:v>0</c:v>
                </c:pt>
                <c:pt idx="13">
                  <c:v>2</c:v>
                </c:pt>
                <c:pt idx="14">
                  <c:v>1</c:v>
                </c:pt>
                <c:pt idx="15">
                  <c:v>2</c:v>
                </c:pt>
                <c:pt idx="16">
                  <c:v>0</c:v>
                </c:pt>
              </c:numCache>
            </c:numRef>
          </c:val>
          <c:smooth val="0"/>
        </c:ser>
        <c:ser>
          <c:idx val="8"/>
          <c:order val="1"/>
          <c:tx>
            <c:strRef>
              <c:f>Amber!$J$2</c:f>
              <c:strCache>
                <c:ptCount val="1"/>
                <c:pt idx="0">
                  <c:v>Number of FALL incidents reports (all risk levels covering F000-F015)</c:v>
                </c:pt>
              </c:strCache>
            </c:strRef>
          </c:tx>
          <c:spPr>
            <a:ln w="25400">
              <a:solidFill>
                <a:srgbClr val="FFCC99"/>
              </a:solidFill>
              <a:prstDash val="solid"/>
            </a:ln>
          </c:spPr>
          <c:marker>
            <c:symbol val="none"/>
          </c:marker>
          <c:cat>
            <c:numRef>
              <c:f>Amber!$A$3:$A$19</c:f>
              <c:numCache>
                <c:formatCode>mmm\-yy</c:formatCode>
                <c:ptCount val="17"/>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numCache>
            </c:numRef>
          </c:cat>
          <c:val>
            <c:numRef>
              <c:f>Amber!$J$3:$J$19</c:f>
              <c:numCache>
                <c:formatCode>General</c:formatCode>
                <c:ptCount val="17"/>
                <c:pt idx="0">
                  <c:v>9</c:v>
                </c:pt>
                <c:pt idx="1">
                  <c:v>5</c:v>
                </c:pt>
                <c:pt idx="2">
                  <c:v>5</c:v>
                </c:pt>
                <c:pt idx="3">
                  <c:v>7</c:v>
                </c:pt>
                <c:pt idx="4">
                  <c:v>14</c:v>
                </c:pt>
                <c:pt idx="5">
                  <c:v>10</c:v>
                </c:pt>
                <c:pt idx="6">
                  <c:v>4</c:v>
                </c:pt>
                <c:pt idx="7">
                  <c:v>6</c:v>
                </c:pt>
                <c:pt idx="8">
                  <c:v>5</c:v>
                </c:pt>
                <c:pt idx="9">
                  <c:v>5</c:v>
                </c:pt>
                <c:pt idx="10">
                  <c:v>7</c:v>
                </c:pt>
                <c:pt idx="11">
                  <c:v>8</c:v>
                </c:pt>
                <c:pt idx="12">
                  <c:v>17</c:v>
                </c:pt>
                <c:pt idx="13">
                  <c:v>10</c:v>
                </c:pt>
                <c:pt idx="14">
                  <c:v>13</c:v>
                </c:pt>
                <c:pt idx="15">
                  <c:v>14</c:v>
                </c:pt>
                <c:pt idx="16">
                  <c:v>6</c:v>
                </c:pt>
              </c:numCache>
            </c:numRef>
          </c:val>
          <c:smooth val="0"/>
        </c:ser>
        <c:ser>
          <c:idx val="9"/>
          <c:order val="2"/>
          <c:tx>
            <c:strRef>
              <c:f>Amber!$K$2</c:f>
              <c:strCache>
                <c:ptCount val="1"/>
                <c:pt idx="0">
                  <c:v>Number of complaints</c:v>
                </c:pt>
              </c:strCache>
            </c:strRef>
          </c:tx>
          <c:spPr>
            <a:ln w="25400">
              <a:solidFill>
                <a:srgbClr val="9999FF"/>
              </a:solidFill>
              <a:prstDash val="solid"/>
            </a:ln>
          </c:spPr>
          <c:marker>
            <c:symbol val="none"/>
          </c:marker>
          <c:cat>
            <c:numRef>
              <c:f>Amber!$A$3:$A$19</c:f>
              <c:numCache>
                <c:formatCode>mmm\-yy</c:formatCode>
                <c:ptCount val="17"/>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numCache>
            </c:numRef>
          </c:cat>
          <c:val>
            <c:numRef>
              <c:f>Amber!$K$3:$K$19</c:f>
              <c:numCache>
                <c:formatCode>General</c:formatCode>
                <c:ptCount val="17"/>
                <c:pt idx="0">
                  <c:v>0</c:v>
                </c:pt>
                <c:pt idx="1">
                  <c:v>0</c:v>
                </c:pt>
                <c:pt idx="2">
                  <c:v>0</c:v>
                </c:pt>
                <c:pt idx="3">
                  <c:v>0</c:v>
                </c:pt>
                <c:pt idx="4">
                  <c:v>0</c:v>
                </c:pt>
                <c:pt idx="5">
                  <c:v>1</c:v>
                </c:pt>
                <c:pt idx="6">
                  <c:v>2</c:v>
                </c:pt>
                <c:pt idx="7">
                  <c:v>0</c:v>
                </c:pt>
                <c:pt idx="8">
                  <c:v>0</c:v>
                </c:pt>
                <c:pt idx="9">
                  <c:v>0</c:v>
                </c:pt>
                <c:pt idx="10">
                  <c:v>0</c:v>
                </c:pt>
                <c:pt idx="11">
                  <c:v>0</c:v>
                </c:pt>
                <c:pt idx="12">
                  <c:v>0</c:v>
                </c:pt>
                <c:pt idx="13">
                  <c:v>1</c:v>
                </c:pt>
                <c:pt idx="14">
                  <c:v>0</c:v>
                </c:pt>
                <c:pt idx="15">
                  <c:v>0</c:v>
                </c:pt>
                <c:pt idx="16">
                  <c:v>0</c:v>
                </c:pt>
              </c:numCache>
            </c:numRef>
          </c:val>
          <c:smooth val="0"/>
        </c:ser>
        <c:ser>
          <c:idx val="10"/>
          <c:order val="3"/>
          <c:tx>
            <c:strRef>
              <c:f>Amber!$L$2</c:f>
              <c:strCache>
                <c:ptCount val="1"/>
                <c:pt idx="0">
                  <c:v>Number of concerns</c:v>
                </c:pt>
              </c:strCache>
            </c:strRef>
          </c:tx>
          <c:spPr>
            <a:ln w="25400">
              <a:solidFill>
                <a:srgbClr val="99CCFF"/>
              </a:solidFill>
              <a:prstDash val="solid"/>
            </a:ln>
          </c:spPr>
          <c:marker>
            <c:symbol val="none"/>
          </c:marker>
          <c:cat>
            <c:numRef>
              <c:f>Amber!$A$3:$A$19</c:f>
              <c:numCache>
                <c:formatCode>mmm\-yy</c:formatCode>
                <c:ptCount val="17"/>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pt idx="12">
                  <c:v>42095</c:v>
                </c:pt>
                <c:pt idx="13">
                  <c:v>42125</c:v>
                </c:pt>
                <c:pt idx="14">
                  <c:v>42156</c:v>
                </c:pt>
                <c:pt idx="15">
                  <c:v>42186</c:v>
                </c:pt>
                <c:pt idx="16">
                  <c:v>42217</c:v>
                </c:pt>
              </c:numCache>
            </c:numRef>
          </c:cat>
          <c:val>
            <c:numRef>
              <c:f>Amber!$L$3:$L$19</c:f>
              <c:numCache>
                <c:formatCode>General</c:formatCode>
                <c:ptCount val="17"/>
                <c:pt idx="0">
                  <c:v>2</c:v>
                </c:pt>
                <c:pt idx="1">
                  <c:v>1</c:v>
                </c:pt>
                <c:pt idx="2">
                  <c:v>1</c:v>
                </c:pt>
                <c:pt idx="3">
                  <c:v>0</c:v>
                </c:pt>
                <c:pt idx="4">
                  <c:v>1</c:v>
                </c:pt>
                <c:pt idx="5">
                  <c:v>1</c:v>
                </c:pt>
                <c:pt idx="6">
                  <c:v>0</c:v>
                </c:pt>
                <c:pt idx="7">
                  <c:v>1</c:v>
                </c:pt>
                <c:pt idx="8">
                  <c:v>0</c:v>
                </c:pt>
                <c:pt idx="9">
                  <c:v>2</c:v>
                </c:pt>
                <c:pt idx="10">
                  <c:v>0</c:v>
                </c:pt>
                <c:pt idx="11">
                  <c:v>0</c:v>
                </c:pt>
                <c:pt idx="12">
                  <c:v>1</c:v>
                </c:pt>
                <c:pt idx="13">
                  <c:v>1</c:v>
                </c:pt>
                <c:pt idx="14">
                  <c:v>2</c:v>
                </c:pt>
                <c:pt idx="15">
                  <c:v>0</c:v>
                </c:pt>
                <c:pt idx="16">
                  <c:v>1</c:v>
                </c:pt>
              </c:numCache>
            </c:numRef>
          </c:val>
          <c:smooth val="0"/>
        </c:ser>
        <c:dLbls>
          <c:showLegendKey val="0"/>
          <c:showVal val="0"/>
          <c:showCatName val="0"/>
          <c:showSerName val="0"/>
          <c:showPercent val="0"/>
          <c:showBubbleSize val="0"/>
        </c:dLbls>
        <c:marker val="1"/>
        <c:smooth val="0"/>
        <c:axId val="35526528"/>
        <c:axId val="35528064"/>
      </c:lineChart>
      <c:dateAx>
        <c:axId val="35526528"/>
        <c:scaling>
          <c:orientation val="minMax"/>
        </c:scaling>
        <c:delete val="0"/>
        <c:axPos val="b"/>
        <c:numFmt formatCode="mmm\-yy" sourceLinked="0"/>
        <c:majorTickMark val="none"/>
        <c:minorTickMark val="none"/>
        <c:tickLblPos val="nextTo"/>
        <c:spPr>
          <a:ln w="3175">
            <a:solidFill>
              <a:srgbClr val="808080"/>
            </a:solidFill>
            <a:prstDash val="solid"/>
          </a:ln>
        </c:spPr>
        <c:txPr>
          <a:bodyPr rot="-5400000" vert="horz"/>
          <a:lstStyle/>
          <a:p>
            <a:pPr>
              <a:defRPr/>
            </a:pPr>
            <a:endParaRPr lang="en-US"/>
          </a:p>
        </c:txPr>
        <c:crossAx val="35528064"/>
        <c:crosses val="autoZero"/>
        <c:auto val="1"/>
        <c:lblOffset val="100"/>
        <c:baseTimeUnit val="months"/>
      </c:dateAx>
      <c:valAx>
        <c:axId val="35528064"/>
        <c:scaling>
          <c:orientation val="minMax"/>
        </c:scaling>
        <c:delete val="0"/>
        <c:axPos val="l"/>
        <c:majorGridlines>
          <c:spPr>
            <a:ln w="3175">
              <a:solidFill>
                <a:srgbClr val="808080"/>
              </a:solidFill>
              <a:prstDash val="solid"/>
            </a:ln>
          </c:spPr>
        </c:majorGridlines>
        <c:title>
          <c:tx>
            <c:rich>
              <a:bodyPr/>
              <a:lstStyle/>
              <a:p>
                <a:pPr>
                  <a:defRPr/>
                </a:pPr>
                <a:r>
                  <a:rPr lang="en-GB"/>
                  <a:t>Number</a:t>
                </a:r>
              </a:p>
            </c:rich>
          </c:tx>
          <c:overlay val="0"/>
          <c:spPr>
            <a:noFill/>
            <a:ln w="25400">
              <a:noFill/>
            </a:ln>
          </c:spPr>
        </c:title>
        <c:numFmt formatCode="General" sourceLinked="1"/>
        <c:majorTickMark val="none"/>
        <c:minorTickMark val="none"/>
        <c:tickLblPos val="nextTo"/>
        <c:spPr>
          <a:ln w="3175">
            <a:solidFill>
              <a:srgbClr val="808080"/>
            </a:solidFill>
            <a:prstDash val="solid"/>
          </a:ln>
        </c:spPr>
        <c:crossAx val="35526528"/>
        <c:crosses val="autoZero"/>
        <c:crossBetween val="between"/>
      </c:valAx>
      <c:spPr>
        <a:solidFill>
          <a:srgbClr val="FFFFFF"/>
        </a:solidFill>
        <a:ln w="25400">
          <a:noFill/>
        </a:ln>
      </c:spPr>
    </c:plotArea>
    <c:legend>
      <c:legendPos val="r"/>
      <c:layout>
        <c:manualLayout>
          <c:xMode val="edge"/>
          <c:yMode val="edge"/>
          <c:x val="0.65504358655043582"/>
          <c:y val="0.33033744111815433"/>
          <c:w val="0.32752179327521791"/>
          <c:h val="0.50337133884671137"/>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695AE-0B7F-4C8A-B208-9DFC24A6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6070</Words>
  <Characters>34602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40591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3</cp:revision>
  <cp:lastPrinted>2014-12-17T08:18:00Z</cp:lastPrinted>
  <dcterms:created xsi:type="dcterms:W3CDTF">2015-09-29T08:39:00Z</dcterms:created>
  <dcterms:modified xsi:type="dcterms:W3CDTF">2015-09-29T11:31:00Z</dcterms:modified>
</cp:coreProperties>
</file>