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5D3CB4"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026567">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409575"/>
                <wp:effectExtent l="0" t="0" r="1905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09575"/>
                        </a:xfrm>
                        <a:prstGeom prst="rect">
                          <a:avLst/>
                        </a:prstGeom>
                        <a:solidFill>
                          <a:srgbClr val="FFFFFF"/>
                        </a:solidFill>
                        <a:ln w="9525">
                          <a:solidFill>
                            <a:srgbClr val="000000"/>
                          </a:solidFill>
                          <a:miter lim="800000"/>
                          <a:headEnd/>
                          <a:tailEnd/>
                        </a:ln>
                      </wps:spPr>
                      <wps:txbx>
                        <w:txbxContent>
                          <w:p w:rsidR="006568CB" w:rsidRDefault="006568CB" w:rsidP="006568CB">
                            <w:pPr>
                              <w:pStyle w:val="BodyText"/>
                              <w:rPr>
                                <w:sz w:val="22"/>
                              </w:rPr>
                            </w:pPr>
                            <w:r>
                              <w:rPr>
                                <w:sz w:val="22"/>
                              </w:rPr>
                              <w:t xml:space="preserve">BOD </w:t>
                            </w:r>
                            <w:r w:rsidR="00581DB7">
                              <w:rPr>
                                <w:sz w:val="22"/>
                              </w:rPr>
                              <w:t>30</w:t>
                            </w:r>
                            <w:r w:rsidR="00460F09">
                              <w:rPr>
                                <w:sz w:val="22"/>
                              </w:rPr>
                              <w:t>/2015</w:t>
                            </w:r>
                          </w:p>
                          <w:p w:rsidR="006568CB" w:rsidRPr="002F2E65" w:rsidRDefault="006568CB" w:rsidP="006568CB">
                            <w:pPr>
                              <w:jc w:val="center"/>
                              <w:rPr>
                                <w:rFonts w:ascii="Arial" w:hAnsi="Arial" w:cs="Arial"/>
                                <w:sz w:val="20"/>
                                <w:szCs w:val="20"/>
                              </w:rPr>
                            </w:pPr>
                            <w:r w:rsidRPr="002F2E65">
                              <w:rPr>
                                <w:rFonts w:ascii="Arial" w:hAnsi="Arial" w:cs="Arial"/>
                                <w:sz w:val="20"/>
                                <w:szCs w:val="20"/>
                              </w:rPr>
                              <w:t xml:space="preserve">(Agenda Item: </w:t>
                            </w:r>
                            <w:r w:rsidR="00581DB7">
                              <w:rPr>
                                <w:rFonts w:ascii="Arial" w:hAnsi="Arial" w:cs="Arial"/>
                                <w:sz w:val="20"/>
                                <w:szCs w:val="20"/>
                              </w:rPr>
                              <w:t>18</w:t>
                            </w:r>
                            <w:r w:rsidRPr="002F2E65">
                              <w:rPr>
                                <w:rFonts w:ascii="Arial" w:hAnsi="Arial" w:cs="Arial"/>
                                <w:sz w:val="20"/>
                                <w:szCs w:val="20"/>
                              </w:rPr>
                              <w:t>)</w:t>
                            </w:r>
                          </w:p>
                          <w:p w:rsidR="00456C22" w:rsidRPr="002F2E65" w:rsidRDefault="00456C22" w:rsidP="005574FE">
                            <w:pPr>
                              <w:jc w:val="center"/>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2wHQIAADgEAAAOAAAAZHJzL2Uyb0RvYy54bWysU9uO0zAQfUfiHyy/0ySF7iVqulp1KUJa&#10;YMXCBziOk1g4HjN2m5av37F72S7whPCDNbbHx2fOHM9vtoNhG4Veg614Mck5U1ZCo21X8e/fVm+u&#10;OPNB2EYYsKriO+X5zeL1q/noSjWFHkyjkBGI9eXoKt6H4Mos87JXg/ATcMrSYQs4iEBL7LIGxUjo&#10;g8mmeX6RjYCNQ5DKe9q92x/yRcJvWyXDl7b1KjBTceIW0oxpruOcLeai7FC4XssDDfEPLAahLT16&#10;groTQbA16j+gBi0RPLRhImHIoG21VKkGqqbIf6vmsRdOpVpIHO9OMvn/Bys/bx6Q6abiU86sGKhF&#10;X0k0YTujWJH0GZ0vKe3RPWCs0Lt7kD88s7DsKU3dIsLYK9EQqyLqmb24EBeerrJ6/AQNwYt1gCTV&#10;tsUhApIIbJs6sjt1RG0Dk7RZvL0sLnJqnKSzd/n17HKWnhDl8bZDHz4oGFgMKo5EPqGLzb0PkY0o&#10;jymJPRjdrLQxaYFdvTTINoLcsUrjgO7P04xlY8WvZ9NZQn5x5s8h8jT+BjHoQDY3eqj41SlJlFG2&#10;97ZJJgxCm31MlI096Bili2b2ZdjWW0qMYQ3NjhRF2NuZvh8FPeAvzkaycsX9z7VAxZn5aKkr0ffH&#10;AI9BfQyElXS14oGzfbgM+/+xdqi7npCLVLaFW+pcq5OozywOPMmeSevDV4r+P1+nrOcPv3gCAAD/&#10;/wMAUEsDBBQABgAIAAAAIQDBkVgv3wAAAAgBAAAPAAAAZHJzL2Rvd25yZXYueG1sTI9BS8NAFITv&#10;gv9heYI3u2mJMaTZFBF6USw2Fulxm31Notm3IbtNU3+9z5MehxlmvslXk+3EiINvHSmYzyIQSJUz&#10;LdUKdu/ruxSED5qM7hyhggt6WBXXV7nOjDvTFscy1IJLyGdaQRNCn0npqwat9jPXI7F3dIPVgeVQ&#10;SzPoM5fbTi6iKJFWt8QLje7xqcHqqzxZ3o37z93mebN+vXx/jP7tZV/eH51StzfT4xJEwCn8heEX&#10;n9GhYKaDO5HxolOQxCl/CQrSOQj20yRmfVDwsEhAFrn8f6D4AQAA//8DAFBLAQItABQABgAIAAAA&#10;IQC2gziS/gAAAOEBAAATAAAAAAAAAAAAAAAAAAAAAABbQ29udGVudF9UeXBlc10ueG1sUEsBAi0A&#10;FAAGAAgAAAAhADj9If/WAAAAlAEAAAsAAAAAAAAAAAAAAAAALwEAAF9yZWxzLy5yZWxzUEsBAi0A&#10;FAAGAAgAAAAhAKELjbAdAgAAOAQAAA4AAAAAAAAAAAAAAAAALgIAAGRycy9lMm9Eb2MueG1sUEsB&#10;Ai0AFAAGAAgAAAAhAMGRWC/fAAAACAEAAA8AAAAAAAAAAAAAAAAAdwQAAGRycy9kb3ducmV2Lnht&#10;bFBLBQYAAAAABAAEAPMAAACDBQAAAAA=&#10;">
                <v:textbox inset="0,0,0,0">
                  <w:txbxContent>
                    <w:p w:rsidR="006568CB" w:rsidRDefault="006568CB" w:rsidP="006568CB">
                      <w:pPr>
                        <w:pStyle w:val="BodyText"/>
                        <w:rPr>
                          <w:sz w:val="22"/>
                        </w:rPr>
                      </w:pPr>
                      <w:r>
                        <w:rPr>
                          <w:sz w:val="22"/>
                        </w:rPr>
                        <w:t xml:space="preserve">BOD </w:t>
                      </w:r>
                      <w:r w:rsidR="00581DB7">
                        <w:rPr>
                          <w:sz w:val="22"/>
                        </w:rPr>
                        <w:t>30</w:t>
                      </w:r>
                      <w:r w:rsidR="00460F09">
                        <w:rPr>
                          <w:sz w:val="22"/>
                        </w:rPr>
                        <w:t>/2015</w:t>
                      </w:r>
                    </w:p>
                    <w:p w:rsidR="006568CB" w:rsidRPr="002F2E65" w:rsidRDefault="006568CB" w:rsidP="006568CB">
                      <w:pPr>
                        <w:jc w:val="center"/>
                        <w:rPr>
                          <w:rFonts w:ascii="Arial" w:hAnsi="Arial" w:cs="Arial"/>
                          <w:sz w:val="20"/>
                          <w:szCs w:val="20"/>
                        </w:rPr>
                      </w:pPr>
                      <w:r w:rsidRPr="002F2E65">
                        <w:rPr>
                          <w:rFonts w:ascii="Arial" w:hAnsi="Arial" w:cs="Arial"/>
                          <w:sz w:val="20"/>
                          <w:szCs w:val="20"/>
                        </w:rPr>
                        <w:t xml:space="preserve">(Agenda Item: </w:t>
                      </w:r>
                      <w:r w:rsidR="00581DB7">
                        <w:rPr>
                          <w:rFonts w:ascii="Arial" w:hAnsi="Arial" w:cs="Arial"/>
                          <w:sz w:val="20"/>
                          <w:szCs w:val="20"/>
                        </w:rPr>
                        <w:t>18</w:t>
                      </w:r>
                      <w:r w:rsidRPr="002F2E65">
                        <w:rPr>
                          <w:rFonts w:ascii="Arial" w:hAnsi="Arial" w:cs="Arial"/>
                          <w:sz w:val="20"/>
                          <w:szCs w:val="20"/>
                        </w:rPr>
                        <w:t>)</w:t>
                      </w:r>
                    </w:p>
                    <w:p w:rsidR="00456C22" w:rsidRPr="002F2E65" w:rsidRDefault="00456C22" w:rsidP="005574FE">
                      <w:pPr>
                        <w:jc w:val="center"/>
                        <w:rPr>
                          <w:rFonts w:ascii="Arial" w:hAnsi="Arial" w:cs="Arial"/>
                          <w:sz w:val="20"/>
                          <w:szCs w:val="20"/>
                        </w:rPr>
                      </w:pP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bookmarkStart w:id="0" w:name="_GoBack"/>
      <w:bookmarkEnd w:id="0"/>
    </w:p>
    <w:p w:rsidR="00EF3F76" w:rsidRDefault="00EF3F76" w:rsidP="00EF3F76">
      <w:pPr>
        <w:pStyle w:val="Heading1"/>
        <w:jc w:val="center"/>
        <w:rPr>
          <w:sz w:val="28"/>
          <w:u w:val="none"/>
        </w:rPr>
      </w:pPr>
      <w:r>
        <w:rPr>
          <w:sz w:val="28"/>
          <w:u w:val="none"/>
        </w:rPr>
        <w:t xml:space="preserve">Report to the Meeting of the </w:t>
      </w:r>
    </w:p>
    <w:p w:rsidR="00EF3F76" w:rsidRDefault="00EF3F76" w:rsidP="00EF3F76">
      <w:pPr>
        <w:pStyle w:val="Heading1"/>
        <w:jc w:val="center"/>
        <w:rPr>
          <w:sz w:val="28"/>
          <w:u w:val="none"/>
        </w:rPr>
      </w:pPr>
      <w:r>
        <w:rPr>
          <w:sz w:val="28"/>
          <w:u w:val="none"/>
        </w:rPr>
        <w:t xml:space="preserve">Oxford Health NHS Foundation Trust </w:t>
      </w:r>
    </w:p>
    <w:p w:rsidR="00EF3F76" w:rsidRDefault="00EF3F76" w:rsidP="00EF3F76">
      <w:pPr>
        <w:pStyle w:val="Heading1"/>
        <w:jc w:val="center"/>
        <w:rPr>
          <w:sz w:val="28"/>
          <w:u w:val="none"/>
        </w:rPr>
      </w:pPr>
      <w:r>
        <w:rPr>
          <w:sz w:val="28"/>
          <w:u w:val="none"/>
        </w:rPr>
        <w:t>Board of Directors</w:t>
      </w:r>
    </w:p>
    <w:p w:rsidR="005D3499" w:rsidRDefault="005D3499" w:rsidP="00A85311">
      <w:pPr>
        <w:rPr>
          <w:rFonts w:ascii="Arial" w:hAnsi="Arial" w:cs="Arial"/>
          <w:b/>
        </w:rPr>
      </w:pPr>
    </w:p>
    <w:p w:rsidR="005D3499" w:rsidRDefault="00EC226E">
      <w:pPr>
        <w:jc w:val="center"/>
        <w:rPr>
          <w:rFonts w:ascii="Arial" w:hAnsi="Arial" w:cs="Arial"/>
          <w:b/>
        </w:rPr>
      </w:pPr>
      <w:r>
        <w:rPr>
          <w:rFonts w:ascii="Arial" w:hAnsi="Arial" w:cs="Arial"/>
          <w:b/>
        </w:rPr>
        <w:t>25</w:t>
      </w:r>
      <w:r w:rsidR="00FB3E8A">
        <w:rPr>
          <w:rFonts w:ascii="Arial" w:hAnsi="Arial" w:cs="Arial"/>
          <w:b/>
        </w:rPr>
        <w:t xml:space="preserve"> </w:t>
      </w:r>
      <w:r>
        <w:rPr>
          <w:rFonts w:ascii="Arial" w:hAnsi="Arial" w:cs="Arial"/>
          <w:b/>
        </w:rPr>
        <w:t>February</w:t>
      </w:r>
      <w:r w:rsidR="003614E2">
        <w:rPr>
          <w:rFonts w:ascii="Arial" w:hAnsi="Arial" w:cs="Arial"/>
          <w:b/>
        </w:rPr>
        <w:t xml:space="preserve"> 201</w:t>
      </w:r>
      <w:r>
        <w:rPr>
          <w:rFonts w:ascii="Arial" w:hAnsi="Arial" w:cs="Arial"/>
          <w:b/>
        </w:rPr>
        <w:t>5</w:t>
      </w:r>
    </w:p>
    <w:p w:rsidR="005D3499" w:rsidRDefault="005D3499">
      <w:pPr>
        <w:jc w:val="center"/>
        <w:rPr>
          <w:rFonts w:ascii="Arial" w:hAnsi="Arial" w:cs="Arial"/>
          <w:b/>
        </w:rPr>
      </w:pPr>
    </w:p>
    <w:p w:rsidR="005D3499" w:rsidRDefault="00306968">
      <w:pPr>
        <w:jc w:val="center"/>
        <w:rPr>
          <w:rFonts w:ascii="Arial" w:hAnsi="Arial" w:cs="Arial"/>
          <w:b/>
        </w:rPr>
      </w:pPr>
      <w:r>
        <w:rPr>
          <w:rFonts w:ascii="Arial" w:hAnsi="Arial" w:cs="Arial"/>
          <w:b/>
        </w:rPr>
        <w:t>Corporate Registers</w:t>
      </w:r>
      <w:r w:rsidR="0091077D">
        <w:rPr>
          <w:rFonts w:ascii="Arial" w:hAnsi="Arial" w:cs="Arial"/>
          <w:b/>
        </w:rPr>
        <w:t xml:space="preserve">: </w:t>
      </w:r>
      <w:r w:rsidR="00DE3D7D">
        <w:rPr>
          <w:rFonts w:ascii="Arial" w:hAnsi="Arial" w:cs="Arial"/>
          <w:b/>
        </w:rPr>
        <w:t xml:space="preserve">Application of </w:t>
      </w:r>
      <w:r w:rsidR="0091077D">
        <w:rPr>
          <w:rFonts w:ascii="Arial" w:hAnsi="Arial" w:cs="Arial"/>
          <w:b/>
        </w:rPr>
        <w:t>Trust Seal</w:t>
      </w:r>
    </w:p>
    <w:p w:rsidR="00306968" w:rsidRDefault="00306968" w:rsidP="00306968">
      <w:pPr>
        <w:jc w:val="both"/>
        <w:rPr>
          <w:rFonts w:ascii="Arial" w:hAnsi="Arial" w:cs="Arial"/>
          <w:sz w:val="22"/>
          <w:szCs w:val="22"/>
        </w:rPr>
      </w:pPr>
    </w:p>
    <w:p w:rsidR="00306968" w:rsidRPr="00306968" w:rsidRDefault="00306968" w:rsidP="00306968">
      <w:pPr>
        <w:jc w:val="both"/>
        <w:rPr>
          <w:rFonts w:ascii="Arial" w:hAnsi="Arial" w:cs="Arial"/>
          <w:sz w:val="22"/>
          <w:szCs w:val="22"/>
        </w:rPr>
      </w:pPr>
      <w:r w:rsidRPr="00306968">
        <w:rPr>
          <w:rFonts w:ascii="Arial" w:hAnsi="Arial" w:cs="Arial"/>
          <w:sz w:val="22"/>
          <w:szCs w:val="22"/>
        </w:rPr>
        <w:t>The Board is</w:t>
      </w:r>
      <w:r>
        <w:rPr>
          <w:rFonts w:ascii="Arial" w:hAnsi="Arial" w:cs="Arial"/>
          <w:sz w:val="22"/>
          <w:szCs w:val="22"/>
        </w:rPr>
        <w:t xml:space="preserve"> asked to note the </w:t>
      </w:r>
      <w:r w:rsidR="008B71E2">
        <w:rPr>
          <w:rFonts w:ascii="Arial" w:hAnsi="Arial" w:cs="Arial"/>
          <w:sz w:val="22"/>
          <w:szCs w:val="22"/>
        </w:rPr>
        <w:t>following c</w:t>
      </w:r>
      <w:r>
        <w:rPr>
          <w:rFonts w:ascii="Arial" w:hAnsi="Arial" w:cs="Arial"/>
          <w:sz w:val="22"/>
          <w:szCs w:val="22"/>
        </w:rPr>
        <w:t>orporate Register</w:t>
      </w:r>
      <w:r w:rsidRPr="00306968">
        <w:rPr>
          <w:rFonts w:ascii="Arial" w:hAnsi="Arial" w:cs="Arial"/>
          <w:sz w:val="22"/>
          <w:szCs w:val="22"/>
        </w:rPr>
        <w:t>:</w:t>
      </w:r>
    </w:p>
    <w:p w:rsidR="00306968" w:rsidRPr="00306968" w:rsidRDefault="00306968" w:rsidP="00306968">
      <w:pPr>
        <w:numPr>
          <w:ilvl w:val="0"/>
          <w:numId w:val="4"/>
        </w:numPr>
        <w:jc w:val="both"/>
        <w:rPr>
          <w:rFonts w:ascii="Arial" w:hAnsi="Arial" w:cs="Arial"/>
          <w:sz w:val="22"/>
          <w:szCs w:val="22"/>
        </w:rPr>
      </w:pPr>
      <w:r>
        <w:rPr>
          <w:rFonts w:ascii="Arial" w:hAnsi="Arial" w:cs="Arial"/>
          <w:sz w:val="22"/>
          <w:szCs w:val="22"/>
        </w:rPr>
        <w:t>Application of the</w:t>
      </w:r>
      <w:r w:rsidRPr="00306968">
        <w:rPr>
          <w:rFonts w:ascii="Arial" w:hAnsi="Arial" w:cs="Arial"/>
          <w:sz w:val="22"/>
          <w:szCs w:val="22"/>
        </w:rPr>
        <w:t xml:space="preserve"> Trust’s </w:t>
      </w:r>
      <w:r>
        <w:rPr>
          <w:rFonts w:ascii="Arial" w:hAnsi="Arial" w:cs="Arial"/>
          <w:sz w:val="22"/>
          <w:szCs w:val="22"/>
        </w:rPr>
        <w:t>S</w:t>
      </w:r>
      <w:r w:rsidRPr="00306968">
        <w:rPr>
          <w:rFonts w:ascii="Arial" w:hAnsi="Arial" w:cs="Arial"/>
          <w:sz w:val="22"/>
          <w:szCs w:val="22"/>
        </w:rPr>
        <w:t xml:space="preserve">eal since last report – </w:t>
      </w:r>
      <w:r w:rsidR="00EC226E">
        <w:rPr>
          <w:rFonts w:ascii="Arial" w:hAnsi="Arial" w:cs="Arial"/>
          <w:sz w:val="22"/>
          <w:szCs w:val="22"/>
        </w:rPr>
        <w:t>24</w:t>
      </w:r>
      <w:r w:rsidR="003614E2">
        <w:rPr>
          <w:rFonts w:ascii="Arial" w:hAnsi="Arial" w:cs="Arial"/>
          <w:sz w:val="22"/>
          <w:szCs w:val="22"/>
        </w:rPr>
        <w:t xml:space="preserve"> </w:t>
      </w:r>
      <w:r w:rsidR="00EC226E">
        <w:rPr>
          <w:rFonts w:ascii="Arial" w:hAnsi="Arial" w:cs="Arial"/>
          <w:sz w:val="22"/>
          <w:szCs w:val="22"/>
        </w:rPr>
        <w:t>October</w:t>
      </w:r>
      <w:r w:rsidR="003614E2">
        <w:rPr>
          <w:rFonts w:ascii="Arial" w:hAnsi="Arial" w:cs="Arial"/>
          <w:sz w:val="22"/>
          <w:szCs w:val="22"/>
        </w:rPr>
        <w:t xml:space="preserve"> </w:t>
      </w:r>
      <w:r w:rsidR="0085384E">
        <w:rPr>
          <w:rFonts w:ascii="Arial" w:hAnsi="Arial" w:cs="Arial"/>
          <w:sz w:val="22"/>
          <w:szCs w:val="22"/>
        </w:rPr>
        <w:t>201</w:t>
      </w:r>
      <w:r w:rsidR="00FB3E8A">
        <w:rPr>
          <w:rFonts w:ascii="Arial" w:hAnsi="Arial" w:cs="Arial"/>
          <w:sz w:val="22"/>
          <w:szCs w:val="22"/>
        </w:rPr>
        <w:t>4</w:t>
      </w:r>
    </w:p>
    <w:p w:rsidR="00306968" w:rsidRPr="00306968" w:rsidRDefault="00306968" w:rsidP="00306968">
      <w:pPr>
        <w:jc w:val="both"/>
        <w:rPr>
          <w:rFonts w:ascii="Arial" w:hAnsi="Arial" w:cs="Arial"/>
          <w:sz w:val="22"/>
          <w:szCs w:val="22"/>
        </w:rPr>
      </w:pPr>
    </w:p>
    <w:p w:rsidR="00306968" w:rsidRPr="00306968" w:rsidRDefault="00306968" w:rsidP="00306968">
      <w:pPr>
        <w:jc w:val="both"/>
        <w:rPr>
          <w:rFonts w:ascii="Arial" w:hAnsi="Arial" w:cs="Arial"/>
          <w:sz w:val="22"/>
          <w:szCs w:val="22"/>
        </w:rPr>
      </w:pPr>
      <w:r w:rsidRPr="00306968">
        <w:rPr>
          <w:rFonts w:ascii="Arial" w:hAnsi="Arial" w:cs="Arial"/>
          <w:sz w:val="22"/>
          <w:szCs w:val="22"/>
        </w:rPr>
        <w:t>This report is provided pursuant to section 9 on the Standing Orders for the Board of Directors.</w:t>
      </w:r>
    </w:p>
    <w:p w:rsidR="00306968" w:rsidRPr="00306968" w:rsidRDefault="00306968" w:rsidP="00306968">
      <w:pPr>
        <w:jc w:val="both"/>
        <w:rPr>
          <w:rFonts w:ascii="Arial" w:hAnsi="Arial" w:cs="Arial"/>
        </w:rPr>
      </w:pPr>
    </w:p>
    <w:p w:rsidR="00306968" w:rsidRPr="00306968" w:rsidRDefault="00E71B2D" w:rsidP="00306968">
      <w:pPr>
        <w:pStyle w:val="Heading3"/>
        <w:rPr>
          <w:rFonts w:ascii="Arial" w:hAnsi="Arial" w:cs="Arial"/>
        </w:rPr>
      </w:pPr>
      <w:r>
        <w:rPr>
          <w:rFonts w:ascii="Arial" w:hAnsi="Arial" w:cs="Arial"/>
        </w:rPr>
        <w:t>REGISTER OF SEALING</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8"/>
        <w:gridCol w:w="869"/>
        <w:gridCol w:w="1904"/>
        <w:gridCol w:w="1073"/>
      </w:tblGrid>
      <w:tr w:rsidR="00306968" w:rsidRPr="00306968" w:rsidTr="00604455">
        <w:tc>
          <w:tcPr>
            <w:tcW w:w="5308" w:type="dxa"/>
          </w:tcPr>
          <w:p w:rsidR="00306968" w:rsidRPr="00306968" w:rsidRDefault="00306968" w:rsidP="00604455">
            <w:pPr>
              <w:jc w:val="both"/>
              <w:rPr>
                <w:rFonts w:ascii="Arial" w:hAnsi="Arial" w:cs="Arial"/>
                <w:b/>
                <w:bCs/>
              </w:rPr>
            </w:pPr>
            <w:r w:rsidRPr="00306968">
              <w:rPr>
                <w:rFonts w:ascii="Arial" w:hAnsi="Arial" w:cs="Arial"/>
                <w:b/>
                <w:bCs/>
              </w:rPr>
              <w:t>Details</w:t>
            </w:r>
          </w:p>
        </w:tc>
        <w:tc>
          <w:tcPr>
            <w:tcW w:w="869" w:type="dxa"/>
          </w:tcPr>
          <w:p w:rsidR="00306968" w:rsidRPr="00306968" w:rsidRDefault="00306968" w:rsidP="00604455">
            <w:pPr>
              <w:jc w:val="both"/>
              <w:rPr>
                <w:rFonts w:ascii="Arial" w:hAnsi="Arial" w:cs="Arial"/>
                <w:b/>
                <w:bCs/>
              </w:rPr>
            </w:pPr>
            <w:r w:rsidRPr="00306968">
              <w:rPr>
                <w:rFonts w:ascii="Arial" w:hAnsi="Arial" w:cs="Arial"/>
                <w:b/>
                <w:bCs/>
              </w:rPr>
              <w:t>Seal No.</w:t>
            </w:r>
          </w:p>
        </w:tc>
        <w:tc>
          <w:tcPr>
            <w:tcW w:w="1904" w:type="dxa"/>
          </w:tcPr>
          <w:p w:rsidR="00306968" w:rsidRPr="00306968" w:rsidRDefault="00306968" w:rsidP="00604455">
            <w:pPr>
              <w:jc w:val="both"/>
              <w:rPr>
                <w:rFonts w:ascii="Arial" w:hAnsi="Arial" w:cs="Arial"/>
                <w:b/>
                <w:bCs/>
              </w:rPr>
            </w:pPr>
            <w:r w:rsidRPr="00306968">
              <w:rPr>
                <w:rFonts w:ascii="Arial" w:hAnsi="Arial" w:cs="Arial"/>
                <w:b/>
                <w:bCs/>
              </w:rPr>
              <w:t>Signatory</w:t>
            </w:r>
          </w:p>
        </w:tc>
        <w:tc>
          <w:tcPr>
            <w:tcW w:w="1073" w:type="dxa"/>
          </w:tcPr>
          <w:p w:rsidR="00306968" w:rsidRPr="00306968" w:rsidRDefault="00306968" w:rsidP="00604455">
            <w:pPr>
              <w:jc w:val="both"/>
              <w:rPr>
                <w:rFonts w:ascii="Arial" w:hAnsi="Arial" w:cs="Arial"/>
                <w:b/>
                <w:bCs/>
              </w:rPr>
            </w:pPr>
            <w:r w:rsidRPr="00306968">
              <w:rPr>
                <w:rFonts w:ascii="Arial" w:hAnsi="Arial" w:cs="Arial"/>
                <w:b/>
                <w:bCs/>
              </w:rPr>
              <w:t>Date</w:t>
            </w:r>
          </w:p>
        </w:tc>
      </w:tr>
      <w:tr w:rsidR="00306968" w:rsidRPr="00306968" w:rsidTr="00604455">
        <w:trPr>
          <w:trHeight w:val="561"/>
        </w:trPr>
        <w:tc>
          <w:tcPr>
            <w:tcW w:w="5308" w:type="dxa"/>
          </w:tcPr>
          <w:p w:rsidR="00306968" w:rsidRPr="00306968" w:rsidRDefault="00EC226E" w:rsidP="006D3153">
            <w:pPr>
              <w:jc w:val="both"/>
              <w:rPr>
                <w:rFonts w:ascii="Arial" w:hAnsi="Arial" w:cs="Arial"/>
                <w:sz w:val="22"/>
                <w:szCs w:val="22"/>
              </w:rPr>
            </w:pPr>
            <w:r>
              <w:rPr>
                <w:rFonts w:ascii="Arial" w:hAnsi="Arial" w:cs="Arial"/>
                <w:sz w:val="22"/>
                <w:szCs w:val="22"/>
              </w:rPr>
              <w:t xml:space="preserve">Deed of Variation relating to Contract for the provision of School Nursing Services in Oxfordshire Primary &amp; Secondary Schools &amp; Further Education Colleges between Oxfordshire County Council and </w:t>
            </w:r>
            <w:r w:rsidR="00781E73" w:rsidRPr="006D3153">
              <w:rPr>
                <w:rFonts w:ascii="Arial" w:hAnsi="Arial" w:cs="Arial"/>
                <w:sz w:val="22"/>
                <w:szCs w:val="22"/>
              </w:rPr>
              <w:t xml:space="preserve"> Oxford Health NHS FT</w:t>
            </w:r>
            <w:r w:rsidR="00781E73">
              <w:rPr>
                <w:rFonts w:ascii="Arial" w:hAnsi="Arial" w:cs="Arial"/>
                <w:sz w:val="22"/>
                <w:szCs w:val="22"/>
              </w:rPr>
              <w:t>.</w:t>
            </w:r>
          </w:p>
        </w:tc>
        <w:tc>
          <w:tcPr>
            <w:tcW w:w="869" w:type="dxa"/>
          </w:tcPr>
          <w:p w:rsidR="00306968" w:rsidRPr="00306968" w:rsidRDefault="00781E73" w:rsidP="003614E2">
            <w:pPr>
              <w:jc w:val="both"/>
              <w:rPr>
                <w:rFonts w:ascii="Arial" w:hAnsi="Arial" w:cs="Arial"/>
                <w:sz w:val="22"/>
                <w:szCs w:val="22"/>
              </w:rPr>
            </w:pPr>
            <w:r>
              <w:rPr>
                <w:rFonts w:ascii="Arial" w:hAnsi="Arial" w:cs="Arial"/>
                <w:sz w:val="22"/>
                <w:szCs w:val="22"/>
              </w:rPr>
              <w:t>2</w:t>
            </w:r>
            <w:r w:rsidR="00EC226E">
              <w:rPr>
                <w:rFonts w:ascii="Arial" w:hAnsi="Arial" w:cs="Arial"/>
                <w:sz w:val="22"/>
                <w:szCs w:val="22"/>
              </w:rPr>
              <w:t>14</w:t>
            </w:r>
          </w:p>
        </w:tc>
        <w:tc>
          <w:tcPr>
            <w:tcW w:w="1904" w:type="dxa"/>
          </w:tcPr>
          <w:p w:rsidR="00781E73" w:rsidRDefault="00781E73" w:rsidP="00781E73">
            <w:pPr>
              <w:jc w:val="both"/>
              <w:rPr>
                <w:rFonts w:ascii="Arial" w:hAnsi="Arial" w:cs="Arial"/>
                <w:sz w:val="22"/>
                <w:szCs w:val="22"/>
              </w:rPr>
            </w:pPr>
            <w:r>
              <w:rPr>
                <w:rFonts w:ascii="Arial" w:hAnsi="Arial" w:cs="Arial"/>
                <w:sz w:val="22"/>
                <w:szCs w:val="22"/>
              </w:rPr>
              <w:t xml:space="preserve">Stuart Bell </w:t>
            </w:r>
          </w:p>
          <w:p w:rsidR="00F37975" w:rsidRPr="00306968" w:rsidRDefault="00EC226E" w:rsidP="00781E73">
            <w:pPr>
              <w:jc w:val="both"/>
              <w:rPr>
                <w:rFonts w:ascii="Arial" w:hAnsi="Arial" w:cs="Arial"/>
                <w:sz w:val="22"/>
                <w:szCs w:val="22"/>
              </w:rPr>
            </w:pPr>
            <w:r>
              <w:rPr>
                <w:rFonts w:ascii="Arial" w:hAnsi="Arial" w:cs="Arial"/>
                <w:sz w:val="22"/>
                <w:szCs w:val="22"/>
              </w:rPr>
              <w:t>Yvonne Taylor</w:t>
            </w:r>
          </w:p>
        </w:tc>
        <w:tc>
          <w:tcPr>
            <w:tcW w:w="1073" w:type="dxa"/>
          </w:tcPr>
          <w:p w:rsidR="00306968" w:rsidRPr="00306968" w:rsidRDefault="00EC226E" w:rsidP="00EC226E">
            <w:pPr>
              <w:jc w:val="both"/>
              <w:rPr>
                <w:rFonts w:ascii="Arial" w:hAnsi="Arial" w:cs="Arial"/>
                <w:sz w:val="22"/>
                <w:szCs w:val="22"/>
              </w:rPr>
            </w:pPr>
            <w:r>
              <w:rPr>
                <w:rFonts w:ascii="Arial" w:hAnsi="Arial" w:cs="Arial"/>
                <w:sz w:val="22"/>
                <w:szCs w:val="22"/>
              </w:rPr>
              <w:t>24</w:t>
            </w:r>
            <w:r w:rsidR="00781E73">
              <w:rPr>
                <w:rFonts w:ascii="Arial" w:hAnsi="Arial" w:cs="Arial"/>
                <w:sz w:val="22"/>
                <w:szCs w:val="22"/>
              </w:rPr>
              <w:t>/</w:t>
            </w:r>
            <w:r>
              <w:rPr>
                <w:rFonts w:ascii="Arial" w:hAnsi="Arial" w:cs="Arial"/>
                <w:sz w:val="22"/>
                <w:szCs w:val="22"/>
              </w:rPr>
              <w:t>10</w:t>
            </w:r>
            <w:r w:rsidR="003614E2">
              <w:rPr>
                <w:rFonts w:ascii="Arial" w:hAnsi="Arial" w:cs="Arial"/>
                <w:sz w:val="22"/>
                <w:szCs w:val="22"/>
              </w:rPr>
              <w:t>/</w:t>
            </w:r>
            <w:r w:rsidR="00781E73">
              <w:rPr>
                <w:rFonts w:ascii="Arial" w:hAnsi="Arial" w:cs="Arial"/>
                <w:sz w:val="22"/>
                <w:szCs w:val="22"/>
              </w:rPr>
              <w:t>14</w:t>
            </w:r>
          </w:p>
        </w:tc>
      </w:tr>
      <w:tr w:rsidR="00DD7399" w:rsidRPr="00306968" w:rsidTr="00604455">
        <w:trPr>
          <w:trHeight w:val="561"/>
        </w:trPr>
        <w:tc>
          <w:tcPr>
            <w:tcW w:w="5308" w:type="dxa"/>
          </w:tcPr>
          <w:p w:rsidR="0007266D" w:rsidRPr="00306968" w:rsidRDefault="00EC226E" w:rsidP="0084532F">
            <w:pPr>
              <w:jc w:val="both"/>
              <w:rPr>
                <w:rFonts w:ascii="Arial" w:hAnsi="Arial" w:cs="Arial"/>
                <w:sz w:val="22"/>
                <w:szCs w:val="22"/>
              </w:rPr>
            </w:pPr>
            <w:r>
              <w:rPr>
                <w:rFonts w:ascii="Arial" w:hAnsi="Arial" w:cs="Arial"/>
                <w:sz w:val="22"/>
                <w:szCs w:val="22"/>
              </w:rPr>
              <w:t xml:space="preserve">Deed variation relating to a Contract for the Harm </w:t>
            </w:r>
            <w:r w:rsidRPr="00EC226E">
              <w:rPr>
                <w:rFonts w:ascii="Arial" w:hAnsi="Arial" w:cs="Arial"/>
                <w:sz w:val="22"/>
                <w:szCs w:val="22"/>
                <w:lang w:val="en"/>
              </w:rPr>
              <w:t>Minimisation Service</w:t>
            </w:r>
            <w:r>
              <w:rPr>
                <w:rFonts w:ascii="Arial" w:hAnsi="Arial" w:cs="Arial"/>
                <w:sz w:val="22"/>
                <w:szCs w:val="22"/>
                <w:lang w:val="en"/>
              </w:rPr>
              <w:t xml:space="preserve"> </w:t>
            </w:r>
            <w:r w:rsidR="0084532F">
              <w:rPr>
                <w:rFonts w:ascii="Arial" w:hAnsi="Arial" w:cs="Arial"/>
                <w:sz w:val="22"/>
                <w:szCs w:val="22"/>
                <w:lang w:val="en"/>
              </w:rPr>
              <w:t>Dated</w:t>
            </w:r>
            <w:r>
              <w:rPr>
                <w:rFonts w:ascii="Arial" w:hAnsi="Arial" w:cs="Arial"/>
                <w:sz w:val="22"/>
                <w:szCs w:val="22"/>
                <w:lang w:val="en"/>
              </w:rPr>
              <w:t xml:space="preserve"> 22 June 2012 between Oxfordshire County Council and Oxford</w:t>
            </w:r>
            <w:r w:rsidR="0084532F">
              <w:rPr>
                <w:rFonts w:ascii="Arial" w:hAnsi="Arial" w:cs="Arial"/>
                <w:sz w:val="22"/>
                <w:szCs w:val="22"/>
                <w:lang w:val="en"/>
              </w:rPr>
              <w:t xml:space="preserve"> H</w:t>
            </w:r>
            <w:r>
              <w:rPr>
                <w:rFonts w:ascii="Arial" w:hAnsi="Arial" w:cs="Arial"/>
                <w:sz w:val="22"/>
                <w:szCs w:val="22"/>
                <w:lang w:val="en"/>
              </w:rPr>
              <w:t>ealth NHS FT</w:t>
            </w:r>
            <w:r w:rsidR="0084532F">
              <w:rPr>
                <w:rFonts w:ascii="Arial" w:hAnsi="Arial" w:cs="Arial"/>
                <w:sz w:val="22"/>
                <w:szCs w:val="22"/>
                <w:lang w:val="en"/>
              </w:rPr>
              <w:t>.</w:t>
            </w:r>
            <w:r>
              <w:rPr>
                <w:lang w:val="en"/>
              </w:rPr>
              <w:t xml:space="preserve"> </w:t>
            </w:r>
          </w:p>
        </w:tc>
        <w:tc>
          <w:tcPr>
            <w:tcW w:w="869" w:type="dxa"/>
          </w:tcPr>
          <w:p w:rsidR="00DD7399" w:rsidRPr="00306968" w:rsidRDefault="00781E73" w:rsidP="0084532F">
            <w:pPr>
              <w:jc w:val="both"/>
              <w:rPr>
                <w:rFonts w:ascii="Arial" w:hAnsi="Arial" w:cs="Arial"/>
                <w:sz w:val="22"/>
                <w:szCs w:val="22"/>
              </w:rPr>
            </w:pPr>
            <w:r>
              <w:rPr>
                <w:rFonts w:ascii="Arial" w:hAnsi="Arial" w:cs="Arial"/>
                <w:sz w:val="22"/>
                <w:szCs w:val="22"/>
              </w:rPr>
              <w:t>2</w:t>
            </w:r>
            <w:r w:rsidR="0084532F">
              <w:rPr>
                <w:rFonts w:ascii="Arial" w:hAnsi="Arial" w:cs="Arial"/>
                <w:sz w:val="22"/>
                <w:szCs w:val="22"/>
              </w:rPr>
              <w:t>15</w:t>
            </w:r>
          </w:p>
        </w:tc>
        <w:tc>
          <w:tcPr>
            <w:tcW w:w="1904" w:type="dxa"/>
          </w:tcPr>
          <w:p w:rsidR="0084532F" w:rsidRDefault="0084532F" w:rsidP="0084532F">
            <w:pPr>
              <w:jc w:val="both"/>
              <w:rPr>
                <w:rFonts w:ascii="Arial" w:hAnsi="Arial" w:cs="Arial"/>
                <w:sz w:val="22"/>
                <w:szCs w:val="22"/>
              </w:rPr>
            </w:pPr>
            <w:r>
              <w:rPr>
                <w:rFonts w:ascii="Arial" w:hAnsi="Arial" w:cs="Arial"/>
                <w:sz w:val="22"/>
                <w:szCs w:val="22"/>
              </w:rPr>
              <w:t xml:space="preserve">Stuart Bell </w:t>
            </w:r>
          </w:p>
          <w:p w:rsidR="006D3153" w:rsidRPr="00306968" w:rsidRDefault="0084532F" w:rsidP="0084532F">
            <w:pPr>
              <w:jc w:val="both"/>
              <w:rPr>
                <w:rFonts w:ascii="Arial" w:hAnsi="Arial" w:cs="Arial"/>
                <w:sz w:val="22"/>
                <w:szCs w:val="22"/>
              </w:rPr>
            </w:pPr>
            <w:r>
              <w:rPr>
                <w:rFonts w:ascii="Arial" w:hAnsi="Arial" w:cs="Arial"/>
                <w:sz w:val="22"/>
                <w:szCs w:val="22"/>
              </w:rPr>
              <w:t>Yvonne Taylor</w:t>
            </w:r>
          </w:p>
        </w:tc>
        <w:tc>
          <w:tcPr>
            <w:tcW w:w="1073" w:type="dxa"/>
          </w:tcPr>
          <w:p w:rsidR="00DD7399" w:rsidRPr="00306968" w:rsidRDefault="0084532F" w:rsidP="00D8583B">
            <w:pPr>
              <w:jc w:val="both"/>
              <w:rPr>
                <w:rFonts w:ascii="Arial" w:hAnsi="Arial" w:cs="Arial"/>
                <w:sz w:val="22"/>
                <w:szCs w:val="22"/>
              </w:rPr>
            </w:pPr>
            <w:r>
              <w:rPr>
                <w:rFonts w:ascii="Arial" w:hAnsi="Arial" w:cs="Arial"/>
                <w:sz w:val="22"/>
                <w:szCs w:val="22"/>
              </w:rPr>
              <w:t>24/10/14</w:t>
            </w:r>
          </w:p>
        </w:tc>
      </w:tr>
      <w:tr w:rsidR="00DD7399" w:rsidRPr="00306968" w:rsidTr="00604455">
        <w:trPr>
          <w:trHeight w:val="561"/>
        </w:trPr>
        <w:tc>
          <w:tcPr>
            <w:tcW w:w="5308" w:type="dxa"/>
          </w:tcPr>
          <w:p w:rsidR="0007266D" w:rsidRPr="00306968" w:rsidRDefault="0084532F" w:rsidP="00BD19FE">
            <w:pPr>
              <w:jc w:val="both"/>
              <w:rPr>
                <w:rFonts w:ascii="Arial" w:hAnsi="Arial" w:cs="Arial"/>
                <w:sz w:val="22"/>
                <w:szCs w:val="22"/>
              </w:rPr>
            </w:pPr>
            <w:r>
              <w:rPr>
                <w:rFonts w:ascii="Arial" w:hAnsi="Arial" w:cs="Arial"/>
                <w:sz w:val="22"/>
                <w:szCs w:val="22"/>
              </w:rPr>
              <w:t>Deed of Surrender relating to Rooms in Block 9, Main Hospital (form</w:t>
            </w:r>
            <w:r w:rsidR="00BD19FE">
              <w:rPr>
                <w:rFonts w:ascii="Arial" w:hAnsi="Arial" w:cs="Arial"/>
                <w:sz w:val="22"/>
                <w:szCs w:val="22"/>
              </w:rPr>
              <w:t>er</w:t>
            </w:r>
            <w:r>
              <w:rPr>
                <w:rFonts w:ascii="Arial" w:hAnsi="Arial" w:cs="Arial"/>
                <w:sz w:val="22"/>
                <w:szCs w:val="22"/>
              </w:rPr>
              <w:t>ly known as Ward 7E) The John Radcliffe Hospital, Oxford, between Oxford University Hospitals National Health Service Trust and Oxf</w:t>
            </w:r>
            <w:r w:rsidR="00F206BE">
              <w:rPr>
                <w:rFonts w:ascii="Arial" w:hAnsi="Arial" w:cs="Arial"/>
                <w:sz w:val="22"/>
                <w:szCs w:val="22"/>
              </w:rPr>
              <w:t>ord Health NHS F</w:t>
            </w:r>
            <w:r>
              <w:rPr>
                <w:rFonts w:ascii="Arial" w:hAnsi="Arial" w:cs="Arial"/>
                <w:sz w:val="22"/>
                <w:szCs w:val="22"/>
              </w:rPr>
              <w:t xml:space="preserve">oundation </w:t>
            </w:r>
            <w:r w:rsidR="00F206BE">
              <w:rPr>
                <w:rFonts w:ascii="Arial" w:hAnsi="Arial" w:cs="Arial"/>
                <w:sz w:val="22"/>
                <w:szCs w:val="22"/>
              </w:rPr>
              <w:t>T</w:t>
            </w:r>
            <w:r>
              <w:rPr>
                <w:rFonts w:ascii="Arial" w:hAnsi="Arial" w:cs="Arial"/>
                <w:sz w:val="22"/>
                <w:szCs w:val="22"/>
              </w:rPr>
              <w:t>rust.</w:t>
            </w:r>
          </w:p>
        </w:tc>
        <w:tc>
          <w:tcPr>
            <w:tcW w:w="869" w:type="dxa"/>
          </w:tcPr>
          <w:p w:rsidR="00DD7399" w:rsidRPr="00306968" w:rsidRDefault="00B06A11" w:rsidP="00456DDA">
            <w:pPr>
              <w:jc w:val="both"/>
              <w:rPr>
                <w:rFonts w:ascii="Arial" w:hAnsi="Arial" w:cs="Arial"/>
                <w:sz w:val="22"/>
                <w:szCs w:val="22"/>
              </w:rPr>
            </w:pPr>
            <w:r>
              <w:rPr>
                <w:rFonts w:ascii="Arial" w:hAnsi="Arial" w:cs="Arial"/>
                <w:sz w:val="22"/>
                <w:szCs w:val="22"/>
              </w:rPr>
              <w:t>2</w:t>
            </w:r>
            <w:r w:rsidR="0084532F">
              <w:rPr>
                <w:rFonts w:ascii="Arial" w:hAnsi="Arial" w:cs="Arial"/>
                <w:sz w:val="22"/>
                <w:szCs w:val="22"/>
              </w:rPr>
              <w:t>17</w:t>
            </w:r>
          </w:p>
        </w:tc>
        <w:tc>
          <w:tcPr>
            <w:tcW w:w="1904" w:type="dxa"/>
          </w:tcPr>
          <w:p w:rsidR="00DD7399" w:rsidRDefault="0084532F" w:rsidP="007A4E2A">
            <w:pPr>
              <w:jc w:val="both"/>
              <w:rPr>
                <w:rFonts w:ascii="Arial" w:hAnsi="Arial" w:cs="Arial"/>
                <w:sz w:val="22"/>
                <w:szCs w:val="22"/>
              </w:rPr>
            </w:pPr>
            <w:r>
              <w:rPr>
                <w:rFonts w:ascii="Arial" w:hAnsi="Arial" w:cs="Arial"/>
                <w:sz w:val="22"/>
                <w:szCs w:val="22"/>
              </w:rPr>
              <w:t>Yvonne Taylor</w:t>
            </w:r>
          </w:p>
          <w:p w:rsidR="00EE13C2" w:rsidRPr="00306968" w:rsidRDefault="00456DDA" w:rsidP="007A4E2A">
            <w:pPr>
              <w:jc w:val="both"/>
              <w:rPr>
                <w:rFonts w:ascii="Arial" w:hAnsi="Arial" w:cs="Arial"/>
                <w:sz w:val="22"/>
                <w:szCs w:val="22"/>
              </w:rPr>
            </w:pPr>
            <w:r>
              <w:rPr>
                <w:rFonts w:ascii="Arial" w:hAnsi="Arial" w:cs="Arial"/>
                <w:sz w:val="22"/>
                <w:szCs w:val="22"/>
              </w:rPr>
              <w:t>Mike McEnaney</w:t>
            </w:r>
          </w:p>
        </w:tc>
        <w:tc>
          <w:tcPr>
            <w:tcW w:w="1073" w:type="dxa"/>
          </w:tcPr>
          <w:p w:rsidR="00DD7399" w:rsidRPr="00306968" w:rsidRDefault="00B06A11" w:rsidP="0084532F">
            <w:pPr>
              <w:jc w:val="both"/>
              <w:rPr>
                <w:rFonts w:ascii="Arial" w:hAnsi="Arial" w:cs="Arial"/>
                <w:sz w:val="22"/>
                <w:szCs w:val="22"/>
              </w:rPr>
            </w:pPr>
            <w:r>
              <w:rPr>
                <w:rFonts w:ascii="Arial" w:hAnsi="Arial" w:cs="Arial"/>
                <w:sz w:val="22"/>
                <w:szCs w:val="22"/>
              </w:rPr>
              <w:t>2</w:t>
            </w:r>
            <w:r w:rsidR="0084532F">
              <w:rPr>
                <w:rFonts w:ascii="Arial" w:hAnsi="Arial" w:cs="Arial"/>
                <w:sz w:val="22"/>
                <w:szCs w:val="22"/>
              </w:rPr>
              <w:t>1</w:t>
            </w:r>
            <w:r>
              <w:rPr>
                <w:rFonts w:ascii="Arial" w:hAnsi="Arial" w:cs="Arial"/>
                <w:sz w:val="22"/>
                <w:szCs w:val="22"/>
              </w:rPr>
              <w:t>/</w:t>
            </w:r>
            <w:r w:rsidR="0084532F">
              <w:rPr>
                <w:rFonts w:ascii="Arial" w:hAnsi="Arial" w:cs="Arial"/>
                <w:sz w:val="22"/>
                <w:szCs w:val="22"/>
              </w:rPr>
              <w:t>11</w:t>
            </w:r>
            <w:r>
              <w:rPr>
                <w:rFonts w:ascii="Arial" w:hAnsi="Arial" w:cs="Arial"/>
                <w:sz w:val="22"/>
                <w:szCs w:val="22"/>
              </w:rPr>
              <w:t>/14</w:t>
            </w:r>
          </w:p>
        </w:tc>
      </w:tr>
      <w:tr w:rsidR="004631E2" w:rsidRPr="00306968" w:rsidTr="00604455">
        <w:trPr>
          <w:trHeight w:val="561"/>
        </w:trPr>
        <w:tc>
          <w:tcPr>
            <w:tcW w:w="5308" w:type="dxa"/>
          </w:tcPr>
          <w:p w:rsidR="0007266D" w:rsidRPr="00306968" w:rsidRDefault="00B06A11" w:rsidP="00BF09FE">
            <w:pPr>
              <w:jc w:val="both"/>
              <w:rPr>
                <w:rFonts w:ascii="Arial" w:hAnsi="Arial" w:cs="Arial"/>
                <w:sz w:val="22"/>
                <w:szCs w:val="22"/>
              </w:rPr>
            </w:pPr>
            <w:r>
              <w:rPr>
                <w:rFonts w:ascii="Arial" w:hAnsi="Arial" w:cs="Arial"/>
                <w:sz w:val="22"/>
                <w:szCs w:val="22"/>
              </w:rPr>
              <w:t>L</w:t>
            </w:r>
            <w:r w:rsidR="0084532F">
              <w:rPr>
                <w:rFonts w:ascii="Arial" w:hAnsi="Arial" w:cs="Arial"/>
                <w:sz w:val="22"/>
                <w:szCs w:val="22"/>
              </w:rPr>
              <w:t>ease of Accommodation formin</w:t>
            </w:r>
            <w:r w:rsidR="00BF09FE">
              <w:rPr>
                <w:rFonts w:ascii="Arial" w:hAnsi="Arial" w:cs="Arial"/>
                <w:sz w:val="22"/>
                <w:szCs w:val="22"/>
              </w:rPr>
              <w:t xml:space="preserve">g part of the Kite Ridge Centre (New </w:t>
            </w:r>
            <w:r w:rsidR="0084532F">
              <w:rPr>
                <w:rFonts w:ascii="Arial" w:hAnsi="Arial" w:cs="Arial"/>
                <w:sz w:val="22"/>
                <w:szCs w:val="22"/>
              </w:rPr>
              <w:t>Vern</w:t>
            </w:r>
            <w:r w:rsidR="00BF09FE">
              <w:rPr>
                <w:rFonts w:ascii="Arial" w:hAnsi="Arial" w:cs="Arial"/>
                <w:sz w:val="22"/>
                <w:szCs w:val="22"/>
              </w:rPr>
              <w:t>ey Avenue Unit) Verney Avenue, H</w:t>
            </w:r>
            <w:r w:rsidR="0084532F">
              <w:rPr>
                <w:rFonts w:ascii="Arial" w:hAnsi="Arial" w:cs="Arial"/>
                <w:sz w:val="22"/>
                <w:szCs w:val="22"/>
              </w:rPr>
              <w:t xml:space="preserve">igh Wycombe, Buckinghamshire between </w:t>
            </w:r>
            <w:r w:rsidR="00BF09FE">
              <w:rPr>
                <w:rFonts w:ascii="Arial" w:hAnsi="Arial" w:cs="Arial"/>
                <w:sz w:val="22"/>
                <w:szCs w:val="22"/>
              </w:rPr>
              <w:t>Buckinghamshire</w:t>
            </w:r>
            <w:r w:rsidR="0084532F">
              <w:rPr>
                <w:rFonts w:ascii="Arial" w:hAnsi="Arial" w:cs="Arial"/>
                <w:sz w:val="22"/>
                <w:szCs w:val="22"/>
              </w:rPr>
              <w:t xml:space="preserve"> County Council and Oxford Health NHS FT</w:t>
            </w:r>
            <w:r w:rsidR="00BF09FE">
              <w:rPr>
                <w:rFonts w:ascii="Arial" w:hAnsi="Arial" w:cs="Arial"/>
                <w:sz w:val="22"/>
                <w:szCs w:val="22"/>
              </w:rPr>
              <w:t>.</w:t>
            </w:r>
          </w:p>
        </w:tc>
        <w:tc>
          <w:tcPr>
            <w:tcW w:w="869" w:type="dxa"/>
          </w:tcPr>
          <w:p w:rsidR="004631E2" w:rsidRPr="00306968" w:rsidRDefault="00B06A11" w:rsidP="00DF52EC">
            <w:pPr>
              <w:jc w:val="both"/>
              <w:rPr>
                <w:rFonts w:ascii="Arial" w:hAnsi="Arial" w:cs="Arial"/>
                <w:sz w:val="22"/>
                <w:szCs w:val="22"/>
              </w:rPr>
            </w:pPr>
            <w:r>
              <w:rPr>
                <w:rFonts w:ascii="Arial" w:hAnsi="Arial" w:cs="Arial"/>
                <w:sz w:val="22"/>
                <w:szCs w:val="22"/>
              </w:rPr>
              <w:t>2</w:t>
            </w:r>
            <w:r w:rsidR="00BF09FE">
              <w:rPr>
                <w:rFonts w:ascii="Arial" w:hAnsi="Arial" w:cs="Arial"/>
                <w:sz w:val="22"/>
                <w:szCs w:val="22"/>
              </w:rPr>
              <w:t>18</w:t>
            </w:r>
          </w:p>
        </w:tc>
        <w:tc>
          <w:tcPr>
            <w:tcW w:w="1904" w:type="dxa"/>
          </w:tcPr>
          <w:p w:rsidR="00B06A11" w:rsidRDefault="00BF09FE" w:rsidP="00B06A11">
            <w:pPr>
              <w:jc w:val="both"/>
              <w:rPr>
                <w:rFonts w:ascii="Arial" w:hAnsi="Arial" w:cs="Arial"/>
                <w:sz w:val="22"/>
                <w:szCs w:val="22"/>
              </w:rPr>
            </w:pPr>
            <w:r>
              <w:rPr>
                <w:rFonts w:ascii="Arial" w:hAnsi="Arial" w:cs="Arial"/>
                <w:sz w:val="22"/>
                <w:szCs w:val="22"/>
              </w:rPr>
              <w:t>Stuart Bell</w:t>
            </w:r>
          </w:p>
          <w:p w:rsidR="004631E2" w:rsidRPr="00306968" w:rsidRDefault="00BF09FE" w:rsidP="00DF52EC">
            <w:pPr>
              <w:jc w:val="both"/>
              <w:rPr>
                <w:rFonts w:ascii="Arial" w:hAnsi="Arial" w:cs="Arial"/>
                <w:sz w:val="22"/>
                <w:szCs w:val="22"/>
              </w:rPr>
            </w:pPr>
            <w:r>
              <w:rPr>
                <w:rFonts w:ascii="Arial" w:hAnsi="Arial" w:cs="Arial"/>
                <w:sz w:val="22"/>
                <w:szCs w:val="22"/>
              </w:rPr>
              <w:t>Ros Alstead</w:t>
            </w:r>
          </w:p>
        </w:tc>
        <w:tc>
          <w:tcPr>
            <w:tcW w:w="1073" w:type="dxa"/>
          </w:tcPr>
          <w:p w:rsidR="004631E2" w:rsidRPr="00306968" w:rsidRDefault="00BF09FE" w:rsidP="00BF09FE">
            <w:pPr>
              <w:jc w:val="both"/>
              <w:rPr>
                <w:rFonts w:ascii="Arial" w:hAnsi="Arial" w:cs="Arial"/>
                <w:sz w:val="22"/>
                <w:szCs w:val="22"/>
              </w:rPr>
            </w:pPr>
            <w:r>
              <w:rPr>
                <w:rFonts w:ascii="Arial" w:hAnsi="Arial" w:cs="Arial"/>
                <w:sz w:val="22"/>
                <w:szCs w:val="22"/>
              </w:rPr>
              <w:t>09/02</w:t>
            </w:r>
            <w:r w:rsidR="00B06A11">
              <w:rPr>
                <w:rFonts w:ascii="Arial" w:hAnsi="Arial" w:cs="Arial"/>
                <w:sz w:val="22"/>
                <w:szCs w:val="22"/>
              </w:rPr>
              <w:t>/1</w:t>
            </w:r>
            <w:r>
              <w:rPr>
                <w:rFonts w:ascii="Arial" w:hAnsi="Arial" w:cs="Arial"/>
                <w:sz w:val="22"/>
                <w:szCs w:val="22"/>
              </w:rPr>
              <w:t>5</w:t>
            </w:r>
          </w:p>
        </w:tc>
      </w:tr>
      <w:tr w:rsidR="00B06A11" w:rsidRPr="00306968" w:rsidTr="00604455">
        <w:trPr>
          <w:trHeight w:val="561"/>
        </w:trPr>
        <w:tc>
          <w:tcPr>
            <w:tcW w:w="5308" w:type="dxa"/>
          </w:tcPr>
          <w:p w:rsidR="00B06A11" w:rsidRPr="00306968" w:rsidRDefault="00BF09FE" w:rsidP="00BF09FE">
            <w:pPr>
              <w:jc w:val="both"/>
              <w:rPr>
                <w:rFonts w:ascii="Arial" w:hAnsi="Arial" w:cs="Arial"/>
                <w:sz w:val="22"/>
                <w:szCs w:val="22"/>
              </w:rPr>
            </w:pPr>
            <w:r>
              <w:rPr>
                <w:rFonts w:ascii="Arial" w:hAnsi="Arial" w:cs="Arial"/>
                <w:sz w:val="22"/>
                <w:szCs w:val="22"/>
              </w:rPr>
              <w:lastRenderedPageBreak/>
              <w:t xml:space="preserve">Deed of Dissolution relating to </w:t>
            </w:r>
            <w:r w:rsidR="00050A5B">
              <w:rPr>
                <w:rFonts w:ascii="Arial" w:hAnsi="Arial" w:cs="Arial"/>
                <w:sz w:val="22"/>
                <w:szCs w:val="22"/>
              </w:rPr>
              <w:t>Children’s</w:t>
            </w:r>
            <w:r>
              <w:rPr>
                <w:rFonts w:ascii="Arial" w:hAnsi="Arial" w:cs="Arial"/>
                <w:sz w:val="22"/>
                <w:szCs w:val="22"/>
              </w:rPr>
              <w:t xml:space="preserve"> Healthy Weight Management Services Contract  between Oxfordshire County Council and Oxford Health NHS FT. </w:t>
            </w:r>
          </w:p>
        </w:tc>
        <w:tc>
          <w:tcPr>
            <w:tcW w:w="869" w:type="dxa"/>
          </w:tcPr>
          <w:p w:rsidR="00B06A11" w:rsidRPr="00306968" w:rsidRDefault="00B06A11" w:rsidP="00BF09FE">
            <w:pPr>
              <w:jc w:val="both"/>
              <w:rPr>
                <w:rFonts w:ascii="Arial" w:hAnsi="Arial" w:cs="Arial"/>
                <w:sz w:val="22"/>
                <w:szCs w:val="22"/>
              </w:rPr>
            </w:pPr>
            <w:r>
              <w:rPr>
                <w:rFonts w:ascii="Arial" w:hAnsi="Arial" w:cs="Arial"/>
                <w:sz w:val="22"/>
                <w:szCs w:val="22"/>
              </w:rPr>
              <w:t>2</w:t>
            </w:r>
            <w:r w:rsidR="00BF09FE">
              <w:rPr>
                <w:rFonts w:ascii="Arial" w:hAnsi="Arial" w:cs="Arial"/>
                <w:sz w:val="22"/>
                <w:szCs w:val="22"/>
              </w:rPr>
              <w:t>19</w:t>
            </w:r>
          </w:p>
        </w:tc>
        <w:tc>
          <w:tcPr>
            <w:tcW w:w="1904" w:type="dxa"/>
          </w:tcPr>
          <w:p w:rsidR="00B06A11" w:rsidRDefault="00B06A11" w:rsidP="005A41A4">
            <w:pPr>
              <w:jc w:val="both"/>
              <w:rPr>
                <w:rFonts w:ascii="Arial" w:hAnsi="Arial" w:cs="Arial"/>
                <w:sz w:val="22"/>
                <w:szCs w:val="22"/>
              </w:rPr>
            </w:pPr>
            <w:r>
              <w:rPr>
                <w:rFonts w:ascii="Arial" w:hAnsi="Arial" w:cs="Arial"/>
                <w:sz w:val="22"/>
                <w:szCs w:val="22"/>
              </w:rPr>
              <w:t>Ros Alstead</w:t>
            </w:r>
          </w:p>
          <w:p w:rsidR="00B06A11" w:rsidRPr="00306968" w:rsidRDefault="00BF09FE" w:rsidP="005A41A4">
            <w:pPr>
              <w:jc w:val="both"/>
              <w:rPr>
                <w:rFonts w:ascii="Arial" w:hAnsi="Arial" w:cs="Arial"/>
                <w:sz w:val="22"/>
                <w:szCs w:val="22"/>
              </w:rPr>
            </w:pPr>
            <w:r>
              <w:rPr>
                <w:rFonts w:ascii="Arial" w:hAnsi="Arial" w:cs="Arial"/>
                <w:sz w:val="22"/>
                <w:szCs w:val="22"/>
              </w:rPr>
              <w:t>Stuart Bell</w:t>
            </w:r>
          </w:p>
        </w:tc>
        <w:tc>
          <w:tcPr>
            <w:tcW w:w="1073" w:type="dxa"/>
          </w:tcPr>
          <w:p w:rsidR="00B06A11" w:rsidRPr="00306968" w:rsidRDefault="00BF09FE" w:rsidP="005A41A4">
            <w:pPr>
              <w:jc w:val="both"/>
              <w:rPr>
                <w:rFonts w:ascii="Arial" w:hAnsi="Arial" w:cs="Arial"/>
                <w:sz w:val="22"/>
                <w:szCs w:val="22"/>
              </w:rPr>
            </w:pPr>
            <w:r>
              <w:rPr>
                <w:rFonts w:ascii="Arial" w:hAnsi="Arial" w:cs="Arial"/>
                <w:sz w:val="22"/>
                <w:szCs w:val="22"/>
              </w:rPr>
              <w:t>09/02/15</w:t>
            </w:r>
          </w:p>
        </w:tc>
      </w:tr>
    </w:tbl>
    <w:p w:rsidR="00026567" w:rsidRDefault="00026567" w:rsidP="0073522A">
      <w:pPr>
        <w:jc w:val="both"/>
        <w:rPr>
          <w:rFonts w:ascii="Arial" w:hAnsi="Arial" w:cs="Arial"/>
          <w:b/>
        </w:rPr>
      </w:pPr>
    </w:p>
    <w:p w:rsidR="008B71E2" w:rsidRDefault="00026567" w:rsidP="0073522A">
      <w:pPr>
        <w:jc w:val="both"/>
        <w:rPr>
          <w:rFonts w:ascii="Arial" w:hAnsi="Arial" w:cs="Arial"/>
          <w:sz w:val="22"/>
          <w:szCs w:val="22"/>
        </w:rPr>
      </w:pPr>
      <w:r>
        <w:rPr>
          <w:rFonts w:ascii="Arial" w:hAnsi="Arial" w:cs="Arial"/>
          <w:sz w:val="22"/>
          <w:szCs w:val="22"/>
        </w:rPr>
        <w:t xml:space="preserve">SEAL NO 216 </w:t>
      </w:r>
      <w:r w:rsidRPr="00026567">
        <w:rPr>
          <w:rFonts w:ascii="Arial" w:hAnsi="Arial" w:cs="Arial"/>
          <w:i/>
          <w:sz w:val="22"/>
          <w:szCs w:val="22"/>
        </w:rPr>
        <w:t>(Deed of Surrender relating to Rooms in Block 9, Main Hospital (formerly known as Ward 7E) The John Radcliffe Hospital, Oxford, between Oxford University Hospitals National Health Service Trust and Oxford Health NHS Foundation Trust.)</w:t>
      </w:r>
      <w:r w:rsidR="0027019A">
        <w:rPr>
          <w:rFonts w:ascii="Arial" w:hAnsi="Arial" w:cs="Arial"/>
          <w:sz w:val="22"/>
          <w:szCs w:val="22"/>
        </w:rPr>
        <w:t xml:space="preserve"> This </w:t>
      </w:r>
      <w:r>
        <w:rPr>
          <w:rFonts w:ascii="Arial" w:hAnsi="Arial" w:cs="Arial"/>
          <w:sz w:val="22"/>
          <w:szCs w:val="22"/>
        </w:rPr>
        <w:t xml:space="preserve">document </w:t>
      </w:r>
      <w:r w:rsidR="0027019A">
        <w:rPr>
          <w:rFonts w:ascii="Arial" w:hAnsi="Arial" w:cs="Arial"/>
          <w:sz w:val="22"/>
          <w:szCs w:val="22"/>
        </w:rPr>
        <w:t>was sealed on the 19 November 2014 but was subsequently d</w:t>
      </w:r>
      <w:r>
        <w:rPr>
          <w:rFonts w:ascii="Arial" w:hAnsi="Arial" w:cs="Arial"/>
          <w:sz w:val="22"/>
          <w:szCs w:val="22"/>
        </w:rPr>
        <w:t>estroyed d</w:t>
      </w:r>
      <w:r w:rsidR="0027019A">
        <w:rPr>
          <w:rFonts w:ascii="Arial" w:hAnsi="Arial" w:cs="Arial"/>
          <w:sz w:val="22"/>
          <w:szCs w:val="22"/>
        </w:rPr>
        <w:t>ue to a mistake in the document</w:t>
      </w:r>
      <w:r>
        <w:rPr>
          <w:rFonts w:ascii="Arial" w:hAnsi="Arial" w:cs="Arial"/>
          <w:sz w:val="22"/>
          <w:szCs w:val="22"/>
        </w:rPr>
        <w:t>.</w:t>
      </w:r>
    </w:p>
    <w:p w:rsidR="00026567" w:rsidRPr="00306968" w:rsidRDefault="00026567" w:rsidP="0073522A">
      <w:pPr>
        <w:jc w:val="both"/>
        <w:rPr>
          <w:rFonts w:ascii="Arial" w:hAnsi="Arial" w:cs="Arial"/>
          <w:b/>
        </w:rPr>
      </w:pPr>
    </w:p>
    <w:p w:rsidR="0073522A" w:rsidRPr="00306968" w:rsidRDefault="0073522A" w:rsidP="0073522A">
      <w:pPr>
        <w:jc w:val="both"/>
        <w:rPr>
          <w:rFonts w:ascii="Arial" w:hAnsi="Arial" w:cs="Arial"/>
          <w:b/>
        </w:rPr>
      </w:pPr>
      <w:r w:rsidRPr="00306968">
        <w:rPr>
          <w:rFonts w:ascii="Arial" w:hAnsi="Arial" w:cs="Arial"/>
          <w:b/>
        </w:rPr>
        <w:t>Recommendation</w:t>
      </w:r>
    </w:p>
    <w:p w:rsidR="0073522A" w:rsidRPr="00306968" w:rsidRDefault="0073522A" w:rsidP="0073522A">
      <w:pPr>
        <w:jc w:val="both"/>
        <w:rPr>
          <w:rFonts w:ascii="Arial" w:hAnsi="Arial" w:cs="Arial"/>
        </w:rPr>
      </w:pPr>
    </w:p>
    <w:p w:rsidR="0073522A" w:rsidRPr="00306968" w:rsidRDefault="008B71E2" w:rsidP="0073522A">
      <w:pPr>
        <w:jc w:val="both"/>
        <w:rPr>
          <w:rFonts w:ascii="Arial" w:hAnsi="Arial" w:cs="Arial"/>
        </w:rPr>
      </w:pPr>
      <w:r>
        <w:rPr>
          <w:rFonts w:ascii="Arial" w:hAnsi="Arial" w:cs="Arial"/>
        </w:rPr>
        <w:t>The Board is asked to note this report.</w:t>
      </w:r>
    </w:p>
    <w:p w:rsidR="008B71E2" w:rsidRDefault="008B71E2" w:rsidP="008B71E2">
      <w:pPr>
        <w:rPr>
          <w:rFonts w:ascii="Arial" w:hAnsi="Arial" w:cs="Arial"/>
          <w:b/>
        </w:rPr>
      </w:pPr>
    </w:p>
    <w:p w:rsidR="008B71E2" w:rsidRDefault="008B71E2" w:rsidP="008B71E2">
      <w:pPr>
        <w:rPr>
          <w:rFonts w:ascii="Arial" w:hAnsi="Arial" w:cs="Arial"/>
          <w:b/>
        </w:rPr>
      </w:pPr>
    </w:p>
    <w:p w:rsidR="008B71E2" w:rsidRPr="00AA0E90" w:rsidRDefault="008B71E2" w:rsidP="008B71E2">
      <w:pPr>
        <w:rPr>
          <w:rFonts w:ascii="Arial" w:hAnsi="Arial" w:cs="Arial"/>
          <w:b/>
        </w:rPr>
      </w:pPr>
      <w:r w:rsidRPr="00AA0E90">
        <w:rPr>
          <w:rFonts w:ascii="Arial" w:hAnsi="Arial" w:cs="Arial"/>
          <w:b/>
        </w:rPr>
        <w:t>Justinian C</w:t>
      </w:r>
      <w:r w:rsidR="00C3782B">
        <w:rPr>
          <w:rFonts w:ascii="Arial" w:hAnsi="Arial" w:cs="Arial"/>
          <w:b/>
        </w:rPr>
        <w:t>.</w:t>
      </w:r>
      <w:r w:rsidRPr="00AA0E90">
        <w:rPr>
          <w:rFonts w:ascii="Arial" w:hAnsi="Arial" w:cs="Arial"/>
          <w:b/>
        </w:rPr>
        <w:t xml:space="preserve"> Habner</w:t>
      </w:r>
      <w:r w:rsidRPr="00AA0E90">
        <w:rPr>
          <w:rFonts w:ascii="Arial" w:hAnsi="Arial" w:cs="Arial"/>
          <w:b/>
        </w:rPr>
        <w:tab/>
      </w:r>
    </w:p>
    <w:p w:rsidR="008B71E2" w:rsidRDefault="008B71E2" w:rsidP="008B71E2">
      <w:pPr>
        <w:rPr>
          <w:rFonts w:ascii="Arial" w:hAnsi="Arial" w:cs="Arial"/>
        </w:rPr>
      </w:pPr>
      <w:r w:rsidRPr="00AA0E90">
        <w:rPr>
          <w:rFonts w:ascii="Arial" w:hAnsi="Arial" w:cs="Arial"/>
          <w:b/>
        </w:rPr>
        <w:t>Trust Secretary</w:t>
      </w:r>
    </w:p>
    <w:p w:rsidR="008B71E2" w:rsidRPr="00680F55" w:rsidRDefault="00FD3527" w:rsidP="008B71E2">
      <w:pPr>
        <w:rPr>
          <w:rFonts w:ascii="Arial" w:hAnsi="Arial" w:cs="Arial"/>
          <w:caps/>
        </w:rPr>
      </w:pPr>
      <w:r>
        <w:rPr>
          <w:rFonts w:ascii="Arial" w:hAnsi="Arial" w:cs="Arial"/>
          <w:caps/>
        </w:rPr>
        <w:t>11</w:t>
      </w:r>
      <w:r w:rsidR="00680F55">
        <w:rPr>
          <w:rFonts w:ascii="Arial" w:hAnsi="Arial" w:cs="Arial"/>
          <w:caps/>
        </w:rPr>
        <w:t xml:space="preserve"> </w:t>
      </w:r>
      <w:r w:rsidR="00BF09FE">
        <w:rPr>
          <w:rFonts w:ascii="Arial" w:hAnsi="Arial" w:cs="Arial"/>
          <w:caps/>
        </w:rPr>
        <w:t xml:space="preserve">February </w:t>
      </w:r>
      <w:r w:rsidR="00F37975" w:rsidRPr="00680F55">
        <w:rPr>
          <w:rFonts w:ascii="Arial" w:hAnsi="Arial" w:cs="Arial"/>
          <w:caps/>
        </w:rPr>
        <w:t>20</w:t>
      </w:r>
      <w:r w:rsidR="00BF09FE">
        <w:rPr>
          <w:rFonts w:ascii="Arial" w:hAnsi="Arial" w:cs="Arial"/>
          <w:caps/>
        </w:rPr>
        <w:t>15</w:t>
      </w:r>
    </w:p>
    <w:p w:rsidR="0073522A" w:rsidRDefault="0073522A">
      <w:pPr>
        <w:jc w:val="both"/>
        <w:rPr>
          <w:rFonts w:ascii="Arial" w:hAnsi="Arial" w:cs="Arial"/>
          <w:b/>
        </w:rPr>
      </w:pPr>
    </w:p>
    <w:p w:rsidR="004F4BBA" w:rsidRPr="00894B97" w:rsidRDefault="004F4BBA">
      <w:pPr>
        <w:jc w:val="both"/>
        <w:rPr>
          <w:rFonts w:ascii="Arial" w:hAnsi="Arial" w:cs="Arial"/>
        </w:rPr>
      </w:pPr>
    </w:p>
    <w:p w:rsidR="004F4BBA" w:rsidRPr="0073522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F0562" w:rsidRPr="0073522A" w:rsidRDefault="00AF0562" w:rsidP="00AF0562">
      <w:pPr>
        <w:ind w:left="720"/>
        <w:jc w:val="both"/>
        <w:rPr>
          <w:rFonts w:ascii="Arial" w:hAnsi="Arial" w:cs="Arial"/>
          <w:sz w:val="20"/>
          <w:szCs w:val="20"/>
        </w:rPr>
      </w:pPr>
    </w:p>
    <w:sectPr w:rsidR="00AF0562" w:rsidRPr="0073522A" w:rsidSect="0073456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22" w:rsidRDefault="00456C22" w:rsidP="005B3E3C">
      <w:r>
        <w:separator/>
      </w:r>
    </w:p>
  </w:endnote>
  <w:endnote w:type="continuationSeparator" w:id="0">
    <w:p w:rsidR="00456C22" w:rsidRDefault="00456C2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22" w:rsidRDefault="00456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22" w:rsidRDefault="00456C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22" w:rsidRDefault="00456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22" w:rsidRDefault="00456C22" w:rsidP="005B3E3C">
      <w:r>
        <w:separator/>
      </w:r>
    </w:p>
  </w:footnote>
  <w:footnote w:type="continuationSeparator" w:id="0">
    <w:p w:rsidR="00456C22" w:rsidRDefault="00456C22"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22" w:rsidRDefault="00456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22" w:rsidRPr="005B3E3C" w:rsidRDefault="00456C22" w:rsidP="005B3E3C">
    <w:pPr>
      <w:pStyle w:val="Header"/>
      <w:jc w:val="center"/>
      <w:rPr>
        <w:rFonts w:ascii="Arial" w:hAnsi="Arial" w:cs="Arial"/>
      </w:rPr>
    </w:pPr>
    <w:r>
      <w:rPr>
        <w:rFonts w:ascii="Arial" w:hAnsi="Arial" w:cs="Arial"/>
        <w:b/>
        <w:i/>
      </w:rPr>
      <w:t>PUBLIC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22" w:rsidRDefault="00456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638"/>
    <w:multiLevelType w:val="hybridMultilevel"/>
    <w:tmpl w:val="58CAD31A"/>
    <w:lvl w:ilvl="0" w:tplc="4D4A8BC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2F2C4D"/>
    <w:multiLevelType w:val="hybridMultilevel"/>
    <w:tmpl w:val="6780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711DD"/>
    <w:multiLevelType w:val="hybridMultilevel"/>
    <w:tmpl w:val="D134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22112"/>
    <w:rsid w:val="00026567"/>
    <w:rsid w:val="00031E62"/>
    <w:rsid w:val="00034875"/>
    <w:rsid w:val="00050A5B"/>
    <w:rsid w:val="000705F6"/>
    <w:rsid w:val="000713BB"/>
    <w:rsid w:val="0007266D"/>
    <w:rsid w:val="000A6D9C"/>
    <w:rsid w:val="000B20A5"/>
    <w:rsid w:val="000F1437"/>
    <w:rsid w:val="0012086B"/>
    <w:rsid w:val="00143D75"/>
    <w:rsid w:val="0016494D"/>
    <w:rsid w:val="00167DAA"/>
    <w:rsid w:val="00192108"/>
    <w:rsid w:val="001B2116"/>
    <w:rsid w:val="001F76ED"/>
    <w:rsid w:val="00216320"/>
    <w:rsid w:val="00227FCE"/>
    <w:rsid w:val="00255B3E"/>
    <w:rsid w:val="002619EF"/>
    <w:rsid w:val="002672AB"/>
    <w:rsid w:val="0027019A"/>
    <w:rsid w:val="002703FD"/>
    <w:rsid w:val="002821F8"/>
    <w:rsid w:val="00292613"/>
    <w:rsid w:val="002A73E8"/>
    <w:rsid w:val="002C2F97"/>
    <w:rsid w:val="002E6FC6"/>
    <w:rsid w:val="002F2E65"/>
    <w:rsid w:val="00306968"/>
    <w:rsid w:val="003568B5"/>
    <w:rsid w:val="003614E2"/>
    <w:rsid w:val="003971F6"/>
    <w:rsid w:val="003D212B"/>
    <w:rsid w:val="003D790A"/>
    <w:rsid w:val="003E4178"/>
    <w:rsid w:val="003F4BD6"/>
    <w:rsid w:val="003F62EC"/>
    <w:rsid w:val="004326BB"/>
    <w:rsid w:val="00456C22"/>
    <w:rsid w:val="00456DDA"/>
    <w:rsid w:val="0046037D"/>
    <w:rsid w:val="00460F09"/>
    <w:rsid w:val="004631E2"/>
    <w:rsid w:val="004A0E66"/>
    <w:rsid w:val="004A6741"/>
    <w:rsid w:val="004C16C5"/>
    <w:rsid w:val="004C509C"/>
    <w:rsid w:val="004D6611"/>
    <w:rsid w:val="004F4BBA"/>
    <w:rsid w:val="004F6424"/>
    <w:rsid w:val="005169B1"/>
    <w:rsid w:val="00517273"/>
    <w:rsid w:val="005233AA"/>
    <w:rsid w:val="00537E10"/>
    <w:rsid w:val="005461A4"/>
    <w:rsid w:val="00551B0F"/>
    <w:rsid w:val="0055434A"/>
    <w:rsid w:val="005574FE"/>
    <w:rsid w:val="005659FB"/>
    <w:rsid w:val="00576B55"/>
    <w:rsid w:val="00581DB7"/>
    <w:rsid w:val="005B3E3C"/>
    <w:rsid w:val="005C3FC1"/>
    <w:rsid w:val="005D3499"/>
    <w:rsid w:val="005D3CB4"/>
    <w:rsid w:val="005E6894"/>
    <w:rsid w:val="00604455"/>
    <w:rsid w:val="006568CB"/>
    <w:rsid w:val="00677240"/>
    <w:rsid w:val="00680F55"/>
    <w:rsid w:val="006C212E"/>
    <w:rsid w:val="006C5E9B"/>
    <w:rsid w:val="006D3153"/>
    <w:rsid w:val="00706415"/>
    <w:rsid w:val="007173D0"/>
    <w:rsid w:val="0072179B"/>
    <w:rsid w:val="00721C11"/>
    <w:rsid w:val="00734563"/>
    <w:rsid w:val="007350DB"/>
    <w:rsid w:val="0073522A"/>
    <w:rsid w:val="00747A1C"/>
    <w:rsid w:val="007548A4"/>
    <w:rsid w:val="00781E73"/>
    <w:rsid w:val="0078610E"/>
    <w:rsid w:val="007976E7"/>
    <w:rsid w:val="007A4E2A"/>
    <w:rsid w:val="007C7B5F"/>
    <w:rsid w:val="0080645E"/>
    <w:rsid w:val="008105AC"/>
    <w:rsid w:val="00836110"/>
    <w:rsid w:val="0084532F"/>
    <w:rsid w:val="0085384E"/>
    <w:rsid w:val="00861BAC"/>
    <w:rsid w:val="0086436B"/>
    <w:rsid w:val="00866C4E"/>
    <w:rsid w:val="00894B97"/>
    <w:rsid w:val="00897612"/>
    <w:rsid w:val="008B4C94"/>
    <w:rsid w:val="008B71E2"/>
    <w:rsid w:val="0091077D"/>
    <w:rsid w:val="00946E6E"/>
    <w:rsid w:val="00971B64"/>
    <w:rsid w:val="0098782E"/>
    <w:rsid w:val="009B6E8F"/>
    <w:rsid w:val="009F6871"/>
    <w:rsid w:val="00A85311"/>
    <w:rsid w:val="00AC3814"/>
    <w:rsid w:val="00AC79BC"/>
    <w:rsid w:val="00AF0562"/>
    <w:rsid w:val="00B06A11"/>
    <w:rsid w:val="00B1471F"/>
    <w:rsid w:val="00B15807"/>
    <w:rsid w:val="00B22CCF"/>
    <w:rsid w:val="00B26E1A"/>
    <w:rsid w:val="00B37AAB"/>
    <w:rsid w:val="00B50D5E"/>
    <w:rsid w:val="00B54858"/>
    <w:rsid w:val="00B81032"/>
    <w:rsid w:val="00BA3B3E"/>
    <w:rsid w:val="00BB2C52"/>
    <w:rsid w:val="00BD19FE"/>
    <w:rsid w:val="00BF09FE"/>
    <w:rsid w:val="00BF5367"/>
    <w:rsid w:val="00C22E7E"/>
    <w:rsid w:val="00C23583"/>
    <w:rsid w:val="00C254FF"/>
    <w:rsid w:val="00C3782B"/>
    <w:rsid w:val="00C53309"/>
    <w:rsid w:val="00CE76FE"/>
    <w:rsid w:val="00CF06AB"/>
    <w:rsid w:val="00CF276D"/>
    <w:rsid w:val="00CF5CC4"/>
    <w:rsid w:val="00D07064"/>
    <w:rsid w:val="00D21391"/>
    <w:rsid w:val="00D279FC"/>
    <w:rsid w:val="00D339F5"/>
    <w:rsid w:val="00D466D0"/>
    <w:rsid w:val="00D52917"/>
    <w:rsid w:val="00D53E21"/>
    <w:rsid w:val="00D55ADD"/>
    <w:rsid w:val="00D643F3"/>
    <w:rsid w:val="00D8583B"/>
    <w:rsid w:val="00D87BF2"/>
    <w:rsid w:val="00DA0FA6"/>
    <w:rsid w:val="00DA6021"/>
    <w:rsid w:val="00DD33DF"/>
    <w:rsid w:val="00DD7399"/>
    <w:rsid w:val="00DE1293"/>
    <w:rsid w:val="00DE3D7D"/>
    <w:rsid w:val="00DF52EC"/>
    <w:rsid w:val="00E2329D"/>
    <w:rsid w:val="00E31AE9"/>
    <w:rsid w:val="00E37C23"/>
    <w:rsid w:val="00E52CE9"/>
    <w:rsid w:val="00E62551"/>
    <w:rsid w:val="00E662F2"/>
    <w:rsid w:val="00E71B2D"/>
    <w:rsid w:val="00E91547"/>
    <w:rsid w:val="00EC226E"/>
    <w:rsid w:val="00EE13C2"/>
    <w:rsid w:val="00EE67CD"/>
    <w:rsid w:val="00EF3F76"/>
    <w:rsid w:val="00EF6D0B"/>
    <w:rsid w:val="00F11C36"/>
    <w:rsid w:val="00F206BE"/>
    <w:rsid w:val="00F22DF1"/>
    <w:rsid w:val="00F37975"/>
    <w:rsid w:val="00F47C2E"/>
    <w:rsid w:val="00F57119"/>
    <w:rsid w:val="00F724A2"/>
    <w:rsid w:val="00FB3E8A"/>
    <w:rsid w:val="00FC22FD"/>
    <w:rsid w:val="00FC6530"/>
    <w:rsid w:val="00FD3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563"/>
    <w:rPr>
      <w:sz w:val="24"/>
      <w:szCs w:val="24"/>
      <w:lang w:val="en-US" w:eastAsia="en-US"/>
    </w:rPr>
  </w:style>
  <w:style w:type="paragraph" w:styleId="Heading1">
    <w:name w:val="heading 1"/>
    <w:basedOn w:val="Normal"/>
    <w:next w:val="Normal"/>
    <w:qFormat/>
    <w:rsid w:val="00734563"/>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3">
    <w:name w:val="heading 3"/>
    <w:basedOn w:val="Normal"/>
    <w:next w:val="Normal"/>
    <w:link w:val="Heading3Char"/>
    <w:semiHidden/>
    <w:unhideWhenUsed/>
    <w:qFormat/>
    <w:rsid w:val="0030696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45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customStyle="1" w:styleId="Heading3Char">
    <w:name w:val="Heading 3 Char"/>
    <w:basedOn w:val="DefaultParagraphFont"/>
    <w:link w:val="Heading3"/>
    <w:semiHidden/>
    <w:rsid w:val="00306968"/>
    <w:rPr>
      <w:rFonts w:ascii="Cambria" w:eastAsia="Times New Roman" w:hAnsi="Cambria" w:cs="Times New Roman"/>
      <w:b/>
      <w:bCs/>
      <w:sz w:val="26"/>
      <w:szCs w:val="26"/>
      <w:lang w:val="en-US" w:eastAsia="en-US"/>
    </w:rPr>
  </w:style>
  <w:style w:type="paragraph" w:styleId="BalloonText">
    <w:name w:val="Balloon Text"/>
    <w:basedOn w:val="Normal"/>
    <w:link w:val="BalloonTextChar"/>
    <w:rsid w:val="00D466D0"/>
    <w:rPr>
      <w:rFonts w:ascii="Tahoma" w:hAnsi="Tahoma" w:cs="Tahoma"/>
      <w:sz w:val="16"/>
      <w:szCs w:val="16"/>
    </w:rPr>
  </w:style>
  <w:style w:type="character" w:customStyle="1" w:styleId="BalloonTextChar">
    <w:name w:val="Balloon Text Char"/>
    <w:basedOn w:val="DefaultParagraphFont"/>
    <w:link w:val="BalloonText"/>
    <w:rsid w:val="00D466D0"/>
    <w:rPr>
      <w:rFonts w:ascii="Tahoma" w:hAnsi="Tahoma" w:cs="Tahoma"/>
      <w:sz w:val="16"/>
      <w:szCs w:val="16"/>
      <w:lang w:val="en-US" w:eastAsia="en-US"/>
    </w:rPr>
  </w:style>
  <w:style w:type="character" w:customStyle="1" w:styleId="BodyTextChar">
    <w:name w:val="Body Text Char"/>
    <w:basedOn w:val="DefaultParagraphFont"/>
    <w:link w:val="BodyText"/>
    <w:rsid w:val="006568CB"/>
    <w:rPr>
      <w:rFonts w:ascii="Arial" w:hAnsi="Arial" w:cs="Arial"/>
      <w:b/>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563"/>
    <w:rPr>
      <w:sz w:val="24"/>
      <w:szCs w:val="24"/>
      <w:lang w:val="en-US" w:eastAsia="en-US"/>
    </w:rPr>
  </w:style>
  <w:style w:type="paragraph" w:styleId="Heading1">
    <w:name w:val="heading 1"/>
    <w:basedOn w:val="Normal"/>
    <w:next w:val="Normal"/>
    <w:qFormat/>
    <w:rsid w:val="00734563"/>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3">
    <w:name w:val="heading 3"/>
    <w:basedOn w:val="Normal"/>
    <w:next w:val="Normal"/>
    <w:link w:val="Heading3Char"/>
    <w:semiHidden/>
    <w:unhideWhenUsed/>
    <w:qFormat/>
    <w:rsid w:val="0030696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45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customStyle="1" w:styleId="Heading3Char">
    <w:name w:val="Heading 3 Char"/>
    <w:basedOn w:val="DefaultParagraphFont"/>
    <w:link w:val="Heading3"/>
    <w:semiHidden/>
    <w:rsid w:val="00306968"/>
    <w:rPr>
      <w:rFonts w:ascii="Cambria" w:eastAsia="Times New Roman" w:hAnsi="Cambria" w:cs="Times New Roman"/>
      <w:b/>
      <w:bCs/>
      <w:sz w:val="26"/>
      <w:szCs w:val="26"/>
      <w:lang w:val="en-US" w:eastAsia="en-US"/>
    </w:rPr>
  </w:style>
  <w:style w:type="paragraph" w:styleId="BalloonText">
    <w:name w:val="Balloon Text"/>
    <w:basedOn w:val="Normal"/>
    <w:link w:val="BalloonTextChar"/>
    <w:rsid w:val="00D466D0"/>
    <w:rPr>
      <w:rFonts w:ascii="Tahoma" w:hAnsi="Tahoma" w:cs="Tahoma"/>
      <w:sz w:val="16"/>
      <w:szCs w:val="16"/>
    </w:rPr>
  </w:style>
  <w:style w:type="character" w:customStyle="1" w:styleId="BalloonTextChar">
    <w:name w:val="Balloon Text Char"/>
    <w:basedOn w:val="DefaultParagraphFont"/>
    <w:link w:val="BalloonText"/>
    <w:rsid w:val="00D466D0"/>
    <w:rPr>
      <w:rFonts w:ascii="Tahoma" w:hAnsi="Tahoma" w:cs="Tahoma"/>
      <w:sz w:val="16"/>
      <w:szCs w:val="16"/>
      <w:lang w:val="en-US" w:eastAsia="en-US"/>
    </w:rPr>
  </w:style>
  <w:style w:type="character" w:customStyle="1" w:styleId="BodyTextChar">
    <w:name w:val="Body Text Char"/>
    <w:basedOn w:val="DefaultParagraphFont"/>
    <w:link w:val="BodyText"/>
    <w:rsid w:val="006568CB"/>
    <w:rPr>
      <w:rFonts w:ascii="Arial" w:hAnsi="Arial" w:cs="Arial"/>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1393E-A1EC-4376-9331-DED906B9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Habner Justinian (RNU) Oxford Health</cp:lastModifiedBy>
  <cp:revision>4</cp:revision>
  <cp:lastPrinted>2014-04-09T15:56:00Z</cp:lastPrinted>
  <dcterms:created xsi:type="dcterms:W3CDTF">2015-02-11T12:37:00Z</dcterms:created>
  <dcterms:modified xsi:type="dcterms:W3CDTF">2015-02-18T08:32:00Z</dcterms:modified>
</cp:coreProperties>
</file>