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6553A0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8C746B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D87" w:rsidRDefault="00021D87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021D87" w:rsidRDefault="00021D8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D32EC1">
                              <w:rPr>
                                <w:sz w:val="22"/>
                              </w:rPr>
                              <w:t>48</w:t>
                            </w:r>
                            <w:r w:rsidR="005745DB">
                              <w:rPr>
                                <w:sz w:val="22"/>
                              </w:rPr>
                              <w:t>/</w:t>
                            </w:r>
                            <w:r w:rsidR="00B438F5">
                              <w:rPr>
                                <w:sz w:val="22"/>
                              </w:rPr>
                              <w:t>201</w:t>
                            </w:r>
                            <w:r w:rsidR="008C746B">
                              <w:rPr>
                                <w:sz w:val="22"/>
                              </w:rPr>
                              <w:t>5</w:t>
                            </w:r>
                          </w:p>
                          <w:p w:rsidR="00021D87" w:rsidRPr="009317B1" w:rsidRDefault="00021D87">
                            <w:pPr>
                              <w:pStyle w:val="BodyTex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Agenda Item: </w:t>
                            </w:r>
                            <w:r w:rsidR="00D32EC1">
                              <w:rPr>
                                <w:b w:val="0"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021D87" w:rsidRDefault="00021D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021D87" w:rsidRDefault="00021D87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021D87" w:rsidRDefault="00021D87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D32EC1">
                        <w:rPr>
                          <w:sz w:val="22"/>
                        </w:rPr>
                        <w:t>48</w:t>
                      </w:r>
                      <w:r w:rsidR="005745DB">
                        <w:rPr>
                          <w:sz w:val="22"/>
                        </w:rPr>
                        <w:t>/</w:t>
                      </w:r>
                      <w:r w:rsidR="00B438F5">
                        <w:rPr>
                          <w:sz w:val="22"/>
                        </w:rPr>
                        <w:t>201</w:t>
                      </w:r>
                      <w:r w:rsidR="008C746B">
                        <w:rPr>
                          <w:sz w:val="22"/>
                        </w:rPr>
                        <w:t>5</w:t>
                      </w:r>
                    </w:p>
                    <w:p w:rsidR="00021D87" w:rsidRPr="009317B1" w:rsidRDefault="00021D87">
                      <w:pPr>
                        <w:pStyle w:val="BodyText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sz w:val="16"/>
                          <w:szCs w:val="16"/>
                        </w:rPr>
                        <w:t xml:space="preserve">Agenda Item: </w:t>
                      </w:r>
                      <w:r w:rsidR="00D32EC1">
                        <w:rPr>
                          <w:b w:val="0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021D87" w:rsidRDefault="00021D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173BC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Oxford</w:t>
      </w:r>
      <w:r w:rsidR="00021D87">
        <w:rPr>
          <w:sz w:val="28"/>
          <w:u w:val="none"/>
        </w:rPr>
        <w:t xml:space="preserve"> Health </w:t>
      </w:r>
      <w:r>
        <w:rPr>
          <w:sz w:val="28"/>
          <w:u w:val="none"/>
        </w:rPr>
        <w:t xml:space="preserve">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894B97">
      <w:pPr>
        <w:rPr>
          <w:rFonts w:ascii="Arial" w:hAnsi="Arial" w:cs="Arial"/>
          <w:b/>
        </w:rPr>
      </w:pP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8C7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93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</w:t>
      </w:r>
    </w:p>
    <w:p w:rsidR="00173BC3" w:rsidRDefault="00173BC3" w:rsidP="00173BC3">
      <w:pPr>
        <w:rPr>
          <w:rFonts w:ascii="Arial" w:hAnsi="Arial" w:cs="Arial"/>
          <w:b/>
        </w:rPr>
      </w:pPr>
    </w:p>
    <w:p w:rsidR="00173BC3" w:rsidRDefault="00173BC3" w:rsidP="00173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To: Confirm</w:t>
      </w:r>
    </w:p>
    <w:p w:rsid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sz w:val="20"/>
        </w:rPr>
      </w:pPr>
      <w:r w:rsidRPr="00644964">
        <w:rPr>
          <w:rFonts w:cs="Arial"/>
          <w:b w:val="0"/>
          <w:sz w:val="24"/>
          <w:szCs w:val="24"/>
        </w:rPr>
        <w:t>The attache</w:t>
      </w:r>
      <w:r>
        <w:rPr>
          <w:rFonts w:cs="Arial"/>
          <w:b w:val="0"/>
          <w:sz w:val="24"/>
          <w:szCs w:val="24"/>
        </w:rPr>
        <w:t xml:space="preserve">d table sets out the declared interests of the </w:t>
      </w:r>
      <w:r w:rsidR="00DB7E83">
        <w:rPr>
          <w:rFonts w:cs="Arial"/>
          <w:b w:val="0"/>
          <w:sz w:val="24"/>
          <w:szCs w:val="24"/>
        </w:rPr>
        <w:t>members of the Board</w:t>
      </w:r>
      <w:r>
        <w:rPr>
          <w:rFonts w:cs="Arial"/>
          <w:b w:val="0"/>
          <w:sz w:val="24"/>
          <w:szCs w:val="24"/>
        </w:rPr>
        <w:t xml:space="preserve">. </w:t>
      </w:r>
      <w:r w:rsidRPr="009317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The </w:t>
      </w:r>
      <w:r w:rsidRPr="009317B1">
        <w:rPr>
          <w:rFonts w:cs="Arial"/>
          <w:b w:val="0"/>
          <w:sz w:val="24"/>
          <w:szCs w:val="24"/>
        </w:rPr>
        <w:t xml:space="preserve">Trust is required to have a formal Register of Directors’ Interests under </w:t>
      </w:r>
      <w:r w:rsidR="00DB7E83">
        <w:rPr>
          <w:rFonts w:cs="Arial"/>
          <w:b w:val="0"/>
          <w:sz w:val="24"/>
          <w:szCs w:val="24"/>
        </w:rPr>
        <w:t>the</w:t>
      </w:r>
      <w:r w:rsidRPr="009317B1">
        <w:rPr>
          <w:rFonts w:cs="Arial"/>
          <w:b w:val="0"/>
          <w:sz w:val="24"/>
          <w:szCs w:val="24"/>
        </w:rPr>
        <w:t xml:space="preserve"> Constitution and the </w:t>
      </w:r>
      <w:r w:rsidR="001E4FED">
        <w:rPr>
          <w:rFonts w:cs="Arial"/>
          <w:b w:val="0"/>
          <w:sz w:val="24"/>
          <w:szCs w:val="24"/>
        </w:rPr>
        <w:t>Health and Social Care Act 2012</w:t>
      </w:r>
      <w:r w:rsidRPr="009317B1">
        <w:rPr>
          <w:rFonts w:cs="Arial"/>
          <w:b w:val="0"/>
          <w:sz w:val="24"/>
          <w:szCs w:val="24"/>
        </w:rPr>
        <w:t>.</w:t>
      </w:r>
      <w:r>
        <w:rPr>
          <w:rFonts w:cs="Arial"/>
          <w:sz w:val="20"/>
        </w:rPr>
        <w:t> 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Pr="009317B1" w:rsidRDefault="009317B1" w:rsidP="009317B1">
      <w:pPr>
        <w:rPr>
          <w:rFonts w:ascii="Arial" w:hAnsi="Arial" w:cs="Arial"/>
        </w:rPr>
      </w:pPr>
      <w:r w:rsidRPr="009317B1">
        <w:rPr>
          <w:rFonts w:ascii="Arial" w:hAnsi="Arial" w:cs="Arial"/>
        </w:rPr>
        <w:t>Each member of the Board is required to disclose:</w:t>
      </w:r>
    </w:p>
    <w:p w:rsidR="009317B1" w:rsidRPr="009317B1" w:rsidRDefault="009317B1" w:rsidP="009317B1">
      <w:pPr>
        <w:rPr>
          <w:rFonts w:ascii="Arial" w:hAnsi="Arial" w:cs="Arial"/>
        </w:rPr>
      </w:pP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interest, direct or indirect, which is relevant and material to the business of the Trust (see SO 8.2.1)</w:t>
      </w:r>
      <w:r>
        <w:rPr>
          <w:rFonts w:ascii="Arial" w:hAnsi="Arial" w:cs="Arial"/>
        </w:rPr>
        <w:t xml:space="preserve">; </w:t>
      </w:r>
      <w:r w:rsidRPr="009317B1">
        <w:rPr>
          <w:rFonts w:ascii="Arial" w:hAnsi="Arial" w:cs="Arial"/>
        </w:rPr>
        <w:t>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 xml:space="preserve">Any actual or potential pecuniary interest, direct or indirect, in any contract, proposed contract or other such matter concerning the Trust (see </w:t>
      </w:r>
      <w:proofErr w:type="spellStart"/>
      <w:r w:rsidRPr="009317B1">
        <w:rPr>
          <w:rFonts w:ascii="Arial" w:hAnsi="Arial" w:cs="Arial"/>
        </w:rPr>
        <w:t>SOs</w:t>
      </w:r>
      <w:proofErr w:type="spellEnd"/>
      <w:r w:rsidRPr="009317B1">
        <w:rPr>
          <w:rFonts w:ascii="Arial" w:hAnsi="Arial" w:cs="Arial"/>
        </w:rPr>
        <w:t xml:space="preserve"> 8.2.2 and 8.2.3); 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family interest, direct or indirect (see SO 8.2.5).</w:t>
      </w:r>
      <w:r w:rsidRPr="009317B1">
        <w:t xml:space="preserve"> 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Members of the Board are asked to confirm these as ongoing interests and declare any further interests to be added to the register.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Justinian C. Habner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Trust Secretary</w:t>
      </w:r>
    </w:p>
    <w:p w:rsidR="009317B1" w:rsidRDefault="009317B1">
      <w:pPr>
        <w:rPr>
          <w:rFonts w:ascii="Arial" w:hAnsi="Arial" w:cs="Arial"/>
          <w:b/>
        </w:rPr>
      </w:pPr>
    </w:p>
    <w:p w:rsidR="009317B1" w:rsidRDefault="009317B1">
      <w:pPr>
        <w:rPr>
          <w:rFonts w:ascii="Arial" w:hAnsi="Arial" w:cs="Arial"/>
          <w:b/>
        </w:rPr>
      </w:pPr>
    </w:p>
    <w:p w:rsidR="009317B1" w:rsidRPr="0073522A" w:rsidRDefault="009317B1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9317B1" w:rsidRPr="0073522A" w:rsidSect="00A30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16" w:rsidRDefault="00E04C16" w:rsidP="00021D87">
      <w:r>
        <w:separator/>
      </w:r>
    </w:p>
  </w:endnote>
  <w:endnote w:type="continuationSeparator" w:id="0">
    <w:p w:rsidR="00E04C16" w:rsidRDefault="00E04C16" w:rsidP="0002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16" w:rsidRDefault="00E04C16" w:rsidP="00021D87">
      <w:r>
        <w:separator/>
      </w:r>
    </w:p>
  </w:footnote>
  <w:footnote w:type="continuationSeparator" w:id="0">
    <w:p w:rsidR="00E04C16" w:rsidRDefault="00E04C16" w:rsidP="0002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87" w:rsidRDefault="00021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F0"/>
    <w:multiLevelType w:val="hybridMultilevel"/>
    <w:tmpl w:val="88104F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D28"/>
    <w:multiLevelType w:val="hybridMultilevel"/>
    <w:tmpl w:val="ECDAF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21D87"/>
    <w:rsid w:val="00133C44"/>
    <w:rsid w:val="00161C70"/>
    <w:rsid w:val="00173BC3"/>
    <w:rsid w:val="001A236C"/>
    <w:rsid w:val="001E4FED"/>
    <w:rsid w:val="001F76ED"/>
    <w:rsid w:val="002619EF"/>
    <w:rsid w:val="002821F8"/>
    <w:rsid w:val="002A73E8"/>
    <w:rsid w:val="002E16E0"/>
    <w:rsid w:val="00366984"/>
    <w:rsid w:val="00382EA7"/>
    <w:rsid w:val="003971F6"/>
    <w:rsid w:val="004326BB"/>
    <w:rsid w:val="004F4BBA"/>
    <w:rsid w:val="00504F85"/>
    <w:rsid w:val="005216C4"/>
    <w:rsid w:val="005233AA"/>
    <w:rsid w:val="00551B0F"/>
    <w:rsid w:val="005745DB"/>
    <w:rsid w:val="00583DF7"/>
    <w:rsid w:val="005A33E2"/>
    <w:rsid w:val="005C3FC1"/>
    <w:rsid w:val="005C47D4"/>
    <w:rsid w:val="005D3499"/>
    <w:rsid w:val="006553A0"/>
    <w:rsid w:val="00664AE8"/>
    <w:rsid w:val="006B4B04"/>
    <w:rsid w:val="006E1F8A"/>
    <w:rsid w:val="0073522A"/>
    <w:rsid w:val="0086436B"/>
    <w:rsid w:val="00894B97"/>
    <w:rsid w:val="008C746B"/>
    <w:rsid w:val="009317B1"/>
    <w:rsid w:val="009D126D"/>
    <w:rsid w:val="00A30E8A"/>
    <w:rsid w:val="00A54AB9"/>
    <w:rsid w:val="00AC3814"/>
    <w:rsid w:val="00AE1BDC"/>
    <w:rsid w:val="00AF0562"/>
    <w:rsid w:val="00B26E1A"/>
    <w:rsid w:val="00B438F5"/>
    <w:rsid w:val="00B442C4"/>
    <w:rsid w:val="00B50D5E"/>
    <w:rsid w:val="00B511E6"/>
    <w:rsid w:val="00BF5367"/>
    <w:rsid w:val="00D249FD"/>
    <w:rsid w:val="00D32EC1"/>
    <w:rsid w:val="00D55ADD"/>
    <w:rsid w:val="00DA0FA6"/>
    <w:rsid w:val="00DB7E83"/>
    <w:rsid w:val="00DD0AF2"/>
    <w:rsid w:val="00DE1293"/>
    <w:rsid w:val="00DE2F22"/>
    <w:rsid w:val="00E04C16"/>
    <w:rsid w:val="00E10390"/>
    <w:rsid w:val="00E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0E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A54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0E8A"/>
    <w:pPr>
      <w:jc w:val="center"/>
    </w:pPr>
    <w:rPr>
      <w:rFonts w:ascii="Arial" w:hAnsi="Arial" w:cs="Arial"/>
      <w:b/>
    </w:rPr>
  </w:style>
  <w:style w:type="paragraph" w:styleId="Title">
    <w:name w:val="Title"/>
    <w:basedOn w:val="Normal"/>
    <w:qFormat/>
    <w:rsid w:val="009317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paragraph" w:customStyle="1" w:styleId="01-NormInd2-BB">
    <w:name w:val="01-NormInd2-BB"/>
    <w:basedOn w:val="Normal"/>
    <w:rsid w:val="00A54AB9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Header">
    <w:name w:val="header"/>
    <w:basedOn w:val="Normal"/>
    <w:link w:val="HeaderChar"/>
    <w:rsid w:val="00021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1D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1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1D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98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0E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A54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0E8A"/>
    <w:pPr>
      <w:jc w:val="center"/>
    </w:pPr>
    <w:rPr>
      <w:rFonts w:ascii="Arial" w:hAnsi="Arial" w:cs="Arial"/>
      <w:b/>
    </w:rPr>
  </w:style>
  <w:style w:type="paragraph" w:styleId="Title">
    <w:name w:val="Title"/>
    <w:basedOn w:val="Normal"/>
    <w:qFormat/>
    <w:rsid w:val="009317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paragraph" w:customStyle="1" w:styleId="01-NormInd2-BB">
    <w:name w:val="01-NormInd2-BB"/>
    <w:basedOn w:val="Normal"/>
    <w:rsid w:val="00A54AB9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Header">
    <w:name w:val="header"/>
    <w:basedOn w:val="Normal"/>
    <w:link w:val="HeaderChar"/>
    <w:rsid w:val="00021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1D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1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1D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9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Habner Justinian (RNU) Oxford Health</cp:lastModifiedBy>
  <cp:revision>3</cp:revision>
  <cp:lastPrinted>2014-11-19T09:04:00Z</cp:lastPrinted>
  <dcterms:created xsi:type="dcterms:W3CDTF">2015-04-14T09:59:00Z</dcterms:created>
  <dcterms:modified xsi:type="dcterms:W3CDTF">2015-04-21T14:02:00Z</dcterms:modified>
</cp:coreProperties>
</file>