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A59B0" w:rsidTr="00607B68">
        <w:tc>
          <w:tcPr>
            <w:tcW w:w="4621" w:type="dxa"/>
            <w:shd w:val="clear" w:color="auto" w:fill="D9D9D9" w:themeFill="background1" w:themeFillShade="D9"/>
          </w:tcPr>
          <w:p w:rsidR="007A59B0" w:rsidRPr="00607B68" w:rsidRDefault="00607B68" w:rsidP="007A59B0">
            <w:pPr>
              <w:rPr>
                <w:b/>
              </w:rPr>
            </w:pPr>
            <w:r w:rsidRPr="00607B68">
              <w:rPr>
                <w:b/>
              </w:rPr>
              <w:t>OFFICE USE ONLY: TVN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A59B0" w:rsidRPr="00607B68" w:rsidRDefault="007A59B0" w:rsidP="007A59B0">
            <w:r w:rsidRPr="00607B68">
              <w:t>Date:</w:t>
            </w:r>
          </w:p>
        </w:tc>
      </w:tr>
      <w:tr w:rsidR="004163B3" w:rsidTr="00607B68">
        <w:trPr>
          <w:trHeight w:val="474"/>
        </w:trPr>
        <w:tc>
          <w:tcPr>
            <w:tcW w:w="4621" w:type="dxa"/>
            <w:shd w:val="clear" w:color="auto" w:fill="FBD4B4" w:themeFill="accent6" w:themeFillTint="66"/>
          </w:tcPr>
          <w:p w:rsidR="004163B3" w:rsidRPr="00607B68" w:rsidRDefault="004163B3" w:rsidP="007A59B0">
            <w:r w:rsidRPr="00607B68">
              <w:t>Message 1: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:rsidR="004163B3" w:rsidRPr="00607B68" w:rsidRDefault="004163B3" w:rsidP="007A59B0"/>
        </w:tc>
      </w:tr>
      <w:tr w:rsidR="004163B3" w:rsidTr="00607B68">
        <w:trPr>
          <w:trHeight w:val="359"/>
        </w:trPr>
        <w:tc>
          <w:tcPr>
            <w:tcW w:w="4621" w:type="dxa"/>
            <w:shd w:val="clear" w:color="auto" w:fill="FBD4B4" w:themeFill="accent6" w:themeFillTint="66"/>
          </w:tcPr>
          <w:p w:rsidR="004163B3" w:rsidRDefault="004163B3" w:rsidP="007A59B0">
            <w:r w:rsidRPr="00607B68">
              <w:t>Message 2:</w:t>
            </w:r>
          </w:p>
          <w:p w:rsidR="004163B3" w:rsidRPr="00607B68" w:rsidRDefault="004163B3" w:rsidP="007A59B0"/>
        </w:tc>
        <w:tc>
          <w:tcPr>
            <w:tcW w:w="4621" w:type="dxa"/>
            <w:shd w:val="clear" w:color="auto" w:fill="FBD4B4" w:themeFill="accent6" w:themeFillTint="66"/>
          </w:tcPr>
          <w:p w:rsidR="004163B3" w:rsidRPr="00607B68" w:rsidRDefault="004163B3" w:rsidP="007A59B0"/>
        </w:tc>
      </w:tr>
      <w:tr w:rsidR="004163B3" w:rsidTr="00607B68">
        <w:trPr>
          <w:trHeight w:val="278"/>
        </w:trPr>
        <w:tc>
          <w:tcPr>
            <w:tcW w:w="4621" w:type="dxa"/>
            <w:shd w:val="clear" w:color="auto" w:fill="FBD4B4" w:themeFill="accent6" w:themeFillTint="66"/>
          </w:tcPr>
          <w:p w:rsidR="004163B3" w:rsidRDefault="004163B3" w:rsidP="007A59B0">
            <w:r w:rsidRPr="00607B68">
              <w:t>Message 3:</w:t>
            </w:r>
          </w:p>
          <w:p w:rsidR="004163B3" w:rsidRPr="00607B68" w:rsidRDefault="004163B3" w:rsidP="007A59B0"/>
        </w:tc>
        <w:tc>
          <w:tcPr>
            <w:tcW w:w="4621" w:type="dxa"/>
            <w:shd w:val="clear" w:color="auto" w:fill="FBD4B4" w:themeFill="accent6" w:themeFillTint="66"/>
          </w:tcPr>
          <w:p w:rsidR="004163B3" w:rsidRPr="00607B68" w:rsidRDefault="004163B3" w:rsidP="007A59B0"/>
        </w:tc>
      </w:tr>
    </w:tbl>
    <w:tbl>
      <w:tblPr>
        <w:tblStyle w:val="TableGrid"/>
        <w:tblpPr w:leftFromText="180" w:rightFromText="180" w:vertAnchor="text" w:horzAnchor="margin" w:tblpY="-38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9B0" w:rsidRPr="00624FC3" w:rsidTr="007A59B0">
        <w:tc>
          <w:tcPr>
            <w:tcW w:w="9242" w:type="dxa"/>
            <w:shd w:val="clear" w:color="auto" w:fill="D9D9D9" w:themeFill="background1" w:themeFillShade="D9"/>
          </w:tcPr>
          <w:p w:rsidR="007A59B0" w:rsidRPr="00624FC3" w:rsidRDefault="00C1621A" w:rsidP="007A59B0">
            <w:pPr>
              <w:rPr>
                <w:b/>
              </w:rPr>
            </w:pPr>
            <w:proofErr w:type="spellStart"/>
            <w:r>
              <w:rPr>
                <w:b/>
              </w:rPr>
              <w:t>Adaptic</w:t>
            </w:r>
            <w:proofErr w:type="spellEnd"/>
            <w:r>
              <w:rPr>
                <w:b/>
              </w:rPr>
              <w:t xml:space="preserve"> touch </w:t>
            </w:r>
            <w:r w:rsidR="007A59B0" w:rsidRPr="00624FC3">
              <w:rPr>
                <w:b/>
              </w:rPr>
              <w:t xml:space="preserve"> Authorisation sheet</w:t>
            </w:r>
          </w:p>
        </w:tc>
      </w:tr>
    </w:tbl>
    <w:p w:rsidR="00B01501" w:rsidRDefault="008046D7" w:rsidP="007A59B0"/>
    <w:p w:rsidR="00733863" w:rsidRDefault="00733863" w:rsidP="007A59B0"/>
    <w:p w:rsidR="007017F8" w:rsidRDefault="007017F8" w:rsidP="007A59B0"/>
    <w:p w:rsidR="007A59B0" w:rsidRDefault="007A59B0" w:rsidP="007A59B0"/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933"/>
        <w:gridCol w:w="2796"/>
        <w:gridCol w:w="3567"/>
      </w:tblGrid>
      <w:tr w:rsidR="007A59B0" w:rsidTr="007A59B0">
        <w:trPr>
          <w:trHeight w:val="421"/>
        </w:trPr>
        <w:tc>
          <w:tcPr>
            <w:tcW w:w="2933" w:type="dxa"/>
            <w:shd w:val="clear" w:color="auto" w:fill="D9D9D9" w:themeFill="background1" w:themeFillShade="D9"/>
          </w:tcPr>
          <w:p w:rsidR="007A59B0" w:rsidRPr="007017F8" w:rsidRDefault="007A59B0" w:rsidP="007A59B0">
            <w:r w:rsidRPr="007017F8">
              <w:t>Nurse Name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7A59B0" w:rsidRPr="007017F8" w:rsidRDefault="007A59B0" w:rsidP="007A59B0">
            <w:r w:rsidRPr="007017F8">
              <w:t>Team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7A59B0" w:rsidRDefault="007A59B0" w:rsidP="007A59B0">
            <w:r w:rsidRPr="007017F8">
              <w:t>Contact Details</w:t>
            </w:r>
          </w:p>
        </w:tc>
      </w:tr>
      <w:tr w:rsidR="007A59B0" w:rsidTr="007A59B0">
        <w:trPr>
          <w:trHeight w:val="406"/>
        </w:trPr>
        <w:tc>
          <w:tcPr>
            <w:tcW w:w="2933" w:type="dxa"/>
          </w:tcPr>
          <w:p w:rsidR="007A59B0" w:rsidRDefault="007A59B0" w:rsidP="007A59B0"/>
        </w:tc>
        <w:tc>
          <w:tcPr>
            <w:tcW w:w="2796" w:type="dxa"/>
          </w:tcPr>
          <w:p w:rsidR="007A59B0" w:rsidRDefault="007A59B0" w:rsidP="007A59B0"/>
        </w:tc>
        <w:tc>
          <w:tcPr>
            <w:tcW w:w="3567" w:type="dxa"/>
          </w:tcPr>
          <w:p w:rsidR="007A59B0" w:rsidRDefault="007A59B0" w:rsidP="007A59B0"/>
        </w:tc>
      </w:tr>
    </w:tbl>
    <w:p w:rsidR="007A59B0" w:rsidRDefault="007A59B0" w:rsidP="007A59B0"/>
    <w:p w:rsidR="007A59B0" w:rsidRDefault="007A59B0" w:rsidP="007A59B0"/>
    <w:p w:rsidR="007A59B0" w:rsidRDefault="007A59B0" w:rsidP="007A59B0"/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59B0" w:rsidRPr="00624FC3" w:rsidTr="007A59B0">
        <w:tc>
          <w:tcPr>
            <w:tcW w:w="3080" w:type="dxa"/>
            <w:shd w:val="clear" w:color="auto" w:fill="D9D9D9" w:themeFill="background1" w:themeFillShade="D9"/>
          </w:tcPr>
          <w:p w:rsidR="007A59B0" w:rsidRPr="00624FC3" w:rsidRDefault="007A59B0" w:rsidP="007A59B0">
            <w:pPr>
              <w:rPr>
                <w:b/>
              </w:rPr>
            </w:pPr>
            <w:r w:rsidRPr="00624FC3">
              <w:rPr>
                <w:b/>
              </w:rPr>
              <w:t>Patient Name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7A59B0" w:rsidRPr="00624FC3" w:rsidRDefault="007A59B0" w:rsidP="007A59B0">
            <w:pPr>
              <w:rPr>
                <w:b/>
              </w:rPr>
            </w:pPr>
            <w:r>
              <w:rPr>
                <w:b/>
              </w:rPr>
              <w:t xml:space="preserve">NHS </w:t>
            </w:r>
            <w:r w:rsidRPr="00624FC3">
              <w:rPr>
                <w:b/>
              </w:rPr>
              <w:t xml:space="preserve"> Number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7A59B0" w:rsidRPr="00624FC3" w:rsidRDefault="007A59B0" w:rsidP="007A59B0">
            <w:pPr>
              <w:rPr>
                <w:b/>
              </w:rPr>
            </w:pPr>
            <w:r w:rsidRPr="00624FC3">
              <w:rPr>
                <w:b/>
              </w:rPr>
              <w:t>D.O.B</w:t>
            </w:r>
          </w:p>
        </w:tc>
      </w:tr>
      <w:tr w:rsidR="007A59B0" w:rsidTr="007A59B0">
        <w:trPr>
          <w:trHeight w:val="418"/>
        </w:trPr>
        <w:tc>
          <w:tcPr>
            <w:tcW w:w="3080" w:type="dxa"/>
          </w:tcPr>
          <w:p w:rsidR="007A59B0" w:rsidRDefault="007A59B0" w:rsidP="007A59B0"/>
        </w:tc>
        <w:tc>
          <w:tcPr>
            <w:tcW w:w="3081" w:type="dxa"/>
          </w:tcPr>
          <w:p w:rsidR="007A59B0" w:rsidRDefault="007A59B0" w:rsidP="007A59B0"/>
        </w:tc>
        <w:tc>
          <w:tcPr>
            <w:tcW w:w="3081" w:type="dxa"/>
          </w:tcPr>
          <w:p w:rsidR="007A59B0" w:rsidRDefault="007A59B0" w:rsidP="007A59B0"/>
        </w:tc>
      </w:tr>
    </w:tbl>
    <w:p w:rsidR="007A59B0" w:rsidRDefault="007A59B0" w:rsidP="007A59B0"/>
    <w:p w:rsidR="007017F8" w:rsidRDefault="007017F8" w:rsidP="007A59B0"/>
    <w:p w:rsidR="007017F8" w:rsidRDefault="006A7071" w:rsidP="007A59B0">
      <w:r>
        <w:t xml:space="preserve">Which product(s) </w:t>
      </w:r>
      <w:proofErr w:type="gramStart"/>
      <w:r>
        <w:t>are</w:t>
      </w:r>
      <w:proofErr w:type="gramEnd"/>
      <w:r>
        <w:t xml:space="preserve"> t</w:t>
      </w:r>
      <w:r w:rsidR="004163B3">
        <w:t>he team requesting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3849"/>
        <w:gridCol w:w="4031"/>
      </w:tblGrid>
      <w:tr w:rsidR="006A7071" w:rsidRPr="006A7071" w:rsidTr="006A7071">
        <w:tc>
          <w:tcPr>
            <w:tcW w:w="1362" w:type="dxa"/>
          </w:tcPr>
          <w:p w:rsidR="006A7071" w:rsidRPr="006A7071" w:rsidRDefault="006A7071" w:rsidP="002B1697"/>
        </w:tc>
        <w:tc>
          <w:tcPr>
            <w:tcW w:w="3849" w:type="dxa"/>
            <w:shd w:val="clear" w:color="auto" w:fill="D9D9D9" w:themeFill="background1" w:themeFillShade="D9"/>
          </w:tcPr>
          <w:p w:rsidR="006A7071" w:rsidRPr="006A7071" w:rsidRDefault="00C1621A" w:rsidP="002B1697">
            <w:proofErr w:type="spellStart"/>
            <w:r>
              <w:t>Adaptic</w:t>
            </w:r>
            <w:proofErr w:type="spellEnd"/>
            <w:r>
              <w:t xml:space="preserve"> Touch 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6A7071" w:rsidRPr="006A7071" w:rsidRDefault="00C1621A" w:rsidP="002B1697">
            <w:r>
              <w:t xml:space="preserve">Size </w:t>
            </w:r>
          </w:p>
        </w:tc>
      </w:tr>
      <w:tr w:rsidR="006A7071" w:rsidRPr="006A7071" w:rsidTr="004163B3">
        <w:tc>
          <w:tcPr>
            <w:tcW w:w="1362" w:type="dxa"/>
            <w:vAlign w:val="center"/>
          </w:tcPr>
          <w:p w:rsidR="006A7071" w:rsidRPr="006A7071" w:rsidRDefault="006A7071" w:rsidP="004163B3">
            <w:pPr>
              <w:jc w:val="center"/>
            </w:pPr>
            <w:r>
              <w:t>No of Boxes</w:t>
            </w:r>
          </w:p>
        </w:tc>
        <w:tc>
          <w:tcPr>
            <w:tcW w:w="3849" w:type="dxa"/>
          </w:tcPr>
          <w:p w:rsidR="006A7071" w:rsidRDefault="006A7071" w:rsidP="002B1697"/>
          <w:p w:rsidR="004163B3" w:rsidRDefault="004163B3" w:rsidP="002B1697"/>
          <w:p w:rsidR="004163B3" w:rsidRPr="006A7071" w:rsidRDefault="004163B3" w:rsidP="002B1697"/>
        </w:tc>
        <w:tc>
          <w:tcPr>
            <w:tcW w:w="4031" w:type="dxa"/>
          </w:tcPr>
          <w:p w:rsidR="006A7071" w:rsidRPr="006A7071" w:rsidRDefault="006A7071" w:rsidP="002B1697"/>
        </w:tc>
      </w:tr>
    </w:tbl>
    <w:p w:rsidR="006A7071" w:rsidRDefault="006A7071" w:rsidP="007A59B0"/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7071" w:rsidTr="006A7071">
        <w:tc>
          <w:tcPr>
            <w:tcW w:w="9242" w:type="dxa"/>
            <w:shd w:val="clear" w:color="auto" w:fill="D9D9D9" w:themeFill="background1" w:themeFillShade="D9"/>
          </w:tcPr>
          <w:p w:rsidR="006A7071" w:rsidRDefault="006A7071" w:rsidP="006A7071">
            <w:r>
              <w:t>Has this patient been referred to Tissue Viability? Now or previous?</w:t>
            </w:r>
          </w:p>
        </w:tc>
      </w:tr>
      <w:tr w:rsidR="006A7071" w:rsidTr="006A7071">
        <w:trPr>
          <w:trHeight w:val="613"/>
        </w:trPr>
        <w:tc>
          <w:tcPr>
            <w:tcW w:w="9242" w:type="dxa"/>
          </w:tcPr>
          <w:p w:rsidR="006A7071" w:rsidRDefault="006A7071" w:rsidP="006A7071"/>
          <w:p w:rsidR="006A7071" w:rsidRDefault="006A7071" w:rsidP="006A7071"/>
          <w:p w:rsidR="006A7071" w:rsidRDefault="004163B3" w:rsidP="006A7071">
            <w:r>
              <w:t>Is there a photo on Carenotes</w:t>
            </w:r>
            <w:r w:rsidR="006A7071">
              <w:t>?        YES         NO</w:t>
            </w:r>
          </w:p>
        </w:tc>
      </w:tr>
    </w:tbl>
    <w:p w:rsidR="006A7071" w:rsidRDefault="006A7071" w:rsidP="007A59B0"/>
    <w:p w:rsidR="006A7071" w:rsidRDefault="006A7071" w:rsidP="007A59B0"/>
    <w:p w:rsidR="007A59B0" w:rsidRDefault="007A59B0" w:rsidP="007A5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0733" w:rsidTr="007017F8">
        <w:tc>
          <w:tcPr>
            <w:tcW w:w="9242" w:type="dxa"/>
            <w:shd w:val="clear" w:color="auto" w:fill="D9D9D9" w:themeFill="background1" w:themeFillShade="D9"/>
          </w:tcPr>
          <w:p w:rsidR="00780733" w:rsidRDefault="00780733" w:rsidP="007A59B0">
            <w:r>
              <w:t>Medical conditio</w:t>
            </w:r>
            <w:r w:rsidR="00C1621A">
              <w:t xml:space="preserve">n /reason for use of non-adherence </w:t>
            </w:r>
          </w:p>
        </w:tc>
      </w:tr>
      <w:tr w:rsidR="00780733" w:rsidTr="004163B3">
        <w:trPr>
          <w:trHeight w:val="3534"/>
        </w:trPr>
        <w:tc>
          <w:tcPr>
            <w:tcW w:w="9242" w:type="dxa"/>
          </w:tcPr>
          <w:p w:rsidR="00780733" w:rsidRDefault="00780733" w:rsidP="007A59B0"/>
          <w:p w:rsidR="00733863" w:rsidRDefault="00733863" w:rsidP="007A59B0"/>
          <w:p w:rsidR="001A26F5" w:rsidRDefault="001A26F5" w:rsidP="007A59B0"/>
          <w:p w:rsidR="001A26F5" w:rsidRDefault="001A26F5" w:rsidP="007A59B0"/>
          <w:p w:rsidR="00733863" w:rsidRDefault="00733863" w:rsidP="007A59B0"/>
          <w:p w:rsidR="004163B3" w:rsidRDefault="004163B3" w:rsidP="007A59B0"/>
          <w:p w:rsidR="004163B3" w:rsidRDefault="004163B3" w:rsidP="007A59B0"/>
          <w:p w:rsidR="00733863" w:rsidRDefault="00733863" w:rsidP="007A59B0"/>
          <w:p w:rsidR="00733863" w:rsidRDefault="00550D27" w:rsidP="007A59B0">
            <w:r>
              <w:t>Is non-concordance a factor?</w:t>
            </w:r>
          </w:p>
          <w:p w:rsidR="004163B3" w:rsidRDefault="004163B3" w:rsidP="007A59B0"/>
          <w:p w:rsidR="007017F8" w:rsidRDefault="007017F8" w:rsidP="007A59B0">
            <w:r>
              <w:t>Is this a palliative patient and/or wound?</w:t>
            </w:r>
          </w:p>
          <w:p w:rsidR="007017F8" w:rsidRDefault="007017F8" w:rsidP="007A59B0"/>
        </w:tc>
      </w:tr>
    </w:tbl>
    <w:p w:rsidR="007A59B0" w:rsidRDefault="007A59B0" w:rsidP="007A59B0"/>
    <w:p w:rsidR="004163B3" w:rsidRDefault="004163B3" w:rsidP="007A5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4887" w:rsidTr="00FE327D">
        <w:trPr>
          <w:trHeight w:val="437"/>
        </w:trPr>
        <w:tc>
          <w:tcPr>
            <w:tcW w:w="9242" w:type="dxa"/>
            <w:shd w:val="clear" w:color="auto" w:fill="D9D9D9" w:themeFill="background1" w:themeFillShade="D9"/>
          </w:tcPr>
          <w:p w:rsidR="00D74887" w:rsidRDefault="00D74887" w:rsidP="007A59B0">
            <w:r>
              <w:t>What size is the wound cm sq. Length and width?</w:t>
            </w:r>
          </w:p>
        </w:tc>
      </w:tr>
      <w:tr w:rsidR="00D74887" w:rsidTr="004163B3">
        <w:trPr>
          <w:trHeight w:val="1464"/>
        </w:trPr>
        <w:tc>
          <w:tcPr>
            <w:tcW w:w="9242" w:type="dxa"/>
          </w:tcPr>
          <w:p w:rsidR="007017F8" w:rsidRDefault="007017F8" w:rsidP="007A59B0"/>
          <w:p w:rsidR="00D74887" w:rsidRDefault="007017F8" w:rsidP="007A59B0">
            <w:r>
              <w:t xml:space="preserve">Cm </w:t>
            </w:r>
            <w:proofErr w:type="spellStart"/>
            <w:r>
              <w:t>sq</w:t>
            </w:r>
            <w:proofErr w:type="spellEnd"/>
            <w:r>
              <w:t>-</w:t>
            </w:r>
          </w:p>
          <w:p w:rsidR="007017F8" w:rsidRDefault="007017F8" w:rsidP="007A59B0">
            <w:r>
              <w:t>Length-</w:t>
            </w:r>
          </w:p>
          <w:p w:rsidR="004163B3" w:rsidRDefault="007017F8" w:rsidP="007A59B0">
            <w:r>
              <w:t>Width-</w:t>
            </w:r>
          </w:p>
          <w:p w:rsidR="004163B3" w:rsidRDefault="004163B3" w:rsidP="007A59B0"/>
          <w:p w:rsidR="004163B3" w:rsidRDefault="004163B3" w:rsidP="007A59B0"/>
        </w:tc>
      </w:tr>
      <w:tr w:rsidR="00FE327D" w:rsidTr="00FE327D">
        <w:tc>
          <w:tcPr>
            <w:tcW w:w="9242" w:type="dxa"/>
            <w:shd w:val="clear" w:color="auto" w:fill="D9D9D9" w:themeFill="background1" w:themeFillShade="D9"/>
          </w:tcPr>
          <w:p w:rsidR="00FE327D" w:rsidRDefault="00FE327D" w:rsidP="007A59B0">
            <w:r>
              <w:t xml:space="preserve">What </w:t>
            </w:r>
            <w:r w:rsidR="00733863">
              <w:t>is your current dressing regime?</w:t>
            </w:r>
          </w:p>
        </w:tc>
      </w:tr>
      <w:tr w:rsidR="00FE327D" w:rsidTr="00733863">
        <w:trPr>
          <w:trHeight w:val="1266"/>
        </w:trPr>
        <w:tc>
          <w:tcPr>
            <w:tcW w:w="9242" w:type="dxa"/>
          </w:tcPr>
          <w:p w:rsidR="00FE327D" w:rsidRDefault="00FE327D" w:rsidP="007A59B0"/>
          <w:p w:rsidR="00733863" w:rsidRDefault="00733863" w:rsidP="007A59B0"/>
          <w:p w:rsidR="00733863" w:rsidRDefault="00733863" w:rsidP="007A59B0"/>
          <w:p w:rsidR="00733863" w:rsidRDefault="00733863" w:rsidP="007A59B0"/>
          <w:p w:rsidR="00733863" w:rsidRDefault="00733863" w:rsidP="004163B3"/>
        </w:tc>
      </w:tr>
      <w:tr w:rsidR="003502F8" w:rsidTr="003502F8">
        <w:trPr>
          <w:trHeight w:val="287"/>
        </w:trPr>
        <w:tc>
          <w:tcPr>
            <w:tcW w:w="9242" w:type="dxa"/>
            <w:shd w:val="clear" w:color="auto" w:fill="D9D9D9" w:themeFill="background1" w:themeFillShade="D9"/>
          </w:tcPr>
          <w:p w:rsidR="003502F8" w:rsidRDefault="003502F8" w:rsidP="007A59B0">
            <w:r>
              <w:t xml:space="preserve">Has there </w:t>
            </w:r>
            <w:r w:rsidR="00C1621A">
              <w:t>been any adherence to wound?</w:t>
            </w:r>
          </w:p>
        </w:tc>
      </w:tr>
      <w:tr w:rsidR="003502F8" w:rsidTr="00FE327D">
        <w:trPr>
          <w:trHeight w:val="796"/>
        </w:trPr>
        <w:tc>
          <w:tcPr>
            <w:tcW w:w="9242" w:type="dxa"/>
          </w:tcPr>
          <w:p w:rsidR="003502F8" w:rsidRDefault="00C1621A" w:rsidP="007A59B0">
            <w:r>
              <w:t>What non adherent were you using?</w:t>
            </w:r>
          </w:p>
          <w:p w:rsidR="004163B3" w:rsidRDefault="004163B3" w:rsidP="007A59B0"/>
          <w:p w:rsidR="004163B3" w:rsidRDefault="004163B3" w:rsidP="007A59B0"/>
          <w:p w:rsidR="004163B3" w:rsidRDefault="004163B3" w:rsidP="007A59B0"/>
        </w:tc>
      </w:tr>
    </w:tbl>
    <w:p w:rsidR="00D74887" w:rsidRDefault="00D74887" w:rsidP="007A5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327D" w:rsidTr="00FE327D">
        <w:tc>
          <w:tcPr>
            <w:tcW w:w="9242" w:type="dxa"/>
            <w:shd w:val="clear" w:color="auto" w:fill="D9D9D9" w:themeFill="background1" w:themeFillShade="D9"/>
          </w:tcPr>
          <w:p w:rsidR="00FE327D" w:rsidRDefault="00FE327D" w:rsidP="007A59B0">
            <w:r>
              <w:t>How often are you visiting the patient to redress the wounds?</w:t>
            </w:r>
          </w:p>
        </w:tc>
      </w:tr>
      <w:tr w:rsidR="00FE327D" w:rsidTr="00733863">
        <w:trPr>
          <w:trHeight w:val="718"/>
        </w:trPr>
        <w:tc>
          <w:tcPr>
            <w:tcW w:w="9242" w:type="dxa"/>
          </w:tcPr>
          <w:p w:rsidR="00FE327D" w:rsidRDefault="00FE327D" w:rsidP="007A59B0"/>
        </w:tc>
      </w:tr>
      <w:tr w:rsidR="00733863" w:rsidTr="00733863">
        <w:trPr>
          <w:trHeight w:val="296"/>
        </w:trPr>
        <w:tc>
          <w:tcPr>
            <w:tcW w:w="9242" w:type="dxa"/>
            <w:shd w:val="clear" w:color="auto" w:fill="D9D9D9" w:themeFill="background1" w:themeFillShade="D9"/>
          </w:tcPr>
          <w:p w:rsidR="00733863" w:rsidRDefault="00733863" w:rsidP="007A59B0">
            <w:r>
              <w:t xml:space="preserve">What is the </w:t>
            </w:r>
            <w:proofErr w:type="spellStart"/>
            <w:r>
              <w:t>peri</w:t>
            </w:r>
            <w:proofErr w:type="spellEnd"/>
            <w:r>
              <w:t xml:space="preserve"> wound skin like?</w:t>
            </w:r>
          </w:p>
        </w:tc>
      </w:tr>
      <w:tr w:rsidR="00733863" w:rsidTr="00FE327D">
        <w:trPr>
          <w:trHeight w:val="880"/>
        </w:trPr>
        <w:tc>
          <w:tcPr>
            <w:tcW w:w="9242" w:type="dxa"/>
          </w:tcPr>
          <w:p w:rsidR="00733863" w:rsidRDefault="00733863" w:rsidP="007A59B0"/>
          <w:p w:rsidR="00733863" w:rsidRDefault="00733863" w:rsidP="007A59B0"/>
          <w:p w:rsidR="00733863" w:rsidRDefault="00733863" w:rsidP="007A59B0">
            <w:r>
              <w:t>How are you managing this?</w:t>
            </w:r>
          </w:p>
          <w:p w:rsidR="00733863" w:rsidRDefault="00733863" w:rsidP="007A59B0"/>
        </w:tc>
      </w:tr>
    </w:tbl>
    <w:p w:rsidR="007017F8" w:rsidRDefault="007017F8" w:rsidP="007A5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02F8" w:rsidTr="00733863">
        <w:tc>
          <w:tcPr>
            <w:tcW w:w="9242" w:type="dxa"/>
            <w:shd w:val="clear" w:color="auto" w:fill="D9D9D9" w:themeFill="background1" w:themeFillShade="D9"/>
          </w:tcPr>
          <w:p w:rsidR="003502F8" w:rsidRDefault="003502F8" w:rsidP="007A59B0">
            <w:r>
              <w:t>What is your current stock levels?</w:t>
            </w:r>
            <w:r w:rsidR="00C1621A">
              <w:t>(if they have  a chronic patient)</w:t>
            </w:r>
          </w:p>
        </w:tc>
      </w:tr>
      <w:tr w:rsidR="003502F8" w:rsidTr="00733863">
        <w:trPr>
          <w:trHeight w:val="493"/>
        </w:trPr>
        <w:tc>
          <w:tcPr>
            <w:tcW w:w="9242" w:type="dxa"/>
          </w:tcPr>
          <w:p w:rsidR="003502F8" w:rsidRDefault="003502F8" w:rsidP="007A59B0"/>
        </w:tc>
      </w:tr>
      <w:tr w:rsidR="003502F8" w:rsidTr="00733863">
        <w:tc>
          <w:tcPr>
            <w:tcW w:w="9242" w:type="dxa"/>
            <w:shd w:val="clear" w:color="auto" w:fill="D9D9D9" w:themeFill="background1" w:themeFillShade="D9"/>
          </w:tcPr>
          <w:p w:rsidR="003502F8" w:rsidRDefault="003502F8" w:rsidP="007A59B0">
            <w:r>
              <w:t xml:space="preserve">Do you have additional patients not mentioned using </w:t>
            </w:r>
            <w:r w:rsidR="00C1621A">
              <w:t xml:space="preserve">large </w:t>
            </w:r>
            <w:proofErr w:type="spellStart"/>
            <w:r w:rsidR="00C1621A">
              <w:t>Adaptic</w:t>
            </w:r>
            <w:proofErr w:type="spellEnd"/>
            <w:r w:rsidR="00C1621A">
              <w:t xml:space="preserve"> </w:t>
            </w:r>
            <w:proofErr w:type="gramStart"/>
            <w:r w:rsidR="00C1621A">
              <w:t xml:space="preserve">touch </w:t>
            </w:r>
            <w:r w:rsidR="00733863">
              <w:t>?</w:t>
            </w:r>
            <w:proofErr w:type="gramEnd"/>
          </w:p>
        </w:tc>
      </w:tr>
      <w:tr w:rsidR="003502F8" w:rsidTr="00733863">
        <w:trPr>
          <w:trHeight w:val="714"/>
        </w:trPr>
        <w:tc>
          <w:tcPr>
            <w:tcW w:w="9242" w:type="dxa"/>
          </w:tcPr>
          <w:p w:rsidR="003502F8" w:rsidRDefault="003502F8" w:rsidP="007A59B0"/>
        </w:tc>
      </w:tr>
    </w:tbl>
    <w:p w:rsidR="003502F8" w:rsidRDefault="003502F8" w:rsidP="007A5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3863" w:rsidTr="00624FC3">
        <w:tc>
          <w:tcPr>
            <w:tcW w:w="9242" w:type="dxa"/>
            <w:shd w:val="clear" w:color="auto" w:fill="D9D9D9" w:themeFill="background1" w:themeFillShade="D9"/>
          </w:tcPr>
          <w:p w:rsidR="00733863" w:rsidRPr="00733863" w:rsidRDefault="00607B68" w:rsidP="007A59B0">
            <w:pPr>
              <w:rPr>
                <w:b/>
              </w:rPr>
            </w:pPr>
            <w:r>
              <w:rPr>
                <w:b/>
              </w:rPr>
              <w:t xml:space="preserve">OFFICE USE ONLY:                                            </w:t>
            </w:r>
            <w:r w:rsidR="00733863" w:rsidRPr="00733863">
              <w:rPr>
                <w:b/>
              </w:rPr>
              <w:t>Authorised?</w:t>
            </w:r>
          </w:p>
        </w:tc>
      </w:tr>
      <w:tr w:rsidR="00733863" w:rsidTr="00607B68">
        <w:tc>
          <w:tcPr>
            <w:tcW w:w="9242" w:type="dxa"/>
            <w:shd w:val="clear" w:color="auto" w:fill="FBD4B4" w:themeFill="accent6" w:themeFillTint="66"/>
          </w:tcPr>
          <w:p w:rsidR="00733863" w:rsidRDefault="00733863" w:rsidP="006A7071">
            <w:pPr>
              <w:jc w:val="center"/>
            </w:pPr>
            <w:r>
              <w:t>Yes                             No</w:t>
            </w:r>
          </w:p>
        </w:tc>
      </w:tr>
      <w:tr w:rsidR="00733863" w:rsidTr="00607B68">
        <w:trPr>
          <w:trHeight w:val="3228"/>
        </w:trPr>
        <w:tc>
          <w:tcPr>
            <w:tcW w:w="9242" w:type="dxa"/>
            <w:shd w:val="clear" w:color="auto" w:fill="FBD4B4" w:themeFill="accent6" w:themeFillTint="66"/>
          </w:tcPr>
          <w:p w:rsidR="00733863" w:rsidRPr="001A26F5" w:rsidRDefault="00733863" w:rsidP="007A59B0">
            <w:pPr>
              <w:rPr>
                <w:u w:val="single"/>
              </w:rPr>
            </w:pPr>
            <w:r w:rsidRPr="001A26F5">
              <w:rPr>
                <w:u w:val="single"/>
              </w:rPr>
              <w:t>Size and quantities:</w:t>
            </w:r>
          </w:p>
          <w:p w:rsidR="001A26F5" w:rsidRDefault="001A26F5" w:rsidP="007A59B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733863" w:rsidTr="00733863">
              <w:tc>
                <w:tcPr>
                  <w:tcW w:w="4505" w:type="dxa"/>
                </w:tcPr>
                <w:p w:rsidR="00733863" w:rsidRDefault="00733863" w:rsidP="007A59B0"/>
                <w:p w:rsidR="00C1621A" w:rsidRDefault="00C1621A" w:rsidP="007A59B0"/>
              </w:tc>
              <w:tc>
                <w:tcPr>
                  <w:tcW w:w="4506" w:type="dxa"/>
                </w:tcPr>
                <w:p w:rsidR="00733863" w:rsidRDefault="00733863" w:rsidP="007A59B0"/>
              </w:tc>
            </w:tr>
            <w:tr w:rsidR="00733863" w:rsidTr="00733863">
              <w:tc>
                <w:tcPr>
                  <w:tcW w:w="4505" w:type="dxa"/>
                </w:tcPr>
                <w:p w:rsidR="00733863" w:rsidRDefault="00733863" w:rsidP="007A59B0"/>
                <w:p w:rsidR="00C1621A" w:rsidRDefault="00C1621A" w:rsidP="007A59B0"/>
              </w:tc>
              <w:tc>
                <w:tcPr>
                  <w:tcW w:w="4506" w:type="dxa"/>
                </w:tcPr>
                <w:p w:rsidR="00733863" w:rsidRDefault="00733863" w:rsidP="007A59B0"/>
              </w:tc>
            </w:tr>
          </w:tbl>
          <w:p w:rsidR="00733863" w:rsidRDefault="00733863" w:rsidP="007A59B0"/>
          <w:p w:rsidR="001A26F5" w:rsidRDefault="00C1621A" w:rsidP="007A59B0">
            <w:r>
              <w:rPr>
                <w:u w:val="single"/>
              </w:rPr>
              <w:t>Rationale</w:t>
            </w:r>
          </w:p>
          <w:p w:rsidR="001A26F5" w:rsidRDefault="001A26F5" w:rsidP="007A59B0"/>
          <w:p w:rsidR="004163B3" w:rsidRDefault="004163B3" w:rsidP="007A59B0"/>
          <w:p w:rsidR="001A26F5" w:rsidRDefault="001A26F5" w:rsidP="007A59B0"/>
          <w:p w:rsidR="001A26F5" w:rsidRDefault="001A26F5" w:rsidP="007A59B0">
            <w:pPr>
              <w:rPr>
                <w:u w:val="single"/>
              </w:rPr>
            </w:pPr>
            <w:r w:rsidRPr="001A26F5">
              <w:rPr>
                <w:u w:val="single"/>
              </w:rPr>
              <w:t>General Comments:</w:t>
            </w:r>
          </w:p>
          <w:p w:rsidR="004163B3" w:rsidRDefault="004163B3" w:rsidP="007A59B0">
            <w:pPr>
              <w:rPr>
                <w:u w:val="single"/>
              </w:rPr>
            </w:pPr>
          </w:p>
          <w:p w:rsidR="004163B3" w:rsidRPr="001A26F5" w:rsidRDefault="004163B3" w:rsidP="007A59B0">
            <w:pPr>
              <w:rPr>
                <w:u w:val="single"/>
              </w:rPr>
            </w:pPr>
          </w:p>
        </w:tc>
      </w:tr>
    </w:tbl>
    <w:p w:rsidR="00733863" w:rsidRDefault="00733863" w:rsidP="007A59B0"/>
    <w:sectPr w:rsidR="00733863" w:rsidSect="007A5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B0" w:rsidRDefault="007A59B0" w:rsidP="007A59B0">
      <w:pPr>
        <w:spacing w:after="0" w:line="240" w:lineRule="auto"/>
      </w:pPr>
      <w:r>
        <w:separator/>
      </w:r>
    </w:p>
  </w:endnote>
  <w:endnote w:type="continuationSeparator" w:id="0">
    <w:p w:rsidR="007A59B0" w:rsidRDefault="007A59B0" w:rsidP="007A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B3" w:rsidRDefault="00416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B3" w:rsidRDefault="004163B3">
    <w:pPr>
      <w:pStyle w:val="Footer"/>
    </w:pPr>
    <w:proofErr w:type="spellStart"/>
    <w:r>
      <w:t>Adaptic</w:t>
    </w:r>
    <w:proofErr w:type="spellEnd"/>
    <w:r>
      <w:t xml:space="preserve"> Touch authorisation form/Tissue Viability/Nov</w:t>
    </w:r>
    <w:bookmarkStart w:id="0" w:name="_GoBack"/>
    <w:bookmarkEnd w:id="0"/>
    <w:r>
      <w:t>2015/V2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B3" w:rsidRDefault="00416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B0" w:rsidRDefault="007A59B0" w:rsidP="007A59B0">
      <w:pPr>
        <w:spacing w:after="0" w:line="240" w:lineRule="auto"/>
      </w:pPr>
      <w:r>
        <w:separator/>
      </w:r>
    </w:p>
  </w:footnote>
  <w:footnote w:type="continuationSeparator" w:id="0">
    <w:p w:rsidR="007A59B0" w:rsidRDefault="007A59B0" w:rsidP="007A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B3" w:rsidRDefault="00416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B3" w:rsidRDefault="00416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B3" w:rsidRDefault="00416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33"/>
    <w:rsid w:val="001A26F5"/>
    <w:rsid w:val="00216B39"/>
    <w:rsid w:val="003502F8"/>
    <w:rsid w:val="004163B3"/>
    <w:rsid w:val="00550D27"/>
    <w:rsid w:val="005F0EA5"/>
    <w:rsid w:val="00607B68"/>
    <w:rsid w:val="00624FC3"/>
    <w:rsid w:val="006A7071"/>
    <w:rsid w:val="007017F8"/>
    <w:rsid w:val="00733863"/>
    <w:rsid w:val="00780733"/>
    <w:rsid w:val="007A59B0"/>
    <w:rsid w:val="00BF682B"/>
    <w:rsid w:val="00C1621A"/>
    <w:rsid w:val="00D74887"/>
    <w:rsid w:val="00E01449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B0"/>
  </w:style>
  <w:style w:type="paragraph" w:styleId="Footer">
    <w:name w:val="footer"/>
    <w:basedOn w:val="Normal"/>
    <w:link w:val="FooterChar"/>
    <w:uiPriority w:val="99"/>
    <w:unhideWhenUsed/>
    <w:rsid w:val="007A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B0"/>
  </w:style>
  <w:style w:type="paragraph" w:styleId="Footer">
    <w:name w:val="footer"/>
    <w:basedOn w:val="Normal"/>
    <w:link w:val="FooterChar"/>
    <w:uiPriority w:val="99"/>
    <w:unhideWhenUsed/>
    <w:rsid w:val="007A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54A7-63F5-4E53-8AE8-2A6EE381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Sarah (RNU) Oxford Health</dc:creator>
  <cp:lastModifiedBy>Penny Morgan (RNU) Oxford Health</cp:lastModifiedBy>
  <cp:revision>2</cp:revision>
  <cp:lastPrinted>2014-11-28T10:36:00Z</cp:lastPrinted>
  <dcterms:created xsi:type="dcterms:W3CDTF">2015-11-09T08:55:00Z</dcterms:created>
  <dcterms:modified xsi:type="dcterms:W3CDTF">2015-11-09T08:55:00Z</dcterms:modified>
</cp:coreProperties>
</file>