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E457" w14:textId="77777777" w:rsidR="001D3E4E" w:rsidRDefault="001E4D7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 of Practitioner:</w:t>
      </w:r>
      <w:r>
        <w:rPr>
          <w:b/>
          <w:sz w:val="32"/>
          <w:szCs w:val="32"/>
        </w:rPr>
        <w:tab/>
      </w:r>
      <w:r w:rsidR="002A7CF3">
        <w:rPr>
          <w:b/>
          <w:sz w:val="32"/>
          <w:szCs w:val="32"/>
        </w:rPr>
        <w:t xml:space="preserve">…………………………………………  </w:t>
      </w:r>
      <w:r>
        <w:rPr>
          <w:b/>
          <w:sz w:val="32"/>
          <w:szCs w:val="32"/>
        </w:rPr>
        <w:t xml:space="preserve">Name of </w:t>
      </w:r>
      <w:proofErr w:type="gramStart"/>
      <w:r>
        <w:rPr>
          <w:b/>
          <w:sz w:val="32"/>
          <w:szCs w:val="32"/>
        </w:rPr>
        <w:t>Assessor:</w:t>
      </w:r>
      <w:r w:rsidR="002A7CF3">
        <w:rPr>
          <w:b/>
          <w:sz w:val="32"/>
          <w:szCs w:val="32"/>
        </w:rPr>
        <w:t>…</w:t>
      </w:r>
      <w:proofErr w:type="gramEnd"/>
      <w:r w:rsidR="002A7CF3">
        <w:rPr>
          <w:b/>
          <w:sz w:val="32"/>
          <w:szCs w:val="32"/>
        </w:rPr>
        <w:t xml:space="preserve">………………………………………  </w:t>
      </w:r>
      <w:proofErr w:type="gramStart"/>
      <w:r>
        <w:rPr>
          <w:b/>
          <w:sz w:val="32"/>
          <w:szCs w:val="32"/>
        </w:rPr>
        <w:t>Da</w:t>
      </w:r>
      <w:r w:rsidR="007D5C7F">
        <w:rPr>
          <w:b/>
          <w:sz w:val="32"/>
          <w:szCs w:val="32"/>
        </w:rPr>
        <w:t>te:</w:t>
      </w:r>
      <w:r w:rsidR="002A7CF3">
        <w:rPr>
          <w:b/>
          <w:sz w:val="32"/>
          <w:szCs w:val="32"/>
        </w:rPr>
        <w:t>…</w:t>
      </w:r>
      <w:proofErr w:type="gramEnd"/>
      <w:r w:rsidR="002A7CF3">
        <w:rPr>
          <w:b/>
          <w:sz w:val="32"/>
          <w:szCs w:val="32"/>
        </w:rPr>
        <w:t>…………….</w:t>
      </w:r>
    </w:p>
    <w:p w14:paraId="28AC1881" w14:textId="7F699E6E" w:rsidR="007A61A6" w:rsidRPr="005E020B" w:rsidRDefault="002A7CF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693"/>
        <w:gridCol w:w="2126"/>
        <w:gridCol w:w="5528"/>
      </w:tblGrid>
      <w:tr w:rsidR="00487517" w14:paraId="21422CD7" w14:textId="77777777" w:rsidTr="001E784F">
        <w:tc>
          <w:tcPr>
            <w:tcW w:w="3652" w:type="dxa"/>
          </w:tcPr>
          <w:p w14:paraId="01461A83" w14:textId="77777777" w:rsidR="00487517" w:rsidRPr="007D5C7F" w:rsidRDefault="00487517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Assessment</w:t>
            </w:r>
          </w:p>
        </w:tc>
        <w:tc>
          <w:tcPr>
            <w:tcW w:w="1418" w:type="dxa"/>
          </w:tcPr>
          <w:p w14:paraId="7973BFCB" w14:textId="77777777" w:rsidR="00487517" w:rsidRPr="007D5C7F" w:rsidRDefault="00487517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Basic Skill Level</w:t>
            </w:r>
          </w:p>
        </w:tc>
        <w:tc>
          <w:tcPr>
            <w:tcW w:w="2693" w:type="dxa"/>
          </w:tcPr>
          <w:p w14:paraId="6891D564" w14:textId="77777777" w:rsidR="00487517" w:rsidRPr="007D5C7F" w:rsidRDefault="00487517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Partial Demonstration of skill</w:t>
            </w:r>
          </w:p>
        </w:tc>
        <w:tc>
          <w:tcPr>
            <w:tcW w:w="2126" w:type="dxa"/>
          </w:tcPr>
          <w:p w14:paraId="3DB45271" w14:textId="77777777" w:rsidR="00487517" w:rsidRPr="007D5C7F" w:rsidRDefault="007D5C7F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Fully Competent</w:t>
            </w:r>
          </w:p>
        </w:tc>
        <w:tc>
          <w:tcPr>
            <w:tcW w:w="5528" w:type="dxa"/>
          </w:tcPr>
          <w:p w14:paraId="49CB8F38" w14:textId="77777777" w:rsidR="00487517" w:rsidRPr="007D5C7F" w:rsidRDefault="00487517">
            <w:pPr>
              <w:rPr>
                <w:rFonts w:cs="David"/>
                <w:b/>
                <w:sz w:val="24"/>
                <w:szCs w:val="24"/>
              </w:rPr>
            </w:pPr>
            <w:r w:rsidRPr="007D5C7F">
              <w:rPr>
                <w:rFonts w:cs="David"/>
                <w:b/>
                <w:sz w:val="24"/>
                <w:szCs w:val="24"/>
              </w:rPr>
              <w:t>Comments</w:t>
            </w:r>
          </w:p>
        </w:tc>
      </w:tr>
      <w:tr w:rsidR="00487517" w14:paraId="164F082D" w14:textId="77777777" w:rsidTr="001E784F">
        <w:tc>
          <w:tcPr>
            <w:tcW w:w="3652" w:type="dxa"/>
          </w:tcPr>
          <w:p w14:paraId="7239E01D" w14:textId="6662551D" w:rsidR="004A3BBB" w:rsidRDefault="007D5C7F">
            <w:r w:rsidRPr="007D5C7F">
              <w:rPr>
                <w:b/>
              </w:rPr>
              <w:t>Demonstrates knowledge of lower limb assessment prior to application of compression</w:t>
            </w:r>
            <w:r>
              <w:t>:  Is able to discuss and assess limb shape, bony prominences and give rationale on determining appropriate layer of bandaging upon ankle circumference.</w:t>
            </w:r>
          </w:p>
        </w:tc>
        <w:tc>
          <w:tcPr>
            <w:tcW w:w="1418" w:type="dxa"/>
          </w:tcPr>
          <w:p w14:paraId="3157BDC3" w14:textId="77777777" w:rsidR="00487517" w:rsidRDefault="00487517"/>
        </w:tc>
        <w:tc>
          <w:tcPr>
            <w:tcW w:w="2693" w:type="dxa"/>
          </w:tcPr>
          <w:p w14:paraId="0E17AAC0" w14:textId="77777777" w:rsidR="00487517" w:rsidRDefault="00487517"/>
        </w:tc>
        <w:tc>
          <w:tcPr>
            <w:tcW w:w="2126" w:type="dxa"/>
          </w:tcPr>
          <w:p w14:paraId="3CFE311C" w14:textId="77777777" w:rsidR="00487517" w:rsidRDefault="00487517"/>
        </w:tc>
        <w:tc>
          <w:tcPr>
            <w:tcW w:w="5528" w:type="dxa"/>
          </w:tcPr>
          <w:p w14:paraId="7EAEE333" w14:textId="77777777" w:rsidR="00487517" w:rsidRDefault="00487517"/>
        </w:tc>
      </w:tr>
      <w:tr w:rsidR="001E784F" w14:paraId="64EC0ADC" w14:textId="77777777" w:rsidTr="001E784F">
        <w:tc>
          <w:tcPr>
            <w:tcW w:w="3652" w:type="dxa"/>
          </w:tcPr>
          <w:p w14:paraId="2B2B2BFA" w14:textId="65682B93" w:rsidR="004A3BBB" w:rsidRPr="001E784F" w:rsidRDefault="001E784F" w:rsidP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 xml:space="preserve">Measure ankle circumference: </w:t>
            </w:r>
            <w:r w:rsidRPr="001E784F">
              <w:rPr>
                <w:color w:val="000000" w:themeColor="text1"/>
              </w:rPr>
              <w:t>above malleoli with foot flexed if supine or foot firmly on floor if patient is sitting</w:t>
            </w:r>
            <w:r w:rsidR="004A3BBB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3242ED43" w14:textId="77777777" w:rsidR="001E784F" w:rsidRDefault="001E784F"/>
        </w:tc>
        <w:tc>
          <w:tcPr>
            <w:tcW w:w="2693" w:type="dxa"/>
          </w:tcPr>
          <w:p w14:paraId="4C94FC34" w14:textId="77777777" w:rsidR="001E784F" w:rsidRDefault="001E784F"/>
        </w:tc>
        <w:tc>
          <w:tcPr>
            <w:tcW w:w="2126" w:type="dxa"/>
          </w:tcPr>
          <w:p w14:paraId="0A9C4111" w14:textId="77777777" w:rsidR="001E784F" w:rsidRDefault="001E784F"/>
        </w:tc>
        <w:tc>
          <w:tcPr>
            <w:tcW w:w="5528" w:type="dxa"/>
          </w:tcPr>
          <w:p w14:paraId="2778EB6A" w14:textId="77777777" w:rsidR="001E784F" w:rsidRDefault="001E784F"/>
        </w:tc>
      </w:tr>
      <w:tr w:rsidR="001E784F" w14:paraId="69C6479F" w14:textId="77777777" w:rsidTr="001E784F">
        <w:tc>
          <w:tcPr>
            <w:tcW w:w="3652" w:type="dxa"/>
          </w:tcPr>
          <w:p w14:paraId="4E699374" w14:textId="2BA11DC9" w:rsidR="004A3BBB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 xml:space="preserve">Application of padding:  </w:t>
            </w:r>
            <w:r w:rsidRPr="001E784F">
              <w:rPr>
                <w:color w:val="000000" w:themeColor="text1"/>
              </w:rPr>
              <w:t xml:space="preserve">demonstrates </w:t>
            </w:r>
            <w:r w:rsidR="007A61A6">
              <w:rPr>
                <w:color w:val="000000" w:themeColor="text1"/>
              </w:rPr>
              <w:t xml:space="preserve">correct </w:t>
            </w:r>
            <w:r w:rsidRPr="001E784F">
              <w:rPr>
                <w:color w:val="000000" w:themeColor="text1"/>
              </w:rPr>
              <w:t>appl</w:t>
            </w:r>
            <w:r w:rsidR="007A61A6">
              <w:rPr>
                <w:color w:val="000000" w:themeColor="text1"/>
              </w:rPr>
              <w:t>ication</w:t>
            </w:r>
            <w:r w:rsidRPr="001E784F">
              <w:rPr>
                <w:color w:val="000000" w:themeColor="text1"/>
              </w:rPr>
              <w:t xml:space="preserve"> of </w:t>
            </w:r>
          </w:p>
          <w:p w14:paraId="434ABACF" w14:textId="685C91C6" w:rsidR="00484B26" w:rsidRPr="001E784F" w:rsidRDefault="007A6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k-soft</w:t>
            </w:r>
            <w:r w:rsidR="001E784F" w:rsidRPr="001E784F">
              <w:rPr>
                <w:color w:val="000000" w:themeColor="text1"/>
              </w:rPr>
              <w:t xml:space="preserve"> with foot in correct position, taking into account bony prominences and shape</w:t>
            </w:r>
            <w:r w:rsidR="004A3BBB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24ED5FBB" w14:textId="77777777" w:rsidR="001E784F" w:rsidRDefault="001E784F"/>
        </w:tc>
        <w:tc>
          <w:tcPr>
            <w:tcW w:w="2693" w:type="dxa"/>
          </w:tcPr>
          <w:p w14:paraId="417E5C2E" w14:textId="77777777" w:rsidR="001E784F" w:rsidRDefault="001E784F"/>
        </w:tc>
        <w:tc>
          <w:tcPr>
            <w:tcW w:w="2126" w:type="dxa"/>
          </w:tcPr>
          <w:p w14:paraId="27A322FC" w14:textId="77777777" w:rsidR="001E784F" w:rsidRDefault="001E784F"/>
        </w:tc>
        <w:tc>
          <w:tcPr>
            <w:tcW w:w="5528" w:type="dxa"/>
          </w:tcPr>
          <w:p w14:paraId="3881E1F5" w14:textId="77777777" w:rsidR="001E784F" w:rsidRDefault="001E784F"/>
        </w:tc>
      </w:tr>
      <w:tr w:rsidR="001E784F" w14:paraId="4F8675ED" w14:textId="77777777" w:rsidTr="001E784F">
        <w:tc>
          <w:tcPr>
            <w:tcW w:w="3652" w:type="dxa"/>
          </w:tcPr>
          <w:p w14:paraId="76B693DF" w14:textId="3B17932E" w:rsidR="00484B26" w:rsidRPr="001E784F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>Re-measure ankle circumference</w:t>
            </w:r>
            <w:r w:rsidRPr="001E784F">
              <w:rPr>
                <w:color w:val="000000" w:themeColor="text1"/>
              </w:rPr>
              <w:t xml:space="preserve">: to ascertain layers of </w:t>
            </w:r>
            <w:proofErr w:type="spellStart"/>
            <w:r w:rsidRPr="001E784F">
              <w:rPr>
                <w:color w:val="000000" w:themeColor="text1"/>
              </w:rPr>
              <w:t>actico</w:t>
            </w:r>
            <w:proofErr w:type="spellEnd"/>
            <w:r w:rsidRPr="001E784F">
              <w:rPr>
                <w:color w:val="000000" w:themeColor="text1"/>
              </w:rPr>
              <w:t xml:space="preserve"> needed and give rationale</w:t>
            </w:r>
            <w:r w:rsidR="00407945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5553CE8B" w14:textId="77777777" w:rsidR="001E784F" w:rsidRDefault="001E784F"/>
        </w:tc>
        <w:tc>
          <w:tcPr>
            <w:tcW w:w="2693" w:type="dxa"/>
          </w:tcPr>
          <w:p w14:paraId="0B278025" w14:textId="77777777" w:rsidR="001E784F" w:rsidRDefault="001E784F"/>
        </w:tc>
        <w:tc>
          <w:tcPr>
            <w:tcW w:w="2126" w:type="dxa"/>
          </w:tcPr>
          <w:p w14:paraId="056BB029" w14:textId="77777777" w:rsidR="001E784F" w:rsidRDefault="001E784F"/>
        </w:tc>
        <w:tc>
          <w:tcPr>
            <w:tcW w:w="5528" w:type="dxa"/>
          </w:tcPr>
          <w:p w14:paraId="0F51C886" w14:textId="77777777" w:rsidR="001E784F" w:rsidRDefault="001E784F"/>
        </w:tc>
      </w:tr>
      <w:tr w:rsidR="001E784F" w14:paraId="5BB2E886" w14:textId="77777777" w:rsidTr="001E784F">
        <w:tc>
          <w:tcPr>
            <w:tcW w:w="3652" w:type="dxa"/>
          </w:tcPr>
          <w:p w14:paraId="7466D63E" w14:textId="768DF8F0" w:rsidR="001E784F" w:rsidRPr="001E784F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 xml:space="preserve">Demonstrate accurate application of first layer of </w:t>
            </w:r>
            <w:proofErr w:type="spellStart"/>
            <w:r w:rsidRPr="001E784F">
              <w:rPr>
                <w:b/>
                <w:color w:val="000000" w:themeColor="text1"/>
              </w:rPr>
              <w:t>actico</w:t>
            </w:r>
            <w:proofErr w:type="spellEnd"/>
            <w:r w:rsidRPr="001E784F">
              <w:rPr>
                <w:b/>
                <w:color w:val="000000" w:themeColor="text1"/>
              </w:rPr>
              <w:t xml:space="preserve"> 10cm: </w:t>
            </w:r>
            <w:r w:rsidRPr="001E784F">
              <w:rPr>
                <w:color w:val="000000" w:themeColor="text1"/>
              </w:rPr>
              <w:t xml:space="preserve">correct positioning of </w:t>
            </w:r>
            <w:proofErr w:type="gramStart"/>
            <w:r w:rsidRPr="001E784F">
              <w:rPr>
                <w:color w:val="000000" w:themeColor="text1"/>
              </w:rPr>
              <w:t>patients</w:t>
            </w:r>
            <w:proofErr w:type="gramEnd"/>
            <w:r w:rsidRPr="001E784F">
              <w:rPr>
                <w:color w:val="000000" w:themeColor="text1"/>
              </w:rPr>
              <w:t xml:space="preserve"> foot (toes to nose), begin application with 2 turns around the foot to anchor, then 50% </w:t>
            </w:r>
            <w:r w:rsidRPr="001E784F">
              <w:rPr>
                <w:color w:val="000000" w:themeColor="text1"/>
              </w:rPr>
              <w:lastRenderedPageBreak/>
              <w:t>overlap and a figure of eight around the ankle with a slight stretch.   Continue with a 50% overlap, full stretch</w:t>
            </w:r>
            <w:r w:rsidR="007A61A6">
              <w:rPr>
                <w:color w:val="000000" w:themeColor="text1"/>
              </w:rPr>
              <w:t xml:space="preserve"> by applying the lock and roll </w:t>
            </w:r>
            <w:r w:rsidRPr="001E784F">
              <w:rPr>
                <w:color w:val="000000" w:themeColor="text1"/>
              </w:rPr>
              <w:t>technique up the lower leg finishing two fingers below the knee under the popliteal space.</w:t>
            </w:r>
          </w:p>
        </w:tc>
        <w:tc>
          <w:tcPr>
            <w:tcW w:w="1418" w:type="dxa"/>
          </w:tcPr>
          <w:p w14:paraId="2835FDDD" w14:textId="77777777" w:rsidR="001E784F" w:rsidRDefault="001E784F"/>
        </w:tc>
        <w:tc>
          <w:tcPr>
            <w:tcW w:w="2693" w:type="dxa"/>
          </w:tcPr>
          <w:p w14:paraId="3A58CC25" w14:textId="77777777" w:rsidR="001E784F" w:rsidRDefault="001E784F"/>
        </w:tc>
        <w:tc>
          <w:tcPr>
            <w:tcW w:w="2126" w:type="dxa"/>
          </w:tcPr>
          <w:p w14:paraId="7B9C7E81" w14:textId="77777777" w:rsidR="001E784F" w:rsidRDefault="001E784F"/>
        </w:tc>
        <w:tc>
          <w:tcPr>
            <w:tcW w:w="5528" w:type="dxa"/>
          </w:tcPr>
          <w:p w14:paraId="3DAE1D9D" w14:textId="77777777" w:rsidR="001E784F" w:rsidRDefault="001E784F"/>
        </w:tc>
      </w:tr>
      <w:tr w:rsidR="001E784F" w14:paraId="5B8E6C48" w14:textId="77777777" w:rsidTr="001E784F">
        <w:tc>
          <w:tcPr>
            <w:tcW w:w="3652" w:type="dxa"/>
          </w:tcPr>
          <w:p w14:paraId="798F4A5F" w14:textId="35EFBA17" w:rsidR="001E784F" w:rsidRPr="001E784F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>Apply 2</w:t>
            </w:r>
            <w:r w:rsidRPr="001E784F">
              <w:rPr>
                <w:b/>
                <w:color w:val="000000" w:themeColor="text1"/>
                <w:vertAlign w:val="superscript"/>
              </w:rPr>
              <w:t>nd</w:t>
            </w:r>
            <w:r w:rsidR="007A61A6">
              <w:rPr>
                <w:b/>
                <w:color w:val="000000" w:themeColor="text1"/>
              </w:rPr>
              <w:t xml:space="preserve"> layer if applicable</w:t>
            </w:r>
            <w:r w:rsidRPr="001E784F">
              <w:rPr>
                <w:color w:val="000000" w:themeColor="text1"/>
              </w:rPr>
              <w:t xml:space="preserve"> in the opposite </w:t>
            </w:r>
            <w:r w:rsidRPr="001E784F" w:rsidDel="00DD7A5C">
              <w:rPr>
                <w:color w:val="000000" w:themeColor="text1"/>
              </w:rPr>
              <w:t>direction</w:t>
            </w:r>
            <w:r w:rsidRPr="001E784F">
              <w:rPr>
                <w:color w:val="000000" w:themeColor="text1"/>
              </w:rPr>
              <w:t xml:space="preserve"> beginning from above the malleolus</w:t>
            </w:r>
            <w:r w:rsidR="007A61A6">
              <w:rPr>
                <w:color w:val="000000" w:themeColor="text1"/>
              </w:rPr>
              <w:t>.</w:t>
            </w:r>
            <w:r w:rsidRPr="001E784F">
              <w:rPr>
                <w:color w:val="000000" w:themeColor="text1"/>
              </w:rPr>
              <w:t xml:space="preserve">  </w:t>
            </w:r>
            <w:r w:rsidR="007A61A6">
              <w:rPr>
                <w:color w:val="000000" w:themeColor="text1"/>
              </w:rPr>
              <w:t>Apply two turns with slight stretch. C</w:t>
            </w:r>
            <w:r w:rsidRPr="001E784F">
              <w:rPr>
                <w:color w:val="000000" w:themeColor="text1"/>
              </w:rPr>
              <w:t>ontinuing with a 50% overlap at full stretch</w:t>
            </w:r>
            <w:r w:rsidR="007A61A6">
              <w:rPr>
                <w:color w:val="000000" w:themeColor="text1"/>
              </w:rPr>
              <w:t>,</w:t>
            </w:r>
            <w:r w:rsidRPr="001E784F">
              <w:rPr>
                <w:color w:val="000000" w:themeColor="text1"/>
              </w:rPr>
              <w:t xml:space="preserve"> </w:t>
            </w:r>
            <w:r w:rsidR="007A61A6">
              <w:rPr>
                <w:color w:val="000000" w:themeColor="text1"/>
              </w:rPr>
              <w:t>using</w:t>
            </w:r>
            <w:r w:rsidRPr="001E784F">
              <w:rPr>
                <w:color w:val="000000" w:themeColor="text1"/>
              </w:rPr>
              <w:t xml:space="preserve"> the </w:t>
            </w:r>
            <w:r w:rsidR="007A61A6">
              <w:rPr>
                <w:color w:val="000000" w:themeColor="text1"/>
              </w:rPr>
              <w:t xml:space="preserve">lock and roll technique, </w:t>
            </w:r>
            <w:r w:rsidRPr="001E784F">
              <w:rPr>
                <w:color w:val="000000" w:themeColor="text1"/>
              </w:rPr>
              <w:t>finishing 2 fingers below the knee as before.</w:t>
            </w:r>
          </w:p>
        </w:tc>
        <w:tc>
          <w:tcPr>
            <w:tcW w:w="1418" w:type="dxa"/>
          </w:tcPr>
          <w:p w14:paraId="09251BB8" w14:textId="77777777" w:rsidR="001E784F" w:rsidRDefault="001E784F"/>
        </w:tc>
        <w:tc>
          <w:tcPr>
            <w:tcW w:w="2693" w:type="dxa"/>
          </w:tcPr>
          <w:p w14:paraId="6FA52966" w14:textId="77777777" w:rsidR="001E784F" w:rsidRDefault="001E784F"/>
        </w:tc>
        <w:tc>
          <w:tcPr>
            <w:tcW w:w="2126" w:type="dxa"/>
          </w:tcPr>
          <w:p w14:paraId="2E3219CE" w14:textId="77777777" w:rsidR="001E784F" w:rsidRDefault="001E784F"/>
        </w:tc>
        <w:tc>
          <w:tcPr>
            <w:tcW w:w="5528" w:type="dxa"/>
          </w:tcPr>
          <w:p w14:paraId="5314AF1A" w14:textId="77777777" w:rsidR="001E784F" w:rsidRDefault="001E784F"/>
        </w:tc>
      </w:tr>
      <w:tr w:rsidR="001E784F" w14:paraId="3F12D368" w14:textId="77777777" w:rsidTr="001E784F">
        <w:tc>
          <w:tcPr>
            <w:tcW w:w="3652" w:type="dxa"/>
          </w:tcPr>
          <w:p w14:paraId="01DCFF52" w14:textId="3DBCD992" w:rsidR="001E784F" w:rsidRPr="001E784F" w:rsidRDefault="001E784F">
            <w:pPr>
              <w:rPr>
                <w:color w:val="000000" w:themeColor="text1"/>
              </w:rPr>
            </w:pPr>
            <w:r w:rsidRPr="001E784F">
              <w:rPr>
                <w:b/>
                <w:color w:val="000000" w:themeColor="text1"/>
              </w:rPr>
              <w:t>Able to discuss potential issues</w:t>
            </w:r>
            <w:r w:rsidRPr="001E784F">
              <w:rPr>
                <w:color w:val="000000" w:themeColor="text1"/>
              </w:rPr>
              <w:t xml:space="preserve"> if overlap is not adhered to and tension is not accurate.  </w:t>
            </w:r>
          </w:p>
        </w:tc>
        <w:tc>
          <w:tcPr>
            <w:tcW w:w="1418" w:type="dxa"/>
          </w:tcPr>
          <w:p w14:paraId="163B9541" w14:textId="77777777" w:rsidR="001E784F" w:rsidRDefault="001E784F"/>
        </w:tc>
        <w:tc>
          <w:tcPr>
            <w:tcW w:w="2693" w:type="dxa"/>
          </w:tcPr>
          <w:p w14:paraId="06D99564" w14:textId="77777777" w:rsidR="001E784F" w:rsidRDefault="001E784F"/>
        </w:tc>
        <w:tc>
          <w:tcPr>
            <w:tcW w:w="2126" w:type="dxa"/>
          </w:tcPr>
          <w:p w14:paraId="6444DF57" w14:textId="77777777" w:rsidR="001E784F" w:rsidRDefault="001E784F"/>
        </w:tc>
        <w:tc>
          <w:tcPr>
            <w:tcW w:w="5528" w:type="dxa"/>
          </w:tcPr>
          <w:p w14:paraId="4138E76B" w14:textId="77777777" w:rsidR="001E784F" w:rsidRDefault="001E784F"/>
        </w:tc>
      </w:tr>
      <w:tr w:rsidR="001E784F" w14:paraId="10F6830F" w14:textId="77777777" w:rsidTr="001E784F">
        <w:tc>
          <w:tcPr>
            <w:tcW w:w="3652" w:type="dxa"/>
          </w:tcPr>
          <w:p w14:paraId="504506F6" w14:textId="32B7BD2C" w:rsidR="001E784F" w:rsidRPr="001E784F" w:rsidRDefault="001E784F">
            <w:pPr>
              <w:rPr>
                <w:color w:val="000000" w:themeColor="text1"/>
              </w:rPr>
            </w:pPr>
            <w:r w:rsidRPr="001E784F" w:rsidDel="00BF6884">
              <w:rPr>
                <w:b/>
                <w:color w:val="000000" w:themeColor="text1"/>
              </w:rPr>
              <w:t xml:space="preserve">Documentation of procedure:  </w:t>
            </w:r>
            <w:r w:rsidRPr="001E784F" w:rsidDel="00BF6884">
              <w:rPr>
                <w:color w:val="000000" w:themeColor="text1"/>
              </w:rPr>
              <w:t>Able to explain th</w:t>
            </w:r>
            <w:r w:rsidR="007A61A6">
              <w:rPr>
                <w:color w:val="000000" w:themeColor="text1"/>
              </w:rPr>
              <w:t>e accuracy of documentation and</w:t>
            </w:r>
            <w:r w:rsidRPr="001E784F" w:rsidDel="00BF6884">
              <w:rPr>
                <w:color w:val="000000" w:themeColor="text1"/>
              </w:rPr>
              <w:t xml:space="preserve"> what to include.</w:t>
            </w:r>
          </w:p>
        </w:tc>
        <w:tc>
          <w:tcPr>
            <w:tcW w:w="1418" w:type="dxa"/>
          </w:tcPr>
          <w:p w14:paraId="0328DE77" w14:textId="77777777" w:rsidR="001E784F" w:rsidRDefault="001E784F"/>
        </w:tc>
        <w:tc>
          <w:tcPr>
            <w:tcW w:w="2693" w:type="dxa"/>
          </w:tcPr>
          <w:p w14:paraId="51EB3F90" w14:textId="77777777" w:rsidR="001E784F" w:rsidRDefault="001E784F"/>
        </w:tc>
        <w:tc>
          <w:tcPr>
            <w:tcW w:w="2126" w:type="dxa"/>
          </w:tcPr>
          <w:p w14:paraId="48F26A54" w14:textId="77777777" w:rsidR="001E784F" w:rsidRDefault="001E784F"/>
        </w:tc>
        <w:tc>
          <w:tcPr>
            <w:tcW w:w="5528" w:type="dxa"/>
          </w:tcPr>
          <w:p w14:paraId="16E60264" w14:textId="77777777" w:rsidR="001E784F" w:rsidRDefault="001E784F"/>
        </w:tc>
      </w:tr>
      <w:tr w:rsidR="007A61A6" w14:paraId="13556FB2" w14:textId="77777777" w:rsidTr="001E784F">
        <w:tc>
          <w:tcPr>
            <w:tcW w:w="3652" w:type="dxa"/>
          </w:tcPr>
          <w:p w14:paraId="1ABB6A35" w14:textId="5A2D38D8" w:rsidR="007A61A6" w:rsidRPr="001E784F" w:rsidDel="00BF6884" w:rsidRDefault="007A61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Demonstrates provision of advice </w:t>
            </w:r>
            <w:r w:rsidRPr="007A61A6">
              <w:rPr>
                <w:color w:val="000000" w:themeColor="text1"/>
              </w:rPr>
              <w:t>to the patient on potential complications and action to take if they experience problems.</w:t>
            </w:r>
          </w:p>
        </w:tc>
        <w:tc>
          <w:tcPr>
            <w:tcW w:w="1418" w:type="dxa"/>
          </w:tcPr>
          <w:p w14:paraId="22E6242F" w14:textId="77777777" w:rsidR="007A61A6" w:rsidRDefault="007A61A6"/>
        </w:tc>
        <w:tc>
          <w:tcPr>
            <w:tcW w:w="2693" w:type="dxa"/>
          </w:tcPr>
          <w:p w14:paraId="7206EA00" w14:textId="77777777" w:rsidR="007A61A6" w:rsidRDefault="007A61A6"/>
        </w:tc>
        <w:tc>
          <w:tcPr>
            <w:tcW w:w="2126" w:type="dxa"/>
          </w:tcPr>
          <w:p w14:paraId="0E4BF46B" w14:textId="77777777" w:rsidR="007A61A6" w:rsidRDefault="007A61A6"/>
        </w:tc>
        <w:tc>
          <w:tcPr>
            <w:tcW w:w="5528" w:type="dxa"/>
          </w:tcPr>
          <w:p w14:paraId="12EC6E70" w14:textId="77777777" w:rsidR="007A61A6" w:rsidRDefault="007A61A6"/>
        </w:tc>
      </w:tr>
    </w:tbl>
    <w:p w14:paraId="5C0E89EC" w14:textId="77777777" w:rsidR="005E020B" w:rsidRDefault="005E020B"/>
    <w:p w14:paraId="34CE1AC5" w14:textId="77777777" w:rsidR="002A7CF3" w:rsidRDefault="005E020B">
      <w:proofErr w:type="gramStart"/>
      <w:r>
        <w:t>Signed:…</w:t>
      </w:r>
      <w:proofErr w:type="gramEnd"/>
      <w:r>
        <w:t xml:space="preserve">…………………………………………………………………………………………….  </w:t>
      </w:r>
      <w:proofErr w:type="gramStart"/>
      <w:r>
        <w:t>Name:…</w:t>
      </w:r>
      <w:proofErr w:type="gramEnd"/>
      <w:r>
        <w:t>…………………………………………………………………………………… Designation:…………………………………….</w:t>
      </w:r>
    </w:p>
    <w:p w14:paraId="61E5D0F4" w14:textId="77777777" w:rsidR="005E020B" w:rsidRDefault="005E020B">
      <w:proofErr w:type="gramStart"/>
      <w:r>
        <w:t>Assessor:…</w:t>
      </w:r>
      <w:proofErr w:type="gramEnd"/>
      <w:r>
        <w:t xml:space="preserve">………………………………………………………………………………………..  </w:t>
      </w:r>
      <w:proofErr w:type="gramStart"/>
      <w:r>
        <w:t>Name:…</w:t>
      </w:r>
      <w:proofErr w:type="gramEnd"/>
      <w:r>
        <w:t xml:space="preserve">…………………………………………………………………………………..  </w:t>
      </w:r>
      <w:proofErr w:type="gramStart"/>
      <w:r>
        <w:t>Designation:…</w:t>
      </w:r>
      <w:proofErr w:type="gramEnd"/>
      <w:r>
        <w:t>……………………………………</w:t>
      </w:r>
    </w:p>
    <w:sectPr w:rsidR="005E020B" w:rsidSect="001D3E4E">
      <w:headerReference w:type="default" r:id="rId6"/>
      <w:footerReference w:type="default" r:id="rId7"/>
      <w:headerReference w:type="first" r:id="rId8"/>
      <w:pgSz w:w="16838" w:h="11906" w:orient="landscape"/>
      <w:pgMar w:top="454" w:right="720" w:bottom="72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C3EA1" w14:textId="77777777" w:rsidR="00F9095D" w:rsidRDefault="00F9095D" w:rsidP="001E4D79">
      <w:pPr>
        <w:spacing w:after="0" w:line="240" w:lineRule="auto"/>
      </w:pPr>
      <w:r>
        <w:separator/>
      </w:r>
    </w:p>
  </w:endnote>
  <w:endnote w:type="continuationSeparator" w:id="0">
    <w:p w14:paraId="20128D08" w14:textId="77777777" w:rsidR="00F9095D" w:rsidRDefault="00F9095D" w:rsidP="001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565E" w14:textId="4612E007" w:rsidR="006627AD" w:rsidRDefault="006627AD">
    <w:pPr>
      <w:pStyle w:val="Footer"/>
    </w:pPr>
    <w:r>
      <w:t xml:space="preserve">TissueViability/Competency for application of </w:t>
    </w:r>
    <w:proofErr w:type="spellStart"/>
    <w:r>
      <w:t>Actico</w:t>
    </w:r>
    <w:proofErr w:type="spellEnd"/>
    <w:r>
      <w:t xml:space="preserve"> compression bandaging for venous leg ulcers/V2/15Jan2019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49B1" w14:textId="77777777" w:rsidR="00F9095D" w:rsidRDefault="00F9095D" w:rsidP="001E4D79">
      <w:pPr>
        <w:spacing w:after="0" w:line="240" w:lineRule="auto"/>
      </w:pPr>
      <w:r>
        <w:separator/>
      </w:r>
    </w:p>
  </w:footnote>
  <w:footnote w:type="continuationSeparator" w:id="0">
    <w:p w14:paraId="5B6BA1CD" w14:textId="77777777" w:rsidR="00F9095D" w:rsidRDefault="00F9095D" w:rsidP="001E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3BF8" w14:textId="72C8B8FE" w:rsidR="008717D8" w:rsidRDefault="008717D8" w:rsidP="008717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A577" w14:textId="565F6D27" w:rsidR="001D3E4E" w:rsidRDefault="001D3E4E" w:rsidP="001D3E4E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EB48C3" wp14:editId="28B33E4B">
              <wp:simplePos x="0" y="0"/>
              <wp:positionH relativeFrom="column">
                <wp:posOffset>83185</wp:posOffset>
              </wp:positionH>
              <wp:positionV relativeFrom="paragraph">
                <wp:posOffset>178435</wp:posOffset>
              </wp:positionV>
              <wp:extent cx="6861175" cy="923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11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D56AE" w14:textId="69E9C960" w:rsidR="001D3E4E" w:rsidRPr="006627AD" w:rsidRDefault="001D3E4E" w:rsidP="001D3E4E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 w:rsidRPr="002410D0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Competency for Application of </w:t>
                          </w:r>
                          <w:proofErr w:type="spellStart"/>
                          <w:r w:rsidRPr="002410D0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Actico</w:t>
                          </w:r>
                          <w:proofErr w:type="spellEnd"/>
                          <w:r w:rsidRPr="002410D0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Compression Bandaging for Venous Leg Ulcers</w:t>
                          </w:r>
                        </w:p>
                        <w:p w14:paraId="5274654F" w14:textId="260005C3" w:rsidR="001D3E4E" w:rsidRDefault="001D3E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B48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55pt;margin-top:14.05pt;width:540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QQIQIAAB0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" stroked="f">
              <v:textbox>
                <w:txbxContent>
                  <w:p w14:paraId="305D56AE" w14:textId="69E9C960" w:rsidR="001D3E4E" w:rsidRPr="006627AD" w:rsidRDefault="001D3E4E" w:rsidP="001D3E4E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  <w:r w:rsidRPr="002410D0">
                      <w:rPr>
                        <w:b/>
                        <w:sz w:val="40"/>
                        <w:szCs w:val="40"/>
                        <w:u w:val="single"/>
                      </w:rPr>
                      <w:t xml:space="preserve">Competency for Application of </w:t>
                    </w:r>
                    <w:proofErr w:type="spellStart"/>
                    <w:r w:rsidRPr="002410D0">
                      <w:rPr>
                        <w:b/>
                        <w:sz w:val="40"/>
                        <w:szCs w:val="40"/>
                        <w:u w:val="single"/>
                      </w:rPr>
                      <w:t>Actico</w:t>
                    </w:r>
                    <w:proofErr w:type="spellEnd"/>
                    <w:r w:rsidRPr="002410D0">
                      <w:rPr>
                        <w:b/>
                        <w:sz w:val="40"/>
                        <w:szCs w:val="40"/>
                        <w:u w:val="single"/>
                      </w:rPr>
                      <w:t xml:space="preserve"> Compression Bandaging for Venous Leg Ulcers</w:t>
                    </w:r>
                  </w:p>
                  <w:p w14:paraId="5274654F" w14:textId="260005C3" w:rsidR="001D3E4E" w:rsidRDefault="001D3E4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B10914" wp14:editId="0BB6388F">
          <wp:extent cx="2209800" cy="1362075"/>
          <wp:effectExtent l="0" t="0" r="0" b="9525"/>
          <wp:docPr id="3" name="Picture 3" descr="C:\Users\Tessa.Slater\AppData\Local\Microsoft\Windows\Temporary Internet Files\Content.Outlook\Y8PRVXQR\A4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sa.Slater\AppData\Local\Microsoft\Windows\Temporary Internet Files\Content.Outlook\Y8PRVXQR\A4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17"/>
    <w:rsid w:val="000A0CA2"/>
    <w:rsid w:val="001214CA"/>
    <w:rsid w:val="001D3E4E"/>
    <w:rsid w:val="001E4D79"/>
    <w:rsid w:val="001E784F"/>
    <w:rsid w:val="001E7EB6"/>
    <w:rsid w:val="002410D0"/>
    <w:rsid w:val="002A7CF3"/>
    <w:rsid w:val="00407945"/>
    <w:rsid w:val="00484B26"/>
    <w:rsid w:val="00487517"/>
    <w:rsid w:val="004A3BBB"/>
    <w:rsid w:val="005274FD"/>
    <w:rsid w:val="005B45E5"/>
    <w:rsid w:val="005E020B"/>
    <w:rsid w:val="006627AD"/>
    <w:rsid w:val="006B5123"/>
    <w:rsid w:val="007459F3"/>
    <w:rsid w:val="007A61A6"/>
    <w:rsid w:val="007D5C7F"/>
    <w:rsid w:val="008717D8"/>
    <w:rsid w:val="00932E49"/>
    <w:rsid w:val="009B0BF9"/>
    <w:rsid w:val="00DD7A5C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1F3D1"/>
  <w15:docId w15:val="{F8A08090-6B62-4CC0-921C-3253880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79"/>
  </w:style>
  <w:style w:type="paragraph" w:styleId="Footer">
    <w:name w:val="footer"/>
    <w:basedOn w:val="Normal"/>
    <w:link w:val="FooterChar"/>
    <w:uiPriority w:val="99"/>
    <w:unhideWhenUsed/>
    <w:rsid w:val="001E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9"/>
  </w:style>
  <w:style w:type="paragraph" w:styleId="BalloonText">
    <w:name w:val="Balloon Text"/>
    <w:basedOn w:val="Normal"/>
    <w:link w:val="BalloonTextChar"/>
    <w:uiPriority w:val="99"/>
    <w:semiHidden/>
    <w:unhideWhenUsed/>
    <w:rsid w:val="001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Cordery Amanda (RNU) Oxford Health</dc:creator>
  <cp:lastModifiedBy>Lamb Erica (RNU) Oxford Health</cp:lastModifiedBy>
  <cp:revision>2</cp:revision>
  <cp:lastPrinted>2017-01-24T09:40:00Z</cp:lastPrinted>
  <dcterms:created xsi:type="dcterms:W3CDTF">2019-03-26T15:51:00Z</dcterms:created>
  <dcterms:modified xsi:type="dcterms:W3CDTF">2019-03-26T15:51:00Z</dcterms:modified>
</cp:coreProperties>
</file>