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33B74" w14:textId="280F2565" w:rsidR="00101000" w:rsidRDefault="001E4D7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Practitioner:</w:t>
      </w:r>
      <w:r>
        <w:rPr>
          <w:b/>
          <w:sz w:val="32"/>
          <w:szCs w:val="32"/>
        </w:rPr>
        <w:tab/>
      </w:r>
      <w:r w:rsidR="002A7CF3">
        <w:rPr>
          <w:b/>
          <w:sz w:val="32"/>
          <w:szCs w:val="32"/>
        </w:rPr>
        <w:t xml:space="preserve">…………………………………………  </w:t>
      </w:r>
      <w:r>
        <w:rPr>
          <w:b/>
          <w:sz w:val="32"/>
          <w:szCs w:val="32"/>
        </w:rPr>
        <w:t xml:space="preserve">Name of </w:t>
      </w:r>
      <w:proofErr w:type="gramStart"/>
      <w:r>
        <w:rPr>
          <w:b/>
          <w:sz w:val="32"/>
          <w:szCs w:val="32"/>
        </w:rPr>
        <w:t>Assessor:</w:t>
      </w:r>
      <w:r w:rsidR="002A7CF3">
        <w:rPr>
          <w:b/>
          <w:sz w:val="32"/>
          <w:szCs w:val="32"/>
        </w:rPr>
        <w:t>…</w:t>
      </w:r>
      <w:proofErr w:type="gramEnd"/>
      <w:r w:rsidR="002A7CF3">
        <w:rPr>
          <w:b/>
          <w:sz w:val="32"/>
          <w:szCs w:val="32"/>
        </w:rPr>
        <w:t xml:space="preserve">………………………………………  </w:t>
      </w:r>
      <w:proofErr w:type="gramStart"/>
      <w:r>
        <w:rPr>
          <w:b/>
          <w:sz w:val="32"/>
          <w:szCs w:val="32"/>
        </w:rPr>
        <w:t>Da</w:t>
      </w:r>
      <w:r w:rsidR="007D5C7F">
        <w:rPr>
          <w:b/>
          <w:sz w:val="32"/>
          <w:szCs w:val="32"/>
        </w:rPr>
        <w:t>te:</w:t>
      </w:r>
      <w:r w:rsidR="002A7CF3">
        <w:rPr>
          <w:b/>
          <w:sz w:val="32"/>
          <w:szCs w:val="32"/>
        </w:rPr>
        <w:t>…</w:t>
      </w:r>
      <w:proofErr w:type="gramEnd"/>
      <w:r w:rsidR="002A7CF3">
        <w:rPr>
          <w:b/>
          <w:sz w:val="32"/>
          <w:szCs w:val="32"/>
        </w:rPr>
        <w:t>…………….</w:t>
      </w:r>
      <w:r w:rsidR="002A7CF3">
        <w:rPr>
          <w:b/>
          <w:sz w:val="32"/>
          <w:szCs w:val="32"/>
        </w:rPr>
        <w:tab/>
      </w:r>
    </w:p>
    <w:p w14:paraId="6D34FF45" w14:textId="77777777" w:rsidR="00FF774A" w:rsidRPr="00FF774A" w:rsidRDefault="00FF774A">
      <w:pPr>
        <w:rPr>
          <w:b/>
          <w:sz w:val="16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842"/>
        <w:gridCol w:w="5670"/>
      </w:tblGrid>
      <w:tr w:rsidR="00487517" w14:paraId="3A8F334A" w14:textId="77777777" w:rsidTr="00FF774A">
        <w:tc>
          <w:tcPr>
            <w:tcW w:w="4219" w:type="dxa"/>
          </w:tcPr>
          <w:p w14:paraId="2DACAD74" w14:textId="77777777" w:rsidR="00487517" w:rsidRPr="007D5C7F" w:rsidRDefault="00487517">
            <w:pPr>
              <w:rPr>
                <w:rFonts w:cs="David"/>
                <w:b/>
                <w:sz w:val="24"/>
                <w:szCs w:val="24"/>
              </w:rPr>
            </w:pPr>
            <w:r w:rsidRPr="007D5C7F">
              <w:rPr>
                <w:rFonts w:cs="David"/>
                <w:b/>
                <w:sz w:val="24"/>
                <w:szCs w:val="24"/>
              </w:rPr>
              <w:t>Assessment</w:t>
            </w:r>
          </w:p>
        </w:tc>
        <w:tc>
          <w:tcPr>
            <w:tcW w:w="1843" w:type="dxa"/>
          </w:tcPr>
          <w:p w14:paraId="54870C96" w14:textId="77777777" w:rsidR="00487517" w:rsidRPr="007D5C7F" w:rsidRDefault="00487517" w:rsidP="00FF774A">
            <w:pPr>
              <w:jc w:val="center"/>
              <w:rPr>
                <w:rFonts w:cs="David"/>
                <w:b/>
                <w:sz w:val="24"/>
                <w:szCs w:val="24"/>
              </w:rPr>
            </w:pPr>
            <w:r w:rsidRPr="007D5C7F">
              <w:rPr>
                <w:rFonts w:cs="David"/>
                <w:b/>
                <w:sz w:val="24"/>
                <w:szCs w:val="24"/>
              </w:rPr>
              <w:t>Basic Skill Level</w:t>
            </w:r>
          </w:p>
        </w:tc>
        <w:tc>
          <w:tcPr>
            <w:tcW w:w="1843" w:type="dxa"/>
          </w:tcPr>
          <w:p w14:paraId="5BFAC157" w14:textId="77777777" w:rsidR="00487517" w:rsidRPr="007D5C7F" w:rsidRDefault="00487517" w:rsidP="00FF774A">
            <w:pPr>
              <w:jc w:val="center"/>
              <w:rPr>
                <w:rFonts w:cs="David"/>
                <w:b/>
                <w:sz w:val="24"/>
                <w:szCs w:val="24"/>
              </w:rPr>
            </w:pPr>
            <w:r w:rsidRPr="007D5C7F">
              <w:rPr>
                <w:rFonts w:cs="David"/>
                <w:b/>
                <w:sz w:val="24"/>
                <w:szCs w:val="24"/>
              </w:rPr>
              <w:t>Partial Demonstration of skill</w:t>
            </w:r>
          </w:p>
        </w:tc>
        <w:tc>
          <w:tcPr>
            <w:tcW w:w="1842" w:type="dxa"/>
          </w:tcPr>
          <w:p w14:paraId="3DD80132" w14:textId="77777777" w:rsidR="00487517" w:rsidRPr="007D5C7F" w:rsidRDefault="007D5C7F" w:rsidP="00FF774A">
            <w:pPr>
              <w:jc w:val="center"/>
              <w:rPr>
                <w:rFonts w:cs="David"/>
                <w:b/>
                <w:sz w:val="24"/>
                <w:szCs w:val="24"/>
              </w:rPr>
            </w:pPr>
            <w:r w:rsidRPr="007D5C7F">
              <w:rPr>
                <w:rFonts w:cs="David"/>
                <w:b/>
                <w:sz w:val="24"/>
                <w:szCs w:val="24"/>
              </w:rPr>
              <w:t>Fully Competent</w:t>
            </w:r>
          </w:p>
        </w:tc>
        <w:tc>
          <w:tcPr>
            <w:tcW w:w="5670" w:type="dxa"/>
          </w:tcPr>
          <w:p w14:paraId="22B2A5CB" w14:textId="77777777" w:rsidR="00487517" w:rsidRPr="007D5C7F" w:rsidRDefault="00487517">
            <w:pPr>
              <w:rPr>
                <w:rFonts w:cs="David"/>
                <w:b/>
                <w:sz w:val="24"/>
                <w:szCs w:val="24"/>
              </w:rPr>
            </w:pPr>
            <w:r w:rsidRPr="007D5C7F">
              <w:rPr>
                <w:rFonts w:cs="David"/>
                <w:b/>
                <w:sz w:val="24"/>
                <w:szCs w:val="24"/>
              </w:rPr>
              <w:t>Comments</w:t>
            </w:r>
          </w:p>
        </w:tc>
      </w:tr>
      <w:tr w:rsidR="00487517" w14:paraId="7C863618" w14:textId="77777777" w:rsidTr="00FF774A">
        <w:tc>
          <w:tcPr>
            <w:tcW w:w="4219" w:type="dxa"/>
          </w:tcPr>
          <w:p w14:paraId="22AF6FDB" w14:textId="37A67069" w:rsidR="00FF774A" w:rsidRDefault="007D5C7F" w:rsidP="00A70329">
            <w:r w:rsidRPr="007D5C7F">
              <w:rPr>
                <w:b/>
              </w:rPr>
              <w:t>Demonstrates knowledge of lower limb assessment prior to application of compression</w:t>
            </w:r>
            <w:r>
              <w:t xml:space="preserve">:  </w:t>
            </w:r>
            <w:r w:rsidR="00F17D8B">
              <w:t>Can</w:t>
            </w:r>
            <w:r>
              <w:t xml:space="preserve"> discuss and assess limb shape, bony prominences</w:t>
            </w:r>
            <w:r w:rsidR="00014A8B">
              <w:t>, differentiate between full and reduced compression, giving</w:t>
            </w:r>
            <w:r>
              <w:t xml:space="preserve"> rationale on </w:t>
            </w:r>
            <w:r w:rsidR="00A70329">
              <w:t>choosing between the</w:t>
            </w:r>
            <w:r w:rsidR="00014A8B">
              <w:t xml:space="preserve"> most appropriate bandaging system</w:t>
            </w:r>
            <w:r w:rsidR="00A70329">
              <w:t xml:space="preserve"> based on</w:t>
            </w:r>
            <w:r>
              <w:t xml:space="preserve"> ankle circumference.</w:t>
            </w:r>
          </w:p>
        </w:tc>
        <w:tc>
          <w:tcPr>
            <w:tcW w:w="1843" w:type="dxa"/>
          </w:tcPr>
          <w:p w14:paraId="3F62F375" w14:textId="77777777" w:rsidR="00487517" w:rsidRDefault="00487517"/>
        </w:tc>
        <w:tc>
          <w:tcPr>
            <w:tcW w:w="1843" w:type="dxa"/>
          </w:tcPr>
          <w:p w14:paraId="5222B39B" w14:textId="77777777" w:rsidR="00487517" w:rsidRDefault="00487517"/>
        </w:tc>
        <w:tc>
          <w:tcPr>
            <w:tcW w:w="1842" w:type="dxa"/>
          </w:tcPr>
          <w:p w14:paraId="185134ED" w14:textId="77777777" w:rsidR="00487517" w:rsidRDefault="00487517"/>
        </w:tc>
        <w:tc>
          <w:tcPr>
            <w:tcW w:w="5670" w:type="dxa"/>
          </w:tcPr>
          <w:p w14:paraId="7E6825FC" w14:textId="77777777" w:rsidR="00487517" w:rsidRDefault="00487517"/>
        </w:tc>
      </w:tr>
      <w:tr w:rsidR="001E784F" w14:paraId="3E06CC0D" w14:textId="77777777" w:rsidTr="00FF774A">
        <w:tc>
          <w:tcPr>
            <w:tcW w:w="4219" w:type="dxa"/>
          </w:tcPr>
          <w:p w14:paraId="43D6392B" w14:textId="0733411E" w:rsidR="00FF774A" w:rsidRPr="001E784F" w:rsidRDefault="001E784F" w:rsidP="001E784F">
            <w:pPr>
              <w:rPr>
                <w:color w:val="000000" w:themeColor="text1"/>
              </w:rPr>
            </w:pPr>
            <w:r w:rsidRPr="001E784F">
              <w:rPr>
                <w:b/>
                <w:color w:val="000000" w:themeColor="text1"/>
              </w:rPr>
              <w:t xml:space="preserve">Measure ankle circumference: </w:t>
            </w:r>
            <w:r w:rsidRPr="001E784F">
              <w:rPr>
                <w:color w:val="000000" w:themeColor="text1"/>
              </w:rPr>
              <w:t>above malleoli with foot flexed if supine or foot firmly on floor if patient is sitting</w:t>
            </w:r>
            <w:r w:rsidR="004A3BBB">
              <w:rPr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14:paraId="0C5C099B" w14:textId="77777777" w:rsidR="001E784F" w:rsidRDefault="001E784F"/>
        </w:tc>
        <w:tc>
          <w:tcPr>
            <w:tcW w:w="1843" w:type="dxa"/>
          </w:tcPr>
          <w:p w14:paraId="41E930C3" w14:textId="77777777" w:rsidR="001E784F" w:rsidRDefault="001E784F"/>
        </w:tc>
        <w:tc>
          <w:tcPr>
            <w:tcW w:w="1842" w:type="dxa"/>
          </w:tcPr>
          <w:p w14:paraId="2A007E2F" w14:textId="77777777" w:rsidR="001E784F" w:rsidRDefault="001E784F"/>
        </w:tc>
        <w:tc>
          <w:tcPr>
            <w:tcW w:w="5670" w:type="dxa"/>
          </w:tcPr>
          <w:p w14:paraId="6FF5A6A4" w14:textId="77777777" w:rsidR="001E784F" w:rsidRDefault="001E784F"/>
        </w:tc>
      </w:tr>
      <w:tr w:rsidR="001E784F" w14:paraId="59BE2AE4" w14:textId="77777777" w:rsidTr="00FF774A">
        <w:tc>
          <w:tcPr>
            <w:tcW w:w="4219" w:type="dxa"/>
          </w:tcPr>
          <w:p w14:paraId="25CEECE9" w14:textId="5455CEA0" w:rsidR="00FF774A" w:rsidRPr="001E784F" w:rsidRDefault="00F41E85" w:rsidP="00A7032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Application of k-soft padding </w:t>
            </w:r>
            <w:r w:rsidR="00F17D8B">
              <w:rPr>
                <w:b/>
                <w:color w:val="000000" w:themeColor="text1"/>
              </w:rPr>
              <w:t xml:space="preserve">only </w:t>
            </w:r>
            <w:r>
              <w:rPr>
                <w:b/>
                <w:color w:val="000000" w:themeColor="text1"/>
              </w:rPr>
              <w:t xml:space="preserve">if required </w:t>
            </w:r>
            <w:r w:rsidRPr="00A70329">
              <w:rPr>
                <w:color w:val="000000" w:themeColor="text1"/>
              </w:rPr>
              <w:t>to shape leg and protect any bony prominences</w:t>
            </w:r>
            <w:r w:rsidR="00A70329" w:rsidRPr="00A70329">
              <w:rPr>
                <w:color w:val="000000" w:themeColor="text1"/>
              </w:rPr>
              <w:t xml:space="preserve">. Can offer a clear rationale for when not </w:t>
            </w:r>
            <w:r w:rsidR="00F17D8B">
              <w:rPr>
                <w:color w:val="000000" w:themeColor="text1"/>
              </w:rPr>
              <w:t>to use</w:t>
            </w:r>
            <w:r w:rsidR="00A70329" w:rsidRPr="00A70329">
              <w:rPr>
                <w:color w:val="000000" w:themeColor="text1"/>
              </w:rPr>
              <w:t xml:space="preserve"> the K soft wool.</w:t>
            </w:r>
          </w:p>
        </w:tc>
        <w:tc>
          <w:tcPr>
            <w:tcW w:w="1843" w:type="dxa"/>
          </w:tcPr>
          <w:p w14:paraId="0E63667D" w14:textId="77777777" w:rsidR="001E784F" w:rsidRDefault="001E784F"/>
        </w:tc>
        <w:tc>
          <w:tcPr>
            <w:tcW w:w="1843" w:type="dxa"/>
          </w:tcPr>
          <w:p w14:paraId="165F7399" w14:textId="77777777" w:rsidR="001E784F" w:rsidRDefault="001E784F"/>
        </w:tc>
        <w:tc>
          <w:tcPr>
            <w:tcW w:w="1842" w:type="dxa"/>
          </w:tcPr>
          <w:p w14:paraId="66E2722C" w14:textId="77777777" w:rsidR="001E784F" w:rsidRDefault="001E784F"/>
        </w:tc>
        <w:tc>
          <w:tcPr>
            <w:tcW w:w="5670" w:type="dxa"/>
          </w:tcPr>
          <w:p w14:paraId="1842E7AA" w14:textId="77777777" w:rsidR="001E784F" w:rsidRDefault="001E784F"/>
        </w:tc>
      </w:tr>
      <w:tr w:rsidR="001E784F" w14:paraId="0807ACF9" w14:textId="77777777" w:rsidTr="00FF774A">
        <w:tc>
          <w:tcPr>
            <w:tcW w:w="4219" w:type="dxa"/>
          </w:tcPr>
          <w:p w14:paraId="6F804744" w14:textId="7AE4A8D6" w:rsidR="00FF774A" w:rsidRPr="001E784F" w:rsidRDefault="001E784F">
            <w:pPr>
              <w:rPr>
                <w:color w:val="000000" w:themeColor="text1"/>
              </w:rPr>
            </w:pPr>
            <w:r w:rsidRPr="001E784F">
              <w:rPr>
                <w:b/>
                <w:color w:val="000000" w:themeColor="text1"/>
              </w:rPr>
              <w:t>Re-measure ankle circumference</w:t>
            </w:r>
            <w:r w:rsidRPr="001E784F">
              <w:rPr>
                <w:color w:val="000000" w:themeColor="text1"/>
              </w:rPr>
              <w:t xml:space="preserve">: </w:t>
            </w:r>
            <w:r w:rsidR="000419D0">
              <w:rPr>
                <w:color w:val="000000" w:themeColor="text1"/>
              </w:rPr>
              <w:t>Can offer a rationale as to why this is necessary.</w:t>
            </w:r>
          </w:p>
        </w:tc>
        <w:tc>
          <w:tcPr>
            <w:tcW w:w="1843" w:type="dxa"/>
          </w:tcPr>
          <w:p w14:paraId="273ADEC3" w14:textId="77777777" w:rsidR="001E784F" w:rsidRDefault="001E784F"/>
        </w:tc>
        <w:tc>
          <w:tcPr>
            <w:tcW w:w="1843" w:type="dxa"/>
          </w:tcPr>
          <w:p w14:paraId="1880976A" w14:textId="77777777" w:rsidR="001E784F" w:rsidRDefault="001E784F"/>
        </w:tc>
        <w:tc>
          <w:tcPr>
            <w:tcW w:w="1842" w:type="dxa"/>
          </w:tcPr>
          <w:p w14:paraId="183D764E" w14:textId="77777777" w:rsidR="001E784F" w:rsidRDefault="001E784F"/>
        </w:tc>
        <w:tc>
          <w:tcPr>
            <w:tcW w:w="5670" w:type="dxa"/>
          </w:tcPr>
          <w:p w14:paraId="08F05C0A" w14:textId="77777777" w:rsidR="001E784F" w:rsidRDefault="001E784F"/>
        </w:tc>
      </w:tr>
      <w:tr w:rsidR="001E784F" w14:paraId="11632E8F" w14:textId="77777777" w:rsidTr="00FF774A">
        <w:tc>
          <w:tcPr>
            <w:tcW w:w="4219" w:type="dxa"/>
          </w:tcPr>
          <w:p w14:paraId="29838EEC" w14:textId="7D460A95" w:rsidR="001E784F" w:rsidRPr="001E784F" w:rsidRDefault="001E784F" w:rsidP="00892BF0">
            <w:pPr>
              <w:rPr>
                <w:color w:val="000000" w:themeColor="text1"/>
              </w:rPr>
            </w:pPr>
            <w:r w:rsidRPr="001E784F">
              <w:rPr>
                <w:b/>
                <w:color w:val="000000" w:themeColor="text1"/>
              </w:rPr>
              <w:t>Demonstrate</w:t>
            </w:r>
            <w:r w:rsidR="000419D0">
              <w:rPr>
                <w:b/>
                <w:color w:val="000000" w:themeColor="text1"/>
              </w:rPr>
              <w:t>s</w:t>
            </w:r>
            <w:r w:rsidRPr="001E784F">
              <w:rPr>
                <w:b/>
                <w:color w:val="000000" w:themeColor="text1"/>
              </w:rPr>
              <w:t xml:space="preserve"> accurate appli</w:t>
            </w:r>
            <w:r w:rsidR="00F3767F">
              <w:rPr>
                <w:b/>
                <w:color w:val="000000" w:themeColor="text1"/>
              </w:rPr>
              <w:t>cation of first layer of K-Tech</w:t>
            </w:r>
            <w:r w:rsidR="00014A8B">
              <w:rPr>
                <w:b/>
                <w:color w:val="000000" w:themeColor="text1"/>
              </w:rPr>
              <w:t xml:space="preserve"> Reduced Compression </w:t>
            </w:r>
            <w:r w:rsidR="00F41E85">
              <w:rPr>
                <w:b/>
                <w:color w:val="000000" w:themeColor="text1"/>
              </w:rPr>
              <w:t>(short stretch)</w:t>
            </w:r>
            <w:r w:rsidR="00C155EE">
              <w:rPr>
                <w:b/>
                <w:color w:val="000000" w:themeColor="text1"/>
              </w:rPr>
              <w:t xml:space="preserve"> for ankle circumference 25 – 32cm as per the mixed aetiology pathway</w:t>
            </w:r>
            <w:r w:rsidRPr="001E784F">
              <w:rPr>
                <w:b/>
                <w:color w:val="000000" w:themeColor="text1"/>
              </w:rPr>
              <w:t xml:space="preserve">: </w:t>
            </w:r>
            <w:r w:rsidRPr="001E784F">
              <w:rPr>
                <w:color w:val="000000" w:themeColor="text1"/>
              </w:rPr>
              <w:t>correct positioning of patient</w:t>
            </w:r>
            <w:r w:rsidR="006E6C4A">
              <w:rPr>
                <w:color w:val="000000" w:themeColor="text1"/>
              </w:rPr>
              <w:t>’</w:t>
            </w:r>
            <w:r w:rsidRPr="001E784F">
              <w:rPr>
                <w:color w:val="000000" w:themeColor="text1"/>
              </w:rPr>
              <w:t xml:space="preserve">s foot (toes to nose), </w:t>
            </w:r>
            <w:r w:rsidR="00F41E85">
              <w:rPr>
                <w:color w:val="000000" w:themeColor="text1"/>
              </w:rPr>
              <w:t>ensuring this position is maintained during application of all layers.  B</w:t>
            </w:r>
            <w:r w:rsidRPr="001E784F">
              <w:rPr>
                <w:color w:val="000000" w:themeColor="text1"/>
              </w:rPr>
              <w:t xml:space="preserve">egin application with 2 turns </w:t>
            </w:r>
            <w:r w:rsidR="0018711A">
              <w:rPr>
                <w:color w:val="000000" w:themeColor="text1"/>
              </w:rPr>
              <w:t>from base of the 5</w:t>
            </w:r>
            <w:r w:rsidR="0018711A" w:rsidRPr="0018711A">
              <w:rPr>
                <w:color w:val="000000" w:themeColor="text1"/>
                <w:vertAlign w:val="superscript"/>
              </w:rPr>
              <w:t>th</w:t>
            </w:r>
            <w:r w:rsidR="00F002F5">
              <w:rPr>
                <w:color w:val="000000" w:themeColor="text1"/>
              </w:rPr>
              <w:t xml:space="preserve"> </w:t>
            </w:r>
            <w:r w:rsidR="00F002F5">
              <w:rPr>
                <w:color w:val="000000" w:themeColor="text1"/>
              </w:rPr>
              <w:lastRenderedPageBreak/>
              <w:t>metatarsal</w:t>
            </w:r>
            <w:r w:rsidR="0018711A">
              <w:rPr>
                <w:color w:val="000000" w:themeColor="text1"/>
              </w:rPr>
              <w:t xml:space="preserve"> </w:t>
            </w:r>
            <w:r w:rsidRPr="001E784F">
              <w:rPr>
                <w:color w:val="000000" w:themeColor="text1"/>
              </w:rPr>
              <w:t xml:space="preserve">around the </w:t>
            </w:r>
            <w:r w:rsidR="0018711A">
              <w:rPr>
                <w:color w:val="000000" w:themeColor="text1"/>
              </w:rPr>
              <w:t>foot to anchor</w:t>
            </w:r>
            <w:r w:rsidR="000419D0">
              <w:rPr>
                <w:color w:val="000000" w:themeColor="text1"/>
              </w:rPr>
              <w:t xml:space="preserve"> followed by a</w:t>
            </w:r>
            <w:r w:rsidRPr="001E784F">
              <w:rPr>
                <w:color w:val="000000" w:themeColor="text1"/>
              </w:rPr>
              <w:t xml:space="preserve"> figure of eight around the ankle with a slight stretch</w:t>
            </w:r>
            <w:r w:rsidR="006E6C4A">
              <w:rPr>
                <w:color w:val="000000" w:themeColor="text1"/>
              </w:rPr>
              <w:t xml:space="preserve"> </w:t>
            </w:r>
            <w:r w:rsidR="00F002F5">
              <w:rPr>
                <w:color w:val="000000" w:themeColor="text1"/>
              </w:rPr>
              <w:t>ensuring no gaps</w:t>
            </w:r>
            <w:r w:rsidR="00101000">
              <w:rPr>
                <w:color w:val="000000" w:themeColor="text1"/>
              </w:rPr>
              <w:t>.</w:t>
            </w:r>
            <w:r w:rsidRPr="001E784F">
              <w:rPr>
                <w:color w:val="000000" w:themeColor="text1"/>
              </w:rPr>
              <w:t xml:space="preserve"> </w:t>
            </w:r>
            <w:r w:rsidR="000419D0">
              <w:rPr>
                <w:color w:val="000000" w:themeColor="text1"/>
              </w:rPr>
              <w:t xml:space="preserve">Continue up the leg with </w:t>
            </w:r>
            <w:r w:rsidR="00F3767F">
              <w:rPr>
                <w:color w:val="000000" w:themeColor="text1"/>
              </w:rPr>
              <w:t>2/3rds (25 – 32cm)</w:t>
            </w:r>
            <w:r w:rsidRPr="001E784F">
              <w:rPr>
                <w:color w:val="000000" w:themeColor="text1"/>
              </w:rPr>
              <w:t xml:space="preserve"> overlap</w:t>
            </w:r>
            <w:r w:rsidR="000419D0">
              <w:rPr>
                <w:color w:val="000000" w:themeColor="text1"/>
              </w:rPr>
              <w:t xml:space="preserve"> ensuring that</w:t>
            </w:r>
            <w:r w:rsidR="0018711A">
              <w:rPr>
                <w:color w:val="000000" w:themeColor="text1"/>
              </w:rPr>
              <w:t xml:space="preserve"> each ball is covered at the base and changed from a ru</w:t>
            </w:r>
            <w:r w:rsidR="00F002F5">
              <w:rPr>
                <w:color w:val="000000" w:themeColor="text1"/>
              </w:rPr>
              <w:t>g</w:t>
            </w:r>
            <w:r w:rsidR="0074756A">
              <w:rPr>
                <w:color w:val="000000" w:themeColor="text1"/>
              </w:rPr>
              <w:t>b</w:t>
            </w:r>
            <w:r w:rsidR="00F002F5">
              <w:rPr>
                <w:color w:val="000000" w:themeColor="text1"/>
              </w:rPr>
              <w:t xml:space="preserve">y to a football shape.  </w:t>
            </w:r>
            <w:r w:rsidR="000419D0">
              <w:rPr>
                <w:color w:val="000000" w:themeColor="text1"/>
              </w:rPr>
              <w:t>Finish</w:t>
            </w:r>
            <w:r w:rsidRPr="001E784F">
              <w:rPr>
                <w:color w:val="000000" w:themeColor="text1"/>
              </w:rPr>
              <w:t xml:space="preserve"> two fingers below the</w:t>
            </w:r>
            <w:r w:rsidR="00F002F5">
              <w:rPr>
                <w:color w:val="000000" w:themeColor="text1"/>
              </w:rPr>
              <w:t xml:space="preserve"> knee under the popliteal space</w:t>
            </w:r>
            <w:r w:rsidR="000419D0">
              <w:rPr>
                <w:color w:val="000000" w:themeColor="text1"/>
              </w:rPr>
              <w:t>.</w:t>
            </w:r>
            <w:r w:rsidR="00A70329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14:paraId="370EABA2" w14:textId="77777777" w:rsidR="001E784F" w:rsidRDefault="001E784F"/>
        </w:tc>
        <w:tc>
          <w:tcPr>
            <w:tcW w:w="1843" w:type="dxa"/>
          </w:tcPr>
          <w:p w14:paraId="48DB2CA9" w14:textId="77777777" w:rsidR="001E784F" w:rsidRDefault="001E784F">
            <w:bookmarkStart w:id="0" w:name="_GoBack"/>
            <w:bookmarkEnd w:id="0"/>
          </w:p>
        </w:tc>
        <w:tc>
          <w:tcPr>
            <w:tcW w:w="1842" w:type="dxa"/>
          </w:tcPr>
          <w:p w14:paraId="1B4D1BD3" w14:textId="77777777" w:rsidR="001E784F" w:rsidRDefault="001E784F"/>
        </w:tc>
        <w:tc>
          <w:tcPr>
            <w:tcW w:w="5670" w:type="dxa"/>
          </w:tcPr>
          <w:p w14:paraId="78312B9D" w14:textId="77777777" w:rsidR="001E784F" w:rsidRDefault="001E784F"/>
        </w:tc>
      </w:tr>
      <w:tr w:rsidR="001E784F" w14:paraId="45549E2F" w14:textId="77777777" w:rsidTr="00FF774A">
        <w:tc>
          <w:tcPr>
            <w:tcW w:w="4219" w:type="dxa"/>
          </w:tcPr>
          <w:p w14:paraId="24FDD5A1" w14:textId="77777777" w:rsidR="009869C7" w:rsidRDefault="00F002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Demonstrate accurate application of the K-Press (long </w:t>
            </w:r>
            <w:proofErr w:type="gramStart"/>
            <w:r>
              <w:rPr>
                <w:b/>
                <w:color w:val="000000" w:themeColor="text1"/>
              </w:rPr>
              <w:t xml:space="preserve">stretch) </w:t>
            </w:r>
            <w:r w:rsidR="001E784F" w:rsidRPr="001E784F">
              <w:rPr>
                <w:b/>
                <w:color w:val="000000" w:themeColor="text1"/>
              </w:rPr>
              <w:t xml:space="preserve"> 2</w:t>
            </w:r>
            <w:proofErr w:type="gramEnd"/>
            <w:r w:rsidR="001E784F" w:rsidRPr="001E784F">
              <w:rPr>
                <w:b/>
                <w:color w:val="000000" w:themeColor="text1"/>
                <w:vertAlign w:val="superscript"/>
              </w:rPr>
              <w:t>nd</w:t>
            </w:r>
            <w:r>
              <w:rPr>
                <w:b/>
                <w:color w:val="000000" w:themeColor="text1"/>
              </w:rPr>
              <w:t xml:space="preserve"> layer </w:t>
            </w:r>
            <w:r w:rsidR="001E784F" w:rsidRPr="001E784F">
              <w:rPr>
                <w:b/>
                <w:color w:val="000000" w:themeColor="text1"/>
              </w:rPr>
              <w:t>:</w:t>
            </w:r>
            <w:r w:rsidR="009869C7">
              <w:rPr>
                <w:b/>
                <w:color w:val="000000" w:themeColor="text1"/>
              </w:rPr>
              <w:t xml:space="preserve"> </w:t>
            </w:r>
          </w:p>
          <w:p w14:paraId="38F94560" w14:textId="77777777" w:rsidR="001E784F" w:rsidRPr="001E784F" w:rsidRDefault="009869C7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25 – 32cm </w:t>
            </w:r>
            <w:proofErr w:type="gramStart"/>
            <w:r>
              <w:rPr>
                <w:color w:val="000000" w:themeColor="text1"/>
              </w:rPr>
              <w:t>As</w:t>
            </w:r>
            <w:proofErr w:type="gramEnd"/>
            <w:r>
              <w:rPr>
                <w:color w:val="000000" w:themeColor="text1"/>
              </w:rPr>
              <w:t xml:space="preserve"> above with correct tension observed by pressure indicators (balls) and a 2/3rds overlap</w:t>
            </w:r>
            <w:r w:rsidR="00014A8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14:paraId="4DE73D14" w14:textId="77777777" w:rsidR="001E784F" w:rsidRDefault="001E784F"/>
        </w:tc>
        <w:tc>
          <w:tcPr>
            <w:tcW w:w="1843" w:type="dxa"/>
          </w:tcPr>
          <w:p w14:paraId="3B1F13DD" w14:textId="77777777" w:rsidR="001E784F" w:rsidRDefault="001E784F"/>
        </w:tc>
        <w:tc>
          <w:tcPr>
            <w:tcW w:w="1842" w:type="dxa"/>
          </w:tcPr>
          <w:p w14:paraId="3249D8D5" w14:textId="77777777" w:rsidR="001E784F" w:rsidRDefault="001E784F"/>
        </w:tc>
        <w:tc>
          <w:tcPr>
            <w:tcW w:w="5670" w:type="dxa"/>
          </w:tcPr>
          <w:p w14:paraId="56102B29" w14:textId="77777777" w:rsidR="001E784F" w:rsidRDefault="001E784F"/>
        </w:tc>
      </w:tr>
      <w:tr w:rsidR="001E784F" w14:paraId="5667B088" w14:textId="77777777" w:rsidTr="00FF774A">
        <w:tc>
          <w:tcPr>
            <w:tcW w:w="4219" w:type="dxa"/>
          </w:tcPr>
          <w:p w14:paraId="51628D2D" w14:textId="77777777" w:rsidR="001E784F" w:rsidRDefault="001E784F">
            <w:pPr>
              <w:rPr>
                <w:color w:val="000000" w:themeColor="text1"/>
              </w:rPr>
            </w:pPr>
            <w:r w:rsidRPr="001E784F">
              <w:rPr>
                <w:b/>
                <w:color w:val="000000" w:themeColor="text1"/>
              </w:rPr>
              <w:t xml:space="preserve">Able to discuss potential issues: </w:t>
            </w:r>
            <w:r w:rsidRPr="001E784F">
              <w:rPr>
                <w:color w:val="000000" w:themeColor="text1"/>
              </w:rPr>
              <w:t xml:space="preserve"> if overlap is not </w:t>
            </w:r>
            <w:r w:rsidR="00577DD3">
              <w:rPr>
                <w:color w:val="000000" w:themeColor="text1"/>
              </w:rPr>
              <w:t xml:space="preserve">strictly </w:t>
            </w:r>
            <w:r w:rsidRPr="001E784F">
              <w:rPr>
                <w:color w:val="000000" w:themeColor="text1"/>
              </w:rPr>
              <w:t xml:space="preserve">adhered to and tension is not accurate.  </w:t>
            </w:r>
          </w:p>
          <w:p w14:paraId="5A454631" w14:textId="536128AE" w:rsidR="00FF774A" w:rsidRPr="001E784F" w:rsidRDefault="00FF774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EA2ACD4" w14:textId="77777777" w:rsidR="001E784F" w:rsidRDefault="001E784F"/>
        </w:tc>
        <w:tc>
          <w:tcPr>
            <w:tcW w:w="1843" w:type="dxa"/>
          </w:tcPr>
          <w:p w14:paraId="31CD117D" w14:textId="77777777" w:rsidR="001E784F" w:rsidRDefault="001E784F"/>
        </w:tc>
        <w:tc>
          <w:tcPr>
            <w:tcW w:w="1842" w:type="dxa"/>
          </w:tcPr>
          <w:p w14:paraId="2324C566" w14:textId="77777777" w:rsidR="001E784F" w:rsidRDefault="001E784F"/>
        </w:tc>
        <w:tc>
          <w:tcPr>
            <w:tcW w:w="5670" w:type="dxa"/>
          </w:tcPr>
          <w:p w14:paraId="54B59D7D" w14:textId="77777777" w:rsidR="001E784F" w:rsidRDefault="001E784F"/>
        </w:tc>
      </w:tr>
      <w:tr w:rsidR="001E784F" w14:paraId="538CA22F" w14:textId="77777777" w:rsidTr="00FF774A">
        <w:tc>
          <w:tcPr>
            <w:tcW w:w="4219" w:type="dxa"/>
          </w:tcPr>
          <w:p w14:paraId="62EC2F5D" w14:textId="77777777" w:rsidR="001E784F" w:rsidRPr="001E784F" w:rsidRDefault="001E784F">
            <w:pPr>
              <w:rPr>
                <w:color w:val="000000" w:themeColor="text1"/>
              </w:rPr>
            </w:pPr>
            <w:r w:rsidRPr="001E784F" w:rsidDel="00BF6884">
              <w:rPr>
                <w:b/>
                <w:color w:val="000000" w:themeColor="text1"/>
              </w:rPr>
              <w:t xml:space="preserve">Documentation of procedure:  </w:t>
            </w:r>
            <w:r w:rsidRPr="001E784F" w:rsidDel="00BF6884">
              <w:rPr>
                <w:color w:val="000000" w:themeColor="text1"/>
              </w:rPr>
              <w:t>Able to explain the accuracy of documentation and, what to include.</w:t>
            </w:r>
          </w:p>
        </w:tc>
        <w:tc>
          <w:tcPr>
            <w:tcW w:w="1843" w:type="dxa"/>
          </w:tcPr>
          <w:p w14:paraId="19E1FA73" w14:textId="77777777" w:rsidR="001E784F" w:rsidRDefault="001E784F"/>
        </w:tc>
        <w:tc>
          <w:tcPr>
            <w:tcW w:w="1843" w:type="dxa"/>
          </w:tcPr>
          <w:p w14:paraId="0D51C454" w14:textId="77777777" w:rsidR="001E784F" w:rsidRDefault="001E784F"/>
        </w:tc>
        <w:tc>
          <w:tcPr>
            <w:tcW w:w="1842" w:type="dxa"/>
          </w:tcPr>
          <w:p w14:paraId="14E586FC" w14:textId="77777777" w:rsidR="001E784F" w:rsidRDefault="001E784F"/>
        </w:tc>
        <w:tc>
          <w:tcPr>
            <w:tcW w:w="5670" w:type="dxa"/>
          </w:tcPr>
          <w:p w14:paraId="44783B6D" w14:textId="77777777" w:rsidR="001E784F" w:rsidRDefault="001E784F"/>
        </w:tc>
      </w:tr>
      <w:tr w:rsidR="006E6C4A" w14:paraId="44CF5CB1" w14:textId="77777777" w:rsidTr="00FF774A">
        <w:tc>
          <w:tcPr>
            <w:tcW w:w="4219" w:type="dxa"/>
          </w:tcPr>
          <w:p w14:paraId="2D813FFE" w14:textId="0AA7DE22" w:rsidR="006E6C4A" w:rsidRPr="001E784F" w:rsidDel="00BF6884" w:rsidRDefault="006E6C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Demonstrates provision of advice </w:t>
            </w:r>
            <w:r w:rsidRPr="007A61A6">
              <w:rPr>
                <w:color w:val="000000" w:themeColor="text1"/>
              </w:rPr>
              <w:t>to the patient on potential complications and action to take if they experience problems.</w:t>
            </w:r>
          </w:p>
        </w:tc>
        <w:tc>
          <w:tcPr>
            <w:tcW w:w="1843" w:type="dxa"/>
          </w:tcPr>
          <w:p w14:paraId="5280B1C3" w14:textId="77777777" w:rsidR="006E6C4A" w:rsidRDefault="006E6C4A"/>
        </w:tc>
        <w:tc>
          <w:tcPr>
            <w:tcW w:w="1843" w:type="dxa"/>
          </w:tcPr>
          <w:p w14:paraId="2E30726A" w14:textId="77777777" w:rsidR="006E6C4A" w:rsidRDefault="006E6C4A"/>
        </w:tc>
        <w:tc>
          <w:tcPr>
            <w:tcW w:w="1842" w:type="dxa"/>
          </w:tcPr>
          <w:p w14:paraId="13A2078E" w14:textId="77777777" w:rsidR="006E6C4A" w:rsidRDefault="006E6C4A"/>
        </w:tc>
        <w:tc>
          <w:tcPr>
            <w:tcW w:w="5670" w:type="dxa"/>
          </w:tcPr>
          <w:p w14:paraId="4A088B28" w14:textId="77777777" w:rsidR="006E6C4A" w:rsidRDefault="006E6C4A"/>
        </w:tc>
      </w:tr>
    </w:tbl>
    <w:p w14:paraId="0652C2D8" w14:textId="5A8CB241" w:rsidR="006E6C4A" w:rsidRDefault="006E6C4A"/>
    <w:p w14:paraId="629F3DB4" w14:textId="77777777" w:rsidR="008E63C7" w:rsidRDefault="008E63C7"/>
    <w:p w14:paraId="3B4AC896" w14:textId="312E1C58" w:rsidR="00101000" w:rsidRDefault="005E020B">
      <w:proofErr w:type="gramStart"/>
      <w:r>
        <w:t>Signed:…</w:t>
      </w:r>
      <w:proofErr w:type="gramEnd"/>
      <w:r>
        <w:t xml:space="preserve">…………………………………………………………………………………………….  </w:t>
      </w:r>
      <w:proofErr w:type="gramStart"/>
      <w:r>
        <w:t>Name:…</w:t>
      </w:r>
      <w:proofErr w:type="gramEnd"/>
      <w:r>
        <w:t>…………………………………………………………………………………… Designation:…………………………………….</w:t>
      </w:r>
    </w:p>
    <w:p w14:paraId="51022686" w14:textId="77777777" w:rsidR="008E63C7" w:rsidRDefault="008E63C7"/>
    <w:p w14:paraId="3EFDF404" w14:textId="77777777" w:rsidR="005E020B" w:rsidRDefault="005E020B">
      <w:proofErr w:type="gramStart"/>
      <w:r>
        <w:t>Assessor:…</w:t>
      </w:r>
      <w:proofErr w:type="gramEnd"/>
      <w:r>
        <w:t xml:space="preserve">………………………………………………………………………………………..  </w:t>
      </w:r>
      <w:proofErr w:type="gramStart"/>
      <w:r>
        <w:t>Name:…</w:t>
      </w:r>
      <w:proofErr w:type="gramEnd"/>
      <w:r>
        <w:t xml:space="preserve">…………………………………………………………………………………..  </w:t>
      </w:r>
      <w:proofErr w:type="gramStart"/>
      <w:r>
        <w:t>Designation:…</w:t>
      </w:r>
      <w:proofErr w:type="gramEnd"/>
      <w:r>
        <w:t>……………………………………</w:t>
      </w:r>
    </w:p>
    <w:sectPr w:rsidR="005E020B" w:rsidSect="008E63C7">
      <w:headerReference w:type="default" r:id="rId6"/>
      <w:footerReference w:type="default" r:id="rId7"/>
      <w:headerReference w:type="first" r:id="rId8"/>
      <w:pgSz w:w="16838" w:h="11906" w:orient="landscape"/>
      <w:pgMar w:top="454" w:right="720" w:bottom="720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7419F" w14:textId="77777777" w:rsidR="00E46724" w:rsidRDefault="00E46724" w:rsidP="001E4D79">
      <w:pPr>
        <w:spacing w:after="0" w:line="240" w:lineRule="auto"/>
      </w:pPr>
      <w:r>
        <w:separator/>
      </w:r>
    </w:p>
  </w:endnote>
  <w:endnote w:type="continuationSeparator" w:id="0">
    <w:p w14:paraId="7AF0CCC9" w14:textId="77777777" w:rsidR="00E46724" w:rsidRDefault="00E46724" w:rsidP="001E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86514" w14:textId="32B554C4" w:rsidR="006E6C4A" w:rsidRDefault="006E6C4A" w:rsidP="006E6C4A">
    <w:pPr>
      <w:pStyle w:val="Footer"/>
    </w:pPr>
    <w:proofErr w:type="spellStart"/>
    <w:r>
      <w:t>TissueViability</w:t>
    </w:r>
    <w:proofErr w:type="spellEnd"/>
    <w:r>
      <w:t xml:space="preserve">/Competency for application of </w:t>
    </w:r>
    <w:proofErr w:type="spellStart"/>
    <w:r>
      <w:t>KTwo</w:t>
    </w:r>
    <w:proofErr w:type="spellEnd"/>
    <w:r>
      <w:t xml:space="preserve"> reduced compression bandaging for mixed aetiology leg ulcers/V2/21/03/2019 </w:t>
    </w:r>
  </w:p>
  <w:p w14:paraId="259D8D3D" w14:textId="77777777" w:rsidR="006E6C4A" w:rsidRDefault="006E6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A1A02" w14:textId="77777777" w:rsidR="00E46724" w:rsidRDefault="00E46724" w:rsidP="001E4D79">
      <w:pPr>
        <w:spacing w:after="0" w:line="240" w:lineRule="auto"/>
      </w:pPr>
      <w:r>
        <w:separator/>
      </w:r>
    </w:p>
  </w:footnote>
  <w:footnote w:type="continuationSeparator" w:id="0">
    <w:p w14:paraId="1EE280EE" w14:textId="77777777" w:rsidR="00E46724" w:rsidRDefault="00E46724" w:rsidP="001E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4612" w14:textId="108459C6" w:rsidR="006E6C4A" w:rsidRDefault="006E6C4A" w:rsidP="006E6C4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5DC4" w14:textId="458724DE" w:rsidR="00EC21CE" w:rsidRDefault="00EC21CE" w:rsidP="008E63C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8AD621" wp14:editId="15FE7DFE">
          <wp:simplePos x="0" y="0"/>
          <wp:positionH relativeFrom="margin">
            <wp:posOffset>7860665</wp:posOffset>
          </wp:positionH>
          <wp:positionV relativeFrom="paragraph">
            <wp:posOffset>-330835</wp:posOffset>
          </wp:positionV>
          <wp:extent cx="2209800" cy="1362075"/>
          <wp:effectExtent l="0" t="0" r="0" b="9525"/>
          <wp:wrapNone/>
          <wp:docPr id="3" name="Picture 3" descr="C:\Users\Tessa.Slater\AppData\Local\Microsoft\Windows\Temporary Internet Files\Content.Outlook\Y8PRVXQR\A4 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ssa.Slater\AppData\Local\Microsoft\Windows\Temporary Internet Files\Content.Outlook\Y8PRVXQR\A4 si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B811A2" wp14:editId="237504CC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7810500" cy="990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894DE0" w14:textId="33BA07EE" w:rsidR="008E63C7" w:rsidRDefault="008E63C7" w:rsidP="008E63C7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</w:pPr>
                          <w:r w:rsidRPr="002410D0"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>Compe</w:t>
                          </w:r>
                          <w:r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 xml:space="preserve">tency for Application of </w:t>
                          </w:r>
                          <w:proofErr w:type="spellStart"/>
                          <w:r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>KTwo</w:t>
                          </w:r>
                          <w:proofErr w:type="spellEnd"/>
                          <w:r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 xml:space="preserve"> Reduced </w:t>
                          </w:r>
                          <w:r w:rsidRPr="002410D0"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 xml:space="preserve">Compression Bandaging </w:t>
                          </w:r>
                        </w:p>
                        <w:p w14:paraId="2F7D82B6" w14:textId="77777777" w:rsidR="008E63C7" w:rsidRPr="00577DD3" w:rsidRDefault="008E63C7" w:rsidP="008E63C7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</w:pPr>
                          <w:r w:rsidRPr="002410D0"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 xml:space="preserve">for </w:t>
                          </w:r>
                          <w:r w:rsidRPr="006E6C4A"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>Mixed Aetiology Leg Ulcers</w:t>
                          </w:r>
                        </w:p>
                        <w:p w14:paraId="10D76700" w14:textId="02207F23" w:rsidR="008E63C7" w:rsidRDefault="008E63C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811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3.3pt;width:615pt;height:7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" stroked="f">
              <v:textbox>
                <w:txbxContent>
                  <w:p w14:paraId="75894DE0" w14:textId="33BA07EE" w:rsidR="008E63C7" w:rsidRDefault="008E63C7" w:rsidP="008E63C7">
                    <w:pPr>
                      <w:jc w:val="center"/>
                      <w:rPr>
                        <w:b/>
                        <w:sz w:val="40"/>
                        <w:szCs w:val="40"/>
                        <w:u w:val="single"/>
                      </w:rPr>
                    </w:pPr>
                    <w:r w:rsidRPr="002410D0">
                      <w:rPr>
                        <w:b/>
                        <w:sz w:val="40"/>
                        <w:szCs w:val="40"/>
                        <w:u w:val="single"/>
                      </w:rPr>
                      <w:t>Compe</w:t>
                    </w:r>
                    <w:r>
                      <w:rPr>
                        <w:b/>
                        <w:sz w:val="40"/>
                        <w:szCs w:val="40"/>
                        <w:u w:val="single"/>
                      </w:rPr>
                      <w:t xml:space="preserve">tency for Application of </w:t>
                    </w:r>
                    <w:proofErr w:type="spellStart"/>
                    <w:r>
                      <w:rPr>
                        <w:b/>
                        <w:sz w:val="40"/>
                        <w:szCs w:val="40"/>
                        <w:u w:val="single"/>
                      </w:rPr>
                      <w:t>KTwo</w:t>
                    </w:r>
                    <w:proofErr w:type="spellEnd"/>
                    <w:r>
                      <w:rPr>
                        <w:b/>
                        <w:sz w:val="40"/>
                        <w:szCs w:val="40"/>
                        <w:u w:val="single"/>
                      </w:rPr>
                      <w:t xml:space="preserve"> Reduced </w:t>
                    </w:r>
                    <w:r w:rsidRPr="002410D0">
                      <w:rPr>
                        <w:b/>
                        <w:sz w:val="40"/>
                        <w:szCs w:val="40"/>
                        <w:u w:val="single"/>
                      </w:rPr>
                      <w:t xml:space="preserve">Compression Bandaging </w:t>
                    </w:r>
                  </w:p>
                  <w:p w14:paraId="2F7D82B6" w14:textId="77777777" w:rsidR="008E63C7" w:rsidRPr="00577DD3" w:rsidRDefault="008E63C7" w:rsidP="008E63C7">
                    <w:pPr>
                      <w:jc w:val="center"/>
                      <w:rPr>
                        <w:b/>
                        <w:sz w:val="40"/>
                        <w:szCs w:val="40"/>
                        <w:u w:val="single"/>
                      </w:rPr>
                    </w:pPr>
                    <w:r w:rsidRPr="002410D0">
                      <w:rPr>
                        <w:b/>
                        <w:sz w:val="40"/>
                        <w:szCs w:val="40"/>
                        <w:u w:val="single"/>
                      </w:rPr>
                      <w:t xml:space="preserve">for </w:t>
                    </w:r>
                    <w:r w:rsidRPr="006E6C4A">
                      <w:rPr>
                        <w:b/>
                        <w:sz w:val="40"/>
                        <w:szCs w:val="40"/>
                        <w:u w:val="single"/>
                      </w:rPr>
                      <w:t>Mixed Aetiology Leg Ulcers</w:t>
                    </w:r>
                  </w:p>
                  <w:p w14:paraId="10D76700" w14:textId="02207F23" w:rsidR="008E63C7" w:rsidRDefault="008E63C7"/>
                </w:txbxContent>
              </v:textbox>
              <w10:wrap type="square" anchorx="margin"/>
            </v:shape>
          </w:pict>
        </mc:Fallback>
      </mc:AlternateContent>
    </w:r>
  </w:p>
  <w:p w14:paraId="67845A12" w14:textId="77777777" w:rsidR="00EC21CE" w:rsidRDefault="00EC21CE" w:rsidP="008E63C7">
    <w:pPr>
      <w:pStyle w:val="Header"/>
      <w:jc w:val="right"/>
    </w:pPr>
  </w:p>
  <w:p w14:paraId="677A80A2" w14:textId="77777777" w:rsidR="00EC21CE" w:rsidRDefault="00EC21CE" w:rsidP="008E63C7">
    <w:pPr>
      <w:pStyle w:val="Header"/>
      <w:jc w:val="right"/>
    </w:pPr>
  </w:p>
  <w:p w14:paraId="2D84F045" w14:textId="77777777" w:rsidR="00EC21CE" w:rsidRDefault="00EC21CE" w:rsidP="008E63C7">
    <w:pPr>
      <w:pStyle w:val="Header"/>
      <w:jc w:val="right"/>
    </w:pPr>
  </w:p>
  <w:p w14:paraId="565AD54E" w14:textId="77777777" w:rsidR="00EC21CE" w:rsidRDefault="00EC21CE" w:rsidP="008E63C7">
    <w:pPr>
      <w:pStyle w:val="Header"/>
      <w:jc w:val="right"/>
    </w:pPr>
  </w:p>
  <w:p w14:paraId="5C249173" w14:textId="75A7E849" w:rsidR="008E63C7" w:rsidRDefault="008E63C7" w:rsidP="008E63C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17"/>
    <w:rsid w:val="00014A8B"/>
    <w:rsid w:val="000419D0"/>
    <w:rsid w:val="00101000"/>
    <w:rsid w:val="0018711A"/>
    <w:rsid w:val="001E4D79"/>
    <w:rsid w:val="001E784F"/>
    <w:rsid w:val="001E7EB6"/>
    <w:rsid w:val="002410D0"/>
    <w:rsid w:val="002A7CF3"/>
    <w:rsid w:val="00340C2A"/>
    <w:rsid w:val="00407945"/>
    <w:rsid w:val="00487517"/>
    <w:rsid w:val="004A3BBB"/>
    <w:rsid w:val="005274FD"/>
    <w:rsid w:val="00577DD3"/>
    <w:rsid w:val="005E020B"/>
    <w:rsid w:val="006B5123"/>
    <w:rsid w:val="006E6C4A"/>
    <w:rsid w:val="0074756A"/>
    <w:rsid w:val="007D5C7F"/>
    <w:rsid w:val="007E2EE2"/>
    <w:rsid w:val="00892BF0"/>
    <w:rsid w:val="008B17EE"/>
    <w:rsid w:val="008E63C7"/>
    <w:rsid w:val="00932E49"/>
    <w:rsid w:val="009869C7"/>
    <w:rsid w:val="009B0BF9"/>
    <w:rsid w:val="00A70329"/>
    <w:rsid w:val="00BB3871"/>
    <w:rsid w:val="00BB3AAF"/>
    <w:rsid w:val="00C155EE"/>
    <w:rsid w:val="00DD7A5C"/>
    <w:rsid w:val="00E46724"/>
    <w:rsid w:val="00EC21CE"/>
    <w:rsid w:val="00F002F5"/>
    <w:rsid w:val="00F17D8B"/>
    <w:rsid w:val="00F3767F"/>
    <w:rsid w:val="00F41E85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7353D"/>
  <w15:docId w15:val="{E1C449D9-2FB3-4216-8623-CA9403CF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79"/>
  </w:style>
  <w:style w:type="paragraph" w:styleId="Footer">
    <w:name w:val="footer"/>
    <w:basedOn w:val="Normal"/>
    <w:link w:val="FooterChar"/>
    <w:uiPriority w:val="99"/>
    <w:unhideWhenUsed/>
    <w:rsid w:val="001E4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79"/>
  </w:style>
  <w:style w:type="paragraph" w:styleId="BalloonText">
    <w:name w:val="Balloon Text"/>
    <w:basedOn w:val="Normal"/>
    <w:link w:val="BalloonTextChar"/>
    <w:uiPriority w:val="99"/>
    <w:semiHidden/>
    <w:unhideWhenUsed/>
    <w:rsid w:val="001E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Cordery Amanda (RNU) Oxford Health</dc:creator>
  <cp:lastModifiedBy>Lamb Erica (RNU) Oxford Health</cp:lastModifiedBy>
  <cp:revision>2</cp:revision>
  <cp:lastPrinted>2017-01-24T09:40:00Z</cp:lastPrinted>
  <dcterms:created xsi:type="dcterms:W3CDTF">2019-03-26T15:50:00Z</dcterms:created>
  <dcterms:modified xsi:type="dcterms:W3CDTF">2019-03-26T15:50:00Z</dcterms:modified>
</cp:coreProperties>
</file>