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A9" w:rsidRPr="00D03F3B" w:rsidRDefault="00767CE1" w:rsidP="008F17C3">
      <w:pPr>
        <w:rPr>
          <w:b/>
          <w:sz w:val="40"/>
          <w:szCs w:val="40"/>
        </w:rPr>
      </w:pPr>
      <w:bookmarkStart w:id="0" w:name="_GoBack"/>
      <w:bookmarkEnd w:id="0"/>
      <w:r w:rsidRPr="00D03F3B">
        <w:rPr>
          <w:b/>
          <w:sz w:val="40"/>
          <w:szCs w:val="40"/>
        </w:rPr>
        <w:t xml:space="preserve">Paediatric </w:t>
      </w:r>
      <w:r w:rsidR="00533275" w:rsidRPr="00D03F3B">
        <w:rPr>
          <w:b/>
          <w:sz w:val="40"/>
          <w:szCs w:val="40"/>
        </w:rPr>
        <w:t>Wound Assessment</w:t>
      </w:r>
      <w:r w:rsidRPr="00D03F3B">
        <w:rPr>
          <w:b/>
          <w:sz w:val="40"/>
          <w:szCs w:val="40"/>
        </w:rPr>
        <w:t xml:space="preserve"> &amp; Evaluation Form</w:t>
      </w:r>
    </w:p>
    <w:p w:rsidR="00767CE1" w:rsidRPr="00767CE1" w:rsidRDefault="00767CE1" w:rsidP="00533275">
      <w:pPr>
        <w:jc w:val="center"/>
        <w:rPr>
          <w:b/>
        </w:rPr>
      </w:pPr>
      <w:r>
        <w:rPr>
          <w:b/>
        </w:rPr>
        <w:t xml:space="preserve">For multiple wounds complete formal wound assessment for each wound. Add inserts as needed. </w:t>
      </w:r>
    </w:p>
    <w:p w:rsidR="00533275" w:rsidRPr="00D03F3B" w:rsidRDefault="00533275" w:rsidP="00767CE1">
      <w:pPr>
        <w:jc w:val="center"/>
      </w:pPr>
      <w:r w:rsidRPr="00D03F3B">
        <w:t>Patient Name …………………………………………… D.O.B. ……………………</w:t>
      </w:r>
      <w:r w:rsidR="00767CE1" w:rsidRPr="00D03F3B">
        <w:t xml:space="preserve"> Hospital Number…………………………</w:t>
      </w:r>
    </w:p>
    <w:p w:rsidR="00533275" w:rsidRPr="00D03F3B" w:rsidRDefault="0078715C" w:rsidP="00767C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064EAD" wp14:editId="310532B8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685790" cy="93345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5C" w:rsidRDefault="0078715C" w:rsidP="0078715C">
                            <w:pPr>
                              <w:jc w:val="center"/>
                            </w:pPr>
                            <w:r w:rsidRPr="0078715C">
                              <w:rPr>
                                <w:b/>
                                <w:u w:val="single"/>
                              </w:rPr>
                              <w:t>Diet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discussed </w:t>
                            </w:r>
                            <w:r w:rsidRPr="007871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8715C">
                              <w:rPr>
                                <w:b/>
                              </w:rPr>
                              <w:t xml:space="preserve">         </w:t>
                            </w:r>
                            <w:r w:rsidRPr="0078715C">
                              <w:t xml:space="preserve">   </w:t>
                            </w:r>
                            <w:r>
                              <w:t xml:space="preserve"> </w:t>
                            </w:r>
                          </w:p>
                          <w:p w:rsidR="0078715C" w:rsidRPr="0078715C" w:rsidRDefault="0078715C" w:rsidP="0078715C">
                            <w:pPr>
                              <w:jc w:val="center"/>
                            </w:pPr>
                            <w:r>
                              <w:t xml:space="preserve">Well balanced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B1B9F" wp14:editId="3D8F6526">
                                  <wp:extent cx="140335" cy="1155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Milk based (breast/baby milk or enteral feed)</w:t>
                            </w:r>
                            <w:r w:rsidRPr="0078715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83A19" wp14:editId="3F499C03">
                                  <wp:extent cx="140335" cy="1155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Poor diet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3ABEE" wp14:editId="005799DD">
                                  <wp:extent cx="140335" cy="1155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15C" w:rsidRPr="0078715C" w:rsidRDefault="0078715C" w:rsidP="0078715C">
                            <w:pPr>
                              <w:jc w:val="center"/>
                            </w:pPr>
                            <w:r>
                              <w:t>Vitamins Discussed</w:t>
                            </w:r>
                            <w:r w:rsidR="006E240F">
                              <w:t xml:space="preserve"> (under 5 year olds)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BE0CD" wp14:editId="201BDA56">
                                  <wp:extent cx="140335" cy="1155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Leaflet given (if appropriate)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3E21E" wp14:editId="2F5680AD">
                                  <wp:extent cx="140335" cy="11557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85pt;width:447.7pt;height:7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">
                <v:textbox>
                  <w:txbxContent>
                    <w:p w:rsidR="0078715C" w:rsidRDefault="0078715C" w:rsidP="0078715C">
                      <w:pPr>
                        <w:jc w:val="center"/>
                      </w:pPr>
                      <w:r w:rsidRPr="0078715C">
                        <w:rPr>
                          <w:b/>
                          <w:u w:val="single"/>
                        </w:rPr>
                        <w:t>Diet</w:t>
                      </w:r>
                      <w:r>
                        <w:rPr>
                          <w:b/>
                          <w:u w:val="single"/>
                        </w:rPr>
                        <w:t xml:space="preserve"> discussed </w:t>
                      </w:r>
                      <w:r w:rsidRPr="0078715C">
                        <w:rPr>
                          <w:b/>
                          <w:u w:val="single"/>
                        </w:rPr>
                        <w:t xml:space="preserve"> </w:t>
                      </w:r>
                      <w:r w:rsidRPr="0078715C">
                        <w:rPr>
                          <w:b/>
                        </w:rPr>
                        <w:t xml:space="preserve">         </w:t>
                      </w:r>
                      <w:r w:rsidRPr="0078715C">
                        <w:t xml:space="preserve">   </w:t>
                      </w:r>
                      <w:r>
                        <w:t xml:space="preserve"> </w:t>
                      </w:r>
                    </w:p>
                    <w:p w:rsidR="0078715C" w:rsidRPr="0078715C" w:rsidRDefault="0078715C" w:rsidP="0078715C">
                      <w:pPr>
                        <w:jc w:val="center"/>
                      </w:pPr>
                      <w:r>
                        <w:t xml:space="preserve">Well balanced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EB1B9F" wp14:editId="3D8F6526">
                            <wp:extent cx="140335" cy="1155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Milk based (breast/baby milk or enteral feed)</w:t>
                      </w:r>
                      <w:r w:rsidRPr="0078715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283A19" wp14:editId="3F499C03">
                            <wp:extent cx="140335" cy="11557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Poor diet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33ABEE" wp14:editId="005799DD">
                            <wp:extent cx="140335" cy="1155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15C" w:rsidRPr="0078715C" w:rsidRDefault="0078715C" w:rsidP="0078715C">
                      <w:pPr>
                        <w:jc w:val="center"/>
                      </w:pPr>
                      <w:r>
                        <w:t>Vitamins Discussed</w:t>
                      </w:r>
                      <w:r w:rsidR="006E240F">
                        <w:t xml:space="preserve"> (under 5 year olds)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EBE0CD" wp14:editId="201BDA56">
                            <wp:extent cx="140335" cy="1155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Leaflet given (if appropriate)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3E21E" wp14:editId="2F5680AD">
                            <wp:extent cx="140335" cy="11557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3275" w:rsidRPr="00D03F3B">
        <w:t>Initial date of assessment …………………</w:t>
      </w:r>
      <w:r w:rsidR="00767CE1" w:rsidRPr="00D03F3B">
        <w:t xml:space="preserve">..   </w:t>
      </w:r>
      <w:r w:rsidR="00533275" w:rsidRPr="00D03F3B">
        <w:t>Nurse completing initial assessment …………………………</w:t>
      </w:r>
      <w:r w:rsidR="00767CE1" w:rsidRPr="00D03F3B">
        <w:t>………</w:t>
      </w:r>
    </w:p>
    <w:p w:rsidR="00767CE1" w:rsidRDefault="008F17C3" w:rsidP="005332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3C0AC" wp14:editId="48435DC7">
                <wp:simplePos x="0" y="0"/>
                <wp:positionH relativeFrom="column">
                  <wp:posOffset>2543175</wp:posOffset>
                </wp:positionH>
                <wp:positionV relativeFrom="paragraph">
                  <wp:posOffset>162560</wp:posOffset>
                </wp:positionV>
                <wp:extent cx="3905250" cy="2514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AC" w:rsidRPr="00D03F3B" w:rsidRDefault="005103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3F3B">
                              <w:rPr>
                                <w:b/>
                                <w:u w:val="single"/>
                              </w:rPr>
                              <w:t>Factors that could delay healing:</w:t>
                            </w:r>
                          </w:p>
                          <w:p w:rsidR="005103AC" w:rsidRDefault="005103AC">
                            <w:r>
                              <w:t>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tick relevant boxes)</w:t>
                            </w:r>
                            <w:r w:rsidRPr="005103AC">
                              <w:t xml:space="preserve"> </w:t>
                            </w:r>
                          </w:p>
                          <w:p w:rsidR="005103AC" w:rsidRDefault="005103AC">
                            <w:r>
                              <w:t>Immobility</w:t>
                            </w:r>
                            <w:r w:rsidR="00A67EB5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61E97" wp14:editId="01A04AD2">
                                  <wp:extent cx="140335" cy="1155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D03F3B">
                              <w:t xml:space="preserve">   Diabetes </w:t>
                            </w:r>
                            <w:r w:rsidR="00D03F3B">
                              <w:rPr>
                                <w:noProof/>
                              </w:rPr>
                              <w:drawing>
                                <wp:inline distT="0" distB="0" distL="0" distR="0" wp14:anchorId="7D630418" wp14:editId="5AA11A8F">
                                  <wp:extent cx="140335" cy="11557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F3B">
                              <w:t xml:space="preserve">     Incontinence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4BF55" wp14:editId="0CAD027D">
                                  <wp:extent cx="140335" cy="11557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Medication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52A62" wp14:editId="4C77DB8D">
                                  <wp:extent cx="140335" cy="11557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3AC" w:rsidRDefault="005103AC">
                            <w:r>
                              <w:t xml:space="preserve">Respiratory/circulatory disease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E83EB" wp14:editId="6C87A416">
                                  <wp:extent cx="140335" cy="11557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Anaemia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ED867" wp14:editId="10B0BD5D">
                                  <wp:extent cx="140335" cy="11557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D03F3B">
                              <w:t xml:space="preserve">  Oedema </w:t>
                            </w:r>
                            <w:r w:rsidR="00D03F3B">
                              <w:rPr>
                                <w:noProof/>
                              </w:rPr>
                              <w:drawing>
                                <wp:inline distT="0" distB="0" distL="0" distR="0" wp14:anchorId="675D595F" wp14:editId="033A8162">
                                  <wp:extent cx="140335" cy="11557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F3B" w:rsidRDefault="005103AC">
                            <w:r>
                              <w:t xml:space="preserve">Wound infection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24758" wp14:editId="7EF7E464">
                                  <wp:extent cx="140335" cy="1155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F3B">
                              <w:t xml:space="preserve">     </w:t>
                            </w:r>
                            <w:r>
                              <w:t xml:space="preserve">Steroids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1D6FA" wp14:editId="6CA0F807">
                                  <wp:extent cx="140335" cy="11557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D03F3B">
                              <w:t xml:space="preserve">    </w:t>
                            </w:r>
                            <w:r>
                              <w:t xml:space="preserve"> Chemotherapy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8221F" wp14:editId="2E21E996">
                                  <wp:extent cx="140335" cy="11557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F3B" w:rsidRDefault="00D03F3B">
                            <w:r>
                              <w:t>Other………………………………   Allergies &amp; Sensitivities ……………………</w:t>
                            </w:r>
                          </w:p>
                          <w:p w:rsidR="005103AC" w:rsidRDefault="005103AC"/>
                          <w:p w:rsidR="005103AC" w:rsidRDefault="005103AC"/>
                          <w:p w:rsidR="005103AC" w:rsidRDefault="005103AC">
                            <w:r>
                              <w:t xml:space="preserve">Poor Nutrition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AEFBD" wp14:editId="4C9C141B">
                                  <wp:extent cx="140335" cy="11557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3AC" w:rsidRDefault="00510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25pt;margin-top:12.8pt;width:307.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ktJwIAAE4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">
                <v:textbox>
                  <w:txbxContent>
                    <w:p w:rsidR="005103AC" w:rsidRPr="00D03F3B" w:rsidRDefault="005103AC">
                      <w:pPr>
                        <w:rPr>
                          <w:b/>
                          <w:u w:val="single"/>
                        </w:rPr>
                      </w:pPr>
                      <w:r w:rsidRPr="00D03F3B">
                        <w:rPr>
                          <w:b/>
                          <w:u w:val="single"/>
                        </w:rPr>
                        <w:t>Factors that could delay healing:</w:t>
                      </w:r>
                    </w:p>
                    <w:p w:rsidR="005103AC" w:rsidRDefault="005103AC">
                      <w:r>
                        <w:t>(please tick relevant boxes)</w:t>
                      </w:r>
                      <w:r w:rsidRPr="005103AC">
                        <w:t xml:space="preserve"> </w:t>
                      </w:r>
                    </w:p>
                    <w:p w:rsidR="005103AC" w:rsidRDefault="005103AC">
                      <w:r>
                        <w:t>Immobility</w:t>
                      </w:r>
                      <w:r w:rsidR="00A67EB5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161E97" wp14:editId="01A04AD2">
                            <wp:extent cx="140335" cy="1155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D03F3B">
                        <w:t xml:space="preserve">   Diabetes </w:t>
                      </w:r>
                      <w:r w:rsidR="00D03F3B">
                        <w:rPr>
                          <w:noProof/>
                        </w:rPr>
                        <w:drawing>
                          <wp:inline distT="0" distB="0" distL="0" distR="0" wp14:anchorId="7D630418" wp14:editId="5AA11A8F">
                            <wp:extent cx="140335" cy="11557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F3B">
                        <w:t xml:space="preserve">     Incontinence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84BF55" wp14:editId="0CAD027D">
                            <wp:extent cx="140335" cy="11557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Medication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452A62" wp14:editId="4C77DB8D">
                            <wp:extent cx="140335" cy="11557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3AC" w:rsidRDefault="005103AC">
                      <w:r>
                        <w:t xml:space="preserve">Respiratory/circulatory disease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2E83EB" wp14:editId="6C87A416">
                            <wp:extent cx="140335" cy="11557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Anaemia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AED867" wp14:editId="10B0BD5D">
                            <wp:extent cx="140335" cy="11557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D03F3B">
                        <w:t xml:space="preserve">  Oedema </w:t>
                      </w:r>
                      <w:r w:rsidR="00D03F3B">
                        <w:rPr>
                          <w:noProof/>
                        </w:rPr>
                        <w:drawing>
                          <wp:inline distT="0" distB="0" distL="0" distR="0" wp14:anchorId="675D595F" wp14:editId="033A8162">
                            <wp:extent cx="140335" cy="11557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3F3B" w:rsidRDefault="005103AC">
                      <w:r>
                        <w:t xml:space="preserve">Wound infection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24758" wp14:editId="7EF7E464">
                            <wp:extent cx="140335" cy="1155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F3B">
                        <w:t xml:space="preserve">     </w:t>
                      </w:r>
                      <w:r>
                        <w:t xml:space="preserve">Steroids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01D6FA" wp14:editId="6CA0F807">
                            <wp:extent cx="140335" cy="11557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D03F3B">
                        <w:t xml:space="preserve">    </w:t>
                      </w:r>
                      <w:r>
                        <w:t xml:space="preserve"> Chemotherapy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58221F" wp14:editId="2E21E996">
                            <wp:extent cx="140335" cy="11557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3F3B" w:rsidRDefault="00D03F3B">
                      <w:r>
                        <w:t>Other………………………………   Allergies &amp; Sensitivities ……………………</w:t>
                      </w:r>
                    </w:p>
                    <w:p w:rsidR="005103AC" w:rsidRDefault="005103AC"/>
                    <w:p w:rsidR="005103AC" w:rsidRDefault="005103AC"/>
                    <w:p w:rsidR="005103AC" w:rsidRDefault="005103AC">
                      <w:r>
                        <w:t xml:space="preserve">Poor Nutrition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0AEFBD" wp14:editId="4C9C141B">
                            <wp:extent cx="140335" cy="11557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3AC" w:rsidRDefault="00510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5684E" wp14:editId="564F60DC">
                <wp:simplePos x="0" y="0"/>
                <wp:positionH relativeFrom="column">
                  <wp:posOffset>-742950</wp:posOffset>
                </wp:positionH>
                <wp:positionV relativeFrom="paragraph">
                  <wp:posOffset>162560</wp:posOffset>
                </wp:positionV>
                <wp:extent cx="3095625" cy="2514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CE1" w:rsidRPr="00767CE1" w:rsidRDefault="00767CE1" w:rsidP="00767CE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67CE1">
                              <w:rPr>
                                <w:b/>
                                <w:u w:val="single"/>
                              </w:rPr>
                              <w:t>Type of wound/Total number and duration of each wound</w:t>
                            </w:r>
                          </w:p>
                          <w:p w:rsidR="00767CE1" w:rsidRDefault="00767CE1" w:rsidP="00767C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Pressure Ulcer ………………….</w:t>
                            </w:r>
                          </w:p>
                          <w:p w:rsidR="008F17C3" w:rsidRDefault="008F17C3" w:rsidP="008F17C3">
                            <w:pPr>
                              <w:ind w:left="360"/>
                            </w:pPr>
                            <w:r>
                              <w:t xml:space="preserve">Grade/category …………………….. </w:t>
                            </w:r>
                            <w:proofErr w:type="gramStart"/>
                            <w:r>
                              <w:t>grade</w:t>
                            </w:r>
                            <w:proofErr w:type="gramEnd"/>
                            <w:r>
                              <w:t xml:space="preserve"> 2 or above requires an incident report completed</w:t>
                            </w:r>
                          </w:p>
                          <w:p w:rsidR="00767CE1" w:rsidRDefault="00767CE1" w:rsidP="00767C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Surgical Wound ……………….. </w:t>
                            </w:r>
                          </w:p>
                          <w:p w:rsidR="00767CE1" w:rsidRDefault="00767CE1" w:rsidP="00767C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Burn/</w:t>
                            </w:r>
                            <w:proofErr w:type="gramStart"/>
                            <w:r>
                              <w:t>Scald  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  <w:p w:rsidR="00767CE1" w:rsidRDefault="00767CE1" w:rsidP="00767C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 (Specify) ………………………………………….</w:t>
                            </w:r>
                          </w:p>
                          <w:p w:rsidR="00767CE1" w:rsidRDefault="00767CE1" w:rsidP="00767CE1">
                            <w:pPr>
                              <w:pStyle w:val="ListParagraph"/>
                            </w:pPr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5pt;margin-top:12.8pt;width:243.7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">
                <v:textbox>
                  <w:txbxContent>
                    <w:p w:rsidR="00767CE1" w:rsidRPr="00767CE1" w:rsidRDefault="00767CE1" w:rsidP="00767CE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67CE1">
                        <w:rPr>
                          <w:b/>
                          <w:u w:val="single"/>
                        </w:rPr>
                        <w:t>Type of wound/Total number and duration of each wound</w:t>
                      </w:r>
                    </w:p>
                    <w:p w:rsidR="00767CE1" w:rsidRDefault="00767CE1" w:rsidP="00767C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Pressure Ulcer ………………….</w:t>
                      </w:r>
                    </w:p>
                    <w:p w:rsidR="008F17C3" w:rsidRDefault="008F17C3" w:rsidP="008F17C3">
                      <w:pPr>
                        <w:ind w:left="360"/>
                      </w:pPr>
                      <w:r>
                        <w:t>Grade/category …………………….. grade 2 or above requires an incident report completed</w:t>
                      </w:r>
                    </w:p>
                    <w:p w:rsidR="00767CE1" w:rsidRDefault="00767CE1" w:rsidP="00767C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Surgical Wound ……………….. </w:t>
                      </w:r>
                    </w:p>
                    <w:p w:rsidR="00767CE1" w:rsidRDefault="00767CE1" w:rsidP="00767C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Burn/Scald  ……………………….</w:t>
                      </w:r>
                    </w:p>
                    <w:p w:rsidR="00767CE1" w:rsidRDefault="00767CE1" w:rsidP="00767C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 (Specify) ………………………………………….</w:t>
                      </w:r>
                    </w:p>
                    <w:p w:rsidR="00767CE1" w:rsidRDefault="00767CE1" w:rsidP="00767CE1">
                      <w:pPr>
                        <w:pStyle w:val="ListParagraph"/>
                      </w:pPr>
                      <w: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67CE1" w:rsidRPr="00767CE1" w:rsidRDefault="00767CE1" w:rsidP="00767CE1"/>
    <w:p w:rsidR="00767CE1" w:rsidRPr="00767CE1" w:rsidRDefault="00767CE1" w:rsidP="00767CE1"/>
    <w:p w:rsidR="00767CE1" w:rsidRDefault="00767CE1" w:rsidP="00767CE1"/>
    <w:p w:rsidR="005838BF" w:rsidRDefault="00767CE1" w:rsidP="00767CE1">
      <w:pPr>
        <w:tabs>
          <w:tab w:val="left" w:pos="4042"/>
        </w:tabs>
      </w:pPr>
      <w:r>
        <w:tab/>
      </w:r>
    </w:p>
    <w:p w:rsidR="005838BF" w:rsidRPr="005838BF" w:rsidRDefault="005838BF" w:rsidP="005838BF"/>
    <w:p w:rsidR="005838BF" w:rsidRDefault="005838BF" w:rsidP="005838BF"/>
    <w:p w:rsidR="005103AC" w:rsidRDefault="005103AC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8F17C3" w:rsidP="00F629E8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8FECE" wp14:editId="1AF3F589">
                <wp:simplePos x="0" y="0"/>
                <wp:positionH relativeFrom="column">
                  <wp:posOffset>532765</wp:posOffset>
                </wp:positionH>
                <wp:positionV relativeFrom="paragraph">
                  <wp:posOffset>72390</wp:posOffset>
                </wp:positionV>
                <wp:extent cx="4892040" cy="4096385"/>
                <wp:effectExtent l="0" t="0" r="2286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409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AC" w:rsidRDefault="005838BF" w:rsidP="005103AC">
                            <w:pPr>
                              <w:jc w:val="center"/>
                            </w:pPr>
                            <w:r>
                              <w:t>Body map</w:t>
                            </w:r>
                          </w:p>
                          <w:p w:rsidR="00537873" w:rsidRDefault="006A5AE7">
                            <w:r>
                              <w:t xml:space="preserve">        </w:t>
                            </w:r>
                            <w:r w:rsidR="005103AC">
                              <w:t xml:space="preserve">   </w:t>
                            </w:r>
                            <w:r w:rsidR="00537873" w:rsidRPr="00537873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BD79B02" wp14:editId="59627DBB">
                                  <wp:extent cx="4051562" cy="3218213"/>
                                  <wp:effectExtent l="0" t="0" r="6350" b="1270"/>
                                  <wp:docPr id="6" name="Picture 6" descr="chi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i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907" cy="3223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3AC" w:rsidRDefault="005103AC">
                            <w:r>
                              <w:t>Mark location with ‘X’ and number each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95pt;margin-top:5.7pt;width:385.2pt;height:3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">
                <v:textbox>
                  <w:txbxContent>
                    <w:p w:rsidR="005103AC" w:rsidRDefault="005838BF" w:rsidP="005103AC">
                      <w:pPr>
                        <w:jc w:val="center"/>
                      </w:pPr>
                      <w:r>
                        <w:t>Body map</w:t>
                      </w:r>
                    </w:p>
                    <w:p w:rsidR="00537873" w:rsidRDefault="006A5AE7">
                      <w:r>
                        <w:t xml:space="preserve">        </w:t>
                      </w:r>
                      <w:r w:rsidR="005103AC">
                        <w:t xml:space="preserve">   </w:t>
                      </w:r>
                      <w:r w:rsidR="00537873" w:rsidRPr="00537873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BD79B02" wp14:editId="59627DBB">
                            <wp:extent cx="4051562" cy="3218213"/>
                            <wp:effectExtent l="0" t="0" r="6350" b="1270"/>
                            <wp:docPr id="6" name="Picture 6" descr="chi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i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907" cy="3223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3AC" w:rsidRDefault="005103AC">
                      <w:r>
                        <w:t>Mark location with ‘X’ and number each one</w:t>
                      </w:r>
                    </w:p>
                  </w:txbxContent>
                </v:textbox>
              </v:shape>
            </w:pict>
          </mc:Fallback>
        </mc:AlternateContent>
      </w: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D03F3B" w:rsidRDefault="00D03F3B" w:rsidP="00F629E8">
      <w:pPr>
        <w:jc w:val="center"/>
        <w:rPr>
          <w:b/>
          <w:u w:val="single"/>
        </w:rPr>
      </w:pPr>
    </w:p>
    <w:p w:rsidR="006A5AE7" w:rsidRDefault="006A5AE7" w:rsidP="00F629E8">
      <w:pPr>
        <w:jc w:val="center"/>
        <w:rPr>
          <w:b/>
          <w:u w:val="single"/>
        </w:rPr>
      </w:pPr>
    </w:p>
    <w:p w:rsidR="006A5AE7" w:rsidRDefault="006A5AE7" w:rsidP="00F629E8">
      <w:pPr>
        <w:jc w:val="center"/>
        <w:rPr>
          <w:b/>
          <w:u w:val="single"/>
        </w:rPr>
      </w:pPr>
    </w:p>
    <w:p w:rsidR="006A5AE7" w:rsidRDefault="006A5AE7" w:rsidP="00F629E8">
      <w:pPr>
        <w:jc w:val="center"/>
        <w:rPr>
          <w:b/>
          <w:u w:val="single"/>
        </w:rPr>
      </w:pPr>
    </w:p>
    <w:p w:rsidR="006A5AE7" w:rsidRPr="005076F3" w:rsidRDefault="006A5AE7" w:rsidP="00F629E8">
      <w:pPr>
        <w:jc w:val="center"/>
        <w:rPr>
          <w:b/>
          <w:sz w:val="28"/>
          <w:u w:val="single"/>
        </w:rPr>
      </w:pPr>
    </w:p>
    <w:p w:rsidR="006A5AE7" w:rsidRPr="005076F3" w:rsidRDefault="00F629E8" w:rsidP="006A5AE7">
      <w:pPr>
        <w:jc w:val="center"/>
        <w:rPr>
          <w:b/>
          <w:sz w:val="28"/>
          <w:u w:val="single"/>
        </w:rPr>
      </w:pPr>
      <w:r w:rsidRPr="005076F3">
        <w:rPr>
          <w:b/>
          <w:sz w:val="28"/>
          <w:u w:val="single"/>
        </w:rPr>
        <w:lastRenderedPageBreak/>
        <w:t>Formal Wound Assessment</w:t>
      </w:r>
    </w:p>
    <w:p w:rsidR="00F629E8" w:rsidRDefault="00F629E8" w:rsidP="00F629E8">
      <w:pPr>
        <w:jc w:val="center"/>
        <w:rPr>
          <w:b/>
        </w:rPr>
      </w:pPr>
      <w:r w:rsidRPr="00767CE1">
        <w:rPr>
          <w:b/>
        </w:rPr>
        <w:t>Measure and photograph wound weekly or if wound changes then measure and photograph earlier Complete assessment weekly or if needed then earlier.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6A5AE7" w:rsidTr="006A5AE7">
        <w:tc>
          <w:tcPr>
            <w:tcW w:w="3936" w:type="dxa"/>
          </w:tcPr>
          <w:p w:rsidR="006A5AE7" w:rsidRPr="00AA7175" w:rsidRDefault="006A5AE7" w:rsidP="00AA7175">
            <w:pPr>
              <w:tabs>
                <w:tab w:val="left" w:pos="767"/>
                <w:tab w:val="center" w:pos="1860"/>
              </w:tabs>
              <w:rPr>
                <w:b/>
              </w:rPr>
            </w:pPr>
            <w:r w:rsidRPr="00AA7175">
              <w:rPr>
                <w:b/>
              </w:rPr>
              <w:t xml:space="preserve">Date of assessment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6A5AE7" w:rsidP="00AA7175">
            <w:pPr>
              <w:rPr>
                <w:b/>
              </w:rPr>
            </w:pPr>
            <w:r w:rsidRPr="00AA7175">
              <w:rPr>
                <w:b/>
              </w:rPr>
              <w:t xml:space="preserve">Number of Wound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Default="006A5AE7" w:rsidP="006A5AE7">
            <w:pPr>
              <w:rPr>
                <w:b/>
              </w:rPr>
            </w:pPr>
            <w:r>
              <w:rPr>
                <w:b/>
              </w:rPr>
              <w:t xml:space="preserve">Analgesia required </w:t>
            </w:r>
          </w:p>
          <w:p w:rsidR="006A5AE7" w:rsidRPr="00AA7175" w:rsidRDefault="006A5AE7" w:rsidP="006A5AE7">
            <w:r w:rsidRPr="00AA7175">
              <w:t>Pain tool being used …………………………..</w:t>
            </w:r>
          </w:p>
          <w:p w:rsidR="006A5AE7" w:rsidRDefault="006A5AE7" w:rsidP="006A5AE7">
            <w:pPr>
              <w:rPr>
                <w:b/>
              </w:rPr>
            </w:pPr>
            <w:r w:rsidRPr="00AA7175">
              <w:t>Pain score on dressing change …………….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A5AE7" w:rsidTr="006A5AE7">
        <w:tc>
          <w:tcPr>
            <w:tcW w:w="3936" w:type="dxa"/>
          </w:tcPr>
          <w:p w:rsidR="006A5AE7" w:rsidRPr="00AA7175" w:rsidRDefault="006A5AE7" w:rsidP="006A5AE7">
            <w:r w:rsidRPr="00AA7175">
              <w:t xml:space="preserve">Regular/ongoing analgesia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6A5AE7" w:rsidP="006A5AE7">
            <w:r w:rsidRPr="00AA7175">
              <w:t xml:space="preserve">Pre-dressing only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AA7175" w:rsidTr="00AA7175">
        <w:tc>
          <w:tcPr>
            <w:tcW w:w="10031" w:type="dxa"/>
            <w:gridSpan w:val="9"/>
            <w:shd w:val="clear" w:color="auto" w:fill="BFBFBF" w:themeFill="background1" w:themeFillShade="BF"/>
          </w:tcPr>
          <w:p w:rsidR="00AA7175" w:rsidRDefault="00AA7175" w:rsidP="00AA7175">
            <w:pPr>
              <w:rPr>
                <w:b/>
              </w:rPr>
            </w:pPr>
            <w:r>
              <w:rPr>
                <w:b/>
              </w:rPr>
              <w:t>Wound dimensions (enter size)</w:t>
            </w: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 xml:space="preserve">Length (cm)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 xml:space="preserve">Width (cm) 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Depth (cm)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Is wound tracking/undermining – use clock face technique to measure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 xml:space="preserve">Trace wound circumference and work out surface area in cm </w:t>
            </w:r>
            <w:r>
              <w:t>(as per instructions)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Photography obtained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AA7175" w:rsidTr="0066645C">
        <w:tc>
          <w:tcPr>
            <w:tcW w:w="10031" w:type="dxa"/>
            <w:gridSpan w:val="9"/>
            <w:shd w:val="clear" w:color="auto" w:fill="BFBFBF" w:themeFill="background1" w:themeFillShade="BF"/>
          </w:tcPr>
          <w:p w:rsidR="00AA7175" w:rsidRDefault="00AA7175" w:rsidP="00AA7175">
            <w:pPr>
              <w:rPr>
                <w:b/>
              </w:rPr>
            </w:pPr>
            <w:r>
              <w:rPr>
                <w:b/>
              </w:rPr>
              <w:t>Tissue type on wound bed (enter percentages)</w:t>
            </w: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Necrotic (black)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Sloughy (yellow/green)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Granulating (red)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proofErr w:type="spellStart"/>
            <w:r w:rsidRPr="00AA7175">
              <w:t>Epithelialising</w:t>
            </w:r>
            <w:proofErr w:type="spellEnd"/>
            <w:r w:rsidRPr="00AA7175">
              <w:t xml:space="preserve"> (red)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proofErr w:type="spellStart"/>
            <w:r w:rsidRPr="00AA7175">
              <w:t>Hypergranulating</w:t>
            </w:r>
            <w:proofErr w:type="spellEnd"/>
            <w:r w:rsidRPr="00AA7175">
              <w:t xml:space="preserve"> (red)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Haematoma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  <w:tr w:rsidR="006A5AE7" w:rsidTr="006A5AE7">
        <w:tc>
          <w:tcPr>
            <w:tcW w:w="3936" w:type="dxa"/>
          </w:tcPr>
          <w:p w:rsidR="006A5AE7" w:rsidRPr="00AA7175" w:rsidRDefault="00AA7175" w:rsidP="006A5AE7">
            <w:r w:rsidRPr="00AA7175">
              <w:t>Bone/Tendon visible</w:t>
            </w: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AE7" w:rsidRDefault="006A5AE7" w:rsidP="00F629E8">
            <w:pPr>
              <w:jc w:val="center"/>
              <w:rPr>
                <w:b/>
              </w:rPr>
            </w:pPr>
          </w:p>
        </w:tc>
      </w:tr>
    </w:tbl>
    <w:p w:rsidR="006A5AE7" w:rsidRDefault="006A5AE7" w:rsidP="00F629E8">
      <w:pPr>
        <w:jc w:val="center"/>
        <w:rPr>
          <w:b/>
        </w:rPr>
      </w:pPr>
    </w:p>
    <w:p w:rsidR="006A5AE7" w:rsidRDefault="006A5AE7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F629E8">
      <w:pPr>
        <w:jc w:val="center"/>
        <w:rPr>
          <w:b/>
        </w:rPr>
      </w:pPr>
    </w:p>
    <w:p w:rsidR="00AA7175" w:rsidRDefault="00AA7175" w:rsidP="00B61820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406"/>
        <w:tblW w:w="0" w:type="auto"/>
        <w:tblLook w:val="04A0" w:firstRow="1" w:lastRow="0" w:firstColumn="1" w:lastColumn="0" w:noHBand="0" w:noVBand="1"/>
      </w:tblPr>
      <w:tblGrid>
        <w:gridCol w:w="2248"/>
        <w:gridCol w:w="637"/>
        <w:gridCol w:w="599"/>
        <w:gridCol w:w="41"/>
        <w:gridCol w:w="636"/>
        <w:gridCol w:w="655"/>
        <w:gridCol w:w="616"/>
        <w:gridCol w:w="635"/>
        <w:gridCol w:w="635"/>
        <w:gridCol w:w="635"/>
        <w:gridCol w:w="635"/>
        <w:gridCol w:w="635"/>
        <w:gridCol w:w="635"/>
      </w:tblGrid>
      <w:tr w:rsidR="005076F3" w:rsidTr="005076F3">
        <w:trPr>
          <w:trHeight w:val="144"/>
        </w:trPr>
        <w:tc>
          <w:tcPr>
            <w:tcW w:w="2248" w:type="dxa"/>
            <w:shd w:val="clear" w:color="auto" w:fill="auto"/>
          </w:tcPr>
          <w:p w:rsidR="005076F3" w:rsidRPr="00F629E8" w:rsidRDefault="005076F3" w:rsidP="005076F3">
            <w:r>
              <w:lastRenderedPageBreak/>
              <w:t>Date of assessment</w:t>
            </w:r>
          </w:p>
        </w:tc>
        <w:tc>
          <w:tcPr>
            <w:tcW w:w="637" w:type="dxa"/>
            <w:shd w:val="clear" w:color="auto" w:fill="auto"/>
          </w:tcPr>
          <w:p w:rsidR="005076F3" w:rsidRPr="00F629E8" w:rsidRDefault="005076F3" w:rsidP="005076F3"/>
        </w:tc>
        <w:tc>
          <w:tcPr>
            <w:tcW w:w="599" w:type="dxa"/>
            <w:shd w:val="clear" w:color="auto" w:fill="auto"/>
          </w:tcPr>
          <w:p w:rsidR="005076F3" w:rsidRPr="00F629E8" w:rsidRDefault="005076F3" w:rsidP="005076F3"/>
        </w:tc>
        <w:tc>
          <w:tcPr>
            <w:tcW w:w="677" w:type="dxa"/>
            <w:gridSpan w:val="2"/>
            <w:shd w:val="clear" w:color="auto" w:fill="auto"/>
          </w:tcPr>
          <w:p w:rsidR="005076F3" w:rsidRPr="00F629E8" w:rsidRDefault="005076F3" w:rsidP="005076F3"/>
        </w:tc>
        <w:tc>
          <w:tcPr>
            <w:tcW w:w="655" w:type="dxa"/>
            <w:shd w:val="clear" w:color="auto" w:fill="auto"/>
          </w:tcPr>
          <w:p w:rsidR="005076F3" w:rsidRPr="00F629E8" w:rsidRDefault="005076F3" w:rsidP="005076F3"/>
        </w:tc>
        <w:tc>
          <w:tcPr>
            <w:tcW w:w="616" w:type="dxa"/>
            <w:shd w:val="clear" w:color="auto" w:fill="auto"/>
          </w:tcPr>
          <w:p w:rsidR="005076F3" w:rsidRPr="00F629E8" w:rsidRDefault="005076F3" w:rsidP="005076F3"/>
        </w:tc>
        <w:tc>
          <w:tcPr>
            <w:tcW w:w="635" w:type="dxa"/>
            <w:shd w:val="clear" w:color="auto" w:fill="auto"/>
          </w:tcPr>
          <w:p w:rsidR="005076F3" w:rsidRPr="00F629E8" w:rsidRDefault="005076F3" w:rsidP="005076F3"/>
        </w:tc>
        <w:tc>
          <w:tcPr>
            <w:tcW w:w="635" w:type="dxa"/>
            <w:shd w:val="clear" w:color="auto" w:fill="auto"/>
          </w:tcPr>
          <w:p w:rsidR="005076F3" w:rsidRPr="00F629E8" w:rsidRDefault="005076F3" w:rsidP="005076F3"/>
        </w:tc>
        <w:tc>
          <w:tcPr>
            <w:tcW w:w="635" w:type="dxa"/>
            <w:shd w:val="clear" w:color="auto" w:fill="auto"/>
          </w:tcPr>
          <w:p w:rsidR="005076F3" w:rsidRPr="00F629E8" w:rsidRDefault="005076F3" w:rsidP="005076F3"/>
        </w:tc>
        <w:tc>
          <w:tcPr>
            <w:tcW w:w="635" w:type="dxa"/>
          </w:tcPr>
          <w:p w:rsidR="005076F3" w:rsidRPr="00F629E8" w:rsidRDefault="005076F3" w:rsidP="005076F3"/>
        </w:tc>
        <w:tc>
          <w:tcPr>
            <w:tcW w:w="635" w:type="dxa"/>
          </w:tcPr>
          <w:p w:rsidR="005076F3" w:rsidRPr="00F629E8" w:rsidRDefault="005076F3" w:rsidP="005076F3"/>
        </w:tc>
        <w:tc>
          <w:tcPr>
            <w:tcW w:w="635" w:type="dxa"/>
          </w:tcPr>
          <w:p w:rsidR="005076F3" w:rsidRPr="00F629E8" w:rsidRDefault="005076F3" w:rsidP="005076F3"/>
        </w:tc>
      </w:tr>
      <w:tr w:rsidR="005076F3" w:rsidTr="005076F3">
        <w:trPr>
          <w:trHeight w:val="144"/>
        </w:trPr>
        <w:tc>
          <w:tcPr>
            <w:tcW w:w="7337" w:type="dxa"/>
            <w:gridSpan w:val="10"/>
            <w:shd w:val="clear" w:color="auto" w:fill="BFBFBF" w:themeFill="background1" w:themeFillShade="BF"/>
          </w:tcPr>
          <w:p w:rsidR="005076F3" w:rsidRPr="005076F3" w:rsidRDefault="005076F3" w:rsidP="005076F3">
            <w:pPr>
              <w:rPr>
                <w:b/>
                <w:u w:val="single"/>
              </w:rPr>
            </w:pPr>
            <w:r w:rsidRPr="005076F3">
              <w:rPr>
                <w:b/>
              </w:rPr>
              <w:t>Wound exudate levels/type (tick all relevant boxes)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/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/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/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>
              <w:t>Low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Moderate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High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Serous (Straw)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526"/>
        </w:trPr>
        <w:tc>
          <w:tcPr>
            <w:tcW w:w="2248" w:type="dxa"/>
          </w:tcPr>
          <w:p w:rsidR="005076F3" w:rsidRPr="0034693A" w:rsidRDefault="005076F3" w:rsidP="005076F3">
            <w:proofErr w:type="spellStart"/>
            <w:r w:rsidRPr="0034693A">
              <w:t>Haemoserous</w:t>
            </w:r>
            <w:proofErr w:type="spellEnd"/>
            <w:r w:rsidRPr="0034693A">
              <w:t xml:space="preserve"> (Red/Straw)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526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Purulent (Green/Brown/Yellow)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7337" w:type="dxa"/>
            <w:gridSpan w:val="10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  <w:proofErr w:type="spellStart"/>
            <w:r w:rsidRPr="00F629E8">
              <w:rPr>
                <w:b/>
              </w:rPr>
              <w:t>Peri</w:t>
            </w:r>
            <w:proofErr w:type="spellEnd"/>
            <w:r w:rsidRPr="00F629E8">
              <w:rPr>
                <w:b/>
              </w:rPr>
              <w:t xml:space="preserve">-Wound skin (tick relevant boxes) 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>
              <w:t>Macerated (White)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Oedematous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Erythema (Red)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Excoriated (Red)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44"/>
        </w:trPr>
        <w:tc>
          <w:tcPr>
            <w:tcW w:w="2248" w:type="dxa"/>
          </w:tcPr>
          <w:p w:rsidR="005076F3" w:rsidRPr="0034693A" w:rsidRDefault="005076F3" w:rsidP="005076F3">
            <w:r w:rsidRPr="0034693A">
              <w:t xml:space="preserve">Fragile 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Dry/Scaling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Healthy intact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7337" w:type="dxa"/>
            <w:gridSpan w:val="10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  <w:r w:rsidRPr="00F629E8">
              <w:rPr>
                <w:b/>
              </w:rPr>
              <w:t>Signs of infection * 1 or more of these signs may indicate possible infection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>
              <w:t>Heat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807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New slough/necrosis (deteriorating wound bed)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Increasing pain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44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Increasing exudate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Increasing Odour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544"/>
        </w:trPr>
        <w:tc>
          <w:tcPr>
            <w:tcW w:w="2248" w:type="dxa"/>
          </w:tcPr>
          <w:p w:rsidR="005076F3" w:rsidRPr="0034693A" w:rsidRDefault="005076F3" w:rsidP="005076F3">
            <w:r w:rsidRPr="0034693A">
              <w:t>Friable granulation tissue *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44"/>
        </w:trPr>
        <w:tc>
          <w:tcPr>
            <w:tcW w:w="7337" w:type="dxa"/>
            <w:gridSpan w:val="10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  <w:r w:rsidRPr="00F629E8">
              <w:rPr>
                <w:b/>
              </w:rPr>
              <w:t>Treatment objectives (tick relevant box)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  <w:tc>
          <w:tcPr>
            <w:tcW w:w="635" w:type="dxa"/>
            <w:shd w:val="clear" w:color="auto" w:fill="BFBFBF" w:themeFill="background1" w:themeFillShade="BF"/>
          </w:tcPr>
          <w:p w:rsidR="005076F3" w:rsidRPr="00F629E8" w:rsidRDefault="005076F3" w:rsidP="005076F3">
            <w:pPr>
              <w:rPr>
                <w:b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 xml:space="preserve">Debridement 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>Absorption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>Hydration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>Protection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>Palliative/conservative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263"/>
        </w:trPr>
        <w:tc>
          <w:tcPr>
            <w:tcW w:w="2248" w:type="dxa"/>
          </w:tcPr>
          <w:p w:rsidR="005076F3" w:rsidRPr="00F629E8" w:rsidRDefault="005076F3" w:rsidP="005076F3">
            <w:r w:rsidRPr="00F629E8">
              <w:t>Reduce bacterial load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526"/>
        </w:trPr>
        <w:tc>
          <w:tcPr>
            <w:tcW w:w="2248" w:type="dxa"/>
          </w:tcPr>
          <w:p w:rsidR="005076F3" w:rsidRPr="00F629E8" w:rsidRDefault="005076F3" w:rsidP="005076F3">
            <w:pPr>
              <w:rPr>
                <w:b/>
              </w:rPr>
            </w:pPr>
            <w:r w:rsidRPr="00F629E8">
              <w:rPr>
                <w:b/>
              </w:rPr>
              <w:t>Assessors Printed Initials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  <w:tr w:rsidR="005076F3" w:rsidTr="005076F3">
        <w:trPr>
          <w:trHeight w:val="1070"/>
        </w:trPr>
        <w:tc>
          <w:tcPr>
            <w:tcW w:w="2248" w:type="dxa"/>
          </w:tcPr>
          <w:p w:rsidR="005076F3" w:rsidRPr="00F629E8" w:rsidRDefault="005076F3" w:rsidP="005076F3">
            <w:pPr>
              <w:rPr>
                <w:b/>
              </w:rPr>
            </w:pPr>
            <w:r w:rsidRPr="00F629E8">
              <w:rPr>
                <w:b/>
              </w:rPr>
              <w:t>Dressing Renewed (planned or unplanned dressing change)</w:t>
            </w:r>
          </w:p>
        </w:tc>
        <w:tc>
          <w:tcPr>
            <w:tcW w:w="637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40" w:type="dxa"/>
            <w:gridSpan w:val="2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5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6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5" w:type="dxa"/>
          </w:tcPr>
          <w:p w:rsidR="005076F3" w:rsidRDefault="005076F3" w:rsidP="005076F3">
            <w:pPr>
              <w:jc w:val="center"/>
              <w:rPr>
                <w:b/>
                <w:u w:val="single"/>
              </w:rPr>
            </w:pPr>
          </w:p>
        </w:tc>
      </w:tr>
    </w:tbl>
    <w:p w:rsidR="00AA7175" w:rsidRPr="005076F3" w:rsidRDefault="00A67EB5" w:rsidP="00F629E8">
      <w:pPr>
        <w:jc w:val="center"/>
        <w:rPr>
          <w:b/>
          <w:sz w:val="28"/>
          <w:szCs w:val="28"/>
          <w:u w:val="single"/>
        </w:rPr>
      </w:pPr>
      <w:r w:rsidRPr="005076F3">
        <w:rPr>
          <w:b/>
          <w:sz w:val="28"/>
          <w:szCs w:val="28"/>
          <w:u w:val="single"/>
        </w:rPr>
        <w:t>Daily wound check</w:t>
      </w:r>
    </w:p>
    <w:p w:rsidR="005076F3" w:rsidRPr="005076F3" w:rsidRDefault="005076F3" w:rsidP="00F629E8">
      <w:pPr>
        <w:jc w:val="center"/>
        <w:rPr>
          <w:b/>
        </w:rPr>
      </w:pPr>
      <w:r w:rsidRPr="005076F3">
        <w:rPr>
          <w:b/>
        </w:rPr>
        <w:t>Please complete at each visit</w:t>
      </w:r>
    </w:p>
    <w:p w:rsidR="005076F3" w:rsidRPr="00A67EB5" w:rsidRDefault="005076F3" w:rsidP="00F629E8">
      <w:pPr>
        <w:jc w:val="center"/>
        <w:rPr>
          <w:b/>
          <w:u w:val="single"/>
        </w:rPr>
      </w:pPr>
    </w:p>
    <w:p w:rsidR="00B61820" w:rsidRDefault="00B61820" w:rsidP="005076F3">
      <w:pPr>
        <w:rPr>
          <w:b/>
          <w:u w:val="single"/>
        </w:rPr>
      </w:pPr>
    </w:p>
    <w:p w:rsidR="005838BF" w:rsidRPr="005076F3" w:rsidRDefault="005838BF" w:rsidP="005838BF">
      <w:pPr>
        <w:jc w:val="center"/>
        <w:rPr>
          <w:b/>
          <w:sz w:val="28"/>
          <w:szCs w:val="28"/>
          <w:u w:val="single"/>
        </w:rPr>
      </w:pPr>
      <w:r w:rsidRPr="005076F3">
        <w:rPr>
          <w:b/>
          <w:sz w:val="28"/>
          <w:szCs w:val="28"/>
          <w:u w:val="single"/>
        </w:rPr>
        <w:lastRenderedPageBreak/>
        <w:t>Wound Treatment Plan and Evaluation of Care</w:t>
      </w:r>
    </w:p>
    <w:p w:rsidR="005838BF" w:rsidRPr="005076F3" w:rsidRDefault="005838BF" w:rsidP="005838BF">
      <w:pPr>
        <w:jc w:val="center"/>
        <w:rPr>
          <w:b/>
        </w:rPr>
      </w:pPr>
      <w:proofErr w:type="gramStart"/>
      <w:r w:rsidRPr="005076F3">
        <w:rPr>
          <w:b/>
        </w:rPr>
        <w:t>To be completed when treatment or dressing type/regime has be altered.</w:t>
      </w:r>
      <w:proofErr w:type="gramEnd"/>
      <w:r w:rsidRPr="005076F3">
        <w:rPr>
          <w:b/>
        </w:rPr>
        <w:t xml:space="preserve"> </w:t>
      </w:r>
    </w:p>
    <w:p w:rsidR="005838BF" w:rsidRPr="005076F3" w:rsidRDefault="005838BF" w:rsidP="005838BF">
      <w:pPr>
        <w:jc w:val="center"/>
        <w:rPr>
          <w:b/>
        </w:rPr>
      </w:pPr>
      <w:r w:rsidRPr="005076F3">
        <w:rPr>
          <w:b/>
        </w:rPr>
        <w:t xml:space="preserve">NB please </w:t>
      </w:r>
      <w:proofErr w:type="gramStart"/>
      <w:r w:rsidRPr="005076F3">
        <w:rPr>
          <w:b/>
        </w:rPr>
        <w:t>write</w:t>
      </w:r>
      <w:proofErr w:type="gramEnd"/>
      <w:r w:rsidRPr="005076F3">
        <w:rPr>
          <w:b/>
        </w:rPr>
        <w:t xml:space="preserve"> clearly instructions.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118"/>
        <w:gridCol w:w="1418"/>
        <w:gridCol w:w="2835"/>
        <w:gridCol w:w="1559"/>
      </w:tblGrid>
      <w:tr w:rsidR="005838BF" w:rsidTr="005838BF">
        <w:tc>
          <w:tcPr>
            <w:tcW w:w="851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Date</w:t>
            </w:r>
          </w:p>
        </w:tc>
        <w:tc>
          <w:tcPr>
            <w:tcW w:w="993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Wound Number</w:t>
            </w:r>
          </w:p>
        </w:tc>
        <w:tc>
          <w:tcPr>
            <w:tcW w:w="3118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Cleansing Method, Dressing choice and Rationale</w:t>
            </w:r>
          </w:p>
        </w:tc>
        <w:tc>
          <w:tcPr>
            <w:tcW w:w="1418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Frequency of change</w:t>
            </w:r>
          </w:p>
        </w:tc>
        <w:tc>
          <w:tcPr>
            <w:tcW w:w="2835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Evaluation &amp; Rationale for changing dressing type</w:t>
            </w:r>
          </w:p>
        </w:tc>
        <w:tc>
          <w:tcPr>
            <w:tcW w:w="1559" w:type="dxa"/>
          </w:tcPr>
          <w:p w:rsidR="005838BF" w:rsidRPr="005076F3" w:rsidRDefault="005838BF" w:rsidP="005838BF">
            <w:pPr>
              <w:jc w:val="center"/>
              <w:rPr>
                <w:b/>
              </w:rPr>
            </w:pPr>
            <w:r w:rsidRPr="005076F3">
              <w:rPr>
                <w:b/>
              </w:rPr>
              <w:t>Nurse Name and signature</w:t>
            </w:r>
          </w:p>
        </w:tc>
      </w:tr>
      <w:tr w:rsidR="005838BF" w:rsidTr="005838BF">
        <w:tc>
          <w:tcPr>
            <w:tcW w:w="851" w:type="dxa"/>
          </w:tcPr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</w:tc>
        <w:tc>
          <w:tcPr>
            <w:tcW w:w="993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31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4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2835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559" w:type="dxa"/>
          </w:tcPr>
          <w:p w:rsidR="005838BF" w:rsidRDefault="005838BF" w:rsidP="005838BF">
            <w:pPr>
              <w:jc w:val="center"/>
            </w:pPr>
          </w:p>
        </w:tc>
      </w:tr>
      <w:tr w:rsidR="005838BF" w:rsidTr="005838BF">
        <w:tc>
          <w:tcPr>
            <w:tcW w:w="851" w:type="dxa"/>
          </w:tcPr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</w:tc>
        <w:tc>
          <w:tcPr>
            <w:tcW w:w="993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31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4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2835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559" w:type="dxa"/>
          </w:tcPr>
          <w:p w:rsidR="005838BF" w:rsidRDefault="005838BF" w:rsidP="005838BF">
            <w:pPr>
              <w:jc w:val="center"/>
            </w:pPr>
          </w:p>
        </w:tc>
      </w:tr>
      <w:tr w:rsidR="005838BF" w:rsidTr="005838BF">
        <w:tc>
          <w:tcPr>
            <w:tcW w:w="851" w:type="dxa"/>
          </w:tcPr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</w:tc>
        <w:tc>
          <w:tcPr>
            <w:tcW w:w="993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31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4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2835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559" w:type="dxa"/>
          </w:tcPr>
          <w:p w:rsidR="005838BF" w:rsidRDefault="005838BF" w:rsidP="005838BF">
            <w:pPr>
              <w:jc w:val="center"/>
            </w:pPr>
          </w:p>
        </w:tc>
      </w:tr>
      <w:tr w:rsidR="005838BF" w:rsidTr="005838BF">
        <w:tc>
          <w:tcPr>
            <w:tcW w:w="851" w:type="dxa"/>
          </w:tcPr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  <w:p w:rsidR="005838BF" w:rsidRDefault="005838BF" w:rsidP="005838BF">
            <w:pPr>
              <w:jc w:val="center"/>
            </w:pPr>
          </w:p>
        </w:tc>
        <w:tc>
          <w:tcPr>
            <w:tcW w:w="993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31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418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2835" w:type="dxa"/>
          </w:tcPr>
          <w:p w:rsidR="005838BF" w:rsidRDefault="005838BF" w:rsidP="005838BF">
            <w:pPr>
              <w:jc w:val="center"/>
            </w:pPr>
          </w:p>
        </w:tc>
        <w:tc>
          <w:tcPr>
            <w:tcW w:w="1559" w:type="dxa"/>
          </w:tcPr>
          <w:p w:rsidR="005838BF" w:rsidRDefault="005838BF" w:rsidP="005838BF">
            <w:pPr>
              <w:jc w:val="center"/>
            </w:pPr>
          </w:p>
        </w:tc>
      </w:tr>
    </w:tbl>
    <w:p w:rsidR="005838BF" w:rsidRPr="005838BF" w:rsidRDefault="005838BF" w:rsidP="005838BF">
      <w:pPr>
        <w:jc w:val="center"/>
      </w:pPr>
    </w:p>
    <w:sectPr w:rsidR="005838BF" w:rsidRPr="005838BF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BF" w:rsidRDefault="005838BF" w:rsidP="005838BF">
      <w:pPr>
        <w:spacing w:after="0" w:line="240" w:lineRule="auto"/>
      </w:pPr>
      <w:r>
        <w:separator/>
      </w:r>
    </w:p>
  </w:endnote>
  <w:endnote w:type="continuationSeparator" w:id="0">
    <w:p w:rsidR="005838BF" w:rsidRDefault="005838BF" w:rsidP="005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4964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21A8B" w:rsidRDefault="00621A8B" w:rsidP="00621A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E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E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A8B" w:rsidRDefault="00134575">
    <w:pPr>
      <w:pStyle w:val="Footer"/>
    </w:pPr>
    <w:r>
      <w:t xml:space="preserve">Name: </w:t>
    </w:r>
    <w:r>
      <w:tab/>
      <w:t xml:space="preserve">DOB: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BF" w:rsidRDefault="005838BF" w:rsidP="005838BF">
      <w:pPr>
        <w:spacing w:after="0" w:line="240" w:lineRule="auto"/>
      </w:pPr>
      <w:r>
        <w:separator/>
      </w:r>
    </w:p>
  </w:footnote>
  <w:footnote w:type="continuationSeparator" w:id="0">
    <w:p w:rsidR="005838BF" w:rsidRDefault="005838BF" w:rsidP="0058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BF" w:rsidRDefault="0078715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80A1D0" wp14:editId="67CC9056">
          <wp:simplePos x="0" y="0"/>
          <wp:positionH relativeFrom="column">
            <wp:posOffset>3590925</wp:posOffset>
          </wp:positionH>
          <wp:positionV relativeFrom="paragraph">
            <wp:posOffset>-108585</wp:posOffset>
          </wp:positionV>
          <wp:extent cx="2547620" cy="507365"/>
          <wp:effectExtent l="0" t="0" r="5080" b="6985"/>
          <wp:wrapTight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heal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2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8BF" w:rsidRDefault="00583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693"/>
    <w:multiLevelType w:val="hybridMultilevel"/>
    <w:tmpl w:val="CB8C3D06"/>
    <w:lvl w:ilvl="0" w:tplc="397834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5"/>
    <w:rsid w:val="00134575"/>
    <w:rsid w:val="002921BF"/>
    <w:rsid w:val="002D7EE2"/>
    <w:rsid w:val="0034693A"/>
    <w:rsid w:val="00457EDE"/>
    <w:rsid w:val="004E53CE"/>
    <w:rsid w:val="005076F3"/>
    <w:rsid w:val="005103AC"/>
    <w:rsid w:val="00533275"/>
    <w:rsid w:val="00537873"/>
    <w:rsid w:val="005838BF"/>
    <w:rsid w:val="00621A8B"/>
    <w:rsid w:val="006A5AE7"/>
    <w:rsid w:val="006E240F"/>
    <w:rsid w:val="00702D65"/>
    <w:rsid w:val="00767CE1"/>
    <w:rsid w:val="0078715C"/>
    <w:rsid w:val="007C05AF"/>
    <w:rsid w:val="007F58D5"/>
    <w:rsid w:val="008222F4"/>
    <w:rsid w:val="008F17C3"/>
    <w:rsid w:val="009003DC"/>
    <w:rsid w:val="00903787"/>
    <w:rsid w:val="009D253E"/>
    <w:rsid w:val="00A533C1"/>
    <w:rsid w:val="00A67EB5"/>
    <w:rsid w:val="00AA7175"/>
    <w:rsid w:val="00B56AEE"/>
    <w:rsid w:val="00B61820"/>
    <w:rsid w:val="00CD1C25"/>
    <w:rsid w:val="00D03F3B"/>
    <w:rsid w:val="00E06AA9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CE1"/>
    <w:pPr>
      <w:ind w:left="720"/>
      <w:contextualSpacing/>
    </w:pPr>
  </w:style>
  <w:style w:type="table" w:styleId="TableGrid">
    <w:name w:val="Table Grid"/>
    <w:basedOn w:val="TableNormal"/>
    <w:uiPriority w:val="59"/>
    <w:rsid w:val="005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BF"/>
  </w:style>
  <w:style w:type="paragraph" w:styleId="Footer">
    <w:name w:val="footer"/>
    <w:basedOn w:val="Normal"/>
    <w:link w:val="FooterChar"/>
    <w:uiPriority w:val="99"/>
    <w:unhideWhenUsed/>
    <w:rsid w:val="0058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CE1"/>
    <w:pPr>
      <w:ind w:left="720"/>
      <w:contextualSpacing/>
    </w:pPr>
  </w:style>
  <w:style w:type="table" w:styleId="TableGrid">
    <w:name w:val="Table Grid"/>
    <w:basedOn w:val="TableNormal"/>
    <w:uiPriority w:val="59"/>
    <w:rsid w:val="005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BF"/>
  </w:style>
  <w:style w:type="paragraph" w:styleId="Footer">
    <w:name w:val="footer"/>
    <w:basedOn w:val="Normal"/>
    <w:link w:val="FooterChar"/>
    <w:uiPriority w:val="99"/>
    <w:unhideWhenUsed/>
    <w:rsid w:val="0058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11.e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0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80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3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70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60.emf"/><Relationship Id="rId28" Type="http://schemas.openxmlformats.org/officeDocument/2006/relationships/header" Target="header1.xml"/><Relationship Id="rId10" Type="http://schemas.openxmlformats.org/officeDocument/2006/relationships/image" Target="media/image10.emf"/><Relationship Id="rId19" Type="http://schemas.openxmlformats.org/officeDocument/2006/relationships/image" Target="media/image20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50.emf"/><Relationship Id="rId27" Type="http://schemas.openxmlformats.org/officeDocument/2006/relationships/image" Target="media/image9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A9CC-ED42-453E-8D98-6491367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laura.brooker</dc:creator>
  <cp:lastModifiedBy>Rubio Penny</cp:lastModifiedBy>
  <cp:revision>2</cp:revision>
  <cp:lastPrinted>2014-05-23T11:56:00Z</cp:lastPrinted>
  <dcterms:created xsi:type="dcterms:W3CDTF">2017-09-07T12:26:00Z</dcterms:created>
  <dcterms:modified xsi:type="dcterms:W3CDTF">2017-09-07T12:26:00Z</dcterms:modified>
</cp:coreProperties>
</file>