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01" w:rsidRDefault="006C1685">
      <w:pPr>
        <w:rPr>
          <w:sz w:val="36"/>
          <w:szCs w:val="36"/>
        </w:rPr>
      </w:pPr>
      <w:r w:rsidRPr="006C1685">
        <w:rPr>
          <w:sz w:val="36"/>
          <w:szCs w:val="36"/>
        </w:rPr>
        <w:t xml:space="preserve">Braden Q Guidance  </w:t>
      </w:r>
    </w:p>
    <w:p w:rsidR="006C1685" w:rsidRDefault="006C1685">
      <w:pPr>
        <w:rPr>
          <w:sz w:val="28"/>
          <w:szCs w:val="28"/>
        </w:rPr>
      </w:pPr>
      <w:r w:rsidRPr="006C1685">
        <w:rPr>
          <w:sz w:val="28"/>
          <w:szCs w:val="28"/>
        </w:rPr>
        <w:t xml:space="preserve">Braden Q has 7 elements </w:t>
      </w:r>
    </w:p>
    <w:p w:rsidR="006C1685" w:rsidRDefault="00D935B4">
      <w:pPr>
        <w:rPr>
          <w:sz w:val="28"/>
          <w:szCs w:val="28"/>
        </w:rPr>
      </w:pPr>
      <w:r>
        <w:rPr>
          <w:sz w:val="28"/>
          <w:szCs w:val="28"/>
        </w:rPr>
        <w:t xml:space="preserve">All are scored </w:t>
      </w:r>
      <w:proofErr w:type="gramStart"/>
      <w:r w:rsidR="006C1685">
        <w:rPr>
          <w:sz w:val="28"/>
          <w:szCs w:val="28"/>
        </w:rPr>
        <w:t>between 1-</w:t>
      </w:r>
      <w:r w:rsidR="00097BB1">
        <w:rPr>
          <w:sz w:val="28"/>
          <w:szCs w:val="28"/>
        </w:rPr>
        <w:t>4 le</w:t>
      </w:r>
      <w:r w:rsidR="006C1685">
        <w:rPr>
          <w:sz w:val="28"/>
          <w:szCs w:val="28"/>
        </w:rPr>
        <w:t>d by the descriptors</w:t>
      </w:r>
      <w:proofErr w:type="gramEnd"/>
      <w:r w:rsidR="006C1685">
        <w:rPr>
          <w:sz w:val="28"/>
          <w:szCs w:val="28"/>
        </w:rPr>
        <w:t>.</w:t>
      </w:r>
    </w:p>
    <w:p w:rsidR="006C1685" w:rsidRDefault="006C1685">
      <w:pPr>
        <w:rPr>
          <w:sz w:val="28"/>
          <w:szCs w:val="2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577"/>
        <w:gridCol w:w="1586"/>
        <w:gridCol w:w="2757"/>
        <w:gridCol w:w="1843"/>
        <w:gridCol w:w="2410"/>
      </w:tblGrid>
      <w:tr w:rsidR="006C1685" w:rsidRPr="007F52A8" w:rsidTr="003E4E04">
        <w:tc>
          <w:tcPr>
            <w:tcW w:w="1577" w:type="dxa"/>
            <w:shd w:val="clear" w:color="auto" w:fill="F2F2F2" w:themeFill="background1" w:themeFillShade="F2"/>
          </w:tcPr>
          <w:p w:rsidR="006C1685" w:rsidRPr="00B57383" w:rsidRDefault="006C1685" w:rsidP="00BE7666">
            <w:pPr>
              <w:rPr>
                <w:b/>
                <w:sz w:val="20"/>
                <w:szCs w:val="20"/>
              </w:rPr>
            </w:pPr>
            <w:r w:rsidRPr="00B57383">
              <w:rPr>
                <w:b/>
                <w:sz w:val="20"/>
                <w:szCs w:val="20"/>
              </w:rPr>
              <w:t>Mobility</w:t>
            </w:r>
            <w:r>
              <w:rPr>
                <w:b/>
                <w:sz w:val="20"/>
                <w:szCs w:val="20"/>
              </w:rPr>
              <w:t>:</w:t>
            </w:r>
          </w:p>
          <w:p w:rsidR="006C1685" w:rsidRPr="007F52A8" w:rsidRDefault="006C1685" w:rsidP="00BE7666">
            <w:pPr>
              <w:rPr>
                <w:sz w:val="20"/>
                <w:szCs w:val="20"/>
              </w:rPr>
            </w:pPr>
            <w:r w:rsidRPr="007F52A8">
              <w:rPr>
                <w:sz w:val="20"/>
                <w:szCs w:val="20"/>
              </w:rPr>
              <w:t>The ability to change and control body position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86" w:type="dxa"/>
          </w:tcPr>
          <w:p w:rsidR="006C1685" w:rsidRPr="00B57383" w:rsidRDefault="006C1685" w:rsidP="00BE7666">
            <w:pPr>
              <w:rPr>
                <w:b/>
                <w:sz w:val="20"/>
                <w:szCs w:val="20"/>
              </w:rPr>
            </w:pPr>
            <w:r w:rsidRPr="00B57383">
              <w:rPr>
                <w:b/>
                <w:sz w:val="20"/>
                <w:szCs w:val="20"/>
              </w:rPr>
              <w:t>1 Completely immobile:</w:t>
            </w:r>
          </w:p>
          <w:p w:rsidR="006C1685" w:rsidRPr="007F52A8" w:rsidRDefault="006C1685" w:rsidP="00BE7666">
            <w:pPr>
              <w:rPr>
                <w:sz w:val="20"/>
                <w:szCs w:val="20"/>
              </w:rPr>
            </w:pPr>
            <w:r w:rsidRPr="007F52A8">
              <w:rPr>
                <w:sz w:val="20"/>
                <w:szCs w:val="20"/>
              </w:rPr>
              <w:t xml:space="preserve">Does not make even slight changes in body or extremity position without assistance. </w:t>
            </w:r>
          </w:p>
        </w:tc>
        <w:tc>
          <w:tcPr>
            <w:tcW w:w="2757" w:type="dxa"/>
          </w:tcPr>
          <w:p w:rsidR="006C1685" w:rsidRPr="00B57383" w:rsidRDefault="006C1685" w:rsidP="00BE7666">
            <w:pPr>
              <w:rPr>
                <w:b/>
                <w:sz w:val="20"/>
                <w:szCs w:val="20"/>
              </w:rPr>
            </w:pPr>
            <w:r w:rsidRPr="00B57383">
              <w:rPr>
                <w:b/>
                <w:sz w:val="20"/>
                <w:szCs w:val="20"/>
              </w:rPr>
              <w:t>2 Very limited:</w:t>
            </w:r>
          </w:p>
          <w:p w:rsidR="006C1685" w:rsidRPr="007F52A8" w:rsidRDefault="006C1685" w:rsidP="00BE7666">
            <w:pPr>
              <w:rPr>
                <w:sz w:val="20"/>
                <w:szCs w:val="20"/>
              </w:rPr>
            </w:pPr>
            <w:r w:rsidRPr="007F52A8">
              <w:rPr>
                <w:sz w:val="20"/>
                <w:szCs w:val="20"/>
              </w:rPr>
              <w:t>Makes occasional slight changes in body or extremity position but unable to completely turn self independently.</w:t>
            </w:r>
          </w:p>
        </w:tc>
        <w:tc>
          <w:tcPr>
            <w:tcW w:w="1843" w:type="dxa"/>
          </w:tcPr>
          <w:p w:rsidR="006C1685" w:rsidRPr="00B57383" w:rsidRDefault="006C1685" w:rsidP="00BE7666">
            <w:pPr>
              <w:rPr>
                <w:b/>
                <w:sz w:val="20"/>
                <w:szCs w:val="20"/>
              </w:rPr>
            </w:pPr>
            <w:r w:rsidRPr="00B57383">
              <w:rPr>
                <w:b/>
                <w:sz w:val="20"/>
                <w:szCs w:val="20"/>
              </w:rPr>
              <w:t>3 Slightly Limited:</w:t>
            </w:r>
          </w:p>
          <w:p w:rsidR="006C1685" w:rsidRPr="007F52A8" w:rsidRDefault="006C1685" w:rsidP="00BE7666">
            <w:pPr>
              <w:rPr>
                <w:sz w:val="20"/>
                <w:szCs w:val="20"/>
              </w:rPr>
            </w:pPr>
            <w:r w:rsidRPr="007F52A8">
              <w:rPr>
                <w:sz w:val="20"/>
                <w:szCs w:val="20"/>
              </w:rPr>
              <w:t>Makes frequent through slight changes in body or extremity position independently.</w:t>
            </w:r>
          </w:p>
        </w:tc>
        <w:tc>
          <w:tcPr>
            <w:tcW w:w="2410" w:type="dxa"/>
          </w:tcPr>
          <w:p w:rsidR="006C1685" w:rsidRPr="00B57383" w:rsidRDefault="006C1685" w:rsidP="00BE7666">
            <w:pPr>
              <w:rPr>
                <w:b/>
                <w:sz w:val="20"/>
                <w:szCs w:val="20"/>
              </w:rPr>
            </w:pPr>
            <w:r w:rsidRPr="00B57383">
              <w:rPr>
                <w:b/>
                <w:sz w:val="20"/>
                <w:szCs w:val="20"/>
              </w:rPr>
              <w:t>4 No Limitations:</w:t>
            </w:r>
          </w:p>
          <w:p w:rsidR="006C1685" w:rsidRPr="007F52A8" w:rsidRDefault="006C1685" w:rsidP="00BE7666">
            <w:pPr>
              <w:rPr>
                <w:sz w:val="20"/>
                <w:szCs w:val="20"/>
              </w:rPr>
            </w:pPr>
            <w:r w:rsidRPr="007F52A8">
              <w:rPr>
                <w:sz w:val="20"/>
                <w:szCs w:val="20"/>
              </w:rPr>
              <w:t>Major and frequent changes in position without assistance.</w:t>
            </w:r>
          </w:p>
        </w:tc>
      </w:tr>
    </w:tbl>
    <w:p w:rsidR="006C1685" w:rsidRDefault="006C1685">
      <w:pPr>
        <w:rPr>
          <w:sz w:val="28"/>
          <w:szCs w:val="28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577"/>
        <w:gridCol w:w="1586"/>
        <w:gridCol w:w="2615"/>
        <w:gridCol w:w="1985"/>
        <w:gridCol w:w="2551"/>
      </w:tblGrid>
      <w:tr w:rsidR="006C1685" w:rsidRPr="007F52A8" w:rsidTr="003E4E04">
        <w:tc>
          <w:tcPr>
            <w:tcW w:w="1577" w:type="dxa"/>
            <w:shd w:val="clear" w:color="auto" w:fill="F2F2F2" w:themeFill="background1" w:themeFillShade="F2"/>
          </w:tcPr>
          <w:p w:rsidR="006C1685" w:rsidRPr="00B57383" w:rsidRDefault="006C1685" w:rsidP="00BE7666">
            <w:pPr>
              <w:rPr>
                <w:b/>
                <w:sz w:val="20"/>
                <w:szCs w:val="20"/>
              </w:rPr>
            </w:pPr>
            <w:r w:rsidRPr="00B57383">
              <w:rPr>
                <w:b/>
                <w:sz w:val="20"/>
                <w:szCs w:val="20"/>
              </w:rPr>
              <w:t>Activity</w:t>
            </w:r>
          </w:p>
          <w:p w:rsidR="006C1685" w:rsidRPr="007F52A8" w:rsidRDefault="006C1685" w:rsidP="00BE7666">
            <w:pPr>
              <w:rPr>
                <w:sz w:val="20"/>
                <w:szCs w:val="20"/>
              </w:rPr>
            </w:pPr>
            <w:r w:rsidRPr="007F52A8">
              <w:rPr>
                <w:sz w:val="20"/>
                <w:szCs w:val="20"/>
              </w:rPr>
              <w:t>The degree of physical activity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86" w:type="dxa"/>
          </w:tcPr>
          <w:p w:rsidR="006C1685" w:rsidRPr="00B57383" w:rsidRDefault="006C1685" w:rsidP="00BE7666">
            <w:pPr>
              <w:rPr>
                <w:b/>
                <w:sz w:val="20"/>
                <w:szCs w:val="20"/>
              </w:rPr>
            </w:pPr>
            <w:r w:rsidRPr="00B57383">
              <w:rPr>
                <w:b/>
                <w:sz w:val="20"/>
                <w:szCs w:val="20"/>
              </w:rPr>
              <w:t>1 Bedfast:</w:t>
            </w:r>
          </w:p>
          <w:p w:rsidR="006C1685" w:rsidRPr="007F52A8" w:rsidRDefault="006C1685" w:rsidP="00BE7666">
            <w:pPr>
              <w:rPr>
                <w:sz w:val="20"/>
                <w:szCs w:val="20"/>
              </w:rPr>
            </w:pPr>
            <w:r w:rsidRPr="007F52A8">
              <w:rPr>
                <w:sz w:val="20"/>
                <w:szCs w:val="20"/>
              </w:rPr>
              <w:t>Confined to bed.</w:t>
            </w:r>
          </w:p>
        </w:tc>
        <w:tc>
          <w:tcPr>
            <w:tcW w:w="2615" w:type="dxa"/>
          </w:tcPr>
          <w:p w:rsidR="006C1685" w:rsidRPr="00B57383" w:rsidRDefault="006C1685" w:rsidP="00BE7666">
            <w:pPr>
              <w:rPr>
                <w:b/>
                <w:sz w:val="20"/>
                <w:szCs w:val="20"/>
              </w:rPr>
            </w:pPr>
            <w:r w:rsidRPr="00B57383">
              <w:rPr>
                <w:b/>
                <w:sz w:val="20"/>
                <w:szCs w:val="20"/>
              </w:rPr>
              <w:t>2 Chair fast:</w:t>
            </w:r>
          </w:p>
          <w:p w:rsidR="006C1685" w:rsidRPr="007F52A8" w:rsidRDefault="006C1685" w:rsidP="00BE7666">
            <w:pPr>
              <w:rPr>
                <w:sz w:val="20"/>
                <w:szCs w:val="20"/>
              </w:rPr>
            </w:pPr>
            <w:r w:rsidRPr="007F52A8">
              <w:rPr>
                <w:sz w:val="20"/>
                <w:szCs w:val="20"/>
              </w:rPr>
              <w:t>Ability to walk severely limited or non-existent. Cannot bear own weight and/or must be assisted in chair or wheelchair.</w:t>
            </w:r>
          </w:p>
        </w:tc>
        <w:tc>
          <w:tcPr>
            <w:tcW w:w="1985" w:type="dxa"/>
          </w:tcPr>
          <w:p w:rsidR="006C1685" w:rsidRPr="00B57383" w:rsidRDefault="006C1685" w:rsidP="00BE7666">
            <w:pPr>
              <w:rPr>
                <w:b/>
                <w:sz w:val="20"/>
                <w:szCs w:val="20"/>
              </w:rPr>
            </w:pPr>
            <w:r w:rsidRPr="00B57383">
              <w:rPr>
                <w:b/>
                <w:sz w:val="20"/>
                <w:szCs w:val="20"/>
              </w:rPr>
              <w:t>3 Walks Occasionally:</w:t>
            </w:r>
          </w:p>
          <w:p w:rsidR="006C1685" w:rsidRPr="007F52A8" w:rsidRDefault="006C1685" w:rsidP="00BE7666">
            <w:pPr>
              <w:rPr>
                <w:sz w:val="20"/>
                <w:szCs w:val="20"/>
              </w:rPr>
            </w:pPr>
            <w:r w:rsidRPr="007F52A8">
              <w:rPr>
                <w:sz w:val="20"/>
                <w:szCs w:val="20"/>
              </w:rPr>
              <w:t>Walks during day, but for very short distances, with or without assistance. Spends majority of each shift in bed or chair.</w:t>
            </w:r>
          </w:p>
        </w:tc>
        <w:tc>
          <w:tcPr>
            <w:tcW w:w="2551" w:type="dxa"/>
          </w:tcPr>
          <w:p w:rsidR="006C1685" w:rsidRPr="00B57383" w:rsidRDefault="006C1685" w:rsidP="00BE7666">
            <w:pPr>
              <w:rPr>
                <w:b/>
                <w:sz w:val="20"/>
                <w:szCs w:val="20"/>
              </w:rPr>
            </w:pPr>
            <w:r w:rsidRPr="00B57383">
              <w:rPr>
                <w:b/>
                <w:sz w:val="20"/>
                <w:szCs w:val="20"/>
              </w:rPr>
              <w:t>4 All patients too young to ambulate  OR walks frequently:</w:t>
            </w:r>
          </w:p>
          <w:p w:rsidR="006C1685" w:rsidRPr="007F52A8" w:rsidRDefault="006C1685" w:rsidP="00BE7666">
            <w:pPr>
              <w:rPr>
                <w:sz w:val="20"/>
                <w:szCs w:val="20"/>
              </w:rPr>
            </w:pPr>
            <w:r w:rsidRPr="007F52A8">
              <w:rPr>
                <w:sz w:val="20"/>
                <w:szCs w:val="20"/>
              </w:rPr>
              <w:t>Walks outside the rook at least twice a day and inside room at least once every two hours during waking hours</w:t>
            </w:r>
          </w:p>
        </w:tc>
      </w:tr>
    </w:tbl>
    <w:p w:rsidR="006C1685" w:rsidRDefault="006C1685">
      <w:pPr>
        <w:rPr>
          <w:sz w:val="28"/>
          <w:szCs w:val="28"/>
        </w:rPr>
      </w:pPr>
    </w:p>
    <w:tbl>
      <w:tblPr>
        <w:tblStyle w:val="TableGrid"/>
        <w:tblW w:w="10409" w:type="dxa"/>
        <w:tblLook w:val="04A0" w:firstRow="1" w:lastRow="0" w:firstColumn="1" w:lastColumn="0" w:noHBand="0" w:noVBand="1"/>
      </w:tblPr>
      <w:tblGrid>
        <w:gridCol w:w="1577"/>
        <w:gridCol w:w="2642"/>
        <w:gridCol w:w="2126"/>
        <w:gridCol w:w="1701"/>
        <w:gridCol w:w="2363"/>
      </w:tblGrid>
      <w:tr w:rsidR="006C1685" w:rsidRPr="007F52A8" w:rsidTr="003E4E04">
        <w:trPr>
          <w:trHeight w:val="4326"/>
        </w:trPr>
        <w:tc>
          <w:tcPr>
            <w:tcW w:w="1577" w:type="dxa"/>
            <w:shd w:val="clear" w:color="auto" w:fill="F2F2F2" w:themeFill="background1" w:themeFillShade="F2"/>
          </w:tcPr>
          <w:p w:rsidR="006C1685" w:rsidRPr="00B57383" w:rsidRDefault="006C1685" w:rsidP="00BE7666">
            <w:pPr>
              <w:rPr>
                <w:b/>
                <w:sz w:val="20"/>
                <w:szCs w:val="20"/>
              </w:rPr>
            </w:pPr>
            <w:r w:rsidRPr="00B57383">
              <w:rPr>
                <w:b/>
                <w:sz w:val="20"/>
                <w:szCs w:val="20"/>
              </w:rPr>
              <w:t>Sensory Perception</w:t>
            </w:r>
          </w:p>
          <w:p w:rsidR="006C1685" w:rsidRPr="007F52A8" w:rsidRDefault="006C1685" w:rsidP="00BE7666">
            <w:pPr>
              <w:rPr>
                <w:sz w:val="20"/>
                <w:szCs w:val="20"/>
              </w:rPr>
            </w:pPr>
            <w:r w:rsidRPr="007F52A8">
              <w:rPr>
                <w:sz w:val="20"/>
                <w:szCs w:val="20"/>
              </w:rPr>
              <w:t>The ability to respond in a developmentally appropriate way to pressure related discomfort.</w:t>
            </w:r>
          </w:p>
        </w:tc>
        <w:tc>
          <w:tcPr>
            <w:tcW w:w="2642" w:type="dxa"/>
          </w:tcPr>
          <w:p w:rsidR="006C1685" w:rsidRPr="00B57383" w:rsidRDefault="006C1685" w:rsidP="00BE7666">
            <w:pPr>
              <w:rPr>
                <w:b/>
                <w:sz w:val="20"/>
                <w:szCs w:val="20"/>
              </w:rPr>
            </w:pPr>
            <w:r w:rsidRPr="00B57383">
              <w:rPr>
                <w:b/>
                <w:sz w:val="20"/>
                <w:szCs w:val="20"/>
              </w:rPr>
              <w:t>1 Completely limited:</w:t>
            </w:r>
          </w:p>
          <w:p w:rsidR="006C1685" w:rsidRDefault="006C1685" w:rsidP="00BE7666">
            <w:pPr>
              <w:rPr>
                <w:sz w:val="20"/>
                <w:szCs w:val="20"/>
              </w:rPr>
            </w:pPr>
            <w:r w:rsidRPr="007F52A8">
              <w:rPr>
                <w:sz w:val="20"/>
                <w:szCs w:val="20"/>
              </w:rPr>
              <w:t>Unresponsive (does not moan, flinch or grasp) to painful stimuli, due to diminished level of consciousness or sedation OR limited ability to feel pain over most of body surface.</w:t>
            </w:r>
          </w:p>
          <w:p w:rsidR="003E4E04" w:rsidRDefault="003E4E04" w:rsidP="00BE7666">
            <w:pPr>
              <w:rPr>
                <w:sz w:val="20"/>
                <w:szCs w:val="20"/>
              </w:rPr>
            </w:pPr>
          </w:p>
          <w:p w:rsidR="003E4E04" w:rsidRDefault="003E4E04" w:rsidP="00BE7666">
            <w:pPr>
              <w:rPr>
                <w:sz w:val="20"/>
                <w:szCs w:val="20"/>
              </w:rPr>
            </w:pPr>
          </w:p>
          <w:p w:rsidR="003E4E04" w:rsidRDefault="003E4E04" w:rsidP="00BE7666">
            <w:pPr>
              <w:rPr>
                <w:sz w:val="20"/>
                <w:szCs w:val="20"/>
              </w:rPr>
            </w:pPr>
          </w:p>
          <w:p w:rsidR="003E4E04" w:rsidRDefault="003E4E04" w:rsidP="00BE7666">
            <w:pPr>
              <w:rPr>
                <w:sz w:val="20"/>
                <w:szCs w:val="20"/>
              </w:rPr>
            </w:pPr>
          </w:p>
          <w:p w:rsidR="003E4E04" w:rsidRDefault="003E4E04" w:rsidP="00BE7666">
            <w:pPr>
              <w:rPr>
                <w:sz w:val="20"/>
                <w:szCs w:val="20"/>
              </w:rPr>
            </w:pPr>
          </w:p>
          <w:p w:rsidR="003E4E04" w:rsidRDefault="003E4E04" w:rsidP="00BE7666">
            <w:pPr>
              <w:rPr>
                <w:sz w:val="20"/>
                <w:szCs w:val="20"/>
              </w:rPr>
            </w:pPr>
          </w:p>
          <w:p w:rsidR="003E4E04" w:rsidRDefault="003E4E04" w:rsidP="00BE7666">
            <w:pPr>
              <w:rPr>
                <w:sz w:val="20"/>
                <w:szCs w:val="20"/>
              </w:rPr>
            </w:pPr>
          </w:p>
          <w:p w:rsidR="003E4E04" w:rsidRDefault="003E4E04" w:rsidP="00BE7666">
            <w:pPr>
              <w:rPr>
                <w:sz w:val="20"/>
                <w:szCs w:val="20"/>
              </w:rPr>
            </w:pPr>
          </w:p>
          <w:p w:rsidR="003E4E04" w:rsidRDefault="003E4E04" w:rsidP="00BE7666">
            <w:pPr>
              <w:rPr>
                <w:sz w:val="20"/>
                <w:szCs w:val="20"/>
              </w:rPr>
            </w:pPr>
          </w:p>
          <w:p w:rsidR="003E4E04" w:rsidRDefault="003E4E04" w:rsidP="00BE7666">
            <w:pPr>
              <w:rPr>
                <w:sz w:val="20"/>
                <w:szCs w:val="20"/>
              </w:rPr>
            </w:pPr>
          </w:p>
          <w:p w:rsidR="003E4E04" w:rsidRDefault="003E4E04" w:rsidP="00BE7666">
            <w:pPr>
              <w:rPr>
                <w:sz w:val="20"/>
                <w:szCs w:val="20"/>
              </w:rPr>
            </w:pPr>
          </w:p>
          <w:p w:rsidR="003E4E04" w:rsidRDefault="003E4E04" w:rsidP="00BE7666">
            <w:pPr>
              <w:rPr>
                <w:sz w:val="20"/>
                <w:szCs w:val="20"/>
              </w:rPr>
            </w:pPr>
          </w:p>
          <w:p w:rsidR="003E4E04" w:rsidRDefault="003E4E04" w:rsidP="00BE7666">
            <w:pPr>
              <w:rPr>
                <w:sz w:val="20"/>
                <w:szCs w:val="20"/>
              </w:rPr>
            </w:pPr>
          </w:p>
          <w:p w:rsidR="003E4E04" w:rsidRDefault="003E4E04" w:rsidP="00BE7666">
            <w:pPr>
              <w:rPr>
                <w:sz w:val="20"/>
                <w:szCs w:val="20"/>
              </w:rPr>
            </w:pPr>
          </w:p>
          <w:p w:rsidR="003E4E04" w:rsidRDefault="003E4E04" w:rsidP="00BE7666">
            <w:pPr>
              <w:rPr>
                <w:sz w:val="20"/>
                <w:szCs w:val="20"/>
              </w:rPr>
            </w:pPr>
          </w:p>
          <w:p w:rsidR="003E4E04" w:rsidRPr="007F52A8" w:rsidRDefault="003E4E04" w:rsidP="00BE766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C1685" w:rsidRPr="00B57383" w:rsidRDefault="006C1685" w:rsidP="00BE7666">
            <w:pPr>
              <w:rPr>
                <w:b/>
                <w:sz w:val="20"/>
                <w:szCs w:val="20"/>
              </w:rPr>
            </w:pPr>
            <w:r w:rsidRPr="00B57383">
              <w:rPr>
                <w:b/>
                <w:sz w:val="20"/>
                <w:szCs w:val="20"/>
              </w:rPr>
              <w:t>2 Very Limited:</w:t>
            </w:r>
          </w:p>
          <w:p w:rsidR="006C1685" w:rsidRPr="007F52A8" w:rsidRDefault="006C1685" w:rsidP="00BE7666">
            <w:pPr>
              <w:rPr>
                <w:sz w:val="20"/>
                <w:szCs w:val="20"/>
              </w:rPr>
            </w:pPr>
            <w:r w:rsidRPr="007F52A8">
              <w:rPr>
                <w:sz w:val="20"/>
                <w:szCs w:val="20"/>
              </w:rPr>
              <w:t xml:space="preserve">Responds only to painful stimuli. Cannot communicate discomfort except by moaning or restlessness OR has sensory impairment which limits the ability to feel pain or discomfort over ½ </w:t>
            </w:r>
            <w:proofErr w:type="gramStart"/>
            <w:r w:rsidRPr="007F52A8">
              <w:rPr>
                <w:sz w:val="20"/>
                <w:szCs w:val="20"/>
              </w:rPr>
              <w:t>body</w:t>
            </w:r>
            <w:proofErr w:type="gramEnd"/>
            <w:r w:rsidRPr="007F52A8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C1685" w:rsidRPr="00B57383" w:rsidRDefault="006C1685" w:rsidP="00BE7666">
            <w:pPr>
              <w:rPr>
                <w:b/>
                <w:sz w:val="20"/>
                <w:szCs w:val="20"/>
              </w:rPr>
            </w:pPr>
            <w:r w:rsidRPr="00B57383">
              <w:rPr>
                <w:b/>
                <w:sz w:val="20"/>
                <w:szCs w:val="20"/>
              </w:rPr>
              <w:t>3 Slightly Limited:</w:t>
            </w:r>
          </w:p>
          <w:p w:rsidR="006C1685" w:rsidRPr="007F52A8" w:rsidRDefault="006C1685" w:rsidP="00BE7666">
            <w:pPr>
              <w:rPr>
                <w:sz w:val="20"/>
                <w:szCs w:val="20"/>
              </w:rPr>
            </w:pPr>
            <w:r w:rsidRPr="007F52A8">
              <w:rPr>
                <w:sz w:val="20"/>
                <w:szCs w:val="20"/>
              </w:rPr>
              <w:t xml:space="preserve">Responds to verbal commands, but cannot always communicate discomfort or need to be turned OR has some sensory impairment which limits ability to </w:t>
            </w:r>
            <w:proofErr w:type="gramStart"/>
            <w:r w:rsidRPr="007F52A8">
              <w:rPr>
                <w:sz w:val="20"/>
                <w:szCs w:val="20"/>
              </w:rPr>
              <w:t>feel  pain</w:t>
            </w:r>
            <w:proofErr w:type="gramEnd"/>
            <w:r w:rsidRPr="007F52A8">
              <w:rPr>
                <w:sz w:val="20"/>
                <w:szCs w:val="20"/>
              </w:rPr>
              <w:t xml:space="preserve"> or discomfort in 1 or 2 extremities.</w:t>
            </w:r>
          </w:p>
        </w:tc>
        <w:tc>
          <w:tcPr>
            <w:tcW w:w="2363" w:type="dxa"/>
          </w:tcPr>
          <w:p w:rsidR="006C1685" w:rsidRPr="00B57383" w:rsidRDefault="006C1685" w:rsidP="00BE7666">
            <w:pPr>
              <w:rPr>
                <w:b/>
                <w:sz w:val="20"/>
                <w:szCs w:val="20"/>
              </w:rPr>
            </w:pPr>
            <w:r w:rsidRPr="00B57383">
              <w:rPr>
                <w:b/>
                <w:sz w:val="20"/>
                <w:szCs w:val="20"/>
              </w:rPr>
              <w:t>4 No impairment:</w:t>
            </w:r>
          </w:p>
          <w:p w:rsidR="006C1685" w:rsidRPr="007F52A8" w:rsidRDefault="006C1685" w:rsidP="00BE7666">
            <w:pPr>
              <w:rPr>
                <w:sz w:val="20"/>
                <w:szCs w:val="20"/>
              </w:rPr>
            </w:pPr>
            <w:r w:rsidRPr="007F52A8">
              <w:rPr>
                <w:sz w:val="20"/>
                <w:szCs w:val="20"/>
              </w:rPr>
              <w:t>Responds to verbal commands. Has no sensory deficit, which limits ability to feel or communicate pain or discomfort.</w:t>
            </w:r>
          </w:p>
        </w:tc>
      </w:tr>
    </w:tbl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1577"/>
        <w:gridCol w:w="2359"/>
        <w:gridCol w:w="1559"/>
        <w:gridCol w:w="2126"/>
        <w:gridCol w:w="2693"/>
      </w:tblGrid>
      <w:tr w:rsidR="006C1685" w:rsidTr="003E4E04">
        <w:tc>
          <w:tcPr>
            <w:tcW w:w="1577" w:type="dxa"/>
            <w:shd w:val="clear" w:color="auto" w:fill="F2F2F2" w:themeFill="background1" w:themeFillShade="F2"/>
          </w:tcPr>
          <w:p w:rsidR="006C1685" w:rsidRPr="00B57383" w:rsidRDefault="006C1685" w:rsidP="00BE7666">
            <w:pPr>
              <w:rPr>
                <w:b/>
                <w:sz w:val="20"/>
                <w:szCs w:val="20"/>
              </w:rPr>
            </w:pPr>
            <w:r w:rsidRPr="00B57383">
              <w:rPr>
                <w:b/>
                <w:sz w:val="20"/>
                <w:szCs w:val="20"/>
              </w:rPr>
              <w:lastRenderedPageBreak/>
              <w:t>Moisture</w:t>
            </w:r>
          </w:p>
          <w:p w:rsidR="006C1685" w:rsidRPr="007F52A8" w:rsidRDefault="006C1685" w:rsidP="00BE7666">
            <w:pPr>
              <w:rPr>
                <w:sz w:val="20"/>
                <w:szCs w:val="20"/>
              </w:rPr>
            </w:pPr>
            <w:r w:rsidRPr="007F52A8">
              <w:rPr>
                <w:sz w:val="20"/>
                <w:szCs w:val="20"/>
              </w:rPr>
              <w:t>Degree to which skin is exposed to moisture</w:t>
            </w:r>
          </w:p>
        </w:tc>
        <w:tc>
          <w:tcPr>
            <w:tcW w:w="2359" w:type="dxa"/>
          </w:tcPr>
          <w:p w:rsidR="006C1685" w:rsidRPr="00B5738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B57383">
              <w:rPr>
                <w:rFonts w:cs="Times New Roman"/>
                <w:b/>
                <w:bCs/>
                <w:sz w:val="20"/>
                <w:szCs w:val="20"/>
              </w:rPr>
              <w:t>1 Constantly Moist:</w:t>
            </w:r>
          </w:p>
          <w:p w:rsidR="006C1685" w:rsidRPr="00B5738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57383">
              <w:rPr>
                <w:rFonts w:cs="Times New Roman"/>
                <w:sz w:val="20"/>
                <w:szCs w:val="20"/>
              </w:rPr>
              <w:t>Skin is kept moist almost</w:t>
            </w:r>
          </w:p>
          <w:p w:rsidR="006C1685" w:rsidRPr="00B5738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57383">
              <w:rPr>
                <w:rFonts w:cs="Times New Roman"/>
                <w:sz w:val="20"/>
                <w:szCs w:val="20"/>
              </w:rPr>
              <w:t>constantly by perspiration,</w:t>
            </w:r>
          </w:p>
          <w:p w:rsidR="006C1685" w:rsidRPr="00B5738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B57383">
              <w:rPr>
                <w:rFonts w:cs="Times New Roman"/>
                <w:sz w:val="20"/>
                <w:szCs w:val="20"/>
              </w:rPr>
              <w:t>urine</w:t>
            </w:r>
            <w:proofErr w:type="gramEnd"/>
            <w:r w:rsidRPr="00B57383">
              <w:rPr>
                <w:rFonts w:cs="Times New Roman"/>
                <w:sz w:val="20"/>
                <w:szCs w:val="20"/>
              </w:rPr>
              <w:t>, drainage, etc.</w:t>
            </w:r>
          </w:p>
          <w:p w:rsidR="006C1685" w:rsidRPr="00B5738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57383">
              <w:rPr>
                <w:rFonts w:cs="Times New Roman"/>
                <w:sz w:val="20"/>
                <w:szCs w:val="20"/>
              </w:rPr>
              <w:t>Dampness is detected every</w:t>
            </w:r>
          </w:p>
          <w:p w:rsidR="006C1685" w:rsidRPr="00B5738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57383">
              <w:rPr>
                <w:rFonts w:cs="Times New Roman"/>
                <w:sz w:val="20"/>
                <w:szCs w:val="20"/>
              </w:rPr>
              <w:t>time patient is moved or</w:t>
            </w:r>
          </w:p>
          <w:p w:rsidR="006C1685" w:rsidRPr="00B57383" w:rsidRDefault="006C1685" w:rsidP="00BE7666">
            <w:pPr>
              <w:rPr>
                <w:sz w:val="20"/>
                <w:szCs w:val="20"/>
              </w:rPr>
            </w:pPr>
            <w:proofErr w:type="gramStart"/>
            <w:r w:rsidRPr="00B57383">
              <w:rPr>
                <w:rFonts w:cs="Times New Roman"/>
                <w:sz w:val="20"/>
                <w:szCs w:val="20"/>
              </w:rPr>
              <w:t>turned</w:t>
            </w:r>
            <w:proofErr w:type="gramEnd"/>
            <w:r w:rsidRPr="00B57383">
              <w:rPr>
                <w:rFonts w:cs="Times New Roman"/>
                <w:sz w:val="20"/>
                <w:szCs w:val="20"/>
              </w:rPr>
              <w:t>.</w:t>
            </w:r>
          </w:p>
          <w:p w:rsidR="006C1685" w:rsidRDefault="006C1685" w:rsidP="00BE7666"/>
        </w:tc>
        <w:tc>
          <w:tcPr>
            <w:tcW w:w="1559" w:type="dxa"/>
          </w:tcPr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2 Very Moist:</w:t>
            </w:r>
          </w:p>
          <w:p w:rsidR="006C1685" w:rsidRPr="00B5738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57383">
              <w:rPr>
                <w:rFonts w:cs="Times New Roman"/>
                <w:sz w:val="20"/>
                <w:szCs w:val="20"/>
              </w:rPr>
              <w:t>Skin is often, but not always moist.</w:t>
            </w:r>
          </w:p>
          <w:p w:rsidR="006C1685" w:rsidRPr="00B5738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57383">
              <w:rPr>
                <w:rFonts w:cs="Times New Roman"/>
                <w:sz w:val="20"/>
                <w:szCs w:val="20"/>
              </w:rPr>
              <w:t>Linen must be changed at least</w:t>
            </w:r>
          </w:p>
          <w:p w:rsidR="006C1685" w:rsidRDefault="006C1685" w:rsidP="00BE7666">
            <w:proofErr w:type="gramStart"/>
            <w:r w:rsidRPr="00B57383">
              <w:rPr>
                <w:rFonts w:cs="Times New Roman"/>
                <w:sz w:val="20"/>
                <w:szCs w:val="20"/>
              </w:rPr>
              <w:t>every</w:t>
            </w:r>
            <w:proofErr w:type="gramEnd"/>
            <w:r w:rsidRPr="00B57383">
              <w:rPr>
                <w:rFonts w:cs="Times New Roman"/>
                <w:sz w:val="20"/>
                <w:szCs w:val="20"/>
              </w:rPr>
              <w:t xml:space="preserve"> 8 hours</w:t>
            </w:r>
            <w:r w:rsidRPr="007F5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3 Occasionally Moist:</w:t>
            </w:r>
          </w:p>
          <w:p w:rsidR="006C1685" w:rsidRPr="00B5738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57383">
              <w:rPr>
                <w:rFonts w:cs="Times New Roman"/>
                <w:sz w:val="20"/>
                <w:szCs w:val="20"/>
              </w:rPr>
              <w:t>Skin is occasionally moist,</w:t>
            </w:r>
          </w:p>
          <w:p w:rsidR="006C1685" w:rsidRPr="00B5738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57383">
              <w:rPr>
                <w:rFonts w:cs="Times New Roman"/>
                <w:sz w:val="20"/>
                <w:szCs w:val="20"/>
              </w:rPr>
              <w:t>requiring linen change every 12</w:t>
            </w:r>
          </w:p>
          <w:p w:rsidR="006C1685" w:rsidRDefault="006C1685" w:rsidP="00BE7666">
            <w:proofErr w:type="gramStart"/>
            <w:r w:rsidRPr="00B57383">
              <w:rPr>
                <w:rFonts w:cs="Times New Roman"/>
                <w:sz w:val="20"/>
                <w:szCs w:val="20"/>
              </w:rPr>
              <w:t>hours</w:t>
            </w:r>
            <w:proofErr w:type="gramEnd"/>
            <w:r w:rsidRPr="00B573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4 Rarely Moist:</w:t>
            </w:r>
          </w:p>
          <w:p w:rsidR="006C1685" w:rsidRPr="00B5738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57383">
              <w:rPr>
                <w:rFonts w:cs="Times New Roman"/>
                <w:sz w:val="20"/>
                <w:szCs w:val="20"/>
              </w:rPr>
              <w:t>Skin is usually dry,</w:t>
            </w:r>
          </w:p>
          <w:p w:rsidR="006C1685" w:rsidRPr="00B5738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57383">
              <w:rPr>
                <w:rFonts w:cs="Times New Roman"/>
                <w:sz w:val="20"/>
                <w:szCs w:val="20"/>
              </w:rPr>
              <w:t>routine diaper changes,</w:t>
            </w:r>
          </w:p>
          <w:p w:rsidR="006C1685" w:rsidRPr="00B5738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B57383">
              <w:rPr>
                <w:rFonts w:cs="Times New Roman"/>
                <w:sz w:val="20"/>
                <w:szCs w:val="20"/>
              </w:rPr>
              <w:t>linen only requires</w:t>
            </w:r>
          </w:p>
          <w:p w:rsidR="006C1685" w:rsidRDefault="006C1685" w:rsidP="00BE7666">
            <w:proofErr w:type="gramStart"/>
            <w:r w:rsidRPr="00B57383">
              <w:rPr>
                <w:rFonts w:cs="Times New Roman"/>
                <w:sz w:val="20"/>
                <w:szCs w:val="20"/>
              </w:rPr>
              <w:t>changing</w:t>
            </w:r>
            <w:proofErr w:type="gramEnd"/>
            <w:r w:rsidRPr="00B57383">
              <w:rPr>
                <w:rFonts w:cs="Times New Roman"/>
                <w:sz w:val="20"/>
                <w:szCs w:val="20"/>
              </w:rPr>
              <w:t xml:space="preserve"> every 24 hours.</w:t>
            </w:r>
          </w:p>
        </w:tc>
      </w:tr>
    </w:tbl>
    <w:p w:rsidR="006C1685" w:rsidRDefault="006C1685">
      <w:pPr>
        <w:rPr>
          <w:sz w:val="28"/>
          <w:szCs w:val="28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577"/>
        <w:gridCol w:w="1792"/>
        <w:gridCol w:w="2126"/>
        <w:gridCol w:w="2268"/>
        <w:gridCol w:w="2551"/>
      </w:tblGrid>
      <w:tr w:rsidR="006C1685" w:rsidTr="003E4E04">
        <w:tc>
          <w:tcPr>
            <w:tcW w:w="1577" w:type="dxa"/>
            <w:shd w:val="clear" w:color="auto" w:fill="F2F2F2" w:themeFill="background1" w:themeFillShade="F2"/>
          </w:tcPr>
          <w:p w:rsidR="006C1685" w:rsidRPr="00B5738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B57383">
              <w:rPr>
                <w:rFonts w:cs="Times New Roman"/>
                <w:b/>
                <w:bCs/>
                <w:sz w:val="20"/>
                <w:szCs w:val="20"/>
              </w:rPr>
              <w:t>Friction -</w:t>
            </w:r>
          </w:p>
          <w:p w:rsidR="006C1685" w:rsidRPr="00B5738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B57383">
              <w:rPr>
                <w:rFonts w:cs="Times New Roman"/>
                <w:b/>
                <w:bCs/>
                <w:sz w:val="20"/>
                <w:szCs w:val="20"/>
              </w:rPr>
              <w:t>Shear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Friction: </w:t>
            </w:r>
            <w:r w:rsidRPr="00C66494">
              <w:rPr>
                <w:rFonts w:cs="Times New Roman"/>
                <w:sz w:val="20"/>
                <w:szCs w:val="20"/>
              </w:rPr>
              <w:t>occurs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when skin moves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against support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surfaces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Shear</w:t>
            </w:r>
            <w:r w:rsidRPr="00C66494">
              <w:rPr>
                <w:rFonts w:cs="Times New Roman"/>
                <w:sz w:val="20"/>
                <w:szCs w:val="20"/>
              </w:rPr>
              <w:t>: occurs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when skin and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adjacent bony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surface slide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across one</w:t>
            </w:r>
          </w:p>
          <w:p w:rsidR="006C1685" w:rsidRDefault="006C1685" w:rsidP="00BE7666">
            <w:r w:rsidRPr="00C66494">
              <w:rPr>
                <w:rFonts w:cs="Times New Roman"/>
                <w:sz w:val="20"/>
                <w:szCs w:val="20"/>
              </w:rPr>
              <w:t>another</w:t>
            </w:r>
          </w:p>
        </w:tc>
        <w:tc>
          <w:tcPr>
            <w:tcW w:w="1792" w:type="dxa"/>
          </w:tcPr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1 Significant Problem</w:t>
            </w:r>
            <w:r w:rsidRPr="008B7BF3">
              <w:rPr>
                <w:rFonts w:cs="Times New Roman"/>
                <w:sz w:val="20"/>
                <w:szCs w:val="20"/>
              </w:rPr>
              <w:t>: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Spasticity, contracture,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itching or agitation leads to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almost constant thrashing</w:t>
            </w:r>
          </w:p>
          <w:p w:rsidR="006C1685" w:rsidRDefault="006C1685" w:rsidP="00BE7666">
            <w:proofErr w:type="gramStart"/>
            <w:r w:rsidRPr="00C66494">
              <w:rPr>
                <w:rFonts w:cs="Times New Roman"/>
                <w:sz w:val="20"/>
                <w:szCs w:val="20"/>
              </w:rPr>
              <w:t>and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friction.</w:t>
            </w:r>
          </w:p>
        </w:tc>
        <w:tc>
          <w:tcPr>
            <w:tcW w:w="2126" w:type="dxa"/>
          </w:tcPr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2 Problem: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Requires moderate to maximum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C66494">
              <w:rPr>
                <w:rFonts w:cs="Times New Roman"/>
                <w:sz w:val="20"/>
                <w:szCs w:val="20"/>
              </w:rPr>
              <w:t>assistance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in moving. Complete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lifting without sliding against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C66494">
              <w:rPr>
                <w:rFonts w:cs="Times New Roman"/>
                <w:sz w:val="20"/>
                <w:szCs w:val="20"/>
              </w:rPr>
              <w:t>sheets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is impossible. Frequently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slides down in bed or chair,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requiring frequent repositioning</w:t>
            </w:r>
          </w:p>
          <w:p w:rsidR="006C1685" w:rsidRDefault="006C1685" w:rsidP="00BE7666">
            <w:proofErr w:type="gramStart"/>
            <w:r w:rsidRPr="00C66494">
              <w:rPr>
                <w:rFonts w:cs="Times New Roman"/>
                <w:sz w:val="20"/>
                <w:szCs w:val="20"/>
              </w:rPr>
              <w:t>with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maximum assistance.</w:t>
            </w:r>
          </w:p>
        </w:tc>
        <w:tc>
          <w:tcPr>
            <w:tcW w:w="2268" w:type="dxa"/>
          </w:tcPr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3 Potential Problem: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Moves feebly or requires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C66494">
              <w:rPr>
                <w:rFonts w:cs="Times New Roman"/>
                <w:sz w:val="20"/>
                <w:szCs w:val="20"/>
              </w:rPr>
              <w:t>minimum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assistance. During a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move skin probably slides to some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extent against sheets, chair,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C66494">
              <w:rPr>
                <w:rFonts w:cs="Times New Roman"/>
                <w:sz w:val="20"/>
                <w:szCs w:val="20"/>
              </w:rPr>
              <w:t>restraints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>, or other devices.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Maintains relative good position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in chair or bed most of the time</w:t>
            </w:r>
          </w:p>
          <w:p w:rsidR="006C1685" w:rsidRPr="00C66494" w:rsidRDefault="006C1685" w:rsidP="00BE7666">
            <w:proofErr w:type="gramStart"/>
            <w:r w:rsidRPr="00C66494">
              <w:rPr>
                <w:rFonts w:cs="Times New Roman"/>
                <w:sz w:val="20"/>
                <w:szCs w:val="20"/>
              </w:rPr>
              <w:t>but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occasionally slides down</w:t>
            </w:r>
            <w:r w:rsidRPr="00C6649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4 No Apparent</w:t>
            </w:r>
          </w:p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Problem: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Able to completely lift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patient during a position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change; Moves in bed and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in chair independently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and has sufficient muscle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strength to lift up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C66494">
              <w:rPr>
                <w:rFonts w:cs="Times New Roman"/>
                <w:sz w:val="20"/>
                <w:szCs w:val="20"/>
              </w:rPr>
              <w:t>completely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during move.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Maintains good position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in bed or chair at all</w:t>
            </w:r>
          </w:p>
          <w:p w:rsidR="006C1685" w:rsidRDefault="006C1685" w:rsidP="00BE7666">
            <w:proofErr w:type="gramStart"/>
            <w:r w:rsidRPr="00C66494">
              <w:rPr>
                <w:rFonts w:cs="Times New Roman"/>
                <w:sz w:val="20"/>
                <w:szCs w:val="20"/>
              </w:rPr>
              <w:t>times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:rsidR="006C1685" w:rsidRDefault="006C1685">
      <w:pPr>
        <w:rPr>
          <w:sz w:val="28"/>
          <w:szCs w:val="28"/>
        </w:rPr>
      </w:pPr>
    </w:p>
    <w:p w:rsidR="006C1685" w:rsidRDefault="006C1685">
      <w:pPr>
        <w:rPr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77"/>
        <w:gridCol w:w="2075"/>
        <w:gridCol w:w="2410"/>
        <w:gridCol w:w="1701"/>
        <w:gridCol w:w="2268"/>
      </w:tblGrid>
      <w:tr w:rsidR="006C1685" w:rsidTr="003E4E04">
        <w:tc>
          <w:tcPr>
            <w:tcW w:w="1577" w:type="dxa"/>
            <w:shd w:val="clear" w:color="auto" w:fill="F2F2F2" w:themeFill="background1" w:themeFillShade="F2"/>
          </w:tcPr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Nutrition</w:t>
            </w:r>
          </w:p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 xml:space="preserve">Usual </w:t>
            </w:r>
            <w:r w:rsidRPr="008B7BF3">
              <w:rPr>
                <w:rFonts w:cs="Times New Roman"/>
                <w:sz w:val="20"/>
                <w:szCs w:val="20"/>
              </w:rPr>
              <w:t>food</w:t>
            </w:r>
          </w:p>
          <w:p w:rsidR="006C1685" w:rsidRPr="008B7BF3" w:rsidRDefault="006C1685" w:rsidP="00BE7666">
            <w:pPr>
              <w:rPr>
                <w:sz w:val="20"/>
                <w:szCs w:val="20"/>
              </w:rPr>
            </w:pPr>
            <w:r w:rsidRPr="008B7BF3">
              <w:rPr>
                <w:rFonts w:cs="Times New Roman"/>
                <w:sz w:val="20"/>
                <w:szCs w:val="20"/>
              </w:rPr>
              <w:t>intake pattern</w:t>
            </w:r>
          </w:p>
        </w:tc>
        <w:tc>
          <w:tcPr>
            <w:tcW w:w="2075" w:type="dxa"/>
          </w:tcPr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1 Very Poor</w:t>
            </w:r>
            <w:r w:rsidRPr="008B7BF3">
              <w:rPr>
                <w:rFonts w:cs="Times New Roman"/>
                <w:sz w:val="20"/>
                <w:szCs w:val="20"/>
              </w:rPr>
              <w:t>: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NPO and/or maintained on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clear liquids, or IVs for more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 xml:space="preserve">than 5 days </w:t>
            </w:r>
            <w:r w:rsidRPr="00C66494">
              <w:rPr>
                <w:rFonts w:cs="Times New Roman"/>
                <w:b/>
                <w:bCs/>
                <w:sz w:val="20"/>
                <w:szCs w:val="20"/>
              </w:rPr>
              <w:t>OR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 xml:space="preserve">Albumin &lt;2.5 mg/dl </w:t>
            </w:r>
            <w:r w:rsidRPr="00C66494">
              <w:rPr>
                <w:rFonts w:cs="Times New Roman"/>
                <w:b/>
                <w:bCs/>
                <w:sz w:val="20"/>
                <w:szCs w:val="20"/>
              </w:rPr>
              <w:t>OR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Never eats a complete meal.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Rarely eats more than ½ of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C66494">
              <w:rPr>
                <w:rFonts w:cs="Times New Roman"/>
                <w:sz w:val="20"/>
                <w:szCs w:val="20"/>
              </w:rPr>
              <w:t>any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food offered. Protein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intake includes only 2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servings of meat or dairy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C66494">
              <w:rPr>
                <w:rFonts w:cs="Times New Roman"/>
                <w:sz w:val="20"/>
                <w:szCs w:val="20"/>
              </w:rPr>
              <w:t>products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per day. Takes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C66494">
              <w:rPr>
                <w:rFonts w:cs="Times New Roman"/>
                <w:sz w:val="20"/>
                <w:szCs w:val="20"/>
              </w:rPr>
              <w:t>fluids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poorly. Does not take</w:t>
            </w:r>
          </w:p>
          <w:p w:rsidR="006C1685" w:rsidRDefault="006C1685" w:rsidP="00BE7666">
            <w:proofErr w:type="gramStart"/>
            <w:r w:rsidRPr="00C66494">
              <w:rPr>
                <w:rFonts w:cs="Times New Roman"/>
                <w:sz w:val="20"/>
                <w:szCs w:val="20"/>
              </w:rPr>
              <w:t>a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liquid dietary supplement.</w:t>
            </w:r>
          </w:p>
        </w:tc>
        <w:tc>
          <w:tcPr>
            <w:tcW w:w="2410" w:type="dxa"/>
          </w:tcPr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2 Inadequate: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Is on liquid diet or tube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feedings/TPN which provide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inadequate calories and minerals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 xml:space="preserve">for age </w:t>
            </w:r>
            <w:r w:rsidRPr="00C66494">
              <w:rPr>
                <w:rFonts w:cs="Times New Roman"/>
                <w:b/>
                <w:bCs/>
                <w:sz w:val="20"/>
                <w:szCs w:val="20"/>
              </w:rPr>
              <w:t xml:space="preserve">OR </w:t>
            </w:r>
            <w:r w:rsidRPr="00C66494">
              <w:rPr>
                <w:rFonts w:cs="Times New Roman"/>
                <w:sz w:val="20"/>
                <w:szCs w:val="20"/>
              </w:rPr>
              <w:t xml:space="preserve">Albumin &lt;3 mg/dl </w:t>
            </w:r>
            <w:r w:rsidRPr="00C66494">
              <w:rPr>
                <w:rFonts w:cs="Times New Roman"/>
                <w:b/>
                <w:bCs/>
                <w:sz w:val="20"/>
                <w:szCs w:val="20"/>
              </w:rPr>
              <w:t>OR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rarely eats a complete meal and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generally eats only about ½ of any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C66494">
              <w:rPr>
                <w:rFonts w:cs="Times New Roman"/>
                <w:sz w:val="20"/>
                <w:szCs w:val="20"/>
              </w:rPr>
              <w:t>food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offered. Protein intake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includes only 3 servings of meat or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C66494">
              <w:rPr>
                <w:rFonts w:cs="Times New Roman"/>
                <w:sz w:val="20"/>
                <w:szCs w:val="20"/>
              </w:rPr>
              <w:t>dairy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products per day.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Occasionally will take a dietary</w:t>
            </w:r>
          </w:p>
          <w:p w:rsidR="006C1685" w:rsidRDefault="006C1685" w:rsidP="00BE7666">
            <w:pPr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supplement.</w:t>
            </w:r>
          </w:p>
          <w:p w:rsidR="006C1685" w:rsidRDefault="006C1685" w:rsidP="00BE7666"/>
        </w:tc>
        <w:tc>
          <w:tcPr>
            <w:tcW w:w="1701" w:type="dxa"/>
          </w:tcPr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3 Adequate: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Is on tube feedings or TPN, which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provide adequate calories and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 xml:space="preserve">minerals for age </w:t>
            </w:r>
            <w:r w:rsidRPr="00C66494">
              <w:rPr>
                <w:rFonts w:cs="Times New Roman"/>
                <w:b/>
                <w:bCs/>
                <w:sz w:val="20"/>
                <w:szCs w:val="20"/>
              </w:rPr>
              <w:t xml:space="preserve">OR </w:t>
            </w:r>
            <w:r w:rsidRPr="00C66494">
              <w:rPr>
                <w:rFonts w:cs="Times New Roman"/>
                <w:sz w:val="20"/>
                <w:szCs w:val="20"/>
              </w:rPr>
              <w:t>eats over half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C66494">
              <w:rPr>
                <w:rFonts w:cs="Times New Roman"/>
                <w:sz w:val="20"/>
                <w:szCs w:val="20"/>
              </w:rPr>
              <w:t>of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most meals. Eats a total of 4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servings of protein (meat, dairy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C66494">
              <w:rPr>
                <w:rFonts w:cs="Times New Roman"/>
                <w:sz w:val="20"/>
                <w:szCs w:val="20"/>
              </w:rPr>
              <w:t>products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>) each day. Occasionally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will refuse a meal, but will usually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C66494">
              <w:rPr>
                <w:rFonts w:cs="Times New Roman"/>
                <w:sz w:val="20"/>
                <w:szCs w:val="20"/>
              </w:rPr>
              <w:t>take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a supplement if offered.</w:t>
            </w:r>
          </w:p>
          <w:p w:rsidR="006C1685" w:rsidRDefault="006C1685" w:rsidP="00BE7666"/>
        </w:tc>
        <w:tc>
          <w:tcPr>
            <w:tcW w:w="2268" w:type="dxa"/>
          </w:tcPr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66494">
              <w:rPr>
                <w:rFonts w:cs="Times New Roman"/>
                <w:b/>
                <w:bCs/>
                <w:sz w:val="20"/>
                <w:szCs w:val="20"/>
              </w:rPr>
              <w:t>4 Excellent: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Is on a normal diet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providing adequate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C66494">
              <w:rPr>
                <w:rFonts w:cs="Times New Roman"/>
                <w:sz w:val="20"/>
                <w:szCs w:val="20"/>
              </w:rPr>
              <w:t>calories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for age. For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example: eats/drinks most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C66494">
              <w:rPr>
                <w:rFonts w:cs="Times New Roman"/>
                <w:sz w:val="20"/>
                <w:szCs w:val="20"/>
              </w:rPr>
              <w:t>of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every meal/feeding.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Never refuses a meal.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Usually eats a total of 4 or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more servings of meat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C66494">
              <w:rPr>
                <w:rFonts w:cs="Times New Roman"/>
                <w:sz w:val="20"/>
                <w:szCs w:val="20"/>
              </w:rPr>
              <w:t>and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66494">
              <w:rPr>
                <w:rFonts w:cs="Times New Roman"/>
                <w:sz w:val="20"/>
                <w:szCs w:val="20"/>
              </w:rPr>
              <w:t>diary</w:t>
            </w:r>
            <w:proofErr w:type="spellEnd"/>
            <w:r w:rsidRPr="00C66494">
              <w:rPr>
                <w:rFonts w:cs="Times New Roman"/>
                <w:sz w:val="20"/>
                <w:szCs w:val="20"/>
              </w:rPr>
              <w:t xml:space="preserve"> products.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Occasionally eats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C66494">
              <w:rPr>
                <w:rFonts w:cs="Times New Roman"/>
                <w:sz w:val="20"/>
                <w:szCs w:val="20"/>
              </w:rPr>
              <w:t>between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meals. Does not</w:t>
            </w:r>
          </w:p>
          <w:p w:rsidR="006C1685" w:rsidRDefault="006C1685" w:rsidP="00BE7666">
            <w:proofErr w:type="gramStart"/>
            <w:r w:rsidRPr="00C66494">
              <w:rPr>
                <w:rFonts w:cs="Times New Roman"/>
                <w:sz w:val="20"/>
                <w:szCs w:val="20"/>
              </w:rPr>
              <w:t>require</w:t>
            </w:r>
            <w:proofErr w:type="gramEnd"/>
            <w:r w:rsidRPr="00C66494">
              <w:rPr>
                <w:rFonts w:cs="Times New Roman"/>
                <w:sz w:val="20"/>
                <w:szCs w:val="20"/>
              </w:rPr>
              <w:t xml:space="preserve"> supplementation.</w:t>
            </w:r>
          </w:p>
        </w:tc>
      </w:tr>
    </w:tbl>
    <w:p w:rsidR="006C1685" w:rsidRDefault="006C1685">
      <w:pPr>
        <w:rPr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77"/>
        <w:gridCol w:w="1766"/>
        <w:gridCol w:w="2144"/>
        <w:gridCol w:w="2559"/>
        <w:gridCol w:w="1985"/>
      </w:tblGrid>
      <w:tr w:rsidR="006C1685" w:rsidRPr="00002D3B" w:rsidTr="003E4E04">
        <w:tc>
          <w:tcPr>
            <w:tcW w:w="15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C1685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Tissue</w:t>
            </w:r>
          </w:p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Perfusion</w:t>
            </w:r>
          </w:p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and</w:t>
            </w:r>
          </w:p>
          <w:p w:rsidR="006C1685" w:rsidRDefault="006C1685" w:rsidP="00BE7666">
            <w:r w:rsidRPr="008B7BF3">
              <w:rPr>
                <w:rFonts w:cs="Times New Roman"/>
                <w:b/>
                <w:bCs/>
                <w:sz w:val="20"/>
                <w:szCs w:val="20"/>
              </w:rPr>
              <w:t>Oxygenation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6C1685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1 Extremely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Compromised: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Hypotensive (MAP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&lt;50mmHg; &lt;40 in a</w:t>
            </w:r>
          </w:p>
          <w:p w:rsidR="006C1685" w:rsidRPr="00C66494" w:rsidRDefault="003E4E04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new-born</w:t>
            </w:r>
            <w:r w:rsidR="006C1685" w:rsidRPr="00C66494">
              <w:rPr>
                <w:rFonts w:cs="Times New Roman"/>
                <w:sz w:val="20"/>
                <w:szCs w:val="20"/>
              </w:rPr>
              <w:t xml:space="preserve">) </w:t>
            </w:r>
            <w:r w:rsidR="006C1685" w:rsidRPr="00C66494">
              <w:rPr>
                <w:rFonts w:cs="Times New Roman"/>
                <w:b/>
                <w:bCs/>
                <w:sz w:val="20"/>
                <w:szCs w:val="20"/>
              </w:rPr>
              <w:t xml:space="preserve">OR </w:t>
            </w:r>
            <w:r w:rsidR="006C1685" w:rsidRPr="00C66494">
              <w:rPr>
                <w:rFonts w:cs="Times New Roman"/>
                <w:sz w:val="20"/>
                <w:szCs w:val="20"/>
              </w:rPr>
              <w:t>the patient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does not physiologically</w:t>
            </w:r>
          </w:p>
          <w:p w:rsidR="006C1685" w:rsidRPr="00C66494" w:rsidRDefault="006C1685" w:rsidP="00BE7666">
            <w:r w:rsidRPr="00C66494">
              <w:rPr>
                <w:rFonts w:cs="Times New Roman"/>
                <w:sz w:val="20"/>
                <w:szCs w:val="20"/>
              </w:rPr>
              <w:t>tolerate position changes.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6C1685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2 Compromised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Normotensive;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Oxygen saturation may be &lt;95 %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bCs/>
                <w:sz w:val="20"/>
                <w:szCs w:val="20"/>
              </w:rPr>
              <w:t xml:space="preserve">OR </w:t>
            </w:r>
            <w:r w:rsidR="003E4E04" w:rsidRPr="00C66494">
              <w:rPr>
                <w:rFonts w:cs="Times New Roman"/>
                <w:sz w:val="20"/>
                <w:szCs w:val="20"/>
              </w:rPr>
              <w:t>haemoglobin</w:t>
            </w:r>
            <w:r w:rsidRPr="00C66494">
              <w:rPr>
                <w:rFonts w:cs="Times New Roman"/>
                <w:sz w:val="20"/>
                <w:szCs w:val="20"/>
              </w:rPr>
              <w:t xml:space="preserve"> may be &lt; 10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 xml:space="preserve">mg/dl </w:t>
            </w:r>
            <w:r w:rsidRPr="00C66494">
              <w:rPr>
                <w:rFonts w:cs="Times New Roman"/>
                <w:bCs/>
                <w:sz w:val="20"/>
                <w:szCs w:val="20"/>
              </w:rPr>
              <w:t xml:space="preserve">OR </w:t>
            </w:r>
            <w:r w:rsidRPr="00C66494">
              <w:rPr>
                <w:rFonts w:cs="Times New Roman"/>
                <w:sz w:val="20"/>
                <w:szCs w:val="20"/>
              </w:rPr>
              <w:t>capillary refill may be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&gt; 2 seconds;</w:t>
            </w:r>
          </w:p>
          <w:p w:rsidR="006C1685" w:rsidRDefault="006C1685" w:rsidP="00BE7666">
            <w:r w:rsidRPr="00C66494">
              <w:rPr>
                <w:rFonts w:cs="Times New Roman"/>
                <w:sz w:val="20"/>
                <w:szCs w:val="20"/>
              </w:rPr>
              <w:t>Serum pH is &lt; 7.40.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6C1685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3 Adequate: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Normotensive;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Oxygen saturation may be &lt;95 %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b/>
                <w:bCs/>
                <w:sz w:val="20"/>
                <w:szCs w:val="20"/>
              </w:rPr>
              <w:t xml:space="preserve">OR </w:t>
            </w:r>
            <w:r w:rsidR="003E4E04" w:rsidRPr="00C66494">
              <w:rPr>
                <w:rFonts w:cs="Times New Roman"/>
                <w:sz w:val="20"/>
                <w:szCs w:val="20"/>
              </w:rPr>
              <w:t>haemoglobin</w:t>
            </w:r>
            <w:r w:rsidRPr="00C66494">
              <w:rPr>
                <w:rFonts w:cs="Times New Roman"/>
                <w:sz w:val="20"/>
                <w:szCs w:val="20"/>
              </w:rPr>
              <w:t xml:space="preserve"> may be &lt; 10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 xml:space="preserve">mg/dl </w:t>
            </w:r>
            <w:r w:rsidRPr="00C66494">
              <w:rPr>
                <w:rFonts w:cs="Times New Roman"/>
                <w:b/>
                <w:bCs/>
                <w:sz w:val="20"/>
                <w:szCs w:val="20"/>
              </w:rPr>
              <w:t xml:space="preserve">OR </w:t>
            </w:r>
            <w:r w:rsidRPr="00C66494">
              <w:rPr>
                <w:rFonts w:cs="Times New Roman"/>
                <w:sz w:val="20"/>
                <w:szCs w:val="20"/>
              </w:rPr>
              <w:t>capillary refill may be</w:t>
            </w:r>
          </w:p>
          <w:p w:rsidR="006C1685" w:rsidRPr="00C66494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66494">
              <w:rPr>
                <w:rFonts w:cs="Times New Roman"/>
                <w:sz w:val="20"/>
                <w:szCs w:val="20"/>
              </w:rPr>
              <w:t>&gt; 2 seconds;</w:t>
            </w:r>
          </w:p>
          <w:p w:rsidR="006C1685" w:rsidRDefault="006C1685" w:rsidP="00BE7666">
            <w:r w:rsidRPr="00C66494">
              <w:rPr>
                <w:rFonts w:cs="Times New Roman"/>
                <w:sz w:val="20"/>
                <w:szCs w:val="20"/>
              </w:rPr>
              <w:t>Serum pH is normal.</w:t>
            </w:r>
          </w:p>
        </w:tc>
        <w:tc>
          <w:tcPr>
            <w:tcW w:w="1985" w:type="dxa"/>
          </w:tcPr>
          <w:p w:rsidR="006C1685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8B7BF3">
              <w:rPr>
                <w:rFonts w:cs="Times New Roman"/>
                <w:b/>
                <w:bCs/>
                <w:sz w:val="20"/>
                <w:szCs w:val="20"/>
              </w:rPr>
              <w:t>4 Excellent:</w:t>
            </w:r>
          </w:p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B7BF3">
              <w:rPr>
                <w:rFonts w:cs="Times New Roman"/>
                <w:sz w:val="20"/>
                <w:szCs w:val="20"/>
              </w:rPr>
              <w:t>Normotensive,</w:t>
            </w:r>
          </w:p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B7BF3">
              <w:rPr>
                <w:rFonts w:cs="Times New Roman"/>
                <w:sz w:val="20"/>
                <w:szCs w:val="20"/>
              </w:rPr>
              <w:t>Oxygen saturation &gt;95%;</w:t>
            </w:r>
          </w:p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B7BF3">
              <w:rPr>
                <w:rFonts w:cs="Times New Roman"/>
                <w:sz w:val="20"/>
                <w:szCs w:val="20"/>
              </w:rPr>
              <w:t xml:space="preserve">Normal </w:t>
            </w:r>
            <w:r w:rsidR="003E4E04" w:rsidRPr="008B7BF3">
              <w:rPr>
                <w:rFonts w:cs="Times New Roman"/>
                <w:sz w:val="20"/>
                <w:szCs w:val="20"/>
              </w:rPr>
              <w:t>Haemoglobin</w:t>
            </w:r>
            <w:r w:rsidRPr="008B7BF3">
              <w:rPr>
                <w:rFonts w:cs="Times New Roman"/>
                <w:sz w:val="20"/>
                <w:szCs w:val="20"/>
              </w:rPr>
              <w:t xml:space="preserve"> ; &amp;</w:t>
            </w:r>
          </w:p>
          <w:p w:rsidR="006C1685" w:rsidRPr="008B7BF3" w:rsidRDefault="006C1685" w:rsidP="00BE76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B7BF3">
              <w:rPr>
                <w:rFonts w:cs="Times New Roman"/>
                <w:sz w:val="20"/>
                <w:szCs w:val="20"/>
              </w:rPr>
              <w:t>Capillary refill &lt; 2</w:t>
            </w:r>
          </w:p>
          <w:p w:rsidR="006C1685" w:rsidRPr="00002D3B" w:rsidRDefault="00097BB1" w:rsidP="00BE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BF3">
              <w:rPr>
                <w:rFonts w:cs="Times New Roman"/>
                <w:sz w:val="20"/>
                <w:szCs w:val="20"/>
              </w:rPr>
              <w:t>Seconds</w:t>
            </w:r>
            <w:r w:rsidR="006C1685" w:rsidRPr="008B7BF3">
              <w:rPr>
                <w:rFonts w:cs="Times New Roman"/>
                <w:sz w:val="20"/>
                <w:szCs w:val="20"/>
              </w:rPr>
              <w:t>.</w:t>
            </w:r>
          </w:p>
        </w:tc>
      </w:tr>
    </w:tbl>
    <w:p w:rsidR="006C1685" w:rsidRDefault="006C1685">
      <w:pPr>
        <w:rPr>
          <w:sz w:val="28"/>
          <w:szCs w:val="28"/>
        </w:rPr>
      </w:pPr>
    </w:p>
    <w:p w:rsidR="003E4E04" w:rsidRDefault="00D935B4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3E4E04">
        <w:rPr>
          <w:sz w:val="28"/>
          <w:szCs w:val="28"/>
        </w:rPr>
        <w:t>he Braden Q score can be from 7- 28</w:t>
      </w:r>
    </w:p>
    <w:p w:rsidR="003E4E04" w:rsidRDefault="007E207D">
      <w:pPr>
        <w:rPr>
          <w:sz w:val="28"/>
          <w:szCs w:val="28"/>
        </w:rPr>
      </w:pPr>
      <w:r>
        <w:rPr>
          <w:sz w:val="28"/>
          <w:szCs w:val="28"/>
        </w:rPr>
        <w:t>22-28</w:t>
      </w:r>
      <w:r w:rsidR="003E4E04">
        <w:rPr>
          <w:sz w:val="28"/>
          <w:szCs w:val="28"/>
        </w:rPr>
        <w:t xml:space="preserve"> is low risk (mild)</w:t>
      </w:r>
    </w:p>
    <w:p w:rsidR="003E4E04" w:rsidRDefault="003E4E04">
      <w:pPr>
        <w:rPr>
          <w:sz w:val="28"/>
          <w:szCs w:val="28"/>
        </w:rPr>
      </w:pPr>
      <w:r>
        <w:rPr>
          <w:sz w:val="28"/>
          <w:szCs w:val="28"/>
        </w:rPr>
        <w:t>17-21 is Medium risk (moderate)</w:t>
      </w:r>
    </w:p>
    <w:p w:rsidR="003E4E04" w:rsidRDefault="005A5ACB">
      <w:pPr>
        <w:rPr>
          <w:sz w:val="28"/>
          <w:szCs w:val="28"/>
        </w:rPr>
      </w:pPr>
      <w:r>
        <w:rPr>
          <w:sz w:val="28"/>
          <w:szCs w:val="28"/>
        </w:rPr>
        <w:t>Below 16 is high risk (severe)</w:t>
      </w:r>
    </w:p>
    <w:p w:rsidR="005A5ACB" w:rsidRDefault="005A5ACB">
      <w:pPr>
        <w:rPr>
          <w:sz w:val="28"/>
          <w:szCs w:val="28"/>
        </w:rPr>
      </w:pPr>
      <w:r>
        <w:rPr>
          <w:sz w:val="28"/>
          <w:szCs w:val="28"/>
        </w:rPr>
        <w:t>Remember if a child has an active pressure ulcer or previous damage then you score them as High risk.</w:t>
      </w:r>
    </w:p>
    <w:p w:rsidR="005A5ACB" w:rsidRDefault="005A5ACB">
      <w:pPr>
        <w:rPr>
          <w:sz w:val="28"/>
          <w:szCs w:val="28"/>
        </w:rPr>
      </w:pPr>
      <w:r>
        <w:rPr>
          <w:sz w:val="28"/>
          <w:szCs w:val="28"/>
        </w:rPr>
        <w:t>If they have any medical device</w:t>
      </w:r>
      <w:r w:rsidR="00D935B4">
        <w:rPr>
          <w:sz w:val="28"/>
          <w:szCs w:val="28"/>
        </w:rPr>
        <w:t xml:space="preserve"> applied to them (braces, pumps, </w:t>
      </w:r>
      <w:r>
        <w:rPr>
          <w:sz w:val="28"/>
          <w:szCs w:val="28"/>
        </w:rPr>
        <w:t>O2 tubing catheters</w:t>
      </w:r>
      <w:r w:rsidR="00D935B4">
        <w:rPr>
          <w:sz w:val="28"/>
          <w:szCs w:val="28"/>
        </w:rPr>
        <w:t>,</w:t>
      </w:r>
      <w:r>
        <w:rPr>
          <w:sz w:val="28"/>
          <w:szCs w:val="28"/>
        </w:rPr>
        <w:t xml:space="preserve"> PEG’s) then you score them at high risk.</w:t>
      </w:r>
    </w:p>
    <w:p w:rsidR="005A5ACB" w:rsidRDefault="005A5ACB">
      <w:pPr>
        <w:rPr>
          <w:sz w:val="28"/>
          <w:szCs w:val="28"/>
        </w:rPr>
      </w:pPr>
      <w:r>
        <w:rPr>
          <w:sz w:val="28"/>
          <w:szCs w:val="28"/>
        </w:rPr>
        <w:t>Always use the tool with your clinical judgement.</w:t>
      </w:r>
    </w:p>
    <w:p w:rsidR="005A5ACB" w:rsidRDefault="005A5ACB">
      <w:pPr>
        <w:rPr>
          <w:sz w:val="28"/>
          <w:szCs w:val="28"/>
        </w:rPr>
      </w:pPr>
      <w:r>
        <w:rPr>
          <w:sz w:val="28"/>
          <w:szCs w:val="28"/>
        </w:rPr>
        <w:t xml:space="preserve">Once a child is identified </w:t>
      </w:r>
      <w:r w:rsidR="00D935B4">
        <w:rPr>
          <w:sz w:val="28"/>
          <w:szCs w:val="28"/>
        </w:rPr>
        <w:t xml:space="preserve">as </w:t>
      </w:r>
      <w:r>
        <w:rPr>
          <w:sz w:val="28"/>
          <w:szCs w:val="28"/>
        </w:rPr>
        <w:t>at risk remember to give the patient education leaflets.</w:t>
      </w:r>
    </w:p>
    <w:p w:rsidR="005A5ACB" w:rsidRDefault="005A5A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When a child has been identified </w:t>
      </w:r>
      <w:r w:rsidR="00D935B4">
        <w:rPr>
          <w:sz w:val="28"/>
          <w:szCs w:val="28"/>
        </w:rPr>
        <w:t xml:space="preserve">as </w:t>
      </w:r>
      <w:bookmarkStart w:id="0" w:name="_GoBack"/>
      <w:bookmarkEnd w:id="0"/>
      <w:r>
        <w:rPr>
          <w:sz w:val="28"/>
          <w:szCs w:val="28"/>
        </w:rPr>
        <w:t>at risk they must always have a care plan in place to manage the risk.</w:t>
      </w:r>
      <w:proofErr w:type="gramEnd"/>
    </w:p>
    <w:p w:rsidR="005A5ACB" w:rsidRDefault="005A5ACB">
      <w:pPr>
        <w:rPr>
          <w:sz w:val="28"/>
          <w:szCs w:val="28"/>
        </w:rPr>
      </w:pPr>
      <w:r>
        <w:rPr>
          <w:sz w:val="28"/>
          <w:szCs w:val="28"/>
        </w:rPr>
        <w:t xml:space="preserve">Any questions contact your TV link nurse or email TV on </w:t>
      </w:r>
    </w:p>
    <w:p w:rsidR="00097BB1" w:rsidRDefault="00D935B4">
      <w:pPr>
        <w:rPr>
          <w:sz w:val="28"/>
          <w:szCs w:val="28"/>
        </w:rPr>
      </w:pPr>
      <w:hyperlink r:id="rId7" w:history="1">
        <w:r w:rsidR="00097BB1" w:rsidRPr="00AD2DA4">
          <w:rPr>
            <w:rStyle w:val="Hyperlink"/>
            <w:sz w:val="28"/>
            <w:szCs w:val="28"/>
          </w:rPr>
          <w:t>tissueviability@oxfordhealth.nhs.uk</w:t>
        </w:r>
      </w:hyperlink>
      <w:r w:rsidR="00097BB1">
        <w:rPr>
          <w:sz w:val="28"/>
          <w:szCs w:val="28"/>
        </w:rPr>
        <w:t xml:space="preserve"> </w:t>
      </w:r>
    </w:p>
    <w:sectPr w:rsidR="00097BB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CB" w:rsidRDefault="007E06CB" w:rsidP="002B71B0">
      <w:pPr>
        <w:spacing w:after="0" w:line="240" w:lineRule="auto"/>
      </w:pPr>
      <w:r>
        <w:separator/>
      </w:r>
    </w:p>
  </w:endnote>
  <w:endnote w:type="continuationSeparator" w:id="0">
    <w:p w:rsidR="007E06CB" w:rsidRDefault="007E06CB" w:rsidP="002B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B0" w:rsidRDefault="002B71B0">
    <w:pPr>
      <w:pStyle w:val="Footer"/>
    </w:pPr>
    <w:r>
      <w:t>V1 /Tissue viability /Gdrive Braden/Braden Q/29.09.14</w:t>
    </w:r>
  </w:p>
  <w:p w:rsidR="002B71B0" w:rsidRDefault="002B7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CB" w:rsidRDefault="007E06CB" w:rsidP="002B71B0">
      <w:pPr>
        <w:spacing w:after="0" w:line="240" w:lineRule="auto"/>
      </w:pPr>
      <w:r>
        <w:separator/>
      </w:r>
    </w:p>
  </w:footnote>
  <w:footnote w:type="continuationSeparator" w:id="0">
    <w:p w:rsidR="007E06CB" w:rsidRDefault="007E06CB" w:rsidP="002B7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85"/>
    <w:rsid w:val="00097BB1"/>
    <w:rsid w:val="00216B39"/>
    <w:rsid w:val="002B71B0"/>
    <w:rsid w:val="003B0C6E"/>
    <w:rsid w:val="003E4E04"/>
    <w:rsid w:val="005A5ACB"/>
    <w:rsid w:val="005F0EA5"/>
    <w:rsid w:val="006C1685"/>
    <w:rsid w:val="007E06CB"/>
    <w:rsid w:val="007E207D"/>
    <w:rsid w:val="00887C8E"/>
    <w:rsid w:val="00D935B4"/>
    <w:rsid w:val="00E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C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7B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B0"/>
  </w:style>
  <w:style w:type="paragraph" w:styleId="Footer">
    <w:name w:val="footer"/>
    <w:basedOn w:val="Normal"/>
    <w:link w:val="FooterChar"/>
    <w:uiPriority w:val="99"/>
    <w:unhideWhenUsed/>
    <w:rsid w:val="002B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B0"/>
  </w:style>
  <w:style w:type="paragraph" w:styleId="BalloonText">
    <w:name w:val="Balloon Text"/>
    <w:basedOn w:val="Normal"/>
    <w:link w:val="BalloonTextChar"/>
    <w:uiPriority w:val="99"/>
    <w:semiHidden/>
    <w:unhideWhenUsed/>
    <w:rsid w:val="002B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C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7B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B0"/>
  </w:style>
  <w:style w:type="paragraph" w:styleId="Footer">
    <w:name w:val="footer"/>
    <w:basedOn w:val="Normal"/>
    <w:link w:val="FooterChar"/>
    <w:uiPriority w:val="99"/>
    <w:unhideWhenUsed/>
    <w:rsid w:val="002B71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B0"/>
  </w:style>
  <w:style w:type="paragraph" w:styleId="BalloonText">
    <w:name w:val="Balloon Text"/>
    <w:basedOn w:val="Normal"/>
    <w:link w:val="BalloonTextChar"/>
    <w:uiPriority w:val="99"/>
    <w:semiHidden/>
    <w:unhideWhenUsed/>
    <w:rsid w:val="002B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ssueviability@oxfordhealth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FT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Sarah (RNU) Oxford Health</dc:creator>
  <cp:lastModifiedBy>Rubio Penny</cp:lastModifiedBy>
  <cp:revision>2</cp:revision>
  <cp:lastPrinted>2014-10-14T08:03:00Z</cp:lastPrinted>
  <dcterms:created xsi:type="dcterms:W3CDTF">2017-09-07T12:29:00Z</dcterms:created>
  <dcterms:modified xsi:type="dcterms:W3CDTF">2017-09-07T12:29:00Z</dcterms:modified>
</cp:coreProperties>
</file>