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B6" w:rsidRDefault="00BF42B6" w:rsidP="003E036D">
      <w:pPr>
        <w:pStyle w:val="BodyText"/>
        <w:rPr>
          <w:rFonts w:cs="Arial"/>
          <w:b w:val="0"/>
          <w:color w:val="000000"/>
          <w:sz w:val="33"/>
          <w:szCs w:val="36"/>
        </w:rPr>
      </w:pPr>
      <w:bookmarkStart w:id="0" w:name="_GoBack"/>
      <w:bookmarkEnd w:id="0"/>
      <w:r>
        <w:rPr>
          <w:rFonts w:cs="Arial"/>
          <w:b w:val="0"/>
          <w:color w:val="000000"/>
          <w:sz w:val="33"/>
          <w:szCs w:val="36"/>
        </w:rPr>
        <w:tab/>
      </w:r>
      <w:r>
        <w:rPr>
          <w:rFonts w:cs="Arial"/>
          <w:b w:val="0"/>
          <w:color w:val="000000"/>
          <w:sz w:val="33"/>
          <w:szCs w:val="36"/>
        </w:rPr>
        <w:tab/>
      </w:r>
      <w:r>
        <w:rPr>
          <w:rFonts w:cs="Arial"/>
          <w:b w:val="0"/>
          <w:color w:val="000000"/>
          <w:sz w:val="33"/>
          <w:szCs w:val="36"/>
        </w:rPr>
        <w:tab/>
      </w:r>
      <w:r>
        <w:rPr>
          <w:rFonts w:cs="Arial"/>
          <w:b w:val="0"/>
          <w:color w:val="000000"/>
          <w:sz w:val="33"/>
          <w:szCs w:val="36"/>
        </w:rPr>
        <w:tab/>
      </w:r>
      <w:r>
        <w:rPr>
          <w:rFonts w:cs="Arial"/>
          <w:b w:val="0"/>
          <w:color w:val="000000"/>
          <w:sz w:val="33"/>
          <w:szCs w:val="36"/>
        </w:rPr>
        <w:tab/>
      </w:r>
      <w:r>
        <w:rPr>
          <w:rFonts w:cs="Arial"/>
          <w:b w:val="0"/>
          <w:color w:val="000000"/>
          <w:sz w:val="33"/>
          <w:szCs w:val="36"/>
        </w:rPr>
        <w:tab/>
      </w:r>
      <w:r>
        <w:rPr>
          <w:rFonts w:cs="Arial"/>
          <w:b w:val="0"/>
          <w:color w:val="000000"/>
          <w:sz w:val="33"/>
          <w:szCs w:val="36"/>
        </w:rPr>
        <w:tab/>
      </w:r>
    </w:p>
    <w:p w:rsidR="003E036D" w:rsidRPr="00BF42B6" w:rsidRDefault="003E036D" w:rsidP="003E036D">
      <w:pPr>
        <w:pStyle w:val="BodyText"/>
        <w:rPr>
          <w:rFonts w:cs="Arial"/>
          <w:b w:val="0"/>
          <w:color w:val="000000"/>
          <w:sz w:val="33"/>
          <w:szCs w:val="36"/>
        </w:rPr>
      </w:pPr>
      <w:r w:rsidRPr="00BF42B6">
        <w:rPr>
          <w:rFonts w:cs="Arial"/>
          <w:b w:val="0"/>
          <w:color w:val="000000"/>
          <w:sz w:val="33"/>
          <w:szCs w:val="36"/>
        </w:rPr>
        <w:tab/>
      </w:r>
      <w:r w:rsidRPr="00BF42B6">
        <w:rPr>
          <w:rFonts w:cs="Arial"/>
          <w:b w:val="0"/>
          <w:color w:val="000000"/>
          <w:sz w:val="33"/>
          <w:szCs w:val="36"/>
        </w:rPr>
        <w:tab/>
      </w:r>
      <w:r w:rsidRPr="00BF42B6">
        <w:rPr>
          <w:rFonts w:cs="Arial"/>
          <w:b w:val="0"/>
          <w:color w:val="000000"/>
          <w:sz w:val="33"/>
          <w:szCs w:val="36"/>
        </w:rPr>
        <w:tab/>
      </w:r>
      <w:r w:rsidRPr="00BF42B6">
        <w:rPr>
          <w:rFonts w:cs="Arial"/>
          <w:b w:val="0"/>
          <w:color w:val="000000"/>
          <w:sz w:val="33"/>
          <w:szCs w:val="36"/>
        </w:rPr>
        <w:tab/>
      </w:r>
      <w:r w:rsidRPr="00BF42B6">
        <w:rPr>
          <w:rFonts w:cs="Arial"/>
          <w:b w:val="0"/>
          <w:color w:val="000000"/>
          <w:sz w:val="33"/>
          <w:szCs w:val="36"/>
        </w:rPr>
        <w:tab/>
      </w:r>
      <w:r w:rsidRPr="00BF42B6">
        <w:rPr>
          <w:rFonts w:cs="Arial"/>
          <w:b w:val="0"/>
          <w:color w:val="000000"/>
          <w:sz w:val="33"/>
          <w:szCs w:val="36"/>
        </w:rPr>
        <w:tab/>
      </w:r>
      <w:r w:rsidR="00E50036">
        <w:rPr>
          <w:rFonts w:cs="Arial"/>
          <w:b w:val="0"/>
          <w:noProof/>
          <w:color w:val="000000"/>
          <w:sz w:val="33"/>
          <w:szCs w:val="36"/>
          <w:lang w:val="en-GB" w:eastAsia="en-GB"/>
        </w:rPr>
        <w:drawing>
          <wp:inline distT="0" distB="0" distL="0" distR="0">
            <wp:extent cx="22479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7900" cy="542925"/>
                    </a:xfrm>
                    <a:prstGeom prst="rect">
                      <a:avLst/>
                    </a:prstGeom>
                    <a:noFill/>
                    <a:ln w="9525">
                      <a:noFill/>
                      <a:miter lim="800000"/>
                      <a:headEnd/>
                      <a:tailEnd/>
                    </a:ln>
                  </pic:spPr>
                </pic:pic>
              </a:graphicData>
            </a:graphic>
          </wp:inline>
        </w:drawing>
      </w:r>
    </w:p>
    <w:p w:rsidR="003E036D" w:rsidRPr="00BF42B6" w:rsidRDefault="003E036D" w:rsidP="003E036D">
      <w:pPr>
        <w:pStyle w:val="BodyText"/>
        <w:rPr>
          <w:rFonts w:cs="Arial"/>
          <w:b w:val="0"/>
          <w:color w:val="000000"/>
          <w:sz w:val="33"/>
          <w:szCs w:val="36"/>
        </w:rPr>
      </w:pPr>
    </w:p>
    <w:p w:rsidR="003E036D" w:rsidRPr="00BF42B6" w:rsidRDefault="003E036D" w:rsidP="003E036D">
      <w:pPr>
        <w:pStyle w:val="BodyText"/>
        <w:jc w:val="center"/>
        <w:rPr>
          <w:rFonts w:cs="Arial"/>
          <w:color w:val="000000"/>
          <w:sz w:val="33"/>
          <w:szCs w:val="36"/>
        </w:rPr>
      </w:pPr>
      <w:r w:rsidRPr="00BF42B6">
        <w:rPr>
          <w:rFonts w:cs="Arial"/>
          <w:color w:val="000000"/>
          <w:sz w:val="33"/>
          <w:szCs w:val="36"/>
        </w:rPr>
        <w:t>Community Health Oxfordshire</w:t>
      </w:r>
    </w:p>
    <w:p w:rsidR="00BF42B6" w:rsidRPr="00BF42B6" w:rsidRDefault="00BF42B6" w:rsidP="003E036D">
      <w:pPr>
        <w:pStyle w:val="Heading1"/>
        <w:rPr>
          <w:sz w:val="28"/>
          <w:szCs w:val="28"/>
        </w:rPr>
      </w:pPr>
    </w:p>
    <w:p w:rsidR="003E036D" w:rsidRPr="00BF42B6" w:rsidRDefault="003E036D" w:rsidP="00BF42B6">
      <w:pPr>
        <w:pStyle w:val="Heading1"/>
        <w:ind w:left="720" w:firstLine="720"/>
        <w:rPr>
          <w:sz w:val="28"/>
          <w:szCs w:val="28"/>
        </w:rPr>
      </w:pPr>
      <w:r w:rsidRPr="00BF42B6">
        <w:rPr>
          <w:sz w:val="28"/>
          <w:szCs w:val="28"/>
        </w:rPr>
        <w:t>Policies, Guidelines, Protocols and Procedures</w:t>
      </w:r>
    </w:p>
    <w:p w:rsidR="003E036D" w:rsidRPr="00BF42B6" w:rsidRDefault="003E036D" w:rsidP="003E036D">
      <w:pPr>
        <w:pStyle w:val="BodyText"/>
        <w:rPr>
          <w:sz w:val="28"/>
          <w:szCs w:val="28"/>
        </w:rPr>
      </w:pPr>
    </w:p>
    <w:p w:rsidR="003E036D" w:rsidRPr="00BF42B6" w:rsidRDefault="003E036D" w:rsidP="003E036D">
      <w:pPr>
        <w:pStyle w:val="BodyText"/>
        <w:jc w:val="center"/>
        <w:rPr>
          <w:u w:val="single"/>
        </w:rPr>
      </w:pPr>
      <w:r w:rsidRPr="00BF42B6">
        <w:rPr>
          <w:u w:val="single"/>
        </w:rPr>
        <w:t>Checklist for submission of a new or updated document to the</w:t>
      </w:r>
    </w:p>
    <w:p w:rsidR="003E036D" w:rsidRPr="00BF42B6" w:rsidRDefault="003E036D" w:rsidP="003E036D">
      <w:pPr>
        <w:pStyle w:val="BodyText"/>
        <w:jc w:val="center"/>
        <w:rPr>
          <w:u w:val="single"/>
        </w:rPr>
      </w:pPr>
      <w:r w:rsidRPr="00BF42B6">
        <w:rPr>
          <w:u w:val="single"/>
        </w:rPr>
        <w:t>CHO Clinical Quality and Governance Meeting</w:t>
      </w:r>
    </w:p>
    <w:p w:rsidR="003E036D" w:rsidRPr="00BF42B6" w:rsidRDefault="003E036D" w:rsidP="003E036D">
      <w:pPr>
        <w:pStyle w:val="BodyText"/>
        <w:rPr>
          <w:u w:val="single"/>
        </w:rPr>
      </w:pPr>
    </w:p>
    <w:p w:rsidR="003E036D" w:rsidRPr="00BF42B6" w:rsidRDefault="003E036D" w:rsidP="003E036D">
      <w:pPr>
        <w:pStyle w:val="BodyText"/>
        <w:rPr>
          <w:b w:val="0"/>
        </w:rPr>
      </w:pPr>
      <w:r w:rsidRPr="00BF42B6">
        <w:rPr>
          <w:b w:val="0"/>
        </w:rPr>
        <w:t xml:space="preserve">Please complete all sections and </w:t>
      </w:r>
      <w:r w:rsidRPr="00BF42B6">
        <w:rPr>
          <w:b w:val="0"/>
          <w:u w:val="single"/>
        </w:rPr>
        <w:t>e-mail this form and a copy of the document to the Clinical Services Quality Manager at least two weeks prior to the meeting</w:t>
      </w:r>
      <w:r w:rsidRPr="00BF42B6">
        <w:rPr>
          <w:b w:val="0"/>
        </w:rPr>
        <w:t xml:space="preserve"> that you wish the document to be discussed.</w:t>
      </w:r>
    </w:p>
    <w:p w:rsidR="003E036D" w:rsidRPr="00BF42B6" w:rsidRDefault="003E036D" w:rsidP="003E036D">
      <w:pPr>
        <w:pStyle w:val="BodyText"/>
        <w:rPr>
          <w:u w:val="single"/>
        </w:rPr>
      </w:pPr>
    </w:p>
    <w:tbl>
      <w:tblPr>
        <w:tblStyle w:val="TableGrid"/>
        <w:tblW w:w="0" w:type="auto"/>
        <w:tblLook w:val="01E0" w:firstRow="1" w:lastRow="1" w:firstColumn="1" w:lastColumn="1" w:noHBand="0" w:noVBand="0"/>
      </w:tblPr>
      <w:tblGrid>
        <w:gridCol w:w="2459"/>
        <w:gridCol w:w="6601"/>
      </w:tblGrid>
      <w:tr w:rsidR="003E036D" w:rsidRPr="00BF42B6">
        <w:tc>
          <w:tcPr>
            <w:tcW w:w="2520" w:type="dxa"/>
            <w:vAlign w:val="center"/>
          </w:tcPr>
          <w:p w:rsidR="003E036D" w:rsidRPr="00BF42B6" w:rsidRDefault="003E036D" w:rsidP="003E036D">
            <w:pPr>
              <w:pStyle w:val="BodyText"/>
            </w:pPr>
            <w:r w:rsidRPr="00BF42B6">
              <w:t>Full title of document</w:t>
            </w:r>
          </w:p>
        </w:tc>
        <w:tc>
          <w:tcPr>
            <w:tcW w:w="6948" w:type="dxa"/>
            <w:vAlign w:val="center"/>
          </w:tcPr>
          <w:p w:rsidR="003E036D" w:rsidRPr="00BF42B6" w:rsidRDefault="009E425A" w:rsidP="003E036D">
            <w:pPr>
              <w:pStyle w:val="BodyText"/>
              <w:rPr>
                <w:b w:val="0"/>
              </w:rPr>
            </w:pPr>
            <w:r>
              <w:rPr>
                <w:b w:val="0"/>
              </w:rPr>
              <w:t>Policy for the management of wounds for community based health care teams</w:t>
            </w:r>
          </w:p>
        </w:tc>
      </w:tr>
      <w:tr w:rsidR="003E036D" w:rsidRPr="00BF42B6">
        <w:tc>
          <w:tcPr>
            <w:tcW w:w="2520" w:type="dxa"/>
          </w:tcPr>
          <w:p w:rsidR="003E036D" w:rsidRPr="00BF42B6" w:rsidRDefault="003E036D" w:rsidP="003E036D">
            <w:pPr>
              <w:pStyle w:val="BodyText"/>
            </w:pPr>
            <w:r w:rsidRPr="00BF42B6">
              <w:t>Is this a new or updated document? (Tick as applicable)</w:t>
            </w:r>
          </w:p>
        </w:tc>
        <w:tc>
          <w:tcPr>
            <w:tcW w:w="6948" w:type="dxa"/>
          </w:tcPr>
          <w:p w:rsidR="003E036D" w:rsidRPr="00BF42B6" w:rsidRDefault="003E036D" w:rsidP="003E036D">
            <w:pPr>
              <w:pStyle w:val="BodyText"/>
              <w:jc w:val="center"/>
              <w:rPr>
                <w:b w:val="0"/>
              </w:rPr>
            </w:pPr>
          </w:p>
          <w:p w:rsidR="003E036D" w:rsidRPr="00BF42B6" w:rsidRDefault="003E036D" w:rsidP="003E036D">
            <w:pPr>
              <w:pStyle w:val="BodyText"/>
            </w:pPr>
            <w:r w:rsidRPr="00BF42B6">
              <w:t xml:space="preserve"> New            </w:t>
            </w:r>
            <w:r w:rsidR="009E425A">
              <w:t>X</w:t>
            </w:r>
            <w:r w:rsidRPr="00BF42B6">
              <w:t xml:space="preserve">   </w:t>
            </w:r>
            <w:r w:rsidRPr="00BF42B6">
              <w:fldChar w:fldCharType="begin">
                <w:ffData>
                  <w:name w:val="Check1"/>
                  <w:enabled/>
                  <w:calcOnExit w:val="0"/>
                  <w:checkBox>
                    <w:sizeAuto/>
                    <w:default w:val="0"/>
                  </w:checkBox>
                </w:ffData>
              </w:fldChar>
            </w:r>
            <w:bookmarkStart w:id="1" w:name="Check1"/>
            <w:r w:rsidRPr="00BF42B6">
              <w:instrText xml:space="preserve"> FORMCHECKBOX </w:instrText>
            </w:r>
            <w:r w:rsidR="00A90ED9">
              <w:fldChar w:fldCharType="separate"/>
            </w:r>
            <w:r w:rsidRPr="00BF42B6">
              <w:fldChar w:fldCharType="end"/>
            </w:r>
            <w:bookmarkEnd w:id="1"/>
            <w:r w:rsidRPr="00BF42B6">
              <w:t xml:space="preserve"> </w:t>
            </w:r>
            <w:r w:rsidRPr="00BF42B6">
              <w:rPr>
                <w:sz w:val="32"/>
                <w:szCs w:val="32"/>
              </w:rPr>
              <w:tab/>
            </w:r>
          </w:p>
          <w:p w:rsidR="003E036D" w:rsidRPr="00BF42B6" w:rsidRDefault="003E036D" w:rsidP="003E036D">
            <w:pPr>
              <w:pStyle w:val="BodyText"/>
            </w:pPr>
          </w:p>
          <w:p w:rsidR="003E036D" w:rsidRPr="00BF42B6" w:rsidRDefault="003E036D" w:rsidP="003E036D">
            <w:pPr>
              <w:pStyle w:val="BodyText"/>
            </w:pPr>
            <w:r w:rsidRPr="00BF42B6">
              <w:t xml:space="preserve">Updated         </w:t>
            </w:r>
            <w:r w:rsidRPr="00BF42B6">
              <w:fldChar w:fldCharType="begin">
                <w:ffData>
                  <w:name w:val="Check2"/>
                  <w:enabled/>
                  <w:calcOnExit w:val="0"/>
                  <w:checkBox>
                    <w:sizeAuto/>
                    <w:default w:val="0"/>
                  </w:checkBox>
                </w:ffData>
              </w:fldChar>
            </w:r>
            <w:bookmarkStart w:id="2" w:name="Check2"/>
            <w:r w:rsidRPr="00BF42B6">
              <w:instrText xml:space="preserve"> FORMCHECKBOX </w:instrText>
            </w:r>
            <w:r w:rsidR="00A90ED9">
              <w:fldChar w:fldCharType="separate"/>
            </w:r>
            <w:r w:rsidRPr="00BF42B6">
              <w:fldChar w:fldCharType="end"/>
            </w:r>
            <w:bookmarkEnd w:id="2"/>
          </w:p>
          <w:p w:rsidR="003E036D" w:rsidRPr="00BF42B6" w:rsidRDefault="003E036D" w:rsidP="003E036D">
            <w:pPr>
              <w:pStyle w:val="BodyText"/>
              <w:rPr>
                <w:b w:val="0"/>
              </w:rPr>
            </w:pPr>
          </w:p>
        </w:tc>
      </w:tr>
      <w:tr w:rsidR="003E036D" w:rsidRPr="00BF42B6">
        <w:tc>
          <w:tcPr>
            <w:tcW w:w="2520" w:type="dxa"/>
            <w:vAlign w:val="center"/>
          </w:tcPr>
          <w:p w:rsidR="003E036D" w:rsidRPr="00BF42B6" w:rsidRDefault="003E036D" w:rsidP="003E036D">
            <w:pPr>
              <w:pStyle w:val="BodyText"/>
            </w:pPr>
            <w:r w:rsidRPr="00BF42B6">
              <w:t>Date of Submission</w:t>
            </w:r>
          </w:p>
        </w:tc>
        <w:tc>
          <w:tcPr>
            <w:tcW w:w="6948" w:type="dxa"/>
            <w:vAlign w:val="center"/>
          </w:tcPr>
          <w:p w:rsidR="003E036D" w:rsidRPr="00BF42B6" w:rsidRDefault="003E036D" w:rsidP="003E036D">
            <w:pPr>
              <w:pStyle w:val="BodyText"/>
              <w:rPr>
                <w:b w:val="0"/>
              </w:rPr>
            </w:pPr>
          </w:p>
          <w:p w:rsidR="003E036D" w:rsidRPr="00BF42B6" w:rsidRDefault="003E036D" w:rsidP="003E036D">
            <w:pPr>
              <w:pStyle w:val="BodyText"/>
              <w:rPr>
                <w:b w:val="0"/>
              </w:rPr>
            </w:pPr>
            <w:r w:rsidRPr="00BF42B6">
              <w:rPr>
                <w:b w:val="0"/>
              </w:rPr>
              <w:fldChar w:fldCharType="begin">
                <w:ffData>
                  <w:name w:val="Text1"/>
                  <w:enabled/>
                  <w:calcOnExit w:val="0"/>
                  <w:textInput/>
                </w:ffData>
              </w:fldChar>
            </w:r>
            <w:bookmarkStart w:id="3" w:name="Text1"/>
            <w:r w:rsidRPr="00BF42B6">
              <w:rPr>
                <w:b w:val="0"/>
              </w:rPr>
              <w:instrText xml:space="preserve"> FORMTEXT </w:instrText>
            </w:r>
            <w:r w:rsidRPr="00BF42B6">
              <w:rPr>
                <w:b w:val="0"/>
              </w:rPr>
            </w:r>
            <w:r w:rsidRPr="00BF42B6">
              <w:rPr>
                <w:b w:val="0"/>
              </w:rPr>
              <w:fldChar w:fldCharType="separate"/>
            </w:r>
            <w:r w:rsidRPr="00BF42B6">
              <w:rPr>
                <w:b w:val="0"/>
                <w:noProof/>
              </w:rPr>
              <w:t> </w:t>
            </w:r>
            <w:r w:rsidRPr="00BF42B6">
              <w:rPr>
                <w:b w:val="0"/>
                <w:noProof/>
              </w:rPr>
              <w:t> </w:t>
            </w:r>
            <w:r w:rsidRPr="00BF42B6">
              <w:rPr>
                <w:b w:val="0"/>
                <w:noProof/>
              </w:rPr>
              <w:t> </w:t>
            </w:r>
            <w:r w:rsidRPr="00BF42B6">
              <w:rPr>
                <w:b w:val="0"/>
                <w:noProof/>
              </w:rPr>
              <w:t> </w:t>
            </w:r>
            <w:r w:rsidRPr="00BF42B6">
              <w:rPr>
                <w:b w:val="0"/>
                <w:noProof/>
              </w:rPr>
              <w:t> </w:t>
            </w:r>
            <w:r w:rsidRPr="00BF42B6">
              <w:rPr>
                <w:b w:val="0"/>
              </w:rPr>
              <w:fldChar w:fldCharType="end"/>
            </w:r>
            <w:bookmarkEnd w:id="3"/>
            <w:r w:rsidR="009E425A">
              <w:rPr>
                <w:b w:val="0"/>
              </w:rPr>
              <w:t>6</w:t>
            </w:r>
            <w:r w:rsidR="009E425A" w:rsidRPr="009E425A">
              <w:rPr>
                <w:b w:val="0"/>
                <w:vertAlign w:val="superscript"/>
              </w:rPr>
              <w:t>th</w:t>
            </w:r>
            <w:r w:rsidR="009E425A">
              <w:rPr>
                <w:b w:val="0"/>
              </w:rPr>
              <w:t xml:space="preserve"> </w:t>
            </w:r>
            <w:smartTag w:uri="urn:schemas-microsoft-com:office:smarttags" w:element="PersonName">
              <w:r w:rsidR="009E425A">
                <w:rPr>
                  <w:b w:val="0"/>
                </w:rPr>
                <w:t>April</w:t>
              </w:r>
            </w:smartTag>
            <w:r w:rsidR="009E425A">
              <w:rPr>
                <w:b w:val="0"/>
              </w:rPr>
              <w:t xml:space="preserve"> 2009</w:t>
            </w:r>
          </w:p>
          <w:p w:rsidR="003E036D" w:rsidRPr="00BF42B6" w:rsidRDefault="003E036D" w:rsidP="003E036D">
            <w:pPr>
              <w:pStyle w:val="BodyText"/>
              <w:rPr>
                <w:b w:val="0"/>
              </w:rPr>
            </w:pPr>
          </w:p>
        </w:tc>
      </w:tr>
      <w:tr w:rsidR="003E036D" w:rsidRPr="00BF42B6">
        <w:tc>
          <w:tcPr>
            <w:tcW w:w="2520" w:type="dxa"/>
          </w:tcPr>
          <w:p w:rsidR="003E036D" w:rsidRPr="00BF42B6" w:rsidRDefault="003E036D" w:rsidP="003E036D">
            <w:pPr>
              <w:pStyle w:val="BodyText"/>
            </w:pPr>
            <w:r w:rsidRPr="00BF42B6">
              <w:t>Person submitting document</w:t>
            </w:r>
          </w:p>
        </w:tc>
        <w:tc>
          <w:tcPr>
            <w:tcW w:w="6948" w:type="dxa"/>
          </w:tcPr>
          <w:p w:rsidR="003E036D" w:rsidRPr="00BF42B6" w:rsidRDefault="003E036D" w:rsidP="003E036D">
            <w:pPr>
              <w:pStyle w:val="BodyText"/>
              <w:rPr>
                <w:b w:val="0"/>
              </w:rPr>
            </w:pPr>
            <w:r w:rsidRPr="00BF42B6">
              <w:rPr>
                <w:bCs w:val="0"/>
              </w:rPr>
              <w:t>Name</w:t>
            </w:r>
            <w:r w:rsidRPr="00BF42B6">
              <w:rPr>
                <w:b w:val="0"/>
              </w:rPr>
              <w:t xml:space="preserve">: </w:t>
            </w:r>
            <w:smartTag w:uri="urn:schemas-microsoft-com:office:smarttags" w:element="PersonName">
              <w:r w:rsidR="009E425A">
                <w:rPr>
                  <w:b w:val="0"/>
                </w:rPr>
                <w:t>Sarah Gardner</w:t>
              </w:r>
            </w:smartTag>
          </w:p>
          <w:p w:rsidR="003E036D" w:rsidRPr="00BF42B6" w:rsidRDefault="003E036D" w:rsidP="003E036D">
            <w:pPr>
              <w:pStyle w:val="BodyText"/>
              <w:rPr>
                <w:b w:val="0"/>
              </w:rPr>
            </w:pPr>
          </w:p>
          <w:p w:rsidR="003E036D" w:rsidRPr="00BF42B6" w:rsidRDefault="003E036D" w:rsidP="003E036D">
            <w:pPr>
              <w:pStyle w:val="BodyText"/>
              <w:rPr>
                <w:b w:val="0"/>
              </w:rPr>
            </w:pPr>
            <w:r w:rsidRPr="00BF42B6">
              <w:rPr>
                <w:bCs w:val="0"/>
              </w:rPr>
              <w:t>Post Title</w:t>
            </w:r>
            <w:r w:rsidRPr="00BF42B6">
              <w:rPr>
                <w:b w:val="0"/>
              </w:rPr>
              <w:t xml:space="preserve">: </w:t>
            </w:r>
            <w:r w:rsidR="009E425A">
              <w:rPr>
                <w:b w:val="0"/>
              </w:rPr>
              <w:t>Clinical development lead</w:t>
            </w:r>
          </w:p>
          <w:p w:rsidR="003E036D" w:rsidRPr="00BF42B6" w:rsidRDefault="003E036D" w:rsidP="003E036D">
            <w:pPr>
              <w:pStyle w:val="BodyText"/>
              <w:rPr>
                <w:b w:val="0"/>
              </w:rPr>
            </w:pPr>
          </w:p>
          <w:p w:rsidR="003E036D" w:rsidRDefault="003E036D" w:rsidP="003E036D">
            <w:pPr>
              <w:pStyle w:val="BodyText"/>
              <w:rPr>
                <w:b w:val="0"/>
              </w:rPr>
            </w:pPr>
            <w:r w:rsidRPr="00BF42B6">
              <w:rPr>
                <w:bCs w:val="0"/>
              </w:rPr>
              <w:t>Contact (e-mail/tel no)</w:t>
            </w:r>
            <w:r w:rsidRPr="00BF42B6">
              <w:rPr>
                <w:b w:val="0"/>
              </w:rPr>
              <w:t xml:space="preserve">: </w:t>
            </w:r>
            <w:smartTag w:uri="urn:schemas-microsoft-com:office:smarttags" w:element="PersonName">
              <w:r w:rsidR="009E425A">
                <w:rPr>
                  <w:b w:val="0"/>
                </w:rPr>
                <w:t>sarahgardner@nhs.net</w:t>
              </w:r>
            </w:smartTag>
          </w:p>
          <w:p w:rsidR="003E036D" w:rsidRPr="00BF42B6" w:rsidRDefault="009E425A" w:rsidP="003E036D">
            <w:pPr>
              <w:pStyle w:val="BodyText"/>
              <w:rPr>
                <w:b w:val="0"/>
              </w:rPr>
            </w:pPr>
            <w:smartTag w:uri="urn:schemas-microsoft-com:office:smarttags" w:element="City">
              <w:smartTag w:uri="urn:schemas-microsoft-com:office:smarttags" w:element="place">
                <w:r>
                  <w:rPr>
                    <w:b w:val="0"/>
                  </w:rPr>
                  <w:t>Mobile</w:t>
                </w:r>
              </w:smartTag>
            </w:smartTag>
            <w:r>
              <w:rPr>
                <w:b w:val="0"/>
              </w:rPr>
              <w:t xml:space="preserve"> – 07771 983103</w:t>
            </w:r>
          </w:p>
        </w:tc>
      </w:tr>
      <w:tr w:rsidR="003E036D" w:rsidRPr="00BF42B6">
        <w:tc>
          <w:tcPr>
            <w:tcW w:w="2520" w:type="dxa"/>
          </w:tcPr>
          <w:p w:rsidR="003E036D" w:rsidRPr="00BF42B6" w:rsidRDefault="003E036D" w:rsidP="003E036D">
            <w:pPr>
              <w:pStyle w:val="BodyText"/>
            </w:pPr>
            <w:r w:rsidRPr="00BF42B6">
              <w:t>Author(s) of Document</w:t>
            </w:r>
          </w:p>
        </w:tc>
        <w:tc>
          <w:tcPr>
            <w:tcW w:w="6948" w:type="dxa"/>
          </w:tcPr>
          <w:p w:rsidR="003E036D" w:rsidRPr="00BF42B6" w:rsidRDefault="003E036D" w:rsidP="003E036D">
            <w:pPr>
              <w:pStyle w:val="BodyText"/>
              <w:rPr>
                <w:b w:val="0"/>
              </w:rPr>
            </w:pPr>
          </w:p>
          <w:p w:rsidR="003E036D" w:rsidRPr="00BF42B6" w:rsidRDefault="009E425A" w:rsidP="003E036D">
            <w:pPr>
              <w:pStyle w:val="BodyText"/>
              <w:rPr>
                <w:b w:val="0"/>
              </w:rPr>
            </w:pPr>
            <w:smartTag w:uri="urn:schemas-microsoft-com:office:smarttags" w:element="PersonName">
              <w:r>
                <w:rPr>
                  <w:b w:val="0"/>
                </w:rPr>
                <w:t>Sarah Gardner</w:t>
              </w:r>
            </w:smartTag>
          </w:p>
          <w:p w:rsidR="003E036D" w:rsidRPr="00BF42B6" w:rsidRDefault="003E036D" w:rsidP="003E036D">
            <w:pPr>
              <w:pStyle w:val="BodyText"/>
              <w:rPr>
                <w:b w:val="0"/>
              </w:rPr>
            </w:pPr>
          </w:p>
        </w:tc>
      </w:tr>
      <w:tr w:rsidR="003E036D" w:rsidRPr="00BF42B6">
        <w:tc>
          <w:tcPr>
            <w:tcW w:w="2520" w:type="dxa"/>
          </w:tcPr>
          <w:p w:rsidR="003E036D" w:rsidRPr="00BF42B6" w:rsidRDefault="003E036D" w:rsidP="003E036D">
            <w:pPr>
              <w:pStyle w:val="BodyText"/>
            </w:pPr>
            <w:r w:rsidRPr="00BF42B6">
              <w:t>Comments obtained from?</w:t>
            </w:r>
          </w:p>
        </w:tc>
        <w:tc>
          <w:tcPr>
            <w:tcW w:w="6948" w:type="dxa"/>
          </w:tcPr>
          <w:p w:rsidR="003E036D" w:rsidRPr="00BF42B6" w:rsidRDefault="003E036D" w:rsidP="003E036D">
            <w:pPr>
              <w:pStyle w:val="BodyText"/>
              <w:rPr>
                <w:b w:val="0"/>
              </w:rPr>
            </w:pPr>
            <w:r w:rsidRPr="00BF42B6">
              <w:rPr>
                <w:bCs w:val="0"/>
              </w:rPr>
              <w:t>List individuals/groups that input has been received from</w:t>
            </w:r>
            <w:r w:rsidRPr="00BF42B6">
              <w:rPr>
                <w:b w:val="0"/>
              </w:rPr>
              <w:t>:</w:t>
            </w:r>
            <w:r w:rsidR="009E425A">
              <w:rPr>
                <w:b w:val="0"/>
              </w:rPr>
              <w:t>Tissue viability service, clinical leads, wound formulary group, tissue viability link nurses</w:t>
            </w:r>
          </w:p>
          <w:p w:rsidR="003E036D" w:rsidRPr="00BF42B6" w:rsidRDefault="003E036D" w:rsidP="003E036D">
            <w:pPr>
              <w:pStyle w:val="BodyText"/>
              <w:rPr>
                <w:b w:val="0"/>
              </w:rPr>
            </w:pPr>
          </w:p>
          <w:p w:rsidR="003E036D" w:rsidRPr="00BF42B6" w:rsidRDefault="003E036D" w:rsidP="003E036D">
            <w:pPr>
              <w:pStyle w:val="BodyText"/>
              <w:rPr>
                <w:b w:val="0"/>
              </w:rPr>
            </w:pPr>
          </w:p>
        </w:tc>
      </w:tr>
      <w:tr w:rsidR="003E036D" w:rsidRPr="00BF42B6">
        <w:tc>
          <w:tcPr>
            <w:tcW w:w="2520" w:type="dxa"/>
          </w:tcPr>
          <w:p w:rsidR="003E036D" w:rsidRPr="00BF42B6" w:rsidRDefault="003E036D" w:rsidP="003E036D">
            <w:pPr>
              <w:pStyle w:val="BodyText"/>
            </w:pPr>
            <w:r w:rsidRPr="00BF42B6">
              <w:t>Has there been patient/public involvement?</w:t>
            </w:r>
          </w:p>
        </w:tc>
        <w:tc>
          <w:tcPr>
            <w:tcW w:w="6948" w:type="dxa"/>
          </w:tcPr>
          <w:p w:rsidR="003E036D" w:rsidRDefault="003E036D" w:rsidP="003E036D">
            <w:pPr>
              <w:pStyle w:val="BodyText"/>
              <w:rPr>
                <w:u w:val="single"/>
              </w:rPr>
            </w:pPr>
            <w:r w:rsidRPr="00BF42B6">
              <w:t>Yes</w:t>
            </w:r>
            <w:r w:rsidRPr="00BF42B6">
              <w:rPr>
                <w:b w:val="0"/>
                <w:bCs w:val="0"/>
              </w:rPr>
              <w:t xml:space="preserve">     </w:t>
            </w:r>
            <w:r w:rsidRPr="00BF42B6">
              <w:rPr>
                <w:b w:val="0"/>
                <w:bCs w:val="0"/>
              </w:rPr>
              <w:fldChar w:fldCharType="begin">
                <w:ffData>
                  <w:name w:val="Check3"/>
                  <w:enabled/>
                  <w:calcOnExit w:val="0"/>
                  <w:checkBox>
                    <w:sizeAuto/>
                    <w:default w:val="0"/>
                  </w:checkBox>
                </w:ffData>
              </w:fldChar>
            </w:r>
            <w:bookmarkStart w:id="4" w:name="Check3"/>
            <w:r w:rsidRPr="00BF42B6">
              <w:rPr>
                <w:b w:val="0"/>
                <w:bCs w:val="0"/>
              </w:rPr>
              <w:instrText xml:space="preserve"> FORMCHECKBOX </w:instrText>
            </w:r>
            <w:r w:rsidR="00A90ED9">
              <w:rPr>
                <w:b w:val="0"/>
                <w:bCs w:val="0"/>
              </w:rPr>
            </w:r>
            <w:r w:rsidR="00A90ED9">
              <w:rPr>
                <w:b w:val="0"/>
                <w:bCs w:val="0"/>
              </w:rPr>
              <w:fldChar w:fldCharType="separate"/>
            </w:r>
            <w:r w:rsidRPr="00BF42B6">
              <w:rPr>
                <w:b w:val="0"/>
                <w:bCs w:val="0"/>
              </w:rPr>
              <w:fldChar w:fldCharType="end"/>
            </w:r>
            <w:bookmarkEnd w:id="4"/>
            <w:r w:rsidRPr="00BF42B6">
              <w:rPr>
                <w:b w:val="0"/>
                <w:bCs w:val="0"/>
                <w:sz w:val="32"/>
                <w:szCs w:val="32"/>
              </w:rPr>
              <w:t xml:space="preserve"> </w:t>
            </w:r>
            <w:r w:rsidRPr="00BF42B6">
              <w:rPr>
                <w:b w:val="0"/>
                <w:bCs w:val="0"/>
              </w:rPr>
              <w:t xml:space="preserve">          </w:t>
            </w:r>
            <w:r w:rsidRPr="00BF42B6">
              <w:t>No</w:t>
            </w:r>
            <w:r w:rsidRPr="00BF42B6">
              <w:rPr>
                <w:b w:val="0"/>
                <w:bCs w:val="0"/>
              </w:rPr>
              <w:t xml:space="preserve">   </w:t>
            </w:r>
            <w:r w:rsidR="009E425A">
              <w:rPr>
                <w:b w:val="0"/>
                <w:bCs w:val="0"/>
              </w:rPr>
              <w:t>X</w:t>
            </w:r>
            <w:r w:rsidRPr="00BF42B6">
              <w:rPr>
                <w:b w:val="0"/>
                <w:bCs w:val="0"/>
              </w:rPr>
              <w:t xml:space="preserve">  </w:t>
            </w:r>
            <w:r w:rsidRPr="00BF42B6">
              <w:rPr>
                <w:b w:val="0"/>
                <w:bCs w:val="0"/>
              </w:rPr>
              <w:fldChar w:fldCharType="begin">
                <w:ffData>
                  <w:name w:val="Check4"/>
                  <w:enabled/>
                  <w:calcOnExit w:val="0"/>
                  <w:checkBox>
                    <w:sizeAuto/>
                    <w:default w:val="0"/>
                  </w:checkBox>
                </w:ffData>
              </w:fldChar>
            </w:r>
            <w:bookmarkStart w:id="5" w:name="Check4"/>
            <w:r w:rsidRPr="00BF42B6">
              <w:rPr>
                <w:b w:val="0"/>
                <w:bCs w:val="0"/>
              </w:rPr>
              <w:instrText xml:space="preserve"> FORMCHECKBOX </w:instrText>
            </w:r>
            <w:r w:rsidR="00A90ED9">
              <w:rPr>
                <w:b w:val="0"/>
                <w:bCs w:val="0"/>
              </w:rPr>
            </w:r>
            <w:r w:rsidR="00A90ED9">
              <w:rPr>
                <w:b w:val="0"/>
                <w:bCs w:val="0"/>
              </w:rPr>
              <w:fldChar w:fldCharType="separate"/>
            </w:r>
            <w:r w:rsidRPr="00BF42B6">
              <w:rPr>
                <w:b w:val="0"/>
                <w:bCs w:val="0"/>
              </w:rPr>
              <w:fldChar w:fldCharType="end"/>
            </w:r>
            <w:bookmarkEnd w:id="5"/>
          </w:p>
          <w:p w:rsidR="00082225" w:rsidRPr="00BF42B6" w:rsidRDefault="00082225" w:rsidP="003E036D">
            <w:pPr>
              <w:pStyle w:val="BodyText"/>
              <w:rPr>
                <w:u w:val="single"/>
              </w:rPr>
            </w:pPr>
          </w:p>
          <w:p w:rsidR="003E036D" w:rsidRPr="00BF42B6" w:rsidRDefault="003E036D" w:rsidP="003E036D">
            <w:pPr>
              <w:pStyle w:val="BodyText"/>
              <w:rPr>
                <w:b w:val="0"/>
              </w:rPr>
            </w:pPr>
            <w:r w:rsidRPr="00BF42B6">
              <w:rPr>
                <w:u w:val="single"/>
              </w:rPr>
              <w:t>If yes</w:t>
            </w:r>
            <w:r w:rsidRPr="00BF42B6">
              <w:rPr>
                <w:b w:val="0"/>
              </w:rPr>
              <w:t xml:space="preserve">, </w:t>
            </w:r>
            <w:r w:rsidRPr="00BF42B6">
              <w:rPr>
                <w:bCs w:val="0"/>
              </w:rPr>
              <w:t>what form did this take?</w:t>
            </w:r>
          </w:p>
          <w:p w:rsidR="003E036D" w:rsidRPr="00BF42B6" w:rsidRDefault="003E036D" w:rsidP="003E036D">
            <w:pPr>
              <w:pStyle w:val="BodyText"/>
              <w:rPr>
                <w:b w:val="0"/>
              </w:rPr>
            </w:pPr>
            <w:r w:rsidRPr="00BF42B6">
              <w:rPr>
                <w:b w:val="0"/>
              </w:rPr>
              <w:fldChar w:fldCharType="begin">
                <w:ffData>
                  <w:name w:val="Text7"/>
                  <w:enabled/>
                  <w:calcOnExit w:val="0"/>
                  <w:textInput/>
                </w:ffData>
              </w:fldChar>
            </w:r>
            <w:bookmarkStart w:id="6" w:name="Text7"/>
            <w:r w:rsidRPr="00BF42B6">
              <w:rPr>
                <w:b w:val="0"/>
              </w:rPr>
              <w:instrText xml:space="preserve"> FORMTEXT </w:instrText>
            </w:r>
            <w:r w:rsidRPr="00BF42B6">
              <w:rPr>
                <w:b w:val="0"/>
              </w:rPr>
            </w:r>
            <w:r w:rsidRPr="00BF42B6">
              <w:rPr>
                <w:b w:val="0"/>
              </w:rPr>
              <w:fldChar w:fldCharType="separate"/>
            </w:r>
            <w:r w:rsidRPr="00BF42B6">
              <w:rPr>
                <w:b w:val="0"/>
                <w:noProof/>
              </w:rPr>
              <w:t> </w:t>
            </w:r>
            <w:r w:rsidRPr="00BF42B6">
              <w:rPr>
                <w:b w:val="0"/>
                <w:noProof/>
              </w:rPr>
              <w:t> </w:t>
            </w:r>
            <w:r w:rsidRPr="00BF42B6">
              <w:rPr>
                <w:b w:val="0"/>
                <w:noProof/>
              </w:rPr>
              <w:t> </w:t>
            </w:r>
            <w:r w:rsidRPr="00BF42B6">
              <w:rPr>
                <w:b w:val="0"/>
                <w:noProof/>
              </w:rPr>
              <w:t> </w:t>
            </w:r>
            <w:r w:rsidRPr="00BF42B6">
              <w:rPr>
                <w:b w:val="0"/>
                <w:noProof/>
              </w:rPr>
              <w:t> </w:t>
            </w:r>
            <w:r w:rsidRPr="00BF42B6">
              <w:rPr>
                <w:b w:val="0"/>
              </w:rPr>
              <w:fldChar w:fldCharType="end"/>
            </w:r>
            <w:bookmarkEnd w:id="6"/>
          </w:p>
          <w:p w:rsidR="00082225" w:rsidRPr="00BF42B6" w:rsidRDefault="00082225" w:rsidP="003E036D">
            <w:pPr>
              <w:pStyle w:val="BodyText"/>
              <w:rPr>
                <w:b w:val="0"/>
              </w:rPr>
            </w:pPr>
          </w:p>
          <w:p w:rsidR="003E036D" w:rsidRPr="00BF42B6" w:rsidRDefault="003E036D" w:rsidP="003E036D">
            <w:pPr>
              <w:pStyle w:val="BodyText"/>
              <w:rPr>
                <w:b w:val="0"/>
              </w:rPr>
            </w:pPr>
          </w:p>
        </w:tc>
      </w:tr>
    </w:tbl>
    <w:p w:rsidR="003E036D" w:rsidRPr="00BF42B6" w:rsidRDefault="003E036D" w:rsidP="003E036D">
      <w:r w:rsidRPr="00BF42B6">
        <w:rPr>
          <w:b/>
          <w:bCs/>
        </w:rPr>
        <w:lastRenderedPageBreak/>
        <w:br w:type="page"/>
      </w:r>
    </w:p>
    <w:tbl>
      <w:tblPr>
        <w:tblStyle w:val="TableGrid"/>
        <w:tblW w:w="0" w:type="auto"/>
        <w:tblLook w:val="01E0" w:firstRow="1" w:lastRow="1" w:firstColumn="1" w:lastColumn="1" w:noHBand="0" w:noVBand="0"/>
      </w:tblPr>
      <w:tblGrid>
        <w:gridCol w:w="2452"/>
        <w:gridCol w:w="6608"/>
      </w:tblGrid>
      <w:tr w:rsidR="003E036D" w:rsidRPr="00963CF4">
        <w:tc>
          <w:tcPr>
            <w:tcW w:w="9468" w:type="dxa"/>
            <w:gridSpan w:val="2"/>
          </w:tcPr>
          <w:p w:rsidR="003E036D" w:rsidRDefault="003E036D" w:rsidP="003E036D">
            <w:pPr>
              <w:pStyle w:val="BodyText"/>
            </w:pPr>
            <w:r>
              <w:lastRenderedPageBreak/>
              <w:t>Has document been checked for compliance with Equality and Diversity regulations and guidance?</w:t>
            </w:r>
          </w:p>
          <w:p w:rsidR="003E036D" w:rsidRDefault="003E036D" w:rsidP="003E036D">
            <w:pPr>
              <w:pStyle w:val="BodyText"/>
            </w:pPr>
          </w:p>
          <w:p w:rsidR="003E036D" w:rsidRDefault="003E036D" w:rsidP="003E036D">
            <w:pPr>
              <w:pStyle w:val="BodyText"/>
            </w:pPr>
            <w:r w:rsidRPr="007E73F5">
              <w:t>Yes</w:t>
            </w:r>
            <w:r w:rsidRPr="007F1124">
              <w:rPr>
                <w:b w:val="0"/>
                <w:bCs w:val="0"/>
              </w:rPr>
              <w:t xml:space="preserve">   </w:t>
            </w:r>
            <w:r w:rsidR="009E425A">
              <w:rPr>
                <w:b w:val="0"/>
                <w:bCs w:val="0"/>
              </w:rPr>
              <w:t>X</w:t>
            </w:r>
            <w:r w:rsidRPr="007F1124">
              <w:rPr>
                <w:b w:val="0"/>
                <w:bCs w:val="0"/>
              </w:rPr>
              <w:t xml:space="preserve">  </w:t>
            </w:r>
            <w:r>
              <w:rPr>
                <w:b w:val="0"/>
                <w:bCs w:val="0"/>
              </w:rPr>
              <w:fldChar w:fldCharType="begin">
                <w:ffData>
                  <w:name w:val="Check5"/>
                  <w:enabled/>
                  <w:calcOnExit w:val="0"/>
                  <w:checkBox>
                    <w:sizeAuto/>
                    <w:default w:val="0"/>
                  </w:checkBox>
                </w:ffData>
              </w:fldChar>
            </w:r>
            <w:bookmarkStart w:id="7" w:name="Check5"/>
            <w:r>
              <w:rPr>
                <w:b w:val="0"/>
                <w:bCs w:val="0"/>
              </w:rPr>
              <w:instrText xml:space="preserve"> FORMCHECKBOX </w:instrText>
            </w:r>
            <w:r w:rsidR="00A90ED9">
              <w:rPr>
                <w:b w:val="0"/>
                <w:bCs w:val="0"/>
              </w:rPr>
            </w:r>
            <w:r w:rsidR="00A90ED9">
              <w:rPr>
                <w:b w:val="0"/>
                <w:bCs w:val="0"/>
              </w:rPr>
              <w:fldChar w:fldCharType="separate"/>
            </w:r>
            <w:r>
              <w:rPr>
                <w:b w:val="0"/>
                <w:bCs w:val="0"/>
              </w:rPr>
              <w:fldChar w:fldCharType="end"/>
            </w:r>
            <w:bookmarkEnd w:id="7"/>
            <w:r w:rsidRPr="007F1124">
              <w:rPr>
                <w:b w:val="0"/>
                <w:bCs w:val="0"/>
                <w:sz w:val="32"/>
                <w:szCs w:val="32"/>
              </w:rPr>
              <w:t xml:space="preserve"> </w:t>
            </w:r>
            <w:r w:rsidRPr="007F1124">
              <w:rPr>
                <w:b w:val="0"/>
                <w:bCs w:val="0"/>
              </w:rPr>
              <w:t xml:space="preserve">          </w:t>
            </w:r>
            <w:r w:rsidRPr="007E73F5">
              <w:t>No</w:t>
            </w:r>
            <w:r>
              <w:rPr>
                <w:b w:val="0"/>
                <w:bCs w:val="0"/>
              </w:rPr>
              <w:t xml:space="preserve">     </w:t>
            </w:r>
            <w:r>
              <w:rPr>
                <w:b w:val="0"/>
                <w:bCs w:val="0"/>
              </w:rPr>
              <w:fldChar w:fldCharType="begin">
                <w:ffData>
                  <w:name w:val="Check6"/>
                  <w:enabled/>
                  <w:calcOnExit w:val="0"/>
                  <w:checkBox>
                    <w:sizeAuto/>
                    <w:default w:val="0"/>
                  </w:checkBox>
                </w:ffData>
              </w:fldChar>
            </w:r>
            <w:bookmarkStart w:id="8" w:name="Check6"/>
            <w:r>
              <w:rPr>
                <w:b w:val="0"/>
                <w:bCs w:val="0"/>
              </w:rPr>
              <w:instrText xml:space="preserve"> FORMCHECKBOX </w:instrText>
            </w:r>
            <w:r w:rsidR="00A90ED9">
              <w:rPr>
                <w:b w:val="0"/>
                <w:bCs w:val="0"/>
              </w:rPr>
            </w:r>
            <w:r w:rsidR="00A90ED9">
              <w:rPr>
                <w:b w:val="0"/>
                <w:bCs w:val="0"/>
              </w:rPr>
              <w:fldChar w:fldCharType="separate"/>
            </w:r>
            <w:r>
              <w:rPr>
                <w:b w:val="0"/>
                <w:bCs w:val="0"/>
              </w:rPr>
              <w:fldChar w:fldCharType="end"/>
            </w:r>
            <w:bookmarkEnd w:id="8"/>
            <w:r w:rsidRPr="007F1124">
              <w:rPr>
                <w:b w:val="0"/>
                <w:bCs w:val="0"/>
              </w:rPr>
              <w:t xml:space="preserve">  </w:t>
            </w:r>
          </w:p>
          <w:p w:rsidR="003E036D" w:rsidRPr="00963CF4" w:rsidRDefault="003E036D" w:rsidP="003E036D">
            <w:pPr>
              <w:pStyle w:val="BodyText"/>
            </w:pPr>
            <w:r>
              <w:rPr>
                <w:b w:val="0"/>
              </w:rPr>
              <w:tab/>
            </w:r>
            <w:r>
              <w:rPr>
                <w:b w:val="0"/>
              </w:rPr>
              <w:tab/>
            </w:r>
            <w:r>
              <w:rPr>
                <w:b w:val="0"/>
              </w:rPr>
              <w:tab/>
            </w:r>
            <w:r>
              <w:rPr>
                <w:b w:val="0"/>
              </w:rPr>
              <w:tab/>
            </w:r>
            <w:r>
              <w:rPr>
                <w:b w:val="0"/>
              </w:rPr>
              <w:tab/>
            </w:r>
            <w:r>
              <w:rPr>
                <w:b w:val="0"/>
              </w:rPr>
              <w:tab/>
            </w:r>
            <w:r>
              <w:rPr>
                <w:b w:val="0"/>
              </w:rPr>
              <w:tab/>
            </w:r>
            <w:r w:rsidRPr="00963CF4">
              <w:tab/>
            </w:r>
            <w:r w:rsidRPr="00963CF4">
              <w:tab/>
            </w:r>
          </w:p>
        </w:tc>
      </w:tr>
      <w:tr w:rsidR="003E036D" w:rsidRPr="00963CF4">
        <w:tc>
          <w:tcPr>
            <w:tcW w:w="9468" w:type="dxa"/>
            <w:gridSpan w:val="2"/>
          </w:tcPr>
          <w:p w:rsidR="003E036D" w:rsidRDefault="003E036D" w:rsidP="003E036D">
            <w:pPr>
              <w:pStyle w:val="BodyText"/>
            </w:pPr>
            <w:r>
              <w:t>Are there any resource implications?</w:t>
            </w:r>
          </w:p>
          <w:p w:rsidR="003E036D" w:rsidRDefault="003E036D" w:rsidP="003E036D">
            <w:pPr>
              <w:pStyle w:val="BodyText"/>
            </w:pPr>
          </w:p>
          <w:p w:rsidR="003E036D" w:rsidRDefault="003E036D" w:rsidP="003E036D">
            <w:pPr>
              <w:pStyle w:val="BodyText"/>
            </w:pPr>
            <w:r w:rsidRPr="007E73F5">
              <w:t>Yes</w:t>
            </w:r>
            <w:r w:rsidRPr="007F1124">
              <w:rPr>
                <w:b w:val="0"/>
                <w:bCs w:val="0"/>
              </w:rPr>
              <w:t xml:space="preserve">     </w:t>
            </w:r>
            <w:r>
              <w:rPr>
                <w:b w:val="0"/>
                <w:bCs w:val="0"/>
              </w:rPr>
              <w:fldChar w:fldCharType="begin">
                <w:ffData>
                  <w:name w:val="Check7"/>
                  <w:enabled/>
                  <w:calcOnExit w:val="0"/>
                  <w:checkBox>
                    <w:sizeAuto/>
                    <w:default w:val="0"/>
                  </w:checkBox>
                </w:ffData>
              </w:fldChar>
            </w:r>
            <w:bookmarkStart w:id="9" w:name="Check7"/>
            <w:r>
              <w:rPr>
                <w:b w:val="0"/>
                <w:bCs w:val="0"/>
              </w:rPr>
              <w:instrText xml:space="preserve"> FORMCHECKBOX </w:instrText>
            </w:r>
            <w:r w:rsidR="00A90ED9">
              <w:rPr>
                <w:b w:val="0"/>
                <w:bCs w:val="0"/>
              </w:rPr>
            </w:r>
            <w:r w:rsidR="00A90ED9">
              <w:rPr>
                <w:b w:val="0"/>
                <w:bCs w:val="0"/>
              </w:rPr>
              <w:fldChar w:fldCharType="separate"/>
            </w:r>
            <w:r>
              <w:rPr>
                <w:b w:val="0"/>
                <w:bCs w:val="0"/>
              </w:rPr>
              <w:fldChar w:fldCharType="end"/>
            </w:r>
            <w:bookmarkEnd w:id="9"/>
            <w:r w:rsidRPr="007F1124">
              <w:rPr>
                <w:b w:val="0"/>
                <w:bCs w:val="0"/>
                <w:sz w:val="32"/>
                <w:szCs w:val="32"/>
              </w:rPr>
              <w:t xml:space="preserve"> </w:t>
            </w:r>
            <w:r w:rsidRPr="007F1124">
              <w:rPr>
                <w:b w:val="0"/>
                <w:bCs w:val="0"/>
              </w:rPr>
              <w:t xml:space="preserve">          </w:t>
            </w:r>
            <w:r w:rsidRPr="007E73F5">
              <w:t>No</w:t>
            </w:r>
            <w:r>
              <w:rPr>
                <w:b w:val="0"/>
                <w:bCs w:val="0"/>
              </w:rPr>
              <w:t xml:space="preserve">    </w:t>
            </w:r>
            <w:r w:rsidR="009E425A">
              <w:rPr>
                <w:b w:val="0"/>
                <w:bCs w:val="0"/>
              </w:rPr>
              <w:t>X</w:t>
            </w:r>
            <w:r>
              <w:rPr>
                <w:b w:val="0"/>
                <w:bCs w:val="0"/>
              </w:rPr>
              <w:t xml:space="preserve"> </w:t>
            </w:r>
            <w:r>
              <w:rPr>
                <w:b w:val="0"/>
                <w:bCs w:val="0"/>
              </w:rPr>
              <w:fldChar w:fldCharType="begin">
                <w:ffData>
                  <w:name w:val="Check8"/>
                  <w:enabled/>
                  <w:calcOnExit w:val="0"/>
                  <w:checkBox>
                    <w:sizeAuto/>
                    <w:default w:val="0"/>
                  </w:checkBox>
                </w:ffData>
              </w:fldChar>
            </w:r>
            <w:bookmarkStart w:id="10" w:name="Check8"/>
            <w:r>
              <w:rPr>
                <w:b w:val="0"/>
                <w:bCs w:val="0"/>
              </w:rPr>
              <w:instrText xml:space="preserve"> FORMCHECKBOX </w:instrText>
            </w:r>
            <w:r w:rsidR="00A90ED9">
              <w:rPr>
                <w:b w:val="0"/>
                <w:bCs w:val="0"/>
              </w:rPr>
            </w:r>
            <w:r w:rsidR="00A90ED9">
              <w:rPr>
                <w:b w:val="0"/>
                <w:bCs w:val="0"/>
              </w:rPr>
              <w:fldChar w:fldCharType="separate"/>
            </w:r>
            <w:r>
              <w:rPr>
                <w:b w:val="0"/>
                <w:bCs w:val="0"/>
              </w:rPr>
              <w:fldChar w:fldCharType="end"/>
            </w:r>
            <w:bookmarkEnd w:id="10"/>
          </w:p>
          <w:p w:rsidR="003E036D" w:rsidRDefault="003E036D" w:rsidP="003E036D">
            <w:pPr>
              <w:pStyle w:val="BodyText"/>
            </w:pPr>
          </w:p>
          <w:p w:rsidR="003E036D" w:rsidRPr="007E73F5" w:rsidRDefault="003E036D" w:rsidP="003E036D">
            <w:pPr>
              <w:pStyle w:val="BodyText"/>
              <w:rPr>
                <w:bCs w:val="0"/>
              </w:rPr>
            </w:pPr>
            <w:r w:rsidRPr="001D62ED">
              <w:rPr>
                <w:u w:val="single"/>
              </w:rPr>
              <w:t>If yes</w:t>
            </w:r>
            <w:r>
              <w:rPr>
                <w:b w:val="0"/>
              </w:rPr>
              <w:t xml:space="preserve">, </w:t>
            </w:r>
            <w:r w:rsidRPr="007E73F5">
              <w:rPr>
                <w:bCs w:val="0"/>
              </w:rPr>
              <w:t>what are they and how are they to be met?</w:t>
            </w:r>
          </w:p>
          <w:p w:rsidR="003E036D" w:rsidRDefault="003E036D" w:rsidP="003E036D">
            <w:pPr>
              <w:pStyle w:val="BodyText"/>
              <w:rPr>
                <w:b w:val="0"/>
              </w:rPr>
            </w:pPr>
          </w:p>
          <w:bookmarkStart w:id="11" w:name="Text8"/>
          <w:p w:rsidR="003E036D" w:rsidRDefault="003E036D" w:rsidP="003E036D">
            <w:pPr>
              <w:pStyle w:val="BodyText"/>
              <w:rPr>
                <w:b w:val="0"/>
              </w:rPr>
            </w:pPr>
            <w:r>
              <w:rPr>
                <w:b w:val="0"/>
              </w:rPr>
              <w:fldChar w:fldCharType="begin">
                <w:ffData>
                  <w:name w:val="Text8"/>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Pr="001D62ED" w:rsidRDefault="003E036D" w:rsidP="003E036D">
            <w:pPr>
              <w:pStyle w:val="BodyText"/>
              <w:rPr>
                <w:b w:val="0"/>
              </w:rPr>
            </w:pPr>
          </w:p>
        </w:tc>
      </w:tr>
      <w:tr w:rsidR="003E036D" w:rsidRPr="00963CF4">
        <w:tc>
          <w:tcPr>
            <w:tcW w:w="9468" w:type="dxa"/>
            <w:gridSpan w:val="2"/>
          </w:tcPr>
          <w:p w:rsidR="003E036D" w:rsidRDefault="003E036D" w:rsidP="003E036D">
            <w:pPr>
              <w:pStyle w:val="BodyText"/>
              <w:rPr>
                <w:b w:val="0"/>
              </w:rPr>
            </w:pPr>
            <w:r w:rsidRPr="001D62ED">
              <w:t>Does this policy/guidelines</w:t>
            </w:r>
            <w:r>
              <w:t xml:space="preserve"> impact on any other service?</w:t>
            </w:r>
          </w:p>
          <w:p w:rsidR="003E036D" w:rsidRDefault="003E036D" w:rsidP="003E036D">
            <w:pPr>
              <w:pStyle w:val="BodyText"/>
              <w:rPr>
                <w:b w:val="0"/>
              </w:rPr>
            </w:pPr>
          </w:p>
          <w:p w:rsidR="003E036D" w:rsidRDefault="003E036D" w:rsidP="003E036D">
            <w:pPr>
              <w:pStyle w:val="BodyText"/>
            </w:pPr>
            <w:r>
              <w:tab/>
            </w:r>
            <w:r>
              <w:fldChar w:fldCharType="begin">
                <w:ffData>
                  <w:name w:val="Check9"/>
                  <w:enabled/>
                  <w:calcOnExit w:val="0"/>
                  <w:checkBox>
                    <w:sizeAuto/>
                    <w:default w:val="0"/>
                  </w:checkBox>
                </w:ffData>
              </w:fldChar>
            </w:r>
            <w:bookmarkStart w:id="12" w:name="Check9"/>
            <w:r>
              <w:instrText xml:space="preserve"> FORMCHECKBOX </w:instrText>
            </w:r>
            <w:r w:rsidR="00A90ED9">
              <w:fldChar w:fldCharType="separate"/>
            </w:r>
            <w:r>
              <w:fldChar w:fldCharType="end"/>
            </w:r>
            <w:bookmarkEnd w:id="12"/>
            <w:r>
              <w:t xml:space="preserve">   N/A </w:t>
            </w:r>
            <w:r w:rsidRPr="007E73F5">
              <w:rPr>
                <w:bCs w:val="0"/>
              </w:rPr>
              <w:t>because it is an organisation wide document</w:t>
            </w:r>
          </w:p>
          <w:p w:rsidR="003E036D" w:rsidRDefault="003E036D" w:rsidP="003E036D">
            <w:pPr>
              <w:pStyle w:val="BodyText"/>
            </w:pPr>
          </w:p>
          <w:p w:rsidR="003E036D" w:rsidRDefault="003E036D" w:rsidP="003E036D">
            <w:pPr>
              <w:pStyle w:val="BodyText"/>
            </w:pPr>
            <w:r>
              <w:tab/>
            </w:r>
            <w:r>
              <w:fldChar w:fldCharType="begin">
                <w:ffData>
                  <w:name w:val="Check10"/>
                  <w:enabled/>
                  <w:calcOnExit w:val="0"/>
                  <w:checkBox>
                    <w:sizeAuto/>
                    <w:default w:val="0"/>
                  </w:checkBox>
                </w:ffData>
              </w:fldChar>
            </w:r>
            <w:bookmarkStart w:id="13" w:name="Check10"/>
            <w:r>
              <w:instrText xml:space="preserve"> FORMCHECKBOX </w:instrText>
            </w:r>
            <w:r w:rsidR="00A90ED9">
              <w:fldChar w:fldCharType="separate"/>
            </w:r>
            <w:r>
              <w:fldChar w:fldCharType="end"/>
            </w:r>
            <w:bookmarkEnd w:id="13"/>
            <w:r>
              <w:rPr>
                <w:sz w:val="32"/>
                <w:szCs w:val="32"/>
              </w:rPr>
              <w:t xml:space="preserve">   </w:t>
            </w:r>
            <w:r>
              <w:t xml:space="preserve">NO, </w:t>
            </w:r>
            <w:r w:rsidRPr="007E73F5">
              <w:rPr>
                <w:bCs w:val="0"/>
              </w:rPr>
              <w:t>no impact on other services</w:t>
            </w:r>
          </w:p>
          <w:p w:rsidR="003E036D" w:rsidRDefault="003E036D" w:rsidP="003E036D">
            <w:pPr>
              <w:pStyle w:val="BodyText"/>
            </w:pPr>
          </w:p>
          <w:p w:rsidR="003E036D" w:rsidRPr="001D62ED" w:rsidRDefault="003E036D" w:rsidP="003E036D">
            <w:pPr>
              <w:pStyle w:val="BodyText"/>
            </w:pPr>
            <w:r>
              <w:tab/>
            </w:r>
            <w:r w:rsidR="009E425A">
              <w:t>X</w:t>
            </w:r>
            <w:r>
              <w:fldChar w:fldCharType="begin">
                <w:ffData>
                  <w:name w:val="Check11"/>
                  <w:enabled/>
                  <w:calcOnExit w:val="0"/>
                  <w:checkBox>
                    <w:sizeAuto/>
                    <w:default w:val="0"/>
                  </w:checkBox>
                </w:ffData>
              </w:fldChar>
            </w:r>
            <w:bookmarkStart w:id="14" w:name="Check11"/>
            <w:r>
              <w:instrText xml:space="preserve"> FORMCHECKBOX </w:instrText>
            </w:r>
            <w:r w:rsidR="00A90ED9">
              <w:fldChar w:fldCharType="separate"/>
            </w:r>
            <w:r>
              <w:fldChar w:fldCharType="end"/>
            </w:r>
            <w:bookmarkEnd w:id="14"/>
            <w:r>
              <w:rPr>
                <w:sz w:val="32"/>
                <w:szCs w:val="32"/>
              </w:rPr>
              <w:t xml:space="preserve">   </w:t>
            </w:r>
            <w:r>
              <w:t>YES</w:t>
            </w:r>
          </w:p>
          <w:p w:rsidR="003E036D" w:rsidRDefault="003E036D" w:rsidP="003E036D">
            <w:pPr>
              <w:pStyle w:val="BodyText"/>
              <w:rPr>
                <w:b w:val="0"/>
              </w:rPr>
            </w:pPr>
          </w:p>
          <w:p w:rsidR="003E036D" w:rsidRPr="007E73F5" w:rsidRDefault="003E036D" w:rsidP="003E036D">
            <w:pPr>
              <w:pStyle w:val="BodyText"/>
              <w:rPr>
                <w:bCs w:val="0"/>
              </w:rPr>
            </w:pPr>
            <w:r w:rsidRPr="001D62ED">
              <w:rPr>
                <w:u w:val="single"/>
              </w:rPr>
              <w:t>If yes</w:t>
            </w:r>
            <w:r>
              <w:t xml:space="preserve">, </w:t>
            </w:r>
            <w:r w:rsidRPr="007E73F5">
              <w:rPr>
                <w:bCs w:val="0"/>
              </w:rPr>
              <w:t>has that service agreed to the content of the policy/guidelines?</w:t>
            </w:r>
          </w:p>
          <w:p w:rsidR="003E036D" w:rsidRDefault="003E036D" w:rsidP="003E036D">
            <w:pPr>
              <w:pStyle w:val="BodyText"/>
            </w:pPr>
          </w:p>
          <w:p w:rsidR="003E036D" w:rsidRDefault="003E036D" w:rsidP="003E036D">
            <w:pPr>
              <w:pStyle w:val="BodyText"/>
            </w:pPr>
            <w:r w:rsidRPr="007E73F5">
              <w:t>Yes</w:t>
            </w:r>
            <w:r w:rsidRPr="007F1124">
              <w:rPr>
                <w:b w:val="0"/>
                <w:bCs w:val="0"/>
              </w:rPr>
              <w:t xml:space="preserve">    </w:t>
            </w:r>
            <w:r w:rsidR="009E425A">
              <w:rPr>
                <w:b w:val="0"/>
                <w:bCs w:val="0"/>
              </w:rPr>
              <w:t>X</w:t>
            </w:r>
            <w:r w:rsidRPr="007F1124">
              <w:rPr>
                <w:b w:val="0"/>
                <w:bCs w:val="0"/>
              </w:rPr>
              <w:t xml:space="preserve"> </w:t>
            </w:r>
            <w:r>
              <w:rPr>
                <w:b w:val="0"/>
                <w:bCs w:val="0"/>
              </w:rPr>
              <w:fldChar w:fldCharType="begin">
                <w:ffData>
                  <w:name w:val="Check12"/>
                  <w:enabled/>
                  <w:calcOnExit w:val="0"/>
                  <w:checkBox>
                    <w:sizeAuto/>
                    <w:default w:val="0"/>
                  </w:checkBox>
                </w:ffData>
              </w:fldChar>
            </w:r>
            <w:bookmarkStart w:id="15" w:name="Check12"/>
            <w:r>
              <w:rPr>
                <w:b w:val="0"/>
                <w:bCs w:val="0"/>
              </w:rPr>
              <w:instrText xml:space="preserve"> FORMCHECKBOX </w:instrText>
            </w:r>
            <w:r w:rsidR="00A90ED9">
              <w:rPr>
                <w:b w:val="0"/>
                <w:bCs w:val="0"/>
              </w:rPr>
            </w:r>
            <w:r w:rsidR="00A90ED9">
              <w:rPr>
                <w:b w:val="0"/>
                <w:bCs w:val="0"/>
              </w:rPr>
              <w:fldChar w:fldCharType="separate"/>
            </w:r>
            <w:r>
              <w:rPr>
                <w:b w:val="0"/>
                <w:bCs w:val="0"/>
              </w:rPr>
              <w:fldChar w:fldCharType="end"/>
            </w:r>
            <w:bookmarkEnd w:id="15"/>
            <w:r w:rsidRPr="007F1124">
              <w:rPr>
                <w:b w:val="0"/>
                <w:bCs w:val="0"/>
                <w:sz w:val="32"/>
                <w:szCs w:val="32"/>
              </w:rPr>
              <w:t xml:space="preserve"> </w:t>
            </w:r>
            <w:r w:rsidRPr="007F1124">
              <w:rPr>
                <w:b w:val="0"/>
                <w:bCs w:val="0"/>
              </w:rPr>
              <w:t xml:space="preserve">          </w:t>
            </w:r>
            <w:r w:rsidRPr="007E73F5">
              <w:t>No</w:t>
            </w:r>
            <w:r>
              <w:rPr>
                <w:b w:val="0"/>
                <w:bCs w:val="0"/>
              </w:rPr>
              <w:t xml:space="preserve">     </w:t>
            </w:r>
            <w:bookmarkStart w:id="16" w:name="Check13"/>
            <w:r>
              <w:rPr>
                <w:b w:val="0"/>
                <w:bCs w:val="0"/>
                <w:sz w:val="32"/>
                <w:szCs w:val="32"/>
              </w:rPr>
              <w:fldChar w:fldCharType="begin">
                <w:ffData>
                  <w:name w:val="Check13"/>
                  <w:enabled/>
                  <w:calcOnExit w:val="0"/>
                  <w:checkBox>
                    <w:sizeAuto/>
                    <w:default w:val="0"/>
                  </w:checkBox>
                </w:ffData>
              </w:fldChar>
            </w:r>
            <w:r>
              <w:rPr>
                <w:b w:val="0"/>
                <w:bCs w:val="0"/>
                <w:sz w:val="32"/>
                <w:szCs w:val="32"/>
              </w:rPr>
              <w:instrText xml:space="preserve"> FORMCHECKBOX </w:instrText>
            </w:r>
            <w:r w:rsidR="00A90ED9">
              <w:rPr>
                <w:b w:val="0"/>
                <w:bCs w:val="0"/>
                <w:sz w:val="32"/>
                <w:szCs w:val="32"/>
              </w:rPr>
            </w:r>
            <w:r w:rsidR="00A90ED9">
              <w:rPr>
                <w:b w:val="0"/>
                <w:bCs w:val="0"/>
                <w:sz w:val="32"/>
                <w:szCs w:val="32"/>
              </w:rPr>
              <w:fldChar w:fldCharType="separate"/>
            </w:r>
            <w:r>
              <w:rPr>
                <w:b w:val="0"/>
                <w:bCs w:val="0"/>
                <w:sz w:val="32"/>
                <w:szCs w:val="32"/>
              </w:rPr>
              <w:fldChar w:fldCharType="end"/>
            </w:r>
            <w:bookmarkEnd w:id="16"/>
            <w:r w:rsidRPr="007F1124">
              <w:rPr>
                <w:b w:val="0"/>
                <w:bCs w:val="0"/>
              </w:rPr>
              <w:t xml:space="preserve">  </w:t>
            </w:r>
          </w:p>
          <w:p w:rsidR="003E036D" w:rsidRPr="001D62ED" w:rsidRDefault="003E036D" w:rsidP="003E036D">
            <w:pPr>
              <w:pStyle w:val="BodyText"/>
              <w:rPr>
                <w:b w:val="0"/>
              </w:rPr>
            </w:pPr>
            <w:r>
              <w:tab/>
            </w:r>
            <w:r>
              <w:tab/>
            </w:r>
          </w:p>
        </w:tc>
      </w:tr>
      <w:tr w:rsidR="003E036D">
        <w:tc>
          <w:tcPr>
            <w:tcW w:w="2520" w:type="dxa"/>
          </w:tcPr>
          <w:p w:rsidR="003E036D" w:rsidRPr="00963CF4" w:rsidRDefault="003E036D" w:rsidP="003E036D">
            <w:pPr>
              <w:pStyle w:val="BodyText"/>
            </w:pPr>
            <w:r>
              <w:t>Main evidence base and/or references</w:t>
            </w:r>
          </w:p>
        </w:tc>
        <w:tc>
          <w:tcPr>
            <w:tcW w:w="6948" w:type="dxa"/>
          </w:tcPr>
          <w:p w:rsidR="003E036D" w:rsidRDefault="003E036D" w:rsidP="003E036D">
            <w:pPr>
              <w:pStyle w:val="BodyText"/>
              <w:rPr>
                <w:b w:val="0"/>
              </w:rPr>
            </w:pPr>
            <w:r>
              <w:rPr>
                <w:b w:val="0"/>
              </w:rPr>
              <w:t>(State main guidance used, regulations, reason for update, etc):</w:t>
            </w:r>
          </w:p>
          <w:p w:rsidR="003E036D" w:rsidRDefault="009E425A" w:rsidP="003E036D">
            <w:pPr>
              <w:pStyle w:val="BodyText"/>
              <w:rPr>
                <w:b w:val="0"/>
              </w:rPr>
            </w:pPr>
            <w:r>
              <w:rPr>
                <w:b w:val="0"/>
              </w:rPr>
              <w:t xml:space="preserve">National consensus evidence- Best practice statements, </w:t>
            </w:r>
          </w:p>
          <w:p w:rsidR="003E036D" w:rsidRDefault="009E425A" w:rsidP="003E036D">
            <w:pPr>
              <w:pStyle w:val="BodyText"/>
              <w:rPr>
                <w:b w:val="0"/>
              </w:rPr>
            </w:pPr>
            <w:r>
              <w:rPr>
                <w:b w:val="0"/>
              </w:rPr>
              <w:t>CREST, NICE, SIGN, Best Practice Statement- Optimising Wound Care (All referenced)</w:t>
            </w: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p w:rsidR="003E036D" w:rsidRDefault="003E036D" w:rsidP="003E036D">
            <w:pPr>
              <w:pStyle w:val="BodyText"/>
              <w:rPr>
                <w:b w:val="0"/>
              </w:rPr>
            </w:pPr>
          </w:p>
        </w:tc>
      </w:tr>
    </w:tbl>
    <w:p w:rsidR="003E036D" w:rsidRDefault="003E036D" w:rsidP="003E036D">
      <w:pPr>
        <w:pStyle w:val="BodyText"/>
      </w:pPr>
    </w:p>
    <w:p w:rsidR="003E036D" w:rsidRDefault="003E036D" w:rsidP="003E036D">
      <w:pPr>
        <w:pStyle w:val="BodyText"/>
      </w:pPr>
    </w:p>
    <w:p w:rsidR="003E036D" w:rsidRDefault="003E036D" w:rsidP="003E036D">
      <w:pPr>
        <w:pStyle w:val="BodyText"/>
        <w:jc w:val="center"/>
      </w:pPr>
      <w:r>
        <w:t>e-mail completed form to: @oxfordshirepct.nhs.uk</w:t>
      </w:r>
    </w:p>
    <w:p w:rsidR="003E036D" w:rsidRDefault="003E036D">
      <w:pPr>
        <w:jc w:val="right"/>
        <w:rPr>
          <w:rFonts w:ascii="Arial" w:hAnsi="Arial" w:cs="Arial"/>
          <w:b/>
          <w:sz w:val="32"/>
          <w:szCs w:val="32"/>
        </w:rPr>
      </w:pPr>
    </w:p>
    <w:p w:rsidR="00082225" w:rsidRDefault="00082225">
      <w:pPr>
        <w:jc w:val="right"/>
        <w:rPr>
          <w:rFonts w:ascii="Arial" w:hAnsi="Arial" w:cs="Arial"/>
          <w:b/>
          <w:sz w:val="32"/>
          <w:szCs w:val="32"/>
        </w:rPr>
      </w:pPr>
    </w:p>
    <w:p w:rsidR="005E578B" w:rsidRPr="002B4B23" w:rsidRDefault="00E50036">
      <w:pPr>
        <w:jc w:val="right"/>
        <w:rPr>
          <w:rFonts w:ascii="Arial" w:hAnsi="Arial" w:cs="Arial"/>
        </w:rPr>
      </w:pPr>
      <w:r>
        <w:rPr>
          <w:rFonts w:ascii="Arial" w:hAnsi="Arial" w:cs="Arial"/>
          <w:b/>
          <w:noProof/>
          <w:sz w:val="32"/>
          <w:szCs w:val="32"/>
        </w:rPr>
        <w:lastRenderedPageBreak/>
        <w:drawing>
          <wp:inline distT="0" distB="0" distL="0" distR="0">
            <wp:extent cx="2247900" cy="542925"/>
            <wp:effectExtent l="19050" t="0" r="0" b="0"/>
            <wp:docPr id="2" name="Picture 2" descr="oxfordshire single pc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shire single pct col"/>
                    <pic:cNvPicPr>
                      <a:picLocks noChangeAspect="1" noChangeArrowheads="1"/>
                    </pic:cNvPicPr>
                  </pic:nvPicPr>
                  <pic:blipFill>
                    <a:blip r:embed="rId9" cstate="print"/>
                    <a:srcRect/>
                    <a:stretch>
                      <a:fillRect/>
                    </a:stretch>
                  </pic:blipFill>
                  <pic:spPr bwMode="auto">
                    <a:xfrm>
                      <a:off x="0" y="0"/>
                      <a:ext cx="2247900" cy="542925"/>
                    </a:xfrm>
                    <a:prstGeom prst="rect">
                      <a:avLst/>
                    </a:prstGeom>
                    <a:noFill/>
                    <a:ln w="9525">
                      <a:noFill/>
                      <a:miter lim="800000"/>
                      <a:headEnd/>
                      <a:tailEnd/>
                    </a:ln>
                  </pic:spPr>
                </pic:pic>
              </a:graphicData>
            </a:graphic>
          </wp:inline>
        </w:drawing>
      </w:r>
    </w:p>
    <w:p w:rsidR="000A52AF" w:rsidRPr="002B4B23" w:rsidRDefault="000A52AF" w:rsidP="000A52AF">
      <w:pPr>
        <w:jc w:val="right"/>
        <w:rPr>
          <w:rFonts w:ascii="Arial" w:hAnsi="Arial" w:cs="Arial"/>
          <w:b/>
          <w:sz w:val="32"/>
          <w:szCs w:val="32"/>
        </w:rPr>
      </w:pPr>
    </w:p>
    <w:p w:rsidR="000A52AF" w:rsidRPr="002B4B23" w:rsidRDefault="000A52AF" w:rsidP="002960CF">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2B4B23">
        <w:rPr>
          <w:rFonts w:ascii="Arial" w:hAnsi="Arial" w:cs="Arial"/>
          <w:b/>
          <w:sz w:val="36"/>
          <w:szCs w:val="36"/>
        </w:rPr>
        <w:t xml:space="preserve">Policy for the management of wounds for community based health care teams </w:t>
      </w:r>
    </w:p>
    <w:p w:rsidR="002960CF" w:rsidRPr="002B4B23" w:rsidRDefault="002960CF">
      <w:pPr>
        <w:rPr>
          <w:rFonts w:ascii="Arial" w:hAnsi="Arial" w:cs="Arial"/>
          <w:b/>
          <w:sz w:val="28"/>
          <w:szCs w:val="28"/>
          <w:u w:val="single"/>
        </w:rPr>
      </w:pPr>
    </w:p>
    <w:p w:rsidR="000A52AF" w:rsidRDefault="002960CF">
      <w:pPr>
        <w:rPr>
          <w:rFonts w:ascii="Arial" w:hAnsi="Arial" w:cs="Arial"/>
          <w:b/>
          <w:u w:val="single"/>
        </w:rPr>
      </w:pPr>
      <w:r w:rsidRPr="002B4B23">
        <w:rPr>
          <w:rFonts w:ascii="Arial" w:hAnsi="Arial" w:cs="Arial"/>
          <w:b/>
          <w:u w:val="single"/>
        </w:rPr>
        <w:t>Contents</w:t>
      </w:r>
    </w:p>
    <w:p w:rsidR="002F6FD7" w:rsidRPr="002B4B23" w:rsidRDefault="002F6FD7">
      <w:pPr>
        <w:rPr>
          <w:rFonts w:ascii="Arial" w:hAnsi="Arial" w:cs="Arial"/>
          <w:b/>
          <w:u w:val="single"/>
        </w:rPr>
      </w:pPr>
    </w:p>
    <w:p w:rsidR="002960CF" w:rsidRPr="002F6FD7" w:rsidRDefault="002960CF">
      <w:pPr>
        <w:rPr>
          <w:rFonts w:ascii="Arial" w:hAnsi="Arial" w:cs="Arial"/>
          <w:b/>
          <w:sz w:val="20"/>
          <w:szCs w:val="20"/>
        </w:rPr>
      </w:pPr>
      <w:r w:rsidRPr="002F6FD7">
        <w:rPr>
          <w:rFonts w:ascii="Arial" w:hAnsi="Arial" w:cs="Arial"/>
          <w:b/>
          <w:sz w:val="20"/>
          <w:szCs w:val="20"/>
        </w:rPr>
        <w:t>1. Introduction</w:t>
      </w:r>
    </w:p>
    <w:p w:rsidR="002960CF" w:rsidRPr="002F6FD7" w:rsidRDefault="002960CF">
      <w:pPr>
        <w:rPr>
          <w:rFonts w:ascii="Arial" w:hAnsi="Arial" w:cs="Arial"/>
          <w:b/>
          <w:sz w:val="20"/>
          <w:szCs w:val="20"/>
        </w:rPr>
      </w:pPr>
      <w:r w:rsidRPr="002F6FD7">
        <w:rPr>
          <w:rFonts w:ascii="Arial" w:hAnsi="Arial" w:cs="Arial"/>
          <w:b/>
          <w:sz w:val="20"/>
          <w:szCs w:val="20"/>
        </w:rPr>
        <w:t>2. Definitions</w:t>
      </w:r>
    </w:p>
    <w:p w:rsidR="002960CF" w:rsidRPr="002F6FD7" w:rsidRDefault="002960CF">
      <w:pPr>
        <w:rPr>
          <w:rFonts w:ascii="Arial" w:hAnsi="Arial" w:cs="Arial"/>
          <w:b/>
          <w:sz w:val="20"/>
          <w:szCs w:val="20"/>
        </w:rPr>
      </w:pPr>
      <w:r w:rsidRPr="002F6FD7">
        <w:rPr>
          <w:rFonts w:ascii="Arial" w:hAnsi="Arial" w:cs="Arial"/>
          <w:b/>
          <w:sz w:val="20"/>
          <w:szCs w:val="20"/>
        </w:rPr>
        <w:t>3. Accountability and Responsibility</w:t>
      </w:r>
    </w:p>
    <w:p w:rsidR="002960CF" w:rsidRPr="002F6FD7" w:rsidRDefault="002960CF">
      <w:pPr>
        <w:rPr>
          <w:rFonts w:ascii="Arial" w:hAnsi="Arial" w:cs="Arial"/>
          <w:b/>
          <w:sz w:val="20"/>
          <w:szCs w:val="20"/>
        </w:rPr>
      </w:pPr>
      <w:r w:rsidRPr="002F6FD7">
        <w:rPr>
          <w:rFonts w:ascii="Arial" w:hAnsi="Arial" w:cs="Arial"/>
          <w:b/>
          <w:sz w:val="20"/>
          <w:szCs w:val="20"/>
        </w:rPr>
        <w:t xml:space="preserve">4. </w:t>
      </w:r>
      <w:r w:rsidR="002B4B23" w:rsidRPr="002F6FD7">
        <w:rPr>
          <w:rFonts w:ascii="Arial" w:hAnsi="Arial" w:cs="Arial"/>
          <w:b/>
          <w:sz w:val="20"/>
          <w:szCs w:val="20"/>
        </w:rPr>
        <w:t>Assessment</w:t>
      </w:r>
    </w:p>
    <w:p w:rsidR="002B4B23" w:rsidRPr="002F6FD7" w:rsidRDefault="002B4B23">
      <w:pPr>
        <w:rPr>
          <w:rFonts w:ascii="Arial" w:hAnsi="Arial" w:cs="Arial"/>
          <w:b/>
          <w:sz w:val="20"/>
          <w:szCs w:val="20"/>
        </w:rPr>
      </w:pPr>
      <w:r w:rsidRPr="002F6FD7">
        <w:rPr>
          <w:rFonts w:ascii="Arial" w:hAnsi="Arial" w:cs="Arial"/>
          <w:b/>
          <w:sz w:val="20"/>
          <w:szCs w:val="20"/>
        </w:rPr>
        <w:t>5. Establishing a diagnosis</w:t>
      </w:r>
    </w:p>
    <w:p w:rsidR="002B4B23" w:rsidRPr="002F6FD7" w:rsidRDefault="002B4B23">
      <w:pPr>
        <w:rPr>
          <w:rFonts w:ascii="Arial" w:hAnsi="Arial" w:cs="Arial"/>
          <w:b/>
          <w:sz w:val="20"/>
          <w:szCs w:val="20"/>
        </w:rPr>
      </w:pPr>
      <w:r w:rsidRPr="002F6FD7">
        <w:rPr>
          <w:rFonts w:ascii="Arial" w:hAnsi="Arial" w:cs="Arial"/>
          <w:b/>
          <w:sz w:val="20"/>
          <w:szCs w:val="20"/>
        </w:rPr>
        <w:t>6. Establishing a treatment plan</w:t>
      </w:r>
    </w:p>
    <w:p w:rsidR="002B4B23" w:rsidRPr="002F6FD7" w:rsidRDefault="002B4B23">
      <w:pPr>
        <w:rPr>
          <w:rFonts w:ascii="Arial" w:hAnsi="Arial" w:cs="Arial"/>
          <w:b/>
          <w:sz w:val="20"/>
          <w:szCs w:val="20"/>
        </w:rPr>
      </w:pPr>
      <w:r w:rsidRPr="002F6FD7">
        <w:rPr>
          <w:rFonts w:ascii="Arial" w:hAnsi="Arial" w:cs="Arial"/>
          <w:b/>
          <w:sz w:val="20"/>
          <w:szCs w:val="20"/>
        </w:rPr>
        <w:t>7. Implementing a treatment plan</w:t>
      </w:r>
    </w:p>
    <w:p w:rsidR="002B4B23" w:rsidRPr="002F6FD7" w:rsidRDefault="002B4B23">
      <w:pPr>
        <w:rPr>
          <w:rFonts w:ascii="Arial" w:hAnsi="Arial" w:cs="Arial"/>
          <w:b/>
          <w:sz w:val="20"/>
          <w:szCs w:val="20"/>
        </w:rPr>
      </w:pPr>
      <w:r w:rsidRPr="002F6FD7">
        <w:rPr>
          <w:rFonts w:ascii="Arial" w:hAnsi="Arial" w:cs="Arial"/>
          <w:b/>
          <w:sz w:val="20"/>
          <w:szCs w:val="20"/>
        </w:rPr>
        <w:t>8. Reviewing/evaluating/measuring</w:t>
      </w:r>
    </w:p>
    <w:p w:rsidR="002B4B23" w:rsidRPr="002F6FD7" w:rsidRDefault="002B4B23">
      <w:pPr>
        <w:rPr>
          <w:rFonts w:ascii="Arial" w:hAnsi="Arial" w:cs="Arial"/>
          <w:b/>
          <w:sz w:val="20"/>
          <w:szCs w:val="20"/>
        </w:rPr>
      </w:pPr>
      <w:r w:rsidRPr="002F6FD7">
        <w:rPr>
          <w:rFonts w:ascii="Arial" w:hAnsi="Arial" w:cs="Arial"/>
          <w:b/>
          <w:sz w:val="20"/>
          <w:szCs w:val="20"/>
        </w:rPr>
        <w:t>9. Monitoring compliance with and effectiveness of the policy</w:t>
      </w:r>
    </w:p>
    <w:p w:rsidR="002B4B23" w:rsidRPr="002F6FD7" w:rsidRDefault="002B4B23">
      <w:pPr>
        <w:rPr>
          <w:rFonts w:ascii="Arial" w:hAnsi="Arial" w:cs="Arial"/>
          <w:b/>
          <w:sz w:val="20"/>
          <w:szCs w:val="20"/>
        </w:rPr>
      </w:pPr>
      <w:r w:rsidRPr="002F6FD7">
        <w:rPr>
          <w:rFonts w:ascii="Arial" w:hAnsi="Arial" w:cs="Arial"/>
          <w:b/>
          <w:sz w:val="20"/>
          <w:szCs w:val="20"/>
        </w:rPr>
        <w:t>10. References</w:t>
      </w:r>
    </w:p>
    <w:p w:rsidR="002B4B23" w:rsidRPr="002F6FD7" w:rsidRDefault="002B4B23">
      <w:pPr>
        <w:rPr>
          <w:rFonts w:ascii="Arial" w:hAnsi="Arial" w:cs="Arial"/>
          <w:b/>
          <w:sz w:val="20"/>
          <w:szCs w:val="20"/>
        </w:rPr>
      </w:pPr>
      <w:r w:rsidRPr="002F6FD7">
        <w:rPr>
          <w:rFonts w:ascii="Arial" w:hAnsi="Arial" w:cs="Arial"/>
          <w:b/>
          <w:sz w:val="20"/>
          <w:szCs w:val="20"/>
        </w:rPr>
        <w:t>11. Review</w:t>
      </w:r>
    </w:p>
    <w:p w:rsidR="002B4B23" w:rsidRPr="002F6FD7" w:rsidRDefault="002B4B23">
      <w:pPr>
        <w:rPr>
          <w:rFonts w:ascii="Arial" w:hAnsi="Arial" w:cs="Arial"/>
          <w:b/>
          <w:sz w:val="20"/>
          <w:szCs w:val="20"/>
        </w:rPr>
      </w:pPr>
      <w:r w:rsidRPr="002F6FD7">
        <w:rPr>
          <w:rFonts w:ascii="Arial" w:hAnsi="Arial" w:cs="Arial"/>
          <w:b/>
          <w:sz w:val="20"/>
          <w:szCs w:val="20"/>
        </w:rPr>
        <w:t xml:space="preserve">Appendix 1 – Standards to support </w:t>
      </w:r>
      <w:r w:rsidR="006F024B" w:rsidRPr="002F6FD7">
        <w:rPr>
          <w:rFonts w:ascii="Arial" w:hAnsi="Arial" w:cs="Arial"/>
          <w:b/>
          <w:sz w:val="20"/>
          <w:szCs w:val="20"/>
        </w:rPr>
        <w:t>the wound care of documentation</w:t>
      </w:r>
    </w:p>
    <w:p w:rsidR="006F024B" w:rsidRPr="002F6FD7" w:rsidRDefault="006F024B">
      <w:pPr>
        <w:rPr>
          <w:rFonts w:ascii="Arial" w:hAnsi="Arial" w:cs="Arial"/>
          <w:b/>
          <w:sz w:val="20"/>
          <w:szCs w:val="20"/>
        </w:rPr>
      </w:pPr>
      <w:r w:rsidRPr="002F6FD7">
        <w:rPr>
          <w:rFonts w:ascii="Arial" w:hAnsi="Arial" w:cs="Arial"/>
          <w:b/>
          <w:sz w:val="20"/>
          <w:szCs w:val="20"/>
        </w:rPr>
        <w:t>Appendix 2 – Equality Impact Assessment</w:t>
      </w:r>
    </w:p>
    <w:p w:rsidR="002B4B23" w:rsidRPr="002B4B23" w:rsidRDefault="002B4B23">
      <w:pPr>
        <w:rPr>
          <w:rFonts w:ascii="Arial" w:hAnsi="Arial" w:cs="Arial"/>
          <w:b/>
          <w:sz w:val="22"/>
          <w:szCs w:val="22"/>
        </w:rPr>
      </w:pPr>
    </w:p>
    <w:p w:rsidR="002F6FD7" w:rsidRDefault="000A52AF" w:rsidP="006F024B">
      <w:pPr>
        <w:numPr>
          <w:ilvl w:val="0"/>
          <w:numId w:val="17"/>
        </w:numPr>
        <w:rPr>
          <w:rFonts w:ascii="Arial" w:hAnsi="Arial" w:cs="Arial"/>
          <w:b/>
          <w:u w:val="single"/>
        </w:rPr>
      </w:pPr>
      <w:r w:rsidRPr="002B4B23">
        <w:rPr>
          <w:rFonts w:ascii="Arial" w:hAnsi="Arial" w:cs="Arial"/>
          <w:b/>
          <w:u w:val="single"/>
        </w:rPr>
        <w:t xml:space="preserve">Introduction </w:t>
      </w:r>
    </w:p>
    <w:p w:rsidR="000A52AF" w:rsidRPr="002B4B23" w:rsidRDefault="000A52AF">
      <w:pPr>
        <w:rPr>
          <w:rFonts w:ascii="Arial" w:hAnsi="Arial" w:cs="Arial"/>
          <w:b/>
          <w:u w:val="single"/>
        </w:rPr>
      </w:pPr>
    </w:p>
    <w:p w:rsidR="000A52AF" w:rsidRPr="002F6FD7" w:rsidRDefault="00501CFF" w:rsidP="00F64AE1">
      <w:pPr>
        <w:numPr>
          <w:ilvl w:val="1"/>
          <w:numId w:val="14"/>
        </w:numPr>
        <w:rPr>
          <w:rFonts w:ascii="Arial" w:hAnsi="Arial" w:cs="Arial"/>
          <w:sz w:val="20"/>
          <w:szCs w:val="20"/>
        </w:rPr>
      </w:pPr>
      <w:r w:rsidRPr="002F6FD7">
        <w:rPr>
          <w:rFonts w:ascii="Arial" w:hAnsi="Arial" w:cs="Arial"/>
          <w:sz w:val="20"/>
          <w:szCs w:val="20"/>
        </w:rPr>
        <w:t>It is suggested that the current cost to the NHS of caring for patients with chronic wounds is in the range of £2.3 - £3.1 billion (2005/6 prices)</w:t>
      </w:r>
      <w:r w:rsidR="00DA6B20" w:rsidRPr="002F6FD7">
        <w:rPr>
          <w:rFonts w:ascii="Arial" w:hAnsi="Arial" w:cs="Arial"/>
          <w:sz w:val="20"/>
          <w:szCs w:val="20"/>
        </w:rPr>
        <w:t xml:space="preserve"> (Posnett and Franks, 2007),</w:t>
      </w:r>
      <w:r w:rsidRPr="002F6FD7">
        <w:rPr>
          <w:rFonts w:ascii="Arial" w:hAnsi="Arial" w:cs="Arial"/>
          <w:sz w:val="20"/>
          <w:szCs w:val="20"/>
        </w:rPr>
        <w:t xml:space="preserve"> this is expected to increase over the next 20 years because of our aging population.</w:t>
      </w:r>
    </w:p>
    <w:p w:rsidR="006F024B" w:rsidRPr="002F6FD7" w:rsidRDefault="006F024B" w:rsidP="006F024B">
      <w:pPr>
        <w:rPr>
          <w:rFonts w:ascii="Arial" w:hAnsi="Arial" w:cs="Arial"/>
          <w:sz w:val="20"/>
          <w:szCs w:val="20"/>
        </w:rPr>
      </w:pPr>
    </w:p>
    <w:p w:rsidR="0091694C" w:rsidRPr="002F6FD7" w:rsidRDefault="00F64AE1" w:rsidP="00BF42B6">
      <w:pPr>
        <w:ind w:left="360" w:hanging="360"/>
        <w:rPr>
          <w:rFonts w:ascii="Arial" w:hAnsi="Arial" w:cs="Arial"/>
          <w:sz w:val="20"/>
          <w:szCs w:val="20"/>
        </w:rPr>
      </w:pPr>
      <w:r w:rsidRPr="00AE2B84">
        <w:rPr>
          <w:rFonts w:ascii="Arial" w:hAnsi="Arial" w:cs="Arial"/>
          <w:b/>
          <w:sz w:val="20"/>
          <w:szCs w:val="20"/>
        </w:rPr>
        <w:t>1.2</w:t>
      </w:r>
      <w:r w:rsidR="006F024B" w:rsidRPr="002F6FD7">
        <w:rPr>
          <w:rFonts w:ascii="Arial" w:hAnsi="Arial" w:cs="Arial"/>
          <w:sz w:val="20"/>
          <w:szCs w:val="20"/>
        </w:rPr>
        <w:t xml:space="preserve"> </w:t>
      </w:r>
      <w:r w:rsidR="002F6FD7">
        <w:rPr>
          <w:rFonts w:ascii="Arial" w:hAnsi="Arial" w:cs="Arial"/>
          <w:sz w:val="20"/>
          <w:szCs w:val="20"/>
        </w:rPr>
        <w:t xml:space="preserve"> </w:t>
      </w:r>
      <w:r w:rsidR="007A2A7B" w:rsidRPr="002F6FD7">
        <w:rPr>
          <w:rFonts w:ascii="Arial" w:hAnsi="Arial" w:cs="Arial"/>
          <w:sz w:val="20"/>
          <w:szCs w:val="20"/>
        </w:rPr>
        <w:t>For the year 2007</w:t>
      </w:r>
      <w:r w:rsidR="00082225">
        <w:rPr>
          <w:rFonts w:ascii="Arial" w:hAnsi="Arial" w:cs="Arial"/>
          <w:sz w:val="20"/>
          <w:szCs w:val="20"/>
        </w:rPr>
        <w:t xml:space="preserve"> </w:t>
      </w:r>
      <w:r w:rsidR="00BD4100">
        <w:rPr>
          <w:rFonts w:ascii="Arial" w:hAnsi="Arial" w:cs="Arial"/>
          <w:sz w:val="20"/>
          <w:szCs w:val="20"/>
        </w:rPr>
        <w:t>-</w:t>
      </w:r>
      <w:r w:rsidR="00082225">
        <w:rPr>
          <w:rFonts w:ascii="Arial" w:hAnsi="Arial" w:cs="Arial"/>
          <w:sz w:val="20"/>
          <w:szCs w:val="20"/>
        </w:rPr>
        <w:t xml:space="preserve"> 20</w:t>
      </w:r>
      <w:r w:rsidR="007A2A7B" w:rsidRPr="002F6FD7">
        <w:rPr>
          <w:rFonts w:ascii="Arial" w:hAnsi="Arial" w:cs="Arial"/>
          <w:sz w:val="20"/>
          <w:szCs w:val="20"/>
        </w:rPr>
        <w:t>08 Oxfordshire PCT prescribing cost</w:t>
      </w:r>
      <w:r w:rsidR="001440E8" w:rsidRPr="002F6FD7">
        <w:rPr>
          <w:rFonts w:ascii="Arial" w:hAnsi="Arial" w:cs="Arial"/>
          <w:sz w:val="20"/>
          <w:szCs w:val="20"/>
        </w:rPr>
        <w:t>s</w:t>
      </w:r>
      <w:r w:rsidR="007A2A7B" w:rsidRPr="002F6FD7">
        <w:rPr>
          <w:rFonts w:ascii="Arial" w:hAnsi="Arial" w:cs="Arial"/>
          <w:sz w:val="20"/>
          <w:szCs w:val="20"/>
        </w:rPr>
        <w:t xml:space="preserve"> for wound dressings </w:t>
      </w:r>
      <w:r w:rsidR="006F024B" w:rsidRPr="002F6FD7">
        <w:rPr>
          <w:rFonts w:ascii="Arial" w:hAnsi="Arial" w:cs="Arial"/>
          <w:sz w:val="20"/>
          <w:szCs w:val="20"/>
        </w:rPr>
        <w:t>w</w:t>
      </w:r>
      <w:r w:rsidR="007A2A7B" w:rsidRPr="002F6FD7">
        <w:rPr>
          <w:rFonts w:ascii="Arial" w:hAnsi="Arial" w:cs="Arial"/>
          <w:sz w:val="20"/>
          <w:szCs w:val="20"/>
        </w:rPr>
        <w:t>as</w:t>
      </w:r>
      <w:r w:rsidR="00BF42B6">
        <w:rPr>
          <w:rFonts w:ascii="Arial" w:hAnsi="Arial" w:cs="Arial"/>
          <w:sz w:val="20"/>
          <w:szCs w:val="20"/>
        </w:rPr>
        <w:t xml:space="preserve"> £874,000.  </w:t>
      </w:r>
      <w:r w:rsidRPr="002F6FD7">
        <w:rPr>
          <w:rFonts w:ascii="Arial" w:hAnsi="Arial" w:cs="Arial"/>
          <w:sz w:val="20"/>
          <w:szCs w:val="20"/>
        </w:rPr>
        <w:t xml:space="preserve">This </w:t>
      </w:r>
      <w:r w:rsidR="007A2A7B" w:rsidRPr="002F6FD7">
        <w:rPr>
          <w:rFonts w:ascii="Arial" w:hAnsi="Arial" w:cs="Arial"/>
          <w:sz w:val="20"/>
          <w:szCs w:val="20"/>
        </w:rPr>
        <w:t xml:space="preserve">excludes nursing time and mileage for community nurses and more importantly does not include the costs for patients both on lost earnings and on their quality of life. </w:t>
      </w:r>
    </w:p>
    <w:p w:rsidR="006F024B" w:rsidRPr="002F6FD7" w:rsidRDefault="006F024B" w:rsidP="006F024B">
      <w:pPr>
        <w:ind w:left="360" w:hanging="360"/>
        <w:rPr>
          <w:rFonts w:ascii="Arial" w:hAnsi="Arial" w:cs="Arial"/>
          <w:sz w:val="20"/>
          <w:szCs w:val="20"/>
        </w:rPr>
      </w:pPr>
    </w:p>
    <w:p w:rsidR="006F024B" w:rsidRPr="002F6FD7" w:rsidRDefault="00F64AE1" w:rsidP="006F024B">
      <w:pPr>
        <w:ind w:left="360" w:hanging="360"/>
        <w:rPr>
          <w:rFonts w:ascii="Arial" w:hAnsi="Arial" w:cs="Arial"/>
          <w:sz w:val="20"/>
          <w:szCs w:val="20"/>
        </w:rPr>
      </w:pPr>
      <w:r w:rsidRPr="00AE2B84">
        <w:rPr>
          <w:rFonts w:ascii="Arial" w:hAnsi="Arial" w:cs="Arial"/>
          <w:b/>
          <w:sz w:val="20"/>
          <w:szCs w:val="20"/>
        </w:rPr>
        <w:t>1.3</w:t>
      </w:r>
      <w:r w:rsidRPr="002F6FD7">
        <w:rPr>
          <w:rFonts w:ascii="Arial" w:hAnsi="Arial" w:cs="Arial"/>
          <w:sz w:val="20"/>
          <w:szCs w:val="20"/>
        </w:rPr>
        <w:t xml:space="preserve"> </w:t>
      </w:r>
      <w:r w:rsidR="009B6D16" w:rsidRPr="002F6FD7">
        <w:rPr>
          <w:rFonts w:ascii="Arial" w:hAnsi="Arial" w:cs="Arial"/>
          <w:sz w:val="20"/>
          <w:szCs w:val="20"/>
        </w:rPr>
        <w:t>The</w:t>
      </w:r>
      <w:r w:rsidR="0091694C" w:rsidRPr="002F6FD7">
        <w:rPr>
          <w:rFonts w:ascii="Arial" w:hAnsi="Arial" w:cs="Arial"/>
          <w:sz w:val="20"/>
          <w:szCs w:val="20"/>
        </w:rPr>
        <w:t xml:space="preserve"> </w:t>
      </w:r>
      <w:r w:rsidR="009B6D16" w:rsidRPr="002F6FD7">
        <w:rPr>
          <w:rFonts w:ascii="Arial" w:hAnsi="Arial" w:cs="Arial"/>
          <w:sz w:val="20"/>
          <w:szCs w:val="20"/>
        </w:rPr>
        <w:t>figures</w:t>
      </w:r>
      <w:r w:rsidR="0091694C" w:rsidRPr="002F6FD7">
        <w:rPr>
          <w:rFonts w:ascii="Arial" w:hAnsi="Arial" w:cs="Arial"/>
          <w:sz w:val="20"/>
          <w:szCs w:val="20"/>
        </w:rPr>
        <w:t xml:space="preserve"> available from Decision Support</w:t>
      </w:r>
      <w:r w:rsidR="009B6D16" w:rsidRPr="002F6FD7">
        <w:rPr>
          <w:rFonts w:ascii="Arial" w:hAnsi="Arial" w:cs="Arial"/>
          <w:sz w:val="20"/>
          <w:szCs w:val="20"/>
        </w:rPr>
        <w:t xml:space="preserve"> suggest that 43% of a community</w:t>
      </w:r>
      <w:r w:rsidR="006F024B" w:rsidRPr="002F6FD7">
        <w:rPr>
          <w:rFonts w:ascii="Arial" w:hAnsi="Arial" w:cs="Arial"/>
          <w:sz w:val="20"/>
          <w:szCs w:val="20"/>
        </w:rPr>
        <w:t xml:space="preserve"> </w:t>
      </w:r>
      <w:r w:rsidR="009B6D16" w:rsidRPr="002F6FD7">
        <w:rPr>
          <w:rFonts w:ascii="Arial" w:hAnsi="Arial" w:cs="Arial"/>
          <w:sz w:val="20"/>
          <w:szCs w:val="20"/>
        </w:rPr>
        <w:t>nurse</w:t>
      </w:r>
      <w:r w:rsidR="0091694C" w:rsidRPr="002F6FD7">
        <w:rPr>
          <w:rFonts w:ascii="Arial" w:hAnsi="Arial" w:cs="Arial"/>
          <w:sz w:val="20"/>
          <w:szCs w:val="20"/>
        </w:rPr>
        <w:t>’</w:t>
      </w:r>
      <w:r w:rsidR="009B6D16" w:rsidRPr="002F6FD7">
        <w:rPr>
          <w:rFonts w:ascii="Arial" w:hAnsi="Arial" w:cs="Arial"/>
          <w:sz w:val="20"/>
          <w:szCs w:val="20"/>
        </w:rPr>
        <w:t>s time</w:t>
      </w:r>
      <w:r w:rsidR="000F76B9" w:rsidRPr="002F6FD7">
        <w:rPr>
          <w:rFonts w:ascii="Arial" w:hAnsi="Arial" w:cs="Arial"/>
          <w:sz w:val="20"/>
          <w:szCs w:val="20"/>
        </w:rPr>
        <w:t xml:space="preserve"> is spent on chronic wound care</w:t>
      </w:r>
      <w:r w:rsidR="00BB342D" w:rsidRPr="002F6FD7">
        <w:rPr>
          <w:rFonts w:ascii="Arial" w:hAnsi="Arial" w:cs="Arial"/>
          <w:sz w:val="20"/>
          <w:szCs w:val="20"/>
        </w:rPr>
        <w:t>.</w:t>
      </w:r>
    </w:p>
    <w:p w:rsidR="00BB342D" w:rsidRPr="002F6FD7" w:rsidRDefault="00BB342D" w:rsidP="00F64AE1">
      <w:pPr>
        <w:ind w:left="360" w:hanging="360"/>
        <w:rPr>
          <w:rFonts w:ascii="Arial" w:hAnsi="Arial" w:cs="Arial"/>
          <w:sz w:val="20"/>
          <w:szCs w:val="20"/>
        </w:rPr>
      </w:pPr>
    </w:p>
    <w:p w:rsidR="00BB342D" w:rsidRPr="002F6FD7" w:rsidRDefault="00F64AE1" w:rsidP="00F64AE1">
      <w:pPr>
        <w:ind w:left="360" w:hanging="360"/>
        <w:rPr>
          <w:rFonts w:ascii="Arial" w:hAnsi="Arial" w:cs="Arial"/>
          <w:sz w:val="20"/>
          <w:szCs w:val="20"/>
        </w:rPr>
      </w:pPr>
      <w:r w:rsidRPr="00AE2B84">
        <w:rPr>
          <w:rFonts w:ascii="Arial" w:hAnsi="Arial" w:cs="Arial"/>
          <w:b/>
          <w:sz w:val="20"/>
          <w:szCs w:val="20"/>
        </w:rPr>
        <w:t>1.4</w:t>
      </w:r>
      <w:r w:rsidRPr="002F6FD7">
        <w:rPr>
          <w:rFonts w:ascii="Arial" w:hAnsi="Arial" w:cs="Arial"/>
          <w:sz w:val="20"/>
          <w:szCs w:val="20"/>
        </w:rPr>
        <w:t xml:space="preserve"> </w:t>
      </w:r>
      <w:r w:rsidR="00BB342D" w:rsidRPr="002F6FD7">
        <w:rPr>
          <w:rFonts w:ascii="Arial" w:hAnsi="Arial" w:cs="Arial"/>
          <w:sz w:val="20"/>
          <w:szCs w:val="20"/>
        </w:rPr>
        <w:t xml:space="preserve">In view of this significant statistic, </w:t>
      </w:r>
      <w:r w:rsidR="005E578B" w:rsidRPr="002F6FD7">
        <w:rPr>
          <w:rFonts w:ascii="Arial" w:hAnsi="Arial" w:cs="Arial"/>
          <w:sz w:val="20"/>
          <w:szCs w:val="20"/>
        </w:rPr>
        <w:t>Community Health Oxfordshire (</w:t>
      </w:r>
      <w:r w:rsidR="00BB342D" w:rsidRPr="002F6FD7">
        <w:rPr>
          <w:rFonts w:ascii="Arial" w:hAnsi="Arial" w:cs="Arial"/>
          <w:sz w:val="20"/>
          <w:szCs w:val="20"/>
        </w:rPr>
        <w:t>CHO</w:t>
      </w:r>
      <w:r w:rsidR="005E578B" w:rsidRPr="002F6FD7">
        <w:rPr>
          <w:rFonts w:ascii="Arial" w:hAnsi="Arial" w:cs="Arial"/>
          <w:sz w:val="20"/>
          <w:szCs w:val="20"/>
        </w:rPr>
        <w:t>)</w:t>
      </w:r>
      <w:r w:rsidR="00BB342D" w:rsidRPr="002F6FD7">
        <w:rPr>
          <w:rFonts w:ascii="Arial" w:hAnsi="Arial" w:cs="Arial"/>
          <w:sz w:val="20"/>
          <w:szCs w:val="20"/>
        </w:rPr>
        <w:t xml:space="preserve"> needs to ensure that wound management:-</w:t>
      </w:r>
    </w:p>
    <w:p w:rsidR="00BB342D" w:rsidRPr="002F6FD7" w:rsidRDefault="00BB342D">
      <w:pPr>
        <w:rPr>
          <w:rFonts w:ascii="Arial" w:hAnsi="Arial" w:cs="Arial"/>
          <w:sz w:val="20"/>
          <w:szCs w:val="20"/>
        </w:rPr>
      </w:pPr>
    </w:p>
    <w:p w:rsidR="00BB342D" w:rsidRPr="002F6FD7" w:rsidRDefault="00BB342D" w:rsidP="00BB342D">
      <w:pPr>
        <w:numPr>
          <w:ilvl w:val="0"/>
          <w:numId w:val="2"/>
        </w:numPr>
        <w:rPr>
          <w:rFonts w:ascii="Arial" w:hAnsi="Arial" w:cs="Arial"/>
          <w:sz w:val="20"/>
          <w:szCs w:val="20"/>
        </w:rPr>
      </w:pPr>
      <w:r w:rsidRPr="002F6FD7">
        <w:rPr>
          <w:rFonts w:ascii="Arial" w:hAnsi="Arial" w:cs="Arial"/>
          <w:sz w:val="20"/>
          <w:szCs w:val="20"/>
        </w:rPr>
        <w:t>Is delivered by fit for purpose</w:t>
      </w:r>
      <w:r w:rsidR="00616385" w:rsidRPr="002F6FD7">
        <w:rPr>
          <w:rFonts w:ascii="Arial" w:hAnsi="Arial" w:cs="Arial"/>
          <w:sz w:val="20"/>
          <w:szCs w:val="20"/>
        </w:rPr>
        <w:t xml:space="preserve"> and </w:t>
      </w:r>
      <w:r w:rsidRPr="002F6FD7">
        <w:rPr>
          <w:rFonts w:ascii="Arial" w:hAnsi="Arial" w:cs="Arial"/>
          <w:sz w:val="20"/>
          <w:szCs w:val="20"/>
        </w:rPr>
        <w:t>competent staff</w:t>
      </w:r>
    </w:p>
    <w:p w:rsidR="00BB342D" w:rsidRPr="002F6FD7" w:rsidRDefault="00BB342D" w:rsidP="00BB342D">
      <w:pPr>
        <w:numPr>
          <w:ilvl w:val="0"/>
          <w:numId w:val="2"/>
        </w:numPr>
        <w:rPr>
          <w:rFonts w:ascii="Arial" w:hAnsi="Arial" w:cs="Arial"/>
          <w:sz w:val="20"/>
          <w:szCs w:val="20"/>
        </w:rPr>
      </w:pPr>
      <w:r w:rsidRPr="002F6FD7">
        <w:rPr>
          <w:rFonts w:ascii="Arial" w:hAnsi="Arial" w:cs="Arial"/>
          <w:sz w:val="20"/>
          <w:szCs w:val="20"/>
        </w:rPr>
        <w:t>Is based on evidence or best practice</w:t>
      </w:r>
      <w:r w:rsidR="006F12EC" w:rsidRPr="002F6FD7">
        <w:rPr>
          <w:rFonts w:ascii="Arial" w:hAnsi="Arial" w:cs="Arial"/>
          <w:sz w:val="20"/>
          <w:szCs w:val="20"/>
        </w:rPr>
        <w:t xml:space="preserve"> </w:t>
      </w:r>
    </w:p>
    <w:p w:rsidR="00BB342D" w:rsidRPr="002F6FD7" w:rsidRDefault="00BB342D" w:rsidP="00BB342D">
      <w:pPr>
        <w:numPr>
          <w:ilvl w:val="0"/>
          <w:numId w:val="2"/>
        </w:numPr>
        <w:rPr>
          <w:rFonts w:ascii="Arial" w:hAnsi="Arial" w:cs="Arial"/>
          <w:sz w:val="20"/>
          <w:szCs w:val="20"/>
        </w:rPr>
      </w:pPr>
      <w:r w:rsidRPr="002F6FD7">
        <w:rPr>
          <w:rFonts w:ascii="Arial" w:hAnsi="Arial" w:cs="Arial"/>
          <w:sz w:val="20"/>
          <w:szCs w:val="20"/>
        </w:rPr>
        <w:t>Is cost effective</w:t>
      </w:r>
    </w:p>
    <w:p w:rsidR="00BB342D" w:rsidRPr="002F6FD7" w:rsidRDefault="006F12EC" w:rsidP="00BB342D">
      <w:pPr>
        <w:numPr>
          <w:ilvl w:val="0"/>
          <w:numId w:val="2"/>
        </w:numPr>
        <w:rPr>
          <w:rFonts w:ascii="Arial" w:hAnsi="Arial" w:cs="Arial"/>
          <w:sz w:val="20"/>
          <w:szCs w:val="20"/>
        </w:rPr>
      </w:pPr>
      <w:r w:rsidRPr="002F6FD7">
        <w:rPr>
          <w:rFonts w:ascii="Arial" w:hAnsi="Arial" w:cs="Arial"/>
          <w:sz w:val="20"/>
          <w:szCs w:val="20"/>
        </w:rPr>
        <w:t xml:space="preserve">Contributes to improving </w:t>
      </w:r>
      <w:r w:rsidR="00A62B2E" w:rsidRPr="002F6FD7">
        <w:rPr>
          <w:rFonts w:ascii="Arial" w:hAnsi="Arial" w:cs="Arial"/>
          <w:sz w:val="20"/>
          <w:szCs w:val="20"/>
        </w:rPr>
        <w:t xml:space="preserve">clinical </w:t>
      </w:r>
      <w:r w:rsidRPr="002F6FD7">
        <w:rPr>
          <w:rFonts w:ascii="Arial" w:hAnsi="Arial" w:cs="Arial"/>
          <w:sz w:val="20"/>
          <w:szCs w:val="20"/>
        </w:rPr>
        <w:t xml:space="preserve">outcomes for patients </w:t>
      </w:r>
    </w:p>
    <w:p w:rsidR="00A62B2E" w:rsidRPr="002F6FD7" w:rsidRDefault="006F12EC" w:rsidP="00BB342D">
      <w:pPr>
        <w:numPr>
          <w:ilvl w:val="0"/>
          <w:numId w:val="2"/>
        </w:numPr>
        <w:rPr>
          <w:rFonts w:ascii="Arial" w:hAnsi="Arial" w:cs="Arial"/>
          <w:sz w:val="20"/>
          <w:szCs w:val="20"/>
        </w:rPr>
      </w:pPr>
      <w:r w:rsidRPr="002F6FD7">
        <w:rPr>
          <w:rFonts w:ascii="Arial" w:hAnsi="Arial" w:cs="Arial"/>
          <w:sz w:val="20"/>
          <w:szCs w:val="20"/>
        </w:rPr>
        <w:t>Is measurable</w:t>
      </w:r>
    </w:p>
    <w:p w:rsidR="006F12EC" w:rsidRPr="002F6FD7" w:rsidRDefault="00A62B2E" w:rsidP="00BB342D">
      <w:pPr>
        <w:numPr>
          <w:ilvl w:val="0"/>
          <w:numId w:val="2"/>
        </w:numPr>
        <w:rPr>
          <w:rFonts w:ascii="Arial" w:hAnsi="Arial" w:cs="Arial"/>
          <w:sz w:val="20"/>
          <w:szCs w:val="20"/>
        </w:rPr>
      </w:pPr>
      <w:r w:rsidRPr="002F6FD7">
        <w:rPr>
          <w:rFonts w:ascii="Arial" w:hAnsi="Arial" w:cs="Arial"/>
          <w:sz w:val="20"/>
          <w:szCs w:val="20"/>
        </w:rPr>
        <w:t>Ensures patient safety</w:t>
      </w:r>
      <w:r w:rsidR="006F12EC" w:rsidRPr="002F6FD7">
        <w:rPr>
          <w:rFonts w:ascii="Arial" w:hAnsi="Arial" w:cs="Arial"/>
          <w:sz w:val="20"/>
          <w:szCs w:val="20"/>
        </w:rPr>
        <w:t xml:space="preserve"> </w:t>
      </w:r>
    </w:p>
    <w:p w:rsidR="001C3293" w:rsidRPr="002F6FD7" w:rsidRDefault="001C3293" w:rsidP="001C3293">
      <w:pPr>
        <w:rPr>
          <w:rFonts w:ascii="Arial" w:hAnsi="Arial" w:cs="Arial"/>
          <w:sz w:val="20"/>
          <w:szCs w:val="20"/>
        </w:rPr>
      </w:pPr>
    </w:p>
    <w:p w:rsidR="008263F6" w:rsidRDefault="001C3293" w:rsidP="008263F6">
      <w:pPr>
        <w:rPr>
          <w:rFonts w:ascii="Arial" w:hAnsi="Arial" w:cs="Arial"/>
          <w:sz w:val="20"/>
          <w:szCs w:val="20"/>
        </w:rPr>
      </w:pPr>
      <w:r w:rsidRPr="002F6FD7">
        <w:rPr>
          <w:rFonts w:ascii="Arial" w:hAnsi="Arial" w:cs="Arial"/>
          <w:sz w:val="20"/>
          <w:szCs w:val="20"/>
        </w:rPr>
        <w:t xml:space="preserve">National guidelines and frameworks </w:t>
      </w:r>
      <w:r w:rsidR="00691781" w:rsidRPr="002F6FD7">
        <w:rPr>
          <w:rFonts w:ascii="Arial" w:hAnsi="Arial" w:cs="Arial"/>
          <w:sz w:val="20"/>
          <w:szCs w:val="20"/>
        </w:rPr>
        <w:t>provide recommended wound management options based on a consensus of evidence (CREST</w:t>
      </w:r>
      <w:r w:rsidR="00796AC6" w:rsidRPr="002F6FD7">
        <w:rPr>
          <w:rFonts w:ascii="Arial" w:hAnsi="Arial" w:cs="Arial"/>
          <w:sz w:val="20"/>
          <w:szCs w:val="20"/>
        </w:rPr>
        <w:t>, 1998</w:t>
      </w:r>
      <w:r w:rsidR="005E578B" w:rsidRPr="002F6FD7">
        <w:rPr>
          <w:rFonts w:ascii="Arial" w:hAnsi="Arial" w:cs="Arial"/>
          <w:sz w:val="20"/>
          <w:szCs w:val="20"/>
        </w:rPr>
        <w:t>;</w:t>
      </w:r>
      <w:r w:rsidR="00691781" w:rsidRPr="002F6FD7">
        <w:rPr>
          <w:rFonts w:ascii="Arial" w:hAnsi="Arial" w:cs="Arial"/>
          <w:sz w:val="20"/>
          <w:szCs w:val="20"/>
        </w:rPr>
        <w:t xml:space="preserve"> SIGN,</w:t>
      </w:r>
      <w:r w:rsidR="005E578B" w:rsidRPr="002F6FD7">
        <w:rPr>
          <w:rFonts w:ascii="Arial" w:hAnsi="Arial" w:cs="Arial"/>
          <w:sz w:val="20"/>
          <w:szCs w:val="20"/>
        </w:rPr>
        <w:t>1998;</w:t>
      </w:r>
      <w:r w:rsidR="00691781" w:rsidRPr="002F6FD7">
        <w:rPr>
          <w:rFonts w:ascii="Arial" w:hAnsi="Arial" w:cs="Arial"/>
          <w:sz w:val="20"/>
          <w:szCs w:val="20"/>
        </w:rPr>
        <w:t xml:space="preserve"> RCN,</w:t>
      </w:r>
      <w:r w:rsidR="005E578B" w:rsidRPr="002F6FD7">
        <w:rPr>
          <w:rFonts w:ascii="Arial" w:hAnsi="Arial" w:cs="Arial"/>
          <w:sz w:val="20"/>
          <w:szCs w:val="20"/>
        </w:rPr>
        <w:t>2006</w:t>
      </w:r>
      <w:r w:rsidR="00796AC6">
        <w:rPr>
          <w:rFonts w:ascii="Arial" w:hAnsi="Arial" w:cs="Arial"/>
          <w:sz w:val="20"/>
          <w:szCs w:val="20"/>
        </w:rPr>
        <w:t>)</w:t>
      </w:r>
      <w:r w:rsidR="0091694C" w:rsidRPr="002F6FD7">
        <w:rPr>
          <w:rFonts w:ascii="Arial" w:hAnsi="Arial" w:cs="Arial"/>
          <w:sz w:val="20"/>
          <w:szCs w:val="20"/>
        </w:rPr>
        <w:t>.  T</w:t>
      </w:r>
      <w:r w:rsidR="00691781" w:rsidRPr="002F6FD7">
        <w:rPr>
          <w:rFonts w:ascii="Arial" w:hAnsi="Arial" w:cs="Arial"/>
          <w:sz w:val="20"/>
          <w:szCs w:val="20"/>
        </w:rPr>
        <w:t xml:space="preserve">his Policy adopts </w:t>
      </w:r>
      <w:r w:rsidR="00204756" w:rsidRPr="002F6FD7">
        <w:rPr>
          <w:rFonts w:ascii="Arial" w:hAnsi="Arial" w:cs="Arial"/>
          <w:sz w:val="20"/>
          <w:szCs w:val="20"/>
        </w:rPr>
        <w:t>a structure based on a best practice statement</w:t>
      </w:r>
      <w:r w:rsidR="000E4CB7" w:rsidRPr="002F6FD7">
        <w:rPr>
          <w:rFonts w:ascii="Arial" w:hAnsi="Arial" w:cs="Arial"/>
          <w:sz w:val="20"/>
          <w:szCs w:val="20"/>
        </w:rPr>
        <w:t xml:space="preserve"> pathway</w:t>
      </w:r>
      <w:r w:rsidR="00204756" w:rsidRPr="002F6FD7">
        <w:rPr>
          <w:rFonts w:ascii="Arial" w:hAnsi="Arial" w:cs="Arial"/>
          <w:sz w:val="20"/>
          <w:szCs w:val="20"/>
        </w:rPr>
        <w:t xml:space="preserve"> (BPS: Optimising Wound Care, 2008) and is underpinned by the National evidence.</w:t>
      </w:r>
    </w:p>
    <w:p w:rsidR="008263F6" w:rsidRDefault="008263F6" w:rsidP="008263F6">
      <w:pPr>
        <w:rPr>
          <w:rFonts w:ascii="Arial" w:hAnsi="Arial" w:cs="Arial"/>
          <w:sz w:val="20"/>
          <w:szCs w:val="20"/>
        </w:rPr>
      </w:pPr>
    </w:p>
    <w:p w:rsidR="008263F6" w:rsidRPr="002F6FD7" w:rsidRDefault="008263F6" w:rsidP="008263F6">
      <w:pPr>
        <w:rPr>
          <w:rFonts w:ascii="Arial" w:hAnsi="Arial" w:cs="Arial"/>
          <w:sz w:val="20"/>
          <w:szCs w:val="20"/>
        </w:rPr>
      </w:pPr>
    </w:p>
    <w:p w:rsidR="008263F6" w:rsidRPr="002F6FD7" w:rsidRDefault="008263F6" w:rsidP="008263F6">
      <w:pPr>
        <w:ind w:left="360" w:hanging="360"/>
        <w:rPr>
          <w:rFonts w:ascii="Arial" w:hAnsi="Arial" w:cs="Arial"/>
          <w:sz w:val="20"/>
          <w:szCs w:val="20"/>
        </w:rPr>
      </w:pPr>
    </w:p>
    <w:p w:rsidR="002B4B23" w:rsidRPr="002F6FD7" w:rsidRDefault="002B4B23" w:rsidP="00A62B2E">
      <w:pPr>
        <w:rPr>
          <w:rFonts w:ascii="Arial" w:hAnsi="Arial" w:cs="Arial"/>
          <w:sz w:val="20"/>
          <w:szCs w:val="20"/>
        </w:rPr>
      </w:pPr>
    </w:p>
    <w:p w:rsidR="002960CF" w:rsidRPr="002B4B23" w:rsidRDefault="002960CF" w:rsidP="002960CF">
      <w:pPr>
        <w:jc w:val="center"/>
        <w:rPr>
          <w:rFonts w:ascii="Arial" w:hAnsi="Arial" w:cs="Arial"/>
          <w:b/>
        </w:rPr>
      </w:pPr>
    </w:p>
    <w:tbl>
      <w:tblPr>
        <w:tblStyle w:val="TableGrid"/>
        <w:tblW w:w="0" w:type="auto"/>
        <w:tblLook w:val="01E0" w:firstRow="1" w:lastRow="1" w:firstColumn="1" w:lastColumn="1" w:noHBand="0" w:noVBand="0"/>
      </w:tblPr>
      <w:tblGrid>
        <w:gridCol w:w="542"/>
        <w:gridCol w:w="5173"/>
      </w:tblGrid>
      <w:tr w:rsidR="002960CF" w:rsidRPr="002B4B23">
        <w:trPr>
          <w:trHeight w:val="298"/>
        </w:trPr>
        <w:tc>
          <w:tcPr>
            <w:tcW w:w="542" w:type="dxa"/>
          </w:tcPr>
          <w:p w:rsidR="002960CF" w:rsidRPr="002B4B23" w:rsidRDefault="002960CF" w:rsidP="00A62B2E">
            <w:pPr>
              <w:rPr>
                <w:rFonts w:ascii="Arial" w:hAnsi="Arial" w:cs="Arial"/>
                <w:b/>
              </w:rPr>
            </w:pPr>
            <w:r w:rsidRPr="002B4B23">
              <w:rPr>
                <w:rFonts w:ascii="Arial" w:hAnsi="Arial" w:cs="Arial"/>
                <w:b/>
              </w:rPr>
              <w:lastRenderedPageBreak/>
              <w:t>1</w:t>
            </w:r>
          </w:p>
        </w:tc>
        <w:tc>
          <w:tcPr>
            <w:tcW w:w="5173" w:type="dxa"/>
          </w:tcPr>
          <w:p w:rsidR="002960CF" w:rsidRPr="002B4B23" w:rsidRDefault="002960CF" w:rsidP="00A62B2E">
            <w:pPr>
              <w:rPr>
                <w:rFonts w:ascii="Arial" w:hAnsi="Arial" w:cs="Arial"/>
                <w:b/>
              </w:rPr>
            </w:pPr>
            <w:r w:rsidRPr="002B4B23">
              <w:rPr>
                <w:rFonts w:ascii="Arial" w:hAnsi="Arial" w:cs="Arial"/>
                <w:b/>
              </w:rPr>
              <w:t>Assessment</w:t>
            </w:r>
          </w:p>
        </w:tc>
      </w:tr>
      <w:tr w:rsidR="002960CF" w:rsidRPr="002B4B23">
        <w:trPr>
          <w:trHeight w:val="298"/>
        </w:trPr>
        <w:tc>
          <w:tcPr>
            <w:tcW w:w="542" w:type="dxa"/>
          </w:tcPr>
          <w:p w:rsidR="002960CF" w:rsidRPr="002B4B23" w:rsidRDefault="002960CF" w:rsidP="00A62B2E">
            <w:pPr>
              <w:rPr>
                <w:rFonts w:ascii="Arial" w:hAnsi="Arial" w:cs="Arial"/>
                <w:b/>
              </w:rPr>
            </w:pPr>
            <w:r w:rsidRPr="002B4B23">
              <w:rPr>
                <w:rFonts w:ascii="Arial" w:hAnsi="Arial" w:cs="Arial"/>
                <w:b/>
              </w:rPr>
              <w:t>2</w:t>
            </w:r>
          </w:p>
        </w:tc>
        <w:tc>
          <w:tcPr>
            <w:tcW w:w="5173" w:type="dxa"/>
          </w:tcPr>
          <w:p w:rsidR="002960CF" w:rsidRPr="002B4B23" w:rsidRDefault="002960CF" w:rsidP="00A62B2E">
            <w:pPr>
              <w:rPr>
                <w:rFonts w:ascii="Arial" w:hAnsi="Arial" w:cs="Arial"/>
                <w:b/>
              </w:rPr>
            </w:pPr>
            <w:r w:rsidRPr="002B4B23">
              <w:rPr>
                <w:rFonts w:ascii="Arial" w:hAnsi="Arial" w:cs="Arial"/>
                <w:b/>
              </w:rPr>
              <w:t>Establishing a diagnosis</w:t>
            </w:r>
          </w:p>
        </w:tc>
      </w:tr>
      <w:tr w:rsidR="002960CF" w:rsidRPr="002B4B23">
        <w:trPr>
          <w:trHeight w:val="298"/>
        </w:trPr>
        <w:tc>
          <w:tcPr>
            <w:tcW w:w="542" w:type="dxa"/>
          </w:tcPr>
          <w:p w:rsidR="002960CF" w:rsidRPr="002B4B23" w:rsidRDefault="002960CF" w:rsidP="00A62B2E">
            <w:pPr>
              <w:rPr>
                <w:rFonts w:ascii="Arial" w:hAnsi="Arial" w:cs="Arial"/>
                <w:b/>
              </w:rPr>
            </w:pPr>
            <w:r w:rsidRPr="002B4B23">
              <w:rPr>
                <w:rFonts w:ascii="Arial" w:hAnsi="Arial" w:cs="Arial"/>
                <w:b/>
              </w:rPr>
              <w:t>3</w:t>
            </w:r>
          </w:p>
        </w:tc>
        <w:tc>
          <w:tcPr>
            <w:tcW w:w="5173" w:type="dxa"/>
          </w:tcPr>
          <w:p w:rsidR="002960CF" w:rsidRPr="002B4B23" w:rsidRDefault="002960CF" w:rsidP="00A62B2E">
            <w:pPr>
              <w:rPr>
                <w:rFonts w:ascii="Arial" w:hAnsi="Arial" w:cs="Arial"/>
                <w:b/>
              </w:rPr>
            </w:pPr>
            <w:r w:rsidRPr="002B4B23">
              <w:rPr>
                <w:rFonts w:ascii="Arial" w:hAnsi="Arial" w:cs="Arial"/>
                <w:b/>
              </w:rPr>
              <w:t>Establishing a treatment plan</w:t>
            </w:r>
          </w:p>
        </w:tc>
      </w:tr>
      <w:tr w:rsidR="002960CF" w:rsidRPr="002B4B23">
        <w:trPr>
          <w:trHeight w:val="315"/>
        </w:trPr>
        <w:tc>
          <w:tcPr>
            <w:tcW w:w="542" w:type="dxa"/>
          </w:tcPr>
          <w:p w:rsidR="002960CF" w:rsidRPr="002B4B23" w:rsidRDefault="002960CF" w:rsidP="00A62B2E">
            <w:pPr>
              <w:rPr>
                <w:rFonts w:ascii="Arial" w:hAnsi="Arial" w:cs="Arial"/>
                <w:b/>
              </w:rPr>
            </w:pPr>
            <w:r w:rsidRPr="002B4B23">
              <w:rPr>
                <w:rFonts w:ascii="Arial" w:hAnsi="Arial" w:cs="Arial"/>
                <w:b/>
              </w:rPr>
              <w:t>4</w:t>
            </w:r>
          </w:p>
        </w:tc>
        <w:tc>
          <w:tcPr>
            <w:tcW w:w="5173" w:type="dxa"/>
          </w:tcPr>
          <w:p w:rsidR="002960CF" w:rsidRPr="002B4B23" w:rsidRDefault="002960CF" w:rsidP="00A62B2E">
            <w:pPr>
              <w:rPr>
                <w:rFonts w:ascii="Arial" w:hAnsi="Arial" w:cs="Arial"/>
                <w:b/>
              </w:rPr>
            </w:pPr>
            <w:r w:rsidRPr="002B4B23">
              <w:rPr>
                <w:rFonts w:ascii="Arial" w:hAnsi="Arial" w:cs="Arial"/>
                <w:b/>
              </w:rPr>
              <w:t>Implementing a treatment plan</w:t>
            </w:r>
          </w:p>
        </w:tc>
      </w:tr>
      <w:tr w:rsidR="002960CF" w:rsidRPr="002B4B23">
        <w:trPr>
          <w:trHeight w:val="298"/>
        </w:trPr>
        <w:tc>
          <w:tcPr>
            <w:tcW w:w="542" w:type="dxa"/>
          </w:tcPr>
          <w:p w:rsidR="002960CF" w:rsidRPr="002B4B23" w:rsidRDefault="002960CF" w:rsidP="00A62B2E">
            <w:pPr>
              <w:rPr>
                <w:rFonts w:ascii="Arial" w:hAnsi="Arial" w:cs="Arial"/>
                <w:b/>
              </w:rPr>
            </w:pPr>
            <w:r w:rsidRPr="002B4B23">
              <w:rPr>
                <w:rFonts w:ascii="Arial" w:hAnsi="Arial" w:cs="Arial"/>
                <w:b/>
              </w:rPr>
              <w:t>5</w:t>
            </w:r>
          </w:p>
        </w:tc>
        <w:tc>
          <w:tcPr>
            <w:tcW w:w="5173" w:type="dxa"/>
          </w:tcPr>
          <w:p w:rsidR="002960CF" w:rsidRPr="002B4B23" w:rsidRDefault="002960CF" w:rsidP="00A62B2E">
            <w:pPr>
              <w:rPr>
                <w:rFonts w:ascii="Arial" w:hAnsi="Arial" w:cs="Arial"/>
                <w:b/>
              </w:rPr>
            </w:pPr>
            <w:r w:rsidRPr="002B4B23">
              <w:rPr>
                <w:rFonts w:ascii="Arial" w:hAnsi="Arial" w:cs="Arial"/>
                <w:b/>
              </w:rPr>
              <w:t>Reviewing/ evaluating/ measuring outcomes</w:t>
            </w:r>
          </w:p>
        </w:tc>
      </w:tr>
    </w:tbl>
    <w:p w:rsidR="00A62B2E" w:rsidRPr="002B4B23" w:rsidRDefault="00A62B2E" w:rsidP="00A62B2E">
      <w:pPr>
        <w:rPr>
          <w:rFonts w:ascii="Arial" w:hAnsi="Arial" w:cs="Arial"/>
        </w:rPr>
      </w:pPr>
    </w:p>
    <w:p w:rsidR="000E4CB7" w:rsidRPr="00AE2B84" w:rsidRDefault="00F64AE1" w:rsidP="00291BB4">
      <w:pPr>
        <w:rPr>
          <w:rFonts w:ascii="Arial" w:hAnsi="Arial" w:cs="Arial"/>
          <w:b/>
          <w:sz w:val="20"/>
          <w:szCs w:val="20"/>
        </w:rPr>
      </w:pPr>
      <w:r w:rsidRPr="00AE2B84">
        <w:rPr>
          <w:rFonts w:ascii="Arial" w:hAnsi="Arial" w:cs="Arial"/>
          <w:b/>
          <w:sz w:val="20"/>
          <w:szCs w:val="20"/>
        </w:rPr>
        <w:t xml:space="preserve">1.6  </w:t>
      </w:r>
      <w:r w:rsidR="006F12EC" w:rsidRPr="00AE2B84">
        <w:rPr>
          <w:rFonts w:ascii="Arial" w:hAnsi="Arial" w:cs="Arial"/>
          <w:b/>
          <w:sz w:val="20"/>
          <w:szCs w:val="20"/>
          <w:u w:val="single"/>
        </w:rPr>
        <w:t xml:space="preserve">This document should be used in conjunction with the </w:t>
      </w:r>
      <w:r w:rsidR="000E4CB7" w:rsidRPr="00AE2B84">
        <w:rPr>
          <w:rFonts w:ascii="Arial" w:hAnsi="Arial" w:cs="Arial"/>
          <w:b/>
          <w:sz w:val="20"/>
          <w:szCs w:val="20"/>
          <w:u w:val="single"/>
        </w:rPr>
        <w:t>following documents</w:t>
      </w:r>
      <w:r w:rsidR="000E4CB7" w:rsidRPr="00AE2B84">
        <w:rPr>
          <w:rFonts w:ascii="Arial" w:hAnsi="Arial" w:cs="Arial"/>
          <w:b/>
          <w:sz w:val="20"/>
          <w:szCs w:val="20"/>
        </w:rPr>
        <w:t>:</w:t>
      </w:r>
    </w:p>
    <w:p w:rsidR="000E4CB7" w:rsidRPr="002F6FD7" w:rsidRDefault="000E4CB7" w:rsidP="00291BB4">
      <w:pPr>
        <w:rPr>
          <w:rFonts w:ascii="Arial" w:hAnsi="Arial" w:cs="Arial"/>
          <w:sz w:val="20"/>
          <w:szCs w:val="20"/>
        </w:rPr>
      </w:pPr>
    </w:p>
    <w:p w:rsidR="001440E8" w:rsidRPr="002F6FD7" w:rsidRDefault="000E4CB7" w:rsidP="000E4CB7">
      <w:pPr>
        <w:numPr>
          <w:ilvl w:val="0"/>
          <w:numId w:val="2"/>
        </w:numPr>
        <w:rPr>
          <w:rFonts w:ascii="Arial" w:hAnsi="Arial" w:cs="Arial"/>
          <w:sz w:val="20"/>
          <w:szCs w:val="20"/>
        </w:rPr>
      </w:pPr>
      <w:r w:rsidRPr="002F6FD7">
        <w:rPr>
          <w:rFonts w:ascii="Arial" w:hAnsi="Arial" w:cs="Arial"/>
          <w:sz w:val="20"/>
          <w:szCs w:val="20"/>
        </w:rPr>
        <w:t>O</w:t>
      </w:r>
      <w:r w:rsidR="006F12EC" w:rsidRPr="002F6FD7">
        <w:rPr>
          <w:rFonts w:ascii="Arial" w:hAnsi="Arial" w:cs="Arial"/>
          <w:sz w:val="20"/>
          <w:szCs w:val="20"/>
        </w:rPr>
        <w:t>xfordshire PCT Wound Management Guidelines</w:t>
      </w:r>
      <w:r w:rsidR="00616385" w:rsidRPr="002F6FD7">
        <w:rPr>
          <w:rFonts w:ascii="Arial" w:hAnsi="Arial" w:cs="Arial"/>
          <w:sz w:val="20"/>
          <w:szCs w:val="20"/>
        </w:rPr>
        <w:t xml:space="preserve"> </w:t>
      </w:r>
    </w:p>
    <w:p w:rsidR="000E4CB7" w:rsidRPr="00A4570B" w:rsidRDefault="000E4CB7" w:rsidP="000E4CB7">
      <w:pPr>
        <w:numPr>
          <w:ilvl w:val="0"/>
          <w:numId w:val="2"/>
        </w:numPr>
        <w:rPr>
          <w:rFonts w:ascii="Arial" w:hAnsi="Arial" w:cs="Arial"/>
          <w:sz w:val="20"/>
          <w:szCs w:val="20"/>
        </w:rPr>
      </w:pPr>
      <w:r w:rsidRPr="002F6FD7">
        <w:rPr>
          <w:rFonts w:ascii="Arial" w:hAnsi="Arial" w:cs="Arial"/>
          <w:sz w:val="20"/>
          <w:szCs w:val="20"/>
        </w:rPr>
        <w:t>Oxfordshire PCT Wound Product A</w:t>
      </w:r>
      <w:r w:rsidR="006F5C9D">
        <w:rPr>
          <w:rFonts w:ascii="Arial" w:hAnsi="Arial" w:cs="Arial"/>
          <w:sz w:val="20"/>
          <w:szCs w:val="20"/>
        </w:rPr>
        <w:t xml:space="preserve">dvice and Prescribing Guidance </w:t>
      </w:r>
      <w:r w:rsidRPr="00A4570B">
        <w:rPr>
          <w:rFonts w:ascii="Arial" w:hAnsi="Arial" w:cs="Arial"/>
          <w:sz w:val="20"/>
          <w:szCs w:val="20"/>
        </w:rPr>
        <w:t>200</w:t>
      </w:r>
      <w:r w:rsidR="006F5C9D" w:rsidRPr="00A4570B">
        <w:rPr>
          <w:rFonts w:ascii="Arial" w:hAnsi="Arial" w:cs="Arial"/>
          <w:sz w:val="20"/>
          <w:szCs w:val="20"/>
        </w:rPr>
        <w:t>9</w:t>
      </w:r>
      <w:r w:rsidRPr="00A4570B">
        <w:rPr>
          <w:rFonts w:ascii="Arial" w:hAnsi="Arial" w:cs="Arial"/>
          <w:sz w:val="20"/>
          <w:szCs w:val="20"/>
        </w:rPr>
        <w:t>/</w:t>
      </w:r>
      <w:r w:rsidR="006F5C9D" w:rsidRPr="00A4570B">
        <w:rPr>
          <w:rFonts w:ascii="Arial" w:hAnsi="Arial" w:cs="Arial"/>
          <w:sz w:val="20"/>
          <w:szCs w:val="20"/>
        </w:rPr>
        <w:t>1</w:t>
      </w:r>
      <w:r w:rsidRPr="00A4570B">
        <w:rPr>
          <w:rFonts w:ascii="Arial" w:hAnsi="Arial" w:cs="Arial"/>
          <w:sz w:val="20"/>
          <w:szCs w:val="20"/>
        </w:rPr>
        <w:t>0</w:t>
      </w:r>
      <w:r w:rsidR="006F5C9D" w:rsidRPr="00A4570B">
        <w:rPr>
          <w:rFonts w:ascii="Arial" w:hAnsi="Arial" w:cs="Arial"/>
          <w:sz w:val="20"/>
          <w:szCs w:val="20"/>
        </w:rPr>
        <w:t xml:space="preserve"> (Formulary)</w:t>
      </w:r>
    </w:p>
    <w:p w:rsidR="000E4CB7" w:rsidRPr="002F6FD7" w:rsidRDefault="00C414CE" w:rsidP="000E4CB7">
      <w:pPr>
        <w:numPr>
          <w:ilvl w:val="0"/>
          <w:numId w:val="2"/>
        </w:numPr>
        <w:rPr>
          <w:rFonts w:ascii="Arial" w:hAnsi="Arial" w:cs="Arial"/>
          <w:sz w:val="20"/>
          <w:szCs w:val="20"/>
        </w:rPr>
      </w:pPr>
      <w:r w:rsidRPr="002F6FD7">
        <w:rPr>
          <w:rFonts w:ascii="Arial" w:hAnsi="Arial" w:cs="Arial"/>
          <w:sz w:val="20"/>
          <w:szCs w:val="20"/>
        </w:rPr>
        <w:t>Oxfordshire PCT Infection Control Policy</w:t>
      </w:r>
    </w:p>
    <w:p w:rsidR="00F64AE1" w:rsidRPr="002F6FD7" w:rsidRDefault="00F64AE1" w:rsidP="000E4CB7">
      <w:pPr>
        <w:numPr>
          <w:ilvl w:val="0"/>
          <w:numId w:val="2"/>
        </w:numPr>
        <w:rPr>
          <w:rFonts w:ascii="Arial" w:hAnsi="Arial" w:cs="Arial"/>
          <w:sz w:val="20"/>
          <w:szCs w:val="20"/>
        </w:rPr>
      </w:pPr>
      <w:r w:rsidRPr="002F6FD7">
        <w:rPr>
          <w:rFonts w:ascii="Arial" w:hAnsi="Arial" w:cs="Arial"/>
          <w:sz w:val="20"/>
          <w:szCs w:val="20"/>
        </w:rPr>
        <w:t>The Clinical Records and Documentation:  Best Practice Guidelines</w:t>
      </w:r>
    </w:p>
    <w:p w:rsidR="001440E8" w:rsidRPr="002F6FD7" w:rsidRDefault="001440E8" w:rsidP="00291BB4">
      <w:pPr>
        <w:rPr>
          <w:rFonts w:ascii="Arial" w:hAnsi="Arial" w:cs="Arial"/>
          <w:b/>
          <w:sz w:val="20"/>
          <w:szCs w:val="20"/>
        </w:rPr>
      </w:pPr>
    </w:p>
    <w:p w:rsidR="002960CF" w:rsidRPr="002B4B23" w:rsidRDefault="002960CF" w:rsidP="00291BB4">
      <w:pPr>
        <w:rPr>
          <w:rFonts w:ascii="Arial" w:hAnsi="Arial" w:cs="Arial"/>
          <w:b/>
          <w:sz w:val="28"/>
          <w:szCs w:val="28"/>
        </w:rPr>
      </w:pPr>
    </w:p>
    <w:p w:rsidR="00291BB4" w:rsidRPr="002B4B23" w:rsidRDefault="00F64AE1" w:rsidP="00291BB4">
      <w:pPr>
        <w:rPr>
          <w:rFonts w:ascii="Arial" w:hAnsi="Arial" w:cs="Arial"/>
          <w:b/>
          <w:u w:val="single"/>
        </w:rPr>
      </w:pPr>
      <w:r w:rsidRPr="002F6FD7">
        <w:rPr>
          <w:rFonts w:ascii="Arial" w:hAnsi="Arial" w:cs="Arial"/>
          <w:b/>
        </w:rPr>
        <w:t>2.0</w:t>
      </w:r>
      <w:r w:rsidR="002F6FD7">
        <w:rPr>
          <w:rFonts w:ascii="Arial" w:hAnsi="Arial" w:cs="Arial"/>
          <w:b/>
        </w:rPr>
        <w:t xml:space="preserve">  </w:t>
      </w:r>
      <w:r w:rsidR="00291BB4" w:rsidRPr="002B4B23">
        <w:rPr>
          <w:rFonts w:ascii="Arial" w:hAnsi="Arial" w:cs="Arial"/>
          <w:b/>
          <w:u w:val="single"/>
        </w:rPr>
        <w:t>Definitions</w:t>
      </w:r>
    </w:p>
    <w:p w:rsidR="00291BB4" w:rsidRPr="00AE2B84" w:rsidRDefault="00291BB4" w:rsidP="00291BB4">
      <w:pPr>
        <w:rPr>
          <w:rFonts w:ascii="Arial" w:hAnsi="Arial" w:cs="Arial"/>
          <w:b/>
          <w:sz w:val="28"/>
          <w:szCs w:val="28"/>
          <w:u w:val="single"/>
        </w:rPr>
      </w:pPr>
    </w:p>
    <w:p w:rsidR="00291BB4" w:rsidRPr="002F6FD7" w:rsidRDefault="00291BB4" w:rsidP="00F64AE1">
      <w:pPr>
        <w:numPr>
          <w:ilvl w:val="1"/>
          <w:numId w:val="15"/>
        </w:numPr>
        <w:rPr>
          <w:rFonts w:ascii="Arial" w:hAnsi="Arial" w:cs="Arial"/>
          <w:sz w:val="20"/>
          <w:szCs w:val="20"/>
        </w:rPr>
      </w:pPr>
      <w:r w:rsidRPr="00AE2B84">
        <w:rPr>
          <w:rFonts w:ascii="Arial" w:hAnsi="Arial" w:cs="Arial"/>
          <w:b/>
          <w:sz w:val="20"/>
          <w:szCs w:val="20"/>
          <w:u w:val="single"/>
        </w:rPr>
        <w:t>Wound</w:t>
      </w:r>
      <w:r w:rsidRPr="002F6FD7">
        <w:rPr>
          <w:rFonts w:ascii="Arial" w:hAnsi="Arial" w:cs="Arial"/>
          <w:b/>
          <w:sz w:val="20"/>
          <w:szCs w:val="20"/>
        </w:rPr>
        <w:t xml:space="preserve"> –</w:t>
      </w:r>
      <w:r w:rsidRPr="002F6FD7">
        <w:rPr>
          <w:rFonts w:ascii="Arial" w:hAnsi="Arial" w:cs="Arial"/>
          <w:sz w:val="20"/>
          <w:szCs w:val="20"/>
        </w:rPr>
        <w:t xml:space="preserve"> A wound is a break in the epidermis or dermis that can be related to trauma or to pathological changes within the skin or body</w:t>
      </w:r>
      <w:r w:rsidR="005E578B" w:rsidRPr="002F6FD7">
        <w:rPr>
          <w:rFonts w:ascii="Arial" w:hAnsi="Arial" w:cs="Arial"/>
          <w:sz w:val="20"/>
          <w:szCs w:val="20"/>
        </w:rPr>
        <w:t>.</w:t>
      </w:r>
      <w:r w:rsidRPr="002F6FD7">
        <w:rPr>
          <w:rFonts w:ascii="Arial" w:hAnsi="Arial" w:cs="Arial"/>
          <w:sz w:val="20"/>
          <w:szCs w:val="20"/>
        </w:rPr>
        <w:t xml:space="preserve"> </w:t>
      </w:r>
      <w:r w:rsidR="00F3706F" w:rsidRPr="002F6FD7">
        <w:rPr>
          <w:rFonts w:ascii="Arial" w:hAnsi="Arial" w:cs="Arial"/>
          <w:sz w:val="20"/>
          <w:szCs w:val="20"/>
        </w:rPr>
        <w:t xml:space="preserve"> There are many types of wound: Pressure ulcers, leg ulcers, surgical wounds, diabetic foot ulcers, fungating lesions, all of which can be acute or chronic.</w:t>
      </w:r>
    </w:p>
    <w:p w:rsidR="002F6FD7" w:rsidRPr="00AE2B84" w:rsidRDefault="002F6FD7" w:rsidP="002F6FD7">
      <w:pPr>
        <w:rPr>
          <w:rFonts w:ascii="Arial" w:hAnsi="Arial" w:cs="Arial"/>
          <w:sz w:val="20"/>
          <w:szCs w:val="20"/>
          <w:u w:val="single"/>
        </w:rPr>
      </w:pPr>
    </w:p>
    <w:p w:rsidR="001440E8" w:rsidRPr="002F6FD7" w:rsidRDefault="00F3706F" w:rsidP="00F64AE1">
      <w:pPr>
        <w:numPr>
          <w:ilvl w:val="1"/>
          <w:numId w:val="15"/>
        </w:numPr>
        <w:rPr>
          <w:rFonts w:ascii="Arial" w:hAnsi="Arial" w:cs="Arial"/>
          <w:sz w:val="20"/>
          <w:szCs w:val="20"/>
        </w:rPr>
      </w:pPr>
      <w:r w:rsidRPr="00AE2B84">
        <w:rPr>
          <w:rFonts w:ascii="Arial" w:hAnsi="Arial" w:cs="Arial"/>
          <w:b/>
          <w:sz w:val="20"/>
          <w:szCs w:val="20"/>
          <w:u w:val="single"/>
        </w:rPr>
        <w:t>Wound management</w:t>
      </w:r>
      <w:r w:rsidR="001440E8" w:rsidRPr="002F6FD7">
        <w:rPr>
          <w:rFonts w:ascii="Arial" w:hAnsi="Arial" w:cs="Arial"/>
          <w:b/>
          <w:sz w:val="20"/>
          <w:szCs w:val="20"/>
        </w:rPr>
        <w:t xml:space="preserve"> </w:t>
      </w:r>
      <w:r w:rsidRPr="002F6FD7">
        <w:rPr>
          <w:rFonts w:ascii="Arial" w:hAnsi="Arial" w:cs="Arial"/>
          <w:b/>
          <w:sz w:val="20"/>
          <w:szCs w:val="20"/>
        </w:rPr>
        <w:t xml:space="preserve">– </w:t>
      </w:r>
      <w:r w:rsidRPr="002F6FD7">
        <w:rPr>
          <w:rFonts w:ascii="Arial" w:hAnsi="Arial" w:cs="Arial"/>
          <w:sz w:val="20"/>
          <w:szCs w:val="20"/>
        </w:rPr>
        <w:t>Is a complex process requiring skills that incorporate holistic assessment with evidence based care to provide optimum healing outcomes.</w:t>
      </w:r>
    </w:p>
    <w:p w:rsidR="002F6FD7" w:rsidRPr="00BF42B6" w:rsidRDefault="002F6FD7" w:rsidP="002F6FD7">
      <w:pPr>
        <w:rPr>
          <w:rFonts w:ascii="Arial" w:hAnsi="Arial" w:cs="Arial"/>
          <w:sz w:val="20"/>
          <w:szCs w:val="20"/>
        </w:rPr>
      </w:pPr>
    </w:p>
    <w:p w:rsidR="00F64AE1" w:rsidRPr="00BF42B6" w:rsidRDefault="00E568DB" w:rsidP="00F64AE1">
      <w:pPr>
        <w:numPr>
          <w:ilvl w:val="1"/>
          <w:numId w:val="15"/>
        </w:numPr>
        <w:rPr>
          <w:rFonts w:ascii="Arial" w:hAnsi="Arial" w:cs="Arial"/>
          <w:sz w:val="20"/>
          <w:szCs w:val="20"/>
        </w:rPr>
      </w:pPr>
      <w:r w:rsidRPr="00BF42B6">
        <w:rPr>
          <w:rFonts w:ascii="Arial" w:hAnsi="Arial" w:cs="Arial"/>
          <w:b/>
          <w:sz w:val="20"/>
          <w:szCs w:val="20"/>
          <w:u w:val="single"/>
        </w:rPr>
        <w:t>Assessment</w:t>
      </w:r>
      <w:r w:rsidRPr="00BF42B6">
        <w:rPr>
          <w:rFonts w:ascii="Arial" w:hAnsi="Arial" w:cs="Arial"/>
          <w:sz w:val="20"/>
          <w:szCs w:val="20"/>
        </w:rPr>
        <w:t xml:space="preserve"> –</w:t>
      </w:r>
      <w:r w:rsidR="00DE772C" w:rsidRPr="00BF42B6">
        <w:rPr>
          <w:rFonts w:ascii="Arial" w:hAnsi="Arial" w:cs="Arial"/>
          <w:sz w:val="20"/>
          <w:szCs w:val="20"/>
        </w:rPr>
        <w:t xml:space="preserve"> The initial full holistic assessment performed at the first visit from which information is gained that will aid diagnosis and a treatment plan.</w:t>
      </w:r>
      <w:r w:rsidR="00CF38E0" w:rsidRPr="00BF42B6">
        <w:rPr>
          <w:rFonts w:ascii="Arial" w:hAnsi="Arial" w:cs="Arial"/>
          <w:sz w:val="20"/>
          <w:szCs w:val="20"/>
        </w:rPr>
        <w:t xml:space="preserve"> The wound assessment documentation should be used.</w:t>
      </w:r>
    </w:p>
    <w:p w:rsidR="002F6FD7" w:rsidRPr="00BF42B6" w:rsidRDefault="002F6FD7" w:rsidP="002F6FD7">
      <w:pPr>
        <w:rPr>
          <w:rFonts w:ascii="Arial" w:hAnsi="Arial" w:cs="Arial"/>
          <w:sz w:val="20"/>
          <w:szCs w:val="20"/>
        </w:rPr>
      </w:pPr>
    </w:p>
    <w:p w:rsidR="00E568DB" w:rsidRPr="00BF42B6" w:rsidRDefault="00E568DB" w:rsidP="00F64AE1">
      <w:pPr>
        <w:numPr>
          <w:ilvl w:val="1"/>
          <w:numId w:val="15"/>
        </w:numPr>
        <w:rPr>
          <w:rFonts w:ascii="Arial" w:hAnsi="Arial" w:cs="Arial"/>
          <w:sz w:val="20"/>
          <w:szCs w:val="20"/>
        </w:rPr>
      </w:pPr>
      <w:r w:rsidRPr="00BF42B6">
        <w:rPr>
          <w:rFonts w:ascii="Arial" w:hAnsi="Arial" w:cs="Arial"/>
          <w:b/>
          <w:sz w:val="20"/>
          <w:szCs w:val="20"/>
          <w:u w:val="single"/>
        </w:rPr>
        <w:t>Reassessment</w:t>
      </w:r>
      <w:r w:rsidRPr="00BF42B6">
        <w:rPr>
          <w:rFonts w:ascii="Arial" w:hAnsi="Arial" w:cs="Arial"/>
          <w:sz w:val="20"/>
          <w:szCs w:val="20"/>
        </w:rPr>
        <w:t xml:space="preserve"> –</w:t>
      </w:r>
      <w:r w:rsidR="00DE772C" w:rsidRPr="00BF42B6">
        <w:rPr>
          <w:rFonts w:ascii="Arial" w:hAnsi="Arial" w:cs="Arial"/>
          <w:sz w:val="20"/>
          <w:szCs w:val="20"/>
        </w:rPr>
        <w:t xml:space="preserve"> The planned reassessments that have been set when agreeing treatment objectives with the patient. Allows opportunity to measure effectiveness of </w:t>
      </w:r>
      <w:r w:rsidR="00CF38E0" w:rsidRPr="00BF42B6">
        <w:rPr>
          <w:rFonts w:ascii="Arial" w:hAnsi="Arial" w:cs="Arial"/>
          <w:sz w:val="20"/>
          <w:szCs w:val="20"/>
        </w:rPr>
        <w:t>the plan of care in place and to set new objectives if need be. The wound assessment documentation should be used to record findings.</w:t>
      </w:r>
    </w:p>
    <w:p w:rsidR="002F6FD7" w:rsidRPr="00BF42B6" w:rsidRDefault="002F6FD7" w:rsidP="002F6FD7">
      <w:pPr>
        <w:rPr>
          <w:rFonts w:ascii="Arial" w:hAnsi="Arial" w:cs="Arial"/>
          <w:sz w:val="20"/>
          <w:szCs w:val="20"/>
        </w:rPr>
      </w:pPr>
    </w:p>
    <w:p w:rsidR="00E568DB" w:rsidRPr="00BF42B6" w:rsidRDefault="00DE772C" w:rsidP="00F64AE1">
      <w:pPr>
        <w:numPr>
          <w:ilvl w:val="1"/>
          <w:numId w:val="15"/>
        </w:numPr>
        <w:rPr>
          <w:rFonts w:ascii="Arial" w:hAnsi="Arial" w:cs="Arial"/>
          <w:sz w:val="20"/>
          <w:szCs w:val="20"/>
        </w:rPr>
      </w:pPr>
      <w:r w:rsidRPr="00BF42B6">
        <w:rPr>
          <w:rFonts w:ascii="Arial" w:hAnsi="Arial" w:cs="Arial"/>
          <w:b/>
          <w:sz w:val="20"/>
          <w:szCs w:val="20"/>
          <w:u w:val="single"/>
        </w:rPr>
        <w:t>R</w:t>
      </w:r>
      <w:r w:rsidR="00E568DB" w:rsidRPr="00BF42B6">
        <w:rPr>
          <w:rFonts w:ascii="Arial" w:hAnsi="Arial" w:cs="Arial"/>
          <w:b/>
          <w:sz w:val="20"/>
          <w:szCs w:val="20"/>
          <w:u w:val="single"/>
        </w:rPr>
        <w:t>eview</w:t>
      </w:r>
      <w:r w:rsidR="00E568DB" w:rsidRPr="00BF42B6">
        <w:rPr>
          <w:rFonts w:ascii="Arial" w:hAnsi="Arial" w:cs="Arial"/>
          <w:sz w:val="20"/>
          <w:szCs w:val="20"/>
        </w:rPr>
        <w:t xml:space="preserve"> </w:t>
      </w:r>
      <w:r w:rsidR="00CF38E0" w:rsidRPr="00BF42B6">
        <w:rPr>
          <w:rFonts w:ascii="Arial" w:hAnsi="Arial" w:cs="Arial"/>
          <w:sz w:val="20"/>
          <w:szCs w:val="20"/>
        </w:rPr>
        <w:t>–</w:t>
      </w:r>
      <w:r w:rsidR="00E568DB" w:rsidRPr="00BF42B6">
        <w:rPr>
          <w:rFonts w:ascii="Arial" w:hAnsi="Arial" w:cs="Arial"/>
          <w:sz w:val="20"/>
          <w:szCs w:val="20"/>
        </w:rPr>
        <w:t xml:space="preserve"> </w:t>
      </w:r>
      <w:r w:rsidR="00CF38E0" w:rsidRPr="00BF42B6">
        <w:rPr>
          <w:rFonts w:ascii="Arial" w:hAnsi="Arial" w:cs="Arial"/>
          <w:sz w:val="20"/>
          <w:szCs w:val="20"/>
        </w:rPr>
        <w:t xml:space="preserve">This is done on each dressing change or patient visit. It provides on-going evidence regarding wound dressing efficiency, patient satisfaction or any problems or complications. </w:t>
      </w:r>
      <w:r w:rsidR="00F30160" w:rsidRPr="00BF42B6">
        <w:rPr>
          <w:rFonts w:ascii="Arial" w:hAnsi="Arial" w:cs="Arial"/>
          <w:sz w:val="20"/>
          <w:szCs w:val="20"/>
        </w:rPr>
        <w:t xml:space="preserve">There is only a requirement to record information on the evaluation sheet in the </w:t>
      </w:r>
      <w:r w:rsidR="004E0F4D" w:rsidRPr="00BF42B6">
        <w:rPr>
          <w:rFonts w:ascii="Arial" w:hAnsi="Arial" w:cs="Arial"/>
          <w:sz w:val="20"/>
          <w:szCs w:val="20"/>
        </w:rPr>
        <w:t>patients’</w:t>
      </w:r>
      <w:r w:rsidR="00F30160" w:rsidRPr="00BF42B6">
        <w:rPr>
          <w:rFonts w:ascii="Arial" w:hAnsi="Arial" w:cs="Arial"/>
          <w:sz w:val="20"/>
          <w:szCs w:val="20"/>
        </w:rPr>
        <w:t xml:space="preserve"> notes.</w:t>
      </w:r>
    </w:p>
    <w:p w:rsidR="001440E8" w:rsidRPr="00BF42B6" w:rsidRDefault="001440E8" w:rsidP="00291BB4">
      <w:pPr>
        <w:rPr>
          <w:rFonts w:ascii="Arial" w:hAnsi="Arial" w:cs="Arial"/>
          <w:sz w:val="20"/>
          <w:szCs w:val="20"/>
        </w:rPr>
      </w:pPr>
    </w:p>
    <w:p w:rsidR="001440E8" w:rsidRPr="002B4B23" w:rsidRDefault="001440E8" w:rsidP="00291BB4">
      <w:pPr>
        <w:rPr>
          <w:rFonts w:ascii="Arial" w:hAnsi="Arial" w:cs="Arial"/>
          <w:b/>
        </w:rPr>
      </w:pPr>
    </w:p>
    <w:p w:rsidR="002F6FD7" w:rsidRPr="002B4B23" w:rsidRDefault="00E568DB" w:rsidP="00291BB4">
      <w:pPr>
        <w:rPr>
          <w:rFonts w:ascii="Arial" w:hAnsi="Arial" w:cs="Arial"/>
        </w:rPr>
      </w:pPr>
      <w:r w:rsidRPr="002B4B23">
        <w:rPr>
          <w:rFonts w:ascii="Arial" w:hAnsi="Arial" w:cs="Arial"/>
          <w:b/>
        </w:rPr>
        <w:t xml:space="preserve">3.0  </w:t>
      </w:r>
      <w:r w:rsidR="001440E8" w:rsidRPr="002F6FD7">
        <w:rPr>
          <w:rFonts w:ascii="Arial" w:hAnsi="Arial" w:cs="Arial"/>
          <w:b/>
          <w:u w:val="single"/>
        </w:rPr>
        <w:t>Accountability and responsibility</w:t>
      </w:r>
    </w:p>
    <w:p w:rsidR="001440E8" w:rsidRPr="00AE2B84" w:rsidRDefault="001440E8" w:rsidP="00291BB4">
      <w:pPr>
        <w:rPr>
          <w:rFonts w:ascii="Arial" w:hAnsi="Arial" w:cs="Arial"/>
          <w:b/>
        </w:rPr>
      </w:pPr>
    </w:p>
    <w:p w:rsidR="001440E8" w:rsidRPr="00AE2B84" w:rsidRDefault="00E568DB" w:rsidP="00291BB4">
      <w:pPr>
        <w:rPr>
          <w:rFonts w:ascii="Arial" w:hAnsi="Arial" w:cs="Arial"/>
          <w:b/>
          <w:sz w:val="20"/>
          <w:szCs w:val="20"/>
          <w:u w:val="single"/>
        </w:rPr>
      </w:pPr>
      <w:r w:rsidRPr="00AE2B84">
        <w:rPr>
          <w:rFonts w:ascii="Arial" w:hAnsi="Arial" w:cs="Arial"/>
          <w:b/>
          <w:sz w:val="20"/>
          <w:szCs w:val="20"/>
        </w:rPr>
        <w:t xml:space="preserve">3.1  </w:t>
      </w:r>
      <w:r w:rsidR="001440E8" w:rsidRPr="00AE2B84">
        <w:rPr>
          <w:rFonts w:ascii="Arial" w:hAnsi="Arial" w:cs="Arial"/>
          <w:b/>
          <w:sz w:val="20"/>
          <w:szCs w:val="20"/>
          <w:u w:val="single"/>
        </w:rPr>
        <w:t>PCT Board</w:t>
      </w:r>
    </w:p>
    <w:p w:rsidR="00BF42B6" w:rsidRDefault="00E568DB" w:rsidP="00E568DB">
      <w:pPr>
        <w:ind w:left="360" w:hanging="360"/>
        <w:rPr>
          <w:rFonts w:ascii="Arial" w:hAnsi="Arial" w:cs="Arial"/>
          <w:sz w:val="20"/>
          <w:szCs w:val="20"/>
        </w:rPr>
      </w:pPr>
      <w:r w:rsidRPr="002F6FD7">
        <w:rPr>
          <w:rFonts w:ascii="Arial" w:hAnsi="Arial" w:cs="Arial"/>
          <w:sz w:val="20"/>
          <w:szCs w:val="20"/>
        </w:rPr>
        <w:t xml:space="preserve">       </w:t>
      </w:r>
    </w:p>
    <w:p w:rsidR="001440E8" w:rsidRPr="002F6FD7" w:rsidRDefault="00BF42B6" w:rsidP="00E568DB">
      <w:pPr>
        <w:ind w:left="360" w:hanging="360"/>
        <w:rPr>
          <w:rFonts w:ascii="Arial" w:hAnsi="Arial" w:cs="Arial"/>
          <w:sz w:val="20"/>
          <w:szCs w:val="20"/>
        </w:rPr>
      </w:pPr>
      <w:r>
        <w:rPr>
          <w:rFonts w:ascii="Arial" w:hAnsi="Arial" w:cs="Arial"/>
          <w:sz w:val="20"/>
          <w:szCs w:val="20"/>
        </w:rPr>
        <w:t xml:space="preserve">      </w:t>
      </w:r>
      <w:r w:rsidR="00595A81" w:rsidRPr="002F6FD7">
        <w:rPr>
          <w:rFonts w:ascii="Arial" w:hAnsi="Arial" w:cs="Arial"/>
          <w:sz w:val="20"/>
          <w:szCs w:val="20"/>
        </w:rPr>
        <w:t>Responsibility</w:t>
      </w:r>
      <w:r w:rsidR="001440E8" w:rsidRPr="002F6FD7">
        <w:rPr>
          <w:rFonts w:ascii="Arial" w:hAnsi="Arial" w:cs="Arial"/>
          <w:sz w:val="20"/>
          <w:szCs w:val="20"/>
        </w:rPr>
        <w:t xml:space="preserve"> is the Director of CHO for ensuring this procedure is compliant</w:t>
      </w:r>
      <w:r w:rsidR="006F024B" w:rsidRPr="002F6FD7">
        <w:rPr>
          <w:rFonts w:ascii="Arial" w:hAnsi="Arial" w:cs="Arial"/>
          <w:sz w:val="20"/>
          <w:szCs w:val="20"/>
        </w:rPr>
        <w:t xml:space="preserve"> </w:t>
      </w:r>
      <w:r w:rsidR="001440E8" w:rsidRPr="002F6FD7">
        <w:rPr>
          <w:rFonts w:ascii="Arial" w:hAnsi="Arial" w:cs="Arial"/>
          <w:sz w:val="20"/>
          <w:szCs w:val="20"/>
        </w:rPr>
        <w:t>with any statutory legislation and that it is implemented into practice</w:t>
      </w:r>
    </w:p>
    <w:p w:rsidR="001440E8" w:rsidRPr="00AE2B84" w:rsidRDefault="001440E8" w:rsidP="00291BB4">
      <w:pPr>
        <w:rPr>
          <w:rFonts w:ascii="Arial" w:hAnsi="Arial" w:cs="Arial"/>
          <w:sz w:val="20"/>
          <w:szCs w:val="20"/>
          <w:u w:val="single"/>
        </w:rPr>
      </w:pPr>
    </w:p>
    <w:p w:rsidR="001440E8" w:rsidRPr="00AE2B84" w:rsidRDefault="00E568DB" w:rsidP="00291BB4">
      <w:pPr>
        <w:rPr>
          <w:rFonts w:ascii="Arial" w:hAnsi="Arial" w:cs="Arial"/>
          <w:b/>
          <w:sz w:val="20"/>
          <w:szCs w:val="20"/>
          <w:u w:val="single"/>
        </w:rPr>
      </w:pPr>
      <w:r w:rsidRPr="00AE2B84">
        <w:rPr>
          <w:rFonts w:ascii="Arial" w:hAnsi="Arial" w:cs="Arial"/>
          <w:b/>
          <w:sz w:val="20"/>
          <w:szCs w:val="20"/>
        </w:rPr>
        <w:t xml:space="preserve">3.2  </w:t>
      </w:r>
      <w:r w:rsidR="001440E8" w:rsidRPr="00AE2B84">
        <w:rPr>
          <w:rFonts w:ascii="Arial" w:hAnsi="Arial" w:cs="Arial"/>
          <w:b/>
          <w:sz w:val="20"/>
          <w:szCs w:val="20"/>
          <w:u w:val="single"/>
        </w:rPr>
        <w:t>Head</w:t>
      </w:r>
      <w:r w:rsidR="00046EC2" w:rsidRPr="00AE2B84">
        <w:rPr>
          <w:rFonts w:ascii="Arial" w:hAnsi="Arial" w:cs="Arial"/>
          <w:b/>
          <w:sz w:val="20"/>
          <w:szCs w:val="20"/>
          <w:u w:val="single"/>
        </w:rPr>
        <w:t>s</w:t>
      </w:r>
      <w:r w:rsidR="001440E8" w:rsidRPr="00AE2B84">
        <w:rPr>
          <w:rFonts w:ascii="Arial" w:hAnsi="Arial" w:cs="Arial"/>
          <w:b/>
          <w:sz w:val="20"/>
          <w:szCs w:val="20"/>
          <w:u w:val="single"/>
        </w:rPr>
        <w:t xml:space="preserve"> of service</w:t>
      </w:r>
      <w:r w:rsidR="00046EC2" w:rsidRPr="00AE2B84">
        <w:rPr>
          <w:rFonts w:ascii="Arial" w:hAnsi="Arial" w:cs="Arial"/>
          <w:b/>
          <w:sz w:val="20"/>
          <w:szCs w:val="20"/>
          <w:u w:val="single"/>
        </w:rPr>
        <w:t xml:space="preserve"> and service operational leads</w:t>
      </w:r>
    </w:p>
    <w:p w:rsidR="00BF42B6" w:rsidRPr="002F6FD7" w:rsidRDefault="00E568DB" w:rsidP="00291BB4">
      <w:pPr>
        <w:rPr>
          <w:rFonts w:ascii="Arial" w:hAnsi="Arial" w:cs="Arial"/>
          <w:b/>
          <w:sz w:val="20"/>
          <w:szCs w:val="20"/>
        </w:rPr>
      </w:pPr>
      <w:r w:rsidRPr="002F6FD7">
        <w:rPr>
          <w:rFonts w:ascii="Arial" w:hAnsi="Arial" w:cs="Arial"/>
          <w:b/>
          <w:sz w:val="20"/>
          <w:szCs w:val="20"/>
        </w:rPr>
        <w:t xml:space="preserve">       </w:t>
      </w:r>
    </w:p>
    <w:p w:rsidR="00046EC2" w:rsidRPr="002F6FD7" w:rsidRDefault="00DB328E" w:rsidP="00291BB4">
      <w:pPr>
        <w:rPr>
          <w:rFonts w:ascii="Arial" w:hAnsi="Arial" w:cs="Arial"/>
          <w:sz w:val="20"/>
          <w:szCs w:val="20"/>
        </w:rPr>
      </w:pPr>
      <w:r w:rsidRPr="002F6FD7">
        <w:rPr>
          <w:rFonts w:ascii="Arial" w:hAnsi="Arial" w:cs="Arial"/>
          <w:sz w:val="20"/>
          <w:szCs w:val="20"/>
        </w:rPr>
        <w:t>M</w:t>
      </w:r>
      <w:r w:rsidR="00046EC2" w:rsidRPr="002F6FD7">
        <w:rPr>
          <w:rFonts w:ascii="Arial" w:hAnsi="Arial" w:cs="Arial"/>
          <w:sz w:val="20"/>
          <w:szCs w:val="20"/>
        </w:rPr>
        <w:t xml:space="preserve">anagers are responsible for: </w:t>
      </w:r>
    </w:p>
    <w:p w:rsidR="00046EC2" w:rsidRPr="002F6FD7" w:rsidRDefault="00046EC2" w:rsidP="00046EC2">
      <w:pPr>
        <w:numPr>
          <w:ilvl w:val="0"/>
          <w:numId w:val="2"/>
        </w:numPr>
        <w:rPr>
          <w:rFonts w:ascii="Arial" w:hAnsi="Arial" w:cs="Arial"/>
          <w:sz w:val="20"/>
          <w:szCs w:val="20"/>
        </w:rPr>
      </w:pPr>
      <w:r w:rsidRPr="002F6FD7">
        <w:rPr>
          <w:rFonts w:ascii="Arial" w:hAnsi="Arial" w:cs="Arial"/>
          <w:sz w:val="20"/>
          <w:szCs w:val="20"/>
        </w:rPr>
        <w:t>Monitoring the use of this policy and the guidelines that support it.</w:t>
      </w:r>
    </w:p>
    <w:p w:rsidR="00046EC2" w:rsidRPr="002F6FD7" w:rsidRDefault="00046EC2" w:rsidP="00046EC2">
      <w:pPr>
        <w:numPr>
          <w:ilvl w:val="0"/>
          <w:numId w:val="2"/>
        </w:numPr>
        <w:rPr>
          <w:rFonts w:ascii="Arial" w:hAnsi="Arial" w:cs="Arial"/>
          <w:sz w:val="20"/>
          <w:szCs w:val="20"/>
        </w:rPr>
      </w:pPr>
      <w:r w:rsidRPr="002F6FD7">
        <w:rPr>
          <w:rFonts w:ascii="Arial" w:hAnsi="Arial" w:cs="Arial"/>
          <w:sz w:val="20"/>
          <w:szCs w:val="20"/>
        </w:rPr>
        <w:t>Ensuring that relevant training is available</w:t>
      </w:r>
      <w:r w:rsidR="00FA5296" w:rsidRPr="002F6FD7">
        <w:rPr>
          <w:rFonts w:ascii="Arial" w:hAnsi="Arial" w:cs="Arial"/>
          <w:sz w:val="20"/>
          <w:szCs w:val="20"/>
        </w:rPr>
        <w:t xml:space="preserve"> and that it is</w:t>
      </w:r>
      <w:r w:rsidR="00F707DF" w:rsidRPr="002F6FD7">
        <w:rPr>
          <w:rFonts w:ascii="Arial" w:hAnsi="Arial" w:cs="Arial"/>
          <w:sz w:val="20"/>
          <w:szCs w:val="20"/>
        </w:rPr>
        <w:t xml:space="preserve"> a</w:t>
      </w:r>
      <w:r w:rsidR="00FA5296" w:rsidRPr="002F6FD7">
        <w:rPr>
          <w:rFonts w:ascii="Arial" w:hAnsi="Arial" w:cs="Arial"/>
          <w:sz w:val="20"/>
          <w:szCs w:val="20"/>
        </w:rPr>
        <w:t xml:space="preserve"> </w:t>
      </w:r>
      <w:r w:rsidR="00F707DF" w:rsidRPr="002F6FD7">
        <w:rPr>
          <w:rFonts w:ascii="Arial" w:hAnsi="Arial" w:cs="Arial"/>
          <w:sz w:val="20"/>
          <w:szCs w:val="20"/>
        </w:rPr>
        <w:t>mandatory requirement of staff to attend.</w:t>
      </w:r>
    </w:p>
    <w:p w:rsidR="00FB7B94" w:rsidRPr="002F6FD7" w:rsidRDefault="00FB7B94" w:rsidP="00046EC2">
      <w:pPr>
        <w:numPr>
          <w:ilvl w:val="0"/>
          <w:numId w:val="2"/>
        </w:numPr>
        <w:rPr>
          <w:rFonts w:ascii="Arial" w:hAnsi="Arial" w:cs="Arial"/>
          <w:sz w:val="20"/>
          <w:szCs w:val="20"/>
        </w:rPr>
      </w:pPr>
      <w:r w:rsidRPr="002F6FD7">
        <w:rPr>
          <w:rFonts w:ascii="Arial" w:hAnsi="Arial" w:cs="Arial"/>
          <w:sz w:val="20"/>
          <w:szCs w:val="20"/>
        </w:rPr>
        <w:t xml:space="preserve">Ensuring that teams have </w:t>
      </w:r>
      <w:r w:rsidR="00F707DF" w:rsidRPr="002F6FD7">
        <w:rPr>
          <w:rFonts w:ascii="Arial" w:hAnsi="Arial" w:cs="Arial"/>
          <w:sz w:val="20"/>
          <w:szCs w:val="20"/>
        </w:rPr>
        <w:t xml:space="preserve">systems in place to </w:t>
      </w:r>
      <w:r w:rsidR="00C35D37" w:rsidRPr="002F6FD7">
        <w:rPr>
          <w:rFonts w:ascii="Arial" w:hAnsi="Arial" w:cs="Arial"/>
          <w:sz w:val="20"/>
          <w:szCs w:val="20"/>
        </w:rPr>
        <w:t>monitor clinical competence and quality outcomes (competency frameworks/ audit).</w:t>
      </w:r>
    </w:p>
    <w:p w:rsidR="00FB7B94" w:rsidRPr="002F6FD7" w:rsidRDefault="00FB7B94" w:rsidP="00046EC2">
      <w:pPr>
        <w:numPr>
          <w:ilvl w:val="0"/>
          <w:numId w:val="2"/>
        </w:numPr>
        <w:rPr>
          <w:rFonts w:ascii="Arial" w:hAnsi="Arial" w:cs="Arial"/>
          <w:sz w:val="20"/>
          <w:szCs w:val="20"/>
        </w:rPr>
      </w:pPr>
      <w:r w:rsidRPr="002F6FD7">
        <w:rPr>
          <w:rFonts w:ascii="Arial" w:hAnsi="Arial" w:cs="Arial"/>
          <w:sz w:val="20"/>
          <w:szCs w:val="20"/>
        </w:rPr>
        <w:t>Supporting a blame free culture in regard to incident reporting so that lessons can be learnt.</w:t>
      </w:r>
    </w:p>
    <w:p w:rsidR="00F707DF" w:rsidRPr="002F6FD7" w:rsidRDefault="00123E09" w:rsidP="00046EC2">
      <w:pPr>
        <w:numPr>
          <w:ilvl w:val="0"/>
          <w:numId w:val="2"/>
        </w:numPr>
        <w:rPr>
          <w:rFonts w:ascii="Arial" w:hAnsi="Arial" w:cs="Arial"/>
          <w:sz w:val="20"/>
          <w:szCs w:val="20"/>
        </w:rPr>
      </w:pPr>
      <w:r w:rsidRPr="002F6FD7">
        <w:rPr>
          <w:rFonts w:ascii="Arial" w:hAnsi="Arial" w:cs="Arial"/>
          <w:sz w:val="20"/>
          <w:szCs w:val="20"/>
        </w:rPr>
        <w:lastRenderedPageBreak/>
        <w:t xml:space="preserve">Ensuring that </w:t>
      </w:r>
      <w:r w:rsidR="006F5C9D" w:rsidRPr="00A4570B">
        <w:rPr>
          <w:rFonts w:ascii="Arial" w:hAnsi="Arial" w:cs="Arial"/>
          <w:sz w:val="20"/>
          <w:szCs w:val="20"/>
        </w:rPr>
        <w:t>staff adheres</w:t>
      </w:r>
      <w:r w:rsidRPr="002F6FD7">
        <w:rPr>
          <w:rFonts w:ascii="Arial" w:hAnsi="Arial" w:cs="Arial"/>
          <w:sz w:val="20"/>
          <w:szCs w:val="20"/>
        </w:rPr>
        <w:t xml:space="preserve"> to the wound </w:t>
      </w:r>
      <w:r w:rsidR="00796AC6">
        <w:rPr>
          <w:rFonts w:ascii="Arial" w:hAnsi="Arial" w:cs="Arial"/>
          <w:sz w:val="20"/>
          <w:szCs w:val="20"/>
        </w:rPr>
        <w:t>management</w:t>
      </w:r>
      <w:r w:rsidRPr="002F6FD7">
        <w:rPr>
          <w:rFonts w:ascii="Arial" w:hAnsi="Arial" w:cs="Arial"/>
          <w:sz w:val="20"/>
          <w:szCs w:val="20"/>
        </w:rPr>
        <w:t xml:space="preserve"> advice and prescribing guidance document (Formulary). </w:t>
      </w:r>
      <w:r w:rsidR="00F707DF" w:rsidRPr="002F6FD7">
        <w:rPr>
          <w:rFonts w:ascii="Arial" w:hAnsi="Arial" w:cs="Arial"/>
          <w:sz w:val="20"/>
          <w:szCs w:val="20"/>
        </w:rPr>
        <w:t xml:space="preserve"> </w:t>
      </w:r>
    </w:p>
    <w:p w:rsidR="00651E43" w:rsidRPr="002F6FD7" w:rsidRDefault="00651E43" w:rsidP="00291BB4">
      <w:pPr>
        <w:rPr>
          <w:rFonts w:ascii="Arial" w:hAnsi="Arial" w:cs="Arial"/>
          <w:sz w:val="20"/>
          <w:szCs w:val="20"/>
        </w:rPr>
      </w:pPr>
    </w:p>
    <w:p w:rsidR="00651E43" w:rsidRPr="00AE2B84" w:rsidRDefault="00651E43" w:rsidP="00291BB4">
      <w:pPr>
        <w:rPr>
          <w:rFonts w:ascii="Arial" w:hAnsi="Arial" w:cs="Arial"/>
          <w:sz w:val="20"/>
          <w:szCs w:val="20"/>
        </w:rPr>
      </w:pPr>
    </w:p>
    <w:p w:rsidR="00123E09" w:rsidRPr="002F6FD7" w:rsidRDefault="00E568DB" w:rsidP="00291BB4">
      <w:pPr>
        <w:rPr>
          <w:rFonts w:ascii="Arial" w:hAnsi="Arial" w:cs="Arial"/>
          <w:sz w:val="20"/>
          <w:szCs w:val="20"/>
        </w:rPr>
      </w:pPr>
      <w:r w:rsidRPr="00AE2B84">
        <w:rPr>
          <w:rFonts w:ascii="Arial" w:hAnsi="Arial" w:cs="Arial"/>
          <w:b/>
          <w:sz w:val="20"/>
          <w:szCs w:val="20"/>
        </w:rPr>
        <w:t xml:space="preserve">3.3  </w:t>
      </w:r>
      <w:r w:rsidR="00123E09" w:rsidRPr="00AE2B84">
        <w:rPr>
          <w:rFonts w:ascii="Arial" w:hAnsi="Arial" w:cs="Arial"/>
          <w:b/>
          <w:sz w:val="20"/>
          <w:szCs w:val="20"/>
          <w:u w:val="single"/>
        </w:rPr>
        <w:t>Tissue viability team</w:t>
      </w:r>
    </w:p>
    <w:p w:rsidR="00123E09" w:rsidRPr="002F6FD7" w:rsidRDefault="00E568DB" w:rsidP="00291BB4">
      <w:pPr>
        <w:rPr>
          <w:rFonts w:ascii="Arial" w:hAnsi="Arial" w:cs="Arial"/>
          <w:sz w:val="20"/>
          <w:szCs w:val="20"/>
        </w:rPr>
      </w:pPr>
      <w:r w:rsidRPr="002F6FD7">
        <w:rPr>
          <w:rFonts w:ascii="Arial" w:hAnsi="Arial" w:cs="Arial"/>
          <w:sz w:val="20"/>
          <w:szCs w:val="20"/>
        </w:rPr>
        <w:t xml:space="preserve">       </w:t>
      </w:r>
      <w:r w:rsidR="00123E09" w:rsidRPr="002F6FD7">
        <w:rPr>
          <w:rFonts w:ascii="Arial" w:hAnsi="Arial" w:cs="Arial"/>
          <w:sz w:val="20"/>
          <w:szCs w:val="20"/>
        </w:rPr>
        <w:t>The tissue viability team are responsible for:</w:t>
      </w:r>
    </w:p>
    <w:p w:rsidR="00123E09" w:rsidRPr="002F6FD7" w:rsidRDefault="00123E09" w:rsidP="00123E09">
      <w:pPr>
        <w:numPr>
          <w:ilvl w:val="0"/>
          <w:numId w:val="2"/>
        </w:numPr>
        <w:rPr>
          <w:rFonts w:ascii="Arial" w:hAnsi="Arial" w:cs="Arial"/>
          <w:sz w:val="20"/>
          <w:szCs w:val="20"/>
        </w:rPr>
      </w:pPr>
      <w:r w:rsidRPr="002F6FD7">
        <w:rPr>
          <w:rFonts w:ascii="Arial" w:hAnsi="Arial" w:cs="Arial"/>
          <w:sz w:val="20"/>
          <w:szCs w:val="20"/>
        </w:rPr>
        <w:t xml:space="preserve">Providing </w:t>
      </w:r>
      <w:r w:rsidR="00255670" w:rsidRPr="002F6FD7">
        <w:rPr>
          <w:rFonts w:ascii="Arial" w:hAnsi="Arial" w:cs="Arial"/>
          <w:sz w:val="20"/>
          <w:szCs w:val="20"/>
        </w:rPr>
        <w:t xml:space="preserve">training, </w:t>
      </w:r>
      <w:r w:rsidRPr="002F6FD7">
        <w:rPr>
          <w:rFonts w:ascii="Arial" w:hAnsi="Arial" w:cs="Arial"/>
          <w:sz w:val="20"/>
          <w:szCs w:val="20"/>
        </w:rPr>
        <w:t>support and expertise in their specialist area.</w:t>
      </w:r>
    </w:p>
    <w:p w:rsidR="00123E09" w:rsidRPr="002F6FD7" w:rsidRDefault="004B78D9" w:rsidP="00123E09">
      <w:pPr>
        <w:numPr>
          <w:ilvl w:val="0"/>
          <w:numId w:val="2"/>
        </w:numPr>
        <w:rPr>
          <w:rFonts w:ascii="Arial" w:hAnsi="Arial" w:cs="Arial"/>
          <w:sz w:val="20"/>
          <w:szCs w:val="20"/>
        </w:rPr>
      </w:pPr>
      <w:r w:rsidRPr="002F6FD7">
        <w:rPr>
          <w:rFonts w:ascii="Arial" w:hAnsi="Arial" w:cs="Arial"/>
          <w:sz w:val="20"/>
          <w:szCs w:val="20"/>
        </w:rPr>
        <w:t xml:space="preserve">Updating </w:t>
      </w:r>
      <w:r w:rsidR="00CC74AD" w:rsidRPr="002F6FD7">
        <w:rPr>
          <w:rFonts w:ascii="Arial" w:hAnsi="Arial" w:cs="Arial"/>
          <w:sz w:val="20"/>
          <w:szCs w:val="20"/>
        </w:rPr>
        <w:t xml:space="preserve">the </w:t>
      </w:r>
      <w:r w:rsidRPr="002F6FD7">
        <w:rPr>
          <w:rFonts w:ascii="Arial" w:hAnsi="Arial" w:cs="Arial"/>
          <w:sz w:val="20"/>
          <w:szCs w:val="20"/>
        </w:rPr>
        <w:t>policy and guidance in light of new evidence.</w:t>
      </w:r>
    </w:p>
    <w:p w:rsidR="004B78D9" w:rsidRPr="002F6FD7" w:rsidRDefault="004B78D9" w:rsidP="00123E09">
      <w:pPr>
        <w:numPr>
          <w:ilvl w:val="0"/>
          <w:numId w:val="2"/>
        </w:numPr>
        <w:rPr>
          <w:rFonts w:ascii="Arial" w:hAnsi="Arial" w:cs="Arial"/>
          <w:sz w:val="20"/>
          <w:szCs w:val="20"/>
        </w:rPr>
      </w:pPr>
      <w:r w:rsidRPr="002F6FD7">
        <w:rPr>
          <w:rFonts w:ascii="Arial" w:hAnsi="Arial" w:cs="Arial"/>
          <w:sz w:val="20"/>
          <w:szCs w:val="20"/>
        </w:rPr>
        <w:t xml:space="preserve">Reviewing and updating the wound </w:t>
      </w:r>
      <w:r w:rsidR="006F5C9D">
        <w:rPr>
          <w:rFonts w:ascii="Arial" w:hAnsi="Arial" w:cs="Arial"/>
          <w:sz w:val="20"/>
          <w:szCs w:val="20"/>
        </w:rPr>
        <w:t xml:space="preserve">management advice and prescribing document (formulary) </w:t>
      </w:r>
      <w:r w:rsidRPr="002F6FD7">
        <w:rPr>
          <w:rFonts w:ascii="Arial" w:hAnsi="Arial" w:cs="Arial"/>
          <w:sz w:val="20"/>
          <w:szCs w:val="20"/>
        </w:rPr>
        <w:t>in partnership with the wound formulary group.</w:t>
      </w:r>
    </w:p>
    <w:p w:rsidR="004B78D9" w:rsidRPr="002F6FD7" w:rsidRDefault="004B78D9" w:rsidP="00123E09">
      <w:pPr>
        <w:numPr>
          <w:ilvl w:val="0"/>
          <w:numId w:val="2"/>
        </w:numPr>
        <w:rPr>
          <w:rFonts w:ascii="Arial" w:hAnsi="Arial" w:cs="Arial"/>
          <w:sz w:val="20"/>
          <w:szCs w:val="20"/>
        </w:rPr>
      </w:pPr>
      <w:r w:rsidRPr="002F6FD7">
        <w:rPr>
          <w:rFonts w:ascii="Arial" w:hAnsi="Arial" w:cs="Arial"/>
          <w:sz w:val="20"/>
          <w:szCs w:val="20"/>
        </w:rPr>
        <w:t>Evaluating the effectiveness of new dressings/ technology in partnership with the wound formulary group.</w:t>
      </w:r>
    </w:p>
    <w:p w:rsidR="00B47E48" w:rsidRPr="002F6FD7" w:rsidRDefault="00B47E48" w:rsidP="00291BB4">
      <w:pPr>
        <w:rPr>
          <w:rFonts w:ascii="Arial" w:hAnsi="Arial" w:cs="Arial"/>
          <w:sz w:val="20"/>
          <w:szCs w:val="20"/>
        </w:rPr>
      </w:pPr>
    </w:p>
    <w:p w:rsidR="002F6FD7" w:rsidRPr="00AE2B84" w:rsidRDefault="00CA1040" w:rsidP="002F6FD7">
      <w:pPr>
        <w:numPr>
          <w:ilvl w:val="1"/>
          <w:numId w:val="18"/>
        </w:numPr>
        <w:rPr>
          <w:rFonts w:ascii="Arial" w:hAnsi="Arial" w:cs="Arial"/>
          <w:b/>
          <w:sz w:val="20"/>
          <w:szCs w:val="20"/>
          <w:u w:val="single"/>
        </w:rPr>
      </w:pPr>
      <w:r w:rsidRPr="00AE2B84">
        <w:rPr>
          <w:rFonts w:ascii="Arial" w:hAnsi="Arial" w:cs="Arial"/>
          <w:b/>
          <w:sz w:val="20"/>
          <w:szCs w:val="20"/>
          <w:u w:val="single"/>
        </w:rPr>
        <w:t>All staff</w:t>
      </w:r>
    </w:p>
    <w:p w:rsidR="002F6FD7" w:rsidRPr="00AE2B84" w:rsidRDefault="002F6FD7" w:rsidP="002F6FD7">
      <w:pPr>
        <w:rPr>
          <w:rFonts w:ascii="Arial" w:hAnsi="Arial" w:cs="Arial"/>
          <w:sz w:val="20"/>
          <w:szCs w:val="20"/>
        </w:rPr>
      </w:pPr>
    </w:p>
    <w:p w:rsidR="006B5333" w:rsidRPr="002F6FD7" w:rsidRDefault="006B5333" w:rsidP="00291BB4">
      <w:pPr>
        <w:rPr>
          <w:rFonts w:ascii="Arial" w:hAnsi="Arial" w:cs="Arial"/>
          <w:sz w:val="20"/>
          <w:szCs w:val="20"/>
        </w:rPr>
      </w:pPr>
      <w:r w:rsidRPr="002F6FD7">
        <w:rPr>
          <w:rFonts w:ascii="Arial" w:hAnsi="Arial" w:cs="Arial"/>
          <w:sz w:val="20"/>
          <w:szCs w:val="20"/>
        </w:rPr>
        <w:t>All staff involved in the care of patients who have a wound are responsible for:</w:t>
      </w:r>
    </w:p>
    <w:p w:rsidR="006B5333" w:rsidRPr="002F6FD7" w:rsidRDefault="006B5333" w:rsidP="006B5333">
      <w:pPr>
        <w:numPr>
          <w:ilvl w:val="0"/>
          <w:numId w:val="2"/>
        </w:numPr>
        <w:rPr>
          <w:rFonts w:ascii="Arial" w:hAnsi="Arial" w:cs="Arial"/>
          <w:sz w:val="20"/>
          <w:szCs w:val="20"/>
        </w:rPr>
      </w:pPr>
      <w:r w:rsidRPr="002F6FD7">
        <w:rPr>
          <w:rFonts w:ascii="Arial" w:hAnsi="Arial" w:cs="Arial"/>
          <w:sz w:val="20"/>
          <w:szCs w:val="20"/>
        </w:rPr>
        <w:t>Following this policy and the guidelines which support it.</w:t>
      </w:r>
    </w:p>
    <w:p w:rsidR="006B5333" w:rsidRPr="002F6FD7" w:rsidRDefault="006B5333" w:rsidP="006B5333">
      <w:pPr>
        <w:numPr>
          <w:ilvl w:val="0"/>
          <w:numId w:val="2"/>
        </w:numPr>
        <w:rPr>
          <w:rFonts w:ascii="Arial" w:hAnsi="Arial" w:cs="Arial"/>
          <w:sz w:val="20"/>
          <w:szCs w:val="20"/>
        </w:rPr>
      </w:pPr>
      <w:r w:rsidRPr="002F6FD7">
        <w:rPr>
          <w:rFonts w:ascii="Arial" w:hAnsi="Arial" w:cs="Arial"/>
          <w:sz w:val="20"/>
          <w:szCs w:val="20"/>
        </w:rPr>
        <w:t>Maintaining updated knowledge and skills which will underpin clinical competence.</w:t>
      </w:r>
    </w:p>
    <w:p w:rsidR="00CA35BF" w:rsidRPr="002F6FD7" w:rsidRDefault="006B5333" w:rsidP="006B5333">
      <w:pPr>
        <w:numPr>
          <w:ilvl w:val="0"/>
          <w:numId w:val="2"/>
        </w:numPr>
        <w:rPr>
          <w:rFonts w:ascii="Arial" w:hAnsi="Arial" w:cs="Arial"/>
          <w:sz w:val="20"/>
          <w:szCs w:val="20"/>
        </w:rPr>
      </w:pPr>
      <w:r w:rsidRPr="002F6FD7">
        <w:rPr>
          <w:rFonts w:ascii="Arial" w:hAnsi="Arial" w:cs="Arial"/>
          <w:sz w:val="20"/>
          <w:szCs w:val="20"/>
        </w:rPr>
        <w:t xml:space="preserve">Making treatment decisions based on products listed in the Oxfordshire PCT wound </w:t>
      </w:r>
      <w:r w:rsidR="00796AC6">
        <w:rPr>
          <w:rFonts w:ascii="Arial" w:hAnsi="Arial" w:cs="Arial"/>
          <w:sz w:val="20"/>
          <w:szCs w:val="20"/>
        </w:rPr>
        <w:t>management</w:t>
      </w:r>
      <w:r w:rsidRPr="002F6FD7">
        <w:rPr>
          <w:rFonts w:ascii="Arial" w:hAnsi="Arial" w:cs="Arial"/>
          <w:sz w:val="20"/>
          <w:szCs w:val="20"/>
        </w:rPr>
        <w:t xml:space="preserve"> advice and prescribing guidance document.</w:t>
      </w:r>
    </w:p>
    <w:p w:rsidR="00B47E48" w:rsidRPr="002F6FD7" w:rsidRDefault="00CA35BF" w:rsidP="006B5333">
      <w:pPr>
        <w:numPr>
          <w:ilvl w:val="0"/>
          <w:numId w:val="2"/>
        </w:numPr>
        <w:rPr>
          <w:rFonts w:ascii="Arial" w:hAnsi="Arial" w:cs="Arial"/>
          <w:sz w:val="20"/>
          <w:szCs w:val="20"/>
        </w:rPr>
      </w:pPr>
      <w:r w:rsidRPr="002F6FD7">
        <w:rPr>
          <w:rFonts w:ascii="Arial" w:hAnsi="Arial" w:cs="Arial"/>
          <w:sz w:val="20"/>
          <w:szCs w:val="20"/>
        </w:rPr>
        <w:t xml:space="preserve">Providing accurate data for audit purposes. </w:t>
      </w:r>
      <w:r w:rsidR="00CA1040" w:rsidRPr="002F6FD7">
        <w:rPr>
          <w:rFonts w:ascii="Arial" w:hAnsi="Arial" w:cs="Arial"/>
          <w:sz w:val="20"/>
          <w:szCs w:val="20"/>
        </w:rPr>
        <w:t xml:space="preserve"> </w:t>
      </w:r>
    </w:p>
    <w:p w:rsidR="00CA1040" w:rsidRDefault="00CA1040" w:rsidP="00291BB4">
      <w:pPr>
        <w:rPr>
          <w:rFonts w:ascii="Arial" w:hAnsi="Arial" w:cs="Arial"/>
          <w:b/>
          <w:sz w:val="28"/>
          <w:szCs w:val="28"/>
        </w:rPr>
      </w:pPr>
    </w:p>
    <w:p w:rsidR="00922497" w:rsidRPr="002B4B23" w:rsidRDefault="00922497" w:rsidP="00291BB4">
      <w:pPr>
        <w:rPr>
          <w:rFonts w:ascii="Arial" w:hAnsi="Arial" w:cs="Arial"/>
          <w:b/>
          <w:sz w:val="28"/>
          <w:szCs w:val="28"/>
        </w:rPr>
      </w:pPr>
    </w:p>
    <w:p w:rsidR="00B47E48" w:rsidRPr="002B4B23" w:rsidRDefault="00E568DB" w:rsidP="00291BB4">
      <w:pPr>
        <w:rPr>
          <w:rFonts w:ascii="Arial" w:hAnsi="Arial" w:cs="Arial"/>
          <w:b/>
        </w:rPr>
      </w:pPr>
      <w:r w:rsidRPr="002B4B23">
        <w:rPr>
          <w:rFonts w:ascii="Arial" w:hAnsi="Arial" w:cs="Arial"/>
          <w:b/>
        </w:rPr>
        <w:t>4</w:t>
      </w:r>
      <w:r w:rsidR="00B15F01" w:rsidRPr="002B4B23">
        <w:rPr>
          <w:rFonts w:ascii="Arial" w:hAnsi="Arial" w:cs="Arial"/>
          <w:b/>
        </w:rPr>
        <w:t>.0</w:t>
      </w:r>
      <w:r w:rsidR="00B47E48" w:rsidRPr="002B4B23">
        <w:rPr>
          <w:rFonts w:ascii="Arial" w:hAnsi="Arial" w:cs="Arial"/>
          <w:b/>
        </w:rPr>
        <w:t xml:space="preserve"> </w:t>
      </w:r>
      <w:r w:rsidR="00B47E48" w:rsidRPr="002F6FD7">
        <w:rPr>
          <w:rFonts w:ascii="Arial" w:hAnsi="Arial" w:cs="Arial"/>
          <w:b/>
          <w:u w:val="single"/>
        </w:rPr>
        <w:t>Assessment</w:t>
      </w:r>
    </w:p>
    <w:p w:rsidR="00B47E48" w:rsidRPr="002B4B23" w:rsidRDefault="00B47E48" w:rsidP="00291BB4">
      <w:pPr>
        <w:rPr>
          <w:rFonts w:ascii="Arial" w:hAnsi="Arial" w:cs="Arial"/>
          <w:b/>
          <w:sz w:val="28"/>
          <w:szCs w:val="28"/>
        </w:rPr>
      </w:pPr>
    </w:p>
    <w:p w:rsidR="00D12C62" w:rsidRPr="002F6FD7" w:rsidRDefault="00E568DB" w:rsidP="002F6FD7">
      <w:pPr>
        <w:ind w:left="360" w:hanging="360"/>
        <w:rPr>
          <w:rFonts w:ascii="Arial" w:hAnsi="Arial" w:cs="Arial"/>
          <w:sz w:val="20"/>
          <w:szCs w:val="20"/>
        </w:rPr>
      </w:pPr>
      <w:r w:rsidRPr="00AE2B84">
        <w:rPr>
          <w:rFonts w:ascii="Arial" w:hAnsi="Arial" w:cs="Arial"/>
          <w:b/>
          <w:sz w:val="20"/>
          <w:szCs w:val="20"/>
        </w:rPr>
        <w:t>4</w:t>
      </w:r>
      <w:r w:rsidR="00D12C62" w:rsidRPr="00AE2B84">
        <w:rPr>
          <w:rFonts w:ascii="Arial" w:hAnsi="Arial" w:cs="Arial"/>
          <w:b/>
          <w:sz w:val="20"/>
          <w:szCs w:val="20"/>
        </w:rPr>
        <w:t>.1</w:t>
      </w:r>
      <w:r w:rsidR="00D12C62" w:rsidRPr="002F6FD7">
        <w:rPr>
          <w:rFonts w:ascii="Arial" w:hAnsi="Arial" w:cs="Arial"/>
          <w:sz w:val="20"/>
          <w:szCs w:val="20"/>
        </w:rPr>
        <w:t xml:space="preserve"> Each wound assessment should be documented in the patient record in line with The</w:t>
      </w:r>
      <w:r w:rsidR="002F6FD7">
        <w:rPr>
          <w:rFonts w:ascii="Arial" w:hAnsi="Arial" w:cs="Arial"/>
          <w:sz w:val="20"/>
          <w:szCs w:val="20"/>
        </w:rPr>
        <w:t xml:space="preserve"> </w:t>
      </w:r>
      <w:r w:rsidR="00D12C62" w:rsidRPr="002F6FD7">
        <w:rPr>
          <w:rFonts w:ascii="Arial" w:hAnsi="Arial" w:cs="Arial"/>
          <w:sz w:val="20"/>
          <w:szCs w:val="20"/>
        </w:rPr>
        <w:t xml:space="preserve">Clinical Records and Documentation:  Best Practice Guidelines.  </w:t>
      </w:r>
    </w:p>
    <w:p w:rsidR="00D12C62" w:rsidRPr="002F6FD7" w:rsidRDefault="00D12C62" w:rsidP="00291BB4">
      <w:pPr>
        <w:rPr>
          <w:rFonts w:ascii="Arial" w:hAnsi="Arial" w:cs="Arial"/>
          <w:b/>
          <w:sz w:val="20"/>
          <w:szCs w:val="20"/>
        </w:rPr>
      </w:pPr>
    </w:p>
    <w:p w:rsidR="0005648F" w:rsidRDefault="00E568DB" w:rsidP="00E568DB">
      <w:pPr>
        <w:ind w:left="360" w:hanging="360"/>
        <w:rPr>
          <w:rFonts w:ascii="Arial" w:hAnsi="Arial" w:cs="Arial"/>
          <w:sz w:val="20"/>
          <w:szCs w:val="20"/>
        </w:rPr>
      </w:pPr>
      <w:r w:rsidRPr="00AE2B84">
        <w:rPr>
          <w:rFonts w:ascii="Arial" w:hAnsi="Arial" w:cs="Arial"/>
          <w:b/>
          <w:sz w:val="20"/>
          <w:szCs w:val="20"/>
        </w:rPr>
        <w:t>4</w:t>
      </w:r>
      <w:r w:rsidR="00D12C62" w:rsidRPr="00AE2B84">
        <w:rPr>
          <w:rFonts w:ascii="Arial" w:hAnsi="Arial" w:cs="Arial"/>
          <w:b/>
          <w:sz w:val="20"/>
          <w:szCs w:val="20"/>
        </w:rPr>
        <w:t xml:space="preserve">.2  </w:t>
      </w:r>
      <w:r w:rsidR="00522621" w:rsidRPr="002F6FD7">
        <w:rPr>
          <w:rFonts w:ascii="Arial" w:hAnsi="Arial" w:cs="Arial"/>
          <w:sz w:val="20"/>
          <w:szCs w:val="20"/>
        </w:rPr>
        <w:t xml:space="preserve">Wound assessment </w:t>
      </w:r>
      <w:r w:rsidR="005132AF" w:rsidRPr="002F6FD7">
        <w:rPr>
          <w:rFonts w:ascii="Arial" w:hAnsi="Arial" w:cs="Arial"/>
          <w:sz w:val="20"/>
          <w:szCs w:val="20"/>
        </w:rPr>
        <w:t>must</w:t>
      </w:r>
      <w:r w:rsidR="00522621" w:rsidRPr="002F6FD7">
        <w:rPr>
          <w:rFonts w:ascii="Arial" w:hAnsi="Arial" w:cs="Arial"/>
          <w:sz w:val="20"/>
          <w:szCs w:val="20"/>
        </w:rPr>
        <w:t xml:space="preserve"> be</w:t>
      </w:r>
      <w:r w:rsidR="0005648F" w:rsidRPr="002F6FD7">
        <w:rPr>
          <w:rFonts w:ascii="Arial" w:hAnsi="Arial" w:cs="Arial"/>
          <w:sz w:val="20"/>
          <w:szCs w:val="20"/>
        </w:rPr>
        <w:t xml:space="preserve"> undertaken by a registered nurse who has </w:t>
      </w:r>
      <w:r w:rsidR="00F254FE" w:rsidRPr="002F6FD7">
        <w:rPr>
          <w:rFonts w:ascii="Arial" w:hAnsi="Arial" w:cs="Arial"/>
          <w:sz w:val="20"/>
          <w:szCs w:val="20"/>
        </w:rPr>
        <w:t>received training in this skill. Using the wound assessment competency framework tool will help determine level of competence. A holistic</w:t>
      </w:r>
      <w:r w:rsidR="0005648F" w:rsidRPr="002F6FD7">
        <w:rPr>
          <w:rFonts w:ascii="Arial" w:hAnsi="Arial" w:cs="Arial"/>
          <w:sz w:val="20"/>
          <w:szCs w:val="20"/>
        </w:rPr>
        <w:t xml:space="preserve"> approach is recommended to help ensure the wound is not treated in isolation to the person.  </w:t>
      </w:r>
    </w:p>
    <w:p w:rsidR="002F6FD7" w:rsidRPr="002F6FD7" w:rsidRDefault="002F6FD7" w:rsidP="00E568DB">
      <w:pPr>
        <w:ind w:left="360" w:hanging="360"/>
        <w:rPr>
          <w:rFonts w:ascii="Arial" w:hAnsi="Arial" w:cs="Arial"/>
          <w:sz w:val="20"/>
          <w:szCs w:val="20"/>
        </w:rPr>
      </w:pPr>
    </w:p>
    <w:p w:rsidR="0005648F" w:rsidRPr="002F6FD7" w:rsidRDefault="0005648F" w:rsidP="00E568DB">
      <w:pPr>
        <w:numPr>
          <w:ilvl w:val="1"/>
          <w:numId w:val="16"/>
        </w:numPr>
        <w:rPr>
          <w:rFonts w:ascii="Arial" w:hAnsi="Arial" w:cs="Arial"/>
          <w:sz w:val="20"/>
          <w:szCs w:val="20"/>
        </w:rPr>
      </w:pPr>
      <w:r w:rsidRPr="002F6FD7">
        <w:rPr>
          <w:rFonts w:ascii="Arial" w:hAnsi="Arial" w:cs="Arial"/>
          <w:sz w:val="20"/>
          <w:szCs w:val="20"/>
        </w:rPr>
        <w:t>The purpose of the wound assessment is to:</w:t>
      </w:r>
    </w:p>
    <w:p w:rsidR="0005648F" w:rsidRPr="002F6FD7" w:rsidRDefault="00346880" w:rsidP="0005648F">
      <w:pPr>
        <w:numPr>
          <w:ilvl w:val="0"/>
          <w:numId w:val="10"/>
        </w:numPr>
        <w:rPr>
          <w:rFonts w:ascii="Arial" w:hAnsi="Arial" w:cs="Arial"/>
          <w:sz w:val="20"/>
          <w:szCs w:val="20"/>
        </w:rPr>
      </w:pPr>
      <w:r w:rsidRPr="002F6FD7">
        <w:rPr>
          <w:rFonts w:ascii="Arial" w:hAnsi="Arial" w:cs="Arial"/>
          <w:sz w:val="20"/>
          <w:szCs w:val="20"/>
        </w:rPr>
        <w:t>P</w:t>
      </w:r>
      <w:r w:rsidR="0005648F" w:rsidRPr="002F6FD7">
        <w:rPr>
          <w:rFonts w:ascii="Arial" w:hAnsi="Arial" w:cs="Arial"/>
          <w:sz w:val="20"/>
          <w:szCs w:val="20"/>
        </w:rPr>
        <w:t>rovide an evaluation/evidence regarding the effectiveness of any treatment</w:t>
      </w:r>
    </w:p>
    <w:p w:rsidR="0005648F" w:rsidRPr="002F6FD7" w:rsidRDefault="0005648F" w:rsidP="0005648F">
      <w:pPr>
        <w:numPr>
          <w:ilvl w:val="0"/>
          <w:numId w:val="10"/>
        </w:numPr>
        <w:rPr>
          <w:rFonts w:ascii="Arial" w:hAnsi="Arial" w:cs="Arial"/>
          <w:sz w:val="20"/>
          <w:szCs w:val="20"/>
        </w:rPr>
      </w:pPr>
      <w:r w:rsidRPr="002F6FD7">
        <w:rPr>
          <w:rFonts w:ascii="Arial" w:hAnsi="Arial" w:cs="Arial"/>
          <w:sz w:val="20"/>
          <w:szCs w:val="20"/>
        </w:rPr>
        <w:t>Monitor the stages of wound healing</w:t>
      </w:r>
    </w:p>
    <w:p w:rsidR="0005648F" w:rsidRPr="002F6FD7" w:rsidRDefault="0005648F" w:rsidP="0005648F">
      <w:pPr>
        <w:numPr>
          <w:ilvl w:val="0"/>
          <w:numId w:val="10"/>
        </w:numPr>
        <w:rPr>
          <w:rFonts w:ascii="Arial" w:hAnsi="Arial" w:cs="Arial"/>
          <w:sz w:val="20"/>
          <w:szCs w:val="20"/>
        </w:rPr>
      </w:pPr>
      <w:r w:rsidRPr="002F6FD7">
        <w:rPr>
          <w:rFonts w:ascii="Arial" w:hAnsi="Arial" w:cs="Arial"/>
          <w:sz w:val="20"/>
          <w:szCs w:val="20"/>
        </w:rPr>
        <w:t>Detect the presence of complications.</w:t>
      </w:r>
    </w:p>
    <w:p w:rsidR="0005648F" w:rsidRPr="002F6FD7" w:rsidRDefault="0005648F" w:rsidP="0005648F">
      <w:pPr>
        <w:rPr>
          <w:rFonts w:ascii="Arial" w:hAnsi="Arial" w:cs="Arial"/>
          <w:sz w:val="20"/>
          <w:szCs w:val="20"/>
        </w:rPr>
      </w:pPr>
    </w:p>
    <w:p w:rsidR="0005648F" w:rsidRPr="002F6FD7" w:rsidRDefault="0005648F" w:rsidP="00E568DB">
      <w:pPr>
        <w:numPr>
          <w:ilvl w:val="1"/>
          <w:numId w:val="16"/>
        </w:numPr>
        <w:rPr>
          <w:rFonts w:ascii="Arial" w:hAnsi="Arial" w:cs="Arial"/>
          <w:sz w:val="20"/>
          <w:szCs w:val="20"/>
        </w:rPr>
      </w:pPr>
      <w:r w:rsidRPr="002F6FD7">
        <w:rPr>
          <w:rFonts w:ascii="Arial" w:hAnsi="Arial" w:cs="Arial"/>
          <w:sz w:val="20"/>
          <w:szCs w:val="20"/>
        </w:rPr>
        <w:t>Assessment tools such as MUST and the Walsall Score which are used as standard across services in Community Health Oxfordshire (CHO) should be used.  The exception to this would be where there is a project being undertaken within CHO to introduce/evaluate alternative assessment tools.</w:t>
      </w:r>
    </w:p>
    <w:p w:rsidR="0005648F" w:rsidRPr="002F6FD7" w:rsidRDefault="0005648F" w:rsidP="00D12C62">
      <w:pPr>
        <w:rPr>
          <w:rFonts w:ascii="Arial" w:hAnsi="Arial" w:cs="Arial"/>
          <w:sz w:val="20"/>
          <w:szCs w:val="20"/>
        </w:rPr>
      </w:pPr>
    </w:p>
    <w:p w:rsidR="002F412F" w:rsidRPr="002F6FD7" w:rsidRDefault="00D12C62" w:rsidP="00176E13">
      <w:pPr>
        <w:numPr>
          <w:ilvl w:val="1"/>
          <w:numId w:val="16"/>
        </w:numPr>
        <w:rPr>
          <w:rFonts w:ascii="Arial" w:hAnsi="Arial" w:cs="Arial"/>
          <w:sz w:val="20"/>
          <w:szCs w:val="20"/>
        </w:rPr>
      </w:pPr>
      <w:r w:rsidRPr="002F6FD7">
        <w:rPr>
          <w:rFonts w:ascii="Arial" w:hAnsi="Arial" w:cs="Arial"/>
          <w:sz w:val="20"/>
          <w:szCs w:val="20"/>
        </w:rPr>
        <w:t>The assessment of a</w:t>
      </w:r>
      <w:r w:rsidR="00176E13" w:rsidRPr="002F6FD7">
        <w:rPr>
          <w:rFonts w:ascii="Arial" w:hAnsi="Arial" w:cs="Arial"/>
          <w:sz w:val="20"/>
          <w:szCs w:val="20"/>
        </w:rPr>
        <w:t xml:space="preserve"> wound </w:t>
      </w:r>
      <w:r w:rsidR="005132AF" w:rsidRPr="002F6FD7">
        <w:rPr>
          <w:rFonts w:ascii="Arial" w:hAnsi="Arial" w:cs="Arial"/>
          <w:sz w:val="20"/>
          <w:szCs w:val="20"/>
        </w:rPr>
        <w:t>must</w:t>
      </w:r>
      <w:r w:rsidR="00176E13" w:rsidRPr="002F6FD7">
        <w:rPr>
          <w:rFonts w:ascii="Arial" w:hAnsi="Arial" w:cs="Arial"/>
          <w:sz w:val="20"/>
          <w:szCs w:val="20"/>
        </w:rPr>
        <w:t xml:space="preserve"> include:</w:t>
      </w:r>
    </w:p>
    <w:p w:rsidR="00176E13" w:rsidRPr="002F6FD7" w:rsidRDefault="00176E13" w:rsidP="00176E13">
      <w:pPr>
        <w:numPr>
          <w:ilvl w:val="0"/>
          <w:numId w:val="2"/>
        </w:numPr>
        <w:rPr>
          <w:rFonts w:ascii="Arial" w:hAnsi="Arial" w:cs="Arial"/>
          <w:sz w:val="20"/>
          <w:szCs w:val="20"/>
        </w:rPr>
      </w:pPr>
      <w:r w:rsidRPr="002F6FD7">
        <w:rPr>
          <w:rFonts w:ascii="Arial" w:hAnsi="Arial" w:cs="Arial"/>
          <w:sz w:val="20"/>
          <w:szCs w:val="20"/>
        </w:rPr>
        <w:t>Type of wound.</w:t>
      </w:r>
    </w:p>
    <w:p w:rsidR="00176E13" w:rsidRPr="002F6FD7" w:rsidRDefault="00B84F66" w:rsidP="00176E13">
      <w:pPr>
        <w:numPr>
          <w:ilvl w:val="0"/>
          <w:numId w:val="2"/>
        </w:numPr>
        <w:rPr>
          <w:rFonts w:ascii="Arial" w:hAnsi="Arial" w:cs="Arial"/>
          <w:sz w:val="20"/>
          <w:szCs w:val="20"/>
        </w:rPr>
      </w:pPr>
      <w:r w:rsidRPr="002F6FD7">
        <w:rPr>
          <w:rFonts w:ascii="Arial" w:hAnsi="Arial" w:cs="Arial"/>
          <w:sz w:val="20"/>
          <w:szCs w:val="20"/>
        </w:rPr>
        <w:t>Location of wound based on anatomical definitions (Ref Oxfordshire PCT Wound Management Guidelines).</w:t>
      </w:r>
    </w:p>
    <w:p w:rsidR="00176E13" w:rsidRPr="002F6FD7" w:rsidRDefault="00176E13" w:rsidP="00176E13">
      <w:pPr>
        <w:numPr>
          <w:ilvl w:val="0"/>
          <w:numId w:val="2"/>
        </w:numPr>
        <w:rPr>
          <w:rFonts w:ascii="Arial" w:hAnsi="Arial" w:cs="Arial"/>
          <w:sz w:val="20"/>
          <w:szCs w:val="20"/>
        </w:rPr>
      </w:pPr>
      <w:r w:rsidRPr="002F6FD7">
        <w:rPr>
          <w:rFonts w:ascii="Arial" w:hAnsi="Arial" w:cs="Arial"/>
          <w:sz w:val="20"/>
          <w:szCs w:val="20"/>
        </w:rPr>
        <w:t xml:space="preserve">Stage of healing, using the scale recommended in the Oxfordshire PCT </w:t>
      </w:r>
      <w:r w:rsidR="006F5C9D">
        <w:rPr>
          <w:rFonts w:ascii="Arial" w:hAnsi="Arial" w:cs="Arial"/>
          <w:sz w:val="20"/>
          <w:szCs w:val="20"/>
        </w:rPr>
        <w:t>Wound Management Guidelines.</w:t>
      </w:r>
    </w:p>
    <w:p w:rsidR="00176E13" w:rsidRPr="002F6FD7" w:rsidRDefault="00176E13" w:rsidP="00176E13">
      <w:pPr>
        <w:numPr>
          <w:ilvl w:val="0"/>
          <w:numId w:val="2"/>
        </w:numPr>
        <w:rPr>
          <w:rFonts w:ascii="Arial" w:hAnsi="Arial" w:cs="Arial"/>
          <w:sz w:val="20"/>
          <w:szCs w:val="20"/>
        </w:rPr>
      </w:pPr>
      <w:r w:rsidRPr="002F6FD7">
        <w:rPr>
          <w:rFonts w:ascii="Arial" w:hAnsi="Arial" w:cs="Arial"/>
          <w:sz w:val="20"/>
          <w:szCs w:val="20"/>
        </w:rPr>
        <w:t>Wound dimensions – length, width, depth, sinus formation and undermining of surrounding skin. Tracing the wound is recommended.</w:t>
      </w:r>
    </w:p>
    <w:p w:rsidR="00361FF1" w:rsidRPr="002F6FD7" w:rsidRDefault="00176E13" w:rsidP="00176E13">
      <w:pPr>
        <w:numPr>
          <w:ilvl w:val="0"/>
          <w:numId w:val="2"/>
        </w:numPr>
        <w:rPr>
          <w:rFonts w:ascii="Arial" w:hAnsi="Arial" w:cs="Arial"/>
          <w:sz w:val="20"/>
          <w:szCs w:val="20"/>
        </w:rPr>
      </w:pPr>
      <w:r w:rsidRPr="002F6FD7">
        <w:rPr>
          <w:rFonts w:ascii="Arial" w:hAnsi="Arial" w:cs="Arial"/>
          <w:sz w:val="20"/>
          <w:szCs w:val="20"/>
        </w:rPr>
        <w:t>A photograph is recommended, incorporating a rule or tape will provide a measurement scale. NB – Patient consent must be obtained prior to photography being taken</w:t>
      </w:r>
      <w:r w:rsidR="00361FF1" w:rsidRPr="002F6FD7">
        <w:rPr>
          <w:rFonts w:ascii="Arial" w:hAnsi="Arial" w:cs="Arial"/>
          <w:sz w:val="20"/>
          <w:szCs w:val="20"/>
        </w:rPr>
        <w:t xml:space="preserve"> and the consent documented in the patients notes.</w:t>
      </w:r>
      <w:r w:rsidR="00D12C62" w:rsidRPr="002F6FD7">
        <w:rPr>
          <w:rFonts w:ascii="Arial" w:hAnsi="Arial" w:cs="Arial"/>
          <w:sz w:val="20"/>
          <w:szCs w:val="20"/>
        </w:rPr>
        <w:t xml:space="preserve">  The photograph should be labelled with the patient’s name and NHS number, and dated.</w:t>
      </w:r>
    </w:p>
    <w:p w:rsidR="00361FF1" w:rsidRPr="002F6FD7" w:rsidRDefault="00361FF1" w:rsidP="00176E13">
      <w:pPr>
        <w:numPr>
          <w:ilvl w:val="0"/>
          <w:numId w:val="2"/>
        </w:numPr>
        <w:rPr>
          <w:rFonts w:ascii="Arial" w:hAnsi="Arial" w:cs="Arial"/>
          <w:sz w:val="20"/>
          <w:szCs w:val="20"/>
        </w:rPr>
      </w:pPr>
      <w:r w:rsidRPr="002F6FD7">
        <w:rPr>
          <w:rFonts w:ascii="Arial" w:hAnsi="Arial" w:cs="Arial"/>
          <w:sz w:val="20"/>
          <w:szCs w:val="20"/>
        </w:rPr>
        <w:t>Analysis of wound bed – Necrosis, slough, granulation, epithelialisation. These should be recorded as a percentage of the wound bed.</w:t>
      </w:r>
    </w:p>
    <w:p w:rsidR="00176E13" w:rsidRPr="002F6FD7" w:rsidRDefault="005E3548" w:rsidP="00176E13">
      <w:pPr>
        <w:numPr>
          <w:ilvl w:val="0"/>
          <w:numId w:val="2"/>
        </w:numPr>
        <w:rPr>
          <w:rFonts w:ascii="Arial" w:hAnsi="Arial" w:cs="Arial"/>
          <w:sz w:val="20"/>
          <w:szCs w:val="20"/>
        </w:rPr>
      </w:pPr>
      <w:r w:rsidRPr="002F6FD7">
        <w:rPr>
          <w:rFonts w:ascii="Arial" w:hAnsi="Arial" w:cs="Arial"/>
          <w:sz w:val="20"/>
          <w:szCs w:val="20"/>
        </w:rPr>
        <w:lastRenderedPageBreak/>
        <w:t>Exudate</w:t>
      </w:r>
      <w:r w:rsidR="00361FF1" w:rsidRPr="002F6FD7">
        <w:rPr>
          <w:rFonts w:ascii="Arial" w:hAnsi="Arial" w:cs="Arial"/>
          <w:sz w:val="20"/>
          <w:szCs w:val="20"/>
        </w:rPr>
        <w:t xml:space="preserve"> analysis – Colour, type, approximate amount based on level of strike through onto primary/ secondary dressings.</w:t>
      </w:r>
      <w:r w:rsidR="00176E13" w:rsidRPr="002F6FD7">
        <w:rPr>
          <w:rFonts w:ascii="Arial" w:hAnsi="Arial" w:cs="Arial"/>
          <w:sz w:val="20"/>
          <w:szCs w:val="20"/>
        </w:rPr>
        <w:t xml:space="preserve"> </w:t>
      </w:r>
    </w:p>
    <w:p w:rsidR="00361FF1" w:rsidRPr="002F6FD7" w:rsidRDefault="00361FF1" w:rsidP="00176E13">
      <w:pPr>
        <w:numPr>
          <w:ilvl w:val="0"/>
          <w:numId w:val="2"/>
        </w:numPr>
        <w:rPr>
          <w:rFonts w:ascii="Arial" w:hAnsi="Arial" w:cs="Arial"/>
          <w:sz w:val="20"/>
          <w:szCs w:val="20"/>
        </w:rPr>
      </w:pPr>
      <w:r w:rsidRPr="002F6FD7">
        <w:rPr>
          <w:rFonts w:ascii="Arial" w:hAnsi="Arial" w:cs="Arial"/>
          <w:sz w:val="20"/>
          <w:szCs w:val="20"/>
        </w:rPr>
        <w:t>Odour – Offensive, some, none.</w:t>
      </w:r>
    </w:p>
    <w:p w:rsidR="00361FF1" w:rsidRPr="002F6FD7" w:rsidRDefault="00361FF1" w:rsidP="00176E13">
      <w:pPr>
        <w:numPr>
          <w:ilvl w:val="0"/>
          <w:numId w:val="2"/>
        </w:numPr>
        <w:rPr>
          <w:rFonts w:ascii="Arial" w:hAnsi="Arial" w:cs="Arial"/>
          <w:sz w:val="20"/>
          <w:szCs w:val="20"/>
        </w:rPr>
      </w:pPr>
      <w:r w:rsidRPr="002F6FD7">
        <w:rPr>
          <w:rFonts w:ascii="Arial" w:hAnsi="Arial" w:cs="Arial"/>
          <w:sz w:val="20"/>
          <w:szCs w:val="20"/>
        </w:rPr>
        <w:t>Pain – Specify site, frequency and severity. Recommended pain assessment tools should be used (Ref Oxfordshire PCT Wound Management Guidelines).</w:t>
      </w:r>
    </w:p>
    <w:p w:rsidR="00361FF1" w:rsidRPr="002F6FD7" w:rsidRDefault="00361FF1" w:rsidP="00176E13">
      <w:pPr>
        <w:numPr>
          <w:ilvl w:val="0"/>
          <w:numId w:val="2"/>
        </w:numPr>
        <w:rPr>
          <w:rFonts w:ascii="Arial" w:hAnsi="Arial" w:cs="Arial"/>
          <w:sz w:val="20"/>
          <w:szCs w:val="20"/>
        </w:rPr>
      </w:pPr>
      <w:r w:rsidRPr="002F6FD7">
        <w:rPr>
          <w:rFonts w:ascii="Arial" w:hAnsi="Arial" w:cs="Arial"/>
          <w:sz w:val="20"/>
          <w:szCs w:val="20"/>
        </w:rPr>
        <w:t>Wound margins</w:t>
      </w:r>
      <w:r w:rsidR="00DE5D28" w:rsidRPr="002F6FD7">
        <w:rPr>
          <w:rFonts w:ascii="Arial" w:hAnsi="Arial" w:cs="Arial"/>
          <w:sz w:val="20"/>
          <w:szCs w:val="20"/>
        </w:rPr>
        <w:t xml:space="preserve"> and surrounding skin</w:t>
      </w:r>
      <w:r w:rsidRPr="002F6FD7">
        <w:rPr>
          <w:rFonts w:ascii="Arial" w:hAnsi="Arial" w:cs="Arial"/>
          <w:sz w:val="20"/>
          <w:szCs w:val="20"/>
        </w:rPr>
        <w:t xml:space="preserve"> – Oedema, colour, erythema</w:t>
      </w:r>
      <w:r w:rsidR="00DE5D28" w:rsidRPr="002F6FD7">
        <w:rPr>
          <w:rFonts w:ascii="Arial" w:hAnsi="Arial" w:cs="Arial"/>
          <w:sz w:val="20"/>
          <w:szCs w:val="20"/>
        </w:rPr>
        <w:t xml:space="preserve"> (and measure extent)</w:t>
      </w:r>
      <w:r w:rsidRPr="002F6FD7">
        <w:rPr>
          <w:rFonts w:ascii="Arial" w:hAnsi="Arial" w:cs="Arial"/>
          <w:sz w:val="20"/>
          <w:szCs w:val="20"/>
        </w:rPr>
        <w:t>, maceration</w:t>
      </w:r>
      <w:r w:rsidR="00DE5D28" w:rsidRPr="002F6FD7">
        <w:rPr>
          <w:rFonts w:ascii="Arial" w:hAnsi="Arial" w:cs="Arial"/>
          <w:sz w:val="20"/>
          <w:szCs w:val="20"/>
        </w:rPr>
        <w:t>, eczema, dry, fragile, healthy.</w:t>
      </w:r>
    </w:p>
    <w:p w:rsidR="00DE5D28" w:rsidRPr="002F6FD7" w:rsidRDefault="00DE5D28" w:rsidP="00176E13">
      <w:pPr>
        <w:numPr>
          <w:ilvl w:val="0"/>
          <w:numId w:val="2"/>
        </w:numPr>
        <w:rPr>
          <w:rFonts w:ascii="Arial" w:hAnsi="Arial" w:cs="Arial"/>
          <w:sz w:val="20"/>
          <w:szCs w:val="20"/>
        </w:rPr>
      </w:pPr>
      <w:r w:rsidRPr="002F6FD7">
        <w:rPr>
          <w:rFonts w:ascii="Arial" w:hAnsi="Arial" w:cs="Arial"/>
          <w:sz w:val="20"/>
          <w:szCs w:val="20"/>
        </w:rPr>
        <w:t xml:space="preserve">Bacterial load – Colonisation, </w:t>
      </w:r>
      <w:r w:rsidR="005E3548" w:rsidRPr="002F6FD7">
        <w:rPr>
          <w:rFonts w:ascii="Arial" w:hAnsi="Arial" w:cs="Arial"/>
          <w:sz w:val="20"/>
          <w:szCs w:val="20"/>
        </w:rPr>
        <w:t>local infection, systemic</w:t>
      </w:r>
      <w:r w:rsidRPr="002F6FD7">
        <w:rPr>
          <w:rFonts w:ascii="Arial" w:hAnsi="Arial" w:cs="Arial"/>
          <w:sz w:val="20"/>
          <w:szCs w:val="20"/>
        </w:rPr>
        <w:t xml:space="preserve"> infection suspected.</w:t>
      </w:r>
    </w:p>
    <w:p w:rsidR="00A03BA8" w:rsidRPr="002F6FD7" w:rsidRDefault="00A03BA8" w:rsidP="00A03BA8">
      <w:pPr>
        <w:rPr>
          <w:rFonts w:ascii="Arial" w:hAnsi="Arial" w:cs="Arial"/>
          <w:sz w:val="20"/>
          <w:szCs w:val="20"/>
        </w:rPr>
      </w:pPr>
    </w:p>
    <w:p w:rsidR="00B90511" w:rsidRPr="002F6FD7" w:rsidRDefault="00E568DB" w:rsidP="00455364">
      <w:pPr>
        <w:ind w:left="360" w:hanging="360"/>
        <w:rPr>
          <w:rFonts w:ascii="Arial" w:hAnsi="Arial" w:cs="Arial"/>
          <w:b/>
          <w:sz w:val="20"/>
          <w:szCs w:val="20"/>
        </w:rPr>
      </w:pPr>
      <w:r w:rsidRPr="00AE2B84">
        <w:rPr>
          <w:rFonts w:ascii="Arial" w:hAnsi="Arial" w:cs="Arial"/>
          <w:b/>
          <w:sz w:val="20"/>
          <w:szCs w:val="20"/>
        </w:rPr>
        <w:t>4.6</w:t>
      </w:r>
      <w:r w:rsidRPr="002F6FD7">
        <w:rPr>
          <w:rFonts w:ascii="Arial" w:hAnsi="Arial" w:cs="Arial"/>
          <w:sz w:val="20"/>
          <w:szCs w:val="20"/>
        </w:rPr>
        <w:t xml:space="preserve">  </w:t>
      </w:r>
      <w:r w:rsidR="00A03BA8" w:rsidRPr="002F6FD7">
        <w:rPr>
          <w:rFonts w:ascii="Arial" w:hAnsi="Arial" w:cs="Arial"/>
          <w:sz w:val="20"/>
          <w:szCs w:val="20"/>
        </w:rPr>
        <w:t xml:space="preserve">Wound assessment </w:t>
      </w:r>
      <w:r w:rsidR="005132AF" w:rsidRPr="002F6FD7">
        <w:rPr>
          <w:rFonts w:ascii="Arial" w:hAnsi="Arial" w:cs="Arial"/>
          <w:sz w:val="20"/>
          <w:szCs w:val="20"/>
        </w:rPr>
        <w:t>must</w:t>
      </w:r>
      <w:r w:rsidR="00A03BA8" w:rsidRPr="002F6FD7">
        <w:rPr>
          <w:rFonts w:ascii="Arial" w:hAnsi="Arial" w:cs="Arial"/>
          <w:sz w:val="20"/>
          <w:szCs w:val="20"/>
        </w:rPr>
        <w:t xml:space="preserve"> occur on a regular basis and is recommended</w:t>
      </w:r>
      <w:r w:rsidR="005E2759" w:rsidRPr="002F6FD7">
        <w:rPr>
          <w:rFonts w:ascii="Arial" w:hAnsi="Arial" w:cs="Arial"/>
          <w:sz w:val="20"/>
          <w:szCs w:val="20"/>
        </w:rPr>
        <w:t xml:space="preserve"> to be at </w:t>
      </w:r>
      <w:r w:rsidRPr="002F6FD7">
        <w:rPr>
          <w:rFonts w:ascii="Arial" w:hAnsi="Arial" w:cs="Arial"/>
          <w:sz w:val="20"/>
          <w:szCs w:val="20"/>
        </w:rPr>
        <w:t xml:space="preserve"> </w:t>
      </w:r>
      <w:r w:rsidR="005E2759" w:rsidRPr="002F6FD7">
        <w:rPr>
          <w:rFonts w:ascii="Arial" w:hAnsi="Arial" w:cs="Arial"/>
          <w:sz w:val="20"/>
          <w:szCs w:val="20"/>
        </w:rPr>
        <w:t>least every 2 weeks.</w:t>
      </w:r>
    </w:p>
    <w:p w:rsidR="00455364" w:rsidRDefault="00455364" w:rsidP="00B90511">
      <w:pPr>
        <w:rPr>
          <w:rFonts w:ascii="Arial" w:hAnsi="Arial" w:cs="Arial"/>
          <w:b/>
        </w:rPr>
      </w:pPr>
    </w:p>
    <w:p w:rsidR="00922497" w:rsidRPr="002B4B23" w:rsidRDefault="00922497" w:rsidP="00B90511">
      <w:pPr>
        <w:rPr>
          <w:rFonts w:ascii="Arial" w:hAnsi="Arial" w:cs="Arial"/>
          <w:b/>
        </w:rPr>
      </w:pPr>
    </w:p>
    <w:p w:rsidR="006111DC" w:rsidRDefault="006111DC" w:rsidP="00291BB4">
      <w:pPr>
        <w:rPr>
          <w:rFonts w:ascii="Arial" w:hAnsi="Arial" w:cs="Arial"/>
          <w:b/>
        </w:rPr>
      </w:pPr>
    </w:p>
    <w:p w:rsidR="001440E8" w:rsidRDefault="00455364" w:rsidP="00291BB4">
      <w:pPr>
        <w:rPr>
          <w:rFonts w:ascii="Arial" w:hAnsi="Arial" w:cs="Arial"/>
          <w:b/>
        </w:rPr>
      </w:pPr>
      <w:r w:rsidRPr="002B4B23">
        <w:rPr>
          <w:rFonts w:ascii="Arial" w:hAnsi="Arial" w:cs="Arial"/>
          <w:b/>
        </w:rPr>
        <w:t>5</w:t>
      </w:r>
      <w:r w:rsidR="00B15F01" w:rsidRPr="002B4B23">
        <w:rPr>
          <w:rFonts w:ascii="Arial" w:hAnsi="Arial" w:cs="Arial"/>
          <w:b/>
        </w:rPr>
        <w:t xml:space="preserve">.0 </w:t>
      </w:r>
      <w:r w:rsidR="00D80C94" w:rsidRPr="002B4B23">
        <w:rPr>
          <w:rFonts w:ascii="Arial" w:hAnsi="Arial" w:cs="Arial"/>
          <w:b/>
        </w:rPr>
        <w:t xml:space="preserve"> </w:t>
      </w:r>
      <w:r w:rsidR="00D80C94" w:rsidRPr="00AE2B84">
        <w:rPr>
          <w:rFonts w:ascii="Arial" w:hAnsi="Arial" w:cs="Arial"/>
          <w:b/>
          <w:u w:val="single"/>
        </w:rPr>
        <w:t>Establishing a diagnosis</w:t>
      </w:r>
    </w:p>
    <w:p w:rsidR="00AE2B84" w:rsidRPr="002B4B23" w:rsidRDefault="00AE2B84" w:rsidP="00AE2B84">
      <w:pPr>
        <w:ind w:left="360" w:hanging="360"/>
        <w:rPr>
          <w:rFonts w:ascii="Arial" w:hAnsi="Arial" w:cs="Arial"/>
          <w:b/>
        </w:rPr>
      </w:pPr>
    </w:p>
    <w:p w:rsidR="00B15F01" w:rsidRDefault="00455364" w:rsidP="00AE2B84">
      <w:pPr>
        <w:ind w:left="360" w:hanging="360"/>
        <w:rPr>
          <w:rFonts w:ascii="Arial" w:hAnsi="Arial" w:cs="Arial"/>
          <w:sz w:val="20"/>
          <w:szCs w:val="20"/>
        </w:rPr>
      </w:pPr>
      <w:r w:rsidRPr="00AE2B84">
        <w:rPr>
          <w:rFonts w:ascii="Arial" w:hAnsi="Arial" w:cs="Arial"/>
          <w:sz w:val="20"/>
          <w:szCs w:val="20"/>
        </w:rPr>
        <w:t xml:space="preserve">5.1  </w:t>
      </w:r>
      <w:r w:rsidR="00B15F01" w:rsidRPr="00AE2B84">
        <w:rPr>
          <w:rFonts w:ascii="Arial" w:hAnsi="Arial" w:cs="Arial"/>
          <w:sz w:val="20"/>
          <w:szCs w:val="20"/>
        </w:rPr>
        <w:t xml:space="preserve">Correct diagnosis is essential for </w:t>
      </w:r>
      <w:r w:rsidR="00E51E5F" w:rsidRPr="00AE2B84">
        <w:rPr>
          <w:rFonts w:ascii="Arial" w:hAnsi="Arial" w:cs="Arial"/>
          <w:sz w:val="20"/>
          <w:szCs w:val="20"/>
        </w:rPr>
        <w:t xml:space="preserve">patient safety and positive care outcomes. </w:t>
      </w:r>
    </w:p>
    <w:p w:rsidR="00AE2B84" w:rsidRPr="00AE2B84" w:rsidRDefault="00AE2B84" w:rsidP="00AE2B84">
      <w:pPr>
        <w:ind w:left="360" w:hanging="360"/>
        <w:rPr>
          <w:rFonts w:ascii="Arial" w:hAnsi="Arial" w:cs="Arial"/>
          <w:sz w:val="20"/>
          <w:szCs w:val="20"/>
        </w:rPr>
      </w:pPr>
    </w:p>
    <w:p w:rsidR="00E3737A" w:rsidRPr="00AE2B84" w:rsidRDefault="00455364" w:rsidP="00AE2B84">
      <w:pPr>
        <w:ind w:left="360" w:hanging="360"/>
        <w:rPr>
          <w:rFonts w:ascii="Arial" w:hAnsi="Arial" w:cs="Arial"/>
          <w:b/>
          <w:sz w:val="20"/>
          <w:szCs w:val="20"/>
        </w:rPr>
      </w:pPr>
      <w:r w:rsidRPr="00AE2B84">
        <w:rPr>
          <w:rFonts w:ascii="Arial" w:hAnsi="Arial" w:cs="Arial"/>
          <w:sz w:val="20"/>
          <w:szCs w:val="20"/>
        </w:rPr>
        <w:t xml:space="preserve">5.2 </w:t>
      </w:r>
      <w:r w:rsidR="00AE2B84">
        <w:rPr>
          <w:rFonts w:ascii="Arial" w:hAnsi="Arial" w:cs="Arial"/>
          <w:sz w:val="20"/>
          <w:szCs w:val="20"/>
        </w:rPr>
        <w:t xml:space="preserve"> </w:t>
      </w:r>
      <w:r w:rsidR="00A03BA8" w:rsidRPr="00AE2B84">
        <w:rPr>
          <w:rFonts w:ascii="Arial" w:hAnsi="Arial" w:cs="Arial"/>
          <w:sz w:val="20"/>
          <w:szCs w:val="20"/>
        </w:rPr>
        <w:t xml:space="preserve">Determining a diagnosis </w:t>
      </w:r>
      <w:r w:rsidR="00013736" w:rsidRPr="00AE2B84">
        <w:rPr>
          <w:rFonts w:ascii="Arial" w:hAnsi="Arial" w:cs="Arial"/>
          <w:sz w:val="20"/>
          <w:szCs w:val="20"/>
        </w:rPr>
        <w:t>first</w:t>
      </w:r>
      <w:r w:rsidR="00A03BA8" w:rsidRPr="00AE2B84">
        <w:rPr>
          <w:rFonts w:ascii="Arial" w:hAnsi="Arial" w:cs="Arial"/>
          <w:sz w:val="20"/>
          <w:szCs w:val="20"/>
        </w:rPr>
        <w:t xml:space="preserve"> determines a treatment plan which may include the </w:t>
      </w:r>
    </w:p>
    <w:p w:rsidR="00A03BA8" w:rsidRDefault="00E3737A" w:rsidP="00AE2B84">
      <w:pPr>
        <w:ind w:left="360" w:hanging="360"/>
        <w:rPr>
          <w:rFonts w:ascii="Arial" w:hAnsi="Arial" w:cs="Arial"/>
          <w:sz w:val="20"/>
          <w:szCs w:val="20"/>
        </w:rPr>
      </w:pPr>
      <w:r w:rsidRPr="00AE2B84">
        <w:rPr>
          <w:rFonts w:ascii="Arial" w:hAnsi="Arial" w:cs="Arial"/>
          <w:sz w:val="20"/>
          <w:szCs w:val="20"/>
        </w:rPr>
        <w:t xml:space="preserve">      </w:t>
      </w:r>
      <w:r w:rsidR="00A03BA8" w:rsidRPr="00AE2B84">
        <w:rPr>
          <w:rFonts w:ascii="Arial" w:hAnsi="Arial" w:cs="Arial"/>
          <w:sz w:val="20"/>
          <w:szCs w:val="20"/>
        </w:rPr>
        <w:t xml:space="preserve">need to refer on to a specialist practitioner. </w:t>
      </w:r>
      <w:r w:rsidR="005132AF" w:rsidRPr="00AE2B84">
        <w:rPr>
          <w:rFonts w:ascii="Arial" w:hAnsi="Arial" w:cs="Arial"/>
          <w:sz w:val="20"/>
          <w:szCs w:val="20"/>
        </w:rPr>
        <w:t>Advice on diagnosis can be sought from</w:t>
      </w:r>
      <w:r w:rsidR="00AE2B84">
        <w:rPr>
          <w:rFonts w:ascii="Arial" w:hAnsi="Arial" w:cs="Arial"/>
          <w:sz w:val="20"/>
          <w:szCs w:val="20"/>
        </w:rPr>
        <w:t xml:space="preserve"> </w:t>
      </w:r>
      <w:r w:rsidR="005132AF" w:rsidRPr="00AE2B84">
        <w:rPr>
          <w:rFonts w:ascii="Arial" w:hAnsi="Arial" w:cs="Arial"/>
          <w:sz w:val="20"/>
          <w:szCs w:val="20"/>
        </w:rPr>
        <w:t>the</w:t>
      </w:r>
      <w:r w:rsidR="00AE2B84">
        <w:rPr>
          <w:rFonts w:ascii="Arial" w:hAnsi="Arial" w:cs="Arial"/>
          <w:sz w:val="20"/>
          <w:szCs w:val="20"/>
        </w:rPr>
        <w:t xml:space="preserve"> </w:t>
      </w:r>
      <w:r w:rsidR="005132AF" w:rsidRPr="00AE2B84">
        <w:rPr>
          <w:rFonts w:ascii="Arial" w:hAnsi="Arial" w:cs="Arial"/>
          <w:sz w:val="20"/>
          <w:szCs w:val="20"/>
        </w:rPr>
        <w:t>tissue viability team.</w:t>
      </w:r>
    </w:p>
    <w:p w:rsidR="00AE2B84" w:rsidRPr="00AE2B84" w:rsidRDefault="00AE2B84" w:rsidP="00AE2B84">
      <w:pPr>
        <w:ind w:left="360" w:hanging="360"/>
        <w:rPr>
          <w:rFonts w:ascii="Arial" w:hAnsi="Arial" w:cs="Arial"/>
          <w:sz w:val="20"/>
          <w:szCs w:val="20"/>
        </w:rPr>
      </w:pPr>
    </w:p>
    <w:p w:rsidR="00A03BA8" w:rsidRPr="00AE2B84" w:rsidRDefault="00455364" w:rsidP="00AE2B84">
      <w:pPr>
        <w:ind w:left="360" w:hanging="360"/>
        <w:rPr>
          <w:rFonts w:ascii="Arial" w:hAnsi="Arial" w:cs="Arial"/>
          <w:sz w:val="20"/>
          <w:szCs w:val="20"/>
        </w:rPr>
      </w:pPr>
      <w:r w:rsidRPr="00AE2B84">
        <w:rPr>
          <w:rFonts w:ascii="Arial" w:hAnsi="Arial" w:cs="Arial"/>
          <w:sz w:val="20"/>
          <w:szCs w:val="20"/>
        </w:rPr>
        <w:t xml:space="preserve">5.3  </w:t>
      </w:r>
      <w:r w:rsidR="00A03BA8" w:rsidRPr="00AE2B84">
        <w:rPr>
          <w:rFonts w:ascii="Arial" w:hAnsi="Arial" w:cs="Arial"/>
          <w:sz w:val="20"/>
          <w:szCs w:val="20"/>
        </w:rPr>
        <w:t xml:space="preserve">The primary treatment goal of the patient should be established at the point of diagnosis. Depending on the wound this may be short or long term treatment goals. </w:t>
      </w:r>
    </w:p>
    <w:p w:rsidR="00AE2B84" w:rsidRDefault="00AE2B84" w:rsidP="00A03BA8">
      <w:pPr>
        <w:rPr>
          <w:rFonts w:ascii="Arial" w:hAnsi="Arial" w:cs="Arial"/>
        </w:rPr>
      </w:pPr>
    </w:p>
    <w:p w:rsidR="00922497" w:rsidRDefault="00922497" w:rsidP="00A03BA8">
      <w:pPr>
        <w:rPr>
          <w:rFonts w:ascii="Arial" w:hAnsi="Arial" w:cs="Arial"/>
        </w:rPr>
      </w:pPr>
    </w:p>
    <w:p w:rsidR="00922497" w:rsidRPr="002B4B23" w:rsidRDefault="00922497" w:rsidP="00A03BA8">
      <w:pPr>
        <w:rPr>
          <w:rFonts w:ascii="Arial" w:hAnsi="Arial" w:cs="Arial"/>
        </w:rPr>
      </w:pPr>
    </w:p>
    <w:p w:rsidR="00AE2B84" w:rsidRPr="002B4B23" w:rsidRDefault="00455364" w:rsidP="00A03BA8">
      <w:pPr>
        <w:rPr>
          <w:rFonts w:ascii="Arial" w:hAnsi="Arial" w:cs="Arial"/>
          <w:b/>
        </w:rPr>
      </w:pPr>
      <w:r w:rsidRPr="002B4B23">
        <w:rPr>
          <w:rFonts w:ascii="Arial" w:hAnsi="Arial" w:cs="Arial"/>
          <w:b/>
        </w:rPr>
        <w:t>6</w:t>
      </w:r>
      <w:r w:rsidR="004E615C" w:rsidRPr="002B4B23">
        <w:rPr>
          <w:rFonts w:ascii="Arial" w:hAnsi="Arial" w:cs="Arial"/>
          <w:b/>
        </w:rPr>
        <w:t xml:space="preserve">.0 </w:t>
      </w:r>
      <w:r w:rsidR="00A03BA8" w:rsidRPr="00AE2B84">
        <w:rPr>
          <w:rFonts w:ascii="Arial" w:hAnsi="Arial" w:cs="Arial"/>
          <w:b/>
          <w:u w:val="single"/>
        </w:rPr>
        <w:t>Establishing a treatment plan</w:t>
      </w:r>
    </w:p>
    <w:p w:rsidR="007010A4" w:rsidRPr="002B4B23" w:rsidRDefault="007010A4" w:rsidP="00A03BA8">
      <w:pPr>
        <w:rPr>
          <w:rFonts w:ascii="Arial" w:hAnsi="Arial" w:cs="Arial"/>
          <w:b/>
        </w:rPr>
      </w:pPr>
    </w:p>
    <w:p w:rsidR="00AE2B84" w:rsidRPr="00AE2B84" w:rsidRDefault="00455364" w:rsidP="00455364">
      <w:pPr>
        <w:ind w:left="360" w:hanging="360"/>
        <w:rPr>
          <w:rFonts w:ascii="Arial" w:hAnsi="Arial" w:cs="Arial"/>
          <w:sz w:val="20"/>
          <w:szCs w:val="20"/>
        </w:rPr>
      </w:pPr>
      <w:r w:rsidRPr="00AE2B84">
        <w:rPr>
          <w:rFonts w:ascii="Arial" w:hAnsi="Arial" w:cs="Arial"/>
          <w:sz w:val="20"/>
          <w:szCs w:val="20"/>
        </w:rPr>
        <w:t>6</w:t>
      </w:r>
      <w:r w:rsidR="007B4C71" w:rsidRPr="00AE2B84">
        <w:rPr>
          <w:rFonts w:ascii="Arial" w:hAnsi="Arial" w:cs="Arial"/>
          <w:sz w:val="20"/>
          <w:szCs w:val="20"/>
        </w:rPr>
        <w:t xml:space="preserve">.1  </w:t>
      </w:r>
      <w:r w:rsidR="00E3737A" w:rsidRPr="00AE2B84">
        <w:rPr>
          <w:rFonts w:ascii="Arial" w:hAnsi="Arial" w:cs="Arial"/>
          <w:sz w:val="20"/>
          <w:szCs w:val="20"/>
        </w:rPr>
        <w:t>All patients should have a clear documented care pathway which reflects the initial assessment. This is a legal and professional requirement that must be regularly updated.</w:t>
      </w:r>
    </w:p>
    <w:p w:rsidR="00E3737A" w:rsidRPr="00AE2B84" w:rsidRDefault="00E3737A" w:rsidP="001D136F">
      <w:pPr>
        <w:ind w:left="360" w:hanging="360"/>
        <w:rPr>
          <w:rFonts w:ascii="Arial" w:hAnsi="Arial" w:cs="Arial"/>
          <w:b/>
          <w:sz w:val="20"/>
          <w:szCs w:val="20"/>
        </w:rPr>
      </w:pPr>
    </w:p>
    <w:p w:rsidR="00AE2B84" w:rsidRPr="00AE2B84" w:rsidRDefault="001D136F" w:rsidP="001D136F">
      <w:pPr>
        <w:ind w:left="360" w:hanging="360"/>
        <w:rPr>
          <w:rFonts w:ascii="Arial" w:hAnsi="Arial" w:cs="Arial"/>
          <w:sz w:val="20"/>
          <w:szCs w:val="20"/>
        </w:rPr>
      </w:pPr>
      <w:r w:rsidRPr="00AE2B84">
        <w:rPr>
          <w:rFonts w:ascii="Arial" w:hAnsi="Arial" w:cs="Arial"/>
          <w:sz w:val="20"/>
          <w:szCs w:val="20"/>
        </w:rPr>
        <w:t>6</w:t>
      </w:r>
      <w:r w:rsidR="007010A4" w:rsidRPr="00AE2B84">
        <w:rPr>
          <w:rFonts w:ascii="Arial" w:hAnsi="Arial" w:cs="Arial"/>
          <w:sz w:val="20"/>
          <w:szCs w:val="20"/>
        </w:rPr>
        <w:t>.</w:t>
      </w:r>
      <w:r w:rsidR="007B4C71" w:rsidRPr="00AE2B84">
        <w:rPr>
          <w:rFonts w:ascii="Arial" w:hAnsi="Arial" w:cs="Arial"/>
          <w:sz w:val="20"/>
          <w:szCs w:val="20"/>
        </w:rPr>
        <w:t>2</w:t>
      </w:r>
      <w:r w:rsidR="007010A4" w:rsidRPr="00AE2B84">
        <w:rPr>
          <w:rFonts w:ascii="Arial" w:hAnsi="Arial" w:cs="Arial"/>
          <w:sz w:val="20"/>
          <w:szCs w:val="20"/>
        </w:rPr>
        <w:t xml:space="preserve"> </w:t>
      </w:r>
      <w:r w:rsidR="001141BA" w:rsidRPr="00AE2B84">
        <w:rPr>
          <w:rFonts w:ascii="Arial" w:hAnsi="Arial" w:cs="Arial"/>
          <w:sz w:val="20"/>
          <w:szCs w:val="20"/>
        </w:rPr>
        <w:t xml:space="preserve"> </w:t>
      </w:r>
      <w:r w:rsidR="007010A4" w:rsidRPr="00AE2B84">
        <w:rPr>
          <w:rFonts w:ascii="Arial" w:hAnsi="Arial" w:cs="Arial"/>
          <w:sz w:val="20"/>
          <w:szCs w:val="20"/>
        </w:rPr>
        <w:t xml:space="preserve">The treatment plan </w:t>
      </w:r>
      <w:r w:rsidR="00876E1F" w:rsidRPr="00AE2B84">
        <w:rPr>
          <w:rFonts w:ascii="Arial" w:hAnsi="Arial" w:cs="Arial"/>
          <w:sz w:val="20"/>
          <w:szCs w:val="20"/>
        </w:rPr>
        <w:t>must</w:t>
      </w:r>
      <w:r w:rsidR="007010A4" w:rsidRPr="00AE2B84">
        <w:rPr>
          <w:rFonts w:ascii="Arial" w:hAnsi="Arial" w:cs="Arial"/>
          <w:sz w:val="20"/>
          <w:szCs w:val="20"/>
        </w:rPr>
        <w:t xml:space="preserve"> be</w:t>
      </w:r>
      <w:r w:rsidR="007B4C71" w:rsidRPr="00AE2B84">
        <w:rPr>
          <w:rFonts w:ascii="Arial" w:hAnsi="Arial" w:cs="Arial"/>
          <w:sz w:val="20"/>
          <w:szCs w:val="20"/>
        </w:rPr>
        <w:t xml:space="preserve"> made</w:t>
      </w:r>
      <w:r w:rsidR="007010A4" w:rsidRPr="00AE2B84">
        <w:rPr>
          <w:rFonts w:ascii="Arial" w:hAnsi="Arial" w:cs="Arial"/>
          <w:sz w:val="20"/>
          <w:szCs w:val="20"/>
        </w:rPr>
        <w:t xml:space="preserve"> in partnership with the patient</w:t>
      </w:r>
      <w:r w:rsidR="00876E1F" w:rsidRPr="00AE2B84">
        <w:rPr>
          <w:rFonts w:ascii="Arial" w:hAnsi="Arial" w:cs="Arial"/>
          <w:sz w:val="20"/>
          <w:szCs w:val="20"/>
        </w:rPr>
        <w:t xml:space="preserve"> and/or their carer</w:t>
      </w:r>
      <w:r w:rsidR="007B4C71" w:rsidRPr="00AE2B84">
        <w:rPr>
          <w:rFonts w:ascii="Arial" w:hAnsi="Arial" w:cs="Arial"/>
          <w:sz w:val="20"/>
          <w:szCs w:val="20"/>
        </w:rPr>
        <w:t>.  This helps them to</w:t>
      </w:r>
      <w:r w:rsidR="007010A4" w:rsidRPr="00AE2B84">
        <w:rPr>
          <w:rFonts w:ascii="Arial" w:hAnsi="Arial" w:cs="Arial"/>
          <w:sz w:val="20"/>
          <w:szCs w:val="20"/>
        </w:rPr>
        <w:t xml:space="preserve"> be involved in treatment decisions and </w:t>
      </w:r>
      <w:r w:rsidR="007B4C71" w:rsidRPr="00AE2B84">
        <w:rPr>
          <w:rFonts w:ascii="Arial" w:hAnsi="Arial" w:cs="Arial"/>
          <w:sz w:val="20"/>
          <w:szCs w:val="20"/>
        </w:rPr>
        <w:t>to help the nurse be aware of any “quality of life” issues for the patient.</w:t>
      </w:r>
    </w:p>
    <w:p w:rsidR="00876E1F" w:rsidRPr="00AE2B84" w:rsidRDefault="00876E1F" w:rsidP="001D136F">
      <w:pPr>
        <w:ind w:left="360" w:hanging="360"/>
        <w:rPr>
          <w:rFonts w:ascii="Arial" w:hAnsi="Arial" w:cs="Arial"/>
          <w:sz w:val="20"/>
          <w:szCs w:val="20"/>
        </w:rPr>
      </w:pPr>
    </w:p>
    <w:p w:rsidR="00AE2B84" w:rsidRPr="00AE2B84" w:rsidRDefault="001D136F" w:rsidP="001D136F">
      <w:pPr>
        <w:ind w:left="360" w:hanging="360"/>
        <w:rPr>
          <w:rFonts w:ascii="Arial" w:hAnsi="Arial" w:cs="Arial"/>
          <w:sz w:val="20"/>
          <w:szCs w:val="20"/>
        </w:rPr>
      </w:pPr>
      <w:r w:rsidRPr="00AE2B84">
        <w:rPr>
          <w:rFonts w:ascii="Arial" w:hAnsi="Arial" w:cs="Arial"/>
          <w:sz w:val="20"/>
          <w:szCs w:val="20"/>
        </w:rPr>
        <w:t>6</w:t>
      </w:r>
      <w:r w:rsidR="00876E1F" w:rsidRPr="00AE2B84">
        <w:rPr>
          <w:rFonts w:ascii="Arial" w:hAnsi="Arial" w:cs="Arial"/>
          <w:sz w:val="20"/>
          <w:szCs w:val="20"/>
        </w:rPr>
        <w:t>.</w:t>
      </w:r>
      <w:r w:rsidRPr="00AE2B84">
        <w:rPr>
          <w:rFonts w:ascii="Arial" w:hAnsi="Arial" w:cs="Arial"/>
          <w:sz w:val="20"/>
          <w:szCs w:val="20"/>
        </w:rPr>
        <w:t>3</w:t>
      </w:r>
      <w:r w:rsidR="00876E1F" w:rsidRPr="00AE2B84">
        <w:rPr>
          <w:rFonts w:ascii="Arial" w:hAnsi="Arial" w:cs="Arial"/>
          <w:sz w:val="20"/>
          <w:szCs w:val="20"/>
        </w:rPr>
        <w:t xml:space="preserve"> Health education of the patient/carer should be provided in a form</w:t>
      </w:r>
      <w:r w:rsidR="00604DDF" w:rsidRPr="00AE2B84">
        <w:rPr>
          <w:rFonts w:ascii="Arial" w:hAnsi="Arial" w:cs="Arial"/>
          <w:sz w:val="20"/>
          <w:szCs w:val="20"/>
        </w:rPr>
        <w:t xml:space="preserve"> and at levels suited to the individual.</w:t>
      </w:r>
    </w:p>
    <w:p w:rsidR="00604DDF" w:rsidRPr="00AE2B84" w:rsidRDefault="00604DDF" w:rsidP="001D136F">
      <w:pPr>
        <w:ind w:left="360" w:hanging="360"/>
        <w:rPr>
          <w:rFonts w:ascii="Arial" w:hAnsi="Arial" w:cs="Arial"/>
          <w:sz w:val="20"/>
          <w:szCs w:val="20"/>
        </w:rPr>
      </w:pPr>
    </w:p>
    <w:p w:rsidR="00AE2B84" w:rsidRPr="00AE2B84" w:rsidRDefault="001D136F" w:rsidP="00A03BA8">
      <w:pPr>
        <w:rPr>
          <w:rFonts w:ascii="Arial" w:hAnsi="Arial" w:cs="Arial"/>
          <w:sz w:val="20"/>
          <w:szCs w:val="20"/>
        </w:rPr>
      </w:pPr>
      <w:r w:rsidRPr="00AE2B84">
        <w:rPr>
          <w:rFonts w:ascii="Arial" w:hAnsi="Arial" w:cs="Arial"/>
          <w:sz w:val="20"/>
          <w:szCs w:val="20"/>
        </w:rPr>
        <w:t>6.4</w:t>
      </w:r>
      <w:r w:rsidR="007010A4" w:rsidRPr="00AE2B84">
        <w:rPr>
          <w:rFonts w:ascii="Arial" w:hAnsi="Arial" w:cs="Arial"/>
          <w:sz w:val="20"/>
          <w:szCs w:val="20"/>
        </w:rPr>
        <w:t xml:space="preserve"> </w:t>
      </w:r>
      <w:r w:rsidR="001141BA" w:rsidRPr="00AE2B84">
        <w:rPr>
          <w:rFonts w:ascii="Arial" w:hAnsi="Arial" w:cs="Arial"/>
          <w:sz w:val="20"/>
          <w:szCs w:val="20"/>
        </w:rPr>
        <w:t xml:space="preserve"> </w:t>
      </w:r>
      <w:r w:rsidR="007010A4" w:rsidRPr="00AE2B84">
        <w:rPr>
          <w:rFonts w:ascii="Arial" w:hAnsi="Arial" w:cs="Arial"/>
          <w:sz w:val="20"/>
          <w:szCs w:val="20"/>
        </w:rPr>
        <w:t xml:space="preserve">Details of any shared care </w:t>
      </w:r>
      <w:r w:rsidR="00876E1F" w:rsidRPr="00AE2B84">
        <w:rPr>
          <w:rFonts w:ascii="Arial" w:hAnsi="Arial" w:cs="Arial"/>
          <w:sz w:val="20"/>
          <w:szCs w:val="20"/>
        </w:rPr>
        <w:t>must</w:t>
      </w:r>
      <w:r w:rsidR="007010A4" w:rsidRPr="00AE2B84">
        <w:rPr>
          <w:rFonts w:ascii="Arial" w:hAnsi="Arial" w:cs="Arial"/>
          <w:sz w:val="20"/>
          <w:szCs w:val="20"/>
        </w:rPr>
        <w:t xml:space="preserve"> be included in the treatment plan.</w:t>
      </w:r>
    </w:p>
    <w:p w:rsidR="007010A4" w:rsidRPr="00AE2B84" w:rsidRDefault="007010A4" w:rsidP="00A03BA8">
      <w:pPr>
        <w:rPr>
          <w:rFonts w:ascii="Arial" w:hAnsi="Arial" w:cs="Arial"/>
          <w:sz w:val="20"/>
          <w:szCs w:val="20"/>
        </w:rPr>
      </w:pPr>
    </w:p>
    <w:p w:rsidR="00AE2B84" w:rsidRPr="00AE2B84" w:rsidRDefault="001D136F" w:rsidP="001D136F">
      <w:pPr>
        <w:ind w:left="360" w:hanging="360"/>
        <w:rPr>
          <w:rFonts w:ascii="Arial" w:hAnsi="Arial" w:cs="Arial"/>
          <w:sz w:val="20"/>
          <w:szCs w:val="20"/>
        </w:rPr>
      </w:pPr>
      <w:r w:rsidRPr="00AE2B84">
        <w:rPr>
          <w:rFonts w:ascii="Arial" w:hAnsi="Arial" w:cs="Arial"/>
          <w:sz w:val="20"/>
          <w:szCs w:val="20"/>
        </w:rPr>
        <w:t>6.5</w:t>
      </w:r>
      <w:r w:rsidR="007010A4" w:rsidRPr="00AE2B84">
        <w:rPr>
          <w:rFonts w:ascii="Arial" w:hAnsi="Arial" w:cs="Arial"/>
          <w:sz w:val="20"/>
          <w:szCs w:val="20"/>
        </w:rPr>
        <w:t xml:space="preserve"> </w:t>
      </w:r>
      <w:r w:rsidR="001141BA" w:rsidRPr="00AE2B84">
        <w:rPr>
          <w:rFonts w:ascii="Arial" w:hAnsi="Arial" w:cs="Arial"/>
          <w:sz w:val="20"/>
          <w:szCs w:val="20"/>
        </w:rPr>
        <w:t xml:space="preserve"> The treatment plan </w:t>
      </w:r>
      <w:r w:rsidR="00876E1F" w:rsidRPr="00AE2B84">
        <w:rPr>
          <w:rFonts w:ascii="Arial" w:hAnsi="Arial" w:cs="Arial"/>
          <w:sz w:val="20"/>
          <w:szCs w:val="20"/>
        </w:rPr>
        <w:t>must</w:t>
      </w:r>
      <w:r w:rsidR="001141BA" w:rsidRPr="00AE2B84">
        <w:rPr>
          <w:rFonts w:ascii="Arial" w:hAnsi="Arial" w:cs="Arial"/>
          <w:sz w:val="20"/>
          <w:szCs w:val="20"/>
        </w:rPr>
        <w:t xml:space="preserve"> reflect assessment findings and have a time scale that is realistic and achievable.</w:t>
      </w:r>
      <w:r w:rsidR="00F57AC3" w:rsidRPr="00AE2B84">
        <w:rPr>
          <w:rFonts w:ascii="Arial" w:hAnsi="Arial" w:cs="Arial"/>
          <w:sz w:val="20"/>
          <w:szCs w:val="20"/>
        </w:rPr>
        <w:t xml:space="preserve"> </w:t>
      </w:r>
      <w:r w:rsidR="00112248" w:rsidRPr="00AE2B84">
        <w:rPr>
          <w:rFonts w:ascii="Arial" w:hAnsi="Arial" w:cs="Arial"/>
          <w:sz w:val="20"/>
          <w:szCs w:val="20"/>
        </w:rPr>
        <w:t>A</w:t>
      </w:r>
      <w:r w:rsidR="00F57AC3" w:rsidRPr="00AE2B84">
        <w:rPr>
          <w:rFonts w:ascii="Arial" w:hAnsi="Arial" w:cs="Arial"/>
          <w:sz w:val="20"/>
          <w:szCs w:val="20"/>
        </w:rPr>
        <w:t xml:space="preserve">ssessment dates </w:t>
      </w:r>
      <w:r w:rsidR="00604DDF" w:rsidRPr="00AE2B84">
        <w:rPr>
          <w:rFonts w:ascii="Arial" w:hAnsi="Arial" w:cs="Arial"/>
          <w:sz w:val="20"/>
          <w:szCs w:val="20"/>
        </w:rPr>
        <w:t>should</w:t>
      </w:r>
      <w:r w:rsidR="00F57AC3" w:rsidRPr="00AE2B84">
        <w:rPr>
          <w:rFonts w:ascii="Arial" w:hAnsi="Arial" w:cs="Arial"/>
          <w:sz w:val="20"/>
          <w:szCs w:val="20"/>
        </w:rPr>
        <w:t xml:space="preserve"> be clearly documented within the patients care plan.</w:t>
      </w:r>
    </w:p>
    <w:p w:rsidR="001141BA" w:rsidRPr="00AE2B84" w:rsidRDefault="001141BA" w:rsidP="001D136F">
      <w:pPr>
        <w:ind w:left="360" w:hanging="360"/>
        <w:rPr>
          <w:rFonts w:ascii="Arial" w:hAnsi="Arial" w:cs="Arial"/>
          <w:sz w:val="20"/>
          <w:szCs w:val="20"/>
        </w:rPr>
      </w:pPr>
    </w:p>
    <w:p w:rsidR="00291BB4" w:rsidRPr="00AE2B84" w:rsidRDefault="001D136F" w:rsidP="001D136F">
      <w:pPr>
        <w:ind w:left="360" w:hanging="360"/>
        <w:rPr>
          <w:rFonts w:ascii="Arial" w:hAnsi="Arial" w:cs="Arial"/>
          <w:sz w:val="20"/>
          <w:szCs w:val="20"/>
        </w:rPr>
      </w:pPr>
      <w:r w:rsidRPr="00AE2B84">
        <w:rPr>
          <w:rFonts w:ascii="Arial" w:hAnsi="Arial" w:cs="Arial"/>
          <w:sz w:val="20"/>
          <w:szCs w:val="20"/>
        </w:rPr>
        <w:t xml:space="preserve">6.6 </w:t>
      </w:r>
      <w:r w:rsidR="001141BA" w:rsidRPr="00AE2B84">
        <w:rPr>
          <w:rFonts w:ascii="Arial" w:hAnsi="Arial" w:cs="Arial"/>
          <w:sz w:val="20"/>
          <w:szCs w:val="20"/>
        </w:rPr>
        <w:t xml:space="preserve">The practitioner </w:t>
      </w:r>
      <w:r w:rsidR="00604DDF" w:rsidRPr="00AE2B84">
        <w:rPr>
          <w:rFonts w:ascii="Arial" w:hAnsi="Arial" w:cs="Arial"/>
          <w:sz w:val="20"/>
          <w:szCs w:val="20"/>
        </w:rPr>
        <w:t>must</w:t>
      </w:r>
      <w:r w:rsidR="001141BA" w:rsidRPr="00AE2B84">
        <w:rPr>
          <w:rFonts w:ascii="Arial" w:hAnsi="Arial" w:cs="Arial"/>
          <w:sz w:val="20"/>
          <w:szCs w:val="20"/>
        </w:rPr>
        <w:t xml:space="preserve"> have the knowledge to select </w:t>
      </w:r>
      <w:r w:rsidR="00672F12" w:rsidRPr="00AE2B84">
        <w:rPr>
          <w:rFonts w:ascii="Arial" w:hAnsi="Arial" w:cs="Arial"/>
          <w:sz w:val="20"/>
          <w:szCs w:val="20"/>
        </w:rPr>
        <w:t>the most approp</w:t>
      </w:r>
      <w:r w:rsidR="00F57AC3" w:rsidRPr="00AE2B84">
        <w:rPr>
          <w:rFonts w:ascii="Arial" w:hAnsi="Arial" w:cs="Arial"/>
          <w:sz w:val="20"/>
          <w:szCs w:val="20"/>
        </w:rPr>
        <w:t xml:space="preserve">riate wound management </w:t>
      </w:r>
      <w:r w:rsidR="00672F12" w:rsidRPr="00AE2B84">
        <w:rPr>
          <w:rFonts w:ascii="Arial" w:hAnsi="Arial" w:cs="Arial"/>
          <w:sz w:val="20"/>
          <w:szCs w:val="20"/>
        </w:rPr>
        <w:t>plan for the patient</w:t>
      </w:r>
      <w:r w:rsidR="00F57AC3" w:rsidRPr="00AE2B84">
        <w:rPr>
          <w:rFonts w:ascii="Arial" w:hAnsi="Arial" w:cs="Arial"/>
          <w:sz w:val="20"/>
          <w:szCs w:val="20"/>
        </w:rPr>
        <w:t xml:space="preserve"> which will be evidence based and used in conjunction with</w:t>
      </w:r>
      <w:r w:rsidR="0098145F" w:rsidRPr="00AE2B84">
        <w:rPr>
          <w:rFonts w:ascii="Arial" w:hAnsi="Arial" w:cs="Arial"/>
          <w:sz w:val="20"/>
          <w:szCs w:val="20"/>
        </w:rPr>
        <w:t xml:space="preserve"> both</w:t>
      </w:r>
      <w:r w:rsidR="00F57AC3" w:rsidRPr="00AE2B84">
        <w:rPr>
          <w:rFonts w:ascii="Arial" w:hAnsi="Arial" w:cs="Arial"/>
          <w:sz w:val="20"/>
          <w:szCs w:val="20"/>
        </w:rPr>
        <w:t xml:space="preserve"> Oxfordshire PCT </w:t>
      </w:r>
      <w:r w:rsidR="0098145F" w:rsidRPr="00AE2B84">
        <w:rPr>
          <w:rFonts w:ascii="Arial" w:hAnsi="Arial" w:cs="Arial"/>
          <w:sz w:val="20"/>
          <w:szCs w:val="20"/>
        </w:rPr>
        <w:t>and National w</w:t>
      </w:r>
      <w:r w:rsidR="00F57AC3" w:rsidRPr="00AE2B84">
        <w:rPr>
          <w:rFonts w:ascii="Arial" w:hAnsi="Arial" w:cs="Arial"/>
          <w:sz w:val="20"/>
          <w:szCs w:val="20"/>
        </w:rPr>
        <w:t xml:space="preserve">ound </w:t>
      </w:r>
      <w:r w:rsidR="0098145F" w:rsidRPr="00AE2B84">
        <w:rPr>
          <w:rFonts w:ascii="Arial" w:hAnsi="Arial" w:cs="Arial"/>
          <w:sz w:val="20"/>
          <w:szCs w:val="20"/>
        </w:rPr>
        <w:t>m</w:t>
      </w:r>
      <w:r w:rsidR="00F57AC3" w:rsidRPr="00AE2B84">
        <w:rPr>
          <w:rFonts w:ascii="Arial" w:hAnsi="Arial" w:cs="Arial"/>
          <w:sz w:val="20"/>
          <w:szCs w:val="20"/>
        </w:rPr>
        <w:t>anagement Guidelines.</w:t>
      </w:r>
      <w:r w:rsidR="00672F12" w:rsidRPr="00AE2B84">
        <w:rPr>
          <w:rFonts w:ascii="Arial" w:hAnsi="Arial" w:cs="Arial"/>
          <w:sz w:val="20"/>
          <w:szCs w:val="20"/>
        </w:rPr>
        <w:t xml:space="preserve"> This will include wound dressing choice, analgesia, potential antibiotic ther</w:t>
      </w:r>
      <w:r w:rsidR="00F57AC3" w:rsidRPr="00AE2B84">
        <w:rPr>
          <w:rFonts w:ascii="Arial" w:hAnsi="Arial" w:cs="Arial"/>
          <w:sz w:val="20"/>
          <w:szCs w:val="20"/>
        </w:rPr>
        <w:t xml:space="preserve">apy and specialist intervention.  </w:t>
      </w:r>
      <w:r w:rsidR="00EB2361" w:rsidRPr="00AE2B84">
        <w:rPr>
          <w:rFonts w:ascii="Arial" w:hAnsi="Arial" w:cs="Arial"/>
          <w:sz w:val="20"/>
          <w:szCs w:val="20"/>
        </w:rPr>
        <w:t xml:space="preserve"> Dressing selection </w:t>
      </w:r>
      <w:r w:rsidR="00876E1F" w:rsidRPr="00AE2B84">
        <w:rPr>
          <w:rFonts w:ascii="Arial" w:hAnsi="Arial" w:cs="Arial"/>
          <w:sz w:val="20"/>
          <w:szCs w:val="20"/>
        </w:rPr>
        <w:t xml:space="preserve">must </w:t>
      </w:r>
      <w:r w:rsidR="00EB2361" w:rsidRPr="00AE2B84">
        <w:rPr>
          <w:rFonts w:ascii="Arial" w:hAnsi="Arial" w:cs="Arial"/>
          <w:sz w:val="20"/>
          <w:szCs w:val="20"/>
        </w:rPr>
        <w:t xml:space="preserve">be made using the Oxfordshire PCT wound </w:t>
      </w:r>
      <w:r w:rsidR="006F5C9D">
        <w:rPr>
          <w:rFonts w:ascii="Arial" w:hAnsi="Arial" w:cs="Arial"/>
          <w:sz w:val="20"/>
          <w:szCs w:val="20"/>
        </w:rPr>
        <w:t>management</w:t>
      </w:r>
      <w:r w:rsidR="00EB2361" w:rsidRPr="00AE2B84">
        <w:rPr>
          <w:rFonts w:ascii="Arial" w:hAnsi="Arial" w:cs="Arial"/>
          <w:sz w:val="20"/>
          <w:szCs w:val="20"/>
        </w:rPr>
        <w:t xml:space="preserve"> </w:t>
      </w:r>
      <w:r w:rsidR="00876E1F" w:rsidRPr="00AE2B84">
        <w:rPr>
          <w:rFonts w:ascii="Arial" w:hAnsi="Arial" w:cs="Arial"/>
          <w:sz w:val="20"/>
          <w:szCs w:val="20"/>
        </w:rPr>
        <w:t>advice and prescribing guidance document.</w:t>
      </w:r>
      <w:r w:rsidRPr="00AE2B84">
        <w:rPr>
          <w:rFonts w:ascii="Arial" w:hAnsi="Arial" w:cs="Arial"/>
          <w:sz w:val="20"/>
          <w:szCs w:val="20"/>
        </w:rPr>
        <w:t xml:space="preserve"> </w:t>
      </w:r>
    </w:p>
    <w:p w:rsidR="003C5A1D" w:rsidRDefault="003C5A1D" w:rsidP="00672F12">
      <w:pPr>
        <w:rPr>
          <w:rFonts w:ascii="Arial" w:hAnsi="Arial" w:cs="Arial"/>
          <w:b/>
          <w:sz w:val="28"/>
          <w:szCs w:val="28"/>
        </w:rPr>
      </w:pPr>
    </w:p>
    <w:p w:rsidR="00922497" w:rsidRPr="002B4B23" w:rsidRDefault="00922497" w:rsidP="00672F12">
      <w:pPr>
        <w:rPr>
          <w:rFonts w:ascii="Arial" w:hAnsi="Arial" w:cs="Arial"/>
          <w:b/>
          <w:sz w:val="28"/>
          <w:szCs w:val="28"/>
        </w:rPr>
      </w:pPr>
    </w:p>
    <w:p w:rsidR="00672F12" w:rsidRDefault="001D136F" w:rsidP="00672F12">
      <w:pPr>
        <w:rPr>
          <w:rFonts w:ascii="Arial" w:hAnsi="Arial" w:cs="Arial"/>
          <w:b/>
          <w:u w:val="single"/>
        </w:rPr>
      </w:pPr>
      <w:r w:rsidRPr="002B4B23">
        <w:rPr>
          <w:rFonts w:ascii="Arial" w:hAnsi="Arial" w:cs="Arial"/>
          <w:b/>
        </w:rPr>
        <w:t>7</w:t>
      </w:r>
      <w:r w:rsidR="00672F12" w:rsidRPr="002B4B23">
        <w:rPr>
          <w:rFonts w:ascii="Arial" w:hAnsi="Arial" w:cs="Arial"/>
          <w:b/>
        </w:rPr>
        <w:t>.0</w:t>
      </w:r>
      <w:r w:rsidRPr="002B4B23">
        <w:rPr>
          <w:rFonts w:ascii="Arial" w:hAnsi="Arial" w:cs="Arial"/>
          <w:b/>
        </w:rPr>
        <w:t xml:space="preserve">  </w:t>
      </w:r>
      <w:r w:rsidR="00672F12" w:rsidRPr="00AE2B84">
        <w:rPr>
          <w:rFonts w:ascii="Arial" w:hAnsi="Arial" w:cs="Arial"/>
          <w:b/>
          <w:u w:val="single"/>
        </w:rPr>
        <w:t>Implementing a treatment plan.</w:t>
      </w:r>
    </w:p>
    <w:p w:rsidR="00AE2B84" w:rsidRPr="00AE2B84" w:rsidRDefault="00AE2B84" w:rsidP="00672F12">
      <w:pPr>
        <w:rPr>
          <w:rFonts w:ascii="Arial" w:hAnsi="Arial" w:cs="Arial"/>
          <w:b/>
          <w:u w:val="single"/>
        </w:rPr>
      </w:pPr>
    </w:p>
    <w:p w:rsidR="00AE2B84" w:rsidRPr="00AE2B84" w:rsidRDefault="001D136F" w:rsidP="00112248">
      <w:pPr>
        <w:ind w:left="360" w:hanging="360"/>
        <w:rPr>
          <w:rFonts w:ascii="Arial" w:hAnsi="Arial" w:cs="Arial"/>
          <w:sz w:val="20"/>
          <w:szCs w:val="20"/>
        </w:rPr>
      </w:pPr>
      <w:r w:rsidRPr="00AE2B84">
        <w:rPr>
          <w:rFonts w:ascii="Arial" w:hAnsi="Arial" w:cs="Arial"/>
          <w:b/>
          <w:sz w:val="20"/>
          <w:szCs w:val="20"/>
        </w:rPr>
        <w:t>7</w:t>
      </w:r>
      <w:r w:rsidR="00112248" w:rsidRPr="00AE2B84">
        <w:rPr>
          <w:rFonts w:ascii="Arial" w:hAnsi="Arial" w:cs="Arial"/>
          <w:b/>
          <w:sz w:val="20"/>
          <w:szCs w:val="20"/>
        </w:rPr>
        <w:t>.1</w:t>
      </w:r>
      <w:r w:rsidR="00112248" w:rsidRPr="00AE2B84">
        <w:rPr>
          <w:rFonts w:ascii="Arial" w:hAnsi="Arial" w:cs="Arial"/>
          <w:sz w:val="20"/>
          <w:szCs w:val="20"/>
        </w:rPr>
        <w:t xml:space="preserve">  </w:t>
      </w:r>
      <w:r w:rsidR="00141683" w:rsidRPr="00AE2B84">
        <w:rPr>
          <w:rFonts w:ascii="Arial" w:hAnsi="Arial" w:cs="Arial"/>
          <w:sz w:val="20"/>
          <w:szCs w:val="20"/>
        </w:rPr>
        <w:t>Quality of care should be the goal for any treatment plan with evidence-based treatment ensuring that the patient accesses the best proven treatment whilst balancing finite resources.</w:t>
      </w:r>
    </w:p>
    <w:p w:rsidR="00604DDF" w:rsidRPr="00AE2B84" w:rsidRDefault="00604DDF" w:rsidP="00112248">
      <w:pPr>
        <w:ind w:left="360" w:hanging="360"/>
        <w:rPr>
          <w:rFonts w:ascii="Arial" w:hAnsi="Arial" w:cs="Arial"/>
          <w:b/>
          <w:sz w:val="20"/>
          <w:szCs w:val="20"/>
        </w:rPr>
      </w:pPr>
    </w:p>
    <w:p w:rsidR="00604DDF" w:rsidRPr="00AE2B84" w:rsidRDefault="001D136F" w:rsidP="00112248">
      <w:pPr>
        <w:ind w:left="360" w:hanging="360"/>
        <w:rPr>
          <w:rFonts w:ascii="Arial" w:hAnsi="Arial" w:cs="Arial"/>
          <w:sz w:val="20"/>
          <w:szCs w:val="20"/>
        </w:rPr>
      </w:pPr>
      <w:r w:rsidRPr="00AE2B84">
        <w:rPr>
          <w:rFonts w:ascii="Arial" w:hAnsi="Arial" w:cs="Arial"/>
          <w:b/>
          <w:sz w:val="20"/>
          <w:szCs w:val="20"/>
        </w:rPr>
        <w:lastRenderedPageBreak/>
        <w:t>7</w:t>
      </w:r>
      <w:r w:rsidR="00604DDF" w:rsidRPr="00AE2B84">
        <w:rPr>
          <w:rFonts w:ascii="Arial" w:hAnsi="Arial" w:cs="Arial"/>
          <w:b/>
          <w:sz w:val="20"/>
          <w:szCs w:val="20"/>
        </w:rPr>
        <w:t>.</w:t>
      </w:r>
      <w:r w:rsidR="00112248" w:rsidRPr="00AE2B84">
        <w:rPr>
          <w:rFonts w:ascii="Arial" w:hAnsi="Arial" w:cs="Arial"/>
          <w:b/>
          <w:sz w:val="20"/>
          <w:szCs w:val="20"/>
        </w:rPr>
        <w:t>2</w:t>
      </w:r>
      <w:r w:rsidR="00604DDF" w:rsidRPr="00AE2B84">
        <w:rPr>
          <w:rFonts w:ascii="Arial" w:hAnsi="Arial" w:cs="Arial"/>
          <w:sz w:val="20"/>
          <w:szCs w:val="20"/>
        </w:rPr>
        <w:t xml:space="preserve"> Verbal consent must be sought from the patient and documented in nursing notes prior to implementing treatment plan.</w:t>
      </w:r>
    </w:p>
    <w:p w:rsidR="00AE2B84" w:rsidRPr="00AE2B84" w:rsidRDefault="00AE2B84" w:rsidP="00112248">
      <w:pPr>
        <w:ind w:left="360" w:hanging="360"/>
        <w:rPr>
          <w:rFonts w:ascii="Arial" w:hAnsi="Arial" w:cs="Arial"/>
          <w:sz w:val="20"/>
          <w:szCs w:val="20"/>
        </w:rPr>
      </w:pPr>
    </w:p>
    <w:p w:rsidR="00604DDF" w:rsidRPr="00AE2B84" w:rsidRDefault="001D136F" w:rsidP="00A93C30">
      <w:pPr>
        <w:ind w:left="360" w:hanging="360"/>
        <w:rPr>
          <w:rFonts w:ascii="Arial" w:hAnsi="Arial" w:cs="Arial"/>
          <w:sz w:val="20"/>
          <w:szCs w:val="20"/>
        </w:rPr>
      </w:pPr>
      <w:r w:rsidRPr="00AE2B84">
        <w:rPr>
          <w:rFonts w:ascii="Arial" w:hAnsi="Arial" w:cs="Arial"/>
          <w:b/>
          <w:sz w:val="20"/>
          <w:szCs w:val="20"/>
        </w:rPr>
        <w:t>7</w:t>
      </w:r>
      <w:r w:rsidR="00A93C30" w:rsidRPr="00AE2B84">
        <w:rPr>
          <w:rFonts w:ascii="Arial" w:hAnsi="Arial" w:cs="Arial"/>
          <w:b/>
          <w:sz w:val="20"/>
          <w:szCs w:val="20"/>
        </w:rPr>
        <w:t>.3</w:t>
      </w:r>
      <w:r w:rsidR="00A93C30" w:rsidRPr="00AE2B84">
        <w:rPr>
          <w:rFonts w:ascii="Arial" w:hAnsi="Arial" w:cs="Arial"/>
          <w:sz w:val="20"/>
          <w:szCs w:val="20"/>
        </w:rPr>
        <w:t xml:space="preserve"> </w:t>
      </w:r>
      <w:r w:rsidR="0098145F" w:rsidRPr="00AE2B84">
        <w:rPr>
          <w:rFonts w:ascii="Arial" w:hAnsi="Arial" w:cs="Arial"/>
          <w:sz w:val="20"/>
          <w:szCs w:val="20"/>
        </w:rPr>
        <w:t>Local and National</w:t>
      </w:r>
      <w:r w:rsidR="00604DDF" w:rsidRPr="00AE2B84">
        <w:rPr>
          <w:rFonts w:ascii="Arial" w:hAnsi="Arial" w:cs="Arial"/>
          <w:sz w:val="20"/>
          <w:szCs w:val="20"/>
        </w:rPr>
        <w:t xml:space="preserve"> infection control </w:t>
      </w:r>
      <w:r w:rsidR="0098145F" w:rsidRPr="00AE2B84">
        <w:rPr>
          <w:rFonts w:ascii="Arial" w:hAnsi="Arial" w:cs="Arial"/>
          <w:sz w:val="20"/>
          <w:szCs w:val="20"/>
        </w:rPr>
        <w:t>guidelines</w:t>
      </w:r>
      <w:r w:rsidR="00604DDF" w:rsidRPr="00AE2B84">
        <w:rPr>
          <w:rFonts w:ascii="Arial" w:hAnsi="Arial" w:cs="Arial"/>
          <w:sz w:val="20"/>
          <w:szCs w:val="20"/>
        </w:rPr>
        <w:t xml:space="preserve"> must be adhered to when implementing care (Ref: Infection control policy, 2008).</w:t>
      </w:r>
    </w:p>
    <w:p w:rsidR="00AE2B84" w:rsidRPr="00AE2B84" w:rsidRDefault="00AE2B84" w:rsidP="00A93C30">
      <w:pPr>
        <w:ind w:left="360" w:hanging="360"/>
        <w:rPr>
          <w:rFonts w:ascii="Arial" w:hAnsi="Arial" w:cs="Arial"/>
          <w:sz w:val="20"/>
          <w:szCs w:val="20"/>
        </w:rPr>
      </w:pPr>
    </w:p>
    <w:p w:rsidR="00301198" w:rsidRPr="00AE2B84" w:rsidRDefault="001D136F" w:rsidP="00A93C30">
      <w:pPr>
        <w:ind w:left="360" w:hanging="360"/>
        <w:rPr>
          <w:rFonts w:ascii="Arial" w:hAnsi="Arial" w:cs="Arial"/>
          <w:sz w:val="20"/>
          <w:szCs w:val="20"/>
        </w:rPr>
      </w:pPr>
      <w:r w:rsidRPr="00AE2B84">
        <w:rPr>
          <w:rFonts w:ascii="Arial" w:hAnsi="Arial" w:cs="Arial"/>
          <w:b/>
          <w:sz w:val="20"/>
          <w:szCs w:val="20"/>
        </w:rPr>
        <w:t>7</w:t>
      </w:r>
      <w:r w:rsidR="00A93C30" w:rsidRPr="00AE2B84">
        <w:rPr>
          <w:rFonts w:ascii="Arial" w:hAnsi="Arial" w:cs="Arial"/>
          <w:b/>
          <w:sz w:val="20"/>
          <w:szCs w:val="20"/>
        </w:rPr>
        <w:t>.4</w:t>
      </w:r>
      <w:r w:rsidR="00A93C30" w:rsidRPr="00AE2B84">
        <w:rPr>
          <w:rFonts w:ascii="Arial" w:hAnsi="Arial" w:cs="Arial"/>
          <w:sz w:val="20"/>
          <w:szCs w:val="20"/>
        </w:rPr>
        <w:t xml:space="preserve"> </w:t>
      </w:r>
      <w:r w:rsidR="004C6CEB" w:rsidRPr="00AE2B84">
        <w:rPr>
          <w:rFonts w:ascii="Arial" w:hAnsi="Arial" w:cs="Arial"/>
          <w:sz w:val="20"/>
          <w:szCs w:val="20"/>
        </w:rPr>
        <w:t>Staff implementing the treatment plan must be competent before undertaking the care.</w:t>
      </w:r>
      <w:r w:rsidR="0098145F" w:rsidRPr="00AE2B84">
        <w:rPr>
          <w:rFonts w:ascii="Arial" w:hAnsi="Arial" w:cs="Arial"/>
          <w:sz w:val="20"/>
          <w:szCs w:val="20"/>
        </w:rPr>
        <w:t xml:space="preserve"> </w:t>
      </w:r>
    </w:p>
    <w:p w:rsidR="00AE2B84" w:rsidRPr="00AE2B84" w:rsidRDefault="00AE2B84" w:rsidP="00A93C30">
      <w:pPr>
        <w:ind w:left="360" w:hanging="360"/>
        <w:rPr>
          <w:rFonts w:ascii="Arial" w:hAnsi="Arial" w:cs="Arial"/>
          <w:sz w:val="20"/>
          <w:szCs w:val="20"/>
        </w:rPr>
      </w:pPr>
    </w:p>
    <w:p w:rsidR="00301198" w:rsidRPr="00AE2B84" w:rsidRDefault="001D136F" w:rsidP="00A93C30">
      <w:pPr>
        <w:rPr>
          <w:rFonts w:ascii="Arial" w:hAnsi="Arial" w:cs="Arial"/>
          <w:sz w:val="20"/>
          <w:szCs w:val="20"/>
        </w:rPr>
      </w:pPr>
      <w:r w:rsidRPr="00AE2B84">
        <w:rPr>
          <w:rFonts w:ascii="Arial" w:hAnsi="Arial" w:cs="Arial"/>
          <w:b/>
          <w:sz w:val="20"/>
          <w:szCs w:val="20"/>
        </w:rPr>
        <w:t>7</w:t>
      </w:r>
      <w:r w:rsidR="00A93C30" w:rsidRPr="00AE2B84">
        <w:rPr>
          <w:rFonts w:ascii="Arial" w:hAnsi="Arial" w:cs="Arial"/>
          <w:b/>
          <w:sz w:val="20"/>
          <w:szCs w:val="20"/>
        </w:rPr>
        <w:t>.5</w:t>
      </w:r>
      <w:r w:rsidR="00A93C30" w:rsidRPr="00AE2B84">
        <w:rPr>
          <w:rFonts w:ascii="Arial" w:hAnsi="Arial" w:cs="Arial"/>
          <w:sz w:val="20"/>
          <w:szCs w:val="20"/>
        </w:rPr>
        <w:t xml:space="preserve"> </w:t>
      </w:r>
      <w:r w:rsidR="00301198" w:rsidRPr="00AE2B84">
        <w:rPr>
          <w:rFonts w:ascii="Arial" w:hAnsi="Arial" w:cs="Arial"/>
          <w:sz w:val="20"/>
          <w:szCs w:val="20"/>
        </w:rPr>
        <w:t>Treatment should be evidence-based where such evidence exists.</w:t>
      </w:r>
    </w:p>
    <w:p w:rsidR="00AE2B84" w:rsidRPr="00AE2B84" w:rsidRDefault="00AE2B84" w:rsidP="00A93C30">
      <w:pPr>
        <w:rPr>
          <w:rFonts w:ascii="Arial" w:hAnsi="Arial" w:cs="Arial"/>
          <w:sz w:val="20"/>
          <w:szCs w:val="20"/>
        </w:rPr>
      </w:pPr>
    </w:p>
    <w:p w:rsidR="00604DDF" w:rsidRPr="00AE2B84" w:rsidRDefault="001D136F" w:rsidP="00A93C30">
      <w:pPr>
        <w:rPr>
          <w:rFonts w:ascii="Arial" w:hAnsi="Arial" w:cs="Arial"/>
          <w:sz w:val="20"/>
          <w:szCs w:val="20"/>
        </w:rPr>
      </w:pPr>
      <w:r w:rsidRPr="00AE2B84">
        <w:rPr>
          <w:rFonts w:ascii="Arial" w:hAnsi="Arial" w:cs="Arial"/>
          <w:b/>
          <w:sz w:val="20"/>
          <w:szCs w:val="20"/>
        </w:rPr>
        <w:t>7</w:t>
      </w:r>
      <w:r w:rsidR="00A93C30" w:rsidRPr="00AE2B84">
        <w:rPr>
          <w:rFonts w:ascii="Arial" w:hAnsi="Arial" w:cs="Arial"/>
          <w:b/>
          <w:sz w:val="20"/>
          <w:szCs w:val="20"/>
        </w:rPr>
        <w:t>.6</w:t>
      </w:r>
      <w:r w:rsidR="00A93C30" w:rsidRPr="00AE2B84">
        <w:rPr>
          <w:rFonts w:ascii="Arial" w:hAnsi="Arial" w:cs="Arial"/>
          <w:sz w:val="20"/>
          <w:szCs w:val="20"/>
        </w:rPr>
        <w:t xml:space="preserve"> </w:t>
      </w:r>
      <w:r w:rsidR="00301198" w:rsidRPr="00AE2B84">
        <w:rPr>
          <w:rFonts w:ascii="Arial" w:hAnsi="Arial" w:cs="Arial"/>
          <w:sz w:val="20"/>
          <w:szCs w:val="20"/>
        </w:rPr>
        <w:t>Patient choice should be included in all treatment decisions.</w:t>
      </w:r>
      <w:r w:rsidR="0098145F" w:rsidRPr="00AE2B84">
        <w:rPr>
          <w:rFonts w:ascii="Arial" w:hAnsi="Arial" w:cs="Arial"/>
          <w:sz w:val="20"/>
          <w:szCs w:val="20"/>
        </w:rPr>
        <w:t xml:space="preserve"> </w:t>
      </w:r>
    </w:p>
    <w:p w:rsidR="004C6CEB" w:rsidRPr="002B4B23" w:rsidRDefault="004C6CEB" w:rsidP="004C6CEB">
      <w:pPr>
        <w:rPr>
          <w:rFonts w:ascii="Arial" w:hAnsi="Arial" w:cs="Arial"/>
        </w:rPr>
      </w:pPr>
    </w:p>
    <w:p w:rsidR="004C6CEB" w:rsidRPr="002B4B23" w:rsidRDefault="004C6CEB" w:rsidP="004C6CEB">
      <w:pPr>
        <w:rPr>
          <w:rFonts w:ascii="Arial" w:hAnsi="Arial" w:cs="Arial"/>
        </w:rPr>
      </w:pPr>
    </w:p>
    <w:p w:rsidR="00AE2B84" w:rsidRDefault="00AE2B84" w:rsidP="004C6CEB">
      <w:pPr>
        <w:rPr>
          <w:rFonts w:ascii="Arial" w:hAnsi="Arial" w:cs="Arial"/>
          <w:b/>
        </w:rPr>
      </w:pPr>
    </w:p>
    <w:p w:rsidR="00AE2B84" w:rsidRPr="002B4B23" w:rsidRDefault="001D136F" w:rsidP="004C6CEB">
      <w:pPr>
        <w:rPr>
          <w:rFonts w:ascii="Arial" w:hAnsi="Arial" w:cs="Arial"/>
          <w:b/>
        </w:rPr>
      </w:pPr>
      <w:r w:rsidRPr="002B4B23">
        <w:rPr>
          <w:rFonts w:ascii="Arial" w:hAnsi="Arial" w:cs="Arial"/>
          <w:b/>
        </w:rPr>
        <w:t>8.0</w:t>
      </w:r>
      <w:r w:rsidR="004C6CEB" w:rsidRPr="002B4B23">
        <w:rPr>
          <w:rFonts w:ascii="Arial" w:hAnsi="Arial" w:cs="Arial"/>
          <w:b/>
        </w:rPr>
        <w:t xml:space="preserve"> </w:t>
      </w:r>
      <w:r w:rsidR="004C6CEB" w:rsidRPr="00AE2B84">
        <w:rPr>
          <w:rFonts w:ascii="Arial" w:hAnsi="Arial" w:cs="Arial"/>
          <w:b/>
          <w:u w:val="single"/>
        </w:rPr>
        <w:t>Ongoing review/ evaluation</w:t>
      </w:r>
    </w:p>
    <w:p w:rsidR="003A3503" w:rsidRPr="002B4B23" w:rsidRDefault="003A3503" w:rsidP="004C6CEB">
      <w:pPr>
        <w:rPr>
          <w:rFonts w:ascii="Arial" w:hAnsi="Arial" w:cs="Arial"/>
          <w:b/>
        </w:rPr>
      </w:pPr>
    </w:p>
    <w:p w:rsidR="003A3503" w:rsidRDefault="003A3503" w:rsidP="00AE2B84">
      <w:pPr>
        <w:numPr>
          <w:ilvl w:val="1"/>
          <w:numId w:val="19"/>
        </w:numPr>
        <w:rPr>
          <w:rFonts w:ascii="Arial" w:hAnsi="Arial" w:cs="Arial"/>
          <w:sz w:val="20"/>
          <w:szCs w:val="20"/>
        </w:rPr>
      </w:pPr>
      <w:r w:rsidRPr="00AE2B84">
        <w:rPr>
          <w:rFonts w:ascii="Arial" w:hAnsi="Arial" w:cs="Arial"/>
          <w:sz w:val="20"/>
          <w:szCs w:val="20"/>
        </w:rPr>
        <w:t xml:space="preserve">Ongoing review of treatment is necessary to examine </w:t>
      </w:r>
      <w:r w:rsidR="00E63B02" w:rsidRPr="00AE2B84">
        <w:rPr>
          <w:rFonts w:ascii="Arial" w:hAnsi="Arial" w:cs="Arial"/>
          <w:sz w:val="20"/>
          <w:szCs w:val="20"/>
        </w:rPr>
        <w:t>clinical</w:t>
      </w:r>
      <w:r w:rsidRPr="00AE2B84">
        <w:rPr>
          <w:rFonts w:ascii="Arial" w:hAnsi="Arial" w:cs="Arial"/>
          <w:sz w:val="20"/>
          <w:szCs w:val="20"/>
        </w:rPr>
        <w:t xml:space="preserve"> effectiveness</w:t>
      </w:r>
      <w:r w:rsidR="00E63B02" w:rsidRPr="00AE2B84">
        <w:rPr>
          <w:rFonts w:ascii="Arial" w:hAnsi="Arial" w:cs="Arial"/>
          <w:sz w:val="20"/>
          <w:szCs w:val="20"/>
        </w:rPr>
        <w:t>, monitor problems with treatment and to ensure patients are referred to the correct specialist according to need.</w:t>
      </w:r>
    </w:p>
    <w:p w:rsidR="00AE2B84" w:rsidRPr="00AE2B84" w:rsidRDefault="00AE2B84" w:rsidP="00AE2B84">
      <w:pPr>
        <w:rPr>
          <w:rFonts w:ascii="Arial" w:hAnsi="Arial" w:cs="Arial"/>
          <w:sz w:val="20"/>
          <w:szCs w:val="20"/>
        </w:rPr>
      </w:pPr>
    </w:p>
    <w:p w:rsidR="00AE2B84" w:rsidRPr="00AE2B84" w:rsidRDefault="001D136F" w:rsidP="00A93C30">
      <w:pPr>
        <w:ind w:left="360" w:hanging="360"/>
        <w:rPr>
          <w:rFonts w:ascii="Arial" w:hAnsi="Arial" w:cs="Arial"/>
          <w:sz w:val="20"/>
          <w:szCs w:val="20"/>
        </w:rPr>
      </w:pPr>
      <w:r w:rsidRPr="00AE2B84">
        <w:rPr>
          <w:rFonts w:ascii="Arial" w:hAnsi="Arial" w:cs="Arial"/>
          <w:b/>
          <w:sz w:val="20"/>
          <w:szCs w:val="20"/>
        </w:rPr>
        <w:t>8.2</w:t>
      </w:r>
      <w:r w:rsidR="00A93C30" w:rsidRPr="00AE2B84">
        <w:rPr>
          <w:rFonts w:ascii="Arial" w:hAnsi="Arial" w:cs="Arial"/>
          <w:sz w:val="20"/>
          <w:szCs w:val="20"/>
        </w:rPr>
        <w:t xml:space="preserve">  </w:t>
      </w:r>
      <w:r w:rsidR="004C6CEB" w:rsidRPr="00AE2B84">
        <w:rPr>
          <w:rFonts w:ascii="Arial" w:hAnsi="Arial" w:cs="Arial"/>
          <w:sz w:val="20"/>
          <w:szCs w:val="20"/>
        </w:rPr>
        <w:t>Re</w:t>
      </w:r>
      <w:r w:rsidR="003224FF">
        <w:rPr>
          <w:rFonts w:ascii="Arial" w:hAnsi="Arial" w:cs="Arial"/>
          <w:sz w:val="20"/>
          <w:szCs w:val="20"/>
        </w:rPr>
        <w:t>view</w:t>
      </w:r>
      <w:r w:rsidR="004C6CEB" w:rsidRPr="00AE2B84">
        <w:rPr>
          <w:rFonts w:ascii="Arial" w:hAnsi="Arial" w:cs="Arial"/>
          <w:sz w:val="20"/>
          <w:szCs w:val="20"/>
        </w:rPr>
        <w:t xml:space="preserve"> of the wound must be carried out at each dressing change and/or if the individuals condition changes for the better or worse.</w:t>
      </w:r>
    </w:p>
    <w:p w:rsidR="00A93C30" w:rsidRPr="00AE2B84" w:rsidRDefault="00A93C30" w:rsidP="00A93C30">
      <w:pPr>
        <w:ind w:left="360" w:hanging="360"/>
        <w:rPr>
          <w:rFonts w:ascii="Arial" w:hAnsi="Arial" w:cs="Arial"/>
          <w:sz w:val="20"/>
          <w:szCs w:val="20"/>
        </w:rPr>
      </w:pPr>
    </w:p>
    <w:p w:rsidR="00AE2B84" w:rsidRDefault="001D136F" w:rsidP="00A93C30">
      <w:pPr>
        <w:ind w:left="360" w:hanging="360"/>
        <w:rPr>
          <w:rFonts w:ascii="Arial" w:hAnsi="Arial" w:cs="Arial"/>
          <w:sz w:val="20"/>
          <w:szCs w:val="20"/>
        </w:rPr>
      </w:pPr>
      <w:r w:rsidRPr="00AE2B84">
        <w:rPr>
          <w:rFonts w:ascii="Arial" w:hAnsi="Arial" w:cs="Arial"/>
          <w:b/>
          <w:sz w:val="20"/>
          <w:szCs w:val="20"/>
        </w:rPr>
        <w:t>8</w:t>
      </w:r>
      <w:r w:rsidR="00A93C30" w:rsidRPr="00AE2B84">
        <w:rPr>
          <w:rFonts w:ascii="Arial" w:hAnsi="Arial" w:cs="Arial"/>
          <w:b/>
          <w:sz w:val="20"/>
          <w:szCs w:val="20"/>
        </w:rPr>
        <w:t>.3</w:t>
      </w:r>
      <w:r w:rsidR="00A93C30" w:rsidRPr="00AE2B84">
        <w:rPr>
          <w:rFonts w:ascii="Arial" w:hAnsi="Arial" w:cs="Arial"/>
          <w:sz w:val="20"/>
          <w:szCs w:val="20"/>
        </w:rPr>
        <w:t xml:space="preserve">  </w:t>
      </w:r>
      <w:r w:rsidR="00BE557A" w:rsidRPr="00AE2B84">
        <w:rPr>
          <w:rFonts w:ascii="Arial" w:hAnsi="Arial" w:cs="Arial"/>
          <w:sz w:val="20"/>
          <w:szCs w:val="20"/>
        </w:rPr>
        <w:t>A re</w:t>
      </w:r>
      <w:r w:rsidR="003224FF">
        <w:rPr>
          <w:rFonts w:ascii="Arial" w:hAnsi="Arial" w:cs="Arial"/>
          <w:sz w:val="20"/>
          <w:szCs w:val="20"/>
        </w:rPr>
        <w:t>assessment</w:t>
      </w:r>
      <w:r w:rsidR="00BE557A" w:rsidRPr="00AE2B84">
        <w:rPr>
          <w:rFonts w:ascii="Arial" w:hAnsi="Arial" w:cs="Arial"/>
          <w:sz w:val="20"/>
          <w:szCs w:val="20"/>
        </w:rPr>
        <w:t xml:space="preserve"> must be planned, timely and comprehensive, reflecting the original treatment objectives.</w:t>
      </w:r>
      <w:r w:rsidR="00A93C30" w:rsidRPr="00AE2B84">
        <w:rPr>
          <w:rFonts w:ascii="Arial" w:hAnsi="Arial" w:cs="Arial"/>
          <w:sz w:val="20"/>
          <w:szCs w:val="20"/>
        </w:rPr>
        <w:t xml:space="preserve">  </w:t>
      </w:r>
    </w:p>
    <w:p w:rsidR="004E0F4D" w:rsidRPr="00AE2B84" w:rsidRDefault="004E0F4D" w:rsidP="00A93C30">
      <w:pPr>
        <w:ind w:left="360" w:hanging="360"/>
        <w:rPr>
          <w:rFonts w:ascii="Arial" w:hAnsi="Arial" w:cs="Arial"/>
          <w:sz w:val="20"/>
          <w:szCs w:val="20"/>
        </w:rPr>
      </w:pPr>
    </w:p>
    <w:p w:rsidR="00BE557A" w:rsidRDefault="001D136F" w:rsidP="00A93C30">
      <w:pPr>
        <w:ind w:left="360" w:hanging="360"/>
        <w:rPr>
          <w:rFonts w:ascii="Arial" w:hAnsi="Arial" w:cs="Arial"/>
          <w:sz w:val="20"/>
          <w:szCs w:val="20"/>
        </w:rPr>
      </w:pPr>
      <w:r w:rsidRPr="00AE2B84">
        <w:rPr>
          <w:rFonts w:ascii="Arial" w:hAnsi="Arial" w:cs="Arial"/>
          <w:b/>
          <w:sz w:val="20"/>
          <w:szCs w:val="20"/>
        </w:rPr>
        <w:t>8</w:t>
      </w:r>
      <w:r w:rsidR="00A93C30" w:rsidRPr="00AE2B84">
        <w:rPr>
          <w:rFonts w:ascii="Arial" w:hAnsi="Arial" w:cs="Arial"/>
          <w:b/>
          <w:sz w:val="20"/>
          <w:szCs w:val="20"/>
        </w:rPr>
        <w:t>.4</w:t>
      </w:r>
      <w:r w:rsidR="00A93C30" w:rsidRPr="00AE2B84">
        <w:rPr>
          <w:rFonts w:ascii="Arial" w:hAnsi="Arial" w:cs="Arial"/>
          <w:sz w:val="20"/>
          <w:szCs w:val="20"/>
        </w:rPr>
        <w:t xml:space="preserve">  </w:t>
      </w:r>
      <w:r w:rsidR="00BE557A" w:rsidRPr="00AE2B84">
        <w:rPr>
          <w:rFonts w:ascii="Arial" w:hAnsi="Arial" w:cs="Arial"/>
          <w:sz w:val="20"/>
          <w:szCs w:val="20"/>
        </w:rPr>
        <w:t>The patient</w:t>
      </w:r>
      <w:r w:rsidR="00A93C30" w:rsidRPr="00AE2B84">
        <w:rPr>
          <w:rFonts w:ascii="Arial" w:hAnsi="Arial" w:cs="Arial"/>
          <w:sz w:val="20"/>
          <w:szCs w:val="20"/>
        </w:rPr>
        <w:t>’</w:t>
      </w:r>
      <w:r w:rsidR="00BE557A" w:rsidRPr="00AE2B84">
        <w:rPr>
          <w:rFonts w:ascii="Arial" w:hAnsi="Arial" w:cs="Arial"/>
          <w:sz w:val="20"/>
          <w:szCs w:val="20"/>
        </w:rPr>
        <w:t>s satisfaction with the treatment should be established and documented in nursing notes.</w:t>
      </w:r>
    </w:p>
    <w:p w:rsidR="00AE2B84" w:rsidRPr="00AE2B84" w:rsidRDefault="00AE2B84" w:rsidP="00A93C30">
      <w:pPr>
        <w:ind w:left="360" w:hanging="360"/>
        <w:rPr>
          <w:rFonts w:ascii="Arial" w:hAnsi="Arial" w:cs="Arial"/>
          <w:sz w:val="20"/>
          <w:szCs w:val="20"/>
        </w:rPr>
      </w:pPr>
    </w:p>
    <w:p w:rsidR="00BE557A" w:rsidRPr="00AE2B84" w:rsidRDefault="001D136F" w:rsidP="00A93C30">
      <w:pPr>
        <w:ind w:left="360" w:hanging="360"/>
        <w:rPr>
          <w:rFonts w:ascii="Arial" w:hAnsi="Arial" w:cs="Arial"/>
          <w:sz w:val="20"/>
          <w:szCs w:val="20"/>
        </w:rPr>
      </w:pPr>
      <w:r w:rsidRPr="00AE2B84">
        <w:rPr>
          <w:rFonts w:ascii="Arial" w:hAnsi="Arial" w:cs="Arial"/>
          <w:b/>
          <w:sz w:val="20"/>
          <w:szCs w:val="20"/>
        </w:rPr>
        <w:t>8</w:t>
      </w:r>
      <w:r w:rsidR="00A93C30" w:rsidRPr="00AE2B84">
        <w:rPr>
          <w:rFonts w:ascii="Arial" w:hAnsi="Arial" w:cs="Arial"/>
          <w:b/>
          <w:sz w:val="20"/>
          <w:szCs w:val="20"/>
        </w:rPr>
        <w:t>.5</w:t>
      </w:r>
      <w:r w:rsidR="00A93C30" w:rsidRPr="00AE2B84">
        <w:rPr>
          <w:rFonts w:ascii="Arial" w:hAnsi="Arial" w:cs="Arial"/>
          <w:sz w:val="20"/>
          <w:szCs w:val="20"/>
        </w:rPr>
        <w:t xml:space="preserve">  </w:t>
      </w:r>
      <w:r w:rsidR="00B05628" w:rsidRPr="00AE2B84">
        <w:rPr>
          <w:rFonts w:ascii="Arial" w:hAnsi="Arial" w:cs="Arial"/>
          <w:sz w:val="20"/>
          <w:szCs w:val="20"/>
        </w:rPr>
        <w:t>The re</w:t>
      </w:r>
      <w:r w:rsidR="003224FF">
        <w:rPr>
          <w:rFonts w:ascii="Arial" w:hAnsi="Arial" w:cs="Arial"/>
          <w:sz w:val="20"/>
          <w:szCs w:val="20"/>
        </w:rPr>
        <w:t>assessment</w:t>
      </w:r>
      <w:r w:rsidR="00BE557A" w:rsidRPr="00AE2B84">
        <w:rPr>
          <w:rFonts w:ascii="Arial" w:hAnsi="Arial" w:cs="Arial"/>
          <w:sz w:val="20"/>
          <w:szCs w:val="20"/>
        </w:rPr>
        <w:t xml:space="preserve"> must identify whether the treatment plan has met the agreed objectives/outcomes and if not the reasons why should be established and documented. A new treatment plan should be developed which may include referral to a specialist service.</w:t>
      </w:r>
      <w:r w:rsidR="00A93C30" w:rsidRPr="00AE2B84">
        <w:rPr>
          <w:rFonts w:ascii="Arial" w:hAnsi="Arial" w:cs="Arial"/>
          <w:sz w:val="20"/>
          <w:szCs w:val="20"/>
        </w:rPr>
        <w:t xml:space="preserve"> </w:t>
      </w:r>
    </w:p>
    <w:p w:rsidR="00A93C30" w:rsidRDefault="00A93C30" w:rsidP="00A93C30">
      <w:pPr>
        <w:rPr>
          <w:rFonts w:ascii="Arial" w:hAnsi="Arial" w:cs="Arial"/>
        </w:rPr>
      </w:pPr>
    </w:p>
    <w:p w:rsidR="00922497" w:rsidRDefault="00922497" w:rsidP="00A93C30">
      <w:pPr>
        <w:rPr>
          <w:rFonts w:ascii="Arial" w:hAnsi="Arial" w:cs="Arial"/>
        </w:rPr>
      </w:pPr>
    </w:p>
    <w:p w:rsidR="00922497" w:rsidRPr="002B4B23" w:rsidRDefault="00922497" w:rsidP="00A93C30">
      <w:pPr>
        <w:rPr>
          <w:rFonts w:ascii="Arial" w:hAnsi="Arial" w:cs="Arial"/>
        </w:rPr>
      </w:pPr>
    </w:p>
    <w:p w:rsidR="00775A94" w:rsidRPr="00AE2B84" w:rsidRDefault="001D136F" w:rsidP="00672F12">
      <w:pPr>
        <w:rPr>
          <w:rFonts w:ascii="Arial" w:hAnsi="Arial" w:cs="Arial"/>
          <w:b/>
          <w:u w:val="single"/>
        </w:rPr>
      </w:pPr>
      <w:r w:rsidRPr="002B4B23">
        <w:rPr>
          <w:rFonts w:ascii="Arial" w:hAnsi="Arial" w:cs="Arial"/>
          <w:b/>
        </w:rPr>
        <w:t xml:space="preserve">9.0  </w:t>
      </w:r>
      <w:r w:rsidR="00241213" w:rsidRPr="00AE2B84">
        <w:rPr>
          <w:rFonts w:ascii="Arial" w:hAnsi="Arial" w:cs="Arial"/>
          <w:b/>
          <w:u w:val="single"/>
        </w:rPr>
        <w:t>M</w:t>
      </w:r>
      <w:r w:rsidR="0014416B" w:rsidRPr="00AE2B84">
        <w:rPr>
          <w:rFonts w:ascii="Arial" w:hAnsi="Arial" w:cs="Arial"/>
          <w:b/>
          <w:u w:val="single"/>
        </w:rPr>
        <w:t>onitoring compliance with and effectiveness of the policy</w:t>
      </w:r>
    </w:p>
    <w:p w:rsidR="00AE2B84" w:rsidRPr="00AE2B84" w:rsidRDefault="00AE2B84" w:rsidP="00672F12">
      <w:pPr>
        <w:rPr>
          <w:rFonts w:ascii="Arial" w:hAnsi="Arial" w:cs="Arial"/>
          <w:b/>
          <w:sz w:val="20"/>
          <w:szCs w:val="20"/>
        </w:rPr>
      </w:pPr>
    </w:p>
    <w:p w:rsidR="00241213" w:rsidRPr="00AE2B84" w:rsidRDefault="001D136F" w:rsidP="00672F12">
      <w:pPr>
        <w:rPr>
          <w:rFonts w:ascii="Arial" w:hAnsi="Arial" w:cs="Arial"/>
          <w:sz w:val="20"/>
          <w:szCs w:val="20"/>
        </w:rPr>
      </w:pPr>
      <w:r w:rsidRPr="00AE2B84">
        <w:rPr>
          <w:rFonts w:ascii="Arial" w:hAnsi="Arial" w:cs="Arial"/>
          <w:b/>
          <w:sz w:val="20"/>
          <w:szCs w:val="20"/>
        </w:rPr>
        <w:t>9</w:t>
      </w:r>
      <w:r w:rsidR="00F64AE1" w:rsidRPr="00AE2B84">
        <w:rPr>
          <w:rFonts w:ascii="Arial" w:hAnsi="Arial" w:cs="Arial"/>
          <w:b/>
          <w:sz w:val="20"/>
          <w:szCs w:val="20"/>
        </w:rPr>
        <w:t>.1</w:t>
      </w:r>
      <w:r w:rsidR="00F64AE1" w:rsidRPr="00AE2B84">
        <w:rPr>
          <w:rFonts w:ascii="Arial" w:hAnsi="Arial" w:cs="Arial"/>
          <w:sz w:val="20"/>
          <w:szCs w:val="20"/>
        </w:rPr>
        <w:t xml:space="preserve">  </w:t>
      </w:r>
      <w:r w:rsidR="00241213" w:rsidRPr="00AE2B84">
        <w:rPr>
          <w:rFonts w:ascii="Arial" w:hAnsi="Arial" w:cs="Arial"/>
          <w:sz w:val="20"/>
          <w:szCs w:val="20"/>
        </w:rPr>
        <w:t>The following processes will be used:</w:t>
      </w:r>
    </w:p>
    <w:p w:rsidR="00241213" w:rsidRPr="00AE2B84" w:rsidRDefault="00241213" w:rsidP="00241213">
      <w:pPr>
        <w:numPr>
          <w:ilvl w:val="0"/>
          <w:numId w:val="2"/>
        </w:numPr>
        <w:rPr>
          <w:rFonts w:ascii="Arial" w:hAnsi="Arial" w:cs="Arial"/>
          <w:sz w:val="20"/>
          <w:szCs w:val="20"/>
        </w:rPr>
      </w:pPr>
      <w:r w:rsidRPr="00AE2B84">
        <w:rPr>
          <w:rFonts w:ascii="Arial" w:hAnsi="Arial" w:cs="Arial"/>
          <w:sz w:val="20"/>
          <w:szCs w:val="20"/>
        </w:rPr>
        <w:t>Annual PPA (Professional Practice Audit) of accountability framework.</w:t>
      </w:r>
    </w:p>
    <w:p w:rsidR="00F64AE1" w:rsidRPr="00AE2B84" w:rsidRDefault="00F64AE1" w:rsidP="00241213">
      <w:pPr>
        <w:numPr>
          <w:ilvl w:val="0"/>
          <w:numId w:val="2"/>
        </w:numPr>
        <w:rPr>
          <w:rFonts w:ascii="Arial" w:hAnsi="Arial" w:cs="Arial"/>
          <w:sz w:val="20"/>
          <w:szCs w:val="20"/>
        </w:rPr>
      </w:pPr>
      <w:r w:rsidRPr="00AE2B84">
        <w:rPr>
          <w:rFonts w:ascii="Arial" w:hAnsi="Arial" w:cs="Arial"/>
          <w:sz w:val="20"/>
          <w:szCs w:val="20"/>
        </w:rPr>
        <w:t>Documentation audit including the standards in appendix to measure wound assessment</w:t>
      </w:r>
      <w:r w:rsidR="00796AC6">
        <w:rPr>
          <w:rFonts w:ascii="Arial" w:hAnsi="Arial" w:cs="Arial"/>
          <w:sz w:val="20"/>
          <w:szCs w:val="20"/>
        </w:rPr>
        <w:t xml:space="preserve"> (Appendix 1)</w:t>
      </w:r>
    </w:p>
    <w:p w:rsidR="00241213" w:rsidRPr="00AE2B84" w:rsidRDefault="00241213" w:rsidP="00241213">
      <w:pPr>
        <w:numPr>
          <w:ilvl w:val="0"/>
          <w:numId w:val="2"/>
        </w:numPr>
        <w:rPr>
          <w:rFonts w:ascii="Arial" w:hAnsi="Arial" w:cs="Arial"/>
          <w:sz w:val="20"/>
          <w:szCs w:val="20"/>
        </w:rPr>
      </w:pPr>
      <w:r w:rsidRPr="00AE2B84">
        <w:rPr>
          <w:rFonts w:ascii="Arial" w:hAnsi="Arial" w:cs="Arial"/>
          <w:sz w:val="20"/>
          <w:szCs w:val="20"/>
        </w:rPr>
        <w:t>Annual audit of tissue viability (Wound management) training</w:t>
      </w:r>
      <w:r w:rsidR="00F64AE1" w:rsidRPr="00AE2B84">
        <w:rPr>
          <w:rFonts w:ascii="Arial" w:hAnsi="Arial" w:cs="Arial"/>
          <w:sz w:val="20"/>
          <w:szCs w:val="20"/>
        </w:rPr>
        <w:t xml:space="preserve"> </w:t>
      </w:r>
      <w:r w:rsidR="00B05628" w:rsidRPr="00AE2B84">
        <w:rPr>
          <w:rFonts w:ascii="Arial" w:hAnsi="Arial" w:cs="Arial"/>
          <w:sz w:val="20"/>
          <w:szCs w:val="20"/>
        </w:rPr>
        <w:t>to help measure attendance levels, training feedback, gaps in knowledge and links with competency framework tool</w:t>
      </w:r>
    </w:p>
    <w:p w:rsidR="00241213" w:rsidRPr="00AE2B84" w:rsidRDefault="00241213" w:rsidP="00241213">
      <w:pPr>
        <w:numPr>
          <w:ilvl w:val="0"/>
          <w:numId w:val="2"/>
        </w:numPr>
        <w:rPr>
          <w:rFonts w:ascii="Arial" w:hAnsi="Arial" w:cs="Arial"/>
          <w:sz w:val="20"/>
          <w:szCs w:val="20"/>
        </w:rPr>
      </w:pPr>
      <w:r w:rsidRPr="00AE2B84">
        <w:rPr>
          <w:rFonts w:ascii="Arial" w:hAnsi="Arial" w:cs="Arial"/>
          <w:sz w:val="20"/>
          <w:szCs w:val="20"/>
        </w:rPr>
        <w:t>Bi annual point prevalence survey of wounds.</w:t>
      </w:r>
    </w:p>
    <w:p w:rsidR="00241213" w:rsidRPr="00AE2B84" w:rsidRDefault="00241213" w:rsidP="00241213">
      <w:pPr>
        <w:numPr>
          <w:ilvl w:val="0"/>
          <w:numId w:val="2"/>
        </w:numPr>
        <w:rPr>
          <w:rFonts w:ascii="Arial" w:hAnsi="Arial" w:cs="Arial"/>
          <w:sz w:val="20"/>
          <w:szCs w:val="20"/>
        </w:rPr>
      </w:pPr>
      <w:r w:rsidRPr="00AE2B84">
        <w:rPr>
          <w:rFonts w:ascii="Arial" w:hAnsi="Arial" w:cs="Arial"/>
          <w:sz w:val="20"/>
          <w:szCs w:val="20"/>
        </w:rPr>
        <w:t>Annual patient satisfaction survey</w:t>
      </w:r>
    </w:p>
    <w:p w:rsidR="005F2E6B" w:rsidRDefault="005F2E6B" w:rsidP="005F2E6B">
      <w:pPr>
        <w:rPr>
          <w:rFonts w:ascii="Arial" w:hAnsi="Arial" w:cs="Arial"/>
        </w:rPr>
      </w:pPr>
    </w:p>
    <w:p w:rsidR="00922497" w:rsidRDefault="00922497" w:rsidP="005F2E6B">
      <w:pPr>
        <w:rPr>
          <w:rFonts w:ascii="Arial" w:hAnsi="Arial" w:cs="Arial"/>
        </w:rPr>
      </w:pPr>
    </w:p>
    <w:p w:rsidR="00922497" w:rsidRDefault="00922497" w:rsidP="005F2E6B">
      <w:pPr>
        <w:rPr>
          <w:rFonts w:ascii="Arial" w:hAnsi="Arial" w:cs="Arial"/>
        </w:rPr>
      </w:pPr>
    </w:p>
    <w:p w:rsidR="005F2E6B" w:rsidRPr="00181EF0" w:rsidRDefault="00181EF0" w:rsidP="005F2E6B">
      <w:pPr>
        <w:rPr>
          <w:rFonts w:ascii="Arial" w:hAnsi="Arial" w:cs="Arial"/>
          <w:b/>
          <w:u w:val="single"/>
        </w:rPr>
      </w:pPr>
      <w:r w:rsidRPr="00181EF0">
        <w:rPr>
          <w:rFonts w:ascii="Arial" w:hAnsi="Arial" w:cs="Arial"/>
          <w:b/>
        </w:rPr>
        <w:t xml:space="preserve">10.0 </w:t>
      </w:r>
      <w:r w:rsidR="005F2E6B" w:rsidRPr="00181EF0">
        <w:rPr>
          <w:rFonts w:ascii="Arial" w:hAnsi="Arial" w:cs="Arial"/>
          <w:b/>
          <w:u w:val="single"/>
        </w:rPr>
        <w:t>References</w:t>
      </w:r>
    </w:p>
    <w:p w:rsidR="00595A81" w:rsidRPr="002B4B23" w:rsidRDefault="00595A81" w:rsidP="005F2E6B">
      <w:pPr>
        <w:rPr>
          <w:rFonts w:ascii="Arial" w:hAnsi="Arial" w:cs="Arial"/>
          <w:b/>
          <w:sz w:val="28"/>
          <w:szCs w:val="28"/>
        </w:rPr>
      </w:pPr>
    </w:p>
    <w:p w:rsidR="009E425A" w:rsidRPr="00922497" w:rsidRDefault="00922497" w:rsidP="009E425A">
      <w:pPr>
        <w:tabs>
          <w:tab w:val="left" w:pos="720"/>
        </w:tabs>
        <w:rPr>
          <w:rFonts w:ascii="Arial" w:hAnsi="Arial" w:cs="Arial"/>
          <w:sz w:val="20"/>
          <w:szCs w:val="20"/>
        </w:rPr>
      </w:pPr>
      <w:r w:rsidRPr="00922497">
        <w:rPr>
          <w:rFonts w:ascii="Arial" w:hAnsi="Arial" w:cs="Arial"/>
          <w:sz w:val="20"/>
          <w:szCs w:val="20"/>
        </w:rPr>
        <w:t xml:space="preserve">Best Practice Statement: </w:t>
      </w:r>
      <w:r w:rsidRPr="00922497">
        <w:rPr>
          <w:rFonts w:ascii="Arial" w:hAnsi="Arial" w:cs="Arial"/>
          <w:i/>
          <w:sz w:val="20"/>
          <w:szCs w:val="20"/>
        </w:rPr>
        <w:t>Optimising wound care</w:t>
      </w:r>
      <w:r w:rsidRPr="00922497">
        <w:rPr>
          <w:rFonts w:ascii="Arial" w:hAnsi="Arial" w:cs="Arial"/>
          <w:sz w:val="20"/>
          <w:szCs w:val="20"/>
        </w:rPr>
        <w:t xml:space="preserve">. Wounds </w:t>
      </w:r>
      <w:smartTag w:uri="urn:schemas-microsoft-com:office:smarttags" w:element="country-region">
        <w:r w:rsidRPr="00922497">
          <w:rPr>
            <w:rFonts w:ascii="Arial" w:hAnsi="Arial" w:cs="Arial"/>
            <w:sz w:val="20"/>
            <w:szCs w:val="20"/>
          </w:rPr>
          <w:t>UK</w:t>
        </w:r>
      </w:smartTag>
      <w:r w:rsidRPr="00922497">
        <w:rPr>
          <w:rFonts w:ascii="Arial" w:hAnsi="Arial" w:cs="Arial"/>
          <w:sz w:val="20"/>
          <w:szCs w:val="20"/>
        </w:rPr>
        <w:t xml:space="preserve">, </w:t>
      </w:r>
      <w:smartTag w:uri="urn:schemas-microsoft-com:office:smarttags" w:element="City">
        <w:smartTag w:uri="urn:schemas-microsoft-com:office:smarttags" w:element="place">
          <w:r w:rsidRPr="00922497">
            <w:rPr>
              <w:rFonts w:ascii="Arial" w:hAnsi="Arial" w:cs="Arial"/>
              <w:sz w:val="20"/>
              <w:szCs w:val="20"/>
            </w:rPr>
            <w:t>Aberdeen</w:t>
          </w:r>
        </w:smartTag>
      </w:smartTag>
      <w:r w:rsidRPr="00922497">
        <w:rPr>
          <w:rFonts w:ascii="Arial" w:hAnsi="Arial" w:cs="Arial"/>
          <w:sz w:val="20"/>
          <w:szCs w:val="20"/>
        </w:rPr>
        <w:t>, 2008</w:t>
      </w:r>
    </w:p>
    <w:p w:rsidR="00922497" w:rsidRPr="002C0757" w:rsidRDefault="00922497" w:rsidP="009E425A">
      <w:pPr>
        <w:tabs>
          <w:tab w:val="left" w:pos="720"/>
        </w:tabs>
        <w:rPr>
          <w:rFonts w:ascii="Arial" w:hAnsi="Arial" w:cs="Arial"/>
          <w:sz w:val="22"/>
          <w:szCs w:val="22"/>
        </w:rPr>
      </w:pPr>
    </w:p>
    <w:p w:rsidR="009E425A" w:rsidRPr="009E425A" w:rsidRDefault="009E425A" w:rsidP="009E425A">
      <w:pPr>
        <w:tabs>
          <w:tab w:val="left" w:pos="720"/>
        </w:tabs>
        <w:rPr>
          <w:rFonts w:ascii="Arial" w:hAnsi="Arial" w:cs="Arial"/>
          <w:sz w:val="20"/>
          <w:szCs w:val="20"/>
        </w:rPr>
      </w:pPr>
      <w:r w:rsidRPr="009E425A">
        <w:rPr>
          <w:rFonts w:ascii="Arial" w:hAnsi="Arial" w:cs="Arial"/>
          <w:sz w:val="20"/>
          <w:szCs w:val="20"/>
        </w:rPr>
        <w:t>Clinical Resource Efficiency Support Team (CREST). (1998). Guidelines for the assessment and management of leg ulceration. Available online at: www.crestni.org.uk/wound-management-leg-ulceration.pdf</w:t>
      </w:r>
    </w:p>
    <w:p w:rsidR="009E425A" w:rsidRPr="009E425A" w:rsidRDefault="009E425A" w:rsidP="009E425A">
      <w:pPr>
        <w:tabs>
          <w:tab w:val="left" w:pos="720"/>
        </w:tabs>
        <w:rPr>
          <w:rFonts w:ascii="Arial" w:hAnsi="Arial" w:cs="Arial"/>
          <w:sz w:val="20"/>
          <w:szCs w:val="20"/>
        </w:rPr>
      </w:pPr>
    </w:p>
    <w:p w:rsidR="009E425A" w:rsidRPr="009E425A" w:rsidRDefault="009E425A" w:rsidP="009E425A">
      <w:pPr>
        <w:tabs>
          <w:tab w:val="left" w:pos="720"/>
        </w:tabs>
        <w:rPr>
          <w:rFonts w:ascii="Arial" w:hAnsi="Arial" w:cs="Arial"/>
          <w:sz w:val="20"/>
          <w:szCs w:val="20"/>
        </w:rPr>
      </w:pPr>
      <w:r w:rsidRPr="009E425A">
        <w:rPr>
          <w:rFonts w:ascii="Arial" w:hAnsi="Arial" w:cs="Arial"/>
          <w:sz w:val="20"/>
          <w:szCs w:val="20"/>
        </w:rPr>
        <w:t xml:space="preserve">Posnett, J. &amp; Franks, P. (2006). </w:t>
      </w:r>
      <w:r w:rsidRPr="009E425A">
        <w:rPr>
          <w:rFonts w:ascii="Arial" w:hAnsi="Arial" w:cs="Arial"/>
          <w:i/>
          <w:sz w:val="20"/>
          <w:szCs w:val="20"/>
        </w:rPr>
        <w:t xml:space="preserve">Skin breakdown: The silent epidemic. </w:t>
      </w:r>
      <w:smartTag w:uri="urn:schemas-microsoft-com:office:smarttags" w:element="City">
        <w:smartTag w:uri="urn:schemas-microsoft-com:office:smarttags" w:element="place">
          <w:r w:rsidRPr="009E425A">
            <w:rPr>
              <w:rFonts w:ascii="Arial" w:hAnsi="Arial" w:cs="Arial"/>
              <w:sz w:val="20"/>
              <w:szCs w:val="20"/>
            </w:rPr>
            <w:t>Hull</w:t>
          </w:r>
        </w:smartTag>
      </w:smartTag>
      <w:r w:rsidRPr="009E425A">
        <w:rPr>
          <w:rFonts w:ascii="Arial" w:hAnsi="Arial" w:cs="Arial"/>
          <w:sz w:val="20"/>
          <w:szCs w:val="20"/>
        </w:rPr>
        <w:t>: The Smith and Nephew Foundation.</w:t>
      </w:r>
    </w:p>
    <w:p w:rsidR="009E425A" w:rsidRPr="009E425A" w:rsidRDefault="009E425A" w:rsidP="009E425A">
      <w:pPr>
        <w:tabs>
          <w:tab w:val="left" w:pos="720"/>
        </w:tabs>
        <w:rPr>
          <w:rFonts w:ascii="Arial" w:hAnsi="Arial" w:cs="Arial"/>
          <w:sz w:val="20"/>
          <w:szCs w:val="20"/>
        </w:rPr>
      </w:pPr>
    </w:p>
    <w:p w:rsidR="009E425A" w:rsidRPr="009E425A" w:rsidRDefault="009E425A" w:rsidP="009E425A">
      <w:pPr>
        <w:tabs>
          <w:tab w:val="left" w:pos="720"/>
        </w:tabs>
        <w:rPr>
          <w:rFonts w:ascii="Arial" w:hAnsi="Arial" w:cs="Arial"/>
          <w:sz w:val="20"/>
          <w:szCs w:val="20"/>
        </w:rPr>
      </w:pPr>
      <w:r w:rsidRPr="009E425A">
        <w:rPr>
          <w:rFonts w:ascii="Arial" w:hAnsi="Arial" w:cs="Arial"/>
          <w:sz w:val="20"/>
          <w:szCs w:val="20"/>
        </w:rPr>
        <w:t xml:space="preserve">Royal </w:t>
      </w:r>
      <w:smartTag w:uri="urn:schemas-microsoft-com:office:smarttags" w:element="place">
        <w:smartTag w:uri="urn:schemas-microsoft-com:office:smarttags" w:element="PlaceType">
          <w:r w:rsidRPr="009E425A">
            <w:rPr>
              <w:rFonts w:ascii="Arial" w:hAnsi="Arial" w:cs="Arial"/>
              <w:sz w:val="20"/>
              <w:szCs w:val="20"/>
            </w:rPr>
            <w:t>College</w:t>
          </w:r>
        </w:smartTag>
        <w:r w:rsidRPr="009E425A">
          <w:rPr>
            <w:rFonts w:ascii="Arial" w:hAnsi="Arial" w:cs="Arial"/>
            <w:sz w:val="20"/>
            <w:szCs w:val="20"/>
          </w:rPr>
          <w:t xml:space="preserve"> of </w:t>
        </w:r>
        <w:smartTag w:uri="urn:schemas-microsoft-com:office:smarttags" w:element="PlaceName">
          <w:r w:rsidRPr="009E425A">
            <w:rPr>
              <w:rFonts w:ascii="Arial" w:hAnsi="Arial" w:cs="Arial"/>
              <w:sz w:val="20"/>
              <w:szCs w:val="20"/>
            </w:rPr>
            <w:t>Nursing</w:t>
          </w:r>
        </w:smartTag>
      </w:smartTag>
      <w:r w:rsidRPr="009E425A">
        <w:rPr>
          <w:rFonts w:ascii="Arial" w:hAnsi="Arial" w:cs="Arial"/>
          <w:sz w:val="20"/>
          <w:szCs w:val="20"/>
        </w:rPr>
        <w:t xml:space="preserve">. (2006). </w:t>
      </w:r>
      <w:r w:rsidRPr="009E425A">
        <w:rPr>
          <w:rFonts w:ascii="Arial" w:hAnsi="Arial" w:cs="Arial"/>
          <w:i/>
          <w:sz w:val="20"/>
          <w:szCs w:val="20"/>
        </w:rPr>
        <w:t xml:space="preserve">Clinical practice guidelines: The nursing management of patients with venous leg ulcers. </w:t>
      </w:r>
      <w:smartTag w:uri="urn:schemas-microsoft-com:office:smarttags" w:element="City">
        <w:smartTag w:uri="urn:schemas-microsoft-com:office:smarttags" w:element="place">
          <w:r w:rsidRPr="009E425A">
            <w:rPr>
              <w:rFonts w:ascii="Arial" w:hAnsi="Arial" w:cs="Arial"/>
              <w:sz w:val="20"/>
              <w:szCs w:val="20"/>
            </w:rPr>
            <w:t>London</w:t>
          </w:r>
        </w:smartTag>
      </w:smartTag>
      <w:r w:rsidRPr="009E425A">
        <w:rPr>
          <w:rFonts w:ascii="Arial" w:hAnsi="Arial" w:cs="Arial"/>
          <w:sz w:val="20"/>
          <w:szCs w:val="20"/>
        </w:rPr>
        <w:t>: RCN</w:t>
      </w:r>
    </w:p>
    <w:p w:rsidR="009E425A" w:rsidRPr="009E425A" w:rsidRDefault="009E425A" w:rsidP="009E425A">
      <w:pPr>
        <w:tabs>
          <w:tab w:val="left" w:pos="720"/>
        </w:tabs>
        <w:rPr>
          <w:rFonts w:ascii="Arial" w:hAnsi="Arial" w:cs="Arial"/>
          <w:sz w:val="20"/>
          <w:szCs w:val="20"/>
        </w:rPr>
      </w:pPr>
    </w:p>
    <w:p w:rsidR="009E425A" w:rsidRPr="009E425A" w:rsidRDefault="009E425A" w:rsidP="009E425A">
      <w:pPr>
        <w:tabs>
          <w:tab w:val="left" w:pos="720"/>
        </w:tabs>
        <w:rPr>
          <w:rFonts w:ascii="Arial" w:hAnsi="Arial" w:cs="Arial"/>
          <w:sz w:val="20"/>
          <w:szCs w:val="20"/>
        </w:rPr>
      </w:pPr>
      <w:r w:rsidRPr="009E425A">
        <w:rPr>
          <w:rFonts w:ascii="Arial" w:hAnsi="Arial" w:cs="Arial"/>
          <w:sz w:val="20"/>
          <w:szCs w:val="20"/>
        </w:rPr>
        <w:t xml:space="preserve">Scottish Intercollegiate Guidelines Network. (1998). The care of patients with chronic leg ulcers. </w:t>
      </w:r>
      <w:r w:rsidRPr="009E425A">
        <w:rPr>
          <w:rFonts w:ascii="Arial" w:hAnsi="Arial" w:cs="Arial"/>
          <w:i/>
          <w:sz w:val="20"/>
          <w:szCs w:val="20"/>
        </w:rPr>
        <w:t>Guideline No 26.</w:t>
      </w:r>
      <w:r w:rsidRPr="009E425A">
        <w:rPr>
          <w:rFonts w:ascii="Arial" w:hAnsi="Arial" w:cs="Arial"/>
          <w:sz w:val="20"/>
          <w:szCs w:val="20"/>
        </w:rPr>
        <w:t xml:space="preserve"> </w:t>
      </w:r>
      <w:smartTag w:uri="urn:schemas-microsoft-com:office:smarttags" w:element="City">
        <w:smartTag w:uri="urn:schemas-microsoft-com:office:smarttags" w:element="place">
          <w:r w:rsidRPr="009E425A">
            <w:rPr>
              <w:rFonts w:ascii="Arial" w:hAnsi="Arial" w:cs="Arial"/>
              <w:sz w:val="20"/>
              <w:szCs w:val="20"/>
            </w:rPr>
            <w:t>Edinburgh</w:t>
          </w:r>
        </w:smartTag>
      </w:smartTag>
      <w:r w:rsidRPr="009E425A">
        <w:rPr>
          <w:rFonts w:ascii="Arial" w:hAnsi="Arial" w:cs="Arial"/>
          <w:sz w:val="20"/>
          <w:szCs w:val="20"/>
        </w:rPr>
        <w:t>.</w:t>
      </w:r>
    </w:p>
    <w:p w:rsidR="00922497" w:rsidRDefault="00922497" w:rsidP="009E425A">
      <w:pPr>
        <w:tabs>
          <w:tab w:val="left" w:pos="720"/>
        </w:tabs>
        <w:rPr>
          <w:rFonts w:ascii="Arial" w:hAnsi="Arial" w:cs="Arial"/>
          <w:sz w:val="22"/>
          <w:szCs w:val="22"/>
        </w:rPr>
      </w:pPr>
    </w:p>
    <w:p w:rsidR="00922497" w:rsidRPr="002C0757" w:rsidRDefault="00922497" w:rsidP="009E425A">
      <w:pPr>
        <w:tabs>
          <w:tab w:val="left" w:pos="720"/>
        </w:tabs>
        <w:rPr>
          <w:rFonts w:ascii="Arial" w:hAnsi="Arial" w:cs="Arial"/>
          <w:sz w:val="22"/>
          <w:szCs w:val="22"/>
        </w:rPr>
      </w:pPr>
    </w:p>
    <w:p w:rsidR="005F2E6B" w:rsidRPr="00AE2B84" w:rsidRDefault="00181EF0" w:rsidP="00672F12">
      <w:pPr>
        <w:rPr>
          <w:rFonts w:ascii="Arial" w:hAnsi="Arial" w:cs="Arial"/>
          <w:b/>
          <w:u w:val="single"/>
        </w:rPr>
      </w:pPr>
      <w:r>
        <w:rPr>
          <w:rFonts w:ascii="Arial" w:hAnsi="Arial" w:cs="Arial"/>
          <w:b/>
        </w:rPr>
        <w:t xml:space="preserve">11.0 </w:t>
      </w:r>
      <w:r w:rsidR="005F2E6B" w:rsidRPr="00AE2B84">
        <w:rPr>
          <w:rFonts w:ascii="Arial" w:hAnsi="Arial" w:cs="Arial"/>
          <w:b/>
          <w:u w:val="single"/>
        </w:rPr>
        <w:t>Review</w:t>
      </w:r>
    </w:p>
    <w:p w:rsidR="005F2E6B" w:rsidRPr="00AE2B84" w:rsidRDefault="005F2E6B" w:rsidP="00672F12">
      <w:pPr>
        <w:rPr>
          <w:rFonts w:ascii="Arial" w:hAnsi="Arial" w:cs="Arial"/>
          <w:b/>
          <w:sz w:val="20"/>
          <w:szCs w:val="20"/>
        </w:rPr>
      </w:pPr>
    </w:p>
    <w:p w:rsidR="005F2E6B" w:rsidRPr="00AE2B84" w:rsidRDefault="005F2E6B" w:rsidP="00672F12">
      <w:pPr>
        <w:rPr>
          <w:rFonts w:ascii="Arial" w:hAnsi="Arial" w:cs="Arial"/>
          <w:sz w:val="20"/>
          <w:szCs w:val="20"/>
        </w:rPr>
      </w:pPr>
      <w:r w:rsidRPr="00AE2B84">
        <w:rPr>
          <w:rFonts w:ascii="Arial" w:hAnsi="Arial" w:cs="Arial"/>
          <w:sz w:val="20"/>
          <w:szCs w:val="20"/>
        </w:rPr>
        <w:t>This document will be reviewed after 1 year. As the guidance documents that support this policy are due to be updated in 2009 there will possibly be a need to make adjustments to this policy in 2010.</w:t>
      </w:r>
    </w:p>
    <w:p w:rsidR="0095030D" w:rsidRPr="0095030D" w:rsidRDefault="0095030D" w:rsidP="00181EF0">
      <w:pPr>
        <w:rPr>
          <w:rFonts w:ascii="Arial" w:hAnsi="Arial" w:cs="Arial"/>
          <w:b/>
          <w:sz w:val="16"/>
          <w:szCs w:val="16"/>
        </w:rPr>
      </w:pPr>
    </w:p>
    <w:p w:rsidR="00CD6ABB" w:rsidRDefault="00CD6ABB" w:rsidP="00291BB4">
      <w:pPr>
        <w:rPr>
          <w:rFonts w:ascii="Arial" w:hAnsi="Arial" w:cs="Arial"/>
          <w:b/>
          <w:sz w:val="16"/>
          <w:szCs w:val="16"/>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922497" w:rsidRDefault="00922497" w:rsidP="006F12EC">
      <w:pPr>
        <w:rPr>
          <w:rFonts w:ascii="Arial" w:hAnsi="Arial" w:cs="Arial"/>
          <w:b/>
          <w:u w:val="single"/>
        </w:rPr>
      </w:pPr>
    </w:p>
    <w:p w:rsidR="00F64AE1" w:rsidRDefault="00AE2B84" w:rsidP="006F12EC">
      <w:pPr>
        <w:rPr>
          <w:rFonts w:ascii="Arial" w:hAnsi="Arial" w:cs="Arial"/>
          <w:b/>
          <w:u w:val="single"/>
        </w:rPr>
      </w:pPr>
      <w:r>
        <w:rPr>
          <w:rFonts w:ascii="Arial" w:hAnsi="Arial" w:cs="Arial"/>
          <w:b/>
          <w:u w:val="single"/>
        </w:rPr>
        <w:t>A</w:t>
      </w:r>
      <w:r w:rsidR="00F64AE1" w:rsidRPr="00AE2B84">
        <w:rPr>
          <w:rFonts w:ascii="Arial" w:hAnsi="Arial" w:cs="Arial"/>
          <w:b/>
          <w:u w:val="single"/>
        </w:rPr>
        <w:t>ppendix</w:t>
      </w:r>
      <w:r>
        <w:rPr>
          <w:rFonts w:ascii="Arial" w:hAnsi="Arial" w:cs="Arial"/>
          <w:b/>
          <w:u w:val="single"/>
        </w:rPr>
        <w:t xml:space="preserve"> I</w:t>
      </w:r>
    </w:p>
    <w:p w:rsidR="00AE2B84" w:rsidRPr="00AE2B84" w:rsidRDefault="00AE2B84" w:rsidP="006F12EC">
      <w:pPr>
        <w:rPr>
          <w:rFonts w:ascii="Arial" w:hAnsi="Arial" w:cs="Arial"/>
          <w:b/>
          <w:u w:val="single"/>
        </w:rPr>
      </w:pPr>
    </w:p>
    <w:p w:rsidR="007B4C71" w:rsidRPr="004E0F4D" w:rsidRDefault="007B4C71" w:rsidP="006F12EC">
      <w:pPr>
        <w:rPr>
          <w:rFonts w:ascii="Arial" w:hAnsi="Arial" w:cs="Arial"/>
          <w:b/>
          <w:u w:val="single"/>
        </w:rPr>
      </w:pPr>
      <w:r w:rsidRPr="004E0F4D">
        <w:rPr>
          <w:rFonts w:ascii="Arial" w:hAnsi="Arial" w:cs="Arial"/>
          <w:b/>
          <w:u w:val="single"/>
        </w:rPr>
        <w:t>Standards to support the audit of wound care documentation:</w:t>
      </w:r>
    </w:p>
    <w:p w:rsidR="007B4C71" w:rsidRPr="00AE2B84" w:rsidRDefault="007B4C71" w:rsidP="006F12EC">
      <w:pPr>
        <w:rPr>
          <w:rFonts w:ascii="Arial" w:hAnsi="Arial" w:cs="Arial"/>
          <w:sz w:val="20"/>
          <w:szCs w:val="20"/>
        </w:rPr>
      </w:pPr>
    </w:p>
    <w:p w:rsidR="007B4C71" w:rsidRPr="00AE2B84" w:rsidRDefault="007B4C71" w:rsidP="007B4C71">
      <w:pPr>
        <w:numPr>
          <w:ilvl w:val="0"/>
          <w:numId w:val="12"/>
        </w:numPr>
        <w:rPr>
          <w:rFonts w:ascii="Arial" w:hAnsi="Arial" w:cs="Arial"/>
          <w:sz w:val="20"/>
          <w:szCs w:val="20"/>
        </w:rPr>
      </w:pPr>
      <w:r w:rsidRPr="00AE2B84">
        <w:rPr>
          <w:rFonts w:ascii="Arial" w:hAnsi="Arial" w:cs="Arial"/>
          <w:sz w:val="20"/>
          <w:szCs w:val="20"/>
        </w:rPr>
        <w:t xml:space="preserve">The healing process is complex and is affected by numerous general and local factors that may delay healing. It is essential to treat the whole person and not just the wound in isolation </w:t>
      </w:r>
    </w:p>
    <w:p w:rsidR="007B4C71" w:rsidRPr="00AE2B84" w:rsidRDefault="007B4C71" w:rsidP="007B4C71">
      <w:pPr>
        <w:numPr>
          <w:ilvl w:val="0"/>
          <w:numId w:val="12"/>
        </w:numPr>
        <w:rPr>
          <w:rFonts w:ascii="Arial" w:hAnsi="Arial" w:cs="Arial"/>
          <w:sz w:val="20"/>
          <w:szCs w:val="20"/>
        </w:rPr>
      </w:pPr>
      <w:r w:rsidRPr="00AE2B84">
        <w:rPr>
          <w:rFonts w:ascii="Arial" w:hAnsi="Arial" w:cs="Arial"/>
          <w:sz w:val="20"/>
          <w:szCs w:val="20"/>
        </w:rPr>
        <w:t>A diagnosis should be made either absolute or provisional with the practitioner being aware of, and able to predict any complications that this diagnosis may create.</w:t>
      </w:r>
    </w:p>
    <w:p w:rsidR="007B4C71" w:rsidRPr="00AE2B84" w:rsidRDefault="007B4C71" w:rsidP="007B4C71">
      <w:pPr>
        <w:numPr>
          <w:ilvl w:val="0"/>
          <w:numId w:val="12"/>
        </w:numPr>
        <w:rPr>
          <w:rFonts w:ascii="Arial" w:hAnsi="Arial" w:cs="Arial"/>
          <w:sz w:val="20"/>
          <w:szCs w:val="20"/>
        </w:rPr>
      </w:pPr>
      <w:r w:rsidRPr="00AE2B84">
        <w:rPr>
          <w:rFonts w:ascii="Arial" w:hAnsi="Arial" w:cs="Arial"/>
          <w:sz w:val="20"/>
          <w:szCs w:val="20"/>
        </w:rPr>
        <w:t>All patients should have a clear documented care pathway which reflects the initial assessment. This is a legal and professional requirement that must be regularly updated.</w:t>
      </w:r>
    </w:p>
    <w:p w:rsidR="007B4C71" w:rsidRPr="00AE2B84" w:rsidRDefault="007B4C71" w:rsidP="007B4C71">
      <w:pPr>
        <w:numPr>
          <w:ilvl w:val="0"/>
          <w:numId w:val="12"/>
        </w:numPr>
        <w:rPr>
          <w:rFonts w:ascii="Arial" w:hAnsi="Arial" w:cs="Arial"/>
          <w:sz w:val="20"/>
          <w:szCs w:val="20"/>
        </w:rPr>
      </w:pPr>
      <w:r w:rsidRPr="00AE2B84">
        <w:rPr>
          <w:rFonts w:ascii="Arial" w:hAnsi="Arial" w:cs="Arial"/>
          <w:sz w:val="20"/>
          <w:szCs w:val="20"/>
        </w:rPr>
        <w:t>Quality of care should be the goal for any treatment plan with evidence-based treatment ensuring that the patient accesses the best proven treatment whilst balancing finite resources.</w:t>
      </w:r>
    </w:p>
    <w:p w:rsidR="007B4C71" w:rsidRPr="00AE2B84" w:rsidRDefault="007B4C71" w:rsidP="007B4C71">
      <w:pPr>
        <w:numPr>
          <w:ilvl w:val="0"/>
          <w:numId w:val="12"/>
        </w:numPr>
        <w:rPr>
          <w:rFonts w:ascii="Arial" w:hAnsi="Arial" w:cs="Arial"/>
          <w:sz w:val="20"/>
          <w:szCs w:val="20"/>
        </w:rPr>
      </w:pPr>
      <w:r w:rsidRPr="00AE2B84">
        <w:rPr>
          <w:rFonts w:ascii="Arial" w:hAnsi="Arial" w:cs="Arial"/>
          <w:sz w:val="20"/>
          <w:szCs w:val="20"/>
        </w:rPr>
        <w:t>Ongoing review of treatment is necessary to examine clinical effectiveness, monitor problems with treatment and to ensure patients are referred to the correct specialist according to need.</w:t>
      </w: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C91E94" w:rsidP="00C91E94">
      <w:pPr>
        <w:spacing w:before="60" w:after="60"/>
        <w:rPr>
          <w:rFonts w:ascii="Arial" w:hAnsi="Arial"/>
          <w:b/>
          <w:bCs/>
          <w:u w:val="single"/>
        </w:rPr>
      </w:pPr>
    </w:p>
    <w:p w:rsidR="00C91E94" w:rsidRDefault="00082225" w:rsidP="00C91E94">
      <w:pPr>
        <w:spacing w:before="60" w:after="60"/>
        <w:rPr>
          <w:rFonts w:ascii="Arial" w:hAnsi="Arial"/>
          <w:b/>
          <w:bCs/>
          <w:u w:val="single"/>
        </w:rPr>
      </w:pPr>
      <w:r>
        <w:rPr>
          <w:rFonts w:ascii="Arial" w:hAnsi="Arial"/>
          <w:b/>
          <w:bCs/>
          <w:u w:val="single"/>
        </w:rPr>
        <w:br w:type="column"/>
      </w:r>
      <w:r w:rsidR="00C91E94">
        <w:rPr>
          <w:rFonts w:ascii="Arial" w:hAnsi="Arial"/>
          <w:b/>
          <w:bCs/>
          <w:u w:val="single"/>
        </w:rPr>
        <w:lastRenderedPageBreak/>
        <w:t>Appendix 2</w:t>
      </w:r>
    </w:p>
    <w:p w:rsidR="00C91E94" w:rsidRPr="00B357EE" w:rsidRDefault="00C91E94" w:rsidP="00C91E94">
      <w:pPr>
        <w:spacing w:before="60" w:after="60"/>
        <w:rPr>
          <w:rFonts w:ascii="Arial" w:hAnsi="Arial"/>
          <w:b/>
          <w:bCs/>
          <w:u w:val="single"/>
        </w:rPr>
      </w:pPr>
    </w:p>
    <w:p w:rsidR="00C91E94" w:rsidRPr="004E0F4D" w:rsidRDefault="00C91E94" w:rsidP="00C91E94">
      <w:pPr>
        <w:spacing w:before="60" w:after="60"/>
        <w:jc w:val="center"/>
        <w:rPr>
          <w:rFonts w:ascii="Arial" w:hAnsi="Arial"/>
          <w:b/>
          <w:bCs/>
          <w:u w:val="single"/>
        </w:rPr>
      </w:pPr>
      <w:r w:rsidRPr="004E0F4D">
        <w:rPr>
          <w:rFonts w:ascii="Arial" w:hAnsi="Arial"/>
          <w:b/>
          <w:bCs/>
          <w:u w:val="single"/>
        </w:rPr>
        <w:t>Equality Impact Assessment (EIA) - Evidence Form</w:t>
      </w:r>
    </w:p>
    <w:p w:rsidR="00C91E94" w:rsidRPr="00AD287C" w:rsidRDefault="00C91E94" w:rsidP="00C91E94">
      <w:pPr>
        <w:pStyle w:val="BodyText2"/>
        <w:spacing w:before="60" w:after="60" w:line="240" w:lineRule="auto"/>
        <w:rPr>
          <w:rFonts w:ascii="Arial" w:hAnsi="Arial" w:cs="Arial"/>
          <w:sz w:val="20"/>
          <w:szCs w:val="20"/>
        </w:rPr>
      </w:pPr>
    </w:p>
    <w:p w:rsidR="00C91E94" w:rsidRPr="00AD287C" w:rsidRDefault="00C91E94" w:rsidP="00C91E94">
      <w:pPr>
        <w:pStyle w:val="BodyText2"/>
        <w:spacing w:before="60" w:after="60" w:line="240" w:lineRule="auto"/>
        <w:rPr>
          <w:rFonts w:ascii="Arial" w:hAnsi="Arial" w:cs="Arial"/>
          <w:sz w:val="20"/>
          <w:szCs w:val="20"/>
        </w:rPr>
      </w:pPr>
      <w:r w:rsidRPr="00AD287C">
        <w:rPr>
          <w:rFonts w:ascii="Arial" w:hAnsi="Arial" w:cs="Arial"/>
          <w:sz w:val="20"/>
          <w:szCs w:val="20"/>
        </w:rPr>
        <w:t xml:space="preserve">The PCT strives to design and implement services, policies and measures that meet the diverse needs of our service population and workforce, ensuring that none are placed at a disadvantage over others. This form is designed to help you to consider the needs and assess the positive, adverse or neutral impact of your policy, protocol, proposal or service on all groups within our local communities, and to record the evidence that you have done so. Any proposal or policy submitted to the Board must have undergone EIA. </w:t>
      </w:r>
    </w:p>
    <w:p w:rsidR="00C91E94" w:rsidRPr="00AD287C" w:rsidRDefault="00C91E94" w:rsidP="00C91E94">
      <w:pPr>
        <w:pStyle w:val="BodyText2"/>
        <w:spacing w:before="60" w:after="60" w:line="240" w:lineRule="auto"/>
        <w:rPr>
          <w:rFonts w:ascii="Arial" w:hAnsi="Arial" w:cs="Arial"/>
          <w:sz w:val="20"/>
          <w:szCs w:val="20"/>
        </w:rPr>
      </w:pPr>
    </w:p>
    <w:p w:rsidR="00C91E94" w:rsidRPr="00AD287C" w:rsidRDefault="00C91E94" w:rsidP="00C91E94">
      <w:pPr>
        <w:pStyle w:val="BodyText2"/>
        <w:spacing w:before="60" w:after="60" w:line="240" w:lineRule="auto"/>
        <w:rPr>
          <w:rFonts w:ascii="Arial" w:hAnsi="Arial" w:cs="Arial"/>
          <w:sz w:val="20"/>
          <w:szCs w:val="20"/>
        </w:rPr>
      </w:pPr>
      <w:r w:rsidRPr="00AD287C">
        <w:rPr>
          <w:rFonts w:ascii="Arial" w:hAnsi="Arial" w:cs="Arial"/>
          <w:sz w:val="20"/>
          <w:szCs w:val="20"/>
        </w:rPr>
        <w:t xml:space="preserve">This form will be used as evidence of the assessment you have undertaken. It will need to be made available to the Board and PCT’s Equality and Diversity Steering Group. </w:t>
      </w:r>
    </w:p>
    <w:p w:rsidR="00C91E94" w:rsidRPr="00BD2E72" w:rsidRDefault="00C91E94" w:rsidP="00C91E94">
      <w:pPr>
        <w:pStyle w:val="Title"/>
        <w:spacing w:before="60" w:after="60"/>
        <w:jc w:val="left"/>
        <w:rPr>
          <w:sz w:val="16"/>
          <w:szCs w:val="16"/>
        </w:rPr>
      </w:pPr>
    </w:p>
    <w:p w:rsidR="00C91E94" w:rsidRDefault="00C91E94" w:rsidP="00C91E94">
      <w:pPr>
        <w:pStyle w:val="Title"/>
        <w:spacing w:before="60" w:after="60"/>
        <w:jc w:val="left"/>
        <w:rPr>
          <w:sz w:val="22"/>
          <w:szCs w:val="22"/>
        </w:rPr>
      </w:pPr>
    </w:p>
    <w:p w:rsidR="00C91E94" w:rsidRDefault="00C91E94" w:rsidP="00C91E94">
      <w:pPr>
        <w:pStyle w:val="Title"/>
        <w:spacing w:before="60" w:after="60"/>
        <w:jc w:val="left"/>
        <w:rPr>
          <w:b w:val="0"/>
          <w:sz w:val="22"/>
          <w:szCs w:val="22"/>
        </w:rPr>
      </w:pPr>
      <w:r>
        <w:rPr>
          <w:sz w:val="22"/>
          <w:szCs w:val="22"/>
        </w:rPr>
        <w:t>Policy/</w:t>
      </w:r>
      <w:r w:rsidRPr="00CC5495">
        <w:rPr>
          <w:sz w:val="22"/>
          <w:szCs w:val="22"/>
        </w:rPr>
        <w:t>Proposal</w:t>
      </w:r>
      <w:r>
        <w:rPr>
          <w:sz w:val="22"/>
          <w:szCs w:val="22"/>
        </w:rPr>
        <w:t>/</w:t>
      </w:r>
      <w:r w:rsidRPr="00CC5495">
        <w:rPr>
          <w:sz w:val="22"/>
          <w:szCs w:val="22"/>
        </w:rPr>
        <w:t>Service</w:t>
      </w:r>
      <w:r>
        <w:rPr>
          <w:sz w:val="22"/>
          <w:szCs w:val="22"/>
        </w:rPr>
        <w:t xml:space="preserve"> Title </w:t>
      </w:r>
      <w:r>
        <w:rPr>
          <w:b w:val="0"/>
          <w:sz w:val="22"/>
          <w:szCs w:val="22"/>
        </w:rPr>
        <w:t xml:space="preserve"> </w:t>
      </w:r>
    </w:p>
    <w:p w:rsidR="00C91E94" w:rsidRPr="000D6A46" w:rsidRDefault="00C91E94" w:rsidP="00C91E94">
      <w:pPr>
        <w:pStyle w:val="Title"/>
        <w:spacing w:before="60" w:after="60"/>
        <w:jc w:val="left"/>
        <w:rPr>
          <w:b w:val="0"/>
          <w:sz w:val="22"/>
          <w:szCs w:val="22"/>
        </w:rPr>
      </w:pPr>
      <w:r w:rsidRPr="000D6A46">
        <w:rPr>
          <w:b w:val="0"/>
          <w:sz w:val="22"/>
          <w:szCs w:val="22"/>
        </w:rPr>
        <w:t>____</w:t>
      </w:r>
      <w:r w:rsidR="00F92A55">
        <w:rPr>
          <w:b w:val="0"/>
          <w:sz w:val="22"/>
          <w:szCs w:val="22"/>
        </w:rPr>
        <w:t>Policy for the management of wounds for community based health care teams</w:t>
      </w:r>
      <w:r w:rsidRPr="000D6A46">
        <w:rPr>
          <w:b w:val="0"/>
          <w:sz w:val="22"/>
          <w:szCs w:val="22"/>
        </w:rPr>
        <w:t>______</w:t>
      </w:r>
    </w:p>
    <w:p w:rsidR="00C91E94" w:rsidRPr="000D6A46" w:rsidRDefault="00C91E94" w:rsidP="00C91E94">
      <w:pPr>
        <w:pStyle w:val="Title"/>
        <w:spacing w:before="60" w:after="60"/>
        <w:jc w:val="left"/>
        <w:rPr>
          <w:b w:val="0"/>
          <w:sz w:val="22"/>
          <w:szCs w:val="22"/>
        </w:rPr>
      </w:pPr>
    </w:p>
    <w:p w:rsidR="00C91E94" w:rsidRDefault="00C91E94" w:rsidP="00C91E94">
      <w:pPr>
        <w:pStyle w:val="Title"/>
        <w:spacing w:before="60" w:after="60"/>
        <w:jc w:val="left"/>
        <w:rPr>
          <w:sz w:val="22"/>
          <w:szCs w:val="22"/>
        </w:rPr>
      </w:pPr>
    </w:p>
    <w:p w:rsidR="00C91E94" w:rsidRPr="000D6A46" w:rsidRDefault="00C91E94" w:rsidP="00C91E94">
      <w:pPr>
        <w:pStyle w:val="Title"/>
        <w:spacing w:before="60" w:after="60"/>
        <w:jc w:val="left"/>
        <w:rPr>
          <w:b w:val="0"/>
          <w:sz w:val="22"/>
          <w:szCs w:val="22"/>
        </w:rPr>
      </w:pPr>
      <w:r>
        <w:rPr>
          <w:sz w:val="22"/>
          <w:szCs w:val="22"/>
        </w:rPr>
        <w:t xml:space="preserve">Name of EIA Lead         </w:t>
      </w:r>
      <w:r w:rsidR="00F92A55" w:rsidRPr="000D6A46">
        <w:rPr>
          <w:b w:val="0"/>
          <w:sz w:val="22"/>
          <w:szCs w:val="22"/>
        </w:rPr>
        <w:t>____</w:t>
      </w:r>
      <w:smartTag w:uri="urn:schemas-microsoft-com:office:smarttags" w:element="PersonName">
        <w:r w:rsidR="00F92A55">
          <w:rPr>
            <w:b w:val="0"/>
            <w:sz w:val="22"/>
            <w:szCs w:val="22"/>
          </w:rPr>
          <w:t>Sarah Gardner</w:t>
        </w:r>
      </w:smartTag>
      <w:r w:rsidR="00F92A55" w:rsidRPr="000D6A46">
        <w:rPr>
          <w:b w:val="0"/>
          <w:sz w:val="22"/>
          <w:szCs w:val="22"/>
        </w:rPr>
        <w:t>___________________________________</w:t>
      </w:r>
    </w:p>
    <w:p w:rsidR="00C91E94" w:rsidRPr="000D6A46" w:rsidRDefault="00C91E94" w:rsidP="00C91E94">
      <w:pPr>
        <w:pStyle w:val="Title"/>
        <w:spacing w:before="60" w:after="60"/>
        <w:jc w:val="left"/>
        <w:rPr>
          <w:b w:val="0"/>
          <w:sz w:val="22"/>
          <w:szCs w:val="22"/>
        </w:rPr>
      </w:pPr>
    </w:p>
    <w:p w:rsidR="00C91E94" w:rsidRDefault="00C91E94" w:rsidP="00C91E94">
      <w:pPr>
        <w:pStyle w:val="Title"/>
        <w:spacing w:before="60" w:after="60"/>
        <w:jc w:val="left"/>
        <w:rPr>
          <w:sz w:val="22"/>
          <w:szCs w:val="22"/>
        </w:rPr>
      </w:pPr>
    </w:p>
    <w:p w:rsidR="00C91E94" w:rsidRPr="000D6A46" w:rsidRDefault="00C91E94" w:rsidP="00C91E94">
      <w:pPr>
        <w:pStyle w:val="Title"/>
        <w:spacing w:before="60" w:after="60"/>
        <w:jc w:val="left"/>
        <w:rPr>
          <w:b w:val="0"/>
          <w:sz w:val="22"/>
          <w:szCs w:val="22"/>
        </w:rPr>
      </w:pPr>
      <w:r>
        <w:rPr>
          <w:sz w:val="22"/>
          <w:szCs w:val="22"/>
        </w:rPr>
        <w:t xml:space="preserve">Others involved in assessment    </w:t>
      </w:r>
      <w:r w:rsidRPr="000D6A46">
        <w:rPr>
          <w:b w:val="0"/>
          <w:sz w:val="22"/>
          <w:szCs w:val="22"/>
        </w:rPr>
        <w:t>__</w:t>
      </w:r>
      <w:r w:rsidR="00F92A55">
        <w:rPr>
          <w:b w:val="0"/>
          <w:sz w:val="22"/>
          <w:szCs w:val="22"/>
        </w:rPr>
        <w:t>Tissue viability team</w:t>
      </w:r>
      <w:r w:rsidRPr="000D6A46">
        <w:rPr>
          <w:b w:val="0"/>
          <w:sz w:val="22"/>
          <w:szCs w:val="22"/>
        </w:rPr>
        <w:t>________________________</w:t>
      </w:r>
    </w:p>
    <w:p w:rsidR="00C91E94" w:rsidRPr="000D6A46" w:rsidRDefault="00C91E94" w:rsidP="00C91E94">
      <w:pPr>
        <w:pStyle w:val="Title"/>
        <w:spacing w:before="60" w:after="60"/>
        <w:jc w:val="left"/>
        <w:rPr>
          <w:b w:val="0"/>
          <w:sz w:val="22"/>
          <w:szCs w:val="22"/>
        </w:rPr>
      </w:pPr>
    </w:p>
    <w:p w:rsidR="00C91E94" w:rsidRDefault="00C91E94" w:rsidP="00C91E94">
      <w:pPr>
        <w:pStyle w:val="Title"/>
        <w:spacing w:before="60" w:after="60"/>
        <w:jc w:val="left"/>
        <w:rPr>
          <w:sz w:val="22"/>
          <w:szCs w:val="22"/>
        </w:rPr>
      </w:pPr>
    </w:p>
    <w:p w:rsidR="00C91E94" w:rsidRPr="000D6A46" w:rsidRDefault="00C91E94" w:rsidP="00C91E94">
      <w:pPr>
        <w:pStyle w:val="Title"/>
        <w:spacing w:before="60" w:after="60"/>
        <w:jc w:val="left"/>
        <w:rPr>
          <w:rFonts w:cs="Arial"/>
          <w:b w:val="0"/>
          <w:sz w:val="22"/>
          <w:szCs w:val="22"/>
        </w:rPr>
      </w:pPr>
      <w:r>
        <w:rPr>
          <w:sz w:val="22"/>
          <w:szCs w:val="22"/>
        </w:rPr>
        <w:t xml:space="preserve">Date EIA commenced    </w:t>
      </w:r>
      <w:r w:rsidRPr="000D6A46">
        <w:rPr>
          <w:b w:val="0"/>
          <w:sz w:val="22"/>
          <w:szCs w:val="22"/>
        </w:rPr>
        <w:t>___</w:t>
      </w:r>
      <w:r w:rsidR="00F92A55">
        <w:rPr>
          <w:b w:val="0"/>
          <w:sz w:val="22"/>
          <w:szCs w:val="22"/>
        </w:rPr>
        <w:t>March 09</w:t>
      </w:r>
      <w:r w:rsidRPr="000D6A46">
        <w:rPr>
          <w:b w:val="0"/>
          <w:sz w:val="22"/>
          <w:szCs w:val="22"/>
        </w:rPr>
        <w:t>_______________________________________</w:t>
      </w:r>
    </w:p>
    <w:p w:rsidR="00C91E94" w:rsidRPr="000D6A46" w:rsidRDefault="00C91E94" w:rsidP="00C91E94">
      <w:pPr>
        <w:pStyle w:val="BodyText2"/>
        <w:spacing w:before="60" w:after="60" w:line="240" w:lineRule="auto"/>
        <w:rPr>
          <w:rFonts w:ascii="Arial" w:hAnsi="Arial" w:cs="Arial"/>
          <w:sz w:val="22"/>
          <w:szCs w:val="22"/>
        </w:rPr>
      </w:pPr>
    </w:p>
    <w:p w:rsidR="00C91E94" w:rsidRDefault="00A90ED9" w:rsidP="00C91E94">
      <w:pPr>
        <w:pStyle w:val="BodyText2"/>
        <w:spacing w:before="60" w:after="60" w:line="240" w:lineRule="auto"/>
        <w:rPr>
          <w:rFonts w:ascii="Arial" w:hAnsi="Arial" w:cs="Arial"/>
          <w:sz w:val="22"/>
          <w:szCs w:val="22"/>
        </w:rPr>
      </w:pPr>
      <w:r>
        <w:rPr>
          <w:rFonts w:ascii="Arial" w:hAnsi="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415925</wp:posOffset>
                </wp:positionV>
                <wp:extent cx="5943600" cy="2286000"/>
                <wp:effectExtent l="19050" t="15875"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EAEAEA"/>
                        </a:solidFill>
                        <a:ln w="28575">
                          <a:solidFill>
                            <a:srgbClr val="000000"/>
                          </a:solidFill>
                          <a:miter lim="800000"/>
                          <a:headEnd/>
                          <a:tailEnd/>
                        </a:ln>
                      </wps:spPr>
                      <wps:txbx>
                        <w:txbxContent>
                          <w:p w:rsidR="00922497" w:rsidRDefault="00922497" w:rsidP="00C91E94">
                            <w:pPr>
                              <w:spacing w:before="60" w:after="60"/>
                              <w:rPr>
                                <w:rFonts w:ascii="Arial" w:hAnsi="Arial"/>
                                <w:b/>
                                <w:sz w:val="22"/>
                                <w:szCs w:val="22"/>
                              </w:rPr>
                            </w:pPr>
                            <w:r w:rsidRPr="00267C56">
                              <w:rPr>
                                <w:rFonts w:ascii="Arial" w:hAnsi="Arial"/>
                                <w:b/>
                                <w:sz w:val="22"/>
                                <w:szCs w:val="22"/>
                              </w:rPr>
                              <w:t xml:space="preserve">EIA </w:t>
                            </w:r>
                            <w:r>
                              <w:rPr>
                                <w:rFonts w:ascii="Arial" w:hAnsi="Arial"/>
                                <w:b/>
                                <w:sz w:val="22"/>
                                <w:szCs w:val="22"/>
                              </w:rPr>
                              <w:t xml:space="preserve">Completed and </w:t>
                            </w:r>
                            <w:r w:rsidRPr="00267C56">
                              <w:rPr>
                                <w:rFonts w:ascii="Arial" w:hAnsi="Arial"/>
                                <w:b/>
                                <w:sz w:val="22"/>
                                <w:szCs w:val="22"/>
                              </w:rPr>
                              <w:t xml:space="preserve">Approved </w:t>
                            </w:r>
                          </w:p>
                          <w:p w:rsidR="00922497" w:rsidRPr="00267C56" w:rsidRDefault="00922497" w:rsidP="00C91E94">
                            <w:pPr>
                              <w:spacing w:before="60" w:after="60"/>
                              <w:rPr>
                                <w:rFonts w:ascii="Arial" w:hAnsi="Arial"/>
                                <w:b/>
                                <w:sz w:val="22"/>
                                <w:szCs w:val="22"/>
                              </w:rPr>
                            </w:pPr>
                          </w:p>
                          <w:p w:rsidR="00922497" w:rsidRPr="000D6A46" w:rsidRDefault="00922497" w:rsidP="00C91E94">
                            <w:pPr>
                              <w:spacing w:before="60" w:after="60"/>
                              <w:rPr>
                                <w:rFonts w:ascii="Arial" w:hAnsi="Arial"/>
                                <w:sz w:val="22"/>
                                <w:szCs w:val="22"/>
                              </w:rPr>
                            </w:pPr>
                            <w:r w:rsidRPr="000D6A46">
                              <w:rPr>
                                <w:rFonts w:ascii="Arial" w:hAnsi="Arial"/>
                                <w:b/>
                                <w:sz w:val="22"/>
                                <w:szCs w:val="22"/>
                              </w:rPr>
                              <w:t>Signature (Lead Director):</w:t>
                            </w:r>
                            <w:r w:rsidRPr="000D6A46">
                              <w:rPr>
                                <w:rFonts w:ascii="Arial" w:hAnsi="Arial"/>
                                <w:b/>
                                <w:sz w:val="22"/>
                                <w:szCs w:val="22"/>
                              </w:rPr>
                              <w:tab/>
                            </w:r>
                            <w:r w:rsidRPr="000D6A46">
                              <w:rPr>
                                <w:rFonts w:ascii="Arial" w:hAnsi="Arial"/>
                                <w:b/>
                                <w:sz w:val="22"/>
                                <w:szCs w:val="22"/>
                              </w:rPr>
                              <w:tab/>
                            </w:r>
                            <w:r w:rsidRPr="000D6A46">
                              <w:rPr>
                                <w:rFonts w:ascii="Arial" w:hAnsi="Arial"/>
                                <w:sz w:val="22"/>
                                <w:szCs w:val="22"/>
                              </w:rPr>
                              <w:t>______________________________________</w:t>
                            </w:r>
                          </w:p>
                          <w:p w:rsidR="00922497" w:rsidRPr="000D6A46" w:rsidRDefault="00922497" w:rsidP="00C91E94">
                            <w:pPr>
                              <w:spacing w:before="60" w:after="60"/>
                              <w:rPr>
                                <w:rFonts w:ascii="Arial" w:hAnsi="Arial"/>
                                <w:sz w:val="22"/>
                                <w:szCs w:val="22"/>
                              </w:rPr>
                            </w:pPr>
                          </w:p>
                          <w:p w:rsidR="00922497" w:rsidRPr="000D6A46" w:rsidRDefault="00922497" w:rsidP="00C91E94">
                            <w:pPr>
                              <w:spacing w:before="60" w:after="60"/>
                              <w:rPr>
                                <w:rFonts w:ascii="Arial" w:hAnsi="Arial"/>
                                <w:sz w:val="22"/>
                                <w:szCs w:val="22"/>
                              </w:rPr>
                            </w:pPr>
                            <w:r w:rsidRPr="000D6A46">
                              <w:rPr>
                                <w:rFonts w:ascii="Arial" w:hAnsi="Arial"/>
                                <w:b/>
                                <w:sz w:val="22"/>
                                <w:szCs w:val="22"/>
                              </w:rPr>
                              <w:t xml:space="preserve">Name (print) </w:t>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sz w:val="22"/>
                                <w:szCs w:val="22"/>
                              </w:rPr>
                              <w:t>______________________________________</w:t>
                            </w:r>
                          </w:p>
                          <w:p w:rsidR="00922497" w:rsidRPr="000D6A46" w:rsidRDefault="00922497" w:rsidP="00C91E94">
                            <w:pPr>
                              <w:spacing w:before="60" w:after="60"/>
                              <w:rPr>
                                <w:rFonts w:ascii="Arial" w:hAnsi="Arial"/>
                                <w:sz w:val="22"/>
                                <w:szCs w:val="22"/>
                              </w:rPr>
                            </w:pPr>
                          </w:p>
                          <w:p w:rsidR="00922497" w:rsidRPr="000D6A46" w:rsidRDefault="00922497" w:rsidP="00C91E94">
                            <w:pPr>
                              <w:spacing w:before="60" w:after="60"/>
                              <w:rPr>
                                <w:rFonts w:ascii="Arial" w:hAnsi="Arial"/>
                                <w:sz w:val="22"/>
                                <w:szCs w:val="22"/>
                              </w:rPr>
                            </w:pPr>
                            <w:r w:rsidRPr="000D6A46">
                              <w:rPr>
                                <w:rFonts w:ascii="Arial" w:hAnsi="Arial"/>
                                <w:b/>
                                <w:sz w:val="22"/>
                                <w:szCs w:val="22"/>
                              </w:rPr>
                              <w:t>Job Title:</w:t>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sz w:val="22"/>
                                <w:szCs w:val="22"/>
                              </w:rPr>
                              <w:t>______________________________________</w:t>
                            </w:r>
                          </w:p>
                          <w:p w:rsidR="00922497" w:rsidRPr="000D6A46" w:rsidRDefault="00922497" w:rsidP="00C91E94">
                            <w:pPr>
                              <w:spacing w:before="60" w:after="60"/>
                              <w:rPr>
                                <w:rFonts w:ascii="Arial" w:hAnsi="Arial"/>
                                <w:sz w:val="22"/>
                                <w:szCs w:val="22"/>
                              </w:rPr>
                            </w:pPr>
                          </w:p>
                          <w:p w:rsidR="00922497" w:rsidRPr="00267C56" w:rsidRDefault="00922497" w:rsidP="00C91E94">
                            <w:pPr>
                              <w:spacing w:before="60" w:after="60"/>
                              <w:rPr>
                                <w:rFonts w:ascii="Arial" w:hAnsi="Arial"/>
                                <w:sz w:val="22"/>
                                <w:szCs w:val="22"/>
                              </w:rPr>
                            </w:pPr>
                            <w:r w:rsidRPr="000D6A46">
                              <w:rPr>
                                <w:rFonts w:ascii="Arial" w:hAnsi="Arial"/>
                                <w:b/>
                                <w:sz w:val="22"/>
                                <w:szCs w:val="22"/>
                              </w:rPr>
                              <w:t>Date:</w:t>
                            </w:r>
                            <w:r w:rsidRPr="000D6A46">
                              <w:rPr>
                                <w:rFonts w:ascii="Arial" w:hAnsi="Arial"/>
                                <w:b/>
                                <w:sz w:val="22"/>
                                <w:szCs w:val="22"/>
                              </w:rPr>
                              <w:tab/>
                            </w:r>
                            <w:r w:rsidRPr="00267C56">
                              <w:rPr>
                                <w:rFonts w:ascii="Arial" w:hAnsi="Arial"/>
                                <w:sz w:val="22"/>
                                <w:szCs w:val="22"/>
                              </w:rPr>
                              <w:tab/>
                            </w:r>
                            <w:r w:rsidRPr="00267C56">
                              <w:rPr>
                                <w:rFonts w:ascii="Arial" w:hAnsi="Arial"/>
                                <w:sz w:val="22"/>
                                <w:szCs w:val="22"/>
                              </w:rPr>
                              <w:tab/>
                            </w:r>
                            <w:r w:rsidRPr="00267C56">
                              <w:rPr>
                                <w:rFonts w:ascii="Arial" w:hAnsi="Arial"/>
                                <w:sz w:val="22"/>
                                <w:szCs w:val="22"/>
                              </w:rPr>
                              <w:tab/>
                            </w:r>
                            <w:r>
                              <w:rPr>
                                <w:rFonts w:ascii="Arial" w:hAnsi="Arial"/>
                                <w:sz w:val="22"/>
                                <w:szCs w:val="22"/>
                              </w:rPr>
                              <w:tab/>
                            </w:r>
                            <w:r w:rsidRPr="00267C56">
                              <w:rPr>
                                <w:rFonts w:ascii="Arial" w:hAnsi="Arial"/>
                                <w:sz w:val="22"/>
                                <w:szCs w:val="22"/>
                              </w:rPr>
                              <w:t>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2.75pt;width:468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" fillcolor="#eaeaea" strokeweight="2.25pt">
                <v:textbox>
                  <w:txbxContent>
                    <w:p w:rsidR="00922497" w:rsidRDefault="00922497" w:rsidP="00C91E94">
                      <w:pPr>
                        <w:spacing w:before="60" w:after="60"/>
                        <w:rPr>
                          <w:rFonts w:ascii="Arial" w:hAnsi="Arial"/>
                          <w:b/>
                          <w:sz w:val="22"/>
                          <w:szCs w:val="22"/>
                        </w:rPr>
                      </w:pPr>
                      <w:r w:rsidRPr="00267C56">
                        <w:rPr>
                          <w:rFonts w:ascii="Arial" w:hAnsi="Arial"/>
                          <w:b/>
                          <w:sz w:val="22"/>
                          <w:szCs w:val="22"/>
                        </w:rPr>
                        <w:t xml:space="preserve">EIA </w:t>
                      </w:r>
                      <w:r>
                        <w:rPr>
                          <w:rFonts w:ascii="Arial" w:hAnsi="Arial"/>
                          <w:b/>
                          <w:sz w:val="22"/>
                          <w:szCs w:val="22"/>
                        </w:rPr>
                        <w:t xml:space="preserve">Completed and </w:t>
                      </w:r>
                      <w:r w:rsidRPr="00267C56">
                        <w:rPr>
                          <w:rFonts w:ascii="Arial" w:hAnsi="Arial"/>
                          <w:b/>
                          <w:sz w:val="22"/>
                          <w:szCs w:val="22"/>
                        </w:rPr>
                        <w:t xml:space="preserve">Approved </w:t>
                      </w:r>
                    </w:p>
                    <w:p w:rsidR="00922497" w:rsidRPr="00267C56" w:rsidRDefault="00922497" w:rsidP="00C91E94">
                      <w:pPr>
                        <w:spacing w:before="60" w:after="60"/>
                        <w:rPr>
                          <w:rFonts w:ascii="Arial" w:hAnsi="Arial"/>
                          <w:b/>
                          <w:sz w:val="22"/>
                          <w:szCs w:val="22"/>
                        </w:rPr>
                      </w:pPr>
                    </w:p>
                    <w:p w:rsidR="00922497" w:rsidRPr="000D6A46" w:rsidRDefault="00922497" w:rsidP="00C91E94">
                      <w:pPr>
                        <w:spacing w:before="60" w:after="60"/>
                        <w:rPr>
                          <w:rFonts w:ascii="Arial" w:hAnsi="Arial"/>
                          <w:sz w:val="22"/>
                          <w:szCs w:val="22"/>
                        </w:rPr>
                      </w:pPr>
                      <w:r w:rsidRPr="000D6A46">
                        <w:rPr>
                          <w:rFonts w:ascii="Arial" w:hAnsi="Arial"/>
                          <w:b/>
                          <w:sz w:val="22"/>
                          <w:szCs w:val="22"/>
                        </w:rPr>
                        <w:t>Signature (Lead Director):</w:t>
                      </w:r>
                      <w:r w:rsidRPr="000D6A46">
                        <w:rPr>
                          <w:rFonts w:ascii="Arial" w:hAnsi="Arial"/>
                          <w:b/>
                          <w:sz w:val="22"/>
                          <w:szCs w:val="22"/>
                        </w:rPr>
                        <w:tab/>
                      </w:r>
                      <w:r w:rsidRPr="000D6A46">
                        <w:rPr>
                          <w:rFonts w:ascii="Arial" w:hAnsi="Arial"/>
                          <w:b/>
                          <w:sz w:val="22"/>
                          <w:szCs w:val="22"/>
                        </w:rPr>
                        <w:tab/>
                      </w:r>
                      <w:r w:rsidRPr="000D6A46">
                        <w:rPr>
                          <w:rFonts w:ascii="Arial" w:hAnsi="Arial"/>
                          <w:sz w:val="22"/>
                          <w:szCs w:val="22"/>
                        </w:rPr>
                        <w:t>______________________________________</w:t>
                      </w:r>
                    </w:p>
                    <w:p w:rsidR="00922497" w:rsidRPr="000D6A46" w:rsidRDefault="00922497" w:rsidP="00C91E94">
                      <w:pPr>
                        <w:spacing w:before="60" w:after="60"/>
                        <w:rPr>
                          <w:rFonts w:ascii="Arial" w:hAnsi="Arial"/>
                          <w:sz w:val="22"/>
                          <w:szCs w:val="22"/>
                        </w:rPr>
                      </w:pPr>
                    </w:p>
                    <w:p w:rsidR="00922497" w:rsidRPr="000D6A46" w:rsidRDefault="00922497" w:rsidP="00C91E94">
                      <w:pPr>
                        <w:spacing w:before="60" w:after="60"/>
                        <w:rPr>
                          <w:rFonts w:ascii="Arial" w:hAnsi="Arial"/>
                          <w:sz w:val="22"/>
                          <w:szCs w:val="22"/>
                        </w:rPr>
                      </w:pPr>
                      <w:r w:rsidRPr="000D6A46">
                        <w:rPr>
                          <w:rFonts w:ascii="Arial" w:hAnsi="Arial"/>
                          <w:b/>
                          <w:sz w:val="22"/>
                          <w:szCs w:val="22"/>
                        </w:rPr>
                        <w:t xml:space="preserve">Name (print) </w:t>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sz w:val="22"/>
                          <w:szCs w:val="22"/>
                        </w:rPr>
                        <w:t>______________________________________</w:t>
                      </w:r>
                    </w:p>
                    <w:p w:rsidR="00922497" w:rsidRPr="000D6A46" w:rsidRDefault="00922497" w:rsidP="00C91E94">
                      <w:pPr>
                        <w:spacing w:before="60" w:after="60"/>
                        <w:rPr>
                          <w:rFonts w:ascii="Arial" w:hAnsi="Arial"/>
                          <w:sz w:val="22"/>
                          <w:szCs w:val="22"/>
                        </w:rPr>
                      </w:pPr>
                    </w:p>
                    <w:p w:rsidR="00922497" w:rsidRPr="000D6A46" w:rsidRDefault="00922497" w:rsidP="00C91E94">
                      <w:pPr>
                        <w:spacing w:before="60" w:after="60"/>
                        <w:rPr>
                          <w:rFonts w:ascii="Arial" w:hAnsi="Arial"/>
                          <w:sz w:val="22"/>
                          <w:szCs w:val="22"/>
                        </w:rPr>
                      </w:pPr>
                      <w:r w:rsidRPr="000D6A46">
                        <w:rPr>
                          <w:rFonts w:ascii="Arial" w:hAnsi="Arial"/>
                          <w:b/>
                          <w:sz w:val="22"/>
                          <w:szCs w:val="22"/>
                        </w:rPr>
                        <w:t>Job Title:</w:t>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b/>
                          <w:sz w:val="22"/>
                          <w:szCs w:val="22"/>
                        </w:rPr>
                        <w:tab/>
                      </w:r>
                      <w:r w:rsidRPr="000D6A46">
                        <w:rPr>
                          <w:rFonts w:ascii="Arial" w:hAnsi="Arial"/>
                          <w:sz w:val="22"/>
                          <w:szCs w:val="22"/>
                        </w:rPr>
                        <w:t>______________________________________</w:t>
                      </w:r>
                    </w:p>
                    <w:p w:rsidR="00922497" w:rsidRPr="000D6A46" w:rsidRDefault="00922497" w:rsidP="00C91E94">
                      <w:pPr>
                        <w:spacing w:before="60" w:after="60"/>
                        <w:rPr>
                          <w:rFonts w:ascii="Arial" w:hAnsi="Arial"/>
                          <w:sz w:val="22"/>
                          <w:szCs w:val="22"/>
                        </w:rPr>
                      </w:pPr>
                    </w:p>
                    <w:p w:rsidR="00922497" w:rsidRPr="00267C56" w:rsidRDefault="00922497" w:rsidP="00C91E94">
                      <w:pPr>
                        <w:spacing w:before="60" w:after="60"/>
                        <w:rPr>
                          <w:rFonts w:ascii="Arial" w:hAnsi="Arial"/>
                          <w:sz w:val="22"/>
                          <w:szCs w:val="22"/>
                        </w:rPr>
                      </w:pPr>
                      <w:r w:rsidRPr="000D6A46">
                        <w:rPr>
                          <w:rFonts w:ascii="Arial" w:hAnsi="Arial"/>
                          <w:b/>
                          <w:sz w:val="22"/>
                          <w:szCs w:val="22"/>
                        </w:rPr>
                        <w:t>Date:</w:t>
                      </w:r>
                      <w:r w:rsidRPr="000D6A46">
                        <w:rPr>
                          <w:rFonts w:ascii="Arial" w:hAnsi="Arial"/>
                          <w:b/>
                          <w:sz w:val="22"/>
                          <w:szCs w:val="22"/>
                        </w:rPr>
                        <w:tab/>
                      </w:r>
                      <w:r w:rsidRPr="00267C56">
                        <w:rPr>
                          <w:rFonts w:ascii="Arial" w:hAnsi="Arial"/>
                          <w:sz w:val="22"/>
                          <w:szCs w:val="22"/>
                        </w:rPr>
                        <w:tab/>
                      </w:r>
                      <w:r w:rsidRPr="00267C56">
                        <w:rPr>
                          <w:rFonts w:ascii="Arial" w:hAnsi="Arial"/>
                          <w:sz w:val="22"/>
                          <w:szCs w:val="22"/>
                        </w:rPr>
                        <w:tab/>
                      </w:r>
                      <w:r w:rsidRPr="00267C56">
                        <w:rPr>
                          <w:rFonts w:ascii="Arial" w:hAnsi="Arial"/>
                          <w:sz w:val="22"/>
                          <w:szCs w:val="22"/>
                        </w:rPr>
                        <w:tab/>
                      </w:r>
                      <w:r>
                        <w:rPr>
                          <w:rFonts w:ascii="Arial" w:hAnsi="Arial"/>
                          <w:sz w:val="22"/>
                          <w:szCs w:val="22"/>
                        </w:rPr>
                        <w:tab/>
                      </w:r>
                      <w:r w:rsidRPr="00267C56">
                        <w:rPr>
                          <w:rFonts w:ascii="Arial" w:hAnsi="Arial"/>
                          <w:sz w:val="22"/>
                          <w:szCs w:val="22"/>
                        </w:rPr>
                        <w:t>______________________________________</w:t>
                      </w:r>
                    </w:p>
                  </w:txbxContent>
                </v:textbox>
              </v:shape>
            </w:pict>
          </mc:Fallback>
        </mc:AlternateContent>
      </w: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Default="00C91E94" w:rsidP="00C91E94">
      <w:pPr>
        <w:pStyle w:val="BodyText2"/>
        <w:spacing w:before="60" w:after="60" w:line="240" w:lineRule="auto"/>
        <w:rPr>
          <w:rFonts w:ascii="Arial" w:hAnsi="Arial" w:cs="Arial"/>
          <w:sz w:val="22"/>
          <w:szCs w:val="22"/>
        </w:rPr>
      </w:pPr>
    </w:p>
    <w:p w:rsidR="00C91E94" w:rsidRPr="000D6A46" w:rsidRDefault="00C91E94" w:rsidP="00C91E94">
      <w:pPr>
        <w:pStyle w:val="BodyText2"/>
        <w:spacing w:before="60" w:after="60" w:line="240" w:lineRule="auto"/>
        <w:jc w:val="center"/>
        <w:rPr>
          <w:rFonts w:ascii="Arial" w:hAnsi="Arial" w:cs="Arial"/>
          <w:b/>
        </w:rPr>
      </w:pPr>
      <w:r w:rsidRPr="000D6A46">
        <w:rPr>
          <w:rFonts w:ascii="Arial" w:hAnsi="Arial" w:cs="Arial"/>
          <w:b/>
        </w:rPr>
        <w:t xml:space="preserve">ONCE COMPLETED, PLEASE SUBMIT TO EQUALITY </w:t>
      </w:r>
      <w:smartTag w:uri="urn:schemas-microsoft-com:office:smarttags" w:element="stockticker">
        <w:r w:rsidRPr="000D6A46">
          <w:rPr>
            <w:rFonts w:ascii="Arial" w:hAnsi="Arial" w:cs="Arial"/>
            <w:b/>
          </w:rPr>
          <w:t>AND</w:t>
        </w:r>
      </w:smartTag>
      <w:r w:rsidRPr="000D6A46">
        <w:rPr>
          <w:rFonts w:ascii="Arial" w:hAnsi="Arial" w:cs="Arial"/>
          <w:b/>
        </w:rPr>
        <w:t xml:space="preserve"> DIVERSITY LEAD FOR EVIDENCE </w:t>
      </w:r>
      <w:smartTag w:uri="urn:schemas-microsoft-com:office:smarttags" w:element="stockticker">
        <w:r w:rsidRPr="000D6A46">
          <w:rPr>
            <w:rFonts w:ascii="Arial" w:hAnsi="Arial" w:cs="Arial"/>
            <w:b/>
          </w:rPr>
          <w:t>AND</w:t>
        </w:r>
      </w:smartTag>
      <w:r w:rsidRPr="000D6A46">
        <w:rPr>
          <w:rFonts w:ascii="Arial" w:hAnsi="Arial" w:cs="Arial"/>
          <w:b/>
        </w:rPr>
        <w:t xml:space="preserve"> PUBLICATION.</w:t>
      </w:r>
    </w:p>
    <w:p w:rsidR="00C91E94" w:rsidRPr="000D6A46" w:rsidRDefault="00C91E94" w:rsidP="00C91E94">
      <w:pPr>
        <w:pStyle w:val="BodyText2"/>
        <w:spacing w:before="60" w:after="60" w:line="240" w:lineRule="auto"/>
        <w:jc w:val="center"/>
        <w:rPr>
          <w:rFonts w:ascii="Arial" w:hAnsi="Arial" w:cs="Arial"/>
          <w:b/>
        </w:rPr>
        <w:sectPr w:rsidR="00C91E94" w:rsidRPr="000D6A46" w:rsidSect="00C91E94">
          <w:footerReference w:type="even" r:id="rId10"/>
          <w:footerReference w:type="default" r:id="rId11"/>
          <w:footerReference w:type="first" r:id="rId12"/>
          <w:pgSz w:w="11906" w:h="16838" w:code="9"/>
          <w:pgMar w:top="1191" w:right="1474" w:bottom="1644" w:left="1588" w:header="709" w:footer="851" w:gutter="0"/>
          <w:cols w:space="708"/>
          <w:titlePg/>
          <w:docGrid w:linePitch="360"/>
        </w:sectPr>
      </w:pPr>
    </w:p>
    <w:p w:rsidR="00C91E94" w:rsidRDefault="00C91E94" w:rsidP="00C91E94">
      <w:pPr>
        <w:spacing w:before="60" w:after="60"/>
        <w:rPr>
          <w:rFonts w:ascii="Arial" w:hAnsi="Arial"/>
          <w:b/>
          <w:sz w:val="22"/>
          <w:szCs w:val="22"/>
        </w:rPr>
      </w:pPr>
      <w:r w:rsidRPr="00267C56">
        <w:rPr>
          <w:rFonts w:ascii="Arial" w:hAnsi="Arial"/>
          <w:b/>
          <w:sz w:val="22"/>
          <w:szCs w:val="22"/>
        </w:rPr>
        <w:lastRenderedPageBreak/>
        <w:t>STAGE 1: Standard Screening</w:t>
      </w:r>
      <w:r>
        <w:rPr>
          <w:rFonts w:ascii="Arial" w:hAnsi="Arial"/>
          <w:b/>
          <w:sz w:val="22"/>
          <w:szCs w:val="22"/>
        </w:rPr>
        <w:t xml:space="preserve"> </w:t>
      </w:r>
    </w:p>
    <w:p w:rsidR="00C91E94" w:rsidRPr="00BD2E72" w:rsidRDefault="00C91E94" w:rsidP="00C91E94">
      <w:pPr>
        <w:spacing w:before="60" w:after="60"/>
        <w:rPr>
          <w:rFonts w:ascii="Arial" w:hAnsi="Arial"/>
          <w:b/>
          <w:sz w:val="16"/>
          <w:szCs w:val="16"/>
        </w:rPr>
      </w:pPr>
    </w:p>
    <w:tbl>
      <w:tblPr>
        <w:tblStyle w:val="TableGrid"/>
        <w:tblW w:w="9828" w:type="dxa"/>
        <w:tblLayout w:type="fixed"/>
        <w:tblLook w:val="01E0" w:firstRow="1" w:lastRow="1" w:firstColumn="1" w:lastColumn="1" w:noHBand="0" w:noVBand="0"/>
      </w:tblPr>
      <w:tblGrid>
        <w:gridCol w:w="2988"/>
        <w:gridCol w:w="6840"/>
      </w:tblGrid>
      <w:tr w:rsidR="00C91E94" w:rsidRPr="00BD2E72">
        <w:trPr>
          <w:trHeight w:val="742"/>
        </w:trPr>
        <w:tc>
          <w:tcPr>
            <w:tcW w:w="2988" w:type="dxa"/>
          </w:tcPr>
          <w:p w:rsidR="00C91E94" w:rsidRPr="00BD2E72" w:rsidRDefault="00C91E94" w:rsidP="00C91E94">
            <w:pPr>
              <w:spacing w:before="60" w:after="60"/>
              <w:rPr>
                <w:rFonts w:ascii="Arial" w:hAnsi="Arial" w:cs="Arial"/>
                <w:b/>
                <w:bCs/>
                <w:sz w:val="20"/>
                <w:szCs w:val="20"/>
              </w:rPr>
            </w:pPr>
            <w:r w:rsidRPr="00BD2E72">
              <w:rPr>
                <w:rFonts w:ascii="Arial" w:hAnsi="Arial" w:cs="Arial"/>
                <w:b/>
                <w:bCs/>
                <w:sz w:val="20"/>
                <w:szCs w:val="20"/>
              </w:rPr>
              <w:t xml:space="preserve">1. What is purpose and objectives of the policy, proposal or service? </w:t>
            </w:r>
          </w:p>
          <w:p w:rsidR="00C91E94" w:rsidRPr="00BD2E72" w:rsidRDefault="00C91E94" w:rsidP="00C91E94">
            <w:pPr>
              <w:spacing w:before="60" w:after="60"/>
              <w:ind w:left="360"/>
              <w:rPr>
                <w:rFonts w:ascii="Arial" w:hAnsi="Arial" w:cs="Arial"/>
                <w:bCs/>
                <w:sz w:val="20"/>
                <w:szCs w:val="20"/>
              </w:rPr>
            </w:pPr>
            <w:r w:rsidRPr="00BD2E72">
              <w:rPr>
                <w:rFonts w:ascii="Arial" w:hAnsi="Arial" w:cs="Arial"/>
                <w:bCs/>
                <w:sz w:val="20"/>
                <w:szCs w:val="20"/>
              </w:rPr>
              <w:t xml:space="preserve"> </w:t>
            </w:r>
          </w:p>
        </w:tc>
        <w:tc>
          <w:tcPr>
            <w:tcW w:w="6840" w:type="dxa"/>
          </w:tcPr>
          <w:p w:rsidR="00F92A55" w:rsidRDefault="00F92A55" w:rsidP="00F92A55">
            <w:pPr>
              <w:numPr>
                <w:ilvl w:val="0"/>
                <w:numId w:val="21"/>
              </w:numPr>
              <w:rPr>
                <w:color w:val="0000FF"/>
                <w:sz w:val="20"/>
                <w:szCs w:val="20"/>
              </w:rPr>
            </w:pPr>
            <w:r>
              <w:rPr>
                <w:color w:val="0000FF"/>
                <w:sz w:val="20"/>
                <w:szCs w:val="20"/>
              </w:rPr>
              <w:t>To provide staff caring for patients with wounds clear guidance on the standard/ level of care expected to ensure the best possible clinical outcomes.</w:t>
            </w:r>
          </w:p>
          <w:p w:rsidR="00C91E94" w:rsidRPr="00E47144" w:rsidRDefault="00F92A55" w:rsidP="00F92A55">
            <w:pPr>
              <w:numPr>
                <w:ilvl w:val="0"/>
                <w:numId w:val="21"/>
              </w:numPr>
              <w:rPr>
                <w:color w:val="0000FF"/>
                <w:sz w:val="20"/>
                <w:szCs w:val="20"/>
              </w:rPr>
            </w:pPr>
            <w:r>
              <w:rPr>
                <w:color w:val="0000FF"/>
                <w:sz w:val="20"/>
                <w:szCs w:val="20"/>
              </w:rPr>
              <w:t>To provide a consensus of evidence that supports best practice.</w:t>
            </w:r>
          </w:p>
        </w:tc>
      </w:tr>
      <w:tr w:rsidR="00C91E94" w:rsidRPr="00BD2E72">
        <w:trPr>
          <w:trHeight w:val="993"/>
        </w:trPr>
        <w:tc>
          <w:tcPr>
            <w:tcW w:w="2988" w:type="dxa"/>
          </w:tcPr>
          <w:p w:rsidR="00C91E94" w:rsidRPr="00BD2E72" w:rsidRDefault="00C91E94" w:rsidP="00C91E94">
            <w:pPr>
              <w:spacing w:before="60" w:after="60"/>
              <w:rPr>
                <w:rFonts w:ascii="Arial" w:hAnsi="Arial" w:cs="Arial"/>
                <w:b/>
                <w:bCs/>
                <w:sz w:val="20"/>
                <w:szCs w:val="20"/>
              </w:rPr>
            </w:pPr>
            <w:r w:rsidRPr="00BD2E72">
              <w:rPr>
                <w:rFonts w:ascii="Arial" w:hAnsi="Arial" w:cs="Arial"/>
                <w:b/>
                <w:bCs/>
                <w:sz w:val="20"/>
                <w:szCs w:val="20"/>
              </w:rPr>
              <w:t xml:space="preserve">1.  Who is the policy, proposal or service aimed at? </w:t>
            </w:r>
          </w:p>
          <w:p w:rsidR="00C91E94" w:rsidRPr="00BD2E72" w:rsidRDefault="00C91E94" w:rsidP="00C91E94">
            <w:pPr>
              <w:spacing w:before="60" w:after="60"/>
              <w:rPr>
                <w:rFonts w:ascii="Arial" w:hAnsi="Arial" w:cs="Arial"/>
                <w:bCs/>
                <w:sz w:val="20"/>
                <w:szCs w:val="20"/>
              </w:rPr>
            </w:pPr>
          </w:p>
        </w:tc>
        <w:tc>
          <w:tcPr>
            <w:tcW w:w="6840" w:type="dxa"/>
          </w:tcPr>
          <w:p w:rsidR="00C91E94" w:rsidRPr="00E47144" w:rsidRDefault="00F92A55" w:rsidP="00C91E94">
            <w:pPr>
              <w:numPr>
                <w:ilvl w:val="0"/>
                <w:numId w:val="21"/>
              </w:numPr>
              <w:spacing w:before="60" w:after="60"/>
              <w:rPr>
                <w:color w:val="0000FF"/>
                <w:sz w:val="20"/>
                <w:szCs w:val="20"/>
              </w:rPr>
            </w:pPr>
            <w:r>
              <w:rPr>
                <w:color w:val="0000FF"/>
                <w:sz w:val="20"/>
                <w:szCs w:val="20"/>
              </w:rPr>
              <w:t>For staff employed by Oxfordshire PCT involved in the care and management of patients who have wounds</w:t>
            </w:r>
          </w:p>
        </w:tc>
      </w:tr>
      <w:tr w:rsidR="00C91E94" w:rsidRPr="00BD2E72">
        <w:trPr>
          <w:trHeight w:val="636"/>
        </w:trPr>
        <w:tc>
          <w:tcPr>
            <w:tcW w:w="2988" w:type="dxa"/>
          </w:tcPr>
          <w:p w:rsidR="00C91E94" w:rsidRDefault="00C91E94" w:rsidP="00C91E94">
            <w:pPr>
              <w:rPr>
                <w:rFonts w:ascii="Arial" w:hAnsi="Arial" w:cs="Arial"/>
                <w:b/>
                <w:bCs/>
                <w:sz w:val="20"/>
                <w:szCs w:val="20"/>
              </w:rPr>
            </w:pPr>
            <w:r w:rsidRPr="00BD2E72">
              <w:rPr>
                <w:rFonts w:ascii="Arial" w:hAnsi="Arial" w:cs="Arial"/>
                <w:b/>
                <w:bCs/>
                <w:sz w:val="20"/>
                <w:szCs w:val="20"/>
              </w:rPr>
              <w:t>2.  Does it affect one group less or more favourably than another</w:t>
            </w:r>
            <w:r>
              <w:rPr>
                <w:rFonts w:ascii="Arial" w:hAnsi="Arial" w:cs="Arial"/>
                <w:b/>
                <w:bCs/>
                <w:sz w:val="20"/>
                <w:szCs w:val="20"/>
              </w:rPr>
              <w:t xml:space="preserve"> (see groups below)</w:t>
            </w:r>
            <w:r w:rsidRPr="00BD2E72">
              <w:rPr>
                <w:rFonts w:ascii="Arial" w:hAnsi="Arial" w:cs="Arial"/>
                <w:b/>
                <w:bCs/>
                <w:sz w:val="20"/>
                <w:szCs w:val="20"/>
              </w:rPr>
              <w:t>?</w:t>
            </w:r>
          </w:p>
          <w:p w:rsidR="00C91E94" w:rsidRDefault="00C91E94" w:rsidP="00C91E94">
            <w:pPr>
              <w:rPr>
                <w:rFonts w:ascii="Arial" w:hAnsi="Arial" w:cs="Arial"/>
                <w:sz w:val="20"/>
                <w:szCs w:val="20"/>
              </w:rPr>
            </w:pPr>
          </w:p>
          <w:p w:rsidR="00C91E94" w:rsidRPr="00BD2E72" w:rsidRDefault="00C91E94" w:rsidP="00C91E94">
            <w:pPr>
              <w:rPr>
                <w:rFonts w:ascii="Arial" w:hAnsi="Arial" w:cs="Arial"/>
                <w:sz w:val="20"/>
                <w:szCs w:val="20"/>
              </w:rPr>
            </w:pPr>
          </w:p>
          <w:p w:rsidR="00C91E94" w:rsidRPr="00BD2E72" w:rsidRDefault="00C91E94" w:rsidP="00C91E94">
            <w:pPr>
              <w:ind w:left="360"/>
              <w:rPr>
                <w:rFonts w:ascii="Arial" w:hAnsi="Arial" w:cs="Arial"/>
                <w:sz w:val="20"/>
                <w:szCs w:val="20"/>
              </w:rPr>
            </w:pPr>
          </w:p>
        </w:tc>
        <w:tc>
          <w:tcPr>
            <w:tcW w:w="6840" w:type="dxa"/>
          </w:tcPr>
          <w:p w:rsidR="00C91E94" w:rsidRPr="00D97422" w:rsidRDefault="00C91E94" w:rsidP="00C91E94">
            <w:pPr>
              <w:numPr>
                <w:ilvl w:val="0"/>
                <w:numId w:val="21"/>
              </w:numPr>
              <w:rPr>
                <w:color w:val="0000FF"/>
                <w:sz w:val="20"/>
                <w:szCs w:val="20"/>
              </w:rPr>
            </w:pPr>
          </w:p>
        </w:tc>
      </w:tr>
      <w:tr w:rsidR="00C91E94" w:rsidRPr="00BD2E72">
        <w:trPr>
          <w:trHeight w:val="636"/>
        </w:trPr>
        <w:tc>
          <w:tcPr>
            <w:tcW w:w="2988" w:type="dxa"/>
          </w:tcPr>
          <w:p w:rsidR="00C91E94" w:rsidRPr="00BD2E72" w:rsidRDefault="00C91E94" w:rsidP="00C91E94">
            <w:pPr>
              <w:rPr>
                <w:rFonts w:ascii="Arial" w:hAnsi="Arial" w:cs="Arial"/>
                <w:b/>
                <w:bCs/>
                <w:sz w:val="20"/>
                <w:szCs w:val="20"/>
              </w:rPr>
            </w:pPr>
            <w:r w:rsidRPr="00BD2E72">
              <w:rPr>
                <w:rFonts w:ascii="Arial" w:hAnsi="Arial" w:cs="Arial"/>
                <w:sz w:val="20"/>
                <w:szCs w:val="20"/>
              </w:rPr>
              <w:t>Male or Females</w:t>
            </w: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p>
          <w:p w:rsidR="00C91E94" w:rsidRPr="00BD2E72" w:rsidRDefault="00C91E94" w:rsidP="00C91E94">
            <w:pPr>
              <w:rPr>
                <w:rFonts w:ascii="Arial" w:hAnsi="Arial" w:cs="Arial"/>
                <w:sz w:val="20"/>
                <w:szCs w:val="20"/>
              </w:rPr>
            </w:pPr>
            <w:r w:rsidRPr="00BD2E72">
              <w:rPr>
                <w:rFonts w:ascii="Arial" w:hAnsi="Arial" w:cs="Arial"/>
                <w:sz w:val="20"/>
                <w:szCs w:val="20"/>
              </w:rPr>
              <w:t xml:space="preserve">People of different ages </w:t>
            </w:r>
          </w:p>
          <w:p w:rsidR="00C91E94" w:rsidRPr="00BD2E72" w:rsidRDefault="00C91E94" w:rsidP="00C91E94">
            <w:pPr>
              <w:rPr>
                <w:rFonts w:ascii="Arial" w:hAnsi="Arial" w:cs="Arial"/>
                <w:sz w:val="20"/>
                <w:szCs w:val="20"/>
              </w:rPr>
            </w:pP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p>
          <w:p w:rsidR="00C91E94" w:rsidRPr="00BD2E72" w:rsidRDefault="00C91E94" w:rsidP="00C91E94">
            <w:pPr>
              <w:rPr>
                <w:rFonts w:ascii="Arial" w:hAnsi="Arial" w:cs="Arial"/>
                <w:sz w:val="20"/>
                <w:szCs w:val="20"/>
              </w:rPr>
            </w:pPr>
            <w:r w:rsidRPr="00BD2E72">
              <w:rPr>
                <w:rFonts w:ascii="Arial" w:hAnsi="Arial" w:cs="Arial"/>
                <w:sz w:val="20"/>
                <w:szCs w:val="20"/>
              </w:rPr>
              <w:t xml:space="preserve">People of different ethnic groups </w:t>
            </w:r>
          </w:p>
          <w:p w:rsidR="00C91E94" w:rsidRPr="00BD2E72" w:rsidRDefault="00C91E94" w:rsidP="00C91E94">
            <w:pPr>
              <w:rPr>
                <w:rFonts w:ascii="Arial" w:hAnsi="Arial" w:cs="Arial"/>
                <w:sz w:val="20"/>
                <w:szCs w:val="20"/>
              </w:rPr>
            </w:pP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p>
          <w:p w:rsidR="00C91E94" w:rsidRPr="00BD2E72" w:rsidRDefault="00C91E94" w:rsidP="00C91E94">
            <w:pPr>
              <w:rPr>
                <w:rFonts w:ascii="Arial" w:hAnsi="Arial" w:cs="Arial"/>
                <w:sz w:val="20"/>
                <w:szCs w:val="20"/>
              </w:rPr>
            </w:pPr>
            <w:r w:rsidRPr="00BD2E72">
              <w:rPr>
                <w:rFonts w:ascii="Arial" w:hAnsi="Arial" w:cs="Arial"/>
                <w:sz w:val="20"/>
                <w:szCs w:val="20"/>
              </w:rPr>
              <w:t xml:space="preserve">People of different religious beliefs </w:t>
            </w:r>
          </w:p>
          <w:p w:rsidR="00C91E94" w:rsidRPr="00BD2E72" w:rsidRDefault="00C91E94" w:rsidP="00C91E94">
            <w:pPr>
              <w:rPr>
                <w:rFonts w:ascii="Arial" w:hAnsi="Arial" w:cs="Arial"/>
                <w:sz w:val="20"/>
                <w:szCs w:val="20"/>
              </w:rPr>
            </w:pP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 xml:space="preserve">People who do not speak English as a first language </w:t>
            </w:r>
          </w:p>
          <w:p w:rsidR="00C91E94" w:rsidRPr="00BD2E72" w:rsidRDefault="00C91E94" w:rsidP="00C91E94">
            <w:pPr>
              <w:rPr>
                <w:rFonts w:ascii="Arial" w:hAnsi="Arial" w:cs="Arial"/>
                <w:sz w:val="20"/>
                <w:szCs w:val="20"/>
              </w:rPr>
            </w:pP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p>
          <w:p w:rsidR="00C91E94" w:rsidRPr="00BD2E72" w:rsidRDefault="00C91E94" w:rsidP="00C91E94">
            <w:pPr>
              <w:rPr>
                <w:rFonts w:ascii="Arial" w:hAnsi="Arial" w:cs="Arial"/>
                <w:sz w:val="20"/>
                <w:szCs w:val="20"/>
              </w:rPr>
            </w:pPr>
            <w:r w:rsidRPr="00BD2E72">
              <w:rPr>
                <w:rFonts w:ascii="Arial" w:hAnsi="Arial" w:cs="Arial"/>
                <w:sz w:val="20"/>
                <w:szCs w:val="20"/>
              </w:rPr>
              <w:t>People who have a physical disability</w:t>
            </w:r>
            <w:r>
              <w:rPr>
                <w:rFonts w:ascii="Arial" w:hAnsi="Arial" w:cs="Arial"/>
                <w:sz w:val="20"/>
                <w:szCs w:val="20"/>
              </w:rPr>
              <w:t xml:space="preserve"> </w:t>
            </w:r>
          </w:p>
          <w:p w:rsidR="00C91E94" w:rsidRPr="00BD2E72" w:rsidRDefault="00C91E94" w:rsidP="00C91E94">
            <w:pPr>
              <w:rPr>
                <w:rFonts w:ascii="Arial" w:hAnsi="Arial" w:cs="Arial"/>
                <w:sz w:val="20"/>
                <w:szCs w:val="20"/>
              </w:rPr>
            </w:pPr>
          </w:p>
        </w:tc>
        <w:tc>
          <w:tcPr>
            <w:tcW w:w="6840" w:type="dxa"/>
          </w:tcPr>
          <w:p w:rsidR="00C91E94" w:rsidRPr="00F47943" w:rsidRDefault="00C91E94" w:rsidP="00C91E94">
            <w:pPr>
              <w:rPr>
                <w:color w:val="0000FF"/>
                <w:sz w:val="20"/>
                <w:szCs w:val="20"/>
              </w:rPr>
            </w:pPr>
          </w:p>
          <w:p w:rsidR="00C91E94" w:rsidRPr="00F47943" w:rsidRDefault="00F92A55" w:rsidP="00C91E94">
            <w:pPr>
              <w:rPr>
                <w:color w:val="0000FF"/>
                <w:sz w:val="20"/>
                <w:szCs w:val="20"/>
              </w:rPr>
            </w:pPr>
            <w:r>
              <w:rPr>
                <w:color w:val="0000FF"/>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 xml:space="preserve">People who have a mental disability </w:t>
            </w:r>
          </w:p>
          <w:p w:rsidR="00C91E94" w:rsidRPr="00BD2E72" w:rsidRDefault="00C91E94" w:rsidP="00C91E94">
            <w:pPr>
              <w:rPr>
                <w:rFonts w:ascii="Arial" w:hAnsi="Arial" w:cs="Arial"/>
                <w:sz w:val="20"/>
                <w:szCs w:val="20"/>
              </w:rPr>
            </w:pPr>
          </w:p>
        </w:tc>
        <w:tc>
          <w:tcPr>
            <w:tcW w:w="6840" w:type="dxa"/>
          </w:tcPr>
          <w:p w:rsidR="00C91E94" w:rsidRPr="00F47943" w:rsidRDefault="00C91E94" w:rsidP="00C91E94">
            <w:pPr>
              <w:rPr>
                <w:color w:val="0000FF"/>
                <w:sz w:val="20"/>
                <w:szCs w:val="20"/>
              </w:rPr>
            </w:pPr>
          </w:p>
          <w:p w:rsidR="00C91E94" w:rsidRPr="00F47943" w:rsidRDefault="00F92A55" w:rsidP="00C91E94">
            <w:pPr>
              <w:rPr>
                <w:color w:val="0000FF"/>
                <w:sz w:val="20"/>
                <w:szCs w:val="20"/>
              </w:rPr>
            </w:pPr>
            <w:r>
              <w:rPr>
                <w:color w:val="0000FF"/>
                <w:sz w:val="20"/>
                <w:szCs w:val="20"/>
              </w:rPr>
              <w:t>No</w:t>
            </w:r>
          </w:p>
          <w:p w:rsidR="00C91E94" w:rsidRPr="00F47943" w:rsidRDefault="00C91E94" w:rsidP="00C91E94">
            <w:pPr>
              <w:rPr>
                <w:color w:val="0000FF"/>
                <w:sz w:val="20"/>
                <w:szCs w:val="20"/>
              </w:rPr>
            </w:pP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People with learning disabilities</w:t>
            </w: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 xml:space="preserve">Women who are pregnant or on maternity absence </w:t>
            </w:r>
          </w:p>
          <w:p w:rsidR="00C91E94" w:rsidRPr="00BD2E72" w:rsidRDefault="00C91E94" w:rsidP="00C91E94">
            <w:pPr>
              <w:rPr>
                <w:rFonts w:ascii="Arial" w:hAnsi="Arial" w:cs="Arial"/>
                <w:sz w:val="20"/>
                <w:szCs w:val="20"/>
              </w:rPr>
            </w:pPr>
          </w:p>
        </w:tc>
        <w:tc>
          <w:tcPr>
            <w:tcW w:w="6840" w:type="dxa"/>
          </w:tcPr>
          <w:p w:rsidR="00C91E94" w:rsidRPr="00BD2E72" w:rsidRDefault="00C91E94" w:rsidP="00C91E94">
            <w:pPr>
              <w:rPr>
                <w:sz w:val="20"/>
                <w:szCs w:val="20"/>
              </w:rPr>
            </w:pPr>
          </w:p>
          <w:p w:rsidR="00C91E94" w:rsidRPr="00BD2E72" w:rsidRDefault="00F92A55" w:rsidP="00C91E94">
            <w:pPr>
              <w:rPr>
                <w:sz w:val="20"/>
                <w:szCs w:val="20"/>
              </w:rPr>
            </w:pPr>
            <w:r>
              <w:rPr>
                <w:sz w:val="20"/>
                <w:szCs w:val="20"/>
              </w:rPr>
              <w:t>No</w:t>
            </w:r>
          </w:p>
          <w:p w:rsidR="00C91E94" w:rsidRPr="00BD2E72" w:rsidRDefault="00C91E94" w:rsidP="00C91E94">
            <w:pPr>
              <w:rPr>
                <w:sz w:val="20"/>
                <w:szCs w:val="20"/>
              </w:rPr>
            </w:pP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 xml:space="preserve">Single parent families </w:t>
            </w:r>
          </w:p>
        </w:tc>
        <w:tc>
          <w:tcPr>
            <w:tcW w:w="6840" w:type="dxa"/>
          </w:tcPr>
          <w:p w:rsidR="00C91E94" w:rsidRPr="00BD2E72" w:rsidRDefault="00C91E94" w:rsidP="00C91E94">
            <w:pPr>
              <w:rPr>
                <w:sz w:val="20"/>
                <w:szCs w:val="20"/>
              </w:rPr>
            </w:pPr>
          </w:p>
          <w:p w:rsidR="00C91E94" w:rsidRPr="00BD2E72" w:rsidRDefault="00F92A55" w:rsidP="00C91E94">
            <w:pPr>
              <w:rPr>
                <w:sz w:val="20"/>
                <w:szCs w:val="20"/>
              </w:rPr>
            </w:pPr>
            <w:r>
              <w:rPr>
                <w:sz w:val="20"/>
                <w:szCs w:val="20"/>
              </w:rPr>
              <w:t>No</w:t>
            </w:r>
          </w:p>
          <w:p w:rsidR="00C91E94" w:rsidRPr="00BD2E72" w:rsidRDefault="00C91E94" w:rsidP="00C91E94">
            <w:pPr>
              <w:rPr>
                <w:sz w:val="20"/>
                <w:szCs w:val="20"/>
              </w:rPr>
            </w:pP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 xml:space="preserve">People with different sexual orientations </w:t>
            </w:r>
          </w:p>
          <w:p w:rsidR="00C91E94" w:rsidRPr="00BD2E72" w:rsidRDefault="00C91E94" w:rsidP="00C91E94">
            <w:pPr>
              <w:rPr>
                <w:rFonts w:ascii="Arial" w:hAnsi="Arial" w:cs="Arial"/>
                <w:sz w:val="20"/>
                <w:szCs w:val="20"/>
              </w:rPr>
            </w:pP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 xml:space="preserve">People with different work patterns (part-time, full-time, job-share, short-term contractors, employed, unemployed) </w:t>
            </w:r>
          </w:p>
        </w:tc>
        <w:tc>
          <w:tcPr>
            <w:tcW w:w="6840" w:type="dxa"/>
          </w:tcPr>
          <w:p w:rsidR="00C91E94" w:rsidRPr="00BD2E72" w:rsidRDefault="00C91E94" w:rsidP="00C91E94">
            <w:pPr>
              <w:rPr>
                <w:sz w:val="20"/>
                <w:szCs w:val="20"/>
              </w:rPr>
            </w:pPr>
          </w:p>
          <w:p w:rsidR="00C91E94" w:rsidRPr="00BD2E72" w:rsidRDefault="00C91E94" w:rsidP="00C91E94">
            <w:pPr>
              <w:rPr>
                <w:sz w:val="20"/>
                <w:szCs w:val="20"/>
              </w:rPr>
            </w:pPr>
          </w:p>
          <w:p w:rsidR="00C91E94"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lastRenderedPageBreak/>
              <w:t xml:space="preserve">People in deprived areas and people from different socio/economic groups </w:t>
            </w:r>
          </w:p>
        </w:tc>
        <w:tc>
          <w:tcPr>
            <w:tcW w:w="6840" w:type="dxa"/>
          </w:tcPr>
          <w:p w:rsidR="00C91E94" w:rsidRPr="00BD2E72" w:rsidRDefault="00C91E94" w:rsidP="00C91E94">
            <w:pPr>
              <w:rPr>
                <w:sz w:val="20"/>
                <w:szCs w:val="20"/>
              </w:rPr>
            </w:pPr>
          </w:p>
          <w:p w:rsidR="00C91E94" w:rsidRPr="00BD2E72" w:rsidRDefault="00F92A55" w:rsidP="00C91E94">
            <w:pPr>
              <w:rPr>
                <w:sz w:val="20"/>
                <w:szCs w:val="20"/>
              </w:rPr>
            </w:pPr>
            <w:r>
              <w:rPr>
                <w:sz w:val="20"/>
                <w:szCs w:val="20"/>
              </w:rPr>
              <w:t>No</w:t>
            </w:r>
          </w:p>
          <w:p w:rsidR="00C91E94" w:rsidRPr="00BD2E72" w:rsidRDefault="00C91E94" w:rsidP="00C91E94">
            <w:pPr>
              <w:rPr>
                <w:sz w:val="20"/>
                <w:szCs w:val="20"/>
              </w:rPr>
            </w:pP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Asylum seekers and refugees</w:t>
            </w:r>
          </w:p>
          <w:p w:rsidR="00C91E94" w:rsidRPr="00BD2E72" w:rsidRDefault="00C91E94" w:rsidP="00C91E94">
            <w:pPr>
              <w:rPr>
                <w:rFonts w:ascii="Arial" w:hAnsi="Arial" w:cs="Arial"/>
                <w:sz w:val="20"/>
                <w:szCs w:val="20"/>
              </w:rPr>
            </w:pP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Prisoners and people confined to closed institutions, community offenders</w:t>
            </w:r>
          </w:p>
        </w:tc>
        <w:tc>
          <w:tcPr>
            <w:tcW w:w="6840" w:type="dxa"/>
          </w:tcPr>
          <w:p w:rsidR="00C91E94" w:rsidRPr="00BD2E72" w:rsidRDefault="00C91E94" w:rsidP="00C91E94">
            <w:pPr>
              <w:rPr>
                <w:sz w:val="20"/>
                <w:szCs w:val="20"/>
              </w:rPr>
            </w:pPr>
          </w:p>
          <w:p w:rsidR="00C91E94" w:rsidRPr="00BD2E72" w:rsidRDefault="00F92A55" w:rsidP="00C91E94">
            <w:pPr>
              <w:rPr>
                <w:sz w:val="20"/>
                <w:szCs w:val="20"/>
              </w:rPr>
            </w:pPr>
            <w:r>
              <w:rPr>
                <w:sz w:val="20"/>
                <w:szCs w:val="20"/>
              </w:rPr>
              <w:t>No</w:t>
            </w:r>
          </w:p>
          <w:p w:rsidR="00C91E94" w:rsidRPr="00BD2E72" w:rsidRDefault="00C91E94" w:rsidP="00C91E94">
            <w:pPr>
              <w:rPr>
                <w:sz w:val="20"/>
                <w:szCs w:val="20"/>
              </w:rPr>
            </w:pP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Carers</w:t>
            </w: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BD2E72" w:rsidRDefault="00C91E94" w:rsidP="00C91E94">
            <w:pPr>
              <w:rPr>
                <w:rFonts w:ascii="Arial" w:hAnsi="Arial" w:cs="Arial"/>
                <w:sz w:val="20"/>
                <w:szCs w:val="20"/>
              </w:rPr>
            </w:pPr>
            <w:r w:rsidRPr="00BD2E72">
              <w:rPr>
                <w:rFonts w:ascii="Arial" w:hAnsi="Arial" w:cs="Arial"/>
                <w:sz w:val="20"/>
                <w:szCs w:val="20"/>
              </w:rPr>
              <w:t>Rural and/or isolated communities</w:t>
            </w:r>
          </w:p>
        </w:tc>
        <w:tc>
          <w:tcPr>
            <w:tcW w:w="6840" w:type="dxa"/>
          </w:tcPr>
          <w:p w:rsidR="00C91E94" w:rsidRDefault="00C91E94" w:rsidP="00C91E94">
            <w:pPr>
              <w:rPr>
                <w:sz w:val="20"/>
                <w:szCs w:val="20"/>
              </w:rPr>
            </w:pPr>
          </w:p>
          <w:p w:rsidR="00F92A55" w:rsidRPr="00BD2E72" w:rsidRDefault="00F92A55" w:rsidP="00C91E94">
            <w:pPr>
              <w:rPr>
                <w:sz w:val="20"/>
                <w:szCs w:val="20"/>
              </w:rPr>
            </w:pPr>
            <w:r>
              <w:rPr>
                <w:sz w:val="20"/>
                <w:szCs w:val="20"/>
              </w:rPr>
              <w:t>No</w:t>
            </w:r>
          </w:p>
        </w:tc>
      </w:tr>
      <w:tr w:rsidR="00C91E94" w:rsidRPr="00BD2E72">
        <w:trPr>
          <w:trHeight w:val="636"/>
        </w:trPr>
        <w:tc>
          <w:tcPr>
            <w:tcW w:w="2988" w:type="dxa"/>
          </w:tcPr>
          <w:p w:rsidR="00C91E94" w:rsidRPr="00FA6A64" w:rsidRDefault="00C91E94" w:rsidP="00C91E94">
            <w:pPr>
              <w:rPr>
                <w:b/>
              </w:rPr>
            </w:pPr>
            <w:r w:rsidRPr="00FA6A64">
              <w:rPr>
                <w:rFonts w:ascii="Arial" w:hAnsi="Arial" w:cs="Arial"/>
                <w:b/>
                <w:bCs/>
                <w:sz w:val="20"/>
                <w:szCs w:val="20"/>
              </w:rPr>
              <w:t xml:space="preserve">3. </w:t>
            </w:r>
            <w:r w:rsidRPr="00FA6A64">
              <w:rPr>
                <w:b/>
              </w:rPr>
              <w:t xml:space="preserve">Have you identified any potential discrimination </w:t>
            </w:r>
            <w:r>
              <w:rPr>
                <w:b/>
              </w:rPr>
              <w:t xml:space="preserve">or adverse impact </w:t>
            </w:r>
            <w:r w:rsidRPr="00FA6A64">
              <w:rPr>
                <w:b/>
              </w:rPr>
              <w:t xml:space="preserve">that cannot be legally justified? </w:t>
            </w:r>
          </w:p>
          <w:p w:rsidR="00C91E94" w:rsidRPr="00FA6A64" w:rsidRDefault="00C91E94" w:rsidP="00C91E94">
            <w:pPr>
              <w:rPr>
                <w:sz w:val="22"/>
                <w:szCs w:val="22"/>
              </w:rPr>
            </w:pPr>
          </w:p>
          <w:p w:rsidR="00C91E94" w:rsidRPr="00BD2E72" w:rsidRDefault="00C91E94" w:rsidP="00C91E94">
            <w:pPr>
              <w:rPr>
                <w:rFonts w:ascii="Arial" w:hAnsi="Arial" w:cs="Arial"/>
                <w:b/>
                <w:bCs/>
                <w:sz w:val="20"/>
                <w:szCs w:val="20"/>
              </w:rPr>
            </w:pPr>
            <w:r w:rsidRPr="00CC5495">
              <w:t xml:space="preserve">If unsure, consult with </w:t>
            </w:r>
            <w:r>
              <w:t>the PCT</w:t>
            </w:r>
            <w:r w:rsidRPr="00CC5495">
              <w:t xml:space="preserve"> </w:t>
            </w:r>
            <w:r>
              <w:t xml:space="preserve"> Equality and Diversity</w:t>
            </w:r>
            <w:r w:rsidRPr="00CC5495">
              <w:t xml:space="preserve"> Lead.</w:t>
            </w:r>
          </w:p>
        </w:tc>
        <w:tc>
          <w:tcPr>
            <w:tcW w:w="6840" w:type="dxa"/>
          </w:tcPr>
          <w:p w:rsidR="00C91E94" w:rsidRDefault="00C91E94" w:rsidP="00C91E94">
            <w:pPr>
              <w:rPr>
                <w:color w:val="0000FF"/>
                <w:sz w:val="20"/>
                <w:szCs w:val="20"/>
              </w:rPr>
            </w:pPr>
          </w:p>
          <w:p w:rsidR="00C91E94" w:rsidRPr="00C85EEC" w:rsidRDefault="00F92A55" w:rsidP="00C91E94">
            <w:pPr>
              <w:rPr>
                <w:color w:val="0000FF"/>
                <w:sz w:val="20"/>
                <w:szCs w:val="20"/>
              </w:rPr>
            </w:pPr>
            <w:r>
              <w:rPr>
                <w:color w:val="0000FF"/>
                <w:sz w:val="20"/>
                <w:szCs w:val="20"/>
              </w:rPr>
              <w:t>No</w:t>
            </w:r>
          </w:p>
        </w:tc>
      </w:tr>
    </w:tbl>
    <w:p w:rsidR="00C91E94" w:rsidRPr="00BD2E72" w:rsidRDefault="00C91E94" w:rsidP="00C91E94">
      <w:pPr>
        <w:spacing w:before="60" w:after="60"/>
        <w:rPr>
          <w:rFonts w:ascii="Arial" w:hAnsi="Arial"/>
          <w:sz w:val="20"/>
          <w:szCs w:val="20"/>
        </w:rPr>
      </w:pPr>
    </w:p>
    <w:p w:rsidR="00C91E94" w:rsidRPr="00BD2E72" w:rsidRDefault="00C91E94" w:rsidP="00C91E94">
      <w:pPr>
        <w:spacing w:before="60" w:after="60"/>
        <w:rPr>
          <w:rFonts w:ascii="Arial" w:hAnsi="Arial"/>
          <w:b/>
          <w:sz w:val="20"/>
          <w:szCs w:val="20"/>
        </w:rPr>
      </w:pPr>
      <w:r w:rsidRPr="00BD2E72">
        <w:rPr>
          <w:rFonts w:ascii="Arial" w:hAnsi="Arial"/>
          <w:b/>
          <w:sz w:val="20"/>
          <w:szCs w:val="20"/>
        </w:rPr>
        <w:t>STAGE 2: Detailed Screening (PCT’s Equality and Diversity Lead to advise)</w:t>
      </w:r>
    </w:p>
    <w:tbl>
      <w:tblPr>
        <w:tblStyle w:val="TableGrid"/>
        <w:tblW w:w="0" w:type="auto"/>
        <w:tblLayout w:type="fixed"/>
        <w:tblLook w:val="01E0" w:firstRow="1" w:lastRow="1" w:firstColumn="1" w:lastColumn="1" w:noHBand="0" w:noVBand="0"/>
      </w:tblPr>
      <w:tblGrid>
        <w:gridCol w:w="2988"/>
        <w:gridCol w:w="6840"/>
      </w:tblGrid>
      <w:tr w:rsidR="00C91E94" w:rsidRPr="00BD2E72">
        <w:tc>
          <w:tcPr>
            <w:tcW w:w="2988" w:type="dxa"/>
          </w:tcPr>
          <w:p w:rsidR="00C91E94" w:rsidRDefault="00C91E94" w:rsidP="00C91E94">
            <w:pPr>
              <w:numPr>
                <w:ilvl w:val="0"/>
                <w:numId w:val="20"/>
              </w:numPr>
              <w:spacing w:before="60" w:after="60"/>
              <w:rPr>
                <w:rFonts w:ascii="Arial" w:hAnsi="Arial"/>
                <w:sz w:val="20"/>
                <w:szCs w:val="20"/>
              </w:rPr>
            </w:pPr>
            <w:r w:rsidRPr="00C02B32">
              <w:rPr>
                <w:rFonts w:ascii="Arial" w:hAnsi="Arial"/>
                <w:b/>
                <w:sz w:val="20"/>
                <w:szCs w:val="20"/>
              </w:rPr>
              <w:t>Need for early involvement/ consultation with patients, the public and representative organisations</w:t>
            </w:r>
            <w:r w:rsidRPr="00BD2E72">
              <w:rPr>
                <w:rFonts w:ascii="Arial" w:hAnsi="Arial"/>
                <w:sz w:val="20"/>
                <w:szCs w:val="20"/>
              </w:rPr>
              <w:t>. (named PPI Lead can offer advice)</w:t>
            </w:r>
          </w:p>
          <w:p w:rsidR="00C91E94" w:rsidRPr="0015650F" w:rsidRDefault="00C91E94" w:rsidP="00C91E94">
            <w:pPr>
              <w:spacing w:before="60" w:after="60"/>
              <w:rPr>
                <w:rFonts w:ascii="Arial" w:hAnsi="Arial"/>
                <w:sz w:val="16"/>
                <w:szCs w:val="16"/>
              </w:rPr>
            </w:pPr>
          </w:p>
        </w:tc>
        <w:tc>
          <w:tcPr>
            <w:tcW w:w="6840" w:type="dxa"/>
          </w:tcPr>
          <w:p w:rsidR="00C91E94" w:rsidRPr="00C85EEC" w:rsidRDefault="00C91E94" w:rsidP="00C91E94">
            <w:pPr>
              <w:rPr>
                <w:rFonts w:ascii="Arial" w:hAnsi="Arial"/>
                <w:color w:val="0000FF"/>
                <w:sz w:val="20"/>
                <w:szCs w:val="20"/>
              </w:rPr>
            </w:pPr>
          </w:p>
        </w:tc>
      </w:tr>
      <w:tr w:rsidR="00C91E94" w:rsidRPr="00BD2E72">
        <w:tc>
          <w:tcPr>
            <w:tcW w:w="2988" w:type="dxa"/>
          </w:tcPr>
          <w:p w:rsidR="00C91E94" w:rsidRPr="0015650F" w:rsidRDefault="00C91E94" w:rsidP="00C91E94">
            <w:pPr>
              <w:numPr>
                <w:ilvl w:val="0"/>
                <w:numId w:val="20"/>
              </w:numPr>
              <w:spacing w:before="60" w:after="60"/>
              <w:rPr>
                <w:rFonts w:ascii="Arial" w:hAnsi="Arial"/>
                <w:b/>
                <w:sz w:val="20"/>
                <w:szCs w:val="20"/>
              </w:rPr>
            </w:pPr>
            <w:r w:rsidRPr="0015650F">
              <w:rPr>
                <w:rFonts w:ascii="Arial" w:hAnsi="Arial"/>
                <w:b/>
                <w:sz w:val="20"/>
                <w:szCs w:val="20"/>
              </w:rPr>
              <w:t>Consider how you are going to amend the proposal or policy to eliminate the discrimination.</w:t>
            </w:r>
          </w:p>
          <w:p w:rsidR="00C91E94" w:rsidRPr="00BD2E72" w:rsidRDefault="00C91E94" w:rsidP="00C91E94">
            <w:pPr>
              <w:spacing w:before="60" w:after="60"/>
              <w:rPr>
                <w:rFonts w:ascii="Arial" w:hAnsi="Arial"/>
                <w:sz w:val="20"/>
                <w:szCs w:val="20"/>
              </w:rPr>
            </w:pPr>
          </w:p>
        </w:tc>
        <w:tc>
          <w:tcPr>
            <w:tcW w:w="6840" w:type="dxa"/>
          </w:tcPr>
          <w:p w:rsidR="00C91E94" w:rsidRPr="00BD2E72" w:rsidRDefault="00C91E94" w:rsidP="00C91E94">
            <w:pPr>
              <w:spacing w:before="60" w:after="60"/>
              <w:rPr>
                <w:rFonts w:ascii="Arial" w:hAnsi="Arial"/>
                <w:sz w:val="20"/>
                <w:szCs w:val="20"/>
              </w:rPr>
            </w:pPr>
          </w:p>
          <w:p w:rsidR="00C91E94" w:rsidRPr="00BD2E72" w:rsidRDefault="00C91E94" w:rsidP="00C91E94">
            <w:pPr>
              <w:spacing w:before="60" w:after="60"/>
              <w:rPr>
                <w:rFonts w:ascii="Arial" w:hAnsi="Arial"/>
                <w:sz w:val="20"/>
                <w:szCs w:val="20"/>
              </w:rPr>
            </w:pPr>
          </w:p>
        </w:tc>
      </w:tr>
      <w:tr w:rsidR="00C91E94" w:rsidRPr="00BD2E72">
        <w:tc>
          <w:tcPr>
            <w:tcW w:w="2988" w:type="dxa"/>
          </w:tcPr>
          <w:p w:rsidR="00C91E94" w:rsidRPr="000D6A46" w:rsidRDefault="00C91E94" w:rsidP="00C91E94">
            <w:pPr>
              <w:numPr>
                <w:ilvl w:val="0"/>
                <w:numId w:val="20"/>
              </w:numPr>
              <w:spacing w:before="60" w:after="60"/>
              <w:rPr>
                <w:rFonts w:ascii="Arial" w:hAnsi="Arial"/>
                <w:b/>
                <w:sz w:val="20"/>
                <w:szCs w:val="20"/>
              </w:rPr>
            </w:pPr>
            <w:r w:rsidRPr="000D6A46">
              <w:rPr>
                <w:rFonts w:ascii="Arial" w:hAnsi="Arial"/>
                <w:b/>
                <w:sz w:val="20"/>
                <w:szCs w:val="20"/>
              </w:rPr>
              <w:t>Consultation with community and representatives on amended proposal.</w:t>
            </w:r>
          </w:p>
          <w:p w:rsidR="00C91E94" w:rsidRPr="00BD2E72" w:rsidRDefault="00C91E94" w:rsidP="00C91E94">
            <w:pPr>
              <w:spacing w:before="60" w:after="60"/>
              <w:rPr>
                <w:rFonts w:ascii="Arial" w:hAnsi="Arial"/>
                <w:sz w:val="20"/>
                <w:szCs w:val="20"/>
              </w:rPr>
            </w:pPr>
          </w:p>
          <w:p w:rsidR="00C91E94" w:rsidRPr="00BD2E72" w:rsidRDefault="00C91E94" w:rsidP="00C91E94">
            <w:pPr>
              <w:spacing w:before="60" w:after="60"/>
              <w:rPr>
                <w:rFonts w:ascii="Arial" w:hAnsi="Arial"/>
                <w:sz w:val="20"/>
                <w:szCs w:val="20"/>
              </w:rPr>
            </w:pPr>
          </w:p>
        </w:tc>
        <w:tc>
          <w:tcPr>
            <w:tcW w:w="6840" w:type="dxa"/>
          </w:tcPr>
          <w:p w:rsidR="00C91E94" w:rsidRPr="00BD2E72" w:rsidRDefault="00C91E94" w:rsidP="00C91E94">
            <w:pPr>
              <w:spacing w:before="60" w:after="60"/>
              <w:rPr>
                <w:rFonts w:ascii="Arial" w:hAnsi="Arial"/>
                <w:sz w:val="20"/>
                <w:szCs w:val="20"/>
              </w:rPr>
            </w:pPr>
          </w:p>
          <w:p w:rsidR="00C91E94" w:rsidRPr="00BD2E72" w:rsidRDefault="00C91E94" w:rsidP="00C91E94">
            <w:pPr>
              <w:spacing w:before="60" w:after="60"/>
              <w:rPr>
                <w:rFonts w:ascii="Arial" w:hAnsi="Arial"/>
                <w:sz w:val="20"/>
                <w:szCs w:val="20"/>
              </w:rPr>
            </w:pPr>
          </w:p>
          <w:p w:rsidR="00C91E94" w:rsidRPr="00BD2E72" w:rsidRDefault="00C91E94" w:rsidP="00C91E94">
            <w:pPr>
              <w:spacing w:before="60" w:after="60"/>
              <w:rPr>
                <w:rFonts w:ascii="Arial" w:hAnsi="Arial"/>
                <w:sz w:val="20"/>
                <w:szCs w:val="20"/>
              </w:rPr>
            </w:pPr>
          </w:p>
        </w:tc>
      </w:tr>
      <w:tr w:rsidR="00C91E94" w:rsidRPr="00BD2E72">
        <w:tc>
          <w:tcPr>
            <w:tcW w:w="2988" w:type="dxa"/>
          </w:tcPr>
          <w:p w:rsidR="00C91E94" w:rsidRPr="000D6A46" w:rsidRDefault="00C91E94" w:rsidP="00C91E94">
            <w:pPr>
              <w:numPr>
                <w:ilvl w:val="0"/>
                <w:numId w:val="20"/>
              </w:numPr>
              <w:spacing w:before="60" w:after="60"/>
              <w:rPr>
                <w:rFonts w:ascii="Arial" w:hAnsi="Arial"/>
                <w:b/>
                <w:sz w:val="20"/>
                <w:szCs w:val="20"/>
              </w:rPr>
            </w:pPr>
            <w:r w:rsidRPr="000D6A46">
              <w:rPr>
                <w:rFonts w:ascii="Arial" w:hAnsi="Arial"/>
                <w:b/>
                <w:sz w:val="20"/>
                <w:szCs w:val="20"/>
              </w:rPr>
              <w:t>What processes are in place for on-going monitoring of policy or proposal implementation?</w:t>
            </w:r>
          </w:p>
          <w:p w:rsidR="00C91E94" w:rsidRPr="00BD2E72" w:rsidRDefault="00C91E94" w:rsidP="00C91E94">
            <w:pPr>
              <w:spacing w:before="60" w:after="60"/>
              <w:rPr>
                <w:rFonts w:ascii="Arial" w:hAnsi="Arial"/>
                <w:sz w:val="20"/>
                <w:szCs w:val="20"/>
              </w:rPr>
            </w:pPr>
          </w:p>
        </w:tc>
        <w:tc>
          <w:tcPr>
            <w:tcW w:w="6840" w:type="dxa"/>
          </w:tcPr>
          <w:p w:rsidR="00C91E94" w:rsidRPr="000D6A46" w:rsidRDefault="00C91E94" w:rsidP="00C91E94">
            <w:pPr>
              <w:ind w:left="357"/>
              <w:rPr>
                <w:color w:val="0000FF"/>
                <w:sz w:val="20"/>
                <w:szCs w:val="20"/>
              </w:rPr>
            </w:pPr>
          </w:p>
        </w:tc>
      </w:tr>
    </w:tbl>
    <w:p w:rsidR="00C91E94" w:rsidRPr="003D5070" w:rsidRDefault="00C91E94" w:rsidP="00C91E94"/>
    <w:p w:rsidR="000A52AF" w:rsidRPr="002B4B23" w:rsidRDefault="000A52AF" w:rsidP="00AE2B84">
      <w:pPr>
        <w:ind w:left="360"/>
      </w:pPr>
    </w:p>
    <w:sectPr w:rsidR="000A52AF" w:rsidRPr="002B4B23">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97" w:rsidRDefault="00922497">
      <w:r>
        <w:separator/>
      </w:r>
    </w:p>
  </w:endnote>
  <w:endnote w:type="continuationSeparator" w:id="0">
    <w:p w:rsidR="00922497" w:rsidRDefault="0092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rsidP="00C91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2497" w:rsidRDefault="00922497" w:rsidP="00C91E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Pr="000E7FF0" w:rsidRDefault="00922497" w:rsidP="00C91E94">
    <w:pPr>
      <w:pStyle w:val="Footer"/>
      <w:framePr w:wrap="around" w:vAnchor="text" w:hAnchor="margin" w:xAlign="right" w:y="1"/>
      <w:rPr>
        <w:rStyle w:val="PageNumber"/>
        <w:rFonts w:ascii="Arial" w:hAnsi="Arial" w:cs="Arial"/>
      </w:rPr>
    </w:pPr>
  </w:p>
  <w:p w:rsidR="00922497" w:rsidRDefault="00922497" w:rsidP="00082225">
    <w:pPr>
      <w:rPr>
        <w:rFonts w:ascii="Arial" w:hAnsi="Arial" w:cs="Arial"/>
        <w:b/>
        <w:i/>
        <w:sz w:val="16"/>
        <w:szCs w:val="16"/>
      </w:rPr>
    </w:pPr>
    <w:r w:rsidRPr="00082225">
      <w:rPr>
        <w:rFonts w:ascii="Arial" w:hAnsi="Arial" w:cs="Arial"/>
        <w:b/>
        <w:i/>
        <w:sz w:val="16"/>
        <w:szCs w:val="16"/>
      </w:rPr>
      <w:t>Policy for the management of wounds for community based health care teams and community hospitals</w:t>
    </w:r>
  </w:p>
  <w:p w:rsidR="00922497" w:rsidRPr="00082225" w:rsidRDefault="00922497" w:rsidP="00082225">
    <w:pPr>
      <w:ind w:left="6480"/>
      <w:jc w:val="right"/>
      <w:rPr>
        <w:rFonts w:ascii="Arial" w:hAnsi="Arial" w:cs="Arial"/>
        <w:b/>
        <w:i/>
        <w:sz w:val="16"/>
        <w:szCs w:val="16"/>
      </w:rPr>
    </w:pPr>
    <w:smartTag w:uri="urn:schemas-microsoft-com:office:smarttags" w:element="PersonName">
      <w:r>
        <w:rPr>
          <w:rFonts w:ascii="Arial" w:hAnsi="Arial" w:cs="Arial"/>
          <w:b/>
          <w:i/>
          <w:sz w:val="16"/>
          <w:szCs w:val="16"/>
        </w:rPr>
        <w:t>April</w:t>
      </w:r>
    </w:smartTag>
    <w:r>
      <w:rPr>
        <w:rFonts w:ascii="Arial" w:hAnsi="Arial" w:cs="Arial"/>
        <w:b/>
        <w:i/>
        <w:sz w:val="16"/>
        <w:szCs w:val="16"/>
      </w:rPr>
      <w:t xml:space="preserve"> 2009, </w:t>
    </w:r>
    <w:r w:rsidRPr="00082225">
      <w:rPr>
        <w:rFonts w:ascii="Arial" w:hAnsi="Arial" w:cs="Arial"/>
        <w:b/>
        <w:i/>
        <w:sz w:val="16"/>
        <w:szCs w:val="16"/>
      </w:rPr>
      <w:t xml:space="preserve"> Page </w:t>
    </w:r>
    <w:r w:rsidRPr="00082225">
      <w:rPr>
        <w:rFonts w:ascii="Arial" w:hAnsi="Arial" w:cs="Arial"/>
        <w:b/>
        <w:i/>
        <w:sz w:val="16"/>
        <w:szCs w:val="16"/>
      </w:rPr>
      <w:fldChar w:fldCharType="begin"/>
    </w:r>
    <w:r w:rsidRPr="00082225">
      <w:rPr>
        <w:rFonts w:ascii="Arial" w:hAnsi="Arial" w:cs="Arial"/>
        <w:b/>
        <w:i/>
        <w:sz w:val="16"/>
        <w:szCs w:val="16"/>
      </w:rPr>
      <w:instrText xml:space="preserve"> PAGE </w:instrText>
    </w:r>
    <w:r w:rsidRPr="00082225">
      <w:rPr>
        <w:rFonts w:ascii="Arial" w:hAnsi="Arial" w:cs="Arial"/>
        <w:b/>
        <w:i/>
        <w:sz w:val="16"/>
        <w:szCs w:val="16"/>
      </w:rPr>
      <w:fldChar w:fldCharType="separate"/>
    </w:r>
    <w:r w:rsidR="00A90ED9">
      <w:rPr>
        <w:rFonts w:ascii="Arial" w:hAnsi="Arial" w:cs="Arial"/>
        <w:b/>
        <w:i/>
        <w:noProof/>
        <w:sz w:val="16"/>
        <w:szCs w:val="16"/>
      </w:rPr>
      <w:t>5</w:t>
    </w:r>
    <w:r w:rsidRPr="00082225">
      <w:rPr>
        <w:rFonts w:ascii="Arial" w:hAnsi="Arial" w:cs="Arial"/>
        <w:b/>
        <w:i/>
        <w:sz w:val="16"/>
        <w:szCs w:val="16"/>
      </w:rPr>
      <w:fldChar w:fldCharType="end"/>
    </w:r>
    <w:r w:rsidRPr="00082225">
      <w:rPr>
        <w:rFonts w:ascii="Arial" w:hAnsi="Arial" w:cs="Arial"/>
        <w:b/>
        <w:i/>
        <w:sz w:val="16"/>
        <w:szCs w:val="16"/>
      </w:rPr>
      <w:t xml:space="preserve"> of </w:t>
    </w:r>
    <w:r w:rsidRPr="00082225">
      <w:rPr>
        <w:rFonts w:ascii="Arial" w:hAnsi="Arial" w:cs="Arial"/>
        <w:b/>
        <w:i/>
        <w:sz w:val="16"/>
        <w:szCs w:val="16"/>
      </w:rPr>
      <w:fldChar w:fldCharType="begin"/>
    </w:r>
    <w:r w:rsidRPr="00082225">
      <w:rPr>
        <w:rFonts w:ascii="Arial" w:hAnsi="Arial" w:cs="Arial"/>
        <w:b/>
        <w:i/>
        <w:sz w:val="16"/>
        <w:szCs w:val="16"/>
      </w:rPr>
      <w:instrText xml:space="preserve"> NUMPAGES </w:instrText>
    </w:r>
    <w:r w:rsidRPr="00082225">
      <w:rPr>
        <w:rFonts w:ascii="Arial" w:hAnsi="Arial" w:cs="Arial"/>
        <w:b/>
        <w:i/>
        <w:sz w:val="16"/>
        <w:szCs w:val="16"/>
      </w:rPr>
      <w:fldChar w:fldCharType="separate"/>
    </w:r>
    <w:r w:rsidR="00A90ED9">
      <w:rPr>
        <w:rFonts w:ascii="Arial" w:hAnsi="Arial" w:cs="Arial"/>
        <w:b/>
        <w:i/>
        <w:noProof/>
        <w:sz w:val="16"/>
        <w:szCs w:val="16"/>
      </w:rPr>
      <w:t>13</w:t>
    </w:r>
    <w:r w:rsidRPr="00082225">
      <w:rPr>
        <w:rFonts w:ascii="Arial" w:hAnsi="Arial" w:cs="Arial"/>
        <w:b/>
        <w:i/>
        <w:sz w:val="16"/>
        <w:szCs w:val="16"/>
      </w:rPr>
      <w:fldChar w:fldCharType="end"/>
    </w:r>
  </w:p>
  <w:p w:rsidR="00922497" w:rsidRPr="00082225" w:rsidRDefault="00922497" w:rsidP="00082225">
    <w:pPr>
      <w:pStyle w:val="Footer"/>
      <w:ind w:right="360"/>
      <w:jc w:val="cen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Default="00922497" w:rsidP="00C91E9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97" w:rsidRPr="00554011" w:rsidRDefault="00922497" w:rsidP="00FF1E5E">
    <w:pPr>
      <w:rPr>
        <w:rFonts w:ascii="Arial" w:hAnsi="Arial" w:cs="Arial"/>
        <w:b/>
        <w:i/>
        <w:sz w:val="16"/>
        <w:szCs w:val="16"/>
      </w:rPr>
    </w:pPr>
    <w:r w:rsidRPr="00554011">
      <w:rPr>
        <w:rFonts w:ascii="Arial" w:hAnsi="Arial" w:cs="Arial"/>
        <w:b/>
        <w:i/>
        <w:sz w:val="16"/>
        <w:szCs w:val="16"/>
      </w:rPr>
      <w:t>Policy for the management of wounds for community based health care teams and community hospitals</w:t>
    </w:r>
    <w:r w:rsidRPr="00554011">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smartTag w:uri="urn:schemas-microsoft-com:office:smarttags" w:element="PersonName">
      <w:r>
        <w:rPr>
          <w:rFonts w:ascii="Arial" w:hAnsi="Arial" w:cs="Arial"/>
          <w:b/>
          <w:i/>
          <w:sz w:val="16"/>
          <w:szCs w:val="16"/>
        </w:rPr>
        <w:t>April</w:t>
      </w:r>
    </w:smartTag>
    <w:r>
      <w:rPr>
        <w:rFonts w:ascii="Arial" w:hAnsi="Arial" w:cs="Arial"/>
        <w:b/>
        <w:i/>
        <w:sz w:val="16"/>
        <w:szCs w:val="16"/>
      </w:rPr>
      <w:t xml:space="preserve"> 2009, </w:t>
    </w:r>
    <w:r w:rsidRPr="001D11C9">
      <w:rPr>
        <w:rFonts w:ascii="Arial" w:hAnsi="Arial" w:cs="Arial"/>
        <w:b/>
        <w:i/>
        <w:sz w:val="16"/>
        <w:szCs w:val="16"/>
      </w:rPr>
      <w:t xml:space="preserve">Page </w:t>
    </w:r>
    <w:r w:rsidRPr="001D11C9">
      <w:rPr>
        <w:rFonts w:ascii="Arial" w:hAnsi="Arial" w:cs="Arial"/>
        <w:b/>
        <w:i/>
        <w:sz w:val="16"/>
        <w:szCs w:val="16"/>
      </w:rPr>
      <w:fldChar w:fldCharType="begin"/>
    </w:r>
    <w:r w:rsidRPr="001D11C9">
      <w:rPr>
        <w:rFonts w:ascii="Arial" w:hAnsi="Arial" w:cs="Arial"/>
        <w:b/>
        <w:i/>
        <w:sz w:val="16"/>
        <w:szCs w:val="16"/>
      </w:rPr>
      <w:instrText xml:space="preserve"> PAGE </w:instrText>
    </w:r>
    <w:r w:rsidRPr="001D11C9">
      <w:rPr>
        <w:rFonts w:ascii="Arial" w:hAnsi="Arial" w:cs="Arial"/>
        <w:b/>
        <w:i/>
        <w:sz w:val="16"/>
        <w:szCs w:val="16"/>
      </w:rPr>
      <w:fldChar w:fldCharType="separate"/>
    </w:r>
    <w:r w:rsidR="00A90ED9">
      <w:rPr>
        <w:rFonts w:ascii="Arial" w:hAnsi="Arial" w:cs="Arial"/>
        <w:b/>
        <w:i/>
        <w:noProof/>
        <w:sz w:val="16"/>
        <w:szCs w:val="16"/>
      </w:rPr>
      <w:t>13</w:t>
    </w:r>
    <w:r w:rsidRPr="001D11C9">
      <w:rPr>
        <w:rFonts w:ascii="Arial" w:hAnsi="Arial" w:cs="Arial"/>
        <w:b/>
        <w:i/>
        <w:sz w:val="16"/>
        <w:szCs w:val="16"/>
      </w:rPr>
      <w:fldChar w:fldCharType="end"/>
    </w:r>
    <w:r w:rsidRPr="001D11C9">
      <w:rPr>
        <w:rFonts w:ascii="Arial" w:hAnsi="Arial" w:cs="Arial"/>
        <w:b/>
        <w:i/>
        <w:sz w:val="16"/>
        <w:szCs w:val="16"/>
      </w:rPr>
      <w:t xml:space="preserve"> of </w:t>
    </w:r>
    <w:r w:rsidRPr="001D11C9">
      <w:rPr>
        <w:rFonts w:ascii="Arial" w:hAnsi="Arial" w:cs="Arial"/>
        <w:b/>
        <w:i/>
        <w:sz w:val="16"/>
        <w:szCs w:val="16"/>
      </w:rPr>
      <w:fldChar w:fldCharType="begin"/>
    </w:r>
    <w:r w:rsidRPr="001D11C9">
      <w:rPr>
        <w:rFonts w:ascii="Arial" w:hAnsi="Arial" w:cs="Arial"/>
        <w:b/>
        <w:i/>
        <w:sz w:val="16"/>
        <w:szCs w:val="16"/>
      </w:rPr>
      <w:instrText xml:space="preserve"> NUMPAGES </w:instrText>
    </w:r>
    <w:r w:rsidRPr="001D11C9">
      <w:rPr>
        <w:rFonts w:ascii="Arial" w:hAnsi="Arial" w:cs="Arial"/>
        <w:b/>
        <w:i/>
        <w:sz w:val="16"/>
        <w:szCs w:val="16"/>
      </w:rPr>
      <w:fldChar w:fldCharType="separate"/>
    </w:r>
    <w:r w:rsidR="00A90ED9">
      <w:rPr>
        <w:rFonts w:ascii="Arial" w:hAnsi="Arial" w:cs="Arial"/>
        <w:b/>
        <w:i/>
        <w:noProof/>
        <w:sz w:val="16"/>
        <w:szCs w:val="16"/>
      </w:rPr>
      <w:t>13</w:t>
    </w:r>
    <w:r w:rsidRPr="001D11C9">
      <w:rPr>
        <w:rFonts w:ascii="Arial" w:hAnsi="Arial" w:cs="Arial"/>
        <w:b/>
        <w:i/>
        <w:sz w:val="16"/>
        <w:szCs w:val="16"/>
      </w:rPr>
      <w:fldChar w:fldCharType="end"/>
    </w:r>
    <w:r w:rsidRPr="00554011">
      <w:rPr>
        <w:rFonts w:ascii="Arial" w:hAnsi="Arial" w:cs="Arial"/>
        <w:b/>
        <w:i/>
        <w:sz w:val="16"/>
        <w:szCs w:val="16"/>
      </w:rPr>
      <w:tab/>
    </w:r>
  </w:p>
  <w:p w:rsidR="00922497" w:rsidRDefault="00922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97" w:rsidRDefault="00922497">
      <w:r>
        <w:separator/>
      </w:r>
    </w:p>
  </w:footnote>
  <w:footnote w:type="continuationSeparator" w:id="0">
    <w:p w:rsidR="00922497" w:rsidRDefault="0092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9FE"/>
    <w:multiLevelType w:val="multilevel"/>
    <w:tmpl w:val="F4AE7A2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972E5D"/>
    <w:multiLevelType w:val="multilevel"/>
    <w:tmpl w:val="DEEA7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3A5D06"/>
    <w:multiLevelType w:val="hybridMultilevel"/>
    <w:tmpl w:val="D04459A8"/>
    <w:lvl w:ilvl="0" w:tplc="66FAF174">
      <w:start w:val="1"/>
      <w:numFmt w:val="bullet"/>
      <w:lvlText w:val=""/>
      <w:lvlJc w:val="left"/>
      <w:pPr>
        <w:tabs>
          <w:tab w:val="num" w:pos="2940"/>
        </w:tabs>
        <w:ind w:left="294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8EE47CE"/>
    <w:multiLevelType w:val="hybridMultilevel"/>
    <w:tmpl w:val="FDBA51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6CC4B50"/>
    <w:multiLevelType w:val="multilevel"/>
    <w:tmpl w:val="01DC9E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49045E"/>
    <w:multiLevelType w:val="multilevel"/>
    <w:tmpl w:val="7036231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833D18"/>
    <w:multiLevelType w:val="multilevel"/>
    <w:tmpl w:val="E550CB0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EC7ACD"/>
    <w:multiLevelType w:val="multilevel"/>
    <w:tmpl w:val="D9F065A4"/>
    <w:lvl w:ilvl="0">
      <w:start w:val="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E4F3CB0"/>
    <w:multiLevelType w:val="multilevel"/>
    <w:tmpl w:val="E5E87256"/>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1F257E6"/>
    <w:multiLevelType w:val="multilevel"/>
    <w:tmpl w:val="B61E49C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B3716C"/>
    <w:multiLevelType w:val="multilevel"/>
    <w:tmpl w:val="1D00D1A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7B3460"/>
    <w:multiLevelType w:val="multilevel"/>
    <w:tmpl w:val="1B60A688"/>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A2A789B"/>
    <w:multiLevelType w:val="hybridMultilevel"/>
    <w:tmpl w:val="975085C2"/>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A8E60B9"/>
    <w:multiLevelType w:val="hybridMultilevel"/>
    <w:tmpl w:val="279E2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1A57E20"/>
    <w:multiLevelType w:val="hybridMultilevel"/>
    <w:tmpl w:val="44B6505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271559"/>
    <w:multiLevelType w:val="multilevel"/>
    <w:tmpl w:val="62F249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C34EDA"/>
    <w:multiLevelType w:val="multilevel"/>
    <w:tmpl w:val="952E8076"/>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C5355A"/>
    <w:multiLevelType w:val="multilevel"/>
    <w:tmpl w:val="DE7A75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110F05"/>
    <w:multiLevelType w:val="multilevel"/>
    <w:tmpl w:val="C1C65B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83749B"/>
    <w:multiLevelType w:val="multilevel"/>
    <w:tmpl w:val="0C8EF33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0024F46"/>
    <w:multiLevelType w:val="hybridMultilevel"/>
    <w:tmpl w:val="309A03B2"/>
    <w:lvl w:ilvl="0" w:tplc="4D6A41F6">
      <w:numFmt w:val="bullet"/>
      <w:lvlText w:val=""/>
      <w:lvlJc w:val="left"/>
      <w:pPr>
        <w:tabs>
          <w:tab w:val="num" w:pos="720"/>
        </w:tabs>
        <w:ind w:left="72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493333"/>
    <w:multiLevelType w:val="multilevel"/>
    <w:tmpl w:val="F348A06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0"/>
  </w:num>
  <w:num w:numId="3">
    <w:abstractNumId w:val="1"/>
  </w:num>
  <w:num w:numId="4">
    <w:abstractNumId w:val="17"/>
  </w:num>
  <w:num w:numId="5">
    <w:abstractNumId w:val="21"/>
  </w:num>
  <w:num w:numId="6">
    <w:abstractNumId w:val="6"/>
  </w:num>
  <w:num w:numId="7">
    <w:abstractNumId w:val="9"/>
  </w:num>
  <w:num w:numId="8">
    <w:abstractNumId w:val="0"/>
  </w:num>
  <w:num w:numId="9">
    <w:abstractNumId w:val="5"/>
  </w:num>
  <w:num w:numId="10">
    <w:abstractNumId w:val="3"/>
  </w:num>
  <w:num w:numId="11">
    <w:abstractNumId w:val="18"/>
  </w:num>
  <w:num w:numId="12">
    <w:abstractNumId w:val="14"/>
  </w:num>
  <w:num w:numId="13">
    <w:abstractNumId w:val="10"/>
  </w:num>
  <w:num w:numId="14">
    <w:abstractNumId w:val="15"/>
  </w:num>
  <w:num w:numId="15">
    <w:abstractNumId w:val="11"/>
  </w:num>
  <w:num w:numId="16">
    <w:abstractNumId w:val="19"/>
  </w:num>
  <w:num w:numId="17">
    <w:abstractNumId w:val="7"/>
  </w:num>
  <w:num w:numId="18">
    <w:abstractNumId w:val="16"/>
  </w:num>
  <w:num w:numId="19">
    <w:abstractNumId w:val="4"/>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AF"/>
    <w:rsid w:val="000079AC"/>
    <w:rsid w:val="00013736"/>
    <w:rsid w:val="00046EC2"/>
    <w:rsid w:val="0005648F"/>
    <w:rsid w:val="000747C2"/>
    <w:rsid w:val="00082225"/>
    <w:rsid w:val="00096FD5"/>
    <w:rsid w:val="000A52AF"/>
    <w:rsid w:val="000E4CB7"/>
    <w:rsid w:val="000F76B9"/>
    <w:rsid w:val="00112248"/>
    <w:rsid w:val="001141BA"/>
    <w:rsid w:val="00123E09"/>
    <w:rsid w:val="00141683"/>
    <w:rsid w:val="001440E8"/>
    <w:rsid w:val="0014416B"/>
    <w:rsid w:val="00155385"/>
    <w:rsid w:val="00176E13"/>
    <w:rsid w:val="00181EF0"/>
    <w:rsid w:val="001829F8"/>
    <w:rsid w:val="001C3293"/>
    <w:rsid w:val="001D11C9"/>
    <w:rsid w:val="001D136F"/>
    <w:rsid w:val="001D15E2"/>
    <w:rsid w:val="00204756"/>
    <w:rsid w:val="00222967"/>
    <w:rsid w:val="00241213"/>
    <w:rsid w:val="00255670"/>
    <w:rsid w:val="00291BB4"/>
    <w:rsid w:val="002960CF"/>
    <w:rsid w:val="002A24DF"/>
    <w:rsid w:val="002B4B23"/>
    <w:rsid w:val="002F412F"/>
    <w:rsid w:val="002F6FD7"/>
    <w:rsid w:val="00301198"/>
    <w:rsid w:val="003224FF"/>
    <w:rsid w:val="00346880"/>
    <w:rsid w:val="00361FF1"/>
    <w:rsid w:val="00374DD8"/>
    <w:rsid w:val="003A3503"/>
    <w:rsid w:val="003B7F0E"/>
    <w:rsid w:val="003C5A1D"/>
    <w:rsid w:val="003E036D"/>
    <w:rsid w:val="003F6AC2"/>
    <w:rsid w:val="00455364"/>
    <w:rsid w:val="004B78D9"/>
    <w:rsid w:val="004C6CEB"/>
    <w:rsid w:val="004E0F4D"/>
    <w:rsid w:val="004E615C"/>
    <w:rsid w:val="00501CFF"/>
    <w:rsid w:val="00510FD6"/>
    <w:rsid w:val="005132AF"/>
    <w:rsid w:val="00522621"/>
    <w:rsid w:val="00527609"/>
    <w:rsid w:val="00595A81"/>
    <w:rsid w:val="005E2759"/>
    <w:rsid w:val="005E3548"/>
    <w:rsid w:val="005E578B"/>
    <w:rsid w:val="005F2E6B"/>
    <w:rsid w:val="00604DDF"/>
    <w:rsid w:val="006111DC"/>
    <w:rsid w:val="00616385"/>
    <w:rsid w:val="00651E43"/>
    <w:rsid w:val="00672F12"/>
    <w:rsid w:val="00691781"/>
    <w:rsid w:val="006B5333"/>
    <w:rsid w:val="006F024B"/>
    <w:rsid w:val="006F12EC"/>
    <w:rsid w:val="006F5C9D"/>
    <w:rsid w:val="007010A4"/>
    <w:rsid w:val="00775A94"/>
    <w:rsid w:val="00796AC6"/>
    <w:rsid w:val="007A2A7B"/>
    <w:rsid w:val="007B4186"/>
    <w:rsid w:val="007B4C71"/>
    <w:rsid w:val="008263F6"/>
    <w:rsid w:val="00876E1F"/>
    <w:rsid w:val="0091694C"/>
    <w:rsid w:val="00922497"/>
    <w:rsid w:val="0095030D"/>
    <w:rsid w:val="0098145F"/>
    <w:rsid w:val="009A5BFE"/>
    <w:rsid w:val="009B6D16"/>
    <w:rsid w:val="009E425A"/>
    <w:rsid w:val="00A03BA8"/>
    <w:rsid w:val="00A4570B"/>
    <w:rsid w:val="00A62B2E"/>
    <w:rsid w:val="00A90ED9"/>
    <w:rsid w:val="00A93C30"/>
    <w:rsid w:val="00AD287C"/>
    <w:rsid w:val="00AD329E"/>
    <w:rsid w:val="00AE2B84"/>
    <w:rsid w:val="00B05628"/>
    <w:rsid w:val="00B10B20"/>
    <w:rsid w:val="00B15F01"/>
    <w:rsid w:val="00B47E48"/>
    <w:rsid w:val="00B84F66"/>
    <w:rsid w:val="00B90511"/>
    <w:rsid w:val="00BB342D"/>
    <w:rsid w:val="00BD4100"/>
    <w:rsid w:val="00BE557A"/>
    <w:rsid w:val="00BF42B6"/>
    <w:rsid w:val="00C35D37"/>
    <w:rsid w:val="00C414CE"/>
    <w:rsid w:val="00C91E94"/>
    <w:rsid w:val="00C92310"/>
    <w:rsid w:val="00CA1040"/>
    <w:rsid w:val="00CA35BF"/>
    <w:rsid w:val="00CC74AD"/>
    <w:rsid w:val="00CD6ABB"/>
    <w:rsid w:val="00CF38E0"/>
    <w:rsid w:val="00D12C62"/>
    <w:rsid w:val="00D80C94"/>
    <w:rsid w:val="00D94C62"/>
    <w:rsid w:val="00DA6B20"/>
    <w:rsid w:val="00DB328E"/>
    <w:rsid w:val="00DE5D28"/>
    <w:rsid w:val="00DE772C"/>
    <w:rsid w:val="00E3737A"/>
    <w:rsid w:val="00E50036"/>
    <w:rsid w:val="00E51E5F"/>
    <w:rsid w:val="00E568DB"/>
    <w:rsid w:val="00E63B02"/>
    <w:rsid w:val="00EB2361"/>
    <w:rsid w:val="00ED030A"/>
    <w:rsid w:val="00F254FE"/>
    <w:rsid w:val="00F30160"/>
    <w:rsid w:val="00F35BEA"/>
    <w:rsid w:val="00F3706F"/>
    <w:rsid w:val="00F57AC3"/>
    <w:rsid w:val="00F63EEB"/>
    <w:rsid w:val="00F64AE1"/>
    <w:rsid w:val="00F707DF"/>
    <w:rsid w:val="00F92A55"/>
    <w:rsid w:val="00FA5296"/>
    <w:rsid w:val="00FB7B94"/>
    <w:rsid w:val="00FC0A79"/>
    <w:rsid w:val="00FF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E5E"/>
    <w:rPr>
      <w:sz w:val="24"/>
      <w:szCs w:val="24"/>
    </w:rPr>
  </w:style>
  <w:style w:type="paragraph" w:styleId="Heading1">
    <w:name w:val="heading 1"/>
    <w:basedOn w:val="Normal"/>
    <w:next w:val="Normal"/>
    <w:qFormat/>
    <w:rsid w:val="002960C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694C"/>
    <w:rPr>
      <w:rFonts w:ascii="Tahoma" w:hAnsi="Tahoma" w:cs="Tahoma"/>
      <w:sz w:val="16"/>
      <w:szCs w:val="16"/>
    </w:rPr>
  </w:style>
  <w:style w:type="table" w:styleId="TableGrid">
    <w:name w:val="Table Grid"/>
    <w:basedOn w:val="TableNormal"/>
    <w:rsid w:val="0029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1E5E"/>
    <w:pPr>
      <w:tabs>
        <w:tab w:val="center" w:pos="4320"/>
        <w:tab w:val="right" w:pos="8640"/>
      </w:tabs>
    </w:pPr>
  </w:style>
  <w:style w:type="paragraph" w:styleId="Footer">
    <w:name w:val="footer"/>
    <w:basedOn w:val="Normal"/>
    <w:rsid w:val="00FF1E5E"/>
    <w:pPr>
      <w:tabs>
        <w:tab w:val="center" w:pos="4320"/>
        <w:tab w:val="right" w:pos="8640"/>
      </w:tabs>
    </w:pPr>
  </w:style>
  <w:style w:type="paragraph" w:styleId="BodyText">
    <w:name w:val="Body Text"/>
    <w:basedOn w:val="Normal"/>
    <w:rsid w:val="003E036D"/>
    <w:rPr>
      <w:rFonts w:ascii="Arial" w:hAnsi="Arial"/>
      <w:b/>
      <w:bCs/>
      <w:lang w:val="en-US" w:eastAsia="en-US"/>
    </w:rPr>
  </w:style>
  <w:style w:type="paragraph" w:styleId="Title">
    <w:name w:val="Title"/>
    <w:basedOn w:val="Normal"/>
    <w:qFormat/>
    <w:rsid w:val="00C91E94"/>
    <w:pPr>
      <w:jc w:val="center"/>
    </w:pPr>
    <w:rPr>
      <w:rFonts w:ascii="Arial" w:hAnsi="Arial"/>
      <w:b/>
      <w:szCs w:val="20"/>
    </w:rPr>
  </w:style>
  <w:style w:type="paragraph" w:styleId="BodyText2">
    <w:name w:val="Body Text 2"/>
    <w:basedOn w:val="Normal"/>
    <w:rsid w:val="00C91E94"/>
    <w:pPr>
      <w:spacing w:after="120" w:line="480" w:lineRule="auto"/>
    </w:pPr>
  </w:style>
  <w:style w:type="character" w:styleId="PageNumber">
    <w:name w:val="page number"/>
    <w:basedOn w:val="DefaultParagraphFont"/>
    <w:rsid w:val="00C9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E5E"/>
    <w:rPr>
      <w:sz w:val="24"/>
      <w:szCs w:val="24"/>
    </w:rPr>
  </w:style>
  <w:style w:type="paragraph" w:styleId="Heading1">
    <w:name w:val="heading 1"/>
    <w:basedOn w:val="Normal"/>
    <w:next w:val="Normal"/>
    <w:qFormat/>
    <w:rsid w:val="002960C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694C"/>
    <w:rPr>
      <w:rFonts w:ascii="Tahoma" w:hAnsi="Tahoma" w:cs="Tahoma"/>
      <w:sz w:val="16"/>
      <w:szCs w:val="16"/>
    </w:rPr>
  </w:style>
  <w:style w:type="table" w:styleId="TableGrid">
    <w:name w:val="Table Grid"/>
    <w:basedOn w:val="TableNormal"/>
    <w:rsid w:val="0029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1E5E"/>
    <w:pPr>
      <w:tabs>
        <w:tab w:val="center" w:pos="4320"/>
        <w:tab w:val="right" w:pos="8640"/>
      </w:tabs>
    </w:pPr>
  </w:style>
  <w:style w:type="paragraph" w:styleId="Footer">
    <w:name w:val="footer"/>
    <w:basedOn w:val="Normal"/>
    <w:rsid w:val="00FF1E5E"/>
    <w:pPr>
      <w:tabs>
        <w:tab w:val="center" w:pos="4320"/>
        <w:tab w:val="right" w:pos="8640"/>
      </w:tabs>
    </w:pPr>
  </w:style>
  <w:style w:type="paragraph" w:styleId="BodyText">
    <w:name w:val="Body Text"/>
    <w:basedOn w:val="Normal"/>
    <w:rsid w:val="003E036D"/>
    <w:rPr>
      <w:rFonts w:ascii="Arial" w:hAnsi="Arial"/>
      <w:b/>
      <w:bCs/>
      <w:lang w:val="en-US" w:eastAsia="en-US"/>
    </w:rPr>
  </w:style>
  <w:style w:type="paragraph" w:styleId="Title">
    <w:name w:val="Title"/>
    <w:basedOn w:val="Normal"/>
    <w:qFormat/>
    <w:rsid w:val="00C91E94"/>
    <w:pPr>
      <w:jc w:val="center"/>
    </w:pPr>
    <w:rPr>
      <w:rFonts w:ascii="Arial" w:hAnsi="Arial"/>
      <w:b/>
      <w:szCs w:val="20"/>
    </w:rPr>
  </w:style>
  <w:style w:type="paragraph" w:styleId="BodyText2">
    <w:name w:val="Body Text 2"/>
    <w:basedOn w:val="Normal"/>
    <w:rsid w:val="00C91E94"/>
    <w:pPr>
      <w:spacing w:after="120" w:line="480" w:lineRule="auto"/>
    </w:pPr>
  </w:style>
  <w:style w:type="character" w:styleId="PageNumber">
    <w:name w:val="page number"/>
    <w:basedOn w:val="DefaultParagraphFont"/>
    <w:rsid w:val="00C9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Oxfordshire NHS Primary Care Trust</vt:lpstr>
    </vt:vector>
  </TitlesOfParts>
  <Company>Home</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NHS Primary Care Trust</dc:title>
  <dc:creator>the Gardners</dc:creator>
  <cp:lastModifiedBy>Penny Morgan (RNU) Oxford Health</cp:lastModifiedBy>
  <cp:revision>2</cp:revision>
  <cp:lastPrinted>2009-03-20T10:48:00Z</cp:lastPrinted>
  <dcterms:created xsi:type="dcterms:W3CDTF">2015-08-03T09:33:00Z</dcterms:created>
  <dcterms:modified xsi:type="dcterms:W3CDTF">2015-08-03T09:33:00Z</dcterms:modified>
</cp:coreProperties>
</file>