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120C45" w:rsidP="0033440C">
      <w:pPr>
        <w:pStyle w:val="BodyText3"/>
        <w:tabs>
          <w:tab w:val="left" w:pos="345"/>
          <w:tab w:val="center" w:pos="4323"/>
        </w:tabs>
      </w:pPr>
      <w:r>
        <w:t xml:space="preserve">Wednesday </w:t>
      </w:r>
      <w:r w:rsidR="00C90312">
        <w:t>29</w:t>
      </w:r>
      <w:r w:rsidR="00C259D8">
        <w:t xml:space="preserve"> June</w:t>
      </w:r>
      <w:r w:rsidR="00C46C80">
        <w:t xml:space="preserve"> 2016</w:t>
      </w:r>
      <w:r w:rsidR="0033440C">
        <w:t xml:space="preserve"> </w:t>
      </w:r>
      <w:r w:rsidR="0033440C" w:rsidRPr="006A5F4B">
        <w:t xml:space="preserve">at </w:t>
      </w:r>
      <w:r w:rsidR="00C90312">
        <w:t>08:30</w:t>
      </w:r>
      <w:r w:rsidR="0033440C">
        <w:t xml:space="preserve"> </w:t>
      </w:r>
    </w:p>
    <w:p w:rsidR="0033440C" w:rsidRPr="006A5F4B" w:rsidRDefault="00032B47" w:rsidP="00032B47">
      <w:pPr>
        <w:pStyle w:val="BodyText3"/>
        <w:tabs>
          <w:tab w:val="left" w:pos="345"/>
          <w:tab w:val="center" w:pos="4323"/>
        </w:tabs>
      </w:pPr>
      <w:proofErr w:type="gramStart"/>
      <w:r>
        <w:t>at</w:t>
      </w:r>
      <w:proofErr w:type="gramEnd"/>
      <w:r>
        <w:t xml:space="preserve"> </w:t>
      </w:r>
      <w:r w:rsidR="00193CEE">
        <w:t xml:space="preserve">Unipart Conference Centre, </w:t>
      </w:r>
      <w:proofErr w:type="spellStart"/>
      <w:r w:rsidR="00193CEE">
        <w:t>Garsington</w:t>
      </w:r>
      <w:proofErr w:type="spellEnd"/>
      <w:r w:rsidR="00193CEE">
        <w:t xml:space="preserve"> Road, Cowley,</w:t>
      </w:r>
      <w:r w:rsidR="00193CEE">
        <w:br/>
        <w:t>Oxford 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193CEE" w:rsidRPr="006A5F4B" w:rsidTr="00AB29B8">
        <w:trPr>
          <w:trHeight w:val="106"/>
        </w:trPr>
        <w:tc>
          <w:tcPr>
            <w:tcW w:w="2472" w:type="dxa"/>
          </w:tcPr>
          <w:p w:rsidR="00193CEE" w:rsidRDefault="00193CEE" w:rsidP="00625CA1">
            <w:pPr>
              <w:rPr>
                <w:rFonts w:ascii="Arial" w:hAnsi="Arial" w:cs="Arial"/>
              </w:rPr>
            </w:pPr>
            <w:r>
              <w:rPr>
                <w:rFonts w:ascii="Arial" w:hAnsi="Arial" w:cs="Arial"/>
              </w:rPr>
              <w:t>Martin Howell</w:t>
            </w:r>
          </w:p>
        </w:tc>
        <w:tc>
          <w:tcPr>
            <w:tcW w:w="6471" w:type="dxa"/>
          </w:tcPr>
          <w:p w:rsidR="00193CEE" w:rsidRDefault="00193CEE" w:rsidP="00193CEE">
            <w:pPr>
              <w:rPr>
                <w:rFonts w:ascii="Arial" w:hAnsi="Arial" w:cs="Arial"/>
              </w:rPr>
            </w:pPr>
            <w:r>
              <w:rPr>
                <w:rFonts w:ascii="Arial" w:hAnsi="Arial" w:cs="Arial"/>
              </w:rPr>
              <w:t>Chair of the Trust</w:t>
            </w:r>
          </w:p>
        </w:tc>
      </w:tr>
      <w:tr w:rsidR="00DC1262" w:rsidRPr="006A5F4B" w:rsidTr="00AB29B8">
        <w:trPr>
          <w:trHeight w:val="106"/>
        </w:trPr>
        <w:tc>
          <w:tcPr>
            <w:tcW w:w="2472" w:type="dxa"/>
          </w:tcPr>
          <w:p w:rsidR="00DC1262" w:rsidRDefault="00DC1262" w:rsidP="000954C6">
            <w:pPr>
              <w:rPr>
                <w:rFonts w:ascii="Arial" w:hAnsi="Arial" w:cs="Arial"/>
              </w:rPr>
            </w:pPr>
            <w:r>
              <w:rPr>
                <w:rFonts w:ascii="Arial" w:hAnsi="Arial" w:cs="Arial"/>
              </w:rPr>
              <w:t>John Allison</w:t>
            </w:r>
          </w:p>
        </w:tc>
        <w:tc>
          <w:tcPr>
            <w:tcW w:w="6471" w:type="dxa"/>
          </w:tcPr>
          <w:p w:rsidR="00DC1262" w:rsidRDefault="00DC1262" w:rsidP="00032B47">
            <w:pPr>
              <w:rPr>
                <w:rFonts w:ascii="Arial" w:hAnsi="Arial" w:cs="Arial"/>
              </w:rPr>
            </w:pPr>
            <w:r>
              <w:rPr>
                <w:rFonts w:ascii="Arial" w:hAnsi="Arial" w:cs="Arial"/>
              </w:rPr>
              <w:t>Non-Executive Director</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Ros Alstead</w:t>
            </w:r>
          </w:p>
        </w:tc>
        <w:tc>
          <w:tcPr>
            <w:tcW w:w="6471" w:type="dxa"/>
          </w:tcPr>
          <w:p w:rsidR="00C43AB6" w:rsidRPr="00262399" w:rsidRDefault="00C43AB6" w:rsidP="00032B47">
            <w:pPr>
              <w:rPr>
                <w:rFonts w:ascii="Arial" w:hAnsi="Arial" w:cs="Arial"/>
                <w:i/>
              </w:rPr>
            </w:pPr>
            <w:r>
              <w:rPr>
                <w:rFonts w:ascii="Arial" w:hAnsi="Arial" w:cs="Arial"/>
              </w:rPr>
              <w:t xml:space="preserve">Director of Nursing and Clinical Standards </w:t>
            </w:r>
            <w:r w:rsidR="00AD69AB" w:rsidRPr="00AD69AB">
              <w:rPr>
                <w:rFonts w:ascii="Arial" w:hAnsi="Arial" w:cs="Arial"/>
                <w:i/>
              </w:rPr>
              <w:t>part meeting</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Stuart Bell</w:t>
            </w:r>
          </w:p>
        </w:tc>
        <w:tc>
          <w:tcPr>
            <w:tcW w:w="6471" w:type="dxa"/>
          </w:tcPr>
          <w:p w:rsidR="00C43AB6" w:rsidRDefault="00C43AB6" w:rsidP="000954C6">
            <w:pPr>
              <w:rPr>
                <w:rFonts w:ascii="Arial" w:hAnsi="Arial" w:cs="Arial"/>
              </w:rPr>
            </w:pPr>
            <w:r>
              <w:rPr>
                <w:rFonts w:ascii="Arial" w:hAnsi="Arial" w:cs="Arial"/>
              </w:rPr>
              <w:t>Chief Executive</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Mike Bellamy</w:t>
            </w:r>
          </w:p>
        </w:tc>
        <w:tc>
          <w:tcPr>
            <w:tcW w:w="6471" w:type="dxa"/>
          </w:tcPr>
          <w:p w:rsidR="00C43AB6" w:rsidRDefault="00C43AB6" w:rsidP="000954C6">
            <w:pPr>
              <w:rPr>
                <w:rFonts w:ascii="Arial" w:hAnsi="Arial" w:cs="Arial"/>
              </w:rPr>
            </w:pPr>
            <w:r>
              <w:rPr>
                <w:rFonts w:ascii="Arial" w:hAnsi="Arial" w:cs="Arial"/>
              </w:rPr>
              <w:t>Non-Executive Director</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Alyson Coates</w:t>
            </w:r>
          </w:p>
        </w:tc>
        <w:tc>
          <w:tcPr>
            <w:tcW w:w="6471" w:type="dxa"/>
          </w:tcPr>
          <w:p w:rsidR="00C43AB6" w:rsidRDefault="00C43AB6" w:rsidP="000954C6">
            <w:pPr>
              <w:rPr>
                <w:rFonts w:ascii="Arial" w:hAnsi="Arial" w:cs="Arial"/>
              </w:rPr>
            </w:pPr>
            <w:r>
              <w:rPr>
                <w:rFonts w:ascii="Arial" w:hAnsi="Arial" w:cs="Arial"/>
              </w:rPr>
              <w:t>Non-Executive Director</w:t>
            </w:r>
          </w:p>
        </w:tc>
      </w:tr>
      <w:tr w:rsidR="00193CEE" w:rsidRPr="006A5F4B" w:rsidTr="00AB29B8">
        <w:trPr>
          <w:trHeight w:val="106"/>
        </w:trPr>
        <w:tc>
          <w:tcPr>
            <w:tcW w:w="2472" w:type="dxa"/>
          </w:tcPr>
          <w:p w:rsidR="00193CEE" w:rsidRDefault="00193CEE" w:rsidP="000954C6">
            <w:pPr>
              <w:rPr>
                <w:rFonts w:ascii="Arial" w:hAnsi="Arial" w:cs="Arial"/>
              </w:rPr>
            </w:pPr>
            <w:r>
              <w:rPr>
                <w:rFonts w:ascii="Arial" w:hAnsi="Arial" w:cs="Arial"/>
              </w:rPr>
              <w:t>Sue Dopson</w:t>
            </w:r>
          </w:p>
        </w:tc>
        <w:tc>
          <w:tcPr>
            <w:tcW w:w="6471" w:type="dxa"/>
          </w:tcPr>
          <w:p w:rsidR="00193CEE" w:rsidRDefault="00193CEE" w:rsidP="000954C6">
            <w:pPr>
              <w:rPr>
                <w:rFonts w:ascii="Arial" w:hAnsi="Arial" w:cs="Arial"/>
              </w:rPr>
            </w:pPr>
            <w:r>
              <w:rPr>
                <w:rFonts w:ascii="Arial" w:hAnsi="Arial" w:cs="Arial"/>
              </w:rPr>
              <w:t>Non-Executive Director</w:t>
            </w:r>
          </w:p>
        </w:tc>
      </w:tr>
      <w:tr w:rsidR="00355288" w:rsidRPr="006A5F4B" w:rsidTr="00AB29B8">
        <w:trPr>
          <w:trHeight w:val="106"/>
        </w:trPr>
        <w:tc>
          <w:tcPr>
            <w:tcW w:w="2472" w:type="dxa"/>
          </w:tcPr>
          <w:p w:rsidR="00355288" w:rsidRDefault="00355288" w:rsidP="000954C6">
            <w:pPr>
              <w:rPr>
                <w:rFonts w:ascii="Arial" w:hAnsi="Arial" w:cs="Arial"/>
              </w:rPr>
            </w:pPr>
            <w:r>
              <w:rPr>
                <w:rFonts w:ascii="Arial" w:hAnsi="Arial" w:cs="Arial"/>
              </w:rPr>
              <w:t>Anne Grocock</w:t>
            </w:r>
          </w:p>
        </w:tc>
        <w:tc>
          <w:tcPr>
            <w:tcW w:w="6471" w:type="dxa"/>
          </w:tcPr>
          <w:p w:rsidR="00355288" w:rsidRDefault="00355288" w:rsidP="000954C6">
            <w:pPr>
              <w:rPr>
                <w:rFonts w:ascii="Arial" w:hAnsi="Arial" w:cs="Arial"/>
              </w:rPr>
            </w:pPr>
            <w:r>
              <w:rPr>
                <w:rFonts w:ascii="Arial" w:hAnsi="Arial" w:cs="Arial"/>
              </w:rPr>
              <w:t>Non-Executive Director</w:t>
            </w:r>
          </w:p>
        </w:tc>
      </w:tr>
      <w:tr w:rsidR="00193CEE" w:rsidRPr="006A5F4B" w:rsidTr="00AB29B8">
        <w:trPr>
          <w:trHeight w:val="106"/>
        </w:trPr>
        <w:tc>
          <w:tcPr>
            <w:tcW w:w="2472" w:type="dxa"/>
          </w:tcPr>
          <w:p w:rsidR="00193CEE" w:rsidRDefault="00193CEE" w:rsidP="00D9345A">
            <w:pPr>
              <w:rPr>
                <w:rFonts w:ascii="Arial" w:hAnsi="Arial" w:cs="Arial"/>
              </w:rPr>
            </w:pPr>
            <w:r>
              <w:rPr>
                <w:rFonts w:ascii="Arial" w:hAnsi="Arial" w:cs="Arial"/>
              </w:rPr>
              <w:t>Mark Hancock</w:t>
            </w:r>
          </w:p>
        </w:tc>
        <w:tc>
          <w:tcPr>
            <w:tcW w:w="6471" w:type="dxa"/>
          </w:tcPr>
          <w:p w:rsidR="00193CEE" w:rsidRPr="00DD73E8" w:rsidRDefault="00193CEE" w:rsidP="00D9345A">
            <w:pPr>
              <w:rPr>
                <w:rFonts w:ascii="Arial" w:hAnsi="Arial" w:cs="Arial"/>
              </w:rPr>
            </w:pPr>
            <w:r w:rsidRPr="00081786">
              <w:rPr>
                <w:rFonts w:ascii="Arial" w:hAnsi="Arial" w:cs="Arial"/>
              </w:rPr>
              <w:t xml:space="preserve">Medical Director </w:t>
            </w:r>
          </w:p>
        </w:tc>
      </w:tr>
      <w:tr w:rsidR="00193CEE" w:rsidRPr="006A5F4B" w:rsidTr="00AB29B8">
        <w:trPr>
          <w:trHeight w:val="106"/>
        </w:trPr>
        <w:tc>
          <w:tcPr>
            <w:tcW w:w="2472" w:type="dxa"/>
          </w:tcPr>
          <w:p w:rsidR="00193CEE" w:rsidRDefault="00193CEE" w:rsidP="000954C6">
            <w:pPr>
              <w:rPr>
                <w:rFonts w:ascii="Arial" w:hAnsi="Arial" w:cs="Arial"/>
              </w:rPr>
            </w:pPr>
            <w:r>
              <w:rPr>
                <w:rFonts w:ascii="Arial" w:hAnsi="Arial" w:cs="Arial"/>
              </w:rPr>
              <w:t>Dominic Hardisty</w:t>
            </w:r>
          </w:p>
        </w:tc>
        <w:tc>
          <w:tcPr>
            <w:tcW w:w="6471" w:type="dxa"/>
          </w:tcPr>
          <w:p w:rsidR="00193CEE" w:rsidRPr="00606BDE" w:rsidRDefault="00193CEE" w:rsidP="00B05BA8">
            <w:pPr>
              <w:rPr>
                <w:rFonts w:ascii="Arial" w:hAnsi="Arial" w:cs="Arial"/>
              </w:rPr>
            </w:pPr>
            <w:r>
              <w:rPr>
                <w:rFonts w:ascii="Arial" w:hAnsi="Arial" w:cs="Arial"/>
              </w:rPr>
              <w:t>Chief Operating Officer</w:t>
            </w:r>
          </w:p>
        </w:tc>
      </w:tr>
      <w:tr w:rsidR="00193CEE" w:rsidRPr="006A5F4B" w:rsidTr="000954C6">
        <w:trPr>
          <w:trHeight w:val="270"/>
        </w:trPr>
        <w:tc>
          <w:tcPr>
            <w:tcW w:w="2472" w:type="dxa"/>
          </w:tcPr>
          <w:p w:rsidR="00193CEE" w:rsidRDefault="00193CEE" w:rsidP="000954C6">
            <w:pPr>
              <w:rPr>
                <w:rFonts w:ascii="Arial" w:hAnsi="Arial" w:cs="Arial"/>
              </w:rPr>
            </w:pPr>
            <w:r>
              <w:rPr>
                <w:rFonts w:ascii="Arial" w:hAnsi="Arial" w:cs="Arial"/>
              </w:rPr>
              <w:t>Mike McEnaney</w:t>
            </w:r>
          </w:p>
        </w:tc>
        <w:tc>
          <w:tcPr>
            <w:tcW w:w="6471" w:type="dxa"/>
          </w:tcPr>
          <w:p w:rsidR="00193CEE" w:rsidRPr="00D76A75" w:rsidRDefault="00193CEE" w:rsidP="000954C6">
            <w:pPr>
              <w:rPr>
                <w:rFonts w:ascii="Arial" w:hAnsi="Arial" w:cs="Arial"/>
              </w:rPr>
            </w:pPr>
            <w:r>
              <w:rPr>
                <w:rFonts w:ascii="Arial" w:hAnsi="Arial" w:cs="Arial"/>
              </w:rPr>
              <w:t>Director of Finance</w:t>
            </w:r>
          </w:p>
        </w:tc>
      </w:tr>
      <w:tr w:rsidR="00193CEE" w:rsidRPr="006A5F4B" w:rsidTr="000954C6">
        <w:trPr>
          <w:trHeight w:val="270"/>
        </w:trPr>
        <w:tc>
          <w:tcPr>
            <w:tcW w:w="2472" w:type="dxa"/>
          </w:tcPr>
          <w:p w:rsidR="00193CEE" w:rsidRDefault="00193CEE" w:rsidP="000954C6">
            <w:pPr>
              <w:rPr>
                <w:rFonts w:ascii="Arial" w:hAnsi="Arial" w:cs="Arial"/>
              </w:rPr>
            </w:pPr>
            <w:r>
              <w:rPr>
                <w:rFonts w:ascii="Arial" w:hAnsi="Arial" w:cs="Arial"/>
              </w:rPr>
              <w:t>Kerry Rogers</w:t>
            </w:r>
          </w:p>
        </w:tc>
        <w:tc>
          <w:tcPr>
            <w:tcW w:w="6471" w:type="dxa"/>
          </w:tcPr>
          <w:p w:rsidR="00193CEE" w:rsidRDefault="00193CEE" w:rsidP="000954C6">
            <w:pPr>
              <w:rPr>
                <w:rFonts w:ascii="Arial" w:hAnsi="Arial" w:cs="Arial"/>
              </w:rPr>
            </w:pPr>
            <w:r>
              <w:rPr>
                <w:rFonts w:ascii="Arial" w:hAnsi="Arial" w:cs="Arial"/>
              </w:rPr>
              <w:t>Director of Corporate Affairs and Company Secretary</w:t>
            </w:r>
          </w:p>
        </w:tc>
      </w:tr>
      <w:tr w:rsidR="00193CEE" w:rsidRPr="006A5F4B" w:rsidTr="000954C6">
        <w:trPr>
          <w:trHeight w:val="270"/>
        </w:trPr>
        <w:tc>
          <w:tcPr>
            <w:tcW w:w="2472" w:type="dxa"/>
          </w:tcPr>
          <w:p w:rsidR="00193CEE" w:rsidRDefault="00193CEE" w:rsidP="00D9345A">
            <w:pPr>
              <w:rPr>
                <w:rFonts w:ascii="Arial" w:hAnsi="Arial" w:cs="Arial"/>
              </w:rPr>
            </w:pPr>
            <w:r>
              <w:rPr>
                <w:rFonts w:ascii="Arial" w:hAnsi="Arial" w:cs="Arial"/>
              </w:rPr>
              <w:t>Lyn Williams</w:t>
            </w:r>
          </w:p>
        </w:tc>
        <w:tc>
          <w:tcPr>
            <w:tcW w:w="6471" w:type="dxa"/>
          </w:tcPr>
          <w:p w:rsidR="00193CEE" w:rsidRDefault="00193CEE" w:rsidP="00D9345A">
            <w:pPr>
              <w:rPr>
                <w:rFonts w:ascii="Arial" w:hAnsi="Arial" w:cs="Arial"/>
              </w:rPr>
            </w:pPr>
            <w:r>
              <w:rPr>
                <w:rFonts w:ascii="Arial" w:hAnsi="Arial" w:cs="Arial"/>
              </w:rPr>
              <w:t xml:space="preserve">Non-Executive Director </w:t>
            </w:r>
          </w:p>
        </w:tc>
      </w:tr>
      <w:tr w:rsidR="00193CEE" w:rsidRPr="006A5F4B" w:rsidTr="000954C6">
        <w:trPr>
          <w:trHeight w:val="285"/>
        </w:trPr>
        <w:tc>
          <w:tcPr>
            <w:tcW w:w="2472" w:type="dxa"/>
          </w:tcPr>
          <w:p w:rsidR="00193CEE" w:rsidRPr="006A5F4B" w:rsidRDefault="00193CEE" w:rsidP="000954C6">
            <w:pPr>
              <w:rPr>
                <w:rFonts w:ascii="Arial" w:hAnsi="Arial" w:cs="Arial"/>
              </w:rPr>
            </w:pPr>
          </w:p>
        </w:tc>
        <w:tc>
          <w:tcPr>
            <w:tcW w:w="6471" w:type="dxa"/>
          </w:tcPr>
          <w:p w:rsidR="00193CEE" w:rsidRPr="006A5F4B" w:rsidRDefault="00193CEE" w:rsidP="000954C6">
            <w:pPr>
              <w:rPr>
                <w:rFonts w:ascii="Arial" w:hAnsi="Arial" w:cs="Arial"/>
              </w:rPr>
            </w:pPr>
          </w:p>
        </w:tc>
      </w:tr>
      <w:tr w:rsidR="00193CEE" w:rsidRPr="006A5F4B" w:rsidTr="000954C6">
        <w:trPr>
          <w:trHeight w:val="285"/>
        </w:trPr>
        <w:tc>
          <w:tcPr>
            <w:tcW w:w="8943" w:type="dxa"/>
            <w:gridSpan w:val="2"/>
          </w:tcPr>
          <w:p w:rsidR="00193CEE" w:rsidRPr="006A5F4B" w:rsidRDefault="00193CEE"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193CEE" w:rsidRPr="006A5F4B" w:rsidTr="000954C6">
        <w:trPr>
          <w:trHeight w:val="349"/>
        </w:trPr>
        <w:tc>
          <w:tcPr>
            <w:tcW w:w="2472" w:type="dxa"/>
          </w:tcPr>
          <w:p w:rsidR="00193CEE" w:rsidRDefault="00875FE4" w:rsidP="00537F8A">
            <w:pPr>
              <w:rPr>
                <w:rFonts w:ascii="Arial" w:hAnsi="Arial" w:cs="Arial"/>
              </w:rPr>
            </w:pPr>
            <w:r>
              <w:rPr>
                <w:rFonts w:ascii="Arial" w:hAnsi="Arial" w:cs="Arial"/>
              </w:rPr>
              <w:t>Helen Green</w:t>
            </w:r>
          </w:p>
        </w:tc>
        <w:tc>
          <w:tcPr>
            <w:tcW w:w="6471" w:type="dxa"/>
          </w:tcPr>
          <w:p w:rsidR="00193CEE" w:rsidRPr="00254DF3" w:rsidRDefault="00875FE4" w:rsidP="00D82B01">
            <w:pPr>
              <w:rPr>
                <w:rFonts w:ascii="Arial" w:hAnsi="Arial" w:cs="Arial"/>
              </w:rPr>
            </w:pPr>
            <w:r>
              <w:rPr>
                <w:rFonts w:ascii="Arial" w:hAnsi="Arial" w:cs="Arial"/>
              </w:rPr>
              <w:t>Associate Director of Clinical Education and Learning</w:t>
            </w:r>
          </w:p>
        </w:tc>
      </w:tr>
      <w:tr w:rsidR="00193CEE" w:rsidRPr="006A5F4B" w:rsidTr="000954C6">
        <w:trPr>
          <w:trHeight w:val="349"/>
        </w:trPr>
        <w:tc>
          <w:tcPr>
            <w:tcW w:w="2472" w:type="dxa"/>
          </w:tcPr>
          <w:p w:rsidR="00193CEE" w:rsidRDefault="00AD69AB" w:rsidP="000954C6">
            <w:pPr>
              <w:rPr>
                <w:rFonts w:ascii="Arial" w:hAnsi="Arial" w:cs="Arial"/>
              </w:rPr>
            </w:pPr>
            <w:r>
              <w:rPr>
                <w:rFonts w:ascii="Arial" w:hAnsi="Arial" w:cs="Arial"/>
              </w:rPr>
              <w:t>Teresa Twomey</w:t>
            </w:r>
          </w:p>
        </w:tc>
        <w:tc>
          <w:tcPr>
            <w:tcW w:w="6471" w:type="dxa"/>
          </w:tcPr>
          <w:p w:rsidR="00193CEE" w:rsidRDefault="00206BB9" w:rsidP="000954C6">
            <w:pPr>
              <w:rPr>
                <w:rFonts w:ascii="Arial" w:hAnsi="Arial" w:cs="Arial"/>
              </w:rPr>
            </w:pPr>
            <w:r>
              <w:rPr>
                <w:rFonts w:ascii="Arial" w:hAnsi="Arial" w:cs="Arial"/>
              </w:rPr>
              <w:t xml:space="preserve">Temporary PA to Director of Corporate Affairs &amp; Company Secretary </w:t>
            </w:r>
            <w:r w:rsidR="00193CEE">
              <w:rPr>
                <w:rFonts w:ascii="Arial" w:hAnsi="Arial" w:cs="Arial"/>
              </w:rPr>
              <w:t>(Minutes)</w:t>
            </w:r>
          </w:p>
        </w:tc>
      </w:tr>
      <w:tr w:rsidR="00193CEE" w:rsidRPr="006A5F4B" w:rsidTr="000954C6">
        <w:trPr>
          <w:trHeight w:val="349"/>
        </w:trPr>
        <w:tc>
          <w:tcPr>
            <w:tcW w:w="2472" w:type="dxa"/>
          </w:tcPr>
          <w:p w:rsidR="00193CEE" w:rsidRDefault="00C259D8" w:rsidP="000954C6">
            <w:pPr>
              <w:rPr>
                <w:rFonts w:ascii="Arial" w:hAnsi="Arial" w:cs="Arial"/>
              </w:rPr>
            </w:pPr>
            <w:r>
              <w:rPr>
                <w:rFonts w:ascii="Arial" w:hAnsi="Arial" w:cs="Arial"/>
              </w:rPr>
              <w:t xml:space="preserve">Dr </w:t>
            </w:r>
            <w:r w:rsidR="00245059">
              <w:rPr>
                <w:rFonts w:ascii="Arial" w:hAnsi="Arial" w:cs="Arial"/>
              </w:rPr>
              <w:t xml:space="preserve">Mark </w:t>
            </w:r>
            <w:r>
              <w:rPr>
                <w:rFonts w:ascii="Arial" w:hAnsi="Arial" w:cs="Arial"/>
              </w:rPr>
              <w:t>Toynbee</w:t>
            </w:r>
          </w:p>
        </w:tc>
        <w:tc>
          <w:tcPr>
            <w:tcW w:w="6471" w:type="dxa"/>
          </w:tcPr>
          <w:p w:rsidR="00193CEE" w:rsidRDefault="00794A2C" w:rsidP="000954C6">
            <w:pPr>
              <w:rPr>
                <w:rFonts w:ascii="Arial" w:hAnsi="Arial" w:cs="Arial"/>
              </w:rPr>
            </w:pPr>
            <w:r>
              <w:rPr>
                <w:rFonts w:ascii="Arial" w:hAnsi="Arial" w:cs="Arial"/>
              </w:rPr>
              <w:t>CT2 d</w:t>
            </w:r>
            <w:r w:rsidR="00026084">
              <w:rPr>
                <w:rFonts w:ascii="Arial" w:hAnsi="Arial" w:cs="Arial"/>
              </w:rPr>
              <w:t>octor</w:t>
            </w:r>
            <w:r>
              <w:rPr>
                <w:rFonts w:ascii="Arial" w:hAnsi="Arial" w:cs="Arial"/>
              </w:rPr>
              <w:t xml:space="preserve"> (Department of Psychiatry) and Academic Clinical Fellow</w:t>
            </w:r>
            <w:r w:rsidR="00206BB9">
              <w:rPr>
                <w:rFonts w:ascii="Arial" w:hAnsi="Arial" w:cs="Arial"/>
              </w:rPr>
              <w:t xml:space="preserve"> – </w:t>
            </w:r>
            <w:r w:rsidR="00206BB9" w:rsidRPr="00206BB9">
              <w:rPr>
                <w:rFonts w:ascii="Arial" w:hAnsi="Arial" w:cs="Arial"/>
                <w:i/>
              </w:rPr>
              <w:t>part meeting</w:t>
            </w:r>
          </w:p>
        </w:tc>
      </w:tr>
      <w:tr w:rsidR="00026084" w:rsidRPr="006A5F4B" w:rsidTr="000954C6">
        <w:trPr>
          <w:trHeight w:val="349"/>
        </w:trPr>
        <w:tc>
          <w:tcPr>
            <w:tcW w:w="2472" w:type="dxa"/>
          </w:tcPr>
          <w:p w:rsidR="00026084" w:rsidRPr="00026084" w:rsidRDefault="00026084" w:rsidP="00026084">
            <w:pPr>
              <w:rPr>
                <w:rFonts w:ascii="Arial" w:hAnsi="Arial" w:cs="Arial"/>
              </w:rPr>
            </w:pPr>
            <w:r w:rsidRPr="00026084">
              <w:rPr>
                <w:rFonts w:ascii="Arial" w:hAnsi="Arial" w:cs="Arial"/>
                <w:lang w:val="en-US"/>
              </w:rPr>
              <w:t xml:space="preserve">Maureen Cundell </w:t>
            </w:r>
          </w:p>
        </w:tc>
        <w:tc>
          <w:tcPr>
            <w:tcW w:w="6471" w:type="dxa"/>
          </w:tcPr>
          <w:p w:rsidR="00026084" w:rsidRPr="00026084" w:rsidRDefault="00026084" w:rsidP="000954C6">
            <w:pPr>
              <w:rPr>
                <w:rFonts w:ascii="Arial" w:hAnsi="Arial" w:cs="Arial"/>
              </w:rPr>
            </w:pPr>
            <w:r w:rsidRPr="00026084">
              <w:rPr>
                <w:rFonts w:ascii="Arial" w:hAnsi="Arial" w:cs="Arial"/>
                <w:lang w:val="en-US"/>
              </w:rPr>
              <w:t>Older Adult Community Mental Health Nurse</w:t>
            </w:r>
            <w:r w:rsidR="00206BB9">
              <w:rPr>
                <w:rFonts w:ascii="Arial" w:hAnsi="Arial" w:cs="Arial"/>
                <w:lang w:val="en-US"/>
              </w:rPr>
              <w:t>-</w:t>
            </w:r>
            <w:r w:rsidR="00206BB9" w:rsidRPr="00206BB9">
              <w:rPr>
                <w:rFonts w:ascii="Arial" w:hAnsi="Arial" w:cs="Arial"/>
                <w:i/>
              </w:rPr>
              <w:t xml:space="preserve"> part meeting</w:t>
            </w:r>
          </w:p>
        </w:tc>
      </w:tr>
      <w:tr w:rsidR="00026084" w:rsidRPr="006A5F4B" w:rsidTr="000954C6">
        <w:trPr>
          <w:trHeight w:val="349"/>
        </w:trPr>
        <w:tc>
          <w:tcPr>
            <w:tcW w:w="2472" w:type="dxa"/>
          </w:tcPr>
          <w:p w:rsidR="00026084" w:rsidRPr="00026084" w:rsidRDefault="00026084" w:rsidP="000954C6">
            <w:pPr>
              <w:rPr>
                <w:rFonts w:ascii="Arial" w:hAnsi="Arial" w:cs="Arial"/>
              </w:rPr>
            </w:pPr>
            <w:proofErr w:type="spellStart"/>
            <w:r>
              <w:rPr>
                <w:rFonts w:ascii="Arial" w:hAnsi="Arial" w:cs="Arial"/>
                <w:lang w:val="en-US"/>
              </w:rPr>
              <w:t>Dr</w:t>
            </w:r>
            <w:proofErr w:type="spellEnd"/>
            <w:r>
              <w:rPr>
                <w:rFonts w:ascii="Arial" w:hAnsi="Arial" w:cs="Arial"/>
                <w:lang w:val="en-US"/>
              </w:rPr>
              <w:t xml:space="preserve"> Bria</w:t>
            </w:r>
            <w:r w:rsidRPr="00026084">
              <w:rPr>
                <w:rFonts w:ascii="Arial" w:hAnsi="Arial" w:cs="Arial"/>
                <w:lang w:val="en-US"/>
              </w:rPr>
              <w:t>n Murray</w:t>
            </w:r>
          </w:p>
        </w:tc>
        <w:tc>
          <w:tcPr>
            <w:tcW w:w="6471" w:type="dxa"/>
          </w:tcPr>
          <w:p w:rsidR="00026084" w:rsidRPr="00026084" w:rsidRDefault="00026084" w:rsidP="000954C6">
            <w:pPr>
              <w:rPr>
                <w:rFonts w:ascii="Arial" w:hAnsi="Arial" w:cs="Arial"/>
              </w:rPr>
            </w:pPr>
            <w:r w:rsidRPr="00026084">
              <w:rPr>
                <w:rFonts w:ascii="Arial" w:hAnsi="Arial" w:cs="Arial"/>
              </w:rPr>
              <w:t>Consultant Older Adult Psychiatrist</w:t>
            </w:r>
            <w:r w:rsidR="00206BB9">
              <w:rPr>
                <w:rFonts w:ascii="Arial" w:hAnsi="Arial" w:cs="Arial"/>
              </w:rPr>
              <w:t xml:space="preserve"> - </w:t>
            </w:r>
            <w:r w:rsidR="00206BB9" w:rsidRPr="00206BB9">
              <w:rPr>
                <w:rFonts w:ascii="Arial" w:hAnsi="Arial" w:cs="Arial"/>
                <w:i/>
              </w:rPr>
              <w:t>part meeting</w:t>
            </w:r>
          </w:p>
        </w:tc>
      </w:tr>
      <w:tr w:rsidR="00026084" w:rsidRPr="006A5F4B" w:rsidTr="000954C6">
        <w:trPr>
          <w:trHeight w:val="349"/>
        </w:trPr>
        <w:tc>
          <w:tcPr>
            <w:tcW w:w="2472" w:type="dxa"/>
          </w:tcPr>
          <w:p w:rsidR="00026084" w:rsidRPr="00026084" w:rsidRDefault="00026084" w:rsidP="000954C6">
            <w:pPr>
              <w:rPr>
                <w:rFonts w:ascii="Arial" w:hAnsi="Arial" w:cs="Arial"/>
                <w:lang w:val="en-US"/>
              </w:rPr>
            </w:pPr>
            <w:proofErr w:type="spellStart"/>
            <w:r w:rsidRPr="00026084">
              <w:rPr>
                <w:rFonts w:ascii="Arial" w:hAnsi="Arial" w:cs="Arial"/>
                <w:lang w:val="en-US"/>
              </w:rPr>
              <w:t>Dr</w:t>
            </w:r>
            <w:proofErr w:type="spellEnd"/>
            <w:r w:rsidRPr="00026084">
              <w:rPr>
                <w:rFonts w:ascii="Arial" w:hAnsi="Arial" w:cs="Arial"/>
                <w:lang w:val="en-US"/>
              </w:rPr>
              <w:t xml:space="preserve"> Nina Baruch</w:t>
            </w:r>
          </w:p>
        </w:tc>
        <w:tc>
          <w:tcPr>
            <w:tcW w:w="6471" w:type="dxa"/>
          </w:tcPr>
          <w:p w:rsidR="00026084" w:rsidRPr="00026084" w:rsidRDefault="00026084" w:rsidP="000954C6">
            <w:pPr>
              <w:rPr>
                <w:rFonts w:ascii="Arial" w:hAnsi="Arial" w:cs="Arial"/>
              </w:rPr>
            </w:pPr>
            <w:r>
              <w:rPr>
                <w:rFonts w:ascii="Arial" w:hAnsi="Arial" w:cs="Arial"/>
              </w:rPr>
              <w:t>SHO</w:t>
            </w:r>
            <w:r w:rsidR="00206BB9">
              <w:rPr>
                <w:rFonts w:ascii="Arial" w:hAnsi="Arial" w:cs="Arial"/>
              </w:rPr>
              <w:t xml:space="preserve"> - </w:t>
            </w:r>
            <w:r w:rsidR="00206BB9" w:rsidRPr="00206BB9">
              <w:rPr>
                <w:rFonts w:ascii="Arial" w:hAnsi="Arial" w:cs="Arial"/>
                <w:i/>
              </w:rPr>
              <w:t>part meeting</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p w:rsidR="000A4759" w:rsidRDefault="000128E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992"/>
      </w:tblGrid>
      <w:tr w:rsidR="000A4759" w:rsidRPr="00666D1B" w:rsidTr="00EF39D3">
        <w:trPr>
          <w:trHeight w:val="40"/>
        </w:trPr>
        <w:tc>
          <w:tcPr>
            <w:tcW w:w="993" w:type="dxa"/>
          </w:tcPr>
          <w:p w:rsidR="000A4759" w:rsidRPr="00666D1B" w:rsidRDefault="000A4759" w:rsidP="002C18AC">
            <w:pPr>
              <w:keepNext/>
              <w:keepLines/>
              <w:rPr>
                <w:rFonts w:ascii="Arial" w:hAnsi="Arial" w:cs="Arial"/>
                <w:b/>
              </w:rPr>
            </w:pPr>
            <w:r w:rsidRPr="00666D1B">
              <w:rPr>
                <w:rFonts w:ascii="Arial" w:hAnsi="Arial" w:cs="Arial"/>
                <w:b/>
              </w:rPr>
              <w:lastRenderedPageBreak/>
              <w:t>BOD</w:t>
            </w:r>
          </w:p>
          <w:p w:rsidR="000A4759" w:rsidRPr="00666D1B" w:rsidRDefault="00AD69AB" w:rsidP="002C18AC">
            <w:pPr>
              <w:keepNext/>
              <w:keepLines/>
              <w:rPr>
                <w:rFonts w:ascii="Arial" w:hAnsi="Arial" w:cs="Arial"/>
                <w:b/>
              </w:rPr>
            </w:pPr>
            <w:r>
              <w:rPr>
                <w:rFonts w:ascii="Arial" w:hAnsi="Arial" w:cs="Arial"/>
                <w:b/>
              </w:rPr>
              <w:t>103</w:t>
            </w:r>
            <w:r w:rsidR="000A4759">
              <w:rPr>
                <w:rFonts w:ascii="Arial" w:hAnsi="Arial" w:cs="Arial"/>
                <w:b/>
              </w:rPr>
              <w:t>/16</w:t>
            </w:r>
          </w:p>
          <w:p w:rsidR="000A4759" w:rsidRPr="00666D1B" w:rsidRDefault="000A4759" w:rsidP="002C18AC">
            <w:pPr>
              <w:keepNext/>
              <w:keepLines/>
              <w:rPr>
                <w:rFonts w:ascii="Arial" w:hAnsi="Arial" w:cs="Arial"/>
              </w:rPr>
            </w:pPr>
            <w:r w:rsidRPr="00666D1B">
              <w:rPr>
                <w:rFonts w:ascii="Arial" w:hAnsi="Arial" w:cs="Arial"/>
              </w:rPr>
              <w:t>a</w:t>
            </w:r>
          </w:p>
          <w:p w:rsidR="003E648E" w:rsidRDefault="003E648E" w:rsidP="002C18AC">
            <w:pPr>
              <w:keepNext/>
              <w:keepLines/>
              <w:rPr>
                <w:rFonts w:ascii="Arial" w:hAnsi="Arial" w:cs="Arial"/>
              </w:rPr>
            </w:pPr>
          </w:p>
          <w:p w:rsidR="000A4759" w:rsidRDefault="000A4759" w:rsidP="002C18AC">
            <w:pPr>
              <w:keepNext/>
              <w:keepLines/>
              <w:rPr>
                <w:rFonts w:ascii="Arial" w:hAnsi="Arial" w:cs="Arial"/>
              </w:rPr>
            </w:pPr>
            <w:r>
              <w:rPr>
                <w:rFonts w:ascii="Arial" w:hAnsi="Arial" w:cs="Arial"/>
              </w:rPr>
              <w:t>b</w:t>
            </w:r>
          </w:p>
          <w:p w:rsidR="000A4759" w:rsidRPr="00666D1B" w:rsidRDefault="000A4759" w:rsidP="002C18AC">
            <w:pPr>
              <w:keepNext/>
              <w:keepLines/>
              <w:rPr>
                <w:rFonts w:ascii="Arial" w:hAnsi="Arial" w:cs="Arial"/>
              </w:rPr>
            </w:pPr>
          </w:p>
        </w:tc>
        <w:tc>
          <w:tcPr>
            <w:tcW w:w="7229" w:type="dxa"/>
          </w:tcPr>
          <w:p w:rsidR="000A4759" w:rsidRPr="00666D1B" w:rsidRDefault="000A4759" w:rsidP="002C18AC">
            <w:pPr>
              <w:keepNext/>
              <w:keepLines/>
              <w:jc w:val="both"/>
              <w:rPr>
                <w:rFonts w:ascii="Arial" w:hAnsi="Arial" w:cs="Arial"/>
                <w:b/>
              </w:rPr>
            </w:pPr>
            <w:r w:rsidRPr="00666D1B">
              <w:rPr>
                <w:rFonts w:ascii="Arial" w:hAnsi="Arial" w:cs="Arial"/>
                <w:b/>
                <w:bCs/>
              </w:rPr>
              <w:t>Welcome and Apologies for Absence</w:t>
            </w:r>
          </w:p>
          <w:p w:rsidR="000A4759" w:rsidRPr="00666D1B" w:rsidRDefault="000A4759" w:rsidP="002C18AC">
            <w:pPr>
              <w:rPr>
                <w:rFonts w:ascii="Arial" w:hAnsi="Arial" w:cs="Arial"/>
              </w:rPr>
            </w:pPr>
          </w:p>
          <w:p w:rsidR="000A4759" w:rsidRPr="008F3090" w:rsidRDefault="00AD2C3E" w:rsidP="002C18AC">
            <w:pPr>
              <w:rPr>
                <w:rFonts w:ascii="Arial" w:hAnsi="Arial" w:cs="Arial"/>
              </w:rPr>
            </w:pPr>
            <w:r>
              <w:rPr>
                <w:rFonts w:ascii="Arial" w:hAnsi="Arial" w:cs="Arial"/>
              </w:rPr>
              <w:t>The Chair</w:t>
            </w:r>
            <w:r w:rsidR="00193CEE">
              <w:rPr>
                <w:rFonts w:ascii="Arial" w:hAnsi="Arial" w:cs="Arial"/>
              </w:rPr>
              <w:t xml:space="preserve"> </w:t>
            </w:r>
            <w:r>
              <w:rPr>
                <w:rFonts w:ascii="Arial" w:hAnsi="Arial" w:cs="Arial"/>
              </w:rPr>
              <w:t xml:space="preserve">welcomed </w:t>
            </w:r>
            <w:r w:rsidR="00515A53">
              <w:rPr>
                <w:rFonts w:ascii="Arial" w:hAnsi="Arial" w:cs="Arial"/>
              </w:rPr>
              <w:t xml:space="preserve">staff and </w:t>
            </w:r>
            <w:r w:rsidR="00440B1D">
              <w:rPr>
                <w:rFonts w:ascii="Arial" w:hAnsi="Arial" w:cs="Arial"/>
              </w:rPr>
              <w:t>members of the public present.</w:t>
            </w:r>
          </w:p>
          <w:p w:rsidR="00AD2C3E" w:rsidRDefault="00AD2C3E" w:rsidP="002C18AC">
            <w:pPr>
              <w:rPr>
                <w:rFonts w:ascii="Arial" w:hAnsi="Arial" w:cs="Arial"/>
              </w:rPr>
            </w:pPr>
          </w:p>
          <w:p w:rsidR="000A4759" w:rsidRDefault="006C662A" w:rsidP="00193CEE">
            <w:pPr>
              <w:rPr>
                <w:rFonts w:ascii="Arial" w:hAnsi="Arial" w:cs="Arial"/>
              </w:rPr>
            </w:pPr>
            <w:r w:rsidRPr="006C662A">
              <w:rPr>
                <w:rFonts w:ascii="Arial" w:hAnsi="Arial" w:cs="Arial"/>
              </w:rPr>
              <w:t>Apologies for absence</w:t>
            </w:r>
            <w:r w:rsidR="00AD69AB">
              <w:rPr>
                <w:rFonts w:ascii="Arial" w:hAnsi="Arial" w:cs="Arial"/>
              </w:rPr>
              <w:t xml:space="preserve"> were received from Jonathan Asbridge</w:t>
            </w:r>
            <w:r w:rsidRPr="006C662A">
              <w:rPr>
                <w:rFonts w:ascii="Arial" w:hAnsi="Arial" w:cs="Arial"/>
              </w:rPr>
              <w:t xml:space="preserve">, Non-Executive Director.  </w:t>
            </w:r>
          </w:p>
          <w:p w:rsidR="006C662A" w:rsidRPr="00666D1B" w:rsidRDefault="006C662A" w:rsidP="00193CEE">
            <w:pPr>
              <w:rPr>
                <w:rFonts w:ascii="Arial" w:hAnsi="Arial" w:cs="Arial"/>
              </w:rPr>
            </w:pPr>
          </w:p>
        </w:tc>
        <w:tc>
          <w:tcPr>
            <w:tcW w:w="992" w:type="dxa"/>
          </w:tcPr>
          <w:p w:rsidR="000A4759" w:rsidRPr="00666D1B" w:rsidRDefault="000A4759" w:rsidP="002C18AC">
            <w:pPr>
              <w:keepNext/>
              <w:keepLines/>
              <w:rPr>
                <w:rFonts w:ascii="Arial" w:hAnsi="Arial" w:cs="Arial"/>
              </w:rPr>
            </w:pPr>
          </w:p>
        </w:tc>
      </w:tr>
    </w:tbl>
    <w:tbl>
      <w:tblPr>
        <w:tblpPr w:leftFromText="180" w:rightFromText="180" w:vertAnchor="text" w:horzAnchor="margin" w:tblpX="108" w:tblpY="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195"/>
        <w:gridCol w:w="1026"/>
      </w:tblGrid>
      <w:tr w:rsidR="007A5798" w:rsidRPr="00666D1B" w:rsidTr="00A6455F">
        <w:trPr>
          <w:trHeight w:val="650"/>
        </w:trPr>
        <w:tc>
          <w:tcPr>
            <w:tcW w:w="993" w:type="dxa"/>
          </w:tcPr>
          <w:p w:rsidR="007A5798" w:rsidRDefault="007A5798" w:rsidP="00A6455F">
            <w:pPr>
              <w:keepNext/>
              <w:keepLines/>
              <w:rPr>
                <w:rFonts w:ascii="Arial" w:hAnsi="Arial" w:cs="Arial"/>
                <w:b/>
              </w:rPr>
            </w:pPr>
            <w:r>
              <w:rPr>
                <w:rFonts w:ascii="Arial" w:hAnsi="Arial" w:cs="Arial"/>
                <w:b/>
              </w:rPr>
              <w:t>BOD</w:t>
            </w:r>
          </w:p>
          <w:p w:rsidR="007A5798" w:rsidRDefault="00AD69AB" w:rsidP="00A6455F">
            <w:pPr>
              <w:keepNext/>
              <w:keepLines/>
              <w:rPr>
                <w:rFonts w:ascii="Arial" w:hAnsi="Arial" w:cs="Arial"/>
              </w:rPr>
            </w:pPr>
            <w:r>
              <w:rPr>
                <w:rFonts w:ascii="Arial" w:hAnsi="Arial" w:cs="Arial"/>
                <w:b/>
              </w:rPr>
              <w:t>104</w:t>
            </w:r>
            <w:r w:rsidR="007A5798">
              <w:rPr>
                <w:rFonts w:ascii="Arial" w:hAnsi="Arial" w:cs="Arial"/>
                <w:b/>
              </w:rPr>
              <w:t>/16</w:t>
            </w:r>
          </w:p>
          <w:p w:rsidR="00D9345A" w:rsidRDefault="00D9345A" w:rsidP="00A6455F">
            <w:pPr>
              <w:keepNext/>
              <w:keepLines/>
              <w:rPr>
                <w:rFonts w:ascii="Arial" w:hAnsi="Arial" w:cs="Arial"/>
              </w:rPr>
            </w:pPr>
          </w:p>
          <w:p w:rsidR="001908AA" w:rsidRDefault="001908AA" w:rsidP="00A6455F">
            <w:pPr>
              <w:keepNext/>
              <w:keepLines/>
              <w:rPr>
                <w:rFonts w:ascii="Arial" w:hAnsi="Arial" w:cs="Arial"/>
              </w:rPr>
            </w:pPr>
            <w:r>
              <w:rPr>
                <w:rFonts w:ascii="Arial" w:hAnsi="Arial" w:cs="Arial"/>
              </w:rPr>
              <w:t>a</w:t>
            </w:r>
          </w:p>
          <w:p w:rsidR="001908AA" w:rsidRDefault="001908AA" w:rsidP="00A6455F">
            <w:pPr>
              <w:keepNext/>
              <w:keepLines/>
              <w:rPr>
                <w:rFonts w:ascii="Arial" w:hAnsi="Arial" w:cs="Arial"/>
              </w:rPr>
            </w:pPr>
          </w:p>
          <w:p w:rsidR="001908AA" w:rsidRPr="001908AA" w:rsidRDefault="001908AA" w:rsidP="00A6455F">
            <w:pPr>
              <w:keepNext/>
              <w:keepLines/>
              <w:rPr>
                <w:rFonts w:ascii="Arial" w:hAnsi="Arial" w:cs="Arial"/>
              </w:rPr>
            </w:pPr>
          </w:p>
        </w:tc>
        <w:tc>
          <w:tcPr>
            <w:tcW w:w="7195" w:type="dxa"/>
          </w:tcPr>
          <w:p w:rsidR="007A5798" w:rsidRDefault="007A5798" w:rsidP="00A6455F">
            <w:pPr>
              <w:jc w:val="both"/>
              <w:rPr>
                <w:rFonts w:ascii="Arial" w:hAnsi="Arial" w:cs="Arial"/>
                <w:b/>
                <w:bCs/>
              </w:rPr>
            </w:pPr>
            <w:r>
              <w:rPr>
                <w:rFonts w:ascii="Arial" w:hAnsi="Arial" w:cs="Arial"/>
                <w:b/>
                <w:bCs/>
              </w:rPr>
              <w:t>Declarations of interest</w:t>
            </w:r>
          </w:p>
          <w:p w:rsidR="007070B3" w:rsidRDefault="007070B3" w:rsidP="00A6455F">
            <w:pPr>
              <w:jc w:val="both"/>
              <w:rPr>
                <w:rFonts w:ascii="Arial" w:hAnsi="Arial" w:cs="Arial"/>
                <w:b/>
                <w:bCs/>
              </w:rPr>
            </w:pPr>
          </w:p>
          <w:p w:rsidR="001908AA" w:rsidRPr="001908AA" w:rsidRDefault="001908AA" w:rsidP="001908AA">
            <w:pPr>
              <w:jc w:val="both"/>
              <w:rPr>
                <w:rFonts w:ascii="Arial" w:hAnsi="Arial" w:cs="Arial"/>
                <w:bCs/>
              </w:rPr>
            </w:pPr>
          </w:p>
          <w:p w:rsidR="001908AA" w:rsidRPr="001908AA" w:rsidRDefault="001908AA" w:rsidP="001908AA">
            <w:pPr>
              <w:jc w:val="both"/>
              <w:rPr>
                <w:rFonts w:ascii="Arial" w:hAnsi="Arial" w:cs="Arial"/>
                <w:bCs/>
              </w:rPr>
            </w:pPr>
            <w:r w:rsidRPr="001908AA">
              <w:rPr>
                <w:rFonts w:ascii="Arial" w:hAnsi="Arial" w:cs="Arial"/>
                <w:bCs/>
              </w:rPr>
              <w:t xml:space="preserve">No new declarations of interest were reported and none were declared pertinent to matters on the agenda. </w:t>
            </w:r>
          </w:p>
          <w:p w:rsidR="009155FD" w:rsidRPr="001908AA" w:rsidRDefault="009155FD" w:rsidP="001908AA">
            <w:pPr>
              <w:jc w:val="both"/>
              <w:rPr>
                <w:rFonts w:ascii="Arial" w:hAnsi="Arial" w:cs="Arial"/>
                <w:b/>
                <w:bCs/>
              </w:rPr>
            </w:pPr>
          </w:p>
        </w:tc>
        <w:tc>
          <w:tcPr>
            <w:tcW w:w="1026" w:type="dxa"/>
          </w:tcPr>
          <w:p w:rsidR="007A5798" w:rsidRDefault="007A5798" w:rsidP="00A6455F">
            <w:pPr>
              <w:keepNext/>
              <w:keepLines/>
              <w:rPr>
                <w:rFonts w:ascii="Arial" w:hAnsi="Arial" w:cs="Arial"/>
                <w:b/>
              </w:rPr>
            </w:pPr>
          </w:p>
        </w:tc>
      </w:tr>
      <w:tr w:rsidR="000A4759" w:rsidRPr="00666D1B" w:rsidTr="00A6455F">
        <w:trPr>
          <w:trHeight w:val="650"/>
        </w:trPr>
        <w:tc>
          <w:tcPr>
            <w:tcW w:w="993" w:type="dxa"/>
          </w:tcPr>
          <w:p w:rsidR="000A4759" w:rsidRPr="00666D1B" w:rsidRDefault="000A4759" w:rsidP="00A6455F">
            <w:pPr>
              <w:keepNext/>
              <w:keepLines/>
              <w:rPr>
                <w:rFonts w:ascii="Arial" w:hAnsi="Arial" w:cs="Arial"/>
                <w:b/>
              </w:rPr>
            </w:pPr>
            <w:r w:rsidRPr="00666D1B">
              <w:rPr>
                <w:rFonts w:ascii="Arial" w:hAnsi="Arial" w:cs="Arial"/>
                <w:b/>
              </w:rPr>
              <w:t xml:space="preserve">BOD </w:t>
            </w:r>
            <w:r w:rsidR="00AD69AB">
              <w:rPr>
                <w:rFonts w:ascii="Arial" w:hAnsi="Arial" w:cs="Arial"/>
                <w:b/>
              </w:rPr>
              <w:t>105</w:t>
            </w:r>
            <w:r>
              <w:rPr>
                <w:rFonts w:ascii="Arial" w:hAnsi="Arial" w:cs="Arial"/>
                <w:b/>
              </w:rPr>
              <w:t>/16</w:t>
            </w:r>
          </w:p>
          <w:p w:rsidR="00245059" w:rsidRDefault="00245059" w:rsidP="00A6455F">
            <w:pPr>
              <w:keepNext/>
              <w:keepLines/>
              <w:rPr>
                <w:rFonts w:ascii="Arial" w:hAnsi="Arial" w:cs="Arial"/>
              </w:rPr>
            </w:pPr>
          </w:p>
          <w:p w:rsidR="00245059" w:rsidRDefault="00245059" w:rsidP="00A6455F">
            <w:pPr>
              <w:keepNext/>
              <w:keepLines/>
              <w:rPr>
                <w:rFonts w:ascii="Arial" w:hAnsi="Arial" w:cs="Arial"/>
              </w:rPr>
            </w:pPr>
          </w:p>
          <w:p w:rsidR="00245059" w:rsidRDefault="00245059" w:rsidP="00A6455F">
            <w:pPr>
              <w:keepNext/>
              <w:keepLines/>
              <w:rPr>
                <w:rFonts w:ascii="Arial" w:hAnsi="Arial" w:cs="Arial"/>
              </w:rPr>
            </w:pPr>
          </w:p>
          <w:p w:rsidR="00245059" w:rsidRDefault="00245059" w:rsidP="00A6455F">
            <w:pPr>
              <w:keepNext/>
              <w:keepLines/>
              <w:rPr>
                <w:rFonts w:ascii="Arial" w:hAnsi="Arial" w:cs="Arial"/>
              </w:rPr>
            </w:pPr>
          </w:p>
          <w:p w:rsidR="00245059" w:rsidRDefault="00245059" w:rsidP="00A6455F">
            <w:pPr>
              <w:keepNext/>
              <w:keepLines/>
              <w:rPr>
                <w:rFonts w:ascii="Arial" w:hAnsi="Arial" w:cs="Arial"/>
              </w:rPr>
            </w:pPr>
          </w:p>
          <w:p w:rsidR="00245059" w:rsidRDefault="00245059" w:rsidP="00A6455F">
            <w:pPr>
              <w:keepNext/>
              <w:keepLines/>
              <w:rPr>
                <w:rFonts w:ascii="Arial" w:hAnsi="Arial" w:cs="Arial"/>
              </w:rPr>
            </w:pPr>
          </w:p>
          <w:p w:rsidR="000A4759" w:rsidRPr="00666D1B" w:rsidRDefault="000A4759" w:rsidP="00A6455F">
            <w:pPr>
              <w:keepNext/>
              <w:keepLines/>
              <w:rPr>
                <w:rFonts w:ascii="Arial" w:hAnsi="Arial" w:cs="Arial"/>
              </w:rPr>
            </w:pPr>
            <w:r w:rsidRPr="00666D1B">
              <w:rPr>
                <w:rFonts w:ascii="Arial" w:hAnsi="Arial" w:cs="Arial"/>
              </w:rPr>
              <w:t>a</w:t>
            </w:r>
          </w:p>
          <w:p w:rsidR="00E46CCC" w:rsidRDefault="00E46CCC" w:rsidP="00A6455F">
            <w:pPr>
              <w:keepNext/>
              <w:keepLines/>
              <w:rPr>
                <w:rFonts w:ascii="Arial" w:hAnsi="Arial" w:cs="Arial"/>
              </w:rPr>
            </w:pPr>
          </w:p>
          <w:p w:rsidR="00AD3D81" w:rsidRDefault="00AD3D81" w:rsidP="00A6455F">
            <w:pPr>
              <w:keepNext/>
              <w:keepLines/>
              <w:rPr>
                <w:rFonts w:ascii="Arial" w:hAnsi="Arial" w:cs="Arial"/>
              </w:rPr>
            </w:pPr>
          </w:p>
          <w:p w:rsidR="00DB2CAC" w:rsidRDefault="00DB2CAC" w:rsidP="00A6455F">
            <w:pPr>
              <w:keepNext/>
              <w:keepLines/>
              <w:rPr>
                <w:rFonts w:ascii="Arial" w:hAnsi="Arial" w:cs="Arial"/>
              </w:rPr>
            </w:pPr>
          </w:p>
          <w:p w:rsidR="00DB2CAC" w:rsidRDefault="00DB2CAC" w:rsidP="00A6455F">
            <w:pPr>
              <w:keepNext/>
              <w:keepLines/>
              <w:rPr>
                <w:rFonts w:ascii="Arial" w:hAnsi="Arial" w:cs="Arial"/>
              </w:rPr>
            </w:pPr>
          </w:p>
          <w:p w:rsidR="00D92DEE" w:rsidRDefault="00D92DEE" w:rsidP="00A6455F">
            <w:pPr>
              <w:keepNext/>
              <w:keepLines/>
              <w:rPr>
                <w:rFonts w:ascii="Arial" w:hAnsi="Arial" w:cs="Arial"/>
              </w:rPr>
            </w:pPr>
          </w:p>
          <w:p w:rsidR="00B64B05" w:rsidRDefault="00B64B05" w:rsidP="00A6455F">
            <w:pPr>
              <w:keepNext/>
              <w:keepLines/>
              <w:rPr>
                <w:rFonts w:ascii="Arial" w:hAnsi="Arial" w:cs="Arial"/>
              </w:rPr>
            </w:pPr>
          </w:p>
          <w:p w:rsidR="00AD3D81" w:rsidRDefault="00AD3D81" w:rsidP="00A6455F">
            <w:pPr>
              <w:keepNext/>
              <w:keepLines/>
              <w:rPr>
                <w:rFonts w:ascii="Arial" w:hAnsi="Arial" w:cs="Arial"/>
              </w:rPr>
            </w:pPr>
            <w:r>
              <w:rPr>
                <w:rFonts w:ascii="Arial" w:hAnsi="Arial" w:cs="Arial"/>
              </w:rPr>
              <w:t>b</w:t>
            </w:r>
          </w:p>
          <w:p w:rsidR="00AD3D81" w:rsidRDefault="00AD3D81" w:rsidP="00A6455F">
            <w:pPr>
              <w:keepNext/>
              <w:keepLines/>
              <w:rPr>
                <w:rFonts w:ascii="Arial" w:hAnsi="Arial" w:cs="Arial"/>
              </w:rPr>
            </w:pPr>
          </w:p>
          <w:p w:rsidR="00BC2D7E" w:rsidRDefault="00BC2D7E" w:rsidP="0027289B">
            <w:pPr>
              <w:keepNext/>
              <w:keepLines/>
              <w:rPr>
                <w:rFonts w:ascii="Arial" w:hAnsi="Arial" w:cs="Arial"/>
              </w:rPr>
            </w:pPr>
          </w:p>
          <w:p w:rsidR="00D9345A" w:rsidRDefault="00D9345A" w:rsidP="0027289B">
            <w:pPr>
              <w:keepNext/>
              <w:keepLines/>
              <w:rPr>
                <w:rFonts w:ascii="Arial" w:hAnsi="Arial" w:cs="Arial"/>
              </w:rPr>
            </w:pPr>
          </w:p>
          <w:p w:rsidR="00AE442B" w:rsidRPr="00666D1B" w:rsidRDefault="00AE442B" w:rsidP="0027289B">
            <w:pPr>
              <w:keepNext/>
              <w:keepLines/>
              <w:rPr>
                <w:rFonts w:ascii="Arial" w:hAnsi="Arial" w:cs="Arial"/>
              </w:rPr>
            </w:pPr>
          </w:p>
        </w:tc>
        <w:tc>
          <w:tcPr>
            <w:tcW w:w="7195" w:type="dxa"/>
          </w:tcPr>
          <w:p w:rsidR="00AD69AB" w:rsidRDefault="00AD69AB" w:rsidP="00AD69AB">
            <w:pPr>
              <w:rPr>
                <w:rFonts w:ascii="Arial" w:hAnsi="Arial" w:cs="Arial"/>
              </w:rPr>
            </w:pPr>
            <w:r w:rsidRPr="00AD69AB">
              <w:rPr>
                <w:rFonts w:ascii="Arial" w:hAnsi="Arial" w:cs="Arial"/>
                <w:b/>
              </w:rPr>
              <w:t>Minutes and Matters Arising of the Board of Directors Meeting Held on 25 May 2016</w:t>
            </w:r>
            <w:r w:rsidRPr="00AD69AB">
              <w:rPr>
                <w:rFonts w:ascii="Arial" w:hAnsi="Arial" w:cs="Arial"/>
              </w:rPr>
              <w:t xml:space="preserve"> (paper – BOD 78/2016)</w:t>
            </w:r>
          </w:p>
          <w:p w:rsidR="00245059" w:rsidRDefault="00245059" w:rsidP="00AD69AB">
            <w:pPr>
              <w:rPr>
                <w:rFonts w:ascii="Arial" w:hAnsi="Arial" w:cs="Arial"/>
              </w:rPr>
            </w:pPr>
          </w:p>
          <w:p w:rsidR="00245059" w:rsidRDefault="00245059" w:rsidP="00245059">
            <w:pPr>
              <w:jc w:val="both"/>
              <w:rPr>
                <w:rFonts w:ascii="Arial" w:hAnsi="Arial" w:cs="Arial"/>
                <w:bCs/>
              </w:rPr>
            </w:pPr>
            <w:r w:rsidRPr="00404679">
              <w:rPr>
                <w:rFonts w:ascii="Arial" w:hAnsi="Arial" w:cs="Arial"/>
                <w:bCs/>
              </w:rPr>
              <w:t>The Minutes of the meeting were approve</w:t>
            </w:r>
            <w:r>
              <w:rPr>
                <w:rFonts w:ascii="Arial" w:hAnsi="Arial" w:cs="Arial"/>
                <w:bCs/>
              </w:rPr>
              <w:t>d as a true and accurate record.</w:t>
            </w:r>
          </w:p>
          <w:p w:rsidR="00245059" w:rsidRPr="00AD69AB" w:rsidRDefault="00245059" w:rsidP="00AD69AB">
            <w:pPr>
              <w:rPr>
                <w:rFonts w:ascii="Arial" w:hAnsi="Arial" w:cs="Arial"/>
              </w:rPr>
            </w:pPr>
          </w:p>
          <w:p w:rsidR="00245059" w:rsidRDefault="00245059" w:rsidP="00245059">
            <w:pPr>
              <w:jc w:val="both"/>
              <w:rPr>
                <w:rFonts w:ascii="Arial" w:hAnsi="Arial" w:cs="Arial"/>
                <w:b/>
                <w:bCs/>
                <w:i/>
              </w:rPr>
            </w:pPr>
            <w:r w:rsidRPr="00387B15">
              <w:rPr>
                <w:rFonts w:ascii="Arial" w:hAnsi="Arial" w:cs="Arial"/>
                <w:b/>
                <w:bCs/>
                <w:i/>
              </w:rPr>
              <w:t>Matters Arising</w:t>
            </w:r>
          </w:p>
          <w:p w:rsidR="00245059" w:rsidRDefault="00245059" w:rsidP="00245059">
            <w:pPr>
              <w:jc w:val="both"/>
              <w:rPr>
                <w:rFonts w:ascii="Arial" w:hAnsi="Arial" w:cs="Arial"/>
                <w:bCs/>
              </w:rPr>
            </w:pPr>
          </w:p>
          <w:p w:rsidR="00875FE4" w:rsidRPr="00062A95" w:rsidRDefault="00062A95" w:rsidP="006500C7">
            <w:pPr>
              <w:jc w:val="both"/>
              <w:rPr>
                <w:rFonts w:ascii="Arial" w:hAnsi="Arial" w:cs="Arial"/>
                <w:b/>
                <w:bCs/>
              </w:rPr>
            </w:pPr>
            <w:r w:rsidRPr="00062A95">
              <w:rPr>
                <w:rFonts w:ascii="Arial" w:hAnsi="Arial" w:cs="Arial"/>
                <w:b/>
                <w:bCs/>
              </w:rPr>
              <w:t xml:space="preserve">97/16 (c) </w:t>
            </w:r>
            <w:r w:rsidR="00245059" w:rsidRPr="00062A95">
              <w:rPr>
                <w:rFonts w:ascii="Arial" w:hAnsi="Arial" w:cs="Arial"/>
                <w:b/>
                <w:bCs/>
              </w:rPr>
              <w:t>A</w:t>
            </w:r>
            <w:r w:rsidR="00875FE4" w:rsidRPr="00062A95">
              <w:rPr>
                <w:rFonts w:ascii="Arial" w:hAnsi="Arial" w:cs="Arial"/>
                <w:b/>
                <w:bCs/>
              </w:rPr>
              <w:t>ge UK – Circles of Support</w:t>
            </w:r>
          </w:p>
          <w:p w:rsidR="00245059" w:rsidRDefault="00245059" w:rsidP="006500C7">
            <w:pPr>
              <w:jc w:val="both"/>
              <w:rPr>
                <w:rFonts w:ascii="Arial" w:hAnsi="Arial" w:cs="Arial"/>
                <w:bCs/>
              </w:rPr>
            </w:pPr>
            <w:r>
              <w:rPr>
                <w:rFonts w:ascii="Arial" w:hAnsi="Arial" w:cs="Arial"/>
                <w:bCs/>
              </w:rPr>
              <w:t xml:space="preserve">The COO explained that </w:t>
            </w:r>
            <w:r w:rsidR="00D92DEE">
              <w:rPr>
                <w:rFonts w:ascii="Arial" w:hAnsi="Arial" w:cs="Arial"/>
                <w:bCs/>
              </w:rPr>
              <w:t>funding</w:t>
            </w:r>
            <w:r w:rsidR="00D92DEE" w:rsidRPr="0045692B">
              <w:rPr>
                <w:rFonts w:ascii="Arial" w:hAnsi="Arial" w:cs="Arial"/>
                <w:bCs/>
              </w:rPr>
              <w:t xml:space="preserve"> </w:t>
            </w:r>
            <w:r w:rsidR="00D92DEE">
              <w:rPr>
                <w:rFonts w:ascii="Arial" w:hAnsi="Arial" w:cs="Arial"/>
                <w:bCs/>
              </w:rPr>
              <w:t>for</w:t>
            </w:r>
            <w:r w:rsidR="00D92DEE" w:rsidRPr="0045692B">
              <w:rPr>
                <w:rFonts w:ascii="Arial" w:hAnsi="Arial" w:cs="Arial"/>
                <w:bCs/>
              </w:rPr>
              <w:t xml:space="preserve"> the partnership with Age UK in Oxfordshire for the delivery of Circles of Support (social prescribing) via integrated locality teams </w:t>
            </w:r>
            <w:r>
              <w:rPr>
                <w:rFonts w:ascii="Arial" w:hAnsi="Arial" w:cs="Arial"/>
                <w:bCs/>
              </w:rPr>
              <w:t xml:space="preserve">had been rolled over to Q1 and Age UK </w:t>
            </w:r>
            <w:r w:rsidR="00B64B05">
              <w:rPr>
                <w:rFonts w:ascii="Arial" w:hAnsi="Arial" w:cs="Arial"/>
                <w:bCs/>
              </w:rPr>
              <w:t xml:space="preserve">would jointly fund Q2. He said that the </w:t>
            </w:r>
            <w:proofErr w:type="spellStart"/>
            <w:r w:rsidR="00B64B05">
              <w:rPr>
                <w:rFonts w:ascii="Arial" w:hAnsi="Arial" w:cs="Arial"/>
                <w:bCs/>
              </w:rPr>
              <w:t>r</w:t>
            </w:r>
            <w:r w:rsidR="00BE7661">
              <w:rPr>
                <w:rFonts w:ascii="Arial" w:hAnsi="Arial" w:cs="Arial"/>
                <w:bCs/>
              </w:rPr>
              <w:t>eab</w:t>
            </w:r>
            <w:r w:rsidR="00062A95">
              <w:rPr>
                <w:rFonts w:ascii="Arial" w:hAnsi="Arial" w:cs="Arial"/>
                <w:bCs/>
              </w:rPr>
              <w:t>lement</w:t>
            </w:r>
            <w:proofErr w:type="spellEnd"/>
            <w:r w:rsidR="005502EA">
              <w:rPr>
                <w:rFonts w:ascii="Arial" w:hAnsi="Arial" w:cs="Arial"/>
                <w:bCs/>
              </w:rPr>
              <w:t xml:space="preserve"> contract was due to go out to </w:t>
            </w:r>
            <w:r w:rsidR="00B64B05">
              <w:rPr>
                <w:rFonts w:ascii="Arial" w:hAnsi="Arial" w:cs="Arial"/>
                <w:bCs/>
              </w:rPr>
              <w:t>tender</w:t>
            </w:r>
            <w:r w:rsidR="00062A95">
              <w:rPr>
                <w:rFonts w:ascii="Arial" w:hAnsi="Arial" w:cs="Arial"/>
                <w:bCs/>
              </w:rPr>
              <w:t>.</w:t>
            </w:r>
          </w:p>
          <w:p w:rsidR="00245059" w:rsidRDefault="00245059" w:rsidP="006500C7">
            <w:pPr>
              <w:jc w:val="both"/>
              <w:rPr>
                <w:rFonts w:ascii="Arial" w:hAnsi="Arial" w:cs="Arial"/>
                <w:bCs/>
              </w:rPr>
            </w:pPr>
          </w:p>
          <w:p w:rsidR="00245059" w:rsidRPr="00404679" w:rsidRDefault="00245059" w:rsidP="006500C7">
            <w:pPr>
              <w:jc w:val="both"/>
              <w:rPr>
                <w:rFonts w:ascii="Arial" w:hAnsi="Arial" w:cs="Arial"/>
                <w:bCs/>
              </w:rPr>
            </w:pPr>
            <w:r w:rsidRPr="00245059">
              <w:rPr>
                <w:rFonts w:ascii="Arial" w:hAnsi="Arial" w:cs="Arial"/>
                <w:bCs/>
              </w:rPr>
              <w:t>The Board confirmed that t</w:t>
            </w:r>
            <w:r>
              <w:rPr>
                <w:rFonts w:ascii="Arial" w:hAnsi="Arial" w:cs="Arial"/>
                <w:bCs/>
              </w:rPr>
              <w:t xml:space="preserve">he remaining actions from the 25 May </w:t>
            </w:r>
            <w:r w:rsidRPr="00245059">
              <w:rPr>
                <w:rFonts w:ascii="Arial" w:hAnsi="Arial" w:cs="Arial"/>
                <w:bCs/>
              </w:rPr>
              <w:t xml:space="preserve">2016 Summary of Actions had been completed, actioned or were on the agenda for the meeting: </w:t>
            </w:r>
            <w:r>
              <w:rPr>
                <w:rFonts w:ascii="Arial" w:hAnsi="Arial" w:cs="Arial"/>
                <w:bCs/>
              </w:rPr>
              <w:t>86/16(q), 89/16(d), 94/16(c), 95/16(c)</w:t>
            </w:r>
          </w:p>
        </w:tc>
        <w:tc>
          <w:tcPr>
            <w:tcW w:w="1026" w:type="dxa"/>
          </w:tcPr>
          <w:p w:rsidR="000A4759" w:rsidRDefault="000A4759" w:rsidP="00A6455F">
            <w:pPr>
              <w:keepNext/>
              <w:keepLines/>
              <w:rPr>
                <w:rFonts w:ascii="Arial" w:hAnsi="Arial" w:cs="Arial"/>
                <w:b/>
              </w:rPr>
            </w:pPr>
          </w:p>
          <w:p w:rsidR="00CA4B06" w:rsidRDefault="00CA4B06" w:rsidP="00A6455F">
            <w:pPr>
              <w:keepNext/>
              <w:keepLines/>
              <w:rPr>
                <w:rFonts w:ascii="Arial" w:hAnsi="Arial" w:cs="Arial"/>
                <w:b/>
              </w:rPr>
            </w:pPr>
          </w:p>
          <w:p w:rsidR="00CA4B06" w:rsidRPr="00666D1B" w:rsidRDefault="00CA4B06" w:rsidP="00A6455F">
            <w:pPr>
              <w:keepNext/>
              <w:keepLines/>
              <w:rPr>
                <w:rFonts w:ascii="Arial" w:hAnsi="Arial" w:cs="Arial"/>
                <w:b/>
              </w:rPr>
            </w:pPr>
          </w:p>
        </w:tc>
      </w:tr>
      <w:tr w:rsidR="00F1234A" w:rsidRPr="00666D1B" w:rsidTr="00A6455F">
        <w:trPr>
          <w:trHeight w:val="650"/>
        </w:trPr>
        <w:tc>
          <w:tcPr>
            <w:tcW w:w="993" w:type="dxa"/>
          </w:tcPr>
          <w:p w:rsidR="00F1234A" w:rsidRDefault="00F1234A" w:rsidP="00F1234A">
            <w:pPr>
              <w:keepNext/>
              <w:keepLines/>
              <w:rPr>
                <w:rFonts w:ascii="Arial" w:hAnsi="Arial" w:cs="Arial"/>
              </w:rPr>
            </w:pPr>
            <w:r w:rsidRPr="00AC7AAB">
              <w:rPr>
                <w:rFonts w:ascii="Arial" w:hAnsi="Arial" w:cs="Arial"/>
                <w:b/>
              </w:rPr>
              <w:t xml:space="preserve">BOD </w:t>
            </w:r>
            <w:r w:rsidR="00AD69AB">
              <w:rPr>
                <w:rFonts w:ascii="Arial" w:hAnsi="Arial" w:cs="Arial"/>
                <w:b/>
              </w:rPr>
              <w:t>106</w:t>
            </w:r>
            <w:r w:rsidRPr="00AC7AAB">
              <w:rPr>
                <w:rFonts w:ascii="Arial" w:hAnsi="Arial" w:cs="Arial"/>
                <w:b/>
              </w:rPr>
              <w:t>/1</w:t>
            </w:r>
            <w:r>
              <w:rPr>
                <w:rFonts w:ascii="Arial" w:hAnsi="Arial" w:cs="Arial"/>
                <w:b/>
              </w:rPr>
              <w:t>6</w:t>
            </w:r>
          </w:p>
          <w:p w:rsidR="00D92DEE" w:rsidRDefault="00D92DEE" w:rsidP="00F1234A">
            <w:pPr>
              <w:keepNext/>
              <w:keepLines/>
              <w:rPr>
                <w:rFonts w:ascii="Arial" w:hAnsi="Arial" w:cs="Arial"/>
              </w:rPr>
            </w:pPr>
          </w:p>
          <w:p w:rsidR="00F1234A" w:rsidRDefault="00F1234A" w:rsidP="00F1234A">
            <w:pPr>
              <w:keepNext/>
              <w:keepLines/>
              <w:rPr>
                <w:rFonts w:ascii="Arial" w:hAnsi="Arial" w:cs="Arial"/>
              </w:rPr>
            </w:pPr>
            <w:r>
              <w:rPr>
                <w:rFonts w:ascii="Arial" w:hAnsi="Arial" w:cs="Arial"/>
              </w:rPr>
              <w:t>a</w:t>
            </w:r>
          </w:p>
          <w:p w:rsidR="00F1234A" w:rsidRDefault="00F1234A" w:rsidP="00F1234A">
            <w:pPr>
              <w:keepNext/>
              <w:keepLines/>
              <w:rPr>
                <w:rFonts w:ascii="Arial" w:hAnsi="Arial" w:cs="Arial"/>
                <w:b/>
              </w:rPr>
            </w:pPr>
          </w:p>
          <w:p w:rsidR="00D9345A" w:rsidRDefault="00D9345A" w:rsidP="00F1234A">
            <w:pPr>
              <w:keepNext/>
              <w:keepLines/>
              <w:rPr>
                <w:rFonts w:ascii="Arial" w:hAnsi="Arial" w:cs="Arial"/>
                <w:b/>
              </w:rPr>
            </w:pPr>
          </w:p>
          <w:p w:rsidR="00D9345A" w:rsidRDefault="00D9345A" w:rsidP="00F1234A">
            <w:pPr>
              <w:keepNext/>
              <w:keepLines/>
              <w:rPr>
                <w:rFonts w:ascii="Arial" w:hAnsi="Arial" w:cs="Arial"/>
                <w:b/>
              </w:rPr>
            </w:pPr>
          </w:p>
          <w:p w:rsidR="00D9345A" w:rsidRDefault="00D9345A" w:rsidP="00F1234A">
            <w:pPr>
              <w:keepNext/>
              <w:keepLines/>
              <w:rPr>
                <w:rFonts w:ascii="Arial" w:hAnsi="Arial" w:cs="Arial"/>
                <w:b/>
              </w:rPr>
            </w:pPr>
          </w:p>
          <w:p w:rsidR="00D9345A" w:rsidRDefault="00D9345A" w:rsidP="00F1234A">
            <w:pPr>
              <w:keepNext/>
              <w:keepLines/>
              <w:rPr>
                <w:rFonts w:ascii="Arial" w:hAnsi="Arial" w:cs="Arial"/>
                <w:b/>
              </w:rPr>
            </w:pPr>
          </w:p>
          <w:p w:rsidR="000F781A" w:rsidRDefault="000F781A" w:rsidP="00F1234A">
            <w:pPr>
              <w:keepNext/>
              <w:keepLines/>
              <w:rPr>
                <w:rFonts w:ascii="Arial" w:hAnsi="Arial" w:cs="Arial"/>
                <w:b/>
              </w:rPr>
            </w:pPr>
          </w:p>
          <w:p w:rsidR="000F781A" w:rsidRDefault="000F781A" w:rsidP="00F1234A">
            <w:pPr>
              <w:keepNext/>
              <w:keepLines/>
              <w:rPr>
                <w:rFonts w:ascii="Arial" w:hAnsi="Arial" w:cs="Arial"/>
                <w:b/>
              </w:rPr>
            </w:pPr>
          </w:p>
          <w:p w:rsidR="000F781A" w:rsidRDefault="000F781A" w:rsidP="00F1234A">
            <w:pPr>
              <w:keepNext/>
              <w:keepLines/>
              <w:rPr>
                <w:rFonts w:ascii="Arial" w:hAnsi="Arial" w:cs="Arial"/>
                <w:b/>
              </w:rPr>
            </w:pPr>
          </w:p>
          <w:p w:rsidR="000F781A" w:rsidRDefault="000F781A" w:rsidP="00F1234A">
            <w:pPr>
              <w:keepNext/>
              <w:keepLines/>
              <w:rPr>
                <w:rFonts w:ascii="Arial" w:hAnsi="Arial" w:cs="Arial"/>
                <w:b/>
              </w:rPr>
            </w:pPr>
          </w:p>
          <w:p w:rsidR="000F781A" w:rsidRDefault="000F781A" w:rsidP="00F1234A">
            <w:pPr>
              <w:keepNext/>
              <w:keepLines/>
              <w:rPr>
                <w:rFonts w:ascii="Arial" w:hAnsi="Arial" w:cs="Arial"/>
                <w:b/>
              </w:rPr>
            </w:pPr>
          </w:p>
          <w:p w:rsidR="000F781A" w:rsidRDefault="000F781A" w:rsidP="00F1234A">
            <w:pPr>
              <w:keepNext/>
              <w:keepLines/>
              <w:rPr>
                <w:rFonts w:ascii="Arial" w:hAnsi="Arial" w:cs="Arial"/>
                <w:b/>
              </w:rPr>
            </w:pPr>
          </w:p>
          <w:p w:rsidR="005D112F" w:rsidRDefault="005D112F" w:rsidP="00F1234A">
            <w:pPr>
              <w:keepNext/>
              <w:keepLines/>
              <w:rPr>
                <w:rFonts w:ascii="Arial" w:hAnsi="Arial" w:cs="Arial"/>
                <w:b/>
              </w:rPr>
            </w:pPr>
          </w:p>
          <w:p w:rsidR="00D9345A" w:rsidRDefault="00D9345A" w:rsidP="00F1234A">
            <w:pPr>
              <w:keepNext/>
              <w:keepLines/>
              <w:rPr>
                <w:rFonts w:ascii="Arial" w:hAnsi="Arial" w:cs="Arial"/>
              </w:rPr>
            </w:pPr>
            <w:r>
              <w:rPr>
                <w:rFonts w:ascii="Arial" w:hAnsi="Arial" w:cs="Arial"/>
              </w:rPr>
              <w:t>b</w:t>
            </w:r>
          </w:p>
          <w:p w:rsidR="00D9345A" w:rsidRPr="00D9345A" w:rsidRDefault="00D9345A" w:rsidP="00F1234A">
            <w:pPr>
              <w:keepNext/>
              <w:keepLines/>
              <w:rPr>
                <w:rFonts w:ascii="Arial" w:hAnsi="Arial" w:cs="Arial"/>
              </w:rPr>
            </w:pPr>
          </w:p>
        </w:tc>
        <w:tc>
          <w:tcPr>
            <w:tcW w:w="7195" w:type="dxa"/>
          </w:tcPr>
          <w:p w:rsidR="00F1234A" w:rsidRPr="00F1234A" w:rsidRDefault="00AD69AB" w:rsidP="00F1234A">
            <w:pPr>
              <w:jc w:val="both"/>
              <w:rPr>
                <w:rFonts w:ascii="Arial" w:hAnsi="Arial" w:cs="Arial"/>
                <w:bCs/>
              </w:rPr>
            </w:pPr>
            <w:r w:rsidRPr="00AD69AB">
              <w:rPr>
                <w:rFonts w:ascii="Arial" w:hAnsi="Arial" w:cs="Arial"/>
                <w:b/>
                <w:color w:val="000000"/>
              </w:rPr>
              <w:lastRenderedPageBreak/>
              <w:t xml:space="preserve">Report on Council of Governors Meeting held on 08 June 2016 </w:t>
            </w:r>
            <w:r w:rsidRPr="00AD69AB">
              <w:rPr>
                <w:rFonts w:ascii="Arial" w:hAnsi="Arial" w:cs="Arial"/>
                <w:b/>
              </w:rPr>
              <w:t>(oral update</w:t>
            </w:r>
            <w:r>
              <w:rPr>
                <w:sz w:val="16"/>
                <w:szCs w:val="16"/>
              </w:rPr>
              <w:t>)</w:t>
            </w:r>
          </w:p>
          <w:p w:rsidR="00F1234A" w:rsidRPr="00F1234A" w:rsidRDefault="00F1234A" w:rsidP="00F1234A">
            <w:pPr>
              <w:jc w:val="both"/>
              <w:rPr>
                <w:rFonts w:ascii="Arial" w:hAnsi="Arial" w:cs="Arial"/>
                <w:bCs/>
              </w:rPr>
            </w:pPr>
          </w:p>
          <w:p w:rsidR="00F1234A" w:rsidRDefault="00D92DEE" w:rsidP="00C90312">
            <w:pPr>
              <w:jc w:val="both"/>
              <w:rPr>
                <w:rFonts w:ascii="Arial" w:hAnsi="Arial" w:cs="Arial"/>
                <w:bCs/>
              </w:rPr>
            </w:pPr>
            <w:r>
              <w:rPr>
                <w:rFonts w:ascii="Arial" w:hAnsi="Arial" w:cs="Arial"/>
                <w:bCs/>
              </w:rPr>
              <w:t xml:space="preserve">The </w:t>
            </w:r>
            <w:r w:rsidRPr="00D92DEE">
              <w:rPr>
                <w:rFonts w:ascii="Arial" w:hAnsi="Arial" w:cs="Arial"/>
                <w:bCs/>
              </w:rPr>
              <w:t>Director of Corporate Affairs and Company Secretary</w:t>
            </w:r>
            <w:r>
              <w:rPr>
                <w:rFonts w:ascii="Arial" w:hAnsi="Arial" w:cs="Arial"/>
                <w:bCs/>
              </w:rPr>
              <w:t xml:space="preserve"> provided an oral update of the recent meeting of the Council of Governors. She explained that the Co</w:t>
            </w:r>
            <w:r w:rsidR="005502EA">
              <w:rPr>
                <w:rFonts w:ascii="Arial" w:hAnsi="Arial" w:cs="Arial"/>
                <w:bCs/>
              </w:rPr>
              <w:t xml:space="preserve">uncil was working </w:t>
            </w:r>
            <w:r>
              <w:rPr>
                <w:rFonts w:ascii="Arial" w:hAnsi="Arial" w:cs="Arial"/>
                <w:bCs/>
              </w:rPr>
              <w:t xml:space="preserve">effectively and </w:t>
            </w:r>
            <w:r w:rsidR="005502EA">
              <w:rPr>
                <w:rFonts w:ascii="Arial" w:hAnsi="Arial" w:cs="Arial"/>
                <w:bCs/>
              </w:rPr>
              <w:t xml:space="preserve">was beginning </w:t>
            </w:r>
            <w:r>
              <w:rPr>
                <w:rFonts w:ascii="Arial" w:hAnsi="Arial" w:cs="Arial"/>
                <w:bCs/>
              </w:rPr>
              <w:t xml:space="preserve">to have a greater understanding of the key issues that it wanted to be informed on. She said that the meeting had covered issues such as Wantage Hospital, the Sustainability and Transformation Plan, </w:t>
            </w:r>
            <w:r w:rsidR="005502EA">
              <w:rPr>
                <w:rFonts w:ascii="Arial" w:hAnsi="Arial" w:cs="Arial"/>
                <w:bCs/>
              </w:rPr>
              <w:t>Delayed Transfers of Care, and Car P</w:t>
            </w:r>
            <w:r>
              <w:rPr>
                <w:rFonts w:ascii="Arial" w:hAnsi="Arial" w:cs="Arial"/>
                <w:bCs/>
              </w:rPr>
              <w:t>arking</w:t>
            </w:r>
            <w:r w:rsidR="005D112F">
              <w:rPr>
                <w:rFonts w:ascii="Arial" w:hAnsi="Arial" w:cs="Arial"/>
                <w:bCs/>
              </w:rPr>
              <w:t xml:space="preserve">. Governors had also discussed the external audit process, as well as remuneration and succession planning for non-executives. Finally she noted that the Lead </w:t>
            </w:r>
            <w:r w:rsidR="005D112F">
              <w:rPr>
                <w:rFonts w:ascii="Arial" w:hAnsi="Arial" w:cs="Arial"/>
                <w:bCs/>
              </w:rPr>
              <w:lastRenderedPageBreak/>
              <w:t>Governor was very keen to involve more governors in a variety of sub-committees and was working hard to secure this.</w:t>
            </w:r>
          </w:p>
          <w:p w:rsidR="005D112F" w:rsidRDefault="005D112F" w:rsidP="00C90312">
            <w:pPr>
              <w:jc w:val="both"/>
              <w:rPr>
                <w:rFonts w:ascii="Arial" w:hAnsi="Arial" w:cs="Arial"/>
                <w:bCs/>
              </w:rPr>
            </w:pPr>
          </w:p>
          <w:p w:rsidR="005D112F" w:rsidRPr="005D112F" w:rsidRDefault="005D112F" w:rsidP="00C90312">
            <w:pPr>
              <w:jc w:val="both"/>
              <w:rPr>
                <w:rFonts w:ascii="Arial" w:hAnsi="Arial" w:cs="Arial"/>
                <w:b/>
                <w:bCs/>
              </w:rPr>
            </w:pPr>
            <w:r w:rsidRPr="005D112F">
              <w:rPr>
                <w:rFonts w:ascii="Arial" w:hAnsi="Arial" w:cs="Arial"/>
                <w:b/>
                <w:bCs/>
              </w:rPr>
              <w:t>The Board noted the update</w:t>
            </w:r>
          </w:p>
          <w:p w:rsidR="005D112F" w:rsidRPr="00F1234A" w:rsidRDefault="005D112F" w:rsidP="00C90312">
            <w:pPr>
              <w:jc w:val="both"/>
              <w:rPr>
                <w:rFonts w:ascii="Arial" w:hAnsi="Arial" w:cs="Arial"/>
                <w:bCs/>
              </w:rPr>
            </w:pPr>
          </w:p>
        </w:tc>
        <w:tc>
          <w:tcPr>
            <w:tcW w:w="1026" w:type="dxa"/>
          </w:tcPr>
          <w:p w:rsidR="00F1234A" w:rsidRDefault="00F1234A" w:rsidP="00A6455F">
            <w:pPr>
              <w:keepNext/>
              <w:keepLines/>
              <w:rPr>
                <w:rFonts w:ascii="Arial" w:hAnsi="Arial" w:cs="Arial"/>
                <w:b/>
              </w:rPr>
            </w:pPr>
          </w:p>
        </w:tc>
      </w:tr>
      <w:tr w:rsidR="000A4759" w:rsidRPr="00666D1B" w:rsidTr="00A6455F">
        <w:trPr>
          <w:trHeight w:val="650"/>
        </w:trPr>
        <w:tc>
          <w:tcPr>
            <w:tcW w:w="993" w:type="dxa"/>
          </w:tcPr>
          <w:p w:rsidR="00D65410" w:rsidRDefault="000A4759" w:rsidP="00A6455F">
            <w:pPr>
              <w:keepNext/>
              <w:keepLines/>
              <w:rPr>
                <w:rFonts w:ascii="Arial" w:hAnsi="Arial" w:cs="Arial"/>
              </w:rPr>
            </w:pPr>
            <w:r w:rsidRPr="00AC7AAB">
              <w:rPr>
                <w:rFonts w:ascii="Arial" w:hAnsi="Arial" w:cs="Arial"/>
                <w:b/>
              </w:rPr>
              <w:lastRenderedPageBreak/>
              <w:t xml:space="preserve">BOD </w:t>
            </w:r>
            <w:r w:rsidR="00AD69AB">
              <w:rPr>
                <w:rFonts w:ascii="Arial" w:hAnsi="Arial" w:cs="Arial"/>
                <w:b/>
              </w:rPr>
              <w:t>107</w:t>
            </w:r>
            <w:r w:rsidRPr="00AC7AAB">
              <w:rPr>
                <w:rFonts w:ascii="Arial" w:hAnsi="Arial" w:cs="Arial"/>
                <w:b/>
              </w:rPr>
              <w:t>/1</w:t>
            </w:r>
            <w:r>
              <w:rPr>
                <w:rFonts w:ascii="Arial" w:hAnsi="Arial" w:cs="Arial"/>
                <w:b/>
              </w:rPr>
              <w:t>6</w:t>
            </w:r>
          </w:p>
          <w:p w:rsidR="000A4759" w:rsidRDefault="000A4759" w:rsidP="00A6455F">
            <w:pPr>
              <w:keepNext/>
              <w:keepLines/>
              <w:rPr>
                <w:rFonts w:ascii="Arial" w:hAnsi="Arial" w:cs="Arial"/>
              </w:rPr>
            </w:pPr>
            <w:r>
              <w:rPr>
                <w:rFonts w:ascii="Arial" w:hAnsi="Arial" w:cs="Arial"/>
              </w:rPr>
              <w:t>a</w:t>
            </w:r>
          </w:p>
          <w:p w:rsidR="000A4759" w:rsidRDefault="000A4759" w:rsidP="00A6455F">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r>
              <w:rPr>
                <w:rFonts w:ascii="Arial" w:hAnsi="Arial" w:cs="Arial"/>
              </w:rPr>
              <w:t>b</w:t>
            </w: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5502EA" w:rsidRDefault="005502EA" w:rsidP="0027289B">
            <w:pPr>
              <w:keepNext/>
              <w:keepLines/>
              <w:rPr>
                <w:rFonts w:ascii="Arial" w:hAnsi="Arial" w:cs="Arial"/>
              </w:rPr>
            </w:pPr>
          </w:p>
          <w:p w:rsidR="00612B72" w:rsidRDefault="00612B72" w:rsidP="0027289B">
            <w:pPr>
              <w:keepNext/>
              <w:keepLines/>
              <w:rPr>
                <w:rFonts w:ascii="Arial" w:hAnsi="Arial" w:cs="Arial"/>
              </w:rPr>
            </w:pPr>
            <w:r>
              <w:rPr>
                <w:rFonts w:ascii="Arial" w:hAnsi="Arial" w:cs="Arial"/>
              </w:rPr>
              <w:t>c</w:t>
            </w: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r>
              <w:rPr>
                <w:rFonts w:ascii="Arial" w:hAnsi="Arial" w:cs="Arial"/>
              </w:rPr>
              <w:t>d</w:t>
            </w: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r>
              <w:rPr>
                <w:rFonts w:ascii="Arial" w:hAnsi="Arial" w:cs="Arial"/>
              </w:rPr>
              <w:t>e</w:t>
            </w: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r>
              <w:rPr>
                <w:rFonts w:ascii="Arial" w:hAnsi="Arial" w:cs="Arial"/>
              </w:rPr>
              <w:t>f</w:t>
            </w: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612B72" w:rsidRDefault="00612B72" w:rsidP="0027289B">
            <w:pPr>
              <w:keepNext/>
              <w:keepLines/>
              <w:rPr>
                <w:rFonts w:ascii="Arial" w:hAnsi="Arial" w:cs="Arial"/>
              </w:rPr>
            </w:pPr>
          </w:p>
          <w:p w:rsidR="00156520" w:rsidRDefault="00156520" w:rsidP="0027289B">
            <w:pPr>
              <w:keepNext/>
              <w:keepLines/>
              <w:rPr>
                <w:rFonts w:ascii="Arial" w:hAnsi="Arial" w:cs="Arial"/>
              </w:rPr>
            </w:pPr>
          </w:p>
          <w:p w:rsidR="00156520" w:rsidRDefault="00156520" w:rsidP="0027289B">
            <w:pPr>
              <w:keepNext/>
              <w:keepLines/>
              <w:rPr>
                <w:rFonts w:ascii="Arial" w:hAnsi="Arial" w:cs="Arial"/>
              </w:rPr>
            </w:pPr>
          </w:p>
          <w:p w:rsidR="00156520" w:rsidRDefault="003A5013" w:rsidP="0027289B">
            <w:pPr>
              <w:keepNext/>
              <w:keepLines/>
              <w:rPr>
                <w:rFonts w:ascii="Arial" w:hAnsi="Arial" w:cs="Arial"/>
              </w:rPr>
            </w:pPr>
            <w:r>
              <w:rPr>
                <w:rFonts w:ascii="Arial" w:hAnsi="Arial" w:cs="Arial"/>
              </w:rPr>
              <w:t>g</w:t>
            </w:r>
          </w:p>
          <w:p w:rsidR="003A5013" w:rsidRDefault="003A5013" w:rsidP="0027289B">
            <w:pPr>
              <w:keepNext/>
              <w:keepLines/>
              <w:rPr>
                <w:rFonts w:ascii="Arial" w:hAnsi="Arial" w:cs="Arial"/>
              </w:rPr>
            </w:pPr>
          </w:p>
          <w:p w:rsidR="003A5013" w:rsidRDefault="003A5013" w:rsidP="0027289B">
            <w:pPr>
              <w:keepNext/>
              <w:keepLines/>
              <w:rPr>
                <w:rFonts w:ascii="Arial" w:hAnsi="Arial" w:cs="Arial"/>
              </w:rPr>
            </w:pPr>
          </w:p>
          <w:p w:rsidR="003A5013" w:rsidRDefault="003A5013" w:rsidP="0027289B">
            <w:pPr>
              <w:keepNext/>
              <w:keepLines/>
              <w:rPr>
                <w:rFonts w:ascii="Arial" w:hAnsi="Arial" w:cs="Arial"/>
              </w:rPr>
            </w:pPr>
          </w:p>
          <w:p w:rsidR="003A5013" w:rsidRDefault="003A5013" w:rsidP="0027289B">
            <w:pPr>
              <w:keepNext/>
              <w:keepLines/>
              <w:rPr>
                <w:rFonts w:ascii="Arial" w:hAnsi="Arial" w:cs="Arial"/>
              </w:rPr>
            </w:pPr>
          </w:p>
          <w:p w:rsidR="005B7E61" w:rsidRDefault="005B7E61" w:rsidP="0027289B">
            <w:pPr>
              <w:keepNext/>
              <w:keepLines/>
              <w:rPr>
                <w:rFonts w:ascii="Arial" w:hAnsi="Arial" w:cs="Arial"/>
              </w:rPr>
            </w:pPr>
          </w:p>
          <w:p w:rsidR="003A5013" w:rsidRDefault="003A5013" w:rsidP="0027289B">
            <w:pPr>
              <w:keepNext/>
              <w:keepLines/>
              <w:rPr>
                <w:rFonts w:ascii="Arial" w:hAnsi="Arial" w:cs="Arial"/>
              </w:rPr>
            </w:pPr>
          </w:p>
          <w:p w:rsidR="003A5013" w:rsidRDefault="002069B8" w:rsidP="0027289B">
            <w:pPr>
              <w:keepNext/>
              <w:keepLines/>
              <w:rPr>
                <w:rFonts w:ascii="Arial" w:hAnsi="Arial" w:cs="Arial"/>
              </w:rPr>
            </w:pPr>
            <w:r>
              <w:rPr>
                <w:rFonts w:ascii="Arial" w:hAnsi="Arial" w:cs="Arial"/>
              </w:rPr>
              <w:t>h</w:t>
            </w:r>
          </w:p>
          <w:p w:rsidR="002069B8" w:rsidRDefault="002069B8" w:rsidP="0027289B">
            <w:pPr>
              <w:keepNext/>
              <w:keepLines/>
              <w:rPr>
                <w:rFonts w:ascii="Arial" w:hAnsi="Arial" w:cs="Arial"/>
              </w:rPr>
            </w:pPr>
          </w:p>
          <w:p w:rsidR="002069B8" w:rsidRDefault="002069B8" w:rsidP="0027289B">
            <w:pPr>
              <w:keepNext/>
              <w:keepLines/>
              <w:rPr>
                <w:rFonts w:ascii="Arial" w:hAnsi="Arial" w:cs="Arial"/>
              </w:rPr>
            </w:pPr>
          </w:p>
          <w:p w:rsidR="002069B8" w:rsidRDefault="002069B8" w:rsidP="0027289B">
            <w:pPr>
              <w:keepNext/>
              <w:keepLines/>
              <w:rPr>
                <w:rFonts w:ascii="Arial" w:hAnsi="Arial" w:cs="Arial"/>
              </w:rPr>
            </w:pPr>
          </w:p>
          <w:p w:rsidR="005B7E61" w:rsidRDefault="005B7E61" w:rsidP="0027289B">
            <w:pPr>
              <w:keepNext/>
              <w:keepLines/>
              <w:rPr>
                <w:rFonts w:ascii="Arial" w:hAnsi="Arial" w:cs="Arial"/>
              </w:rPr>
            </w:pPr>
          </w:p>
          <w:p w:rsidR="005B7E61" w:rsidRDefault="005B7E61" w:rsidP="0027289B">
            <w:pPr>
              <w:keepNext/>
              <w:keepLines/>
              <w:rPr>
                <w:rFonts w:ascii="Arial" w:hAnsi="Arial" w:cs="Arial"/>
              </w:rPr>
            </w:pPr>
          </w:p>
          <w:p w:rsidR="002069B8" w:rsidRDefault="002069B8" w:rsidP="0027289B">
            <w:pPr>
              <w:keepNext/>
              <w:keepLines/>
              <w:rPr>
                <w:rFonts w:ascii="Arial" w:hAnsi="Arial" w:cs="Arial"/>
              </w:rPr>
            </w:pPr>
          </w:p>
          <w:p w:rsidR="002069B8" w:rsidRDefault="002069B8" w:rsidP="0027289B">
            <w:pPr>
              <w:keepNext/>
              <w:keepLines/>
              <w:rPr>
                <w:rFonts w:ascii="Arial" w:hAnsi="Arial" w:cs="Arial"/>
              </w:rPr>
            </w:pPr>
            <w:proofErr w:type="spellStart"/>
            <w:r>
              <w:rPr>
                <w:rFonts w:ascii="Arial" w:hAnsi="Arial" w:cs="Arial"/>
              </w:rPr>
              <w:t>i</w:t>
            </w:r>
            <w:proofErr w:type="spellEnd"/>
          </w:p>
          <w:p w:rsidR="002069B8" w:rsidRDefault="002069B8" w:rsidP="0027289B">
            <w:pPr>
              <w:keepNext/>
              <w:keepLines/>
              <w:rPr>
                <w:rFonts w:ascii="Arial" w:hAnsi="Arial" w:cs="Arial"/>
              </w:rPr>
            </w:pPr>
          </w:p>
          <w:p w:rsidR="002069B8" w:rsidRDefault="002069B8" w:rsidP="0027289B">
            <w:pPr>
              <w:keepNext/>
              <w:keepLines/>
              <w:rPr>
                <w:rFonts w:ascii="Arial" w:hAnsi="Arial" w:cs="Arial"/>
              </w:rPr>
            </w:pPr>
          </w:p>
          <w:p w:rsidR="002069B8" w:rsidRDefault="002069B8" w:rsidP="0027289B">
            <w:pPr>
              <w:keepNext/>
              <w:keepLines/>
              <w:rPr>
                <w:rFonts w:ascii="Arial" w:hAnsi="Arial" w:cs="Arial"/>
              </w:rPr>
            </w:pPr>
          </w:p>
          <w:p w:rsidR="003A5013" w:rsidRDefault="003A5013" w:rsidP="0027289B">
            <w:pPr>
              <w:keepNext/>
              <w:keepLines/>
              <w:rPr>
                <w:rFonts w:ascii="Arial" w:hAnsi="Arial" w:cs="Arial"/>
              </w:rPr>
            </w:pPr>
          </w:p>
          <w:p w:rsidR="005B7E61" w:rsidRDefault="005B7E61" w:rsidP="0027289B">
            <w:pPr>
              <w:keepNext/>
              <w:keepLines/>
              <w:rPr>
                <w:rFonts w:ascii="Arial" w:hAnsi="Arial" w:cs="Arial"/>
              </w:rPr>
            </w:pPr>
          </w:p>
          <w:p w:rsidR="003A5013" w:rsidRDefault="003A5013" w:rsidP="0027289B">
            <w:pPr>
              <w:keepNext/>
              <w:keepLines/>
              <w:rPr>
                <w:rFonts w:ascii="Arial" w:hAnsi="Arial" w:cs="Arial"/>
              </w:rPr>
            </w:pPr>
          </w:p>
          <w:p w:rsidR="003A5013" w:rsidRDefault="00DE4C00" w:rsidP="0027289B">
            <w:pPr>
              <w:keepNext/>
              <w:keepLines/>
              <w:rPr>
                <w:rFonts w:ascii="Arial" w:hAnsi="Arial" w:cs="Arial"/>
              </w:rPr>
            </w:pPr>
            <w:r>
              <w:rPr>
                <w:rFonts w:ascii="Arial" w:hAnsi="Arial" w:cs="Arial"/>
              </w:rPr>
              <w:t>j</w:t>
            </w: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DE4C00" w:rsidP="0027289B">
            <w:pPr>
              <w:keepNext/>
              <w:keepLines/>
              <w:rPr>
                <w:rFonts w:ascii="Arial" w:hAnsi="Arial" w:cs="Arial"/>
              </w:rPr>
            </w:pPr>
          </w:p>
          <w:p w:rsidR="00DE4C00" w:rsidRDefault="00C80281" w:rsidP="0027289B">
            <w:pPr>
              <w:keepNext/>
              <w:keepLines/>
              <w:rPr>
                <w:rFonts w:ascii="Arial" w:hAnsi="Arial" w:cs="Arial"/>
              </w:rPr>
            </w:pPr>
            <w:r>
              <w:rPr>
                <w:rFonts w:ascii="Arial" w:hAnsi="Arial" w:cs="Arial"/>
              </w:rPr>
              <w:t>k</w:t>
            </w:r>
          </w:p>
          <w:p w:rsidR="00C80281" w:rsidRDefault="00C80281" w:rsidP="0027289B">
            <w:pPr>
              <w:keepNext/>
              <w:keepLines/>
              <w:rPr>
                <w:rFonts w:ascii="Arial" w:hAnsi="Arial" w:cs="Arial"/>
              </w:rPr>
            </w:pPr>
          </w:p>
          <w:p w:rsidR="00C80281" w:rsidRDefault="00C80281" w:rsidP="0027289B">
            <w:pPr>
              <w:keepNext/>
              <w:keepLines/>
              <w:rPr>
                <w:rFonts w:ascii="Arial" w:hAnsi="Arial" w:cs="Arial"/>
              </w:rPr>
            </w:pPr>
          </w:p>
          <w:p w:rsidR="00C80281" w:rsidRDefault="00C80281" w:rsidP="0027289B">
            <w:pPr>
              <w:keepNext/>
              <w:keepLines/>
              <w:rPr>
                <w:rFonts w:ascii="Arial" w:hAnsi="Arial" w:cs="Arial"/>
              </w:rPr>
            </w:pPr>
          </w:p>
          <w:p w:rsidR="004F6434" w:rsidRDefault="004F6434" w:rsidP="0027289B">
            <w:pPr>
              <w:keepNext/>
              <w:keepLines/>
              <w:rPr>
                <w:rFonts w:ascii="Arial" w:hAnsi="Arial" w:cs="Arial"/>
              </w:rPr>
            </w:pPr>
          </w:p>
          <w:p w:rsidR="00C80281" w:rsidRDefault="00C80281" w:rsidP="0027289B">
            <w:pPr>
              <w:keepNext/>
              <w:keepLines/>
              <w:rPr>
                <w:rFonts w:ascii="Arial" w:hAnsi="Arial" w:cs="Arial"/>
              </w:rPr>
            </w:pPr>
            <w:r>
              <w:rPr>
                <w:rFonts w:ascii="Arial" w:hAnsi="Arial" w:cs="Arial"/>
              </w:rPr>
              <w:t>l</w:t>
            </w: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r>
              <w:rPr>
                <w:rFonts w:ascii="Arial" w:hAnsi="Arial" w:cs="Arial"/>
              </w:rPr>
              <w:t>m</w:t>
            </w: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r>
              <w:rPr>
                <w:rFonts w:ascii="Arial" w:hAnsi="Arial" w:cs="Arial"/>
              </w:rPr>
              <w:t>n</w:t>
            </w: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p>
          <w:p w:rsidR="004F6434" w:rsidRDefault="004F6434" w:rsidP="0027289B">
            <w:pPr>
              <w:keepNext/>
              <w:keepLines/>
              <w:rPr>
                <w:rFonts w:ascii="Arial" w:hAnsi="Arial" w:cs="Arial"/>
              </w:rPr>
            </w:pPr>
            <w:r>
              <w:rPr>
                <w:rFonts w:ascii="Arial" w:hAnsi="Arial" w:cs="Arial"/>
              </w:rPr>
              <w:t>o</w:t>
            </w: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r>
              <w:rPr>
                <w:rFonts w:ascii="Arial" w:hAnsi="Arial" w:cs="Arial"/>
              </w:rPr>
              <w:t>p</w:t>
            </w: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Default="00C47C5B" w:rsidP="0027289B">
            <w:pPr>
              <w:keepNext/>
              <w:keepLines/>
              <w:rPr>
                <w:rFonts w:ascii="Arial" w:hAnsi="Arial" w:cs="Arial"/>
              </w:rPr>
            </w:pPr>
          </w:p>
          <w:p w:rsidR="00C47C5B" w:rsidRPr="00B577DF" w:rsidRDefault="00C47C5B" w:rsidP="0027289B">
            <w:pPr>
              <w:keepNext/>
              <w:keepLines/>
              <w:rPr>
                <w:rFonts w:ascii="Arial" w:hAnsi="Arial" w:cs="Arial"/>
              </w:rPr>
            </w:pPr>
            <w:r>
              <w:rPr>
                <w:rFonts w:ascii="Arial" w:hAnsi="Arial" w:cs="Arial"/>
              </w:rPr>
              <w:t>q</w:t>
            </w:r>
          </w:p>
        </w:tc>
        <w:tc>
          <w:tcPr>
            <w:tcW w:w="7195" w:type="dxa"/>
          </w:tcPr>
          <w:p w:rsidR="00AD69AB" w:rsidRPr="00AD69AB" w:rsidRDefault="00AD69AB" w:rsidP="00AD69AB">
            <w:pPr>
              <w:rPr>
                <w:rFonts w:ascii="Arial" w:hAnsi="Arial" w:cs="Arial"/>
                <w:b/>
                <w:color w:val="000000"/>
              </w:rPr>
            </w:pPr>
            <w:r w:rsidRPr="00AD69AB">
              <w:rPr>
                <w:rFonts w:ascii="Arial" w:hAnsi="Arial" w:cs="Arial"/>
                <w:b/>
                <w:color w:val="000000"/>
              </w:rPr>
              <w:lastRenderedPageBreak/>
              <w:t xml:space="preserve">Chief Executive’s Report </w:t>
            </w:r>
          </w:p>
          <w:p w:rsidR="00AD69AB" w:rsidRPr="00AD69AB" w:rsidRDefault="00AD69AB" w:rsidP="00AD69AB">
            <w:pPr>
              <w:rPr>
                <w:rFonts w:ascii="Arial" w:hAnsi="Arial" w:cs="Arial"/>
                <w:b/>
                <w:color w:val="000000"/>
              </w:rPr>
            </w:pPr>
          </w:p>
          <w:p w:rsidR="00D63352" w:rsidRDefault="00D63352" w:rsidP="00D63352">
            <w:pPr>
              <w:rPr>
                <w:rFonts w:ascii="Arial" w:hAnsi="Arial" w:cs="Arial"/>
              </w:rPr>
            </w:pPr>
            <w:r w:rsidRPr="00F1234A">
              <w:rPr>
                <w:rFonts w:ascii="Arial" w:eastAsia="Calibri" w:hAnsi="Arial" w:cs="Arial"/>
              </w:rPr>
              <w:t>The Chief Executive presented the report</w:t>
            </w:r>
            <w:r>
              <w:rPr>
                <w:rFonts w:ascii="Arial" w:eastAsia="Calibri" w:hAnsi="Arial" w:cs="Arial"/>
              </w:rPr>
              <w:t xml:space="preserve"> </w:t>
            </w:r>
            <w:r w:rsidRPr="00D63352">
              <w:rPr>
                <w:rFonts w:ascii="Arial" w:hAnsi="Arial" w:cs="Arial"/>
              </w:rPr>
              <w:t>BOD 79/2016</w:t>
            </w:r>
            <w:r>
              <w:rPr>
                <w:rFonts w:ascii="Arial" w:hAnsi="Arial" w:cs="Arial"/>
              </w:rPr>
              <w:t xml:space="preserve">, which had previously been circulated with the agenda and </w:t>
            </w:r>
            <w:r w:rsidRPr="00D63352">
              <w:rPr>
                <w:rFonts w:ascii="Arial" w:hAnsi="Arial" w:cs="Arial"/>
              </w:rPr>
              <w:t>which outlined rec</w:t>
            </w:r>
            <w:r w:rsidR="007914AA">
              <w:rPr>
                <w:rFonts w:ascii="Arial" w:hAnsi="Arial" w:cs="Arial"/>
              </w:rPr>
              <w:t>ent national and local issues.</w:t>
            </w:r>
          </w:p>
          <w:p w:rsidR="007914AA" w:rsidRPr="00D63352" w:rsidRDefault="007914AA" w:rsidP="00D63352">
            <w:pPr>
              <w:rPr>
                <w:rFonts w:ascii="Arial" w:hAnsi="Arial" w:cs="Arial"/>
              </w:rPr>
            </w:pPr>
          </w:p>
          <w:p w:rsidR="00D63352" w:rsidRDefault="007914AA" w:rsidP="00D63352">
            <w:pPr>
              <w:rPr>
                <w:rFonts w:ascii="Arial" w:hAnsi="Arial" w:cs="Arial"/>
                <w:b/>
                <w:color w:val="000000"/>
              </w:rPr>
            </w:pPr>
            <w:r>
              <w:rPr>
                <w:rFonts w:ascii="Arial" w:hAnsi="Arial" w:cs="Arial"/>
                <w:b/>
                <w:color w:val="000000"/>
              </w:rPr>
              <w:t>Contract</w:t>
            </w:r>
            <w:r w:rsidR="00436FB3">
              <w:rPr>
                <w:rFonts w:ascii="Arial" w:hAnsi="Arial" w:cs="Arial"/>
                <w:b/>
                <w:color w:val="000000"/>
              </w:rPr>
              <w:t xml:space="preserve"> position</w:t>
            </w:r>
          </w:p>
          <w:p w:rsidR="007914AA" w:rsidRDefault="007914AA" w:rsidP="00D63352">
            <w:pPr>
              <w:rPr>
                <w:rFonts w:ascii="Arial" w:hAnsi="Arial" w:cs="Arial"/>
              </w:rPr>
            </w:pPr>
            <w:r>
              <w:rPr>
                <w:rFonts w:ascii="Arial" w:hAnsi="Arial" w:cs="Arial"/>
                <w:color w:val="000000"/>
              </w:rPr>
              <w:t>The Chief Executive explained that he had been involved in complex and</w:t>
            </w:r>
            <w:r>
              <w:rPr>
                <w:rFonts w:ascii="Segoe UI" w:hAnsi="Segoe UI" w:cs="Segoe UI"/>
                <w:sz w:val="22"/>
                <w:szCs w:val="22"/>
              </w:rPr>
              <w:t xml:space="preserve"> </w:t>
            </w:r>
            <w:r w:rsidRPr="00CF2F09">
              <w:rPr>
                <w:rFonts w:ascii="Arial" w:hAnsi="Arial" w:cs="Arial"/>
              </w:rPr>
              <w:t xml:space="preserve">lengthy negotiations for FY17. Agreement had been reached with Buckinghamshire CCGs and Specialised commissioners and draft contracts were expected to be signed shortly. </w:t>
            </w:r>
            <w:r w:rsidR="00CF2F09" w:rsidRPr="00CF2F09">
              <w:rPr>
                <w:rFonts w:ascii="Arial" w:hAnsi="Arial" w:cs="Arial"/>
              </w:rPr>
              <w:t xml:space="preserve">Oxfordshire CCG had </w:t>
            </w:r>
            <w:r w:rsidRPr="00CF2F09">
              <w:rPr>
                <w:rFonts w:ascii="Arial" w:hAnsi="Arial" w:cs="Arial"/>
              </w:rPr>
              <w:t>issued a draft con</w:t>
            </w:r>
            <w:r w:rsidR="00CF2F09" w:rsidRPr="00CF2F09">
              <w:rPr>
                <w:rFonts w:ascii="Arial" w:hAnsi="Arial" w:cs="Arial"/>
              </w:rPr>
              <w:t xml:space="preserve">tract for the full year which was </w:t>
            </w:r>
            <w:r w:rsidRPr="00CF2F09">
              <w:rPr>
                <w:rFonts w:ascii="Arial" w:hAnsi="Arial" w:cs="Arial"/>
              </w:rPr>
              <w:t>being reviewed</w:t>
            </w:r>
            <w:r w:rsidR="00CF2F09" w:rsidRPr="00CF2F09">
              <w:rPr>
                <w:rFonts w:ascii="Arial" w:hAnsi="Arial" w:cs="Arial"/>
              </w:rPr>
              <w:t>,</w:t>
            </w:r>
            <w:r w:rsidRPr="00CF2F09">
              <w:rPr>
                <w:rFonts w:ascii="Arial" w:hAnsi="Arial" w:cs="Arial"/>
              </w:rPr>
              <w:t xml:space="preserve"> </w:t>
            </w:r>
            <w:r w:rsidR="00CF2F09" w:rsidRPr="00CF2F09">
              <w:rPr>
                <w:rFonts w:ascii="Arial" w:hAnsi="Arial" w:cs="Arial"/>
              </w:rPr>
              <w:t>and an interim contract had</w:t>
            </w:r>
            <w:r w:rsidRPr="00CF2F09">
              <w:rPr>
                <w:rFonts w:ascii="Arial" w:hAnsi="Arial" w:cs="Arial"/>
              </w:rPr>
              <w:t xml:space="preserve"> been signed by O</w:t>
            </w:r>
            <w:r w:rsidR="005502EA">
              <w:rPr>
                <w:rFonts w:ascii="Arial" w:hAnsi="Arial" w:cs="Arial"/>
              </w:rPr>
              <w:t xml:space="preserve">xford </w:t>
            </w:r>
            <w:r w:rsidRPr="00CF2F09">
              <w:rPr>
                <w:rFonts w:ascii="Arial" w:hAnsi="Arial" w:cs="Arial"/>
              </w:rPr>
              <w:t>H</w:t>
            </w:r>
            <w:r w:rsidR="005502EA">
              <w:rPr>
                <w:rFonts w:ascii="Arial" w:hAnsi="Arial" w:cs="Arial"/>
              </w:rPr>
              <w:t>ealth NHS FT</w:t>
            </w:r>
            <w:r w:rsidRPr="00CF2F09">
              <w:rPr>
                <w:rFonts w:ascii="Arial" w:hAnsi="Arial" w:cs="Arial"/>
              </w:rPr>
              <w:t>, the CCG and O</w:t>
            </w:r>
            <w:r w:rsidR="005502EA">
              <w:rPr>
                <w:rFonts w:ascii="Arial" w:hAnsi="Arial" w:cs="Arial"/>
              </w:rPr>
              <w:t xml:space="preserve">xford </w:t>
            </w:r>
            <w:r w:rsidRPr="00CF2F09">
              <w:rPr>
                <w:rFonts w:ascii="Arial" w:hAnsi="Arial" w:cs="Arial"/>
              </w:rPr>
              <w:t>U</w:t>
            </w:r>
            <w:r w:rsidR="005502EA">
              <w:rPr>
                <w:rFonts w:ascii="Arial" w:hAnsi="Arial" w:cs="Arial"/>
              </w:rPr>
              <w:t xml:space="preserve">niversity </w:t>
            </w:r>
            <w:r w:rsidRPr="00CF2F09">
              <w:rPr>
                <w:rFonts w:ascii="Arial" w:hAnsi="Arial" w:cs="Arial"/>
              </w:rPr>
              <w:t>H</w:t>
            </w:r>
            <w:r w:rsidR="005502EA">
              <w:rPr>
                <w:rFonts w:ascii="Arial" w:hAnsi="Arial" w:cs="Arial"/>
              </w:rPr>
              <w:t>ospitals</w:t>
            </w:r>
            <w:r w:rsidRPr="00CF2F09">
              <w:rPr>
                <w:rFonts w:ascii="Arial" w:hAnsi="Arial" w:cs="Arial"/>
              </w:rPr>
              <w:t xml:space="preserve"> for the first 3 months to enable the parties to develop an integrated partnership approach, </w:t>
            </w:r>
            <w:r w:rsidR="00CF2F09">
              <w:rPr>
                <w:rFonts w:ascii="Arial" w:hAnsi="Arial" w:cs="Arial"/>
              </w:rPr>
              <w:t>across four areas - frail and elderly urgent care, elective orthopaedics, mental health, and primary care &amp; community services.</w:t>
            </w:r>
          </w:p>
          <w:p w:rsidR="00840A12" w:rsidRDefault="00CF2F09" w:rsidP="00D63352">
            <w:pPr>
              <w:rPr>
                <w:rFonts w:ascii="Arial" w:hAnsi="Arial" w:cs="Arial"/>
              </w:rPr>
            </w:pPr>
            <w:r>
              <w:rPr>
                <w:rFonts w:ascii="Arial" w:hAnsi="Arial" w:cs="Arial"/>
              </w:rPr>
              <w:t>The Chief Executive explained that proposals put forward by the McKinsey consultancy included options to manage the areas either though a lead contractor/sub-contractor arrangement</w:t>
            </w:r>
            <w:r w:rsidR="00840A12">
              <w:rPr>
                <w:rFonts w:ascii="Arial" w:hAnsi="Arial" w:cs="Arial"/>
              </w:rPr>
              <w:t>, where O</w:t>
            </w:r>
            <w:r w:rsidR="005502EA">
              <w:rPr>
                <w:rFonts w:ascii="Arial" w:hAnsi="Arial" w:cs="Arial"/>
              </w:rPr>
              <w:t xml:space="preserve">xford </w:t>
            </w:r>
            <w:r w:rsidR="00840A12">
              <w:rPr>
                <w:rFonts w:ascii="Arial" w:hAnsi="Arial" w:cs="Arial"/>
              </w:rPr>
              <w:t>H</w:t>
            </w:r>
            <w:r w:rsidR="005502EA">
              <w:rPr>
                <w:rFonts w:ascii="Arial" w:hAnsi="Arial" w:cs="Arial"/>
              </w:rPr>
              <w:t>ealth</w:t>
            </w:r>
            <w:r w:rsidR="00840A12">
              <w:rPr>
                <w:rFonts w:ascii="Arial" w:hAnsi="Arial" w:cs="Arial"/>
              </w:rPr>
              <w:t xml:space="preserve"> would be the sub-contractor,</w:t>
            </w:r>
            <w:r>
              <w:rPr>
                <w:rFonts w:ascii="Arial" w:hAnsi="Arial" w:cs="Arial"/>
              </w:rPr>
              <w:t xml:space="preserve"> or through a partnership arrangement</w:t>
            </w:r>
            <w:r w:rsidR="00840A12">
              <w:rPr>
                <w:rFonts w:ascii="Arial" w:hAnsi="Arial" w:cs="Arial"/>
              </w:rPr>
              <w:t>. The holding arrangement was due to expire on 30</w:t>
            </w:r>
            <w:r w:rsidR="00840A12" w:rsidRPr="00840A12">
              <w:rPr>
                <w:rFonts w:ascii="Arial" w:hAnsi="Arial" w:cs="Arial"/>
                <w:vertAlign w:val="superscript"/>
              </w:rPr>
              <w:t>th</w:t>
            </w:r>
            <w:r w:rsidR="00840A12">
              <w:rPr>
                <w:rFonts w:ascii="Arial" w:hAnsi="Arial" w:cs="Arial"/>
              </w:rPr>
              <w:t xml:space="preserve"> June and so had been extended by a further month to enable the parties to continue discussions.</w:t>
            </w:r>
          </w:p>
          <w:p w:rsidR="00CF2F09" w:rsidRPr="00CF2F09" w:rsidRDefault="00840A12" w:rsidP="00D63352">
            <w:pPr>
              <w:rPr>
                <w:rFonts w:ascii="Arial" w:hAnsi="Arial" w:cs="Arial"/>
                <w:color w:val="000000"/>
              </w:rPr>
            </w:pPr>
            <w:r>
              <w:rPr>
                <w:rFonts w:ascii="Arial" w:hAnsi="Arial" w:cs="Arial"/>
              </w:rPr>
              <w:t>The Chief Executive explained that he preferred a partnership approach as this enabled the parties to w</w:t>
            </w:r>
            <w:r w:rsidR="00C259D8">
              <w:rPr>
                <w:rFonts w:ascii="Arial" w:hAnsi="Arial" w:cs="Arial"/>
              </w:rPr>
              <w:t>ork together to deliver the best</w:t>
            </w:r>
            <w:r>
              <w:rPr>
                <w:rFonts w:ascii="Arial" w:hAnsi="Arial" w:cs="Arial"/>
              </w:rPr>
              <w:t xml:space="preserve"> solution</w:t>
            </w:r>
            <w:r w:rsidR="00C259D8">
              <w:rPr>
                <w:rFonts w:ascii="Arial" w:hAnsi="Arial" w:cs="Arial"/>
              </w:rPr>
              <w:t>.</w:t>
            </w:r>
            <w:r w:rsidR="00CF2F09">
              <w:rPr>
                <w:rFonts w:ascii="Arial" w:hAnsi="Arial" w:cs="Arial"/>
              </w:rPr>
              <w:t xml:space="preserve"> </w:t>
            </w:r>
          </w:p>
          <w:p w:rsidR="00D9345A" w:rsidRPr="00AD69AB" w:rsidRDefault="00D9345A" w:rsidP="00F1234A">
            <w:pPr>
              <w:jc w:val="both"/>
              <w:rPr>
                <w:rFonts w:ascii="Arial" w:eastAsia="Calibri" w:hAnsi="Arial" w:cs="Arial"/>
                <w:b/>
              </w:rPr>
            </w:pPr>
          </w:p>
          <w:p w:rsidR="00D9345A" w:rsidRDefault="007914AA" w:rsidP="00F1234A">
            <w:pPr>
              <w:jc w:val="both"/>
              <w:rPr>
                <w:rFonts w:ascii="Arial" w:eastAsia="Calibri" w:hAnsi="Arial" w:cs="Arial"/>
                <w:b/>
              </w:rPr>
            </w:pPr>
            <w:r w:rsidRPr="007914AA">
              <w:rPr>
                <w:rFonts w:ascii="Arial" w:eastAsia="Calibri" w:hAnsi="Arial" w:cs="Arial"/>
                <w:b/>
              </w:rPr>
              <w:t>Wantage Hospital</w:t>
            </w:r>
          </w:p>
          <w:p w:rsidR="00E57C09" w:rsidRPr="004F0058" w:rsidRDefault="004F0058" w:rsidP="004F0058">
            <w:pPr>
              <w:jc w:val="both"/>
              <w:rPr>
                <w:rFonts w:ascii="Arial" w:eastAsia="Calibri" w:hAnsi="Arial" w:cs="Arial"/>
              </w:rPr>
            </w:pPr>
            <w:r w:rsidRPr="004F0058">
              <w:rPr>
                <w:rFonts w:ascii="Arial" w:eastAsia="Calibri" w:hAnsi="Arial" w:cs="Arial"/>
              </w:rPr>
              <w:t xml:space="preserve">The Chief Executive invited the Chief </w:t>
            </w:r>
            <w:r>
              <w:rPr>
                <w:rFonts w:ascii="Arial" w:eastAsia="Calibri" w:hAnsi="Arial" w:cs="Arial"/>
              </w:rPr>
              <w:t>Operating Officer to update the Board on</w:t>
            </w:r>
            <w:r>
              <w:rPr>
                <w:rFonts w:ascii="Arial" w:hAnsi="Arial" w:cs="Arial"/>
                <w:bCs/>
              </w:rPr>
              <w:t xml:space="preserve"> the Executive Team’s recent decision concerning Wantage Hospital</w:t>
            </w:r>
            <w:r>
              <w:rPr>
                <w:rFonts w:ascii="Arial" w:eastAsia="Calibri" w:hAnsi="Arial" w:cs="Arial"/>
              </w:rPr>
              <w:t xml:space="preserve"> and</w:t>
            </w:r>
            <w:r w:rsidRPr="004F0058">
              <w:rPr>
                <w:rFonts w:ascii="Arial" w:eastAsia="Calibri" w:hAnsi="Arial" w:cs="Arial"/>
              </w:rPr>
              <w:t xml:space="preserve"> </w:t>
            </w:r>
            <w:r>
              <w:rPr>
                <w:rFonts w:ascii="Arial" w:eastAsia="Calibri" w:hAnsi="Arial" w:cs="Arial"/>
              </w:rPr>
              <w:t>t</w:t>
            </w:r>
            <w:r>
              <w:rPr>
                <w:rFonts w:ascii="Arial" w:hAnsi="Arial" w:cs="Arial"/>
                <w:bCs/>
              </w:rPr>
              <w:t>he Chief Operating Officer</w:t>
            </w:r>
            <w:r w:rsidR="00E57C09">
              <w:rPr>
                <w:rFonts w:ascii="Arial" w:hAnsi="Arial" w:cs="Arial"/>
                <w:bCs/>
              </w:rPr>
              <w:t xml:space="preserve"> tabled a statement</w:t>
            </w:r>
            <w:r>
              <w:rPr>
                <w:rFonts w:ascii="Arial" w:hAnsi="Arial" w:cs="Arial"/>
                <w:bCs/>
              </w:rPr>
              <w:t>,</w:t>
            </w:r>
            <w:r w:rsidR="00E57C09">
              <w:rPr>
                <w:rFonts w:ascii="Arial" w:hAnsi="Arial" w:cs="Arial"/>
                <w:bCs/>
              </w:rPr>
              <w:t xml:space="preserve"> which he read verbatim.</w:t>
            </w:r>
          </w:p>
          <w:p w:rsidR="00E57C09" w:rsidRDefault="00E57C09" w:rsidP="00E57C09">
            <w:pPr>
              <w:jc w:val="both"/>
              <w:rPr>
                <w:rFonts w:ascii="Arial" w:hAnsi="Arial" w:cs="Arial"/>
                <w:bCs/>
              </w:rPr>
            </w:pPr>
          </w:p>
          <w:p w:rsidR="00E57C09" w:rsidRDefault="00E57C09" w:rsidP="00E57C09">
            <w:pPr>
              <w:jc w:val="both"/>
              <w:rPr>
                <w:rFonts w:ascii="Arial" w:hAnsi="Arial" w:cs="Arial"/>
                <w:bCs/>
              </w:rPr>
            </w:pPr>
            <w:r>
              <w:rPr>
                <w:rFonts w:ascii="Arial" w:hAnsi="Arial" w:cs="Arial"/>
                <w:bCs/>
              </w:rPr>
              <w:t xml:space="preserve">The Chief </w:t>
            </w:r>
            <w:r w:rsidR="004F0058">
              <w:rPr>
                <w:rFonts w:ascii="Arial" w:hAnsi="Arial" w:cs="Arial"/>
                <w:bCs/>
              </w:rPr>
              <w:t xml:space="preserve">Operating Officer explained that </w:t>
            </w:r>
            <w:r>
              <w:rPr>
                <w:rFonts w:ascii="Arial" w:hAnsi="Arial" w:cs="Arial"/>
                <w:bCs/>
              </w:rPr>
              <w:t>Wantage Town Council had agreed to the decision reluctantly, and that many stakeholders remained concerned. He</w:t>
            </w:r>
            <w:r w:rsidR="004F0058">
              <w:rPr>
                <w:rFonts w:ascii="Arial" w:hAnsi="Arial" w:cs="Arial"/>
                <w:bCs/>
              </w:rPr>
              <w:t xml:space="preserve"> explained that patient safety was the priority and that extra beds had been made available in neighbouring hospitals to accommodate the situation. He regretted that</w:t>
            </w:r>
            <w:r w:rsidR="007914AA">
              <w:rPr>
                <w:rFonts w:ascii="Arial" w:hAnsi="Arial" w:cs="Arial"/>
                <w:bCs/>
              </w:rPr>
              <w:t>,</w:t>
            </w:r>
            <w:r w:rsidR="004F0058">
              <w:rPr>
                <w:rFonts w:ascii="Arial" w:hAnsi="Arial" w:cs="Arial"/>
                <w:bCs/>
              </w:rPr>
              <w:t xml:space="preserve"> unfortunately</w:t>
            </w:r>
            <w:r w:rsidR="007914AA">
              <w:rPr>
                <w:rFonts w:ascii="Arial" w:hAnsi="Arial" w:cs="Arial"/>
                <w:bCs/>
              </w:rPr>
              <w:t>,</w:t>
            </w:r>
            <w:r w:rsidR="004F0058">
              <w:rPr>
                <w:rFonts w:ascii="Arial" w:hAnsi="Arial" w:cs="Arial"/>
                <w:bCs/>
              </w:rPr>
              <w:t xml:space="preserve"> some staff had resigned and </w:t>
            </w:r>
            <w:r>
              <w:rPr>
                <w:rFonts w:ascii="Arial" w:hAnsi="Arial" w:cs="Arial"/>
                <w:bCs/>
              </w:rPr>
              <w:lastRenderedPageBreak/>
              <w:t>reiterated that the decision would in no way prejudice the outcome of the forthcoming consultation.</w:t>
            </w:r>
          </w:p>
          <w:p w:rsidR="00E57C09" w:rsidRDefault="00E57C09" w:rsidP="00E57C09">
            <w:pPr>
              <w:jc w:val="both"/>
              <w:rPr>
                <w:rFonts w:ascii="Arial" w:hAnsi="Arial" w:cs="Arial"/>
                <w:bCs/>
              </w:rPr>
            </w:pPr>
          </w:p>
          <w:p w:rsidR="00612B72" w:rsidRDefault="00612B72" w:rsidP="00E57C09">
            <w:pPr>
              <w:jc w:val="both"/>
              <w:rPr>
                <w:rFonts w:ascii="Arial" w:hAnsi="Arial" w:cs="Arial"/>
                <w:b/>
                <w:bCs/>
              </w:rPr>
            </w:pPr>
            <w:r>
              <w:rPr>
                <w:rFonts w:ascii="Arial" w:hAnsi="Arial" w:cs="Arial"/>
                <w:b/>
                <w:bCs/>
              </w:rPr>
              <w:t>E</w:t>
            </w:r>
            <w:r w:rsidR="00436FB3">
              <w:rPr>
                <w:rFonts w:ascii="Arial" w:hAnsi="Arial" w:cs="Arial"/>
                <w:b/>
                <w:bCs/>
              </w:rPr>
              <w:t xml:space="preserve">lectronic </w:t>
            </w:r>
            <w:r>
              <w:rPr>
                <w:rFonts w:ascii="Arial" w:hAnsi="Arial" w:cs="Arial"/>
                <w:b/>
                <w:bCs/>
              </w:rPr>
              <w:t>H</w:t>
            </w:r>
            <w:r w:rsidR="00436FB3">
              <w:rPr>
                <w:rFonts w:ascii="Arial" w:hAnsi="Arial" w:cs="Arial"/>
                <w:b/>
                <w:bCs/>
              </w:rPr>
              <w:t xml:space="preserve">ealth </w:t>
            </w:r>
            <w:r>
              <w:rPr>
                <w:rFonts w:ascii="Arial" w:hAnsi="Arial" w:cs="Arial"/>
                <w:b/>
                <w:bCs/>
              </w:rPr>
              <w:t>R</w:t>
            </w:r>
            <w:r w:rsidR="00436FB3">
              <w:rPr>
                <w:rFonts w:ascii="Arial" w:hAnsi="Arial" w:cs="Arial"/>
                <w:b/>
                <w:bCs/>
              </w:rPr>
              <w:t>ecord</w:t>
            </w:r>
          </w:p>
          <w:p w:rsidR="00612B72" w:rsidRDefault="00612B72" w:rsidP="00E57C09">
            <w:pPr>
              <w:jc w:val="both"/>
              <w:rPr>
                <w:rFonts w:ascii="Arial" w:hAnsi="Arial" w:cs="Arial"/>
                <w:bCs/>
              </w:rPr>
            </w:pPr>
            <w:r>
              <w:rPr>
                <w:rFonts w:ascii="Arial" w:hAnsi="Arial" w:cs="Arial"/>
                <w:bCs/>
              </w:rPr>
              <w:t>The Chief Executive explained that w</w:t>
            </w:r>
            <w:r w:rsidRPr="00612B72">
              <w:rPr>
                <w:rFonts w:ascii="Arial" w:hAnsi="Arial" w:cs="Arial"/>
                <w:bCs/>
              </w:rPr>
              <w:t xml:space="preserve">ork </w:t>
            </w:r>
            <w:r>
              <w:rPr>
                <w:rFonts w:ascii="Arial" w:hAnsi="Arial" w:cs="Arial"/>
                <w:bCs/>
              </w:rPr>
              <w:t>was continuing</w:t>
            </w:r>
            <w:r w:rsidRPr="00612B72">
              <w:rPr>
                <w:rFonts w:ascii="Arial" w:hAnsi="Arial" w:cs="Arial"/>
                <w:bCs/>
              </w:rPr>
              <w:t xml:space="preserve"> to resolve post-implementation issues with </w:t>
            </w:r>
            <w:proofErr w:type="spellStart"/>
            <w:r w:rsidRPr="00612B72">
              <w:rPr>
                <w:rFonts w:ascii="Arial" w:hAnsi="Arial" w:cs="Arial"/>
                <w:bCs/>
              </w:rPr>
              <w:t>Care</w:t>
            </w:r>
            <w:r>
              <w:rPr>
                <w:rFonts w:ascii="Arial" w:hAnsi="Arial" w:cs="Arial"/>
                <w:bCs/>
              </w:rPr>
              <w:t>notes</w:t>
            </w:r>
            <w:proofErr w:type="spellEnd"/>
            <w:r>
              <w:rPr>
                <w:rFonts w:ascii="Arial" w:hAnsi="Arial" w:cs="Arial"/>
                <w:bCs/>
              </w:rPr>
              <w:t>. A significant upgrade had</w:t>
            </w:r>
            <w:r w:rsidRPr="00612B72">
              <w:rPr>
                <w:rFonts w:ascii="Arial" w:hAnsi="Arial" w:cs="Arial"/>
                <w:bCs/>
              </w:rPr>
              <w:t xml:space="preserve"> been implemented to stabil</w:t>
            </w:r>
            <w:r>
              <w:rPr>
                <w:rFonts w:ascii="Arial" w:hAnsi="Arial" w:cs="Arial"/>
                <w:bCs/>
              </w:rPr>
              <w:t>ise the core system and work had</w:t>
            </w:r>
            <w:r w:rsidRPr="00612B72">
              <w:rPr>
                <w:rFonts w:ascii="Arial" w:hAnsi="Arial" w:cs="Arial"/>
                <w:bCs/>
              </w:rPr>
              <w:t xml:space="preserve"> continued with the system supplier to improve the overall performance.  </w:t>
            </w:r>
            <w:r>
              <w:rPr>
                <w:rFonts w:ascii="Arial" w:hAnsi="Arial" w:cs="Arial"/>
                <w:bCs/>
              </w:rPr>
              <w:t>A meeting was scheduled with the supplier later that day</w:t>
            </w:r>
            <w:r w:rsidRPr="00612B72">
              <w:rPr>
                <w:rFonts w:ascii="Arial" w:hAnsi="Arial" w:cs="Arial"/>
                <w:bCs/>
              </w:rPr>
              <w:t>.</w:t>
            </w:r>
          </w:p>
          <w:p w:rsidR="00612B72" w:rsidRDefault="00612B72" w:rsidP="00E57C09">
            <w:pPr>
              <w:jc w:val="both"/>
              <w:rPr>
                <w:rFonts w:ascii="Arial" w:hAnsi="Arial" w:cs="Arial"/>
                <w:bCs/>
              </w:rPr>
            </w:pPr>
          </w:p>
          <w:p w:rsidR="00612B72" w:rsidRDefault="00612B72" w:rsidP="00E57C09">
            <w:pPr>
              <w:jc w:val="both"/>
              <w:rPr>
                <w:rFonts w:ascii="Arial" w:hAnsi="Arial" w:cs="Arial"/>
                <w:b/>
                <w:bCs/>
              </w:rPr>
            </w:pPr>
            <w:r w:rsidRPr="00612B72">
              <w:rPr>
                <w:rFonts w:ascii="Arial" w:hAnsi="Arial" w:cs="Arial"/>
                <w:b/>
                <w:bCs/>
              </w:rPr>
              <w:t>Car Parking</w:t>
            </w:r>
          </w:p>
          <w:p w:rsidR="00612B72" w:rsidRDefault="00612B72" w:rsidP="00E57C09">
            <w:pPr>
              <w:jc w:val="both"/>
              <w:rPr>
                <w:rFonts w:ascii="Arial" w:hAnsi="Arial" w:cs="Arial"/>
                <w:bCs/>
              </w:rPr>
            </w:pPr>
            <w:r>
              <w:rPr>
                <w:rFonts w:ascii="Arial" w:hAnsi="Arial" w:cs="Arial"/>
                <w:bCs/>
              </w:rPr>
              <w:t>The Chief Executive explained that new car parking arrangements had been i</w:t>
            </w:r>
            <w:r w:rsidR="00156520">
              <w:rPr>
                <w:rFonts w:ascii="Arial" w:hAnsi="Arial" w:cs="Arial"/>
                <w:bCs/>
              </w:rPr>
              <w:t>ntroduced for a trial period to</w:t>
            </w:r>
            <w:r w:rsidR="00156520">
              <w:t xml:space="preserve"> </w:t>
            </w:r>
            <w:r w:rsidR="00156520" w:rsidRPr="00612B72">
              <w:rPr>
                <w:rFonts w:ascii="Arial" w:hAnsi="Arial" w:cs="Arial"/>
                <w:bCs/>
              </w:rPr>
              <w:t>optimise the use of spaces</w:t>
            </w:r>
            <w:r w:rsidR="00156520">
              <w:rPr>
                <w:rFonts w:ascii="Arial" w:hAnsi="Arial" w:cs="Arial"/>
                <w:bCs/>
              </w:rPr>
              <w:t xml:space="preserve"> and</w:t>
            </w:r>
            <w:r>
              <w:rPr>
                <w:rFonts w:ascii="Arial" w:hAnsi="Arial" w:cs="Arial"/>
                <w:bCs/>
              </w:rPr>
              <w:t xml:space="preserve"> </w:t>
            </w:r>
            <w:r w:rsidRPr="00612B72">
              <w:rPr>
                <w:rFonts w:ascii="Arial" w:hAnsi="Arial" w:cs="Arial"/>
                <w:bCs/>
              </w:rPr>
              <w:t>ensure that patients, vis</w:t>
            </w:r>
            <w:r w:rsidR="00156520">
              <w:rPr>
                <w:rFonts w:ascii="Arial" w:hAnsi="Arial" w:cs="Arial"/>
                <w:bCs/>
              </w:rPr>
              <w:t>itors, service users and staff we</w:t>
            </w:r>
            <w:r w:rsidRPr="00612B72">
              <w:rPr>
                <w:rFonts w:ascii="Arial" w:hAnsi="Arial" w:cs="Arial"/>
                <w:bCs/>
              </w:rPr>
              <w:t>re able to park safely</w:t>
            </w:r>
            <w:r w:rsidR="005502EA">
              <w:rPr>
                <w:rFonts w:ascii="Arial" w:hAnsi="Arial" w:cs="Arial"/>
                <w:bCs/>
              </w:rPr>
              <w:t xml:space="preserve"> on all Trust sites</w:t>
            </w:r>
            <w:r>
              <w:rPr>
                <w:rFonts w:ascii="Arial" w:hAnsi="Arial" w:cs="Arial"/>
                <w:bCs/>
              </w:rPr>
              <w:t>.</w:t>
            </w:r>
            <w:r w:rsidR="00156520">
              <w:rPr>
                <w:rFonts w:ascii="Arial" w:hAnsi="Arial" w:cs="Arial"/>
                <w:bCs/>
              </w:rPr>
              <w:t xml:space="preserve"> The arrangements would be reviewed and refined as appropriate.</w:t>
            </w:r>
          </w:p>
          <w:p w:rsidR="005173AE" w:rsidRDefault="005173AE" w:rsidP="00E57C09">
            <w:pPr>
              <w:jc w:val="both"/>
              <w:rPr>
                <w:rFonts w:ascii="Arial" w:hAnsi="Arial" w:cs="Arial"/>
                <w:bCs/>
              </w:rPr>
            </w:pPr>
          </w:p>
          <w:p w:rsidR="005173AE" w:rsidRDefault="005173AE" w:rsidP="00E57C09">
            <w:pPr>
              <w:jc w:val="both"/>
              <w:rPr>
                <w:rFonts w:ascii="Arial" w:hAnsi="Arial" w:cs="Arial"/>
                <w:bCs/>
              </w:rPr>
            </w:pPr>
            <w:r>
              <w:rPr>
                <w:rFonts w:ascii="Arial" w:hAnsi="Arial" w:cs="Arial"/>
                <w:bCs/>
              </w:rPr>
              <w:t>Lyn Williams explained that he had received many complaints from staff about the new car parking arrangements and</w:t>
            </w:r>
            <w:r w:rsidR="005B7E61">
              <w:rPr>
                <w:rFonts w:ascii="Arial" w:hAnsi="Arial" w:cs="Arial"/>
                <w:bCs/>
              </w:rPr>
              <w:t xml:space="preserve"> especially from staff at</w:t>
            </w:r>
            <w:r>
              <w:rPr>
                <w:rFonts w:ascii="Arial" w:hAnsi="Arial" w:cs="Arial"/>
                <w:bCs/>
              </w:rPr>
              <w:t xml:space="preserve"> sites such as Boundary Brooke House and Abingdon </w:t>
            </w:r>
            <w:r w:rsidR="005B7E61">
              <w:rPr>
                <w:rFonts w:ascii="Arial" w:hAnsi="Arial" w:cs="Arial"/>
                <w:bCs/>
              </w:rPr>
              <w:t>Hospital, where the demand for spaces overwhelmingly exceeded supply. He expressed concern that the permit requirement would impact upon staff retention.</w:t>
            </w:r>
          </w:p>
          <w:p w:rsidR="005B7E61" w:rsidRDefault="005B7E61" w:rsidP="00E57C09">
            <w:pPr>
              <w:jc w:val="both"/>
              <w:rPr>
                <w:rFonts w:ascii="Arial" w:hAnsi="Arial" w:cs="Arial"/>
                <w:bCs/>
              </w:rPr>
            </w:pPr>
          </w:p>
          <w:p w:rsidR="005B7E61" w:rsidRDefault="005B7E61" w:rsidP="00E57C09">
            <w:pPr>
              <w:jc w:val="both"/>
              <w:rPr>
                <w:rFonts w:ascii="Arial" w:hAnsi="Arial" w:cs="Arial"/>
                <w:bCs/>
              </w:rPr>
            </w:pPr>
            <w:r>
              <w:rPr>
                <w:rFonts w:ascii="Arial" w:hAnsi="Arial" w:cs="Arial"/>
                <w:bCs/>
              </w:rPr>
              <w:t>The Director of Finance explained that the Car Parking Team in Estates was working very hard to address issues as they arose and that new and creative ideas to maximise parking opportunities, such as double parking, were being implemented. He noted that it was important not to disadvantage patients and visitors.</w:t>
            </w:r>
          </w:p>
          <w:p w:rsidR="005B7E61" w:rsidRDefault="005B7E61" w:rsidP="00E57C09">
            <w:pPr>
              <w:jc w:val="both"/>
              <w:rPr>
                <w:rFonts w:ascii="Arial" w:hAnsi="Arial" w:cs="Arial"/>
                <w:bCs/>
              </w:rPr>
            </w:pPr>
          </w:p>
          <w:p w:rsidR="005B7E61" w:rsidRDefault="005B7E61" w:rsidP="00E57C09">
            <w:pPr>
              <w:jc w:val="both"/>
              <w:rPr>
                <w:rFonts w:ascii="Arial" w:hAnsi="Arial" w:cs="Arial"/>
                <w:bCs/>
              </w:rPr>
            </w:pPr>
            <w:r>
              <w:rPr>
                <w:rFonts w:ascii="Arial" w:hAnsi="Arial" w:cs="Arial"/>
                <w:bCs/>
              </w:rPr>
              <w:t xml:space="preserve">John Allison agreed that the new arrangements would affect </w:t>
            </w:r>
            <w:r w:rsidR="00DE4C00">
              <w:rPr>
                <w:rFonts w:ascii="Arial" w:hAnsi="Arial" w:cs="Arial"/>
                <w:bCs/>
              </w:rPr>
              <w:t xml:space="preserve">staff </w:t>
            </w:r>
            <w:r>
              <w:rPr>
                <w:rFonts w:ascii="Arial" w:hAnsi="Arial" w:cs="Arial"/>
                <w:bCs/>
              </w:rPr>
              <w:t xml:space="preserve">retention and explained that he had met </w:t>
            </w:r>
            <w:r w:rsidR="00DE4C00">
              <w:rPr>
                <w:rFonts w:ascii="Arial" w:hAnsi="Arial" w:cs="Arial"/>
                <w:bCs/>
              </w:rPr>
              <w:t xml:space="preserve">with the Director of Estates who had demonstrated </w:t>
            </w:r>
            <w:r>
              <w:rPr>
                <w:rFonts w:ascii="Arial" w:hAnsi="Arial" w:cs="Arial"/>
                <w:bCs/>
              </w:rPr>
              <w:t>that the department was being flexible and proactive</w:t>
            </w:r>
            <w:r w:rsidR="00DE4C00">
              <w:rPr>
                <w:rFonts w:ascii="Arial" w:hAnsi="Arial" w:cs="Arial"/>
                <w:bCs/>
              </w:rPr>
              <w:t xml:space="preserve">. However, </w:t>
            </w:r>
            <w:r>
              <w:rPr>
                <w:rFonts w:ascii="Arial" w:hAnsi="Arial" w:cs="Arial"/>
                <w:bCs/>
              </w:rPr>
              <w:t xml:space="preserve">there was a need for further creativity with ideas on how to </w:t>
            </w:r>
            <w:r w:rsidR="00DE4C00">
              <w:rPr>
                <w:rFonts w:ascii="Arial" w:hAnsi="Arial" w:cs="Arial"/>
                <w:bCs/>
              </w:rPr>
              <w:t>maximise</w:t>
            </w:r>
            <w:r>
              <w:rPr>
                <w:rFonts w:ascii="Arial" w:hAnsi="Arial" w:cs="Arial"/>
                <w:bCs/>
              </w:rPr>
              <w:t xml:space="preserve"> spaces by redesigning existing car parks</w:t>
            </w:r>
            <w:r w:rsidR="00DE4C00">
              <w:rPr>
                <w:rFonts w:ascii="Arial" w:hAnsi="Arial" w:cs="Arial"/>
                <w:bCs/>
              </w:rPr>
              <w:t xml:space="preserve"> to increase</w:t>
            </w:r>
            <w:r>
              <w:rPr>
                <w:rFonts w:ascii="Arial" w:hAnsi="Arial" w:cs="Arial"/>
                <w:bCs/>
              </w:rPr>
              <w:t xml:space="preserve"> functionality</w:t>
            </w:r>
            <w:r w:rsidR="00DE4C00">
              <w:rPr>
                <w:rFonts w:ascii="Arial" w:hAnsi="Arial" w:cs="Arial"/>
                <w:bCs/>
              </w:rPr>
              <w:t>.</w:t>
            </w:r>
            <w:r>
              <w:rPr>
                <w:rFonts w:ascii="Arial" w:hAnsi="Arial" w:cs="Arial"/>
                <w:bCs/>
              </w:rPr>
              <w:t xml:space="preserve"> </w:t>
            </w:r>
          </w:p>
          <w:p w:rsidR="00612B72" w:rsidRPr="00612B72" w:rsidRDefault="00612B72" w:rsidP="00E57C09">
            <w:pPr>
              <w:jc w:val="both"/>
              <w:rPr>
                <w:rFonts w:ascii="Arial" w:hAnsi="Arial" w:cs="Arial"/>
                <w:b/>
                <w:bCs/>
              </w:rPr>
            </w:pPr>
          </w:p>
          <w:p w:rsidR="00612B72" w:rsidRDefault="00156520" w:rsidP="00E57C09">
            <w:pPr>
              <w:jc w:val="both"/>
              <w:rPr>
                <w:rFonts w:ascii="Arial" w:hAnsi="Arial" w:cs="Arial"/>
                <w:b/>
                <w:bCs/>
              </w:rPr>
            </w:pPr>
            <w:r w:rsidRPr="00156520">
              <w:rPr>
                <w:rFonts w:ascii="Arial" w:hAnsi="Arial" w:cs="Arial"/>
                <w:b/>
                <w:bCs/>
              </w:rPr>
              <w:t>S</w:t>
            </w:r>
            <w:r w:rsidR="005502EA">
              <w:rPr>
                <w:rFonts w:ascii="Arial" w:hAnsi="Arial" w:cs="Arial"/>
                <w:b/>
                <w:bCs/>
              </w:rPr>
              <w:t xml:space="preserve">ustainability and </w:t>
            </w:r>
            <w:r w:rsidRPr="00156520">
              <w:rPr>
                <w:rFonts w:ascii="Arial" w:hAnsi="Arial" w:cs="Arial"/>
                <w:b/>
                <w:bCs/>
              </w:rPr>
              <w:t>T</w:t>
            </w:r>
            <w:r w:rsidR="005502EA">
              <w:rPr>
                <w:rFonts w:ascii="Arial" w:hAnsi="Arial" w:cs="Arial"/>
                <w:b/>
                <w:bCs/>
              </w:rPr>
              <w:t xml:space="preserve">ransformation </w:t>
            </w:r>
            <w:r w:rsidRPr="00156520">
              <w:rPr>
                <w:rFonts w:ascii="Arial" w:hAnsi="Arial" w:cs="Arial"/>
                <w:b/>
                <w:bCs/>
              </w:rPr>
              <w:t>P</w:t>
            </w:r>
            <w:r w:rsidR="005502EA">
              <w:rPr>
                <w:rFonts w:ascii="Arial" w:hAnsi="Arial" w:cs="Arial"/>
                <w:b/>
                <w:bCs/>
              </w:rPr>
              <w:t>lan</w:t>
            </w:r>
            <w:r w:rsidR="006709AB">
              <w:rPr>
                <w:rFonts w:ascii="Arial" w:hAnsi="Arial" w:cs="Arial"/>
                <w:b/>
                <w:bCs/>
              </w:rPr>
              <w:t xml:space="preserve"> (STP)</w:t>
            </w:r>
          </w:p>
          <w:p w:rsidR="003A5013" w:rsidRDefault="00182462" w:rsidP="00182462">
            <w:pPr>
              <w:spacing w:after="200"/>
              <w:jc w:val="both"/>
              <w:rPr>
                <w:rFonts w:ascii="Arial" w:eastAsia="Calibri" w:hAnsi="Arial" w:cs="Arial"/>
                <w:bCs/>
              </w:rPr>
            </w:pPr>
            <w:r w:rsidRPr="00182462">
              <w:rPr>
                <w:rFonts w:ascii="Arial" w:eastAsia="Calibri" w:hAnsi="Arial" w:cs="Arial"/>
                <w:bCs/>
              </w:rPr>
              <w:t>The Chief Executive explained that following the ini</w:t>
            </w:r>
            <w:r w:rsidR="003A5013">
              <w:rPr>
                <w:rFonts w:ascii="Arial" w:eastAsia="Calibri" w:hAnsi="Arial" w:cs="Arial"/>
                <w:bCs/>
              </w:rPr>
              <w:t>tial STP submission</w:t>
            </w:r>
            <w:r>
              <w:rPr>
                <w:rFonts w:ascii="Arial" w:eastAsia="Calibri" w:hAnsi="Arial" w:cs="Arial"/>
                <w:bCs/>
              </w:rPr>
              <w:t xml:space="preserve"> in May there had been</w:t>
            </w:r>
            <w:r w:rsidRPr="00182462">
              <w:rPr>
                <w:rFonts w:ascii="Arial" w:eastAsia="Calibri" w:hAnsi="Arial" w:cs="Arial"/>
                <w:bCs/>
              </w:rPr>
              <w:t xml:space="preserve"> recognition in the feedback from national bodies of the commitment to develop a genuinely sustainab</w:t>
            </w:r>
            <w:r>
              <w:rPr>
                <w:rFonts w:ascii="Arial" w:eastAsia="Calibri" w:hAnsi="Arial" w:cs="Arial"/>
                <w:bCs/>
              </w:rPr>
              <w:t>le p</w:t>
            </w:r>
            <w:r w:rsidR="003A5013">
              <w:rPr>
                <w:rFonts w:ascii="Arial" w:eastAsia="Calibri" w:hAnsi="Arial" w:cs="Arial"/>
                <w:bCs/>
              </w:rPr>
              <w:t>lan as well as</w:t>
            </w:r>
            <w:r>
              <w:rPr>
                <w:rFonts w:ascii="Arial" w:eastAsia="Calibri" w:hAnsi="Arial" w:cs="Arial"/>
                <w:bCs/>
              </w:rPr>
              <w:t xml:space="preserve"> </w:t>
            </w:r>
            <w:r w:rsidRPr="00182462">
              <w:rPr>
                <w:rFonts w:ascii="Arial" w:eastAsia="Calibri" w:hAnsi="Arial" w:cs="Arial"/>
                <w:bCs/>
              </w:rPr>
              <w:t>evidence of partnership working</w:t>
            </w:r>
            <w:r w:rsidR="006709AB">
              <w:rPr>
                <w:rFonts w:ascii="Arial" w:eastAsia="Calibri" w:hAnsi="Arial" w:cs="Arial"/>
                <w:bCs/>
              </w:rPr>
              <w:t xml:space="preserve"> across commissioning, provider</w:t>
            </w:r>
            <w:r w:rsidRPr="00182462">
              <w:rPr>
                <w:rFonts w:ascii="Arial" w:eastAsia="Calibri" w:hAnsi="Arial" w:cs="Arial"/>
                <w:bCs/>
              </w:rPr>
              <w:t xml:space="preserve"> and local autho</w:t>
            </w:r>
            <w:r w:rsidR="006709AB">
              <w:rPr>
                <w:rFonts w:ascii="Arial" w:eastAsia="Calibri" w:hAnsi="Arial" w:cs="Arial"/>
                <w:bCs/>
              </w:rPr>
              <w:t>rity bodies</w:t>
            </w:r>
            <w:r w:rsidRPr="00182462">
              <w:rPr>
                <w:rFonts w:ascii="Arial" w:eastAsia="Calibri" w:hAnsi="Arial" w:cs="Arial"/>
                <w:bCs/>
              </w:rPr>
              <w:t>.  However, there was now a need to</w:t>
            </w:r>
            <w:r w:rsidR="003A5013">
              <w:rPr>
                <w:rFonts w:ascii="Arial" w:eastAsia="Calibri" w:hAnsi="Arial" w:cs="Arial"/>
                <w:bCs/>
              </w:rPr>
              <w:t xml:space="preserve"> move quickly to consolidate </w:t>
            </w:r>
            <w:r w:rsidR="003A5013">
              <w:rPr>
                <w:rFonts w:ascii="Arial" w:eastAsia="Calibri" w:hAnsi="Arial" w:cs="Arial"/>
                <w:bCs/>
              </w:rPr>
              <w:lastRenderedPageBreak/>
              <w:t xml:space="preserve">plans. </w:t>
            </w:r>
            <w:r w:rsidRPr="00182462">
              <w:rPr>
                <w:rFonts w:ascii="Arial" w:eastAsia="Calibri" w:hAnsi="Arial" w:cs="Arial"/>
                <w:bCs/>
              </w:rPr>
              <w:t>The next submission, due 30</w:t>
            </w:r>
            <w:r w:rsidRPr="00182462">
              <w:rPr>
                <w:rFonts w:ascii="Arial" w:eastAsia="Calibri" w:hAnsi="Arial" w:cs="Arial"/>
                <w:bCs/>
                <w:vertAlign w:val="superscript"/>
              </w:rPr>
              <w:t>th</w:t>
            </w:r>
            <w:r w:rsidRPr="00182462">
              <w:rPr>
                <w:rFonts w:ascii="Arial" w:eastAsia="Calibri" w:hAnsi="Arial" w:cs="Arial"/>
                <w:bCs/>
              </w:rPr>
              <w:t>June 2016</w:t>
            </w:r>
            <w:r w:rsidR="005502EA">
              <w:rPr>
                <w:rFonts w:ascii="Arial" w:eastAsia="Calibri" w:hAnsi="Arial" w:cs="Arial"/>
                <w:bCs/>
              </w:rPr>
              <w:t>,</w:t>
            </w:r>
            <w:r w:rsidRPr="00182462">
              <w:rPr>
                <w:rFonts w:ascii="Arial" w:eastAsia="Calibri" w:hAnsi="Arial" w:cs="Arial"/>
                <w:bCs/>
              </w:rPr>
              <w:t xml:space="preserve"> needed to address the in-year challenge of delivering the 16/17 position as well as putting in</w:t>
            </w:r>
            <w:r w:rsidR="005502EA">
              <w:rPr>
                <w:rFonts w:ascii="Arial" w:eastAsia="Calibri" w:hAnsi="Arial" w:cs="Arial"/>
                <w:bCs/>
              </w:rPr>
              <w:t xml:space="preserve"> place the actions </w:t>
            </w:r>
            <w:r w:rsidRPr="00182462">
              <w:rPr>
                <w:rFonts w:ascii="Arial" w:eastAsia="Calibri" w:hAnsi="Arial" w:cs="Arial"/>
                <w:bCs/>
              </w:rPr>
              <w:t xml:space="preserve">needed to ensure a high quality, financially sound health system by 2020/21. </w:t>
            </w:r>
            <w:r w:rsidR="003A5013">
              <w:rPr>
                <w:rFonts w:ascii="Arial" w:eastAsia="Calibri" w:hAnsi="Arial" w:cs="Arial"/>
                <w:bCs/>
              </w:rPr>
              <w:t xml:space="preserve">He said that there was recognition of the historically low level </w:t>
            </w:r>
            <w:r w:rsidR="005502EA">
              <w:rPr>
                <w:rFonts w:ascii="Arial" w:eastAsia="Calibri" w:hAnsi="Arial" w:cs="Arial"/>
                <w:bCs/>
              </w:rPr>
              <w:t xml:space="preserve">of </w:t>
            </w:r>
            <w:r w:rsidR="003A5013">
              <w:rPr>
                <w:rFonts w:ascii="Arial" w:eastAsia="Calibri" w:hAnsi="Arial" w:cs="Arial"/>
                <w:bCs/>
              </w:rPr>
              <w:t xml:space="preserve">investment in mental health across the central south part of the country, coupled with better than average outcomes. </w:t>
            </w:r>
            <w:r>
              <w:rPr>
                <w:rFonts w:ascii="Arial" w:eastAsia="Calibri" w:hAnsi="Arial" w:cs="Arial"/>
                <w:bCs/>
              </w:rPr>
              <w:t>Discussions with NHS England were scheduled for 15</w:t>
            </w:r>
            <w:r w:rsidRPr="00182462">
              <w:rPr>
                <w:rFonts w:ascii="Arial" w:eastAsia="Calibri" w:hAnsi="Arial" w:cs="Arial"/>
                <w:bCs/>
                <w:vertAlign w:val="superscript"/>
              </w:rPr>
              <w:t>th</w:t>
            </w:r>
            <w:r>
              <w:rPr>
                <w:rFonts w:ascii="Arial" w:eastAsia="Calibri" w:hAnsi="Arial" w:cs="Arial"/>
                <w:bCs/>
              </w:rPr>
              <w:t xml:space="preserve"> July</w:t>
            </w:r>
            <w:r w:rsidR="003A5013">
              <w:rPr>
                <w:rFonts w:ascii="Arial" w:eastAsia="Calibri" w:hAnsi="Arial" w:cs="Arial"/>
                <w:bCs/>
              </w:rPr>
              <w:t>, and a public consultation across Oxfordshire would begin in autumn 2016.</w:t>
            </w:r>
          </w:p>
          <w:p w:rsidR="00BC517C" w:rsidRDefault="00BC517C" w:rsidP="00182462">
            <w:pPr>
              <w:spacing w:after="200"/>
              <w:jc w:val="both"/>
              <w:rPr>
                <w:rFonts w:ascii="Arial" w:eastAsia="Calibri" w:hAnsi="Arial" w:cs="Arial"/>
                <w:bCs/>
              </w:rPr>
            </w:pPr>
            <w:r>
              <w:rPr>
                <w:rFonts w:ascii="Arial" w:eastAsia="Calibri" w:hAnsi="Arial" w:cs="Arial"/>
                <w:bCs/>
              </w:rPr>
              <w:t xml:space="preserve">Mike Bellamy </w:t>
            </w:r>
            <w:r w:rsidR="004F6434">
              <w:rPr>
                <w:rFonts w:ascii="Arial" w:eastAsia="Calibri" w:hAnsi="Arial" w:cs="Arial"/>
                <w:bCs/>
              </w:rPr>
              <w:t xml:space="preserve">sought assurance that the Board would have the opportunity to examine the full plan before final submission and </w:t>
            </w:r>
            <w:r>
              <w:rPr>
                <w:rFonts w:ascii="Arial" w:eastAsia="Calibri" w:hAnsi="Arial" w:cs="Arial"/>
                <w:bCs/>
              </w:rPr>
              <w:t>asked</w:t>
            </w:r>
            <w:r w:rsidR="004F6434">
              <w:rPr>
                <w:rFonts w:ascii="Arial" w:eastAsia="Calibri" w:hAnsi="Arial" w:cs="Arial"/>
                <w:bCs/>
              </w:rPr>
              <w:t xml:space="preserve"> when a final version</w:t>
            </w:r>
            <w:r>
              <w:rPr>
                <w:rFonts w:ascii="Arial" w:eastAsia="Calibri" w:hAnsi="Arial" w:cs="Arial"/>
                <w:bCs/>
              </w:rPr>
              <w:t xml:space="preserve"> would be available for the Board to understand the critical areas and rationale.</w:t>
            </w:r>
          </w:p>
          <w:p w:rsidR="004F6434" w:rsidRDefault="00BC517C" w:rsidP="00182462">
            <w:pPr>
              <w:spacing w:after="200"/>
              <w:jc w:val="both"/>
              <w:rPr>
                <w:rFonts w:ascii="Arial" w:eastAsia="Calibri" w:hAnsi="Arial" w:cs="Arial"/>
                <w:bCs/>
              </w:rPr>
            </w:pPr>
            <w:r>
              <w:rPr>
                <w:rFonts w:ascii="Arial" w:eastAsia="Calibri" w:hAnsi="Arial" w:cs="Arial"/>
                <w:bCs/>
              </w:rPr>
              <w:t xml:space="preserve">The Chief Executive explained that </w:t>
            </w:r>
            <w:r w:rsidR="004F6434">
              <w:rPr>
                <w:rFonts w:ascii="Arial" w:eastAsia="Calibri" w:hAnsi="Arial" w:cs="Arial"/>
                <w:bCs/>
              </w:rPr>
              <w:t>the Board was already apprised of the majority of the plan, which was still a ‘work in progress’ document and not a public one as yet.</w:t>
            </w:r>
          </w:p>
          <w:p w:rsidR="004F6434" w:rsidRDefault="004F6434" w:rsidP="00182462">
            <w:pPr>
              <w:spacing w:after="200"/>
              <w:jc w:val="both"/>
              <w:rPr>
                <w:rFonts w:ascii="Arial" w:eastAsia="Calibri" w:hAnsi="Arial" w:cs="Arial"/>
                <w:bCs/>
              </w:rPr>
            </w:pPr>
            <w:r>
              <w:rPr>
                <w:rFonts w:ascii="Arial" w:eastAsia="Calibri" w:hAnsi="Arial" w:cs="Arial"/>
                <w:bCs/>
              </w:rPr>
              <w:t>The Chief Operating Officer suggested that the business case for the STP be brought to a Board Seminar ahead of the start of the public consultation.</w:t>
            </w:r>
          </w:p>
          <w:p w:rsidR="003A5013" w:rsidRPr="003A5013" w:rsidRDefault="003A5013" w:rsidP="00182462">
            <w:pPr>
              <w:spacing w:after="200"/>
              <w:jc w:val="both"/>
              <w:rPr>
                <w:rFonts w:ascii="Arial" w:eastAsia="Calibri" w:hAnsi="Arial" w:cs="Arial"/>
                <w:b/>
                <w:bCs/>
              </w:rPr>
            </w:pPr>
            <w:r w:rsidRPr="003A5013">
              <w:rPr>
                <w:rFonts w:ascii="Arial" w:eastAsia="Calibri" w:hAnsi="Arial" w:cs="Arial"/>
                <w:b/>
                <w:bCs/>
              </w:rPr>
              <w:t>New Models of Care for Tertiary Mental Health Services</w:t>
            </w:r>
          </w:p>
          <w:p w:rsidR="00C80281" w:rsidRDefault="004C6E1F" w:rsidP="00E57C09">
            <w:pPr>
              <w:jc w:val="both"/>
              <w:rPr>
                <w:rFonts w:ascii="Arial" w:eastAsia="Calibri" w:hAnsi="Arial" w:cs="Arial"/>
                <w:bCs/>
              </w:rPr>
            </w:pPr>
            <w:r w:rsidRPr="004C6E1F">
              <w:rPr>
                <w:rFonts w:ascii="Arial" w:eastAsia="Calibri" w:hAnsi="Arial" w:cs="Arial"/>
                <w:bCs/>
              </w:rPr>
              <w:t>The Chief Executive explained that the Trust had been invited to submit proposals to implement new models of care for low and medium secure adult mental health care and tier 4 CAMHS services, including children’s secure care.</w:t>
            </w:r>
            <w:r>
              <w:rPr>
                <w:rFonts w:ascii="Arial" w:eastAsia="Calibri" w:hAnsi="Arial" w:cs="Arial"/>
                <w:bCs/>
              </w:rPr>
              <w:t xml:space="preserve"> </w:t>
            </w:r>
            <w:r>
              <w:t xml:space="preserve"> </w:t>
            </w:r>
            <w:r w:rsidR="005502EA">
              <w:rPr>
                <w:rFonts w:ascii="Arial" w:eastAsia="Calibri" w:hAnsi="Arial" w:cs="Arial"/>
                <w:bCs/>
              </w:rPr>
              <w:t>The Trust</w:t>
            </w:r>
            <w:r>
              <w:rPr>
                <w:rFonts w:ascii="Arial" w:eastAsia="Calibri" w:hAnsi="Arial" w:cs="Arial"/>
                <w:bCs/>
              </w:rPr>
              <w:t xml:space="preserve"> had</w:t>
            </w:r>
            <w:r w:rsidRPr="004C6E1F">
              <w:rPr>
                <w:rFonts w:ascii="Arial" w:eastAsia="Calibri" w:hAnsi="Arial" w:cs="Arial"/>
                <w:bCs/>
              </w:rPr>
              <w:t xml:space="preserve"> submitted 2 applications proposing </w:t>
            </w:r>
            <w:r>
              <w:rPr>
                <w:rFonts w:ascii="Arial" w:eastAsia="Calibri" w:hAnsi="Arial" w:cs="Arial"/>
                <w:bCs/>
              </w:rPr>
              <w:t>that budget management transferred</w:t>
            </w:r>
            <w:r w:rsidRPr="004C6E1F">
              <w:rPr>
                <w:rFonts w:ascii="Arial" w:eastAsia="Calibri" w:hAnsi="Arial" w:cs="Arial"/>
                <w:bCs/>
              </w:rPr>
              <w:t xml:space="preserve"> from NHS England to a lead provider or providers.</w:t>
            </w:r>
            <w:r>
              <w:rPr>
                <w:rFonts w:ascii="Arial" w:eastAsia="Calibri" w:hAnsi="Arial" w:cs="Arial"/>
                <w:bCs/>
              </w:rPr>
              <w:t xml:space="preserve"> </w:t>
            </w:r>
          </w:p>
          <w:p w:rsidR="00C80281" w:rsidRDefault="00C80281" w:rsidP="00E57C09">
            <w:pPr>
              <w:jc w:val="both"/>
              <w:rPr>
                <w:rFonts w:ascii="Arial" w:eastAsia="Calibri" w:hAnsi="Arial" w:cs="Arial"/>
                <w:bCs/>
              </w:rPr>
            </w:pPr>
          </w:p>
          <w:p w:rsidR="00156520" w:rsidRDefault="004C6E1F" w:rsidP="00E57C09">
            <w:pPr>
              <w:jc w:val="both"/>
              <w:rPr>
                <w:rFonts w:ascii="Arial" w:eastAsia="Calibri" w:hAnsi="Arial" w:cs="Arial"/>
                <w:bCs/>
              </w:rPr>
            </w:pPr>
            <w:r>
              <w:rPr>
                <w:rFonts w:ascii="Arial" w:eastAsia="Calibri" w:hAnsi="Arial" w:cs="Arial"/>
                <w:bCs/>
              </w:rPr>
              <w:t xml:space="preserve">The </w:t>
            </w:r>
            <w:r w:rsidR="005502EA">
              <w:rPr>
                <w:rFonts w:ascii="Arial" w:eastAsia="Calibri" w:hAnsi="Arial" w:cs="Arial"/>
                <w:bCs/>
              </w:rPr>
              <w:t xml:space="preserve">Chief Executive explained that the </w:t>
            </w:r>
            <w:r>
              <w:rPr>
                <w:rFonts w:ascii="Arial" w:eastAsia="Calibri" w:hAnsi="Arial" w:cs="Arial"/>
                <w:bCs/>
              </w:rPr>
              <w:t xml:space="preserve">timetable was tight with </w:t>
            </w:r>
            <w:r w:rsidR="002069B8">
              <w:rPr>
                <w:rFonts w:ascii="Arial" w:eastAsia="Calibri" w:hAnsi="Arial" w:cs="Arial"/>
                <w:bCs/>
              </w:rPr>
              <w:t xml:space="preserve">final interviews that day and </w:t>
            </w:r>
            <w:r>
              <w:rPr>
                <w:rFonts w:ascii="Arial" w:eastAsia="Calibri" w:hAnsi="Arial" w:cs="Arial"/>
                <w:bCs/>
              </w:rPr>
              <w:t xml:space="preserve">the </w:t>
            </w:r>
            <w:r w:rsidR="002069B8">
              <w:rPr>
                <w:rFonts w:ascii="Arial" w:eastAsia="Calibri" w:hAnsi="Arial" w:cs="Arial"/>
                <w:bCs/>
              </w:rPr>
              <w:t>project</w:t>
            </w:r>
            <w:r>
              <w:rPr>
                <w:rFonts w:ascii="Arial" w:eastAsia="Calibri" w:hAnsi="Arial" w:cs="Arial"/>
                <w:bCs/>
              </w:rPr>
              <w:t xml:space="preserve"> due to start on 18</w:t>
            </w:r>
            <w:r w:rsidRPr="004C6E1F">
              <w:rPr>
                <w:rFonts w:ascii="Arial" w:eastAsia="Calibri" w:hAnsi="Arial" w:cs="Arial"/>
                <w:bCs/>
                <w:vertAlign w:val="superscript"/>
              </w:rPr>
              <w:t>th</w:t>
            </w:r>
            <w:r>
              <w:rPr>
                <w:rFonts w:ascii="Arial" w:eastAsia="Calibri" w:hAnsi="Arial" w:cs="Arial"/>
                <w:bCs/>
              </w:rPr>
              <w:t xml:space="preserve"> July. He said that whilst it was a significant </w:t>
            </w:r>
            <w:r w:rsidR="00C80281">
              <w:rPr>
                <w:rFonts w:ascii="Arial" w:eastAsia="Calibri" w:hAnsi="Arial" w:cs="Arial"/>
                <w:bCs/>
              </w:rPr>
              <w:t xml:space="preserve">and complex </w:t>
            </w:r>
            <w:r>
              <w:rPr>
                <w:rFonts w:ascii="Arial" w:eastAsia="Calibri" w:hAnsi="Arial" w:cs="Arial"/>
                <w:bCs/>
              </w:rPr>
              <w:t xml:space="preserve">undertaking, if the project could demonstrate </w:t>
            </w:r>
            <w:r w:rsidR="002069B8">
              <w:rPr>
                <w:rFonts w:ascii="Arial" w:eastAsia="Calibri" w:hAnsi="Arial" w:cs="Arial"/>
                <w:bCs/>
              </w:rPr>
              <w:t xml:space="preserve">early </w:t>
            </w:r>
            <w:r>
              <w:rPr>
                <w:rFonts w:ascii="Arial" w:eastAsia="Calibri" w:hAnsi="Arial" w:cs="Arial"/>
                <w:bCs/>
              </w:rPr>
              <w:t xml:space="preserve">success </w:t>
            </w:r>
            <w:r w:rsidR="002069B8">
              <w:rPr>
                <w:rFonts w:ascii="Arial" w:eastAsia="Calibri" w:hAnsi="Arial" w:cs="Arial"/>
                <w:bCs/>
              </w:rPr>
              <w:t xml:space="preserve">then this would be valuable for the future growth and development of the Trust, and </w:t>
            </w:r>
            <w:r w:rsidR="005502EA">
              <w:rPr>
                <w:rFonts w:ascii="Arial" w:eastAsia="Calibri" w:hAnsi="Arial" w:cs="Arial"/>
                <w:bCs/>
              </w:rPr>
              <w:t xml:space="preserve">that </w:t>
            </w:r>
            <w:r w:rsidR="002069B8">
              <w:rPr>
                <w:rFonts w:ascii="Arial" w:eastAsia="Calibri" w:hAnsi="Arial" w:cs="Arial"/>
                <w:bCs/>
              </w:rPr>
              <w:t xml:space="preserve">this had been recognised in the </w:t>
            </w:r>
            <w:r w:rsidR="00C47C5B">
              <w:rPr>
                <w:rFonts w:ascii="Arial" w:eastAsia="Calibri" w:hAnsi="Arial" w:cs="Arial"/>
                <w:bCs/>
              </w:rPr>
              <w:t>STP.</w:t>
            </w:r>
          </w:p>
          <w:p w:rsidR="00DE4C00" w:rsidRDefault="00DE4C00" w:rsidP="00E57C09">
            <w:pPr>
              <w:jc w:val="both"/>
              <w:rPr>
                <w:rFonts w:ascii="Arial" w:eastAsia="Calibri" w:hAnsi="Arial" w:cs="Arial"/>
                <w:bCs/>
              </w:rPr>
            </w:pPr>
          </w:p>
          <w:p w:rsidR="002069B8" w:rsidRDefault="00E57C09" w:rsidP="002069B8">
            <w:pPr>
              <w:spacing w:after="200"/>
              <w:jc w:val="both"/>
              <w:rPr>
                <w:rFonts w:ascii="Arial" w:hAnsi="Arial" w:cs="Arial"/>
                <w:b/>
              </w:rPr>
            </w:pPr>
            <w:r w:rsidRPr="007E4FEC">
              <w:rPr>
                <w:rFonts w:ascii="Arial" w:hAnsi="Arial" w:cs="Arial"/>
                <w:b/>
                <w:bCs/>
              </w:rPr>
              <w:t>The Board noted the report, along with the decision by the Executive Team to close inpatient beds</w:t>
            </w:r>
            <w:r w:rsidR="00182462">
              <w:rPr>
                <w:rFonts w:ascii="Arial" w:hAnsi="Arial" w:cs="Arial"/>
                <w:b/>
                <w:bCs/>
              </w:rPr>
              <w:t xml:space="preserve"> at Wantage Hospital</w:t>
            </w:r>
            <w:r w:rsidRPr="007E4FEC">
              <w:rPr>
                <w:rFonts w:ascii="Arial" w:hAnsi="Arial" w:cs="Arial"/>
                <w:b/>
                <w:bCs/>
              </w:rPr>
              <w:t>, and keep</w:t>
            </w:r>
            <w:r w:rsidRPr="007E4FEC">
              <w:rPr>
                <w:b/>
                <w:sz w:val="21"/>
                <w:szCs w:val="21"/>
              </w:rPr>
              <w:t xml:space="preserve"> </w:t>
            </w:r>
            <w:r w:rsidRPr="007E4FEC">
              <w:rPr>
                <w:rFonts w:ascii="Arial" w:hAnsi="Arial" w:cs="Arial"/>
                <w:b/>
              </w:rPr>
              <w:t>outpatient physiotherapy services and Oxford University Hospital’s midwifery service</w:t>
            </w:r>
            <w:r w:rsidRPr="007E4FEC">
              <w:rPr>
                <w:b/>
                <w:sz w:val="21"/>
                <w:szCs w:val="21"/>
              </w:rPr>
              <w:t xml:space="preserve"> </w:t>
            </w:r>
            <w:r w:rsidRPr="007E4FEC">
              <w:rPr>
                <w:rFonts w:ascii="Arial" w:hAnsi="Arial" w:cs="Arial"/>
                <w:b/>
              </w:rPr>
              <w:t xml:space="preserve">open </w:t>
            </w:r>
            <w:r w:rsidR="00182462">
              <w:rPr>
                <w:rFonts w:ascii="Arial" w:hAnsi="Arial" w:cs="Arial"/>
                <w:b/>
              </w:rPr>
              <w:t xml:space="preserve">there </w:t>
            </w:r>
            <w:r w:rsidRPr="007E4FEC">
              <w:rPr>
                <w:rFonts w:ascii="Arial" w:hAnsi="Arial" w:cs="Arial"/>
                <w:b/>
              </w:rPr>
              <w:t>for the time being.</w:t>
            </w:r>
            <w:r w:rsidR="002069B8">
              <w:rPr>
                <w:rFonts w:ascii="Arial" w:hAnsi="Arial" w:cs="Arial"/>
                <w:b/>
              </w:rPr>
              <w:t xml:space="preserve"> </w:t>
            </w:r>
          </w:p>
          <w:p w:rsidR="00AE442B" w:rsidRPr="002069B8" w:rsidRDefault="002069B8" w:rsidP="002069B8">
            <w:pPr>
              <w:spacing w:after="200"/>
              <w:jc w:val="both"/>
              <w:rPr>
                <w:rFonts w:ascii="Arial" w:eastAsia="Calibri" w:hAnsi="Arial" w:cs="Arial"/>
                <w:b/>
                <w:bCs/>
              </w:rPr>
            </w:pPr>
            <w:r>
              <w:rPr>
                <w:rFonts w:ascii="Arial" w:hAnsi="Arial" w:cs="Arial"/>
                <w:b/>
              </w:rPr>
              <w:t xml:space="preserve">The Board also approved the </w:t>
            </w:r>
            <w:r w:rsidR="00DE4C00">
              <w:rPr>
                <w:rFonts w:ascii="Arial" w:hAnsi="Arial" w:cs="Arial"/>
                <w:b/>
              </w:rPr>
              <w:t xml:space="preserve">application for the </w:t>
            </w:r>
            <w:r w:rsidRPr="003A5013">
              <w:rPr>
                <w:rFonts w:ascii="Arial" w:eastAsia="Calibri" w:hAnsi="Arial" w:cs="Arial"/>
                <w:b/>
                <w:bCs/>
              </w:rPr>
              <w:t>New Models of Care for Tertiary Mental Health Services</w:t>
            </w:r>
            <w:r>
              <w:rPr>
                <w:rFonts w:ascii="Arial" w:eastAsia="Calibri" w:hAnsi="Arial" w:cs="Arial"/>
                <w:b/>
                <w:bCs/>
              </w:rPr>
              <w:t>.</w:t>
            </w:r>
          </w:p>
        </w:tc>
        <w:tc>
          <w:tcPr>
            <w:tcW w:w="1026" w:type="dxa"/>
          </w:tcPr>
          <w:p w:rsidR="000A4759" w:rsidRDefault="000A4759" w:rsidP="00A6455F">
            <w:pPr>
              <w:keepNext/>
              <w:keepLines/>
              <w:rPr>
                <w:rFonts w:ascii="Arial" w:hAnsi="Arial" w:cs="Arial"/>
                <w:b/>
              </w:rPr>
            </w:pPr>
          </w:p>
          <w:p w:rsidR="00CA4B06" w:rsidRDefault="00CA4B06"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7F5585" w:rsidRDefault="007F5585"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p>
          <w:p w:rsidR="004F6434" w:rsidRDefault="004F6434" w:rsidP="006A17E7">
            <w:pPr>
              <w:keepNext/>
              <w:keepLines/>
              <w:rPr>
                <w:rFonts w:ascii="Arial" w:hAnsi="Arial" w:cs="Arial"/>
                <w:b/>
              </w:rPr>
            </w:pPr>
            <w:r>
              <w:rPr>
                <w:rFonts w:ascii="Arial" w:hAnsi="Arial" w:cs="Arial"/>
                <w:b/>
              </w:rPr>
              <w:t>HS</w:t>
            </w:r>
          </w:p>
        </w:tc>
      </w:tr>
      <w:tr w:rsidR="000A4759" w:rsidRPr="00666D1B" w:rsidTr="00A6455F">
        <w:trPr>
          <w:trHeight w:val="650"/>
        </w:trPr>
        <w:tc>
          <w:tcPr>
            <w:tcW w:w="993" w:type="dxa"/>
          </w:tcPr>
          <w:p w:rsidR="00306AF2" w:rsidRPr="00582155" w:rsidRDefault="006A17E7" w:rsidP="00A6455F">
            <w:pPr>
              <w:keepNext/>
              <w:keepLines/>
              <w:rPr>
                <w:rFonts w:ascii="Arial" w:hAnsi="Arial" w:cs="Arial"/>
                <w:b/>
              </w:rPr>
            </w:pPr>
            <w:r>
              <w:rPr>
                <w:rFonts w:ascii="Arial" w:hAnsi="Arial" w:cs="Arial"/>
                <w:b/>
              </w:rPr>
              <w:lastRenderedPageBreak/>
              <w:t xml:space="preserve">BOD </w:t>
            </w:r>
            <w:r w:rsidR="00AD69AB">
              <w:rPr>
                <w:rFonts w:ascii="Arial" w:hAnsi="Arial" w:cs="Arial"/>
                <w:b/>
              </w:rPr>
              <w:t>108</w:t>
            </w:r>
            <w:r w:rsidR="000A4759" w:rsidRPr="000A1BB5">
              <w:rPr>
                <w:rFonts w:ascii="Arial" w:hAnsi="Arial" w:cs="Arial"/>
                <w:b/>
              </w:rPr>
              <w:t>/16</w:t>
            </w:r>
          </w:p>
          <w:p w:rsidR="002A7D42" w:rsidRDefault="002A7D42" w:rsidP="00A6455F">
            <w:pPr>
              <w:keepNext/>
              <w:keepLines/>
              <w:rPr>
                <w:rFonts w:ascii="Arial" w:hAnsi="Arial" w:cs="Arial"/>
              </w:rPr>
            </w:pPr>
          </w:p>
          <w:p w:rsidR="000A4759" w:rsidRDefault="000A4759" w:rsidP="00A6455F">
            <w:pPr>
              <w:keepNext/>
              <w:keepLines/>
              <w:rPr>
                <w:rFonts w:ascii="Arial" w:hAnsi="Arial" w:cs="Arial"/>
              </w:rPr>
            </w:pPr>
            <w:r w:rsidRPr="00FB222B">
              <w:rPr>
                <w:rFonts w:ascii="Arial" w:hAnsi="Arial" w:cs="Arial"/>
              </w:rPr>
              <w:t>a</w:t>
            </w: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2A7D42" w:rsidRDefault="002A7D42" w:rsidP="0027289B">
            <w:pPr>
              <w:keepNext/>
              <w:keepLines/>
              <w:rPr>
                <w:rFonts w:ascii="Arial" w:hAnsi="Arial" w:cs="Arial"/>
              </w:rPr>
            </w:pPr>
          </w:p>
          <w:p w:rsidR="00D9345A" w:rsidRDefault="00D9345A" w:rsidP="0027289B">
            <w:pPr>
              <w:keepNext/>
              <w:keepLines/>
              <w:rPr>
                <w:rFonts w:ascii="Arial" w:hAnsi="Arial" w:cs="Arial"/>
              </w:rPr>
            </w:pPr>
            <w:r>
              <w:rPr>
                <w:rFonts w:ascii="Arial" w:hAnsi="Arial" w:cs="Arial"/>
              </w:rPr>
              <w:t>b</w:t>
            </w: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AD3E29" w:rsidP="0027289B">
            <w:pPr>
              <w:keepNext/>
              <w:keepLines/>
              <w:rPr>
                <w:rFonts w:ascii="Arial" w:hAnsi="Arial" w:cs="Arial"/>
              </w:rPr>
            </w:pPr>
            <w:r>
              <w:rPr>
                <w:rFonts w:ascii="Arial" w:hAnsi="Arial" w:cs="Arial"/>
              </w:rPr>
              <w:t>c</w:t>
            </w:r>
          </w:p>
          <w:p w:rsidR="00AD3E29" w:rsidRDefault="00AD3E29" w:rsidP="0027289B">
            <w:pPr>
              <w:keepNext/>
              <w:keepLines/>
              <w:rPr>
                <w:rFonts w:ascii="Arial" w:hAnsi="Arial" w:cs="Arial"/>
              </w:rPr>
            </w:pPr>
          </w:p>
          <w:p w:rsidR="00AD3E29" w:rsidRDefault="00AD3E29" w:rsidP="0027289B">
            <w:pPr>
              <w:keepNext/>
              <w:keepLines/>
              <w:rPr>
                <w:rFonts w:ascii="Arial" w:hAnsi="Arial" w:cs="Arial"/>
              </w:rPr>
            </w:pPr>
          </w:p>
          <w:p w:rsidR="00AD3E29" w:rsidRDefault="00AD3E29" w:rsidP="0027289B">
            <w:pPr>
              <w:keepNext/>
              <w:keepLines/>
              <w:rPr>
                <w:rFonts w:ascii="Arial" w:hAnsi="Arial" w:cs="Arial"/>
              </w:rPr>
            </w:pPr>
            <w:r>
              <w:rPr>
                <w:rFonts w:ascii="Arial" w:hAnsi="Arial" w:cs="Arial"/>
              </w:rPr>
              <w:t>d</w:t>
            </w: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D9345A" w:rsidP="0027289B">
            <w:pPr>
              <w:keepNext/>
              <w:keepLines/>
              <w:rPr>
                <w:rFonts w:ascii="Arial" w:hAnsi="Arial" w:cs="Arial"/>
              </w:rPr>
            </w:pPr>
          </w:p>
          <w:p w:rsidR="00D9345A" w:rsidRDefault="003059E4" w:rsidP="0027289B">
            <w:pPr>
              <w:keepNext/>
              <w:keepLines/>
              <w:rPr>
                <w:rFonts w:ascii="Arial" w:hAnsi="Arial" w:cs="Arial"/>
              </w:rPr>
            </w:pPr>
            <w:r>
              <w:rPr>
                <w:rFonts w:ascii="Arial" w:hAnsi="Arial" w:cs="Arial"/>
              </w:rPr>
              <w:t>e</w:t>
            </w:r>
          </w:p>
          <w:p w:rsidR="00AE442B" w:rsidRDefault="00AE442B" w:rsidP="0027289B">
            <w:pPr>
              <w:keepNext/>
              <w:keepLines/>
              <w:rPr>
                <w:rFonts w:ascii="Arial" w:hAnsi="Arial" w:cs="Arial"/>
              </w:rPr>
            </w:pPr>
          </w:p>
          <w:p w:rsidR="00C00170" w:rsidRDefault="00C00170" w:rsidP="0027289B">
            <w:pPr>
              <w:keepNext/>
              <w:keepLines/>
              <w:rPr>
                <w:rFonts w:ascii="Arial" w:hAnsi="Arial" w:cs="Arial"/>
              </w:rPr>
            </w:pPr>
          </w:p>
          <w:p w:rsidR="003C31CE" w:rsidRDefault="003C31CE" w:rsidP="0027289B">
            <w:pPr>
              <w:keepNext/>
              <w:keepLines/>
              <w:rPr>
                <w:rFonts w:ascii="Arial" w:hAnsi="Arial" w:cs="Arial"/>
              </w:rPr>
            </w:pPr>
          </w:p>
          <w:p w:rsidR="003C31CE" w:rsidRDefault="00E03741" w:rsidP="0027289B">
            <w:pPr>
              <w:keepNext/>
              <w:keepLines/>
              <w:rPr>
                <w:rFonts w:ascii="Arial" w:hAnsi="Arial" w:cs="Arial"/>
              </w:rPr>
            </w:pPr>
            <w:r>
              <w:rPr>
                <w:rFonts w:ascii="Arial" w:hAnsi="Arial" w:cs="Arial"/>
              </w:rPr>
              <w:t>f</w:t>
            </w:r>
          </w:p>
          <w:p w:rsidR="00E03741" w:rsidRDefault="00E03741" w:rsidP="0027289B">
            <w:pPr>
              <w:keepNext/>
              <w:keepLines/>
              <w:rPr>
                <w:rFonts w:ascii="Arial" w:hAnsi="Arial" w:cs="Arial"/>
              </w:rPr>
            </w:pPr>
          </w:p>
          <w:p w:rsidR="00E03741" w:rsidRDefault="00E03741" w:rsidP="0027289B">
            <w:pPr>
              <w:keepNext/>
              <w:keepLines/>
              <w:rPr>
                <w:rFonts w:ascii="Arial" w:hAnsi="Arial" w:cs="Arial"/>
              </w:rPr>
            </w:pPr>
          </w:p>
          <w:p w:rsidR="00E03741" w:rsidRDefault="00E03741" w:rsidP="0027289B">
            <w:pPr>
              <w:keepNext/>
              <w:keepLines/>
              <w:rPr>
                <w:rFonts w:ascii="Arial" w:hAnsi="Arial" w:cs="Arial"/>
              </w:rPr>
            </w:pPr>
          </w:p>
          <w:p w:rsidR="00E03741" w:rsidRDefault="00E03741" w:rsidP="0027289B">
            <w:pPr>
              <w:keepNext/>
              <w:keepLines/>
              <w:rPr>
                <w:rFonts w:ascii="Arial" w:hAnsi="Arial" w:cs="Arial"/>
              </w:rPr>
            </w:pPr>
            <w:r>
              <w:rPr>
                <w:rFonts w:ascii="Arial" w:hAnsi="Arial" w:cs="Arial"/>
              </w:rPr>
              <w:t>g</w:t>
            </w: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E03741" w:rsidP="0027289B">
            <w:pPr>
              <w:keepNext/>
              <w:keepLines/>
              <w:rPr>
                <w:rFonts w:ascii="Arial" w:hAnsi="Arial" w:cs="Arial"/>
              </w:rPr>
            </w:pPr>
            <w:r>
              <w:rPr>
                <w:rFonts w:ascii="Arial" w:hAnsi="Arial" w:cs="Arial"/>
              </w:rPr>
              <w:t>h</w:t>
            </w: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CD3066" w:rsidRDefault="00CD3066" w:rsidP="0027289B">
            <w:pPr>
              <w:keepNext/>
              <w:keepLines/>
              <w:rPr>
                <w:rFonts w:ascii="Arial" w:hAnsi="Arial" w:cs="Arial"/>
              </w:rPr>
            </w:pPr>
          </w:p>
          <w:p w:rsidR="00C47C5B" w:rsidRDefault="00C47C5B" w:rsidP="0027289B">
            <w:pPr>
              <w:keepNext/>
              <w:keepLines/>
              <w:rPr>
                <w:rFonts w:ascii="Arial" w:hAnsi="Arial" w:cs="Arial"/>
              </w:rPr>
            </w:pPr>
          </w:p>
          <w:p w:rsidR="00C47C5B" w:rsidRPr="00FB222B" w:rsidRDefault="00C47C5B" w:rsidP="0027289B">
            <w:pPr>
              <w:keepNext/>
              <w:keepLines/>
              <w:rPr>
                <w:rFonts w:ascii="Arial" w:hAnsi="Arial" w:cs="Arial"/>
              </w:rPr>
            </w:pPr>
            <w:proofErr w:type="spellStart"/>
            <w:r>
              <w:rPr>
                <w:rFonts w:ascii="Arial" w:hAnsi="Arial" w:cs="Arial"/>
              </w:rPr>
              <w:t>i</w:t>
            </w:r>
            <w:proofErr w:type="spellEnd"/>
          </w:p>
        </w:tc>
        <w:tc>
          <w:tcPr>
            <w:tcW w:w="7195" w:type="dxa"/>
          </w:tcPr>
          <w:p w:rsidR="00AD69AB" w:rsidRPr="00AD69AB" w:rsidRDefault="00AD69AB" w:rsidP="00AD69AB">
            <w:pPr>
              <w:rPr>
                <w:rFonts w:ascii="Arial" w:hAnsi="Arial" w:cs="Arial"/>
              </w:rPr>
            </w:pPr>
            <w:r w:rsidRPr="00B06E43">
              <w:rPr>
                <w:rFonts w:ascii="Arial" w:hAnsi="Arial" w:cs="Arial"/>
                <w:b/>
              </w:rPr>
              <w:t>Chief Operating Officer’s Report</w:t>
            </w:r>
            <w:r w:rsidR="002A7D42">
              <w:rPr>
                <w:rFonts w:ascii="Arial" w:hAnsi="Arial" w:cs="Arial"/>
              </w:rPr>
              <w:t xml:space="preserve"> </w:t>
            </w:r>
          </w:p>
          <w:p w:rsidR="00414A63" w:rsidRDefault="00414A63" w:rsidP="00C90312">
            <w:pPr>
              <w:jc w:val="both"/>
              <w:rPr>
                <w:rFonts w:ascii="Arial" w:hAnsi="Arial" w:cs="Arial"/>
                <w:bCs/>
              </w:rPr>
            </w:pPr>
          </w:p>
          <w:p w:rsidR="002A7D42" w:rsidRDefault="002A7D42" w:rsidP="00C90312">
            <w:pPr>
              <w:jc w:val="both"/>
              <w:rPr>
                <w:rFonts w:ascii="Arial" w:hAnsi="Arial" w:cs="Arial"/>
                <w:bCs/>
              </w:rPr>
            </w:pPr>
          </w:p>
          <w:p w:rsidR="00B64B05" w:rsidRDefault="002A7D42" w:rsidP="00AD3E29">
            <w:pPr>
              <w:rPr>
                <w:rFonts w:ascii="Arial" w:hAnsi="Arial" w:cs="Arial"/>
              </w:rPr>
            </w:pPr>
            <w:r>
              <w:rPr>
                <w:rFonts w:ascii="Arial" w:hAnsi="Arial" w:cs="Arial"/>
                <w:bCs/>
              </w:rPr>
              <w:t>The Chief Operating Officer</w:t>
            </w:r>
            <w:r w:rsidRPr="00AD69AB">
              <w:rPr>
                <w:rFonts w:ascii="Arial" w:hAnsi="Arial" w:cs="Arial"/>
              </w:rPr>
              <w:t xml:space="preserve"> </w:t>
            </w:r>
            <w:r>
              <w:rPr>
                <w:rFonts w:ascii="Arial" w:hAnsi="Arial" w:cs="Arial"/>
              </w:rPr>
              <w:t xml:space="preserve">presented BOD 80/2016, which had previously been circulated with the agenda, </w:t>
            </w:r>
            <w:r w:rsidR="00D56489">
              <w:rPr>
                <w:rFonts w:ascii="Arial" w:hAnsi="Arial" w:cs="Arial"/>
              </w:rPr>
              <w:t xml:space="preserve">and </w:t>
            </w:r>
            <w:r w:rsidR="00AD3E29">
              <w:rPr>
                <w:rFonts w:ascii="Arial" w:hAnsi="Arial" w:cs="Arial"/>
              </w:rPr>
              <w:t>which hig</w:t>
            </w:r>
            <w:r w:rsidR="00CD3066">
              <w:rPr>
                <w:rFonts w:ascii="Arial" w:hAnsi="Arial" w:cs="Arial"/>
              </w:rPr>
              <w:t>hlighted areas of excellence along with</w:t>
            </w:r>
            <w:r w:rsidR="00AD3E29">
              <w:rPr>
                <w:rFonts w:ascii="Arial" w:hAnsi="Arial" w:cs="Arial"/>
              </w:rPr>
              <w:t xml:space="preserve"> areas of potential concern across the directorates. He reinforced his thanks to all staff for their efforts during the recent CQC inspection. </w:t>
            </w:r>
          </w:p>
          <w:p w:rsidR="00AD3E29" w:rsidRDefault="00AD3E29" w:rsidP="00AD3E29">
            <w:pPr>
              <w:rPr>
                <w:rFonts w:ascii="Arial" w:hAnsi="Arial" w:cs="Arial"/>
              </w:rPr>
            </w:pPr>
          </w:p>
          <w:p w:rsidR="00AD3E29" w:rsidRDefault="00AD3E29" w:rsidP="00AD3E29">
            <w:pPr>
              <w:rPr>
                <w:rFonts w:ascii="Arial" w:hAnsi="Arial" w:cs="Arial"/>
              </w:rPr>
            </w:pPr>
            <w:r>
              <w:rPr>
                <w:rFonts w:ascii="Arial" w:hAnsi="Arial" w:cs="Arial"/>
              </w:rPr>
              <w:t>The Trust Chair queried the £170,000 spent on replacement furniture and the Chief Operating Officer explained that expenditure was in order to comply with ligature risk assessments.</w:t>
            </w:r>
          </w:p>
          <w:p w:rsidR="00AD3E29" w:rsidRDefault="00AD3E29" w:rsidP="00AD3E29">
            <w:pPr>
              <w:rPr>
                <w:rFonts w:ascii="Arial" w:hAnsi="Arial" w:cs="Arial"/>
              </w:rPr>
            </w:pPr>
          </w:p>
          <w:p w:rsidR="00AD3E29" w:rsidRDefault="00CD3066" w:rsidP="00AD3E29">
            <w:pPr>
              <w:rPr>
                <w:rFonts w:ascii="Arial" w:hAnsi="Arial" w:cs="Arial"/>
              </w:rPr>
            </w:pPr>
            <w:r>
              <w:rPr>
                <w:rFonts w:ascii="Arial" w:hAnsi="Arial" w:cs="Arial"/>
              </w:rPr>
              <w:t>Anne Grocock asked whether</w:t>
            </w:r>
            <w:r w:rsidR="00AD3E29">
              <w:rPr>
                <w:rFonts w:ascii="Arial" w:hAnsi="Arial" w:cs="Arial"/>
              </w:rPr>
              <w:t xml:space="preserve"> the waiting </w:t>
            </w:r>
            <w:r>
              <w:rPr>
                <w:rFonts w:ascii="Arial" w:hAnsi="Arial" w:cs="Arial"/>
              </w:rPr>
              <w:t>times in CAMHS were as a result of resourcing.</w:t>
            </w:r>
          </w:p>
          <w:p w:rsidR="00AD3E29" w:rsidRDefault="00AD3E29" w:rsidP="00AD3E29">
            <w:pPr>
              <w:rPr>
                <w:rFonts w:ascii="Arial" w:hAnsi="Arial" w:cs="Arial"/>
              </w:rPr>
            </w:pPr>
          </w:p>
          <w:p w:rsidR="00AD3E29" w:rsidRDefault="00AD3E29" w:rsidP="00AD3E29">
            <w:pPr>
              <w:rPr>
                <w:rFonts w:ascii="Arial" w:hAnsi="Arial" w:cs="Arial"/>
              </w:rPr>
            </w:pPr>
            <w:r>
              <w:rPr>
                <w:rFonts w:ascii="Arial" w:hAnsi="Arial" w:cs="Arial"/>
              </w:rPr>
              <w:t xml:space="preserve">The Chief Operating Officer explained that there was a lack of capacity and that locum and agency staff were being employed to </w:t>
            </w:r>
            <w:r w:rsidR="003059E4">
              <w:rPr>
                <w:rFonts w:ascii="Arial" w:hAnsi="Arial" w:cs="Arial"/>
              </w:rPr>
              <w:t>deal with this</w:t>
            </w:r>
            <w:r>
              <w:rPr>
                <w:rFonts w:ascii="Arial" w:hAnsi="Arial" w:cs="Arial"/>
              </w:rPr>
              <w:t xml:space="preserve">. He said that </w:t>
            </w:r>
            <w:r w:rsidR="003059E4">
              <w:rPr>
                <w:rFonts w:ascii="Arial" w:hAnsi="Arial" w:cs="Arial"/>
              </w:rPr>
              <w:t>demand was</w:t>
            </w:r>
            <w:r>
              <w:rPr>
                <w:rFonts w:ascii="Arial" w:hAnsi="Arial" w:cs="Arial"/>
              </w:rPr>
              <w:t xml:space="preserve"> very high and that</w:t>
            </w:r>
            <w:r w:rsidR="003059E4">
              <w:rPr>
                <w:rFonts w:ascii="Arial" w:hAnsi="Arial" w:cs="Arial"/>
              </w:rPr>
              <w:t xml:space="preserve"> t</w:t>
            </w:r>
            <w:r>
              <w:rPr>
                <w:rFonts w:ascii="Arial" w:hAnsi="Arial" w:cs="Arial"/>
              </w:rPr>
              <w:t>h</w:t>
            </w:r>
            <w:r w:rsidR="003059E4">
              <w:rPr>
                <w:rFonts w:ascii="Arial" w:hAnsi="Arial" w:cs="Arial"/>
              </w:rPr>
              <w:t>e</w:t>
            </w:r>
            <w:r>
              <w:rPr>
                <w:rFonts w:ascii="Arial" w:hAnsi="Arial" w:cs="Arial"/>
              </w:rPr>
              <w:t xml:space="preserve"> service was being redesigned to meet this</w:t>
            </w:r>
            <w:r w:rsidR="00C00170">
              <w:rPr>
                <w:rFonts w:ascii="Arial" w:hAnsi="Arial" w:cs="Arial"/>
              </w:rPr>
              <w:t xml:space="preserve"> demand</w:t>
            </w:r>
            <w:r w:rsidR="003059E4">
              <w:rPr>
                <w:rFonts w:ascii="Arial" w:hAnsi="Arial" w:cs="Arial"/>
              </w:rPr>
              <w:t>,</w:t>
            </w:r>
            <w:r>
              <w:rPr>
                <w:rFonts w:ascii="Arial" w:hAnsi="Arial" w:cs="Arial"/>
              </w:rPr>
              <w:t xml:space="preserve"> but that </w:t>
            </w:r>
            <w:r w:rsidR="003059E4">
              <w:rPr>
                <w:rFonts w:ascii="Arial" w:hAnsi="Arial" w:cs="Arial"/>
              </w:rPr>
              <w:t>this would need</w:t>
            </w:r>
            <w:r>
              <w:rPr>
                <w:rFonts w:ascii="Arial" w:hAnsi="Arial" w:cs="Arial"/>
              </w:rPr>
              <w:t xml:space="preserve"> time to bed </w:t>
            </w:r>
            <w:r w:rsidR="003059E4">
              <w:rPr>
                <w:rFonts w:ascii="Arial" w:hAnsi="Arial" w:cs="Arial"/>
              </w:rPr>
              <w:t>in before waiting times</w:t>
            </w:r>
            <w:r>
              <w:rPr>
                <w:rFonts w:ascii="Arial" w:hAnsi="Arial" w:cs="Arial"/>
              </w:rPr>
              <w:t xml:space="preserve"> improve</w:t>
            </w:r>
            <w:r w:rsidR="003059E4">
              <w:rPr>
                <w:rFonts w:ascii="Arial" w:hAnsi="Arial" w:cs="Arial"/>
              </w:rPr>
              <w:t xml:space="preserve">d. He noted that </w:t>
            </w:r>
            <w:proofErr w:type="spellStart"/>
            <w:r w:rsidR="003059E4">
              <w:rPr>
                <w:rFonts w:ascii="Arial" w:hAnsi="Arial" w:cs="Arial"/>
              </w:rPr>
              <w:t>Barnados</w:t>
            </w:r>
            <w:proofErr w:type="spellEnd"/>
            <w:r w:rsidR="003059E4">
              <w:rPr>
                <w:rFonts w:ascii="Arial" w:hAnsi="Arial" w:cs="Arial"/>
              </w:rPr>
              <w:t xml:space="preserve"> provided input and helped to manage the situation for patients who were waiting to be seen, </w:t>
            </w:r>
            <w:r w:rsidR="00C00170">
              <w:rPr>
                <w:rFonts w:ascii="Arial" w:hAnsi="Arial" w:cs="Arial"/>
              </w:rPr>
              <w:t>but</w:t>
            </w:r>
            <w:r w:rsidR="003059E4">
              <w:rPr>
                <w:rFonts w:ascii="Arial" w:hAnsi="Arial" w:cs="Arial"/>
              </w:rPr>
              <w:t xml:space="preserve"> that this model of provision was under review in Oxfordshire.</w:t>
            </w:r>
          </w:p>
          <w:p w:rsidR="003059E4" w:rsidRDefault="003059E4" w:rsidP="00AD3E29">
            <w:pPr>
              <w:rPr>
                <w:rFonts w:ascii="Arial" w:hAnsi="Arial" w:cs="Arial"/>
              </w:rPr>
            </w:pPr>
          </w:p>
          <w:p w:rsidR="003059E4" w:rsidRDefault="00C00170" w:rsidP="00AD3E29">
            <w:pPr>
              <w:rPr>
                <w:rFonts w:ascii="Arial" w:hAnsi="Arial" w:cs="Arial"/>
              </w:rPr>
            </w:pPr>
            <w:r>
              <w:rPr>
                <w:rFonts w:ascii="Arial" w:hAnsi="Arial" w:cs="Arial"/>
              </w:rPr>
              <w:t>Lyn Williams noted</w:t>
            </w:r>
            <w:r w:rsidR="003059E4">
              <w:rPr>
                <w:rFonts w:ascii="Arial" w:hAnsi="Arial" w:cs="Arial"/>
              </w:rPr>
              <w:t xml:space="preserve"> the concern with</w:t>
            </w:r>
            <w:r>
              <w:rPr>
                <w:rFonts w:ascii="Arial" w:hAnsi="Arial" w:cs="Arial"/>
              </w:rPr>
              <w:t xml:space="preserve"> patient</w:t>
            </w:r>
            <w:r w:rsidR="003059E4">
              <w:rPr>
                <w:rFonts w:ascii="Arial" w:hAnsi="Arial" w:cs="Arial"/>
              </w:rPr>
              <w:t xml:space="preserve"> ‘out of hours’ </w:t>
            </w:r>
            <w:r>
              <w:rPr>
                <w:rFonts w:ascii="Arial" w:hAnsi="Arial" w:cs="Arial"/>
              </w:rPr>
              <w:t>experience</w:t>
            </w:r>
            <w:r w:rsidR="00E03741">
              <w:rPr>
                <w:rFonts w:ascii="Arial" w:hAnsi="Arial" w:cs="Arial"/>
              </w:rPr>
              <w:t xml:space="preserve"> and asked whether</w:t>
            </w:r>
            <w:r w:rsidR="003059E4">
              <w:rPr>
                <w:rFonts w:ascii="Arial" w:hAnsi="Arial" w:cs="Arial"/>
              </w:rPr>
              <w:t xml:space="preserve"> the level of recruitment</w:t>
            </w:r>
            <w:r w:rsidR="00E03741">
              <w:rPr>
                <w:rFonts w:ascii="Arial" w:hAnsi="Arial" w:cs="Arial"/>
              </w:rPr>
              <w:t xml:space="preserve"> </w:t>
            </w:r>
            <w:r w:rsidR="00C47C5B">
              <w:rPr>
                <w:rFonts w:ascii="Arial" w:hAnsi="Arial" w:cs="Arial"/>
              </w:rPr>
              <w:t>of GP</w:t>
            </w:r>
            <w:r>
              <w:rPr>
                <w:rFonts w:ascii="Arial" w:hAnsi="Arial" w:cs="Arial"/>
              </w:rPr>
              <w:t xml:space="preserve">s </w:t>
            </w:r>
            <w:r w:rsidR="00E03741">
              <w:rPr>
                <w:rFonts w:ascii="Arial" w:hAnsi="Arial" w:cs="Arial"/>
              </w:rPr>
              <w:t>was meeting demand</w:t>
            </w:r>
            <w:r w:rsidR="003059E4">
              <w:rPr>
                <w:rFonts w:ascii="Arial" w:hAnsi="Arial" w:cs="Arial"/>
              </w:rPr>
              <w:t>.</w:t>
            </w:r>
          </w:p>
          <w:p w:rsidR="003059E4" w:rsidRDefault="003059E4" w:rsidP="00AD3E29">
            <w:pPr>
              <w:rPr>
                <w:rFonts w:ascii="Arial" w:hAnsi="Arial" w:cs="Arial"/>
              </w:rPr>
            </w:pPr>
          </w:p>
          <w:p w:rsidR="003059E4" w:rsidRPr="002069B8" w:rsidRDefault="003059E4" w:rsidP="00AD3E29">
            <w:pPr>
              <w:rPr>
                <w:rFonts w:ascii="Arial" w:hAnsi="Arial" w:cs="Arial"/>
              </w:rPr>
            </w:pPr>
            <w:r>
              <w:rPr>
                <w:rFonts w:ascii="Arial" w:hAnsi="Arial" w:cs="Arial"/>
              </w:rPr>
              <w:t xml:space="preserve">The Chief Operating Officer explained that </w:t>
            </w:r>
            <w:r w:rsidR="00C47C5B">
              <w:rPr>
                <w:rFonts w:ascii="Arial" w:hAnsi="Arial" w:cs="Arial"/>
              </w:rPr>
              <w:t>many GP</w:t>
            </w:r>
            <w:r w:rsidR="00E03741">
              <w:rPr>
                <w:rFonts w:ascii="Arial" w:hAnsi="Arial" w:cs="Arial"/>
              </w:rPr>
              <w:t>s were retiring and there was workforce pressure with full cover on Saturday nights particularly difficult to achieve.</w:t>
            </w:r>
          </w:p>
          <w:p w:rsidR="002A7D42" w:rsidRPr="002069B8" w:rsidRDefault="002A7D42" w:rsidP="00C90312">
            <w:pPr>
              <w:jc w:val="both"/>
              <w:rPr>
                <w:rFonts w:ascii="Arial" w:hAnsi="Arial" w:cs="Arial"/>
                <w:bCs/>
              </w:rPr>
            </w:pPr>
          </w:p>
          <w:p w:rsidR="002A7D42" w:rsidRDefault="00E03741" w:rsidP="00E57C09">
            <w:pPr>
              <w:jc w:val="both"/>
              <w:rPr>
                <w:rFonts w:ascii="Arial" w:hAnsi="Arial" w:cs="Arial"/>
                <w:bCs/>
              </w:rPr>
            </w:pPr>
            <w:r>
              <w:rPr>
                <w:rFonts w:ascii="Arial" w:hAnsi="Arial" w:cs="Arial"/>
                <w:bCs/>
              </w:rPr>
              <w:t xml:space="preserve">Lyn Williams also questioned whether any further developments had been made on the transitional arrangements for patients moving from CAMHS to Adult Services. </w:t>
            </w:r>
          </w:p>
          <w:p w:rsidR="00E03741" w:rsidRDefault="00E03741" w:rsidP="00E57C09">
            <w:pPr>
              <w:jc w:val="both"/>
              <w:rPr>
                <w:rFonts w:ascii="Arial" w:hAnsi="Arial" w:cs="Arial"/>
                <w:bCs/>
              </w:rPr>
            </w:pPr>
          </w:p>
          <w:p w:rsidR="00CD3066" w:rsidRDefault="00E03741" w:rsidP="00E57C09">
            <w:pPr>
              <w:jc w:val="both"/>
              <w:rPr>
                <w:rFonts w:ascii="Arial" w:hAnsi="Arial" w:cs="Arial"/>
                <w:bCs/>
              </w:rPr>
            </w:pPr>
            <w:r>
              <w:rPr>
                <w:rFonts w:ascii="Arial" w:hAnsi="Arial" w:cs="Arial"/>
                <w:bCs/>
              </w:rPr>
              <w:t xml:space="preserve">The Chief Operating Officer explained that the </w:t>
            </w:r>
            <w:r w:rsidR="00CD3066">
              <w:rPr>
                <w:rFonts w:ascii="Arial" w:hAnsi="Arial" w:cs="Arial"/>
                <w:bCs/>
              </w:rPr>
              <w:t xml:space="preserve">Oxon CCG </w:t>
            </w:r>
            <w:r w:rsidR="00C00170">
              <w:rPr>
                <w:rFonts w:ascii="Arial" w:hAnsi="Arial" w:cs="Arial"/>
                <w:bCs/>
              </w:rPr>
              <w:t>was</w:t>
            </w:r>
            <w:r w:rsidR="00CD3066">
              <w:rPr>
                <w:rFonts w:ascii="Arial" w:hAnsi="Arial" w:cs="Arial"/>
                <w:bCs/>
              </w:rPr>
              <w:t xml:space="preserve"> exploring options across </w:t>
            </w:r>
            <w:r w:rsidR="00C00170">
              <w:rPr>
                <w:rFonts w:ascii="Arial" w:hAnsi="Arial" w:cs="Arial"/>
                <w:bCs/>
              </w:rPr>
              <w:t xml:space="preserve">all </w:t>
            </w:r>
            <w:r w:rsidR="00CD3066">
              <w:rPr>
                <w:rFonts w:ascii="Arial" w:hAnsi="Arial" w:cs="Arial"/>
                <w:bCs/>
              </w:rPr>
              <w:t>ages and a variety of contracts were being examined. The Medical Director said that this might consolidate the age range 0-25 but that this presented legal issues with regards to the transitional age of 18.</w:t>
            </w:r>
          </w:p>
          <w:p w:rsidR="00CD3066" w:rsidRDefault="00CD3066" w:rsidP="00E57C09">
            <w:pPr>
              <w:jc w:val="both"/>
              <w:rPr>
                <w:rFonts w:ascii="Arial" w:hAnsi="Arial" w:cs="Arial"/>
                <w:bCs/>
              </w:rPr>
            </w:pPr>
          </w:p>
          <w:p w:rsidR="00CD3066" w:rsidRPr="00CD3066" w:rsidRDefault="00CD3066" w:rsidP="00E57C09">
            <w:pPr>
              <w:jc w:val="both"/>
              <w:rPr>
                <w:rFonts w:ascii="Arial" w:hAnsi="Arial" w:cs="Arial"/>
                <w:b/>
                <w:bCs/>
              </w:rPr>
            </w:pPr>
            <w:r w:rsidRPr="00CD3066">
              <w:rPr>
                <w:rFonts w:ascii="Arial" w:hAnsi="Arial" w:cs="Arial"/>
                <w:b/>
                <w:bCs/>
              </w:rPr>
              <w:t>The Board noted the report</w:t>
            </w:r>
          </w:p>
        </w:tc>
        <w:tc>
          <w:tcPr>
            <w:tcW w:w="1026" w:type="dxa"/>
          </w:tcPr>
          <w:p w:rsidR="000A4759" w:rsidRDefault="000A4759" w:rsidP="00A6455F">
            <w:pPr>
              <w:keepNext/>
              <w:keepLines/>
              <w:rPr>
                <w:rFonts w:ascii="Arial" w:hAnsi="Arial" w:cs="Arial"/>
                <w:b/>
              </w:rPr>
            </w:pPr>
          </w:p>
          <w:p w:rsidR="00CA4B06" w:rsidRDefault="00CA4B06" w:rsidP="006A17E7">
            <w:pPr>
              <w:keepNext/>
              <w:keepLines/>
              <w:rPr>
                <w:rFonts w:ascii="Arial" w:hAnsi="Arial" w:cs="Arial"/>
                <w:b/>
              </w:rPr>
            </w:pPr>
          </w:p>
        </w:tc>
      </w:tr>
      <w:tr w:rsidR="00414A63" w:rsidRPr="00414A63" w:rsidTr="00A6455F">
        <w:trPr>
          <w:trHeight w:val="650"/>
        </w:trPr>
        <w:tc>
          <w:tcPr>
            <w:tcW w:w="993" w:type="dxa"/>
          </w:tcPr>
          <w:p w:rsidR="00414A63" w:rsidRDefault="00414A63" w:rsidP="00414A63">
            <w:pPr>
              <w:keepNext/>
              <w:keepLines/>
              <w:rPr>
                <w:rFonts w:ascii="Arial" w:hAnsi="Arial" w:cs="Arial"/>
                <w:b/>
              </w:rPr>
            </w:pPr>
            <w:r>
              <w:rPr>
                <w:rFonts w:ascii="Arial" w:hAnsi="Arial" w:cs="Arial"/>
                <w:b/>
              </w:rPr>
              <w:lastRenderedPageBreak/>
              <w:t>BOD</w:t>
            </w:r>
          </w:p>
          <w:p w:rsidR="00414A63" w:rsidRDefault="00392BAD" w:rsidP="00414A63">
            <w:pPr>
              <w:keepNext/>
              <w:keepLines/>
              <w:rPr>
                <w:rFonts w:ascii="Arial" w:hAnsi="Arial" w:cs="Arial"/>
                <w:b/>
              </w:rPr>
            </w:pPr>
            <w:r>
              <w:rPr>
                <w:rFonts w:ascii="Arial" w:hAnsi="Arial" w:cs="Arial"/>
                <w:b/>
              </w:rPr>
              <w:t>109</w:t>
            </w:r>
            <w:r w:rsidR="00414A63">
              <w:rPr>
                <w:rFonts w:ascii="Arial" w:hAnsi="Arial" w:cs="Arial"/>
                <w:b/>
              </w:rPr>
              <w:t>/16</w:t>
            </w:r>
          </w:p>
          <w:p w:rsidR="00414A63" w:rsidRDefault="00414A63" w:rsidP="00414A63">
            <w:pPr>
              <w:keepNext/>
              <w:keepLines/>
              <w:rPr>
                <w:rFonts w:ascii="Arial" w:hAnsi="Arial" w:cs="Arial"/>
              </w:rPr>
            </w:pPr>
            <w:r>
              <w:rPr>
                <w:rFonts w:ascii="Arial" w:hAnsi="Arial" w:cs="Arial"/>
              </w:rPr>
              <w:t>a</w:t>
            </w:r>
          </w:p>
          <w:p w:rsidR="00414A63" w:rsidRDefault="00414A63"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1B7945" w:rsidRDefault="001B7945" w:rsidP="00A6455F">
            <w:pPr>
              <w:keepNext/>
              <w:keepLines/>
              <w:rPr>
                <w:rFonts w:ascii="Arial" w:hAnsi="Arial" w:cs="Arial"/>
              </w:rPr>
            </w:pPr>
          </w:p>
          <w:p w:rsidR="003C31CE" w:rsidRDefault="003C31CE" w:rsidP="00A6455F">
            <w:pPr>
              <w:keepNext/>
              <w:keepLines/>
              <w:rPr>
                <w:rFonts w:ascii="Arial" w:hAnsi="Arial" w:cs="Arial"/>
              </w:rPr>
            </w:pPr>
            <w:r>
              <w:rPr>
                <w:rFonts w:ascii="Arial" w:hAnsi="Arial" w:cs="Arial"/>
              </w:rPr>
              <w:t>b</w:t>
            </w: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p>
          <w:p w:rsidR="003C31CE" w:rsidRDefault="003C31CE" w:rsidP="00A6455F">
            <w:pPr>
              <w:keepNext/>
              <w:keepLines/>
              <w:rPr>
                <w:rFonts w:ascii="Arial" w:hAnsi="Arial" w:cs="Arial"/>
              </w:rPr>
            </w:pPr>
            <w:r>
              <w:rPr>
                <w:rFonts w:ascii="Arial" w:hAnsi="Arial" w:cs="Arial"/>
              </w:rPr>
              <w:t>c</w:t>
            </w: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r>
              <w:rPr>
                <w:rFonts w:ascii="Arial" w:hAnsi="Arial" w:cs="Arial"/>
              </w:rPr>
              <w:t>d</w:t>
            </w: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p>
          <w:p w:rsidR="00846AC9" w:rsidRDefault="00846AC9" w:rsidP="00A6455F">
            <w:pPr>
              <w:keepNext/>
              <w:keepLines/>
              <w:rPr>
                <w:rFonts w:ascii="Arial" w:hAnsi="Arial" w:cs="Arial"/>
              </w:rPr>
            </w:pPr>
          </w:p>
          <w:p w:rsidR="003B2433" w:rsidRDefault="003B2433" w:rsidP="00A6455F">
            <w:pPr>
              <w:keepNext/>
              <w:keepLines/>
              <w:rPr>
                <w:rFonts w:ascii="Arial" w:hAnsi="Arial" w:cs="Arial"/>
              </w:rPr>
            </w:pPr>
          </w:p>
          <w:p w:rsidR="003B2433" w:rsidRDefault="003B2433" w:rsidP="00A6455F">
            <w:pPr>
              <w:keepNext/>
              <w:keepLines/>
              <w:rPr>
                <w:rFonts w:ascii="Arial" w:hAnsi="Arial" w:cs="Arial"/>
              </w:rPr>
            </w:pPr>
          </w:p>
          <w:p w:rsidR="00846AC9" w:rsidRDefault="00846AC9" w:rsidP="00A6455F">
            <w:pPr>
              <w:keepNext/>
              <w:keepLines/>
              <w:rPr>
                <w:rFonts w:ascii="Arial" w:hAnsi="Arial" w:cs="Arial"/>
              </w:rPr>
            </w:pPr>
          </w:p>
          <w:p w:rsidR="00846AC9" w:rsidRDefault="00F81B41" w:rsidP="00A6455F">
            <w:pPr>
              <w:keepNext/>
              <w:keepLines/>
              <w:rPr>
                <w:rFonts w:ascii="Arial" w:hAnsi="Arial" w:cs="Arial"/>
              </w:rPr>
            </w:pPr>
            <w:r>
              <w:rPr>
                <w:rFonts w:ascii="Arial" w:hAnsi="Arial" w:cs="Arial"/>
              </w:rPr>
              <w:t>e</w:t>
            </w:r>
          </w:p>
          <w:p w:rsidR="00F81B41" w:rsidRDefault="00F81B41" w:rsidP="00A6455F">
            <w:pPr>
              <w:keepNext/>
              <w:keepLines/>
              <w:rPr>
                <w:rFonts w:ascii="Arial" w:hAnsi="Arial" w:cs="Arial"/>
              </w:rPr>
            </w:pPr>
          </w:p>
          <w:p w:rsidR="00F81B41" w:rsidRDefault="00F81B41" w:rsidP="00A6455F">
            <w:pPr>
              <w:keepNext/>
              <w:keepLines/>
              <w:rPr>
                <w:rFonts w:ascii="Arial" w:hAnsi="Arial" w:cs="Arial"/>
              </w:rPr>
            </w:pPr>
          </w:p>
          <w:p w:rsidR="00F81B41" w:rsidRDefault="00F81B41" w:rsidP="00A6455F">
            <w:pPr>
              <w:keepNext/>
              <w:keepLines/>
              <w:rPr>
                <w:rFonts w:ascii="Arial" w:hAnsi="Arial" w:cs="Arial"/>
              </w:rPr>
            </w:pPr>
          </w:p>
          <w:p w:rsidR="00F81B41" w:rsidRDefault="00F81B41" w:rsidP="00A6455F">
            <w:pPr>
              <w:keepNext/>
              <w:keepLines/>
              <w:rPr>
                <w:rFonts w:ascii="Arial" w:hAnsi="Arial" w:cs="Arial"/>
              </w:rPr>
            </w:pPr>
          </w:p>
          <w:p w:rsidR="00FA4892" w:rsidRDefault="00FA4892" w:rsidP="00A6455F">
            <w:pPr>
              <w:keepNext/>
              <w:keepLines/>
              <w:rPr>
                <w:rFonts w:ascii="Arial" w:hAnsi="Arial" w:cs="Arial"/>
              </w:rPr>
            </w:pPr>
          </w:p>
          <w:p w:rsidR="00F81B41" w:rsidRDefault="00F81B41" w:rsidP="00A6455F">
            <w:pPr>
              <w:keepNext/>
              <w:keepLines/>
              <w:rPr>
                <w:rFonts w:ascii="Arial" w:hAnsi="Arial" w:cs="Arial"/>
              </w:rPr>
            </w:pPr>
            <w:r>
              <w:rPr>
                <w:rFonts w:ascii="Arial" w:hAnsi="Arial" w:cs="Arial"/>
              </w:rPr>
              <w:t>f</w:t>
            </w:r>
          </w:p>
          <w:p w:rsidR="00F81B41" w:rsidRDefault="00F81B41" w:rsidP="00A6455F">
            <w:pPr>
              <w:keepNext/>
              <w:keepLines/>
              <w:rPr>
                <w:rFonts w:ascii="Arial" w:hAnsi="Arial" w:cs="Arial"/>
              </w:rPr>
            </w:pPr>
          </w:p>
          <w:p w:rsidR="00F81B41" w:rsidRDefault="00F81B41" w:rsidP="00A6455F">
            <w:pPr>
              <w:keepNext/>
              <w:keepLines/>
              <w:rPr>
                <w:rFonts w:ascii="Arial" w:hAnsi="Arial" w:cs="Arial"/>
              </w:rPr>
            </w:pPr>
          </w:p>
          <w:p w:rsidR="00F81B41" w:rsidRDefault="00F81B41" w:rsidP="00A6455F">
            <w:pPr>
              <w:keepNext/>
              <w:keepLines/>
              <w:rPr>
                <w:rFonts w:ascii="Arial" w:hAnsi="Arial" w:cs="Arial"/>
              </w:rPr>
            </w:pPr>
          </w:p>
          <w:p w:rsidR="00F81B41" w:rsidRDefault="00F81B41" w:rsidP="00A6455F">
            <w:pPr>
              <w:keepNext/>
              <w:keepLines/>
              <w:rPr>
                <w:rFonts w:ascii="Arial" w:hAnsi="Arial" w:cs="Arial"/>
              </w:rPr>
            </w:pPr>
          </w:p>
          <w:p w:rsidR="00F81B41" w:rsidRDefault="00F81B41" w:rsidP="00A6455F">
            <w:pPr>
              <w:keepNext/>
              <w:keepLines/>
              <w:rPr>
                <w:rFonts w:ascii="Arial" w:hAnsi="Arial" w:cs="Arial"/>
              </w:rPr>
            </w:pPr>
          </w:p>
          <w:p w:rsidR="0086354B" w:rsidRDefault="0086354B" w:rsidP="00A6455F">
            <w:pPr>
              <w:keepNext/>
              <w:keepLines/>
              <w:rPr>
                <w:rFonts w:ascii="Arial" w:hAnsi="Arial" w:cs="Arial"/>
              </w:rPr>
            </w:pPr>
          </w:p>
          <w:p w:rsidR="003B2433" w:rsidRDefault="003B2433" w:rsidP="00A6455F">
            <w:pPr>
              <w:keepNext/>
              <w:keepLines/>
              <w:rPr>
                <w:rFonts w:ascii="Arial" w:hAnsi="Arial" w:cs="Arial"/>
              </w:rPr>
            </w:pPr>
          </w:p>
          <w:p w:rsidR="00F81B41" w:rsidRDefault="00064A82" w:rsidP="00A6455F">
            <w:pPr>
              <w:keepNext/>
              <w:keepLines/>
              <w:rPr>
                <w:rFonts w:ascii="Arial" w:hAnsi="Arial" w:cs="Arial"/>
              </w:rPr>
            </w:pPr>
            <w:r>
              <w:rPr>
                <w:rFonts w:ascii="Arial" w:hAnsi="Arial" w:cs="Arial"/>
              </w:rPr>
              <w:lastRenderedPageBreak/>
              <w:t>g</w:t>
            </w:r>
          </w:p>
          <w:p w:rsidR="00064A82" w:rsidRDefault="00064A82" w:rsidP="00A6455F">
            <w:pPr>
              <w:keepNext/>
              <w:keepLines/>
              <w:rPr>
                <w:rFonts w:ascii="Arial" w:hAnsi="Arial" w:cs="Arial"/>
              </w:rPr>
            </w:pPr>
          </w:p>
          <w:p w:rsidR="00064A82" w:rsidRDefault="00064A82" w:rsidP="00A6455F">
            <w:pPr>
              <w:keepNext/>
              <w:keepLines/>
              <w:rPr>
                <w:rFonts w:ascii="Arial" w:hAnsi="Arial" w:cs="Arial"/>
              </w:rPr>
            </w:pPr>
          </w:p>
          <w:p w:rsidR="00064A82" w:rsidRDefault="00064A82" w:rsidP="00A6455F">
            <w:pPr>
              <w:keepNext/>
              <w:keepLines/>
              <w:rPr>
                <w:rFonts w:ascii="Arial" w:hAnsi="Arial" w:cs="Arial"/>
              </w:rPr>
            </w:pPr>
          </w:p>
          <w:p w:rsidR="00064A82" w:rsidRDefault="00064A82" w:rsidP="00A6455F">
            <w:pPr>
              <w:keepNext/>
              <w:keepLines/>
              <w:rPr>
                <w:rFonts w:ascii="Arial" w:hAnsi="Arial" w:cs="Arial"/>
              </w:rPr>
            </w:pPr>
            <w:r>
              <w:rPr>
                <w:rFonts w:ascii="Arial" w:hAnsi="Arial" w:cs="Arial"/>
              </w:rPr>
              <w:t>h</w:t>
            </w:r>
          </w:p>
          <w:p w:rsidR="00074660" w:rsidRDefault="00074660" w:rsidP="00A6455F">
            <w:pPr>
              <w:keepNext/>
              <w:keepLines/>
              <w:rPr>
                <w:rFonts w:ascii="Arial" w:hAnsi="Arial" w:cs="Arial"/>
              </w:rPr>
            </w:pPr>
          </w:p>
          <w:p w:rsidR="003B2433" w:rsidRDefault="003B2433" w:rsidP="00A6455F">
            <w:pPr>
              <w:keepNext/>
              <w:keepLines/>
              <w:rPr>
                <w:rFonts w:ascii="Arial" w:hAnsi="Arial" w:cs="Arial"/>
              </w:rPr>
            </w:pPr>
          </w:p>
          <w:p w:rsidR="00064A82" w:rsidRDefault="00064A82" w:rsidP="00A6455F">
            <w:pPr>
              <w:keepNext/>
              <w:keepLines/>
              <w:rPr>
                <w:rFonts w:ascii="Arial" w:hAnsi="Arial" w:cs="Arial"/>
              </w:rPr>
            </w:pPr>
          </w:p>
          <w:p w:rsidR="00064A82" w:rsidRDefault="00064A82" w:rsidP="00A6455F">
            <w:pPr>
              <w:keepNext/>
              <w:keepLines/>
              <w:rPr>
                <w:rFonts w:ascii="Arial" w:hAnsi="Arial" w:cs="Arial"/>
              </w:rPr>
            </w:pPr>
            <w:proofErr w:type="spellStart"/>
            <w:r>
              <w:rPr>
                <w:rFonts w:ascii="Arial" w:hAnsi="Arial" w:cs="Arial"/>
              </w:rPr>
              <w:t>i</w:t>
            </w:r>
            <w:proofErr w:type="spellEnd"/>
          </w:p>
          <w:p w:rsidR="00064A82" w:rsidRDefault="00064A82" w:rsidP="00A6455F">
            <w:pPr>
              <w:keepNext/>
              <w:keepLines/>
              <w:rPr>
                <w:rFonts w:ascii="Arial" w:hAnsi="Arial" w:cs="Arial"/>
              </w:rPr>
            </w:pPr>
          </w:p>
          <w:p w:rsidR="00064A82" w:rsidRDefault="00064A82" w:rsidP="00A6455F">
            <w:pPr>
              <w:keepNext/>
              <w:keepLines/>
              <w:rPr>
                <w:rFonts w:ascii="Arial" w:hAnsi="Arial" w:cs="Arial"/>
              </w:rPr>
            </w:pPr>
          </w:p>
          <w:p w:rsidR="003B2433" w:rsidRDefault="003B2433" w:rsidP="00A6455F">
            <w:pPr>
              <w:keepNext/>
              <w:keepLines/>
              <w:rPr>
                <w:rFonts w:ascii="Arial" w:hAnsi="Arial" w:cs="Arial"/>
              </w:rPr>
            </w:pPr>
          </w:p>
          <w:p w:rsidR="003B2433" w:rsidRDefault="003B2433" w:rsidP="00A6455F">
            <w:pPr>
              <w:keepNext/>
              <w:keepLines/>
              <w:rPr>
                <w:rFonts w:ascii="Arial" w:hAnsi="Arial" w:cs="Arial"/>
              </w:rPr>
            </w:pPr>
          </w:p>
          <w:p w:rsidR="00064A82" w:rsidRDefault="00064A82" w:rsidP="00A6455F">
            <w:pPr>
              <w:keepNext/>
              <w:keepLines/>
              <w:rPr>
                <w:rFonts w:ascii="Arial" w:hAnsi="Arial" w:cs="Arial"/>
              </w:rPr>
            </w:pPr>
          </w:p>
          <w:p w:rsidR="003B2433" w:rsidRDefault="003B2433" w:rsidP="00A6455F">
            <w:pPr>
              <w:keepNext/>
              <w:keepLines/>
              <w:rPr>
                <w:rFonts w:ascii="Arial" w:hAnsi="Arial" w:cs="Arial"/>
              </w:rPr>
            </w:pPr>
          </w:p>
          <w:p w:rsidR="00064A82" w:rsidRDefault="00064A82" w:rsidP="00A6455F">
            <w:pPr>
              <w:keepNext/>
              <w:keepLines/>
              <w:rPr>
                <w:rFonts w:ascii="Arial" w:hAnsi="Arial" w:cs="Arial"/>
              </w:rPr>
            </w:pPr>
            <w:r>
              <w:rPr>
                <w:rFonts w:ascii="Arial" w:hAnsi="Arial" w:cs="Arial"/>
              </w:rPr>
              <w:t>j</w:t>
            </w:r>
          </w:p>
          <w:p w:rsidR="00064A82" w:rsidRDefault="00064A82" w:rsidP="00A6455F">
            <w:pPr>
              <w:keepNext/>
              <w:keepLines/>
              <w:rPr>
                <w:rFonts w:ascii="Arial" w:hAnsi="Arial" w:cs="Arial"/>
              </w:rPr>
            </w:pPr>
          </w:p>
          <w:p w:rsidR="002F4981" w:rsidRDefault="002F4981" w:rsidP="00A6455F">
            <w:pPr>
              <w:keepNext/>
              <w:keepLines/>
              <w:rPr>
                <w:rFonts w:ascii="Arial" w:hAnsi="Arial" w:cs="Arial"/>
              </w:rPr>
            </w:pPr>
          </w:p>
          <w:p w:rsidR="002F4981" w:rsidRDefault="002F4981" w:rsidP="00A6455F">
            <w:pPr>
              <w:keepNext/>
              <w:keepLines/>
              <w:rPr>
                <w:rFonts w:ascii="Arial" w:hAnsi="Arial" w:cs="Arial"/>
              </w:rPr>
            </w:pPr>
          </w:p>
          <w:p w:rsidR="00064A82" w:rsidRDefault="00064A82" w:rsidP="00A6455F">
            <w:pPr>
              <w:keepNext/>
              <w:keepLines/>
              <w:rPr>
                <w:rFonts w:ascii="Arial" w:hAnsi="Arial" w:cs="Arial"/>
              </w:rPr>
            </w:pPr>
            <w:r>
              <w:rPr>
                <w:rFonts w:ascii="Arial" w:hAnsi="Arial" w:cs="Arial"/>
              </w:rPr>
              <w:t>k</w:t>
            </w:r>
          </w:p>
          <w:p w:rsidR="00064A82" w:rsidRDefault="00064A82" w:rsidP="00A6455F">
            <w:pPr>
              <w:keepNext/>
              <w:keepLines/>
              <w:rPr>
                <w:rFonts w:ascii="Arial" w:hAnsi="Arial" w:cs="Arial"/>
              </w:rPr>
            </w:pPr>
          </w:p>
          <w:p w:rsidR="002F4981" w:rsidRDefault="002F4981" w:rsidP="00A6455F">
            <w:pPr>
              <w:keepNext/>
              <w:keepLines/>
              <w:rPr>
                <w:rFonts w:ascii="Arial" w:hAnsi="Arial" w:cs="Arial"/>
              </w:rPr>
            </w:pPr>
          </w:p>
          <w:p w:rsidR="003B2433" w:rsidRDefault="003B2433" w:rsidP="00A6455F">
            <w:pPr>
              <w:keepNext/>
              <w:keepLines/>
              <w:rPr>
                <w:rFonts w:ascii="Arial" w:hAnsi="Arial" w:cs="Arial"/>
              </w:rPr>
            </w:pPr>
          </w:p>
          <w:p w:rsidR="005222A5" w:rsidRDefault="005222A5" w:rsidP="00A6455F">
            <w:pPr>
              <w:keepNext/>
              <w:keepLines/>
              <w:rPr>
                <w:rFonts w:ascii="Arial" w:hAnsi="Arial" w:cs="Arial"/>
              </w:rPr>
            </w:pPr>
          </w:p>
          <w:p w:rsidR="005222A5" w:rsidRDefault="005222A5" w:rsidP="00A6455F">
            <w:pPr>
              <w:keepNext/>
              <w:keepLines/>
              <w:rPr>
                <w:rFonts w:ascii="Arial" w:hAnsi="Arial" w:cs="Arial"/>
              </w:rPr>
            </w:pPr>
          </w:p>
          <w:p w:rsidR="00064A82" w:rsidRDefault="00064A82" w:rsidP="00A6455F">
            <w:pPr>
              <w:keepNext/>
              <w:keepLines/>
              <w:rPr>
                <w:rFonts w:ascii="Arial" w:hAnsi="Arial" w:cs="Arial"/>
              </w:rPr>
            </w:pPr>
            <w:r>
              <w:rPr>
                <w:rFonts w:ascii="Arial" w:hAnsi="Arial" w:cs="Arial"/>
              </w:rPr>
              <w:t>l</w:t>
            </w:r>
          </w:p>
          <w:p w:rsidR="00064A82" w:rsidRDefault="00064A82" w:rsidP="00A6455F">
            <w:pPr>
              <w:keepNext/>
              <w:keepLines/>
              <w:rPr>
                <w:rFonts w:ascii="Arial" w:hAnsi="Arial" w:cs="Arial"/>
              </w:rPr>
            </w:pPr>
          </w:p>
          <w:p w:rsidR="000527FA" w:rsidRDefault="000527FA" w:rsidP="00A6455F">
            <w:pPr>
              <w:keepNext/>
              <w:keepLines/>
              <w:rPr>
                <w:rFonts w:ascii="Arial" w:hAnsi="Arial" w:cs="Arial"/>
              </w:rPr>
            </w:pPr>
          </w:p>
          <w:p w:rsidR="00074660" w:rsidRDefault="00074660" w:rsidP="00A6455F">
            <w:pPr>
              <w:keepNext/>
              <w:keepLines/>
              <w:rPr>
                <w:rFonts w:ascii="Arial" w:hAnsi="Arial" w:cs="Arial"/>
              </w:rPr>
            </w:pPr>
          </w:p>
          <w:p w:rsidR="000527FA" w:rsidRDefault="000527FA" w:rsidP="00A6455F">
            <w:pPr>
              <w:keepNext/>
              <w:keepLines/>
              <w:rPr>
                <w:rFonts w:ascii="Arial" w:hAnsi="Arial" w:cs="Arial"/>
              </w:rPr>
            </w:pPr>
            <w:r>
              <w:rPr>
                <w:rFonts w:ascii="Arial" w:hAnsi="Arial" w:cs="Arial"/>
              </w:rPr>
              <w:t>m</w:t>
            </w: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5222A5" w:rsidRDefault="005222A5"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r>
              <w:rPr>
                <w:rFonts w:ascii="Arial" w:hAnsi="Arial" w:cs="Arial"/>
              </w:rPr>
              <w:t>n</w:t>
            </w: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5222A5" w:rsidRDefault="005222A5" w:rsidP="00A6455F">
            <w:pPr>
              <w:keepNext/>
              <w:keepLines/>
              <w:rPr>
                <w:rFonts w:ascii="Arial" w:hAnsi="Arial" w:cs="Arial"/>
              </w:rPr>
            </w:pPr>
          </w:p>
          <w:p w:rsidR="005222A5" w:rsidRDefault="005222A5" w:rsidP="00A6455F">
            <w:pPr>
              <w:keepNext/>
              <w:keepLines/>
              <w:rPr>
                <w:rFonts w:ascii="Arial" w:hAnsi="Arial" w:cs="Arial"/>
              </w:rPr>
            </w:pPr>
          </w:p>
          <w:p w:rsidR="00EE5936" w:rsidRDefault="00EE5936" w:rsidP="00A6455F">
            <w:pPr>
              <w:keepNext/>
              <w:keepLines/>
              <w:rPr>
                <w:rFonts w:ascii="Arial" w:hAnsi="Arial" w:cs="Arial"/>
              </w:rPr>
            </w:pPr>
            <w:r>
              <w:rPr>
                <w:rFonts w:ascii="Arial" w:hAnsi="Arial" w:cs="Arial"/>
              </w:rPr>
              <w:t>o</w:t>
            </w: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074660" w:rsidRDefault="00074660" w:rsidP="00A6455F">
            <w:pPr>
              <w:keepNext/>
              <w:keepLines/>
              <w:rPr>
                <w:rFonts w:ascii="Arial" w:hAnsi="Arial" w:cs="Arial"/>
              </w:rPr>
            </w:pPr>
          </w:p>
          <w:p w:rsidR="00EE5936" w:rsidRDefault="00EE5936" w:rsidP="00A6455F">
            <w:pPr>
              <w:keepNext/>
              <w:keepLines/>
              <w:rPr>
                <w:rFonts w:ascii="Arial" w:hAnsi="Arial" w:cs="Arial"/>
              </w:rPr>
            </w:pPr>
            <w:r>
              <w:rPr>
                <w:rFonts w:ascii="Arial" w:hAnsi="Arial" w:cs="Arial"/>
              </w:rPr>
              <w:t>p</w:t>
            </w: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5222A5" w:rsidRDefault="005222A5"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r>
              <w:rPr>
                <w:rFonts w:ascii="Arial" w:hAnsi="Arial" w:cs="Arial"/>
              </w:rPr>
              <w:t>q</w:t>
            </w:r>
          </w:p>
          <w:p w:rsidR="00EE5936" w:rsidRDefault="00EE5936" w:rsidP="00A6455F">
            <w:pPr>
              <w:keepNext/>
              <w:keepLines/>
              <w:rPr>
                <w:rFonts w:ascii="Arial" w:hAnsi="Arial" w:cs="Arial"/>
              </w:rPr>
            </w:pPr>
          </w:p>
          <w:p w:rsidR="00035808" w:rsidRDefault="00035808"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5222A5" w:rsidRDefault="005222A5" w:rsidP="00A6455F">
            <w:pPr>
              <w:keepNext/>
              <w:keepLines/>
              <w:rPr>
                <w:rFonts w:ascii="Arial" w:hAnsi="Arial" w:cs="Arial"/>
              </w:rPr>
            </w:pPr>
          </w:p>
          <w:p w:rsidR="00035808" w:rsidRDefault="00035808" w:rsidP="00A6455F">
            <w:pPr>
              <w:keepNext/>
              <w:keepLines/>
              <w:rPr>
                <w:rFonts w:ascii="Arial" w:hAnsi="Arial" w:cs="Arial"/>
              </w:rPr>
            </w:pPr>
          </w:p>
          <w:p w:rsidR="00EE5936" w:rsidRDefault="00EE5936" w:rsidP="00A6455F">
            <w:pPr>
              <w:keepNext/>
              <w:keepLines/>
              <w:rPr>
                <w:rFonts w:ascii="Arial" w:hAnsi="Arial" w:cs="Arial"/>
              </w:rPr>
            </w:pPr>
            <w:r>
              <w:rPr>
                <w:rFonts w:ascii="Arial" w:hAnsi="Arial" w:cs="Arial"/>
              </w:rPr>
              <w:t>r</w:t>
            </w: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074660" w:rsidRDefault="00074660" w:rsidP="00A6455F">
            <w:pPr>
              <w:keepNext/>
              <w:keepLines/>
              <w:rPr>
                <w:rFonts w:ascii="Arial" w:hAnsi="Arial" w:cs="Arial"/>
              </w:rPr>
            </w:pPr>
          </w:p>
          <w:p w:rsidR="00074660" w:rsidRDefault="00074660"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r>
              <w:rPr>
                <w:rFonts w:ascii="Arial" w:hAnsi="Arial" w:cs="Arial"/>
              </w:rPr>
              <w:t>s</w:t>
            </w: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EE5936" w:rsidRDefault="001105D2" w:rsidP="00A6455F">
            <w:pPr>
              <w:keepNext/>
              <w:keepLines/>
              <w:rPr>
                <w:rFonts w:ascii="Arial" w:hAnsi="Arial" w:cs="Arial"/>
              </w:rPr>
            </w:pPr>
            <w:r>
              <w:rPr>
                <w:rFonts w:ascii="Arial" w:hAnsi="Arial" w:cs="Arial"/>
              </w:rPr>
              <w:t>t</w:t>
            </w:r>
          </w:p>
          <w:p w:rsidR="001105D2" w:rsidRDefault="001105D2" w:rsidP="00A6455F">
            <w:pPr>
              <w:keepNext/>
              <w:keepLines/>
              <w:rPr>
                <w:rFonts w:ascii="Arial" w:hAnsi="Arial" w:cs="Arial"/>
              </w:rPr>
            </w:pPr>
          </w:p>
          <w:p w:rsidR="00830B41" w:rsidRDefault="00830B41" w:rsidP="00A6455F">
            <w:pPr>
              <w:keepNext/>
              <w:keepLines/>
              <w:rPr>
                <w:rFonts w:ascii="Arial" w:hAnsi="Arial" w:cs="Arial"/>
              </w:rPr>
            </w:pPr>
          </w:p>
          <w:p w:rsidR="005222A5" w:rsidRDefault="005222A5" w:rsidP="00A6455F">
            <w:pPr>
              <w:keepNext/>
              <w:keepLines/>
              <w:rPr>
                <w:rFonts w:ascii="Arial" w:hAnsi="Arial" w:cs="Arial"/>
              </w:rPr>
            </w:pPr>
          </w:p>
          <w:p w:rsidR="001105D2" w:rsidRDefault="001105D2" w:rsidP="00A6455F">
            <w:pPr>
              <w:keepNext/>
              <w:keepLines/>
              <w:rPr>
                <w:rFonts w:ascii="Arial" w:hAnsi="Arial" w:cs="Arial"/>
              </w:rPr>
            </w:pPr>
            <w:r>
              <w:rPr>
                <w:rFonts w:ascii="Arial" w:hAnsi="Arial" w:cs="Arial"/>
              </w:rPr>
              <w:t>u</w:t>
            </w:r>
          </w:p>
          <w:p w:rsidR="00EE5936" w:rsidRDefault="00EE5936" w:rsidP="00A6455F">
            <w:pPr>
              <w:keepNext/>
              <w:keepLines/>
              <w:rPr>
                <w:rFonts w:ascii="Arial" w:hAnsi="Arial" w:cs="Arial"/>
              </w:rPr>
            </w:pPr>
          </w:p>
          <w:p w:rsidR="00A65DB2" w:rsidRDefault="00A65DB2" w:rsidP="00A6455F">
            <w:pPr>
              <w:keepNext/>
              <w:keepLines/>
              <w:rPr>
                <w:rFonts w:ascii="Arial" w:hAnsi="Arial" w:cs="Arial"/>
              </w:rPr>
            </w:pPr>
          </w:p>
          <w:p w:rsidR="005222A5" w:rsidRDefault="005222A5" w:rsidP="00A6455F">
            <w:pPr>
              <w:keepNext/>
              <w:keepLines/>
              <w:rPr>
                <w:rFonts w:ascii="Arial" w:hAnsi="Arial" w:cs="Arial"/>
              </w:rPr>
            </w:pPr>
          </w:p>
          <w:p w:rsidR="00A65DB2" w:rsidRDefault="00A65DB2" w:rsidP="00A6455F">
            <w:pPr>
              <w:keepNext/>
              <w:keepLines/>
              <w:rPr>
                <w:rFonts w:ascii="Arial" w:hAnsi="Arial" w:cs="Arial"/>
              </w:rPr>
            </w:pPr>
          </w:p>
          <w:p w:rsidR="00EE5936" w:rsidRDefault="00830B41" w:rsidP="00A6455F">
            <w:pPr>
              <w:keepNext/>
              <w:keepLines/>
              <w:rPr>
                <w:rFonts w:ascii="Arial" w:hAnsi="Arial" w:cs="Arial"/>
              </w:rPr>
            </w:pPr>
            <w:r>
              <w:rPr>
                <w:rFonts w:ascii="Arial" w:hAnsi="Arial" w:cs="Arial"/>
              </w:rPr>
              <w:t>v</w:t>
            </w:r>
          </w:p>
          <w:p w:rsidR="00EE5936" w:rsidRDefault="00EE5936" w:rsidP="00A6455F">
            <w:pPr>
              <w:keepNext/>
              <w:keepLines/>
              <w:rPr>
                <w:rFonts w:ascii="Arial" w:hAnsi="Arial" w:cs="Arial"/>
              </w:rPr>
            </w:pPr>
          </w:p>
          <w:p w:rsidR="00EE5936" w:rsidRDefault="00EE5936" w:rsidP="00A6455F">
            <w:pPr>
              <w:keepNext/>
              <w:keepLines/>
              <w:rPr>
                <w:rFonts w:ascii="Arial" w:hAnsi="Arial" w:cs="Arial"/>
              </w:rPr>
            </w:pPr>
          </w:p>
          <w:p w:rsidR="00832B0A" w:rsidRDefault="00832B0A" w:rsidP="00A6455F">
            <w:pPr>
              <w:keepNext/>
              <w:keepLines/>
              <w:rPr>
                <w:rFonts w:ascii="Arial" w:hAnsi="Arial" w:cs="Arial"/>
              </w:rPr>
            </w:pPr>
          </w:p>
          <w:p w:rsidR="00832B0A" w:rsidRDefault="00832B0A" w:rsidP="00A6455F">
            <w:pPr>
              <w:keepNext/>
              <w:keepLines/>
              <w:rPr>
                <w:rFonts w:ascii="Arial" w:hAnsi="Arial" w:cs="Arial"/>
              </w:rPr>
            </w:pPr>
          </w:p>
          <w:p w:rsidR="00832B0A" w:rsidRDefault="00074660" w:rsidP="00A6455F">
            <w:pPr>
              <w:keepNext/>
              <w:keepLines/>
              <w:rPr>
                <w:rFonts w:ascii="Arial" w:hAnsi="Arial" w:cs="Arial"/>
              </w:rPr>
            </w:pPr>
            <w:r>
              <w:rPr>
                <w:rFonts w:ascii="Arial" w:hAnsi="Arial" w:cs="Arial"/>
              </w:rPr>
              <w:t>w</w:t>
            </w:r>
          </w:p>
          <w:p w:rsidR="00074660" w:rsidRDefault="00074660" w:rsidP="00A6455F">
            <w:pPr>
              <w:keepNext/>
              <w:keepLines/>
              <w:rPr>
                <w:rFonts w:ascii="Arial" w:hAnsi="Arial" w:cs="Arial"/>
              </w:rPr>
            </w:pPr>
          </w:p>
          <w:p w:rsidR="005222A5" w:rsidRDefault="005222A5" w:rsidP="00A6455F">
            <w:pPr>
              <w:keepNext/>
              <w:keepLines/>
              <w:rPr>
                <w:rFonts w:ascii="Arial" w:hAnsi="Arial" w:cs="Arial"/>
              </w:rPr>
            </w:pPr>
          </w:p>
          <w:p w:rsidR="005222A5" w:rsidRDefault="005222A5" w:rsidP="00A6455F">
            <w:pPr>
              <w:keepNext/>
              <w:keepLines/>
              <w:rPr>
                <w:rFonts w:ascii="Arial" w:hAnsi="Arial" w:cs="Arial"/>
              </w:rPr>
            </w:pPr>
          </w:p>
          <w:p w:rsidR="005222A5" w:rsidRDefault="005222A5" w:rsidP="00A6455F">
            <w:pPr>
              <w:keepNext/>
              <w:keepLines/>
              <w:rPr>
                <w:rFonts w:ascii="Arial" w:hAnsi="Arial" w:cs="Arial"/>
              </w:rPr>
            </w:pPr>
          </w:p>
          <w:p w:rsidR="005222A5" w:rsidRDefault="005222A5" w:rsidP="00A6455F">
            <w:pPr>
              <w:keepNext/>
              <w:keepLines/>
              <w:rPr>
                <w:rFonts w:ascii="Arial" w:hAnsi="Arial" w:cs="Arial"/>
              </w:rPr>
            </w:pPr>
          </w:p>
          <w:p w:rsidR="005222A5" w:rsidRDefault="005222A5" w:rsidP="00A6455F">
            <w:pPr>
              <w:keepNext/>
              <w:keepLines/>
              <w:rPr>
                <w:rFonts w:ascii="Arial" w:hAnsi="Arial" w:cs="Arial"/>
              </w:rPr>
            </w:pPr>
          </w:p>
          <w:p w:rsidR="00074660" w:rsidRDefault="00074660" w:rsidP="00A6455F">
            <w:pPr>
              <w:keepNext/>
              <w:keepLines/>
              <w:rPr>
                <w:rFonts w:ascii="Arial" w:hAnsi="Arial" w:cs="Arial"/>
              </w:rPr>
            </w:pPr>
          </w:p>
          <w:p w:rsidR="00074660" w:rsidRDefault="00074660" w:rsidP="00A6455F">
            <w:pPr>
              <w:keepNext/>
              <w:keepLines/>
              <w:rPr>
                <w:rFonts w:ascii="Arial" w:hAnsi="Arial" w:cs="Arial"/>
              </w:rPr>
            </w:pPr>
            <w:r>
              <w:rPr>
                <w:rFonts w:ascii="Arial" w:hAnsi="Arial" w:cs="Arial"/>
              </w:rPr>
              <w:t>x</w:t>
            </w:r>
          </w:p>
          <w:p w:rsidR="00074660" w:rsidRDefault="00074660" w:rsidP="00A6455F">
            <w:pPr>
              <w:keepNext/>
              <w:keepLines/>
              <w:rPr>
                <w:rFonts w:ascii="Arial" w:hAnsi="Arial" w:cs="Arial"/>
              </w:rPr>
            </w:pPr>
          </w:p>
          <w:p w:rsidR="00827712" w:rsidRDefault="00827712" w:rsidP="00A6455F">
            <w:pPr>
              <w:keepNext/>
              <w:keepLines/>
              <w:rPr>
                <w:rFonts w:ascii="Arial" w:hAnsi="Arial" w:cs="Arial"/>
              </w:rPr>
            </w:pPr>
          </w:p>
          <w:p w:rsidR="00827712" w:rsidRDefault="00827712" w:rsidP="00A6455F">
            <w:pPr>
              <w:keepNext/>
              <w:keepLines/>
              <w:rPr>
                <w:rFonts w:ascii="Arial" w:hAnsi="Arial" w:cs="Arial"/>
              </w:rPr>
            </w:pPr>
          </w:p>
          <w:p w:rsidR="00074660" w:rsidRDefault="00827712" w:rsidP="00A6455F">
            <w:pPr>
              <w:keepNext/>
              <w:keepLines/>
              <w:rPr>
                <w:rFonts w:ascii="Arial" w:hAnsi="Arial" w:cs="Arial"/>
              </w:rPr>
            </w:pPr>
            <w:r>
              <w:rPr>
                <w:rFonts w:ascii="Arial" w:hAnsi="Arial" w:cs="Arial"/>
              </w:rPr>
              <w:t>y</w:t>
            </w:r>
          </w:p>
          <w:p w:rsidR="00827712" w:rsidRDefault="00827712" w:rsidP="00A6455F">
            <w:pPr>
              <w:keepNext/>
              <w:keepLines/>
              <w:rPr>
                <w:rFonts w:ascii="Arial" w:hAnsi="Arial" w:cs="Arial"/>
              </w:rPr>
            </w:pPr>
          </w:p>
          <w:p w:rsidR="00827712" w:rsidRDefault="00827712" w:rsidP="00A6455F">
            <w:pPr>
              <w:keepNext/>
              <w:keepLines/>
              <w:rPr>
                <w:rFonts w:ascii="Arial" w:hAnsi="Arial" w:cs="Arial"/>
              </w:rPr>
            </w:pPr>
          </w:p>
          <w:p w:rsidR="00827712" w:rsidRDefault="00827712" w:rsidP="00A6455F">
            <w:pPr>
              <w:keepNext/>
              <w:keepLines/>
              <w:rPr>
                <w:rFonts w:ascii="Arial" w:hAnsi="Arial" w:cs="Arial"/>
              </w:rPr>
            </w:pPr>
          </w:p>
          <w:p w:rsidR="007664B2" w:rsidRDefault="007664B2" w:rsidP="00A6455F">
            <w:pPr>
              <w:keepNext/>
              <w:keepLines/>
              <w:rPr>
                <w:rFonts w:ascii="Arial" w:hAnsi="Arial" w:cs="Arial"/>
              </w:rPr>
            </w:pPr>
          </w:p>
          <w:p w:rsidR="007664B2" w:rsidRDefault="007664B2" w:rsidP="00A6455F">
            <w:pPr>
              <w:keepNext/>
              <w:keepLines/>
              <w:rPr>
                <w:rFonts w:ascii="Arial" w:hAnsi="Arial" w:cs="Arial"/>
              </w:rPr>
            </w:pPr>
          </w:p>
          <w:p w:rsidR="007664B2" w:rsidRPr="00414A63" w:rsidRDefault="007664B2" w:rsidP="00A6455F">
            <w:pPr>
              <w:keepNext/>
              <w:keepLines/>
              <w:rPr>
                <w:rFonts w:ascii="Arial" w:hAnsi="Arial" w:cs="Arial"/>
              </w:rPr>
            </w:pPr>
            <w:r>
              <w:rPr>
                <w:rFonts w:ascii="Arial" w:hAnsi="Arial" w:cs="Arial"/>
              </w:rPr>
              <w:t>z</w:t>
            </w:r>
          </w:p>
        </w:tc>
        <w:tc>
          <w:tcPr>
            <w:tcW w:w="7195" w:type="dxa"/>
          </w:tcPr>
          <w:p w:rsidR="00392BAD" w:rsidRDefault="00392BAD" w:rsidP="00392BAD">
            <w:pPr>
              <w:rPr>
                <w:rFonts w:ascii="Arial" w:hAnsi="Arial" w:cs="Arial"/>
                <w:b/>
              </w:rPr>
            </w:pPr>
            <w:r w:rsidRPr="00392BAD">
              <w:rPr>
                <w:rFonts w:ascii="Arial" w:hAnsi="Arial" w:cs="Arial"/>
                <w:b/>
              </w:rPr>
              <w:lastRenderedPageBreak/>
              <w:t>Quality an</w:t>
            </w:r>
            <w:r w:rsidR="00B30382">
              <w:rPr>
                <w:rFonts w:ascii="Arial" w:hAnsi="Arial" w:cs="Arial"/>
                <w:b/>
              </w:rPr>
              <w:t xml:space="preserve">d Safety Report: Safety </w:t>
            </w:r>
          </w:p>
          <w:p w:rsidR="002C07EF" w:rsidRPr="00392BAD" w:rsidRDefault="002C07EF" w:rsidP="00392BAD">
            <w:pPr>
              <w:rPr>
                <w:rFonts w:ascii="Arial" w:hAnsi="Arial" w:cs="Arial"/>
                <w:b/>
              </w:rPr>
            </w:pPr>
          </w:p>
          <w:p w:rsidR="000B5074" w:rsidRDefault="00394BF8" w:rsidP="002C07EF">
            <w:pPr>
              <w:tabs>
                <w:tab w:val="num" w:pos="426"/>
              </w:tabs>
              <w:rPr>
                <w:rFonts w:ascii="Arial" w:hAnsi="Arial" w:cs="Arial"/>
              </w:rPr>
            </w:pPr>
            <w:r w:rsidRPr="002C07EF">
              <w:rPr>
                <w:rFonts w:ascii="Arial" w:hAnsi="Arial" w:cs="Arial"/>
              </w:rPr>
              <w:t>The Director of Nursing and Clinical Standards presented the repor</w:t>
            </w:r>
            <w:r w:rsidR="002C07EF" w:rsidRPr="002C07EF">
              <w:rPr>
                <w:rFonts w:ascii="Arial" w:hAnsi="Arial" w:cs="Arial"/>
              </w:rPr>
              <w:t>t</w:t>
            </w:r>
            <w:r w:rsidR="00896FDC" w:rsidRPr="00392BAD">
              <w:rPr>
                <w:rFonts w:ascii="Arial" w:hAnsi="Arial" w:cs="Arial"/>
                <w:b/>
              </w:rPr>
              <w:t xml:space="preserve"> </w:t>
            </w:r>
            <w:r w:rsidR="00896FDC" w:rsidRPr="00896FDC">
              <w:rPr>
                <w:rFonts w:ascii="Arial" w:hAnsi="Arial" w:cs="Arial"/>
              </w:rPr>
              <w:t>BOD 81/2016</w:t>
            </w:r>
            <w:r w:rsidR="00896FDC">
              <w:rPr>
                <w:rFonts w:ascii="Arial" w:hAnsi="Arial" w:cs="Arial"/>
              </w:rPr>
              <w:t xml:space="preserve"> which had previously been circulated with the agenda</w:t>
            </w:r>
            <w:r w:rsidR="000B5074">
              <w:rPr>
                <w:rFonts w:ascii="Arial" w:hAnsi="Arial" w:cs="Arial"/>
              </w:rPr>
              <w:t xml:space="preserve"> and explained that</w:t>
            </w:r>
            <w:r w:rsidR="003B2433">
              <w:rPr>
                <w:rFonts w:ascii="Arial" w:hAnsi="Arial" w:cs="Arial"/>
              </w:rPr>
              <w:t>,</w:t>
            </w:r>
            <w:r w:rsidR="000B5074">
              <w:rPr>
                <w:rFonts w:ascii="Arial" w:hAnsi="Arial" w:cs="Arial"/>
              </w:rPr>
              <w:t xml:space="preserve"> whilst the result of the recent CQC re-inspection was not yet known, early indications were encouraging. The inspectors had focussed on front-line staff and services, which had shown improvement and </w:t>
            </w:r>
            <w:r w:rsidR="003B2433">
              <w:rPr>
                <w:rFonts w:ascii="Arial" w:hAnsi="Arial" w:cs="Arial"/>
              </w:rPr>
              <w:t xml:space="preserve">had noted that </w:t>
            </w:r>
            <w:proofErr w:type="gramStart"/>
            <w:r w:rsidR="000B5074">
              <w:rPr>
                <w:rFonts w:ascii="Arial" w:hAnsi="Arial" w:cs="Arial"/>
              </w:rPr>
              <w:t>staff were</w:t>
            </w:r>
            <w:proofErr w:type="gramEnd"/>
            <w:r w:rsidR="000B5074">
              <w:rPr>
                <w:rFonts w:ascii="Arial" w:hAnsi="Arial" w:cs="Arial"/>
              </w:rPr>
              <w:t xml:space="preserve"> consid</w:t>
            </w:r>
            <w:r w:rsidR="00B30382">
              <w:rPr>
                <w:rFonts w:ascii="Arial" w:hAnsi="Arial" w:cs="Arial"/>
              </w:rPr>
              <w:t xml:space="preserve">ered to be </w:t>
            </w:r>
            <w:r w:rsidR="001B7945">
              <w:rPr>
                <w:rFonts w:ascii="Arial" w:hAnsi="Arial" w:cs="Arial"/>
              </w:rPr>
              <w:t xml:space="preserve">enthusiastic, </w:t>
            </w:r>
            <w:r w:rsidR="00B30382">
              <w:rPr>
                <w:rFonts w:ascii="Arial" w:hAnsi="Arial" w:cs="Arial"/>
              </w:rPr>
              <w:t xml:space="preserve">caring, </w:t>
            </w:r>
            <w:r w:rsidR="000B5074">
              <w:rPr>
                <w:rFonts w:ascii="Arial" w:hAnsi="Arial" w:cs="Arial"/>
              </w:rPr>
              <w:t>positive</w:t>
            </w:r>
            <w:r w:rsidR="001B7945">
              <w:rPr>
                <w:rFonts w:ascii="Arial" w:hAnsi="Arial" w:cs="Arial"/>
              </w:rPr>
              <w:t xml:space="preserve"> and welcoming</w:t>
            </w:r>
            <w:r w:rsidR="000B5074">
              <w:rPr>
                <w:rFonts w:ascii="Arial" w:hAnsi="Arial" w:cs="Arial"/>
              </w:rPr>
              <w:t xml:space="preserve">. </w:t>
            </w:r>
            <w:r w:rsidR="00B30382">
              <w:rPr>
                <w:rFonts w:ascii="Arial" w:hAnsi="Arial" w:cs="Arial"/>
              </w:rPr>
              <w:t>The inspectors were p</w:t>
            </w:r>
            <w:r w:rsidR="000B5074">
              <w:rPr>
                <w:rFonts w:ascii="Arial" w:hAnsi="Arial" w:cs="Arial"/>
              </w:rPr>
              <w:t>articularly pleased with improvements in personalised care planning</w:t>
            </w:r>
            <w:r w:rsidR="001B7945">
              <w:rPr>
                <w:rFonts w:ascii="Arial" w:hAnsi="Arial" w:cs="Arial"/>
              </w:rPr>
              <w:t>, and the positive feedback from patients about the care they were receiving</w:t>
            </w:r>
            <w:r w:rsidR="000B5074">
              <w:rPr>
                <w:rFonts w:ascii="Arial" w:hAnsi="Arial" w:cs="Arial"/>
              </w:rPr>
              <w:t>.</w:t>
            </w:r>
          </w:p>
          <w:p w:rsidR="00414A63" w:rsidRPr="002C07EF" w:rsidRDefault="00414A63" w:rsidP="00392BAD">
            <w:pPr>
              <w:jc w:val="both"/>
              <w:rPr>
                <w:rFonts w:ascii="Arial" w:hAnsi="Arial" w:cs="Arial"/>
                <w:bCs/>
              </w:rPr>
            </w:pPr>
          </w:p>
          <w:p w:rsidR="00414A63" w:rsidRDefault="00B30382" w:rsidP="00C90312">
            <w:pPr>
              <w:jc w:val="both"/>
              <w:rPr>
                <w:rFonts w:ascii="Arial" w:hAnsi="Arial" w:cs="Arial"/>
              </w:rPr>
            </w:pPr>
            <w:r w:rsidRPr="002C07EF">
              <w:rPr>
                <w:rFonts w:ascii="Arial" w:hAnsi="Arial" w:cs="Arial"/>
              </w:rPr>
              <w:t>The Director of Nursing and Clinical Standards</w:t>
            </w:r>
            <w:r>
              <w:rPr>
                <w:rFonts w:ascii="Arial" w:hAnsi="Arial" w:cs="Arial"/>
              </w:rPr>
              <w:t xml:space="preserve"> added that data requests were now being made by the CQC and a draft report was due in 7-10 days’ time. She said that regardless of the overall outcome, significant improvements had been made.</w:t>
            </w:r>
          </w:p>
          <w:p w:rsidR="00B30382" w:rsidRDefault="00B30382" w:rsidP="00C90312">
            <w:pPr>
              <w:jc w:val="both"/>
              <w:rPr>
                <w:rFonts w:ascii="Arial" w:hAnsi="Arial" w:cs="Arial"/>
              </w:rPr>
            </w:pPr>
          </w:p>
          <w:p w:rsidR="00B30382" w:rsidRDefault="00B30382" w:rsidP="00C90312">
            <w:pPr>
              <w:jc w:val="both"/>
              <w:rPr>
                <w:rFonts w:ascii="Arial" w:hAnsi="Arial" w:cs="Arial"/>
              </w:rPr>
            </w:pPr>
            <w:r>
              <w:rPr>
                <w:rFonts w:ascii="Arial" w:hAnsi="Arial" w:cs="Arial"/>
              </w:rPr>
              <w:t xml:space="preserve">The Trust Chair asked whether the overall judgement would be </w:t>
            </w:r>
            <w:r w:rsidR="00846AC9">
              <w:rPr>
                <w:rFonts w:ascii="Arial" w:hAnsi="Arial" w:cs="Arial"/>
              </w:rPr>
              <w:t>‘</w:t>
            </w:r>
            <w:r>
              <w:rPr>
                <w:rFonts w:ascii="Arial" w:hAnsi="Arial" w:cs="Arial"/>
              </w:rPr>
              <w:t>good</w:t>
            </w:r>
            <w:r w:rsidR="00846AC9">
              <w:rPr>
                <w:rFonts w:ascii="Arial" w:hAnsi="Arial" w:cs="Arial"/>
              </w:rPr>
              <w:t xml:space="preserve">’ and the Chief Executive explained that although </w:t>
            </w:r>
            <w:r w:rsidR="001B7945">
              <w:rPr>
                <w:rFonts w:ascii="Arial" w:hAnsi="Arial" w:cs="Arial"/>
              </w:rPr>
              <w:t>the</w:t>
            </w:r>
            <w:r w:rsidR="00846AC9">
              <w:rPr>
                <w:rFonts w:ascii="Arial" w:hAnsi="Arial" w:cs="Arial"/>
              </w:rPr>
              <w:t xml:space="preserve"> core services</w:t>
            </w:r>
            <w:r w:rsidR="001B7945">
              <w:rPr>
                <w:rFonts w:ascii="Arial" w:hAnsi="Arial" w:cs="Arial"/>
              </w:rPr>
              <w:t xml:space="preserve"> inspected</w:t>
            </w:r>
            <w:r w:rsidR="00846AC9">
              <w:rPr>
                <w:rFonts w:ascii="Arial" w:hAnsi="Arial" w:cs="Arial"/>
              </w:rPr>
              <w:t xml:space="preserve"> might be judged ‘good’, there was discretion with regard to the overall grade. </w:t>
            </w:r>
          </w:p>
          <w:p w:rsidR="00846AC9" w:rsidRDefault="00846AC9" w:rsidP="00C90312">
            <w:pPr>
              <w:jc w:val="both"/>
              <w:rPr>
                <w:rFonts w:ascii="Arial" w:hAnsi="Arial" w:cs="Arial"/>
              </w:rPr>
            </w:pPr>
          </w:p>
          <w:p w:rsidR="00FA4892" w:rsidRDefault="000527FA" w:rsidP="00F0091E">
            <w:pPr>
              <w:jc w:val="both"/>
              <w:rPr>
                <w:rFonts w:ascii="Arial" w:hAnsi="Arial" w:cs="Arial"/>
              </w:rPr>
            </w:pPr>
            <w:r>
              <w:rPr>
                <w:rFonts w:ascii="Arial" w:hAnsi="Arial" w:cs="Arial"/>
              </w:rPr>
              <w:t xml:space="preserve">With regard to </w:t>
            </w:r>
            <w:r w:rsidR="00FA4892">
              <w:rPr>
                <w:rFonts w:ascii="Arial" w:hAnsi="Arial" w:cs="Arial"/>
              </w:rPr>
              <w:t xml:space="preserve">health </w:t>
            </w:r>
            <w:r>
              <w:rPr>
                <w:rFonts w:ascii="Arial" w:hAnsi="Arial" w:cs="Arial"/>
              </w:rPr>
              <w:t>incidents by cause, it was noted that the majority of incidents related to pressure damage</w:t>
            </w:r>
            <w:r w:rsidR="00FA4892">
              <w:rPr>
                <w:rFonts w:ascii="Arial" w:hAnsi="Arial" w:cs="Arial"/>
              </w:rPr>
              <w:t>, most often grade 2 and treated by district nurse services with around half being acquired before patients entered the Trust’s services. She said that this was the focus of an improvement plan with the Oxfordshire CCG and in addition the Trust was working closely with the Oxford University Hospitals NHS FT to reduce harm from pressure damage.</w:t>
            </w:r>
          </w:p>
          <w:p w:rsidR="00FA4892" w:rsidRDefault="00FA4892" w:rsidP="00F0091E">
            <w:pPr>
              <w:jc w:val="both"/>
              <w:rPr>
                <w:rFonts w:ascii="Arial" w:hAnsi="Arial" w:cs="Arial"/>
              </w:rPr>
            </w:pPr>
          </w:p>
          <w:p w:rsidR="00F0091E" w:rsidRDefault="00326ECD" w:rsidP="00F0091E">
            <w:pPr>
              <w:jc w:val="both"/>
              <w:rPr>
                <w:rFonts w:ascii="Arial" w:hAnsi="Arial" w:cs="Arial"/>
              </w:rPr>
            </w:pPr>
            <w:r>
              <w:rPr>
                <w:rFonts w:ascii="Arial" w:hAnsi="Arial" w:cs="Arial"/>
              </w:rPr>
              <w:t>Lyn Williams</w:t>
            </w:r>
            <w:r w:rsidR="00FA4892">
              <w:rPr>
                <w:rFonts w:ascii="Arial" w:hAnsi="Arial" w:cs="Arial"/>
              </w:rPr>
              <w:t xml:space="preserve"> noted the re-establishment of the smoking cessation task and finish group </w:t>
            </w:r>
            <w:r w:rsidR="00F0091E">
              <w:rPr>
                <w:rFonts w:ascii="Arial" w:hAnsi="Arial" w:cs="Arial"/>
              </w:rPr>
              <w:t>and asked whether there had been a review of the ar</w:t>
            </w:r>
            <w:r w:rsidR="00FA4892">
              <w:rPr>
                <w:rFonts w:ascii="Arial" w:hAnsi="Arial" w:cs="Arial"/>
              </w:rPr>
              <w:t>rangements for smokers. He said</w:t>
            </w:r>
            <w:r w:rsidR="00F0091E">
              <w:rPr>
                <w:rFonts w:ascii="Arial" w:hAnsi="Arial" w:cs="Arial"/>
              </w:rPr>
              <w:t xml:space="preserve"> that there were particular issues relating to patients smoking on the boundaries of hospital sites</w:t>
            </w:r>
            <w:r w:rsidR="00B6697E">
              <w:rPr>
                <w:rFonts w:ascii="Arial" w:hAnsi="Arial" w:cs="Arial"/>
              </w:rPr>
              <w:t xml:space="preserve"> </w:t>
            </w:r>
            <w:r w:rsidR="00F0091E">
              <w:rPr>
                <w:rFonts w:ascii="Arial" w:hAnsi="Arial" w:cs="Arial"/>
              </w:rPr>
              <w:t>and this sometimes posed a safeguarding issue.</w:t>
            </w:r>
          </w:p>
          <w:p w:rsidR="00F0091E" w:rsidRDefault="00F0091E" w:rsidP="00F0091E">
            <w:pPr>
              <w:jc w:val="both"/>
              <w:rPr>
                <w:rFonts w:ascii="Arial" w:hAnsi="Arial" w:cs="Arial"/>
              </w:rPr>
            </w:pPr>
            <w:r>
              <w:rPr>
                <w:rFonts w:ascii="Arial" w:hAnsi="Arial" w:cs="Arial"/>
              </w:rPr>
              <w:t xml:space="preserve"> </w:t>
            </w:r>
          </w:p>
          <w:p w:rsidR="00400636" w:rsidRDefault="00F0091E" w:rsidP="00F0091E">
            <w:pPr>
              <w:jc w:val="both"/>
              <w:rPr>
                <w:rFonts w:ascii="Arial" w:hAnsi="Arial" w:cs="Arial"/>
              </w:rPr>
            </w:pPr>
            <w:r>
              <w:rPr>
                <w:rFonts w:ascii="Arial" w:hAnsi="Arial" w:cs="Arial"/>
              </w:rPr>
              <w:t xml:space="preserve">The Director of Nursing and Clinical Standards explained that the smoking cessation project had been set </w:t>
            </w:r>
            <w:r w:rsidR="002F4981">
              <w:rPr>
                <w:rFonts w:ascii="Arial" w:hAnsi="Arial" w:cs="Arial"/>
              </w:rPr>
              <w:t>up and stood down to review in three</w:t>
            </w:r>
            <w:r>
              <w:rPr>
                <w:rFonts w:ascii="Arial" w:hAnsi="Arial" w:cs="Arial"/>
              </w:rPr>
              <w:t xml:space="preserve"> and six months</w:t>
            </w:r>
            <w:r w:rsidR="00074660">
              <w:rPr>
                <w:rFonts w:ascii="Arial" w:hAnsi="Arial" w:cs="Arial"/>
              </w:rPr>
              <w:t>,</w:t>
            </w:r>
            <w:r>
              <w:rPr>
                <w:rFonts w:ascii="Arial" w:hAnsi="Arial" w:cs="Arial"/>
              </w:rPr>
              <w:t xml:space="preserve"> and </w:t>
            </w:r>
            <w:r w:rsidR="002F4981">
              <w:rPr>
                <w:rFonts w:ascii="Arial" w:hAnsi="Arial" w:cs="Arial"/>
              </w:rPr>
              <w:t>was due to meet again</w:t>
            </w:r>
            <w:r>
              <w:rPr>
                <w:rFonts w:ascii="Arial" w:hAnsi="Arial" w:cs="Arial"/>
              </w:rPr>
              <w:t xml:space="preserve"> that day. She said</w:t>
            </w:r>
            <w:r w:rsidR="00400636">
              <w:rPr>
                <w:rFonts w:ascii="Arial" w:hAnsi="Arial" w:cs="Arial"/>
              </w:rPr>
              <w:t xml:space="preserve"> a range of options were </w:t>
            </w:r>
            <w:r w:rsidR="00B6697E">
              <w:rPr>
                <w:rFonts w:ascii="Arial" w:hAnsi="Arial" w:cs="Arial"/>
              </w:rPr>
              <w:t xml:space="preserve">needed to encourage cessation, including </w:t>
            </w:r>
            <w:r w:rsidR="00074660">
              <w:rPr>
                <w:rFonts w:ascii="Arial" w:hAnsi="Arial" w:cs="Arial"/>
              </w:rPr>
              <w:t>the use of e-cigarettes</w:t>
            </w:r>
            <w:r w:rsidR="00B6697E">
              <w:rPr>
                <w:rFonts w:ascii="Arial" w:hAnsi="Arial" w:cs="Arial"/>
              </w:rPr>
              <w:t xml:space="preserve">, although this was considered a risk as </w:t>
            </w:r>
            <w:r w:rsidR="00074660">
              <w:rPr>
                <w:rFonts w:ascii="Arial" w:hAnsi="Arial" w:cs="Arial"/>
              </w:rPr>
              <w:t xml:space="preserve">the methods employed for </w:t>
            </w:r>
            <w:r w:rsidR="00B6697E">
              <w:rPr>
                <w:rFonts w:ascii="Arial" w:hAnsi="Arial" w:cs="Arial"/>
              </w:rPr>
              <w:t xml:space="preserve">recharging </w:t>
            </w:r>
            <w:r w:rsidR="002F4981">
              <w:rPr>
                <w:rFonts w:ascii="Arial" w:hAnsi="Arial" w:cs="Arial"/>
              </w:rPr>
              <w:t xml:space="preserve">e-cigarettes </w:t>
            </w:r>
            <w:r w:rsidR="00074660">
              <w:rPr>
                <w:rFonts w:ascii="Arial" w:hAnsi="Arial" w:cs="Arial"/>
              </w:rPr>
              <w:t xml:space="preserve">such as </w:t>
            </w:r>
            <w:r w:rsidR="00F81B41">
              <w:rPr>
                <w:rFonts w:ascii="Arial" w:hAnsi="Arial" w:cs="Arial"/>
              </w:rPr>
              <w:t>via iP</w:t>
            </w:r>
            <w:r w:rsidR="00074660">
              <w:rPr>
                <w:rFonts w:ascii="Arial" w:hAnsi="Arial" w:cs="Arial"/>
              </w:rPr>
              <w:t>ads sometimes amounted to</w:t>
            </w:r>
            <w:r w:rsidR="00B6697E">
              <w:rPr>
                <w:rFonts w:ascii="Arial" w:hAnsi="Arial" w:cs="Arial"/>
              </w:rPr>
              <w:t xml:space="preserve"> </w:t>
            </w:r>
            <w:r w:rsidR="00074660">
              <w:rPr>
                <w:rFonts w:ascii="Arial" w:hAnsi="Arial" w:cs="Arial"/>
              </w:rPr>
              <w:t xml:space="preserve">a </w:t>
            </w:r>
            <w:r w:rsidR="00B6697E">
              <w:rPr>
                <w:rFonts w:ascii="Arial" w:hAnsi="Arial" w:cs="Arial"/>
              </w:rPr>
              <w:t>hazard.</w:t>
            </w:r>
          </w:p>
          <w:p w:rsidR="00F81B41" w:rsidRDefault="00F81B41" w:rsidP="00F0091E">
            <w:pPr>
              <w:jc w:val="both"/>
              <w:rPr>
                <w:rFonts w:ascii="Arial" w:hAnsi="Arial" w:cs="Arial"/>
              </w:rPr>
            </w:pPr>
          </w:p>
          <w:p w:rsidR="00F81B41" w:rsidRDefault="00F81B41" w:rsidP="00F0091E">
            <w:pPr>
              <w:jc w:val="both"/>
              <w:rPr>
                <w:rFonts w:ascii="Arial" w:hAnsi="Arial" w:cs="Arial"/>
              </w:rPr>
            </w:pPr>
            <w:r>
              <w:rPr>
                <w:rFonts w:ascii="Arial" w:hAnsi="Arial" w:cs="Arial"/>
              </w:rPr>
              <w:lastRenderedPageBreak/>
              <w:t>The Chief Executive pointed out that smoking was a major factor in premature mortality and that healthcare providers should not accommodate it.</w:t>
            </w:r>
          </w:p>
          <w:p w:rsidR="00F81B41" w:rsidRDefault="00F81B41" w:rsidP="00F0091E">
            <w:pPr>
              <w:jc w:val="both"/>
              <w:rPr>
                <w:rFonts w:ascii="Arial" w:hAnsi="Arial" w:cs="Arial"/>
              </w:rPr>
            </w:pPr>
          </w:p>
          <w:p w:rsidR="00F81B41" w:rsidRDefault="00F81B41" w:rsidP="00F0091E">
            <w:pPr>
              <w:jc w:val="both"/>
              <w:rPr>
                <w:rFonts w:ascii="Arial" w:hAnsi="Arial" w:cs="Arial"/>
              </w:rPr>
            </w:pPr>
            <w:r>
              <w:rPr>
                <w:rFonts w:ascii="Arial" w:hAnsi="Arial" w:cs="Arial"/>
              </w:rPr>
              <w:t xml:space="preserve">The Chief Operating Officer suggested a renewed corporate approach </w:t>
            </w:r>
            <w:r w:rsidR="002F4981">
              <w:rPr>
                <w:rFonts w:ascii="Arial" w:hAnsi="Arial" w:cs="Arial"/>
              </w:rPr>
              <w:t xml:space="preserve">be </w:t>
            </w:r>
            <w:r>
              <w:rPr>
                <w:rFonts w:ascii="Arial" w:hAnsi="Arial" w:cs="Arial"/>
              </w:rPr>
              <w:t>communicate</w:t>
            </w:r>
            <w:r w:rsidR="002F4981">
              <w:rPr>
                <w:rFonts w:ascii="Arial" w:hAnsi="Arial" w:cs="Arial"/>
              </w:rPr>
              <w:t>d</w:t>
            </w:r>
            <w:r>
              <w:rPr>
                <w:rFonts w:ascii="Arial" w:hAnsi="Arial" w:cs="Arial"/>
              </w:rPr>
              <w:t xml:space="preserve"> and enforce</w:t>
            </w:r>
            <w:r w:rsidR="002F4981">
              <w:rPr>
                <w:rFonts w:ascii="Arial" w:hAnsi="Arial" w:cs="Arial"/>
              </w:rPr>
              <w:t>d</w:t>
            </w:r>
            <w:r>
              <w:rPr>
                <w:rFonts w:ascii="Arial" w:hAnsi="Arial" w:cs="Arial"/>
              </w:rPr>
              <w:t xml:space="preserve"> with staff give</w:t>
            </w:r>
            <w:r w:rsidR="002F4981">
              <w:rPr>
                <w:rFonts w:ascii="Arial" w:hAnsi="Arial" w:cs="Arial"/>
              </w:rPr>
              <w:t>n the</w:t>
            </w:r>
            <w:r>
              <w:rPr>
                <w:rFonts w:ascii="Arial" w:hAnsi="Arial" w:cs="Arial"/>
              </w:rPr>
              <w:t xml:space="preserve"> tools to tackle</w:t>
            </w:r>
            <w:r w:rsidR="002F4981">
              <w:rPr>
                <w:rFonts w:ascii="Arial" w:hAnsi="Arial" w:cs="Arial"/>
              </w:rPr>
              <w:t xml:space="preserve"> incidents of smoking.</w:t>
            </w:r>
          </w:p>
          <w:p w:rsidR="00F81B41" w:rsidRDefault="00F81B41" w:rsidP="00F0091E">
            <w:pPr>
              <w:jc w:val="both"/>
              <w:rPr>
                <w:rFonts w:ascii="Arial" w:hAnsi="Arial" w:cs="Arial"/>
              </w:rPr>
            </w:pPr>
          </w:p>
          <w:p w:rsidR="00F81B41" w:rsidRDefault="00F81B41" w:rsidP="00F0091E">
            <w:pPr>
              <w:jc w:val="both"/>
              <w:rPr>
                <w:rFonts w:ascii="Arial" w:hAnsi="Arial" w:cs="Arial"/>
              </w:rPr>
            </w:pPr>
            <w:r>
              <w:rPr>
                <w:rFonts w:ascii="Arial" w:hAnsi="Arial" w:cs="Arial"/>
              </w:rPr>
              <w:t xml:space="preserve">The Director of Nursing and Clinical Standards agreed that staff needed to be confident to have the discussion </w:t>
            </w:r>
            <w:r w:rsidR="003B2433">
              <w:rPr>
                <w:rFonts w:ascii="Arial" w:hAnsi="Arial" w:cs="Arial"/>
              </w:rPr>
              <w:t xml:space="preserve">with patients </w:t>
            </w:r>
            <w:r>
              <w:rPr>
                <w:rFonts w:ascii="Arial" w:hAnsi="Arial" w:cs="Arial"/>
              </w:rPr>
              <w:t>and clinical leadership was needed</w:t>
            </w:r>
            <w:r w:rsidR="002F4981">
              <w:rPr>
                <w:rFonts w:ascii="Arial" w:hAnsi="Arial" w:cs="Arial"/>
              </w:rPr>
              <w:t xml:space="preserve">. She said that there should be </w:t>
            </w:r>
            <w:r>
              <w:rPr>
                <w:rFonts w:ascii="Arial" w:hAnsi="Arial" w:cs="Arial"/>
              </w:rPr>
              <w:t>a focus on physical health and prevention</w:t>
            </w:r>
            <w:r w:rsidR="002F4981">
              <w:rPr>
                <w:rFonts w:ascii="Arial" w:hAnsi="Arial" w:cs="Arial"/>
              </w:rPr>
              <w:t>, that</w:t>
            </w:r>
            <w:r>
              <w:rPr>
                <w:rFonts w:ascii="Arial" w:hAnsi="Arial" w:cs="Arial"/>
              </w:rPr>
              <w:t xml:space="preserve"> nicotine replacements were available and </w:t>
            </w:r>
            <w:r w:rsidR="002F4981">
              <w:rPr>
                <w:rFonts w:ascii="Arial" w:hAnsi="Arial" w:cs="Arial"/>
              </w:rPr>
              <w:t xml:space="preserve">their use </w:t>
            </w:r>
            <w:r>
              <w:rPr>
                <w:rFonts w:ascii="Arial" w:hAnsi="Arial" w:cs="Arial"/>
              </w:rPr>
              <w:t>should be encouraged</w:t>
            </w:r>
            <w:r w:rsidR="002F4981">
              <w:rPr>
                <w:rFonts w:ascii="Arial" w:hAnsi="Arial" w:cs="Arial"/>
              </w:rPr>
              <w:t>.</w:t>
            </w:r>
            <w:r w:rsidR="003B2433">
              <w:rPr>
                <w:rFonts w:ascii="Arial" w:hAnsi="Arial" w:cs="Arial"/>
              </w:rPr>
              <w:t xml:space="preserve"> </w:t>
            </w:r>
          </w:p>
          <w:p w:rsidR="003B2433" w:rsidRDefault="003B2433" w:rsidP="00F0091E">
            <w:pPr>
              <w:jc w:val="both"/>
              <w:rPr>
                <w:rFonts w:ascii="Arial" w:hAnsi="Arial" w:cs="Arial"/>
              </w:rPr>
            </w:pPr>
          </w:p>
          <w:p w:rsidR="003B2433" w:rsidRDefault="003B2433" w:rsidP="00F0091E">
            <w:pPr>
              <w:jc w:val="both"/>
              <w:rPr>
                <w:rFonts w:ascii="Arial" w:hAnsi="Arial" w:cs="Arial"/>
              </w:rPr>
            </w:pPr>
            <w:r>
              <w:rPr>
                <w:rFonts w:ascii="Arial" w:hAnsi="Arial" w:cs="Arial"/>
              </w:rPr>
              <w:t xml:space="preserve">The Board asked that the smoking cessation project be relaunched with a </w:t>
            </w:r>
            <w:r w:rsidR="005222A5">
              <w:rPr>
                <w:rFonts w:ascii="Arial" w:hAnsi="Arial" w:cs="Arial"/>
              </w:rPr>
              <w:t xml:space="preserve">revised </w:t>
            </w:r>
            <w:r>
              <w:rPr>
                <w:rFonts w:ascii="Arial" w:hAnsi="Arial" w:cs="Arial"/>
              </w:rPr>
              <w:t>range of options to support patients in giving up smoking.</w:t>
            </w:r>
          </w:p>
          <w:p w:rsidR="00074660" w:rsidRDefault="00074660" w:rsidP="00F0091E">
            <w:pPr>
              <w:jc w:val="both"/>
              <w:rPr>
                <w:rFonts w:ascii="Arial" w:hAnsi="Arial" w:cs="Arial"/>
              </w:rPr>
            </w:pPr>
          </w:p>
          <w:p w:rsidR="00064A82" w:rsidRDefault="00064A82" w:rsidP="00F0091E">
            <w:pPr>
              <w:jc w:val="both"/>
              <w:rPr>
                <w:rFonts w:ascii="Arial" w:hAnsi="Arial" w:cs="Arial"/>
              </w:rPr>
            </w:pPr>
            <w:r>
              <w:rPr>
                <w:rFonts w:ascii="Arial" w:hAnsi="Arial" w:cs="Arial"/>
              </w:rPr>
              <w:t>Anne Grocock noted that there were 8 RIDDOR reportable incidents r</w:t>
            </w:r>
            <w:r w:rsidR="002F4981">
              <w:rPr>
                <w:rFonts w:ascii="Arial" w:hAnsi="Arial" w:cs="Arial"/>
              </w:rPr>
              <w:t>eported as slips/trips/falls</w:t>
            </w:r>
            <w:r>
              <w:rPr>
                <w:rFonts w:ascii="Arial" w:hAnsi="Arial" w:cs="Arial"/>
              </w:rPr>
              <w:t xml:space="preserve"> involving two members of staff and one p</w:t>
            </w:r>
            <w:r w:rsidR="00074660">
              <w:rPr>
                <w:rFonts w:ascii="Arial" w:hAnsi="Arial" w:cs="Arial"/>
              </w:rPr>
              <w:t>atient. She queried whether these were as a result of</w:t>
            </w:r>
            <w:r>
              <w:rPr>
                <w:rFonts w:ascii="Arial" w:hAnsi="Arial" w:cs="Arial"/>
              </w:rPr>
              <w:t xml:space="preserve"> an isolated </w:t>
            </w:r>
            <w:r w:rsidR="000527FA">
              <w:rPr>
                <w:rFonts w:ascii="Arial" w:hAnsi="Arial" w:cs="Arial"/>
              </w:rPr>
              <w:t>place which needed attention</w:t>
            </w:r>
            <w:r w:rsidR="002F4981">
              <w:rPr>
                <w:rFonts w:ascii="Arial" w:hAnsi="Arial" w:cs="Arial"/>
              </w:rPr>
              <w:t>,</w:t>
            </w:r>
            <w:r w:rsidR="000527FA">
              <w:rPr>
                <w:rFonts w:ascii="Arial" w:hAnsi="Arial" w:cs="Arial"/>
              </w:rPr>
              <w:t xml:space="preserve"> or incidents which </w:t>
            </w:r>
            <w:r w:rsidR="002F4981">
              <w:rPr>
                <w:rFonts w:ascii="Arial" w:hAnsi="Arial" w:cs="Arial"/>
              </w:rPr>
              <w:t xml:space="preserve">had </w:t>
            </w:r>
            <w:r w:rsidR="000527FA">
              <w:rPr>
                <w:rFonts w:ascii="Arial" w:hAnsi="Arial" w:cs="Arial"/>
              </w:rPr>
              <w:t>occurred across several sites.</w:t>
            </w:r>
          </w:p>
          <w:p w:rsidR="000527FA" w:rsidRDefault="000527FA" w:rsidP="00F0091E">
            <w:pPr>
              <w:jc w:val="both"/>
              <w:rPr>
                <w:rFonts w:ascii="Arial" w:hAnsi="Arial" w:cs="Arial"/>
              </w:rPr>
            </w:pPr>
          </w:p>
          <w:p w:rsidR="000527FA" w:rsidRDefault="000527FA" w:rsidP="00F0091E">
            <w:pPr>
              <w:jc w:val="both"/>
              <w:rPr>
                <w:rFonts w:ascii="Arial" w:hAnsi="Arial" w:cs="Arial"/>
              </w:rPr>
            </w:pPr>
            <w:r>
              <w:rPr>
                <w:rFonts w:ascii="Arial" w:hAnsi="Arial" w:cs="Arial"/>
              </w:rPr>
              <w:t>The Director of Nursing and Clinical Standards said that she would refer back to the incidents and report back to the next meeting.</w:t>
            </w:r>
          </w:p>
          <w:p w:rsidR="000527FA" w:rsidRDefault="000527FA" w:rsidP="00F0091E">
            <w:pPr>
              <w:jc w:val="both"/>
              <w:rPr>
                <w:rFonts w:ascii="Arial" w:hAnsi="Arial" w:cs="Arial"/>
              </w:rPr>
            </w:pPr>
          </w:p>
          <w:p w:rsidR="002F4981" w:rsidRDefault="00161EB9" w:rsidP="00F0091E">
            <w:pPr>
              <w:jc w:val="both"/>
              <w:rPr>
                <w:rFonts w:ascii="Arial" w:hAnsi="Arial" w:cs="Arial"/>
              </w:rPr>
            </w:pPr>
            <w:r>
              <w:rPr>
                <w:rFonts w:ascii="Arial" w:hAnsi="Arial" w:cs="Arial"/>
              </w:rPr>
              <w:t xml:space="preserve">Anne Grocock noted two of the areas for improvement in the quality account priority of increasing harm free care – and asked how the physical needs of </w:t>
            </w:r>
            <w:r w:rsidR="002F4981">
              <w:rPr>
                <w:rFonts w:ascii="Arial" w:hAnsi="Arial" w:cs="Arial"/>
              </w:rPr>
              <w:t>d</w:t>
            </w:r>
            <w:r>
              <w:rPr>
                <w:rFonts w:ascii="Arial" w:hAnsi="Arial" w:cs="Arial"/>
              </w:rPr>
              <w:t xml:space="preserve">iabetics </w:t>
            </w:r>
            <w:r w:rsidR="002F4981">
              <w:rPr>
                <w:rFonts w:ascii="Arial" w:hAnsi="Arial" w:cs="Arial"/>
              </w:rPr>
              <w:t xml:space="preserve">in community hospitals and </w:t>
            </w:r>
            <w:r w:rsidR="004D4681">
              <w:rPr>
                <w:rFonts w:ascii="Arial" w:hAnsi="Arial" w:cs="Arial"/>
              </w:rPr>
              <w:t xml:space="preserve">across the </w:t>
            </w:r>
            <w:r w:rsidR="00074660">
              <w:rPr>
                <w:rFonts w:ascii="Arial" w:hAnsi="Arial" w:cs="Arial"/>
              </w:rPr>
              <w:t>district nursing</w:t>
            </w:r>
            <w:r w:rsidR="007817CB">
              <w:rPr>
                <w:rFonts w:ascii="Arial" w:hAnsi="Arial" w:cs="Arial"/>
              </w:rPr>
              <w:t xml:space="preserve"> service</w:t>
            </w:r>
            <w:r>
              <w:rPr>
                <w:rFonts w:ascii="Arial" w:hAnsi="Arial" w:cs="Arial"/>
              </w:rPr>
              <w:t xml:space="preserve"> were being identified and addressed</w:t>
            </w:r>
            <w:r w:rsidR="007817CB">
              <w:rPr>
                <w:rFonts w:ascii="Arial" w:hAnsi="Arial" w:cs="Arial"/>
              </w:rPr>
              <w:t>.</w:t>
            </w:r>
          </w:p>
          <w:p w:rsidR="007817CB" w:rsidRDefault="007817CB" w:rsidP="00F0091E">
            <w:pPr>
              <w:jc w:val="both"/>
              <w:rPr>
                <w:rFonts w:ascii="Arial" w:hAnsi="Arial" w:cs="Arial"/>
              </w:rPr>
            </w:pPr>
          </w:p>
          <w:p w:rsidR="002F4981" w:rsidRDefault="002F4981" w:rsidP="00F0091E">
            <w:pPr>
              <w:jc w:val="both"/>
              <w:rPr>
                <w:rFonts w:ascii="Arial" w:hAnsi="Arial" w:cs="Arial"/>
              </w:rPr>
            </w:pPr>
            <w:r>
              <w:rPr>
                <w:rFonts w:ascii="Arial" w:hAnsi="Arial" w:cs="Arial"/>
              </w:rPr>
              <w:t xml:space="preserve">The Director of Nursing and Clinical Standards explained that diabetes was </w:t>
            </w:r>
            <w:r w:rsidR="005222A5">
              <w:rPr>
                <w:rFonts w:ascii="Arial" w:hAnsi="Arial" w:cs="Arial"/>
              </w:rPr>
              <w:t xml:space="preserve">both </w:t>
            </w:r>
            <w:r>
              <w:rPr>
                <w:rFonts w:ascii="Arial" w:hAnsi="Arial" w:cs="Arial"/>
              </w:rPr>
              <w:t>a system and population issue and</w:t>
            </w:r>
            <w:r w:rsidR="00074660">
              <w:rPr>
                <w:rFonts w:ascii="Arial" w:hAnsi="Arial" w:cs="Arial"/>
              </w:rPr>
              <w:t xml:space="preserve"> a</w:t>
            </w:r>
            <w:r w:rsidR="005222A5">
              <w:rPr>
                <w:rFonts w:ascii="Arial" w:hAnsi="Arial" w:cs="Arial"/>
              </w:rPr>
              <w:t xml:space="preserve"> particular </w:t>
            </w:r>
            <w:r w:rsidR="00074660">
              <w:rPr>
                <w:rFonts w:ascii="Arial" w:hAnsi="Arial" w:cs="Arial"/>
              </w:rPr>
              <w:t xml:space="preserve">problem </w:t>
            </w:r>
            <w:r>
              <w:rPr>
                <w:rFonts w:ascii="Arial" w:hAnsi="Arial" w:cs="Arial"/>
              </w:rPr>
              <w:t xml:space="preserve">in </w:t>
            </w:r>
            <w:r w:rsidR="00074660">
              <w:rPr>
                <w:rFonts w:ascii="Arial" w:hAnsi="Arial" w:cs="Arial"/>
              </w:rPr>
              <w:t>uncontrolled enviro</w:t>
            </w:r>
            <w:r w:rsidR="00673D5B">
              <w:rPr>
                <w:rFonts w:ascii="Arial" w:hAnsi="Arial" w:cs="Arial"/>
              </w:rPr>
              <w:t xml:space="preserve">nments such as district </w:t>
            </w:r>
            <w:proofErr w:type="gramStart"/>
            <w:r w:rsidR="00673D5B">
              <w:rPr>
                <w:rFonts w:ascii="Arial" w:hAnsi="Arial" w:cs="Arial"/>
              </w:rPr>
              <w:t>nursing</w:t>
            </w:r>
            <w:r w:rsidR="00074660">
              <w:rPr>
                <w:rFonts w:ascii="Arial" w:hAnsi="Arial" w:cs="Arial"/>
              </w:rPr>
              <w:t xml:space="preserve">  and</w:t>
            </w:r>
            <w:proofErr w:type="gramEnd"/>
            <w:r w:rsidR="00074660">
              <w:rPr>
                <w:rFonts w:ascii="Arial" w:hAnsi="Arial" w:cs="Arial"/>
              </w:rPr>
              <w:t xml:space="preserve"> m</w:t>
            </w:r>
            <w:r>
              <w:rPr>
                <w:rFonts w:ascii="Arial" w:hAnsi="Arial" w:cs="Arial"/>
              </w:rPr>
              <w:t xml:space="preserve">ental </w:t>
            </w:r>
            <w:r w:rsidR="00074660">
              <w:rPr>
                <w:rFonts w:ascii="Arial" w:hAnsi="Arial" w:cs="Arial"/>
              </w:rPr>
              <w:t xml:space="preserve">healthcare. </w:t>
            </w:r>
            <w:r w:rsidR="00FC4ED5">
              <w:rPr>
                <w:rFonts w:ascii="Arial" w:hAnsi="Arial" w:cs="Arial"/>
              </w:rPr>
              <w:t>She said that more education was needed along with more specialist support, but this would of course require more resources.</w:t>
            </w:r>
          </w:p>
          <w:p w:rsidR="00FC4ED5" w:rsidRDefault="00FC4ED5" w:rsidP="00F0091E">
            <w:pPr>
              <w:jc w:val="both"/>
              <w:rPr>
                <w:rFonts w:ascii="Arial" w:hAnsi="Arial" w:cs="Arial"/>
              </w:rPr>
            </w:pPr>
          </w:p>
          <w:p w:rsidR="006F7BEB" w:rsidRDefault="006F7BEB" w:rsidP="00F0091E">
            <w:pPr>
              <w:jc w:val="both"/>
              <w:rPr>
                <w:rFonts w:ascii="Arial" w:hAnsi="Arial" w:cs="Arial"/>
              </w:rPr>
            </w:pPr>
            <w:r>
              <w:rPr>
                <w:rFonts w:ascii="Arial" w:hAnsi="Arial" w:cs="Arial"/>
              </w:rPr>
              <w:t xml:space="preserve">The Medical Director agreed and explained that there was </w:t>
            </w:r>
            <w:proofErr w:type="gramStart"/>
            <w:r>
              <w:rPr>
                <w:rFonts w:ascii="Arial" w:hAnsi="Arial" w:cs="Arial"/>
              </w:rPr>
              <w:t>an</w:t>
            </w:r>
            <w:r w:rsidR="007817CB">
              <w:rPr>
                <w:rFonts w:ascii="Arial" w:hAnsi="Arial" w:cs="Arial"/>
              </w:rPr>
              <w:t xml:space="preserve"> </w:t>
            </w:r>
            <w:r>
              <w:rPr>
                <w:rFonts w:ascii="Arial" w:hAnsi="Arial" w:cs="Arial"/>
              </w:rPr>
              <w:t>existing</w:t>
            </w:r>
            <w:proofErr w:type="gramEnd"/>
            <w:r>
              <w:rPr>
                <w:rFonts w:ascii="Arial" w:hAnsi="Arial" w:cs="Arial"/>
              </w:rPr>
              <w:t xml:space="preserve"> Diabetes Group within the GP Advisors Group that was monitoring the issue. A</w:t>
            </w:r>
            <w:r w:rsidR="004D4681">
              <w:rPr>
                <w:rFonts w:ascii="Arial" w:hAnsi="Arial" w:cs="Arial"/>
              </w:rPr>
              <w:t>nne Grocock asked for a report</w:t>
            </w:r>
            <w:r w:rsidR="007817CB">
              <w:rPr>
                <w:rFonts w:ascii="Arial" w:hAnsi="Arial" w:cs="Arial"/>
              </w:rPr>
              <w:t xml:space="preserve"> to go to the Quality Committee </w:t>
            </w:r>
            <w:r w:rsidR="00D07851">
              <w:rPr>
                <w:rFonts w:ascii="Arial" w:hAnsi="Arial" w:cs="Arial"/>
              </w:rPr>
              <w:t xml:space="preserve">setting out </w:t>
            </w:r>
            <w:r w:rsidR="00074660">
              <w:rPr>
                <w:rFonts w:ascii="Arial" w:hAnsi="Arial" w:cs="Arial"/>
              </w:rPr>
              <w:t xml:space="preserve">how </w:t>
            </w:r>
            <w:r w:rsidR="00FB1BA9">
              <w:rPr>
                <w:rFonts w:ascii="Arial" w:hAnsi="Arial" w:cs="Arial"/>
              </w:rPr>
              <w:t xml:space="preserve">the </w:t>
            </w:r>
            <w:r w:rsidR="00161EB9">
              <w:rPr>
                <w:rFonts w:ascii="Arial" w:hAnsi="Arial" w:cs="Arial"/>
              </w:rPr>
              <w:t>planned improvements</w:t>
            </w:r>
            <w:r w:rsidR="00074660">
              <w:rPr>
                <w:rFonts w:ascii="Arial" w:hAnsi="Arial" w:cs="Arial"/>
              </w:rPr>
              <w:t xml:space="preserve"> </w:t>
            </w:r>
            <w:r w:rsidR="005222A5">
              <w:rPr>
                <w:rFonts w:ascii="Arial" w:hAnsi="Arial" w:cs="Arial"/>
              </w:rPr>
              <w:lastRenderedPageBreak/>
              <w:t xml:space="preserve">identified in the quality account </w:t>
            </w:r>
            <w:r w:rsidR="00074660">
              <w:rPr>
                <w:rFonts w:ascii="Arial" w:hAnsi="Arial" w:cs="Arial"/>
              </w:rPr>
              <w:t>were to be met</w:t>
            </w:r>
            <w:r w:rsidR="00161EB9">
              <w:rPr>
                <w:rFonts w:ascii="Arial" w:hAnsi="Arial" w:cs="Arial"/>
              </w:rPr>
              <w:t>.</w:t>
            </w:r>
          </w:p>
          <w:p w:rsidR="00D07851" w:rsidRDefault="00D07851" w:rsidP="00F0091E">
            <w:pPr>
              <w:jc w:val="both"/>
              <w:rPr>
                <w:rFonts w:ascii="Arial" w:hAnsi="Arial" w:cs="Arial"/>
              </w:rPr>
            </w:pPr>
          </w:p>
          <w:p w:rsidR="00EE5936" w:rsidRDefault="00D07851" w:rsidP="00F0091E">
            <w:pPr>
              <w:jc w:val="both"/>
              <w:rPr>
                <w:rFonts w:ascii="Arial" w:hAnsi="Arial" w:cs="Arial"/>
              </w:rPr>
            </w:pPr>
            <w:r>
              <w:rPr>
                <w:rFonts w:ascii="Arial" w:hAnsi="Arial" w:cs="Arial"/>
              </w:rPr>
              <w:t xml:space="preserve">John Allison noted the themes for learning outlined under </w:t>
            </w:r>
            <w:r w:rsidR="00074660">
              <w:rPr>
                <w:rFonts w:ascii="Arial" w:hAnsi="Arial" w:cs="Arial"/>
              </w:rPr>
              <w:t>‘</w:t>
            </w:r>
            <w:r>
              <w:rPr>
                <w:rFonts w:ascii="Arial" w:hAnsi="Arial" w:cs="Arial"/>
              </w:rPr>
              <w:t>Serious Incidents</w:t>
            </w:r>
            <w:r w:rsidR="00074660">
              <w:rPr>
                <w:rFonts w:ascii="Arial" w:hAnsi="Arial" w:cs="Arial"/>
              </w:rPr>
              <w:t>’</w:t>
            </w:r>
            <w:r>
              <w:rPr>
                <w:rFonts w:ascii="Arial" w:hAnsi="Arial" w:cs="Arial"/>
              </w:rPr>
              <w:t>, in parti</w:t>
            </w:r>
            <w:r w:rsidR="00EE5936">
              <w:rPr>
                <w:rFonts w:ascii="Arial" w:hAnsi="Arial" w:cs="Arial"/>
              </w:rPr>
              <w:t xml:space="preserve">cular the </w:t>
            </w:r>
            <w:r w:rsidR="00074660">
              <w:rPr>
                <w:rFonts w:ascii="Arial" w:hAnsi="Arial" w:cs="Arial"/>
              </w:rPr>
              <w:t>‘</w:t>
            </w:r>
            <w:r w:rsidR="00EE5936">
              <w:rPr>
                <w:rFonts w:ascii="Arial" w:hAnsi="Arial" w:cs="Arial"/>
              </w:rPr>
              <w:t>clinical leadership and oversight of caseloa</w:t>
            </w:r>
            <w:r>
              <w:rPr>
                <w:rFonts w:ascii="Arial" w:hAnsi="Arial" w:cs="Arial"/>
              </w:rPr>
              <w:t>d</w:t>
            </w:r>
            <w:r w:rsidR="00074660">
              <w:rPr>
                <w:rFonts w:ascii="Arial" w:hAnsi="Arial" w:cs="Arial"/>
              </w:rPr>
              <w:t>’</w:t>
            </w:r>
            <w:r>
              <w:rPr>
                <w:rFonts w:ascii="Arial" w:hAnsi="Arial" w:cs="Arial"/>
              </w:rPr>
              <w:t>. He explained that when he had recently shadowed a</w:t>
            </w:r>
            <w:r w:rsidR="00EE5936">
              <w:rPr>
                <w:rFonts w:ascii="Arial" w:hAnsi="Arial" w:cs="Arial"/>
              </w:rPr>
              <w:t xml:space="preserve"> district nurse team, they were unaware on any given day what their caseload would be.</w:t>
            </w:r>
          </w:p>
          <w:p w:rsidR="00EE5936" w:rsidRDefault="00EE5936" w:rsidP="00F0091E">
            <w:pPr>
              <w:jc w:val="both"/>
              <w:rPr>
                <w:rFonts w:ascii="Arial" w:hAnsi="Arial" w:cs="Arial"/>
              </w:rPr>
            </w:pPr>
          </w:p>
          <w:p w:rsidR="00EE5936" w:rsidRDefault="00EE5936" w:rsidP="00F0091E">
            <w:pPr>
              <w:jc w:val="both"/>
              <w:rPr>
                <w:rFonts w:ascii="Arial" w:hAnsi="Arial" w:cs="Arial"/>
              </w:rPr>
            </w:pPr>
            <w:r>
              <w:rPr>
                <w:rFonts w:ascii="Arial" w:hAnsi="Arial" w:cs="Arial"/>
              </w:rPr>
              <w:t>The Director of Nursing and Clinical standards explained that there was a very tight allocation of intervention time and that it would be ideal to have more capacity to focus on the holistic needs of patients, rather than just addressing immediate needs, however the high workload meant that this was not always possible.</w:t>
            </w:r>
          </w:p>
          <w:p w:rsidR="00EE5936" w:rsidRDefault="00EE5936" w:rsidP="00F0091E">
            <w:pPr>
              <w:jc w:val="both"/>
              <w:rPr>
                <w:rFonts w:ascii="Arial" w:hAnsi="Arial" w:cs="Arial"/>
              </w:rPr>
            </w:pPr>
          </w:p>
          <w:p w:rsidR="00EE5936" w:rsidRDefault="001105D2" w:rsidP="00F0091E">
            <w:pPr>
              <w:jc w:val="both"/>
              <w:rPr>
                <w:rFonts w:ascii="Arial" w:hAnsi="Arial" w:cs="Arial"/>
              </w:rPr>
            </w:pPr>
            <w:r>
              <w:rPr>
                <w:rFonts w:ascii="Arial" w:hAnsi="Arial" w:cs="Arial"/>
              </w:rPr>
              <w:t xml:space="preserve">Mike Bellamy noted the number of reported unexpected deaths and sought assurance that, in light of the </w:t>
            </w:r>
            <w:proofErr w:type="spellStart"/>
            <w:r>
              <w:rPr>
                <w:rFonts w:ascii="Arial" w:hAnsi="Arial" w:cs="Arial"/>
              </w:rPr>
              <w:t>Mazar’s</w:t>
            </w:r>
            <w:proofErr w:type="spellEnd"/>
            <w:r>
              <w:rPr>
                <w:rFonts w:ascii="Arial" w:hAnsi="Arial" w:cs="Arial"/>
              </w:rPr>
              <w:t xml:space="preserve"> report and the expected increase in the number of deaths</w:t>
            </w:r>
            <w:r w:rsidR="00074660">
              <w:rPr>
                <w:rFonts w:ascii="Arial" w:hAnsi="Arial" w:cs="Arial"/>
              </w:rPr>
              <w:t xml:space="preserve"> to be</w:t>
            </w:r>
            <w:r>
              <w:rPr>
                <w:rFonts w:ascii="Arial" w:hAnsi="Arial" w:cs="Arial"/>
              </w:rPr>
              <w:t xml:space="preserve"> reported as a resul</w:t>
            </w:r>
            <w:r w:rsidR="00074660">
              <w:rPr>
                <w:rFonts w:ascii="Arial" w:hAnsi="Arial" w:cs="Arial"/>
              </w:rPr>
              <w:t>t of it</w:t>
            </w:r>
            <w:r>
              <w:rPr>
                <w:rFonts w:ascii="Arial" w:hAnsi="Arial" w:cs="Arial"/>
              </w:rPr>
              <w:t>, all learning opportunities were being maximised.</w:t>
            </w:r>
            <w:r w:rsidR="00830B41">
              <w:rPr>
                <w:rFonts w:ascii="Arial" w:hAnsi="Arial" w:cs="Arial"/>
              </w:rPr>
              <w:t xml:space="preserve"> He said that the Board needed to know what criteria had been adopted for categorising such deaths.</w:t>
            </w:r>
          </w:p>
          <w:p w:rsidR="001105D2" w:rsidRDefault="001105D2" w:rsidP="00F0091E">
            <w:pPr>
              <w:jc w:val="both"/>
              <w:rPr>
                <w:rFonts w:ascii="Arial" w:hAnsi="Arial" w:cs="Arial"/>
              </w:rPr>
            </w:pPr>
          </w:p>
          <w:p w:rsidR="001105D2" w:rsidRDefault="001105D2" w:rsidP="003B2433">
            <w:pPr>
              <w:jc w:val="both"/>
              <w:rPr>
                <w:rFonts w:ascii="Arial" w:hAnsi="Arial" w:cs="Arial"/>
              </w:rPr>
            </w:pPr>
            <w:r>
              <w:rPr>
                <w:rFonts w:ascii="Arial" w:hAnsi="Arial" w:cs="Arial"/>
              </w:rPr>
              <w:t xml:space="preserve">The Director of Nursing &amp; Clinical Standards </w:t>
            </w:r>
            <w:r w:rsidR="00830B41">
              <w:rPr>
                <w:rFonts w:ascii="Arial" w:hAnsi="Arial" w:cs="Arial"/>
              </w:rPr>
              <w:t>ex</w:t>
            </w:r>
            <w:r>
              <w:rPr>
                <w:rFonts w:ascii="Arial" w:hAnsi="Arial" w:cs="Arial"/>
              </w:rPr>
              <w:t>pl</w:t>
            </w:r>
            <w:r w:rsidR="00830B41">
              <w:rPr>
                <w:rFonts w:ascii="Arial" w:hAnsi="Arial" w:cs="Arial"/>
              </w:rPr>
              <w:t>a</w:t>
            </w:r>
            <w:r>
              <w:rPr>
                <w:rFonts w:ascii="Arial" w:hAnsi="Arial" w:cs="Arial"/>
              </w:rPr>
              <w:t xml:space="preserve">ined that </w:t>
            </w:r>
            <w:r w:rsidR="00830B41">
              <w:rPr>
                <w:rFonts w:ascii="Arial" w:hAnsi="Arial" w:cs="Arial"/>
              </w:rPr>
              <w:t xml:space="preserve">the </w:t>
            </w:r>
            <w:proofErr w:type="spellStart"/>
            <w:r w:rsidR="00830B41">
              <w:rPr>
                <w:rFonts w:ascii="Arial" w:hAnsi="Arial" w:cs="Arial"/>
              </w:rPr>
              <w:t>Mazars</w:t>
            </w:r>
            <w:proofErr w:type="spellEnd"/>
            <w:r w:rsidR="00830B41">
              <w:rPr>
                <w:rFonts w:ascii="Arial" w:hAnsi="Arial" w:cs="Arial"/>
              </w:rPr>
              <w:t xml:space="preserve"> review would be used to help identify which deaths required focus. She said that a culture of team reflection and learning was being encouraged, as opposed to a </w:t>
            </w:r>
            <w:r w:rsidR="00832B0A">
              <w:rPr>
                <w:rFonts w:ascii="Arial" w:hAnsi="Arial" w:cs="Arial"/>
              </w:rPr>
              <w:t xml:space="preserve">merely </w:t>
            </w:r>
            <w:r w:rsidR="00830B41">
              <w:rPr>
                <w:rFonts w:ascii="Arial" w:hAnsi="Arial" w:cs="Arial"/>
              </w:rPr>
              <w:t xml:space="preserve">bureaucratic </w:t>
            </w:r>
            <w:r w:rsidR="00832B0A">
              <w:rPr>
                <w:rFonts w:ascii="Arial" w:hAnsi="Arial" w:cs="Arial"/>
              </w:rPr>
              <w:t>one</w:t>
            </w:r>
            <w:r w:rsidR="00830B41">
              <w:rPr>
                <w:rFonts w:ascii="Arial" w:hAnsi="Arial" w:cs="Arial"/>
              </w:rPr>
              <w:t>.</w:t>
            </w:r>
          </w:p>
          <w:p w:rsidR="00830B41" w:rsidRDefault="00830B41" w:rsidP="00F0091E">
            <w:pPr>
              <w:jc w:val="both"/>
              <w:rPr>
                <w:rFonts w:ascii="Arial" w:hAnsi="Arial" w:cs="Arial"/>
              </w:rPr>
            </w:pPr>
          </w:p>
          <w:p w:rsidR="00832B0A" w:rsidRDefault="00832B0A" w:rsidP="00F0091E">
            <w:pPr>
              <w:jc w:val="both"/>
              <w:rPr>
                <w:rFonts w:ascii="Arial" w:hAnsi="Arial" w:cs="Arial"/>
              </w:rPr>
            </w:pPr>
            <w:r>
              <w:rPr>
                <w:rFonts w:ascii="Arial" w:hAnsi="Arial" w:cs="Arial"/>
              </w:rPr>
              <w:t xml:space="preserve">Mike Bellamy also noted the information relating to the ‘top seven incidents by cause’ and questioned whether the situation was improving </w:t>
            </w:r>
            <w:r w:rsidR="00A65DB2">
              <w:rPr>
                <w:rFonts w:ascii="Arial" w:hAnsi="Arial" w:cs="Arial"/>
              </w:rPr>
              <w:t xml:space="preserve">or </w:t>
            </w:r>
            <w:r w:rsidR="005222A5">
              <w:rPr>
                <w:rFonts w:ascii="Arial" w:hAnsi="Arial" w:cs="Arial"/>
              </w:rPr>
              <w:t xml:space="preserve">was </w:t>
            </w:r>
            <w:r w:rsidR="00A65DB2">
              <w:rPr>
                <w:rFonts w:ascii="Arial" w:hAnsi="Arial" w:cs="Arial"/>
              </w:rPr>
              <w:t>simply</w:t>
            </w:r>
            <w:r>
              <w:rPr>
                <w:rFonts w:ascii="Arial" w:hAnsi="Arial" w:cs="Arial"/>
              </w:rPr>
              <w:t xml:space="preserve"> being contained</w:t>
            </w:r>
            <w:r w:rsidR="00A65DB2">
              <w:rPr>
                <w:rFonts w:ascii="Arial" w:hAnsi="Arial" w:cs="Arial"/>
              </w:rPr>
              <w:t>.</w:t>
            </w:r>
            <w:r>
              <w:rPr>
                <w:rFonts w:ascii="Arial" w:hAnsi="Arial" w:cs="Arial"/>
              </w:rPr>
              <w:t xml:space="preserve"> </w:t>
            </w:r>
          </w:p>
          <w:p w:rsidR="00A65DB2" w:rsidRDefault="00A65DB2" w:rsidP="00F0091E">
            <w:pPr>
              <w:jc w:val="both"/>
              <w:rPr>
                <w:rFonts w:ascii="Arial" w:hAnsi="Arial" w:cs="Arial"/>
              </w:rPr>
            </w:pPr>
          </w:p>
          <w:p w:rsidR="00832B0A" w:rsidRDefault="00832B0A" w:rsidP="00F0091E">
            <w:pPr>
              <w:jc w:val="both"/>
              <w:rPr>
                <w:rFonts w:ascii="Arial" w:hAnsi="Arial" w:cs="Arial"/>
              </w:rPr>
            </w:pPr>
            <w:r>
              <w:rPr>
                <w:rFonts w:ascii="Arial" w:hAnsi="Arial" w:cs="Arial"/>
              </w:rPr>
              <w:t xml:space="preserve">The Director of Nursing and Clinical Standards </w:t>
            </w:r>
            <w:r w:rsidR="005222A5">
              <w:rPr>
                <w:rFonts w:ascii="Arial" w:hAnsi="Arial" w:cs="Arial"/>
              </w:rPr>
              <w:t xml:space="preserve">explained that </w:t>
            </w:r>
            <w:r w:rsidR="001E5FAF">
              <w:rPr>
                <w:rFonts w:ascii="Arial" w:hAnsi="Arial" w:cs="Arial"/>
              </w:rPr>
              <w:t>it</w:t>
            </w:r>
            <w:r w:rsidR="005222A5">
              <w:rPr>
                <w:rFonts w:ascii="Arial" w:hAnsi="Arial" w:cs="Arial"/>
              </w:rPr>
              <w:t xml:space="preserve"> was important </w:t>
            </w:r>
            <w:r>
              <w:rPr>
                <w:rFonts w:ascii="Arial" w:hAnsi="Arial" w:cs="Arial"/>
              </w:rPr>
              <w:t xml:space="preserve">to encourage reporting in a safety culture but progress </w:t>
            </w:r>
            <w:r w:rsidR="005222A5">
              <w:rPr>
                <w:rFonts w:ascii="Arial" w:hAnsi="Arial" w:cs="Arial"/>
              </w:rPr>
              <w:t xml:space="preserve">in remedying issues raised </w:t>
            </w:r>
            <w:r>
              <w:rPr>
                <w:rFonts w:ascii="Arial" w:hAnsi="Arial" w:cs="Arial"/>
              </w:rPr>
              <w:t>was limited by resources available.</w:t>
            </w:r>
          </w:p>
          <w:p w:rsidR="00832B0A" w:rsidRDefault="00832B0A" w:rsidP="00F0091E">
            <w:pPr>
              <w:jc w:val="both"/>
              <w:rPr>
                <w:rFonts w:ascii="Arial" w:hAnsi="Arial" w:cs="Arial"/>
              </w:rPr>
            </w:pPr>
          </w:p>
          <w:p w:rsidR="00832B0A" w:rsidRDefault="00832B0A" w:rsidP="00F0091E">
            <w:pPr>
              <w:jc w:val="both"/>
              <w:rPr>
                <w:rFonts w:ascii="Arial" w:hAnsi="Arial" w:cs="Arial"/>
              </w:rPr>
            </w:pPr>
            <w:r>
              <w:rPr>
                <w:rFonts w:ascii="Arial" w:hAnsi="Arial" w:cs="Arial"/>
              </w:rPr>
              <w:t xml:space="preserve">The Chief Executive explained that it was important to note that the severity of impact had been reduced and </w:t>
            </w:r>
            <w:r w:rsidR="005222A5">
              <w:rPr>
                <w:rFonts w:ascii="Arial" w:hAnsi="Arial" w:cs="Arial"/>
              </w:rPr>
              <w:t>that the ideal scenario of</w:t>
            </w:r>
            <w:r>
              <w:rPr>
                <w:rFonts w:ascii="Arial" w:hAnsi="Arial" w:cs="Arial"/>
              </w:rPr>
              <w:t xml:space="preserve"> high level reporting and low le</w:t>
            </w:r>
            <w:r w:rsidR="00074660">
              <w:rPr>
                <w:rFonts w:ascii="Arial" w:hAnsi="Arial" w:cs="Arial"/>
              </w:rPr>
              <w:t>v</w:t>
            </w:r>
            <w:r>
              <w:rPr>
                <w:rFonts w:ascii="Arial" w:hAnsi="Arial" w:cs="Arial"/>
              </w:rPr>
              <w:t>el impact required concentrated effort over a period of time</w:t>
            </w:r>
            <w:r w:rsidR="00BB1900">
              <w:rPr>
                <w:rFonts w:ascii="Arial" w:hAnsi="Arial" w:cs="Arial"/>
              </w:rPr>
              <w:t xml:space="preserve"> for results to be evident</w:t>
            </w:r>
            <w:r w:rsidR="00074660">
              <w:rPr>
                <w:rFonts w:ascii="Arial" w:hAnsi="Arial" w:cs="Arial"/>
              </w:rPr>
              <w:t>.</w:t>
            </w:r>
          </w:p>
          <w:p w:rsidR="00074660" w:rsidRDefault="00074660" w:rsidP="00F0091E">
            <w:pPr>
              <w:jc w:val="both"/>
              <w:rPr>
                <w:rFonts w:ascii="Arial" w:hAnsi="Arial" w:cs="Arial"/>
              </w:rPr>
            </w:pPr>
          </w:p>
          <w:p w:rsidR="00830B41" w:rsidRDefault="00BB1900" w:rsidP="00F0091E">
            <w:pPr>
              <w:jc w:val="both"/>
              <w:rPr>
                <w:rFonts w:ascii="Arial" w:hAnsi="Arial" w:cs="Arial"/>
              </w:rPr>
            </w:pPr>
            <w:r>
              <w:rPr>
                <w:rFonts w:ascii="Arial" w:hAnsi="Arial" w:cs="Arial"/>
              </w:rPr>
              <w:t xml:space="preserve">The Trust Chair said that the Board would welcome assurance that methods to reduce the number and impact of incidents were being pursued. He said that the report needed to be more detailed </w:t>
            </w:r>
            <w:r w:rsidR="00827712">
              <w:rPr>
                <w:rFonts w:ascii="Arial" w:hAnsi="Arial" w:cs="Arial"/>
              </w:rPr>
              <w:t>so that achievements could be illustrated and</w:t>
            </w:r>
            <w:r>
              <w:rPr>
                <w:rFonts w:ascii="Arial" w:hAnsi="Arial" w:cs="Arial"/>
              </w:rPr>
              <w:t xml:space="preserve"> </w:t>
            </w:r>
            <w:r w:rsidR="00827712">
              <w:rPr>
                <w:rFonts w:ascii="Arial" w:hAnsi="Arial" w:cs="Arial"/>
              </w:rPr>
              <w:t xml:space="preserve">underlying </w:t>
            </w:r>
            <w:r w:rsidR="00827712">
              <w:rPr>
                <w:rFonts w:ascii="Arial" w:hAnsi="Arial" w:cs="Arial"/>
              </w:rPr>
              <w:lastRenderedPageBreak/>
              <w:t>issues highlighted. He said that improvement was needed and that resources could be made available to support this if necessary.</w:t>
            </w:r>
          </w:p>
          <w:p w:rsidR="00827712" w:rsidRDefault="00827712" w:rsidP="00F0091E">
            <w:pPr>
              <w:jc w:val="both"/>
              <w:rPr>
                <w:rFonts w:ascii="Arial" w:hAnsi="Arial" w:cs="Arial"/>
              </w:rPr>
            </w:pPr>
          </w:p>
          <w:p w:rsidR="00830B41" w:rsidRDefault="00827712" w:rsidP="00F0091E">
            <w:pPr>
              <w:jc w:val="both"/>
              <w:rPr>
                <w:rFonts w:ascii="Arial" w:hAnsi="Arial" w:cs="Arial"/>
              </w:rPr>
            </w:pPr>
            <w:r>
              <w:rPr>
                <w:rFonts w:ascii="Arial" w:hAnsi="Arial" w:cs="Arial"/>
              </w:rPr>
              <w:t>The Chief Executive explained that resources had</w:t>
            </w:r>
            <w:r w:rsidR="005222A5">
              <w:rPr>
                <w:rFonts w:ascii="Arial" w:hAnsi="Arial" w:cs="Arial"/>
              </w:rPr>
              <w:t xml:space="preserve"> already</w:t>
            </w:r>
            <w:r>
              <w:rPr>
                <w:rFonts w:ascii="Arial" w:hAnsi="Arial" w:cs="Arial"/>
              </w:rPr>
              <w:t xml:space="preserve"> been directed at this, but that it was necessary to assess whether these could be better used before requesting further resources.</w:t>
            </w:r>
          </w:p>
          <w:p w:rsidR="00EE5936" w:rsidRDefault="00EE5936" w:rsidP="00F0091E">
            <w:pPr>
              <w:jc w:val="both"/>
              <w:rPr>
                <w:rFonts w:ascii="Arial" w:hAnsi="Arial" w:cs="Arial"/>
              </w:rPr>
            </w:pPr>
          </w:p>
          <w:p w:rsidR="006F7BEB" w:rsidRDefault="0043454F" w:rsidP="00F0091E">
            <w:pPr>
              <w:jc w:val="both"/>
              <w:rPr>
                <w:rFonts w:ascii="Arial" w:hAnsi="Arial" w:cs="Arial"/>
              </w:rPr>
            </w:pPr>
            <w:r>
              <w:rPr>
                <w:rFonts w:ascii="Arial" w:hAnsi="Arial" w:cs="Arial"/>
              </w:rPr>
              <w:t xml:space="preserve">The Trust Chair asked for a more detailed breakdown of the ‘top seven incidents by cause’ to include the number of patients and the level of activity, </w:t>
            </w:r>
            <w:r w:rsidR="002C6B99">
              <w:rPr>
                <w:rFonts w:ascii="Arial" w:hAnsi="Arial" w:cs="Arial"/>
              </w:rPr>
              <w:t>for feedback on actions to achieve this</w:t>
            </w:r>
            <w:r>
              <w:rPr>
                <w:rFonts w:ascii="Arial" w:hAnsi="Arial" w:cs="Arial"/>
              </w:rPr>
              <w:t xml:space="preserve"> </w:t>
            </w:r>
            <w:r w:rsidR="005222A5">
              <w:rPr>
                <w:rFonts w:ascii="Arial" w:hAnsi="Arial" w:cs="Arial"/>
              </w:rPr>
              <w:t xml:space="preserve">reporting to </w:t>
            </w:r>
            <w:r>
              <w:rPr>
                <w:rFonts w:ascii="Arial" w:hAnsi="Arial" w:cs="Arial"/>
              </w:rPr>
              <w:t>be</w:t>
            </w:r>
            <w:r w:rsidR="002C6B99">
              <w:rPr>
                <w:rFonts w:ascii="Arial" w:hAnsi="Arial" w:cs="Arial"/>
              </w:rPr>
              <w:t xml:space="preserve"> brought back to t</w:t>
            </w:r>
            <w:r w:rsidR="005222A5">
              <w:rPr>
                <w:rFonts w:ascii="Arial" w:hAnsi="Arial" w:cs="Arial"/>
              </w:rPr>
              <w:t>he Board, and for the new style of</w:t>
            </w:r>
            <w:r w:rsidR="002C6B99">
              <w:rPr>
                <w:rFonts w:ascii="Arial" w:hAnsi="Arial" w:cs="Arial"/>
              </w:rPr>
              <w:t xml:space="preserve"> report</w:t>
            </w:r>
            <w:r w:rsidR="005222A5">
              <w:rPr>
                <w:rFonts w:ascii="Arial" w:hAnsi="Arial" w:cs="Arial"/>
              </w:rPr>
              <w:t>ing</w:t>
            </w:r>
            <w:r w:rsidR="002C6B99">
              <w:rPr>
                <w:rFonts w:ascii="Arial" w:hAnsi="Arial" w:cs="Arial"/>
              </w:rPr>
              <w:t xml:space="preserve"> to go to the next Quality Committee.</w:t>
            </w:r>
          </w:p>
          <w:p w:rsidR="002C6B99" w:rsidRDefault="002C6B99" w:rsidP="00F0091E">
            <w:pPr>
              <w:jc w:val="both"/>
              <w:rPr>
                <w:rFonts w:ascii="Arial" w:hAnsi="Arial" w:cs="Arial"/>
              </w:rPr>
            </w:pPr>
          </w:p>
          <w:p w:rsidR="00326ECD" w:rsidRPr="0043454F" w:rsidRDefault="0043454F" w:rsidP="00C90312">
            <w:pPr>
              <w:jc w:val="both"/>
              <w:rPr>
                <w:rFonts w:ascii="Arial" w:hAnsi="Arial" w:cs="Arial"/>
                <w:b/>
              </w:rPr>
            </w:pPr>
            <w:r w:rsidRPr="0043454F">
              <w:rPr>
                <w:rFonts w:ascii="Arial" w:hAnsi="Arial" w:cs="Arial"/>
                <w:b/>
              </w:rPr>
              <w:t>The Board noted the report</w:t>
            </w:r>
          </w:p>
          <w:p w:rsidR="00B30382" w:rsidRPr="00414A63" w:rsidRDefault="00B30382" w:rsidP="00C90312">
            <w:pPr>
              <w:jc w:val="both"/>
              <w:rPr>
                <w:rFonts w:ascii="Arial" w:hAnsi="Arial" w:cs="Arial"/>
                <w:bCs/>
              </w:rPr>
            </w:pPr>
            <w:r>
              <w:rPr>
                <w:rFonts w:ascii="Arial" w:hAnsi="Arial" w:cs="Arial"/>
              </w:rPr>
              <w:t xml:space="preserve"> </w:t>
            </w:r>
          </w:p>
        </w:tc>
        <w:tc>
          <w:tcPr>
            <w:tcW w:w="1026" w:type="dxa"/>
          </w:tcPr>
          <w:p w:rsidR="00414A63" w:rsidRDefault="00414A63"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Pr="005222A5" w:rsidRDefault="003B2433" w:rsidP="00A6455F">
            <w:pPr>
              <w:keepNext/>
              <w:keepLines/>
              <w:rPr>
                <w:rFonts w:ascii="Arial" w:hAnsi="Arial" w:cs="Arial"/>
                <w:b/>
              </w:rPr>
            </w:pPr>
            <w:r w:rsidRPr="005222A5">
              <w:rPr>
                <w:rFonts w:ascii="Arial" w:hAnsi="Arial" w:cs="Arial"/>
                <w:b/>
              </w:rPr>
              <w:t>RA</w:t>
            </w: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2F4981" w:rsidRDefault="002F4981" w:rsidP="00A6455F">
            <w:pPr>
              <w:keepNext/>
              <w:keepLines/>
              <w:rPr>
                <w:rFonts w:ascii="Arial" w:hAnsi="Arial" w:cs="Arial"/>
              </w:rPr>
            </w:pPr>
          </w:p>
          <w:p w:rsidR="002F4981" w:rsidRDefault="002F4981" w:rsidP="00A6455F">
            <w:pPr>
              <w:keepNext/>
              <w:keepLines/>
              <w:rPr>
                <w:rFonts w:ascii="Arial" w:hAnsi="Arial" w:cs="Arial"/>
              </w:rPr>
            </w:pPr>
          </w:p>
          <w:p w:rsidR="002F4981" w:rsidRDefault="002F4981" w:rsidP="00A6455F">
            <w:pPr>
              <w:keepNext/>
              <w:keepLines/>
              <w:rPr>
                <w:rFonts w:ascii="Arial" w:hAnsi="Arial" w:cs="Arial"/>
              </w:rPr>
            </w:pPr>
          </w:p>
          <w:p w:rsidR="000527FA" w:rsidRPr="000527FA" w:rsidRDefault="000527FA" w:rsidP="00A6455F">
            <w:pPr>
              <w:keepNext/>
              <w:keepLines/>
              <w:rPr>
                <w:rFonts w:ascii="Arial" w:hAnsi="Arial" w:cs="Arial"/>
                <w:b/>
              </w:rPr>
            </w:pPr>
            <w:r w:rsidRPr="000527FA">
              <w:rPr>
                <w:rFonts w:ascii="Arial" w:hAnsi="Arial" w:cs="Arial"/>
                <w:b/>
              </w:rPr>
              <w:t>RA</w:t>
            </w:r>
          </w:p>
          <w:p w:rsidR="000527FA" w:rsidRDefault="000527FA" w:rsidP="00A6455F">
            <w:pPr>
              <w:keepNext/>
              <w:keepLines/>
              <w:rPr>
                <w:rFonts w:ascii="Arial" w:hAnsi="Arial" w:cs="Arial"/>
              </w:rPr>
            </w:pPr>
          </w:p>
          <w:p w:rsidR="000527FA" w:rsidRDefault="000527FA"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6F7BEB" w:rsidRDefault="006F7BEB" w:rsidP="00A6455F">
            <w:pPr>
              <w:keepNext/>
              <w:keepLines/>
              <w:rPr>
                <w:rFonts w:ascii="Arial" w:hAnsi="Arial" w:cs="Arial"/>
              </w:rPr>
            </w:pPr>
          </w:p>
          <w:p w:rsidR="00FD55EF" w:rsidRDefault="00FD55EF" w:rsidP="00A6455F">
            <w:pPr>
              <w:keepNext/>
              <w:keepLines/>
              <w:rPr>
                <w:rFonts w:ascii="Arial" w:hAnsi="Arial" w:cs="Arial"/>
              </w:rPr>
            </w:pPr>
          </w:p>
          <w:p w:rsidR="00FD55EF" w:rsidRDefault="00FD55EF" w:rsidP="00A6455F">
            <w:pPr>
              <w:keepNext/>
              <w:keepLines/>
              <w:rPr>
                <w:rFonts w:ascii="Arial" w:hAnsi="Arial" w:cs="Arial"/>
              </w:rPr>
            </w:pPr>
          </w:p>
          <w:p w:rsidR="00FD55EF" w:rsidRDefault="00FD55EF" w:rsidP="00A6455F">
            <w:pPr>
              <w:keepNext/>
              <w:keepLines/>
              <w:rPr>
                <w:rFonts w:ascii="Arial" w:hAnsi="Arial" w:cs="Arial"/>
              </w:rPr>
            </w:pPr>
          </w:p>
          <w:p w:rsidR="00FD55EF" w:rsidRDefault="00FD55EF" w:rsidP="00A6455F">
            <w:pPr>
              <w:keepNext/>
              <w:keepLines/>
              <w:rPr>
                <w:rFonts w:ascii="Arial" w:hAnsi="Arial" w:cs="Arial"/>
              </w:rPr>
            </w:pPr>
          </w:p>
          <w:p w:rsidR="00FD55EF" w:rsidRDefault="00FD55EF" w:rsidP="00A6455F">
            <w:pPr>
              <w:keepNext/>
              <w:keepLines/>
              <w:rPr>
                <w:rFonts w:ascii="Arial" w:hAnsi="Arial" w:cs="Arial"/>
              </w:rPr>
            </w:pPr>
          </w:p>
          <w:p w:rsidR="006F7BEB" w:rsidRDefault="00FB1BA9" w:rsidP="00A6455F">
            <w:pPr>
              <w:keepNext/>
              <w:keepLines/>
              <w:rPr>
                <w:rFonts w:ascii="Arial" w:hAnsi="Arial" w:cs="Arial"/>
                <w:b/>
              </w:rPr>
            </w:pPr>
            <w:r>
              <w:rPr>
                <w:rFonts w:ascii="Arial" w:hAnsi="Arial" w:cs="Arial"/>
                <w:b/>
              </w:rPr>
              <w:t>RA</w:t>
            </w: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43454F" w:rsidRDefault="0043454F" w:rsidP="00A6455F">
            <w:pPr>
              <w:keepNext/>
              <w:keepLines/>
              <w:rPr>
                <w:rFonts w:ascii="Arial" w:hAnsi="Arial" w:cs="Arial"/>
                <w:b/>
              </w:rPr>
            </w:pPr>
          </w:p>
          <w:p w:rsidR="005222A5" w:rsidRDefault="005222A5" w:rsidP="00A6455F">
            <w:pPr>
              <w:keepNext/>
              <w:keepLines/>
              <w:rPr>
                <w:rFonts w:ascii="Arial" w:hAnsi="Arial" w:cs="Arial"/>
                <w:b/>
              </w:rPr>
            </w:pPr>
          </w:p>
          <w:p w:rsidR="005222A5" w:rsidRDefault="005222A5" w:rsidP="00A6455F">
            <w:pPr>
              <w:keepNext/>
              <w:keepLines/>
              <w:rPr>
                <w:rFonts w:ascii="Arial" w:hAnsi="Arial" w:cs="Arial"/>
                <w:b/>
              </w:rPr>
            </w:pPr>
          </w:p>
          <w:p w:rsidR="005222A5" w:rsidRDefault="005222A5" w:rsidP="00A6455F">
            <w:pPr>
              <w:keepNext/>
              <w:keepLines/>
              <w:rPr>
                <w:rFonts w:ascii="Arial" w:hAnsi="Arial" w:cs="Arial"/>
                <w:b/>
              </w:rPr>
            </w:pPr>
          </w:p>
          <w:p w:rsidR="0043454F" w:rsidRDefault="0043454F" w:rsidP="00A6455F">
            <w:pPr>
              <w:keepNext/>
              <w:keepLines/>
              <w:rPr>
                <w:rFonts w:ascii="Arial" w:hAnsi="Arial" w:cs="Arial"/>
                <w:b/>
              </w:rPr>
            </w:pPr>
            <w:r>
              <w:rPr>
                <w:rFonts w:ascii="Arial" w:hAnsi="Arial" w:cs="Arial"/>
                <w:b/>
              </w:rPr>
              <w:t>RA</w:t>
            </w:r>
          </w:p>
          <w:p w:rsidR="0043454F" w:rsidRPr="006F7BEB" w:rsidRDefault="0043454F" w:rsidP="00A6455F">
            <w:pPr>
              <w:keepNext/>
              <w:keepLines/>
              <w:rPr>
                <w:rFonts w:ascii="Arial" w:hAnsi="Arial" w:cs="Arial"/>
                <w:b/>
              </w:rPr>
            </w:pPr>
          </w:p>
        </w:tc>
      </w:tr>
      <w:tr w:rsidR="000A4759" w:rsidRPr="00666D1B" w:rsidTr="00A6455F">
        <w:trPr>
          <w:trHeight w:val="650"/>
        </w:trPr>
        <w:tc>
          <w:tcPr>
            <w:tcW w:w="993" w:type="dxa"/>
          </w:tcPr>
          <w:p w:rsidR="00AC346F" w:rsidRDefault="00AC346F" w:rsidP="00A6455F">
            <w:pPr>
              <w:keepNext/>
              <w:keepLines/>
              <w:rPr>
                <w:rFonts w:ascii="Arial" w:hAnsi="Arial" w:cs="Arial"/>
                <w:b/>
              </w:rPr>
            </w:pPr>
            <w:r>
              <w:rPr>
                <w:rFonts w:ascii="Arial" w:hAnsi="Arial" w:cs="Arial"/>
                <w:b/>
              </w:rPr>
              <w:lastRenderedPageBreak/>
              <w:t>BOD</w:t>
            </w:r>
          </w:p>
          <w:p w:rsidR="000A4759" w:rsidRDefault="00392BAD" w:rsidP="00A6455F">
            <w:pPr>
              <w:keepNext/>
              <w:keepLines/>
              <w:rPr>
                <w:rFonts w:ascii="Arial" w:hAnsi="Arial" w:cs="Arial"/>
                <w:b/>
              </w:rPr>
            </w:pPr>
            <w:r>
              <w:rPr>
                <w:rFonts w:ascii="Arial" w:hAnsi="Arial" w:cs="Arial"/>
                <w:b/>
              </w:rPr>
              <w:t>110</w:t>
            </w:r>
            <w:r w:rsidR="00AC346F">
              <w:rPr>
                <w:rFonts w:ascii="Arial" w:hAnsi="Arial" w:cs="Arial"/>
                <w:b/>
              </w:rPr>
              <w:t>/16</w:t>
            </w:r>
          </w:p>
          <w:p w:rsidR="00FB222B" w:rsidRDefault="00792FDB" w:rsidP="00A6455F">
            <w:pPr>
              <w:keepNext/>
              <w:keepLines/>
              <w:rPr>
                <w:rFonts w:ascii="Arial" w:hAnsi="Arial" w:cs="Arial"/>
              </w:rPr>
            </w:pPr>
            <w:r>
              <w:rPr>
                <w:rFonts w:ascii="Arial" w:hAnsi="Arial" w:cs="Arial"/>
              </w:rPr>
              <w:t>a</w:t>
            </w:r>
          </w:p>
          <w:p w:rsidR="00856B15" w:rsidRDefault="00856B15" w:rsidP="0027289B">
            <w:pPr>
              <w:keepNext/>
              <w:keepLines/>
              <w:rPr>
                <w:rFonts w:ascii="Arial" w:hAnsi="Arial" w:cs="Arial"/>
              </w:rPr>
            </w:pPr>
          </w:p>
          <w:p w:rsidR="00AE442B" w:rsidRDefault="00AE442B" w:rsidP="006A17E7">
            <w:pPr>
              <w:keepNext/>
              <w:keepLines/>
              <w:rPr>
                <w:rFonts w:ascii="Arial" w:hAnsi="Arial" w:cs="Arial"/>
              </w:rPr>
            </w:pPr>
          </w:p>
          <w:p w:rsidR="003C31CE" w:rsidRDefault="003C31CE" w:rsidP="006A17E7">
            <w:pPr>
              <w:keepNext/>
              <w:keepLines/>
              <w:rPr>
                <w:rFonts w:ascii="Arial" w:hAnsi="Arial" w:cs="Arial"/>
              </w:rPr>
            </w:pPr>
          </w:p>
          <w:p w:rsidR="003C31CE" w:rsidRDefault="003C31CE" w:rsidP="006A17E7">
            <w:pPr>
              <w:keepNext/>
              <w:keepLines/>
              <w:rPr>
                <w:rFonts w:ascii="Arial" w:hAnsi="Arial" w:cs="Arial"/>
              </w:rPr>
            </w:pPr>
          </w:p>
          <w:p w:rsidR="003C31CE" w:rsidRDefault="003C31CE" w:rsidP="006A17E7">
            <w:pPr>
              <w:keepNext/>
              <w:keepLines/>
              <w:rPr>
                <w:rFonts w:ascii="Arial" w:hAnsi="Arial" w:cs="Arial"/>
              </w:rPr>
            </w:pPr>
          </w:p>
          <w:p w:rsidR="003C31CE" w:rsidRDefault="003C31CE" w:rsidP="006A17E7">
            <w:pPr>
              <w:keepNext/>
              <w:keepLines/>
              <w:rPr>
                <w:rFonts w:ascii="Arial" w:hAnsi="Arial" w:cs="Arial"/>
              </w:rPr>
            </w:pPr>
          </w:p>
          <w:p w:rsidR="003C31CE" w:rsidRDefault="003C31CE" w:rsidP="006A17E7">
            <w:pPr>
              <w:keepNext/>
              <w:keepLines/>
              <w:rPr>
                <w:rFonts w:ascii="Arial" w:hAnsi="Arial" w:cs="Arial"/>
              </w:rPr>
            </w:pPr>
          </w:p>
          <w:p w:rsidR="006530FC" w:rsidRDefault="006530FC" w:rsidP="006A17E7">
            <w:pPr>
              <w:keepNext/>
              <w:keepLines/>
              <w:rPr>
                <w:rFonts w:ascii="Arial" w:hAnsi="Arial" w:cs="Arial"/>
              </w:rPr>
            </w:pPr>
          </w:p>
          <w:p w:rsidR="006530FC" w:rsidRDefault="006530FC" w:rsidP="006A17E7">
            <w:pPr>
              <w:keepNext/>
              <w:keepLines/>
              <w:rPr>
                <w:rFonts w:ascii="Arial" w:hAnsi="Arial" w:cs="Arial"/>
              </w:rPr>
            </w:pPr>
          </w:p>
          <w:p w:rsidR="003C31CE" w:rsidRDefault="003C31CE" w:rsidP="006A17E7">
            <w:pPr>
              <w:keepNext/>
              <w:keepLines/>
              <w:rPr>
                <w:rFonts w:ascii="Arial" w:hAnsi="Arial" w:cs="Arial"/>
              </w:rPr>
            </w:pPr>
            <w:r>
              <w:rPr>
                <w:rFonts w:ascii="Arial" w:hAnsi="Arial" w:cs="Arial"/>
              </w:rPr>
              <w:t>b</w:t>
            </w:r>
          </w:p>
          <w:p w:rsidR="003C31CE" w:rsidRDefault="003C31CE" w:rsidP="006A17E7">
            <w:pPr>
              <w:keepNext/>
              <w:keepLines/>
              <w:rPr>
                <w:rFonts w:ascii="Arial" w:hAnsi="Arial" w:cs="Arial"/>
              </w:rPr>
            </w:pPr>
          </w:p>
          <w:p w:rsidR="003C31CE" w:rsidRDefault="003C31CE" w:rsidP="006A17E7">
            <w:pPr>
              <w:keepNext/>
              <w:keepLines/>
              <w:rPr>
                <w:rFonts w:ascii="Arial" w:hAnsi="Arial" w:cs="Arial"/>
              </w:rPr>
            </w:pPr>
          </w:p>
          <w:p w:rsidR="003C31CE" w:rsidRDefault="003C31CE" w:rsidP="006A17E7">
            <w:pPr>
              <w:keepNext/>
              <w:keepLines/>
              <w:rPr>
                <w:rFonts w:ascii="Arial" w:hAnsi="Arial" w:cs="Arial"/>
              </w:rPr>
            </w:pPr>
          </w:p>
          <w:p w:rsidR="00C259D8" w:rsidRDefault="00C259D8" w:rsidP="006A17E7">
            <w:pPr>
              <w:keepNext/>
              <w:keepLines/>
              <w:rPr>
                <w:rFonts w:ascii="Arial" w:hAnsi="Arial" w:cs="Arial"/>
              </w:rPr>
            </w:pPr>
          </w:p>
          <w:p w:rsidR="00C259D8" w:rsidRPr="00FB222B" w:rsidRDefault="00C259D8" w:rsidP="006A17E7">
            <w:pPr>
              <w:keepNext/>
              <w:keepLines/>
              <w:rPr>
                <w:rFonts w:ascii="Arial" w:hAnsi="Arial" w:cs="Arial"/>
              </w:rPr>
            </w:pPr>
            <w:r>
              <w:rPr>
                <w:rFonts w:ascii="Arial" w:hAnsi="Arial" w:cs="Arial"/>
              </w:rPr>
              <w:t>c</w:t>
            </w:r>
          </w:p>
        </w:tc>
        <w:tc>
          <w:tcPr>
            <w:tcW w:w="7195" w:type="dxa"/>
          </w:tcPr>
          <w:p w:rsidR="002C6B99" w:rsidRPr="00392BAD" w:rsidRDefault="00392BAD" w:rsidP="00392BAD">
            <w:pPr>
              <w:rPr>
                <w:rFonts w:ascii="Arial" w:hAnsi="Arial" w:cs="Arial"/>
                <w:b/>
              </w:rPr>
            </w:pPr>
            <w:r w:rsidRPr="00392BAD">
              <w:rPr>
                <w:rFonts w:ascii="Arial" w:hAnsi="Arial" w:cs="Arial"/>
                <w:b/>
              </w:rPr>
              <w:t>Inpatient Sa</w:t>
            </w:r>
            <w:r w:rsidR="002C6B99">
              <w:rPr>
                <w:rFonts w:ascii="Arial" w:hAnsi="Arial" w:cs="Arial"/>
                <w:b/>
              </w:rPr>
              <w:t xml:space="preserve">fer Staffing (Nursing) </w:t>
            </w:r>
          </w:p>
          <w:p w:rsidR="00392BAD" w:rsidRPr="00B25345" w:rsidRDefault="00392BAD" w:rsidP="00392BAD"/>
          <w:p w:rsidR="00414A63" w:rsidRPr="00394BF8" w:rsidRDefault="00394BF8" w:rsidP="00414A63">
            <w:pPr>
              <w:jc w:val="both"/>
              <w:rPr>
                <w:rFonts w:ascii="Arial" w:hAnsi="Arial" w:cs="Arial"/>
                <w:bCs/>
              </w:rPr>
            </w:pPr>
            <w:r w:rsidRPr="00414A63">
              <w:rPr>
                <w:rFonts w:ascii="Arial" w:hAnsi="Arial" w:cs="Arial"/>
                <w:bCs/>
              </w:rPr>
              <w:t>The Director of Nursing and Clinical Standards presented the repor</w:t>
            </w:r>
            <w:r>
              <w:rPr>
                <w:rFonts w:ascii="Arial" w:hAnsi="Arial" w:cs="Arial"/>
                <w:bCs/>
              </w:rPr>
              <w:t xml:space="preserve">t </w:t>
            </w:r>
            <w:r w:rsidRPr="00392BAD">
              <w:rPr>
                <w:rFonts w:ascii="Arial" w:hAnsi="Arial" w:cs="Arial"/>
                <w:b/>
              </w:rPr>
              <w:t xml:space="preserve"> </w:t>
            </w:r>
            <w:r w:rsidRPr="00394BF8">
              <w:rPr>
                <w:rFonts w:ascii="Arial" w:hAnsi="Arial" w:cs="Arial"/>
              </w:rPr>
              <w:t>BOD 82/2016</w:t>
            </w:r>
            <w:r>
              <w:rPr>
                <w:rFonts w:ascii="Arial" w:hAnsi="Arial" w:cs="Arial"/>
              </w:rPr>
              <w:t xml:space="preserve"> which had previously been circulated with the </w:t>
            </w:r>
            <w:r w:rsidRPr="00394BF8">
              <w:rPr>
                <w:rFonts w:ascii="Arial" w:hAnsi="Arial" w:cs="Arial"/>
              </w:rPr>
              <w:t xml:space="preserve">agenda </w:t>
            </w:r>
            <w:r w:rsidR="003A6DF5">
              <w:rPr>
                <w:rFonts w:ascii="Arial" w:hAnsi="Arial" w:cs="Arial"/>
              </w:rPr>
              <w:t>and explained</w:t>
            </w:r>
            <w:r>
              <w:rPr>
                <w:rFonts w:ascii="Arial" w:hAnsi="Arial" w:cs="Arial"/>
                <w:bCs/>
              </w:rPr>
              <w:t xml:space="preserve"> that 5</w:t>
            </w:r>
            <w:r w:rsidRPr="00414A63">
              <w:rPr>
                <w:rFonts w:ascii="Arial" w:hAnsi="Arial" w:cs="Arial"/>
                <w:bCs/>
              </w:rPr>
              <w:t xml:space="preserve"> </w:t>
            </w:r>
            <w:r w:rsidR="003A6DF5">
              <w:rPr>
                <w:rFonts w:ascii="Arial" w:hAnsi="Arial" w:cs="Arial"/>
                <w:bCs/>
              </w:rPr>
              <w:t xml:space="preserve">out </w:t>
            </w:r>
            <w:r w:rsidRPr="00414A63">
              <w:rPr>
                <w:rFonts w:ascii="Arial" w:hAnsi="Arial" w:cs="Arial"/>
                <w:bCs/>
              </w:rPr>
              <w:t>of 32 wards had experienced difficulties in achieving expected staffing levels on every shift</w:t>
            </w:r>
            <w:r>
              <w:rPr>
                <w:rFonts w:ascii="Arial" w:hAnsi="Arial" w:cs="Arial"/>
                <w:bCs/>
              </w:rPr>
              <w:t>.</w:t>
            </w:r>
            <w:r w:rsidR="003A6DF5">
              <w:rPr>
                <w:rFonts w:ascii="Arial" w:hAnsi="Arial" w:cs="Arial"/>
                <w:bCs/>
              </w:rPr>
              <w:t xml:space="preserve">  The main reasons were</w:t>
            </w:r>
            <w:r w:rsidRPr="00414A63">
              <w:rPr>
                <w:rFonts w:ascii="Arial" w:hAnsi="Arial" w:cs="Arial"/>
                <w:bCs/>
              </w:rPr>
              <w:t xml:space="preserve"> vacancies related to recruitment </w:t>
            </w:r>
            <w:r>
              <w:rPr>
                <w:rFonts w:ascii="Arial" w:hAnsi="Arial" w:cs="Arial"/>
                <w:bCs/>
              </w:rPr>
              <w:t xml:space="preserve">and retention </w:t>
            </w:r>
            <w:r w:rsidRPr="00414A63">
              <w:rPr>
                <w:rFonts w:ascii="Arial" w:hAnsi="Arial" w:cs="Arial"/>
                <w:bCs/>
              </w:rPr>
              <w:t>issues in some geog</w:t>
            </w:r>
            <w:r>
              <w:rPr>
                <w:rFonts w:ascii="Arial" w:hAnsi="Arial" w:cs="Arial"/>
                <w:bCs/>
              </w:rPr>
              <w:t>raphical areas and specialities.</w:t>
            </w:r>
            <w:r w:rsidR="003A6DF5">
              <w:rPr>
                <w:rFonts w:ascii="Arial" w:hAnsi="Arial" w:cs="Arial"/>
                <w:bCs/>
              </w:rPr>
              <w:t xml:space="preserve"> She said that </w:t>
            </w:r>
            <w:r w:rsidR="006530FC">
              <w:rPr>
                <w:rFonts w:ascii="Arial" w:hAnsi="Arial" w:cs="Arial"/>
                <w:bCs/>
              </w:rPr>
              <w:t xml:space="preserve">the CQC had provided external assurance of safe staffing in that this had not been raised </w:t>
            </w:r>
            <w:r w:rsidR="005222A5">
              <w:rPr>
                <w:rFonts w:ascii="Arial" w:hAnsi="Arial" w:cs="Arial"/>
                <w:bCs/>
              </w:rPr>
              <w:t xml:space="preserve">as an issue </w:t>
            </w:r>
            <w:r w:rsidR="006530FC">
              <w:rPr>
                <w:rFonts w:ascii="Arial" w:hAnsi="Arial" w:cs="Arial"/>
                <w:bCs/>
              </w:rPr>
              <w:t>during their recent inspection.</w:t>
            </w:r>
          </w:p>
          <w:p w:rsidR="00867E66" w:rsidRDefault="00487297" w:rsidP="00487297">
            <w:pPr>
              <w:jc w:val="both"/>
              <w:rPr>
                <w:rFonts w:ascii="Arial" w:hAnsi="Arial" w:cs="Arial"/>
                <w:b/>
                <w:bCs/>
              </w:rPr>
            </w:pPr>
            <w:r w:rsidRPr="00487297">
              <w:rPr>
                <w:rFonts w:ascii="Arial" w:hAnsi="Arial" w:cs="Arial"/>
                <w:b/>
                <w:bCs/>
              </w:rPr>
              <w:t xml:space="preserve"> </w:t>
            </w:r>
          </w:p>
          <w:p w:rsidR="002C07EF" w:rsidRDefault="003A6DF5" w:rsidP="00487297">
            <w:pPr>
              <w:jc w:val="both"/>
              <w:rPr>
                <w:rFonts w:ascii="Arial" w:hAnsi="Arial" w:cs="Arial"/>
                <w:bCs/>
              </w:rPr>
            </w:pPr>
            <w:r w:rsidRPr="003A6DF5">
              <w:rPr>
                <w:rFonts w:ascii="Arial" w:hAnsi="Arial" w:cs="Arial"/>
                <w:bCs/>
              </w:rPr>
              <w:t>M</w:t>
            </w:r>
            <w:r w:rsidR="00C259D8">
              <w:rPr>
                <w:rFonts w:ascii="Arial" w:hAnsi="Arial" w:cs="Arial"/>
                <w:bCs/>
              </w:rPr>
              <w:t xml:space="preserve">ike </w:t>
            </w:r>
            <w:r w:rsidRPr="003A6DF5">
              <w:rPr>
                <w:rFonts w:ascii="Arial" w:hAnsi="Arial" w:cs="Arial"/>
                <w:bCs/>
              </w:rPr>
              <w:t>B</w:t>
            </w:r>
            <w:r w:rsidR="00C259D8">
              <w:rPr>
                <w:rFonts w:ascii="Arial" w:hAnsi="Arial" w:cs="Arial"/>
                <w:bCs/>
              </w:rPr>
              <w:t>ellamy</w:t>
            </w:r>
            <w:r>
              <w:rPr>
                <w:rFonts w:ascii="Arial" w:hAnsi="Arial" w:cs="Arial"/>
                <w:bCs/>
              </w:rPr>
              <w:t xml:space="preserve"> noted that the report was positive and showed considerable improvement </w:t>
            </w:r>
            <w:r w:rsidR="00C259D8">
              <w:rPr>
                <w:rFonts w:ascii="Arial" w:hAnsi="Arial" w:cs="Arial"/>
                <w:bCs/>
              </w:rPr>
              <w:t>in staffing levels. Lyn Williams agreed but queried</w:t>
            </w:r>
            <w:r w:rsidR="002C07EF">
              <w:rPr>
                <w:rFonts w:ascii="Arial" w:hAnsi="Arial" w:cs="Arial"/>
                <w:bCs/>
              </w:rPr>
              <w:t xml:space="preserve"> why the level of agency use on Ruby Ward was so high at 26.6%</w:t>
            </w:r>
            <w:r w:rsidR="00C259D8">
              <w:rPr>
                <w:rFonts w:ascii="Arial" w:hAnsi="Arial" w:cs="Arial"/>
                <w:bCs/>
              </w:rPr>
              <w:t>.</w:t>
            </w:r>
          </w:p>
          <w:p w:rsidR="002C07EF" w:rsidRDefault="002C07EF" w:rsidP="00487297">
            <w:pPr>
              <w:jc w:val="both"/>
              <w:rPr>
                <w:rFonts w:ascii="Arial" w:hAnsi="Arial" w:cs="Arial"/>
                <w:bCs/>
              </w:rPr>
            </w:pPr>
          </w:p>
          <w:p w:rsidR="002C07EF" w:rsidRDefault="002C07EF" w:rsidP="00487297">
            <w:pPr>
              <w:jc w:val="both"/>
              <w:rPr>
                <w:rFonts w:ascii="Arial" w:hAnsi="Arial" w:cs="Arial"/>
                <w:bCs/>
              </w:rPr>
            </w:pPr>
            <w:r>
              <w:rPr>
                <w:rFonts w:ascii="Arial" w:hAnsi="Arial" w:cs="Arial"/>
                <w:bCs/>
              </w:rPr>
              <w:t>The Director of Nursing and Clinical Standar</w:t>
            </w:r>
            <w:r w:rsidR="006530FC">
              <w:rPr>
                <w:rFonts w:ascii="Arial" w:hAnsi="Arial" w:cs="Arial"/>
                <w:bCs/>
              </w:rPr>
              <w:t>ds explained that this was as a result of</w:t>
            </w:r>
            <w:r>
              <w:rPr>
                <w:rFonts w:ascii="Arial" w:hAnsi="Arial" w:cs="Arial"/>
                <w:bCs/>
              </w:rPr>
              <w:t xml:space="preserve"> the number of patients on the ward with complex and individual needs</w:t>
            </w:r>
            <w:r w:rsidR="00C259D8">
              <w:rPr>
                <w:rFonts w:ascii="Arial" w:hAnsi="Arial" w:cs="Arial"/>
                <w:bCs/>
              </w:rPr>
              <w:t>, many of whom were L3 ‘within eyesight’ patients. Hence the staffing requirement was high and this, coupled with short and long term sickness, had led to an increase</w:t>
            </w:r>
            <w:r w:rsidR="00896FDC">
              <w:rPr>
                <w:rFonts w:ascii="Arial" w:hAnsi="Arial" w:cs="Arial"/>
                <w:bCs/>
              </w:rPr>
              <w:t>d</w:t>
            </w:r>
            <w:r w:rsidR="00C259D8">
              <w:rPr>
                <w:rFonts w:ascii="Arial" w:hAnsi="Arial" w:cs="Arial"/>
                <w:bCs/>
              </w:rPr>
              <w:t xml:space="preserve"> demand on agency use.</w:t>
            </w:r>
          </w:p>
          <w:p w:rsidR="00896FDC" w:rsidRDefault="00896FDC" w:rsidP="00487297">
            <w:pPr>
              <w:jc w:val="both"/>
              <w:rPr>
                <w:rFonts w:ascii="Arial" w:hAnsi="Arial" w:cs="Arial"/>
                <w:bCs/>
              </w:rPr>
            </w:pPr>
          </w:p>
          <w:p w:rsidR="00896FDC" w:rsidRPr="00896FDC" w:rsidRDefault="00896FDC" w:rsidP="00487297">
            <w:pPr>
              <w:jc w:val="both"/>
              <w:rPr>
                <w:rFonts w:ascii="Arial" w:hAnsi="Arial" w:cs="Arial"/>
                <w:b/>
                <w:bCs/>
              </w:rPr>
            </w:pPr>
            <w:r w:rsidRPr="00896FDC">
              <w:rPr>
                <w:rFonts w:ascii="Arial" w:hAnsi="Arial" w:cs="Arial"/>
                <w:b/>
                <w:bCs/>
              </w:rPr>
              <w:t>The Board noted the report</w:t>
            </w:r>
          </w:p>
        </w:tc>
        <w:tc>
          <w:tcPr>
            <w:tcW w:w="1026" w:type="dxa"/>
          </w:tcPr>
          <w:p w:rsidR="00B01FEF" w:rsidRDefault="00B01FEF"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p w:rsidR="00E035AC" w:rsidRDefault="00E035AC" w:rsidP="0027289B">
            <w:pPr>
              <w:keepNext/>
              <w:keepLines/>
              <w:rPr>
                <w:rFonts w:ascii="Arial" w:hAnsi="Arial" w:cs="Arial"/>
                <w:b/>
              </w:rPr>
            </w:pPr>
          </w:p>
        </w:tc>
      </w:tr>
      <w:tr w:rsidR="000A4759" w:rsidRPr="00666D1B" w:rsidTr="00C60648">
        <w:trPr>
          <w:trHeight w:val="558"/>
        </w:trPr>
        <w:tc>
          <w:tcPr>
            <w:tcW w:w="993" w:type="dxa"/>
          </w:tcPr>
          <w:p w:rsidR="000A4759" w:rsidRDefault="00AC346F" w:rsidP="00A6455F">
            <w:pPr>
              <w:keepNext/>
              <w:keepLines/>
              <w:rPr>
                <w:rFonts w:ascii="Arial" w:hAnsi="Arial" w:cs="Arial"/>
                <w:b/>
              </w:rPr>
            </w:pPr>
            <w:r>
              <w:rPr>
                <w:rFonts w:ascii="Arial" w:hAnsi="Arial" w:cs="Arial"/>
                <w:b/>
              </w:rPr>
              <w:t>BOD</w:t>
            </w:r>
          </w:p>
          <w:p w:rsidR="00AC346F" w:rsidRDefault="00392BAD" w:rsidP="00A6455F">
            <w:pPr>
              <w:keepNext/>
              <w:keepLines/>
              <w:rPr>
                <w:rFonts w:ascii="Arial" w:hAnsi="Arial" w:cs="Arial"/>
                <w:b/>
              </w:rPr>
            </w:pPr>
            <w:r>
              <w:rPr>
                <w:rFonts w:ascii="Arial" w:hAnsi="Arial" w:cs="Arial"/>
                <w:b/>
              </w:rPr>
              <w:t>111</w:t>
            </w:r>
            <w:r w:rsidR="00AC346F">
              <w:rPr>
                <w:rFonts w:ascii="Arial" w:hAnsi="Arial" w:cs="Arial"/>
                <w:b/>
              </w:rPr>
              <w:t>/16</w:t>
            </w:r>
          </w:p>
          <w:p w:rsidR="002A7D42" w:rsidRDefault="002A7D42" w:rsidP="00A6455F">
            <w:pPr>
              <w:keepNext/>
              <w:keepLines/>
              <w:rPr>
                <w:rFonts w:ascii="Arial" w:hAnsi="Arial" w:cs="Arial"/>
              </w:rPr>
            </w:pPr>
          </w:p>
          <w:p w:rsidR="00DF6E13" w:rsidRDefault="00DF6E13" w:rsidP="00A6455F">
            <w:pPr>
              <w:keepNext/>
              <w:keepLines/>
              <w:rPr>
                <w:rFonts w:ascii="Arial" w:hAnsi="Arial" w:cs="Arial"/>
              </w:rPr>
            </w:pPr>
            <w:r>
              <w:rPr>
                <w:rFonts w:ascii="Arial" w:hAnsi="Arial" w:cs="Arial"/>
              </w:rPr>
              <w:t>a</w:t>
            </w:r>
          </w:p>
          <w:p w:rsidR="00736535" w:rsidRDefault="00736535" w:rsidP="00227519">
            <w:pPr>
              <w:keepNext/>
              <w:keepLines/>
              <w:rPr>
                <w:rFonts w:ascii="Arial" w:hAnsi="Arial" w:cs="Arial"/>
              </w:rPr>
            </w:pPr>
          </w:p>
          <w:p w:rsidR="00AE442B" w:rsidRDefault="00AE442B" w:rsidP="00227519">
            <w:pPr>
              <w:keepNext/>
              <w:keepLines/>
              <w:rPr>
                <w:rFonts w:ascii="Arial" w:hAnsi="Arial" w:cs="Arial"/>
              </w:rPr>
            </w:pP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p>
          <w:p w:rsidR="005222A5" w:rsidRDefault="005222A5" w:rsidP="00227519">
            <w:pPr>
              <w:keepNext/>
              <w:keepLines/>
              <w:rPr>
                <w:rFonts w:ascii="Arial" w:hAnsi="Arial" w:cs="Arial"/>
              </w:rPr>
            </w:pPr>
          </w:p>
          <w:p w:rsidR="003C31CE" w:rsidRDefault="003C31CE" w:rsidP="00227519">
            <w:pPr>
              <w:keepNext/>
              <w:keepLines/>
              <w:rPr>
                <w:rFonts w:ascii="Arial" w:hAnsi="Arial" w:cs="Arial"/>
              </w:rPr>
            </w:pPr>
            <w:r>
              <w:rPr>
                <w:rFonts w:ascii="Arial" w:hAnsi="Arial" w:cs="Arial"/>
              </w:rPr>
              <w:t>b</w:t>
            </w: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p>
          <w:p w:rsidR="003C31CE" w:rsidRDefault="003C31CE" w:rsidP="00227519">
            <w:pPr>
              <w:keepNext/>
              <w:keepLines/>
              <w:rPr>
                <w:rFonts w:ascii="Arial" w:hAnsi="Arial" w:cs="Arial"/>
              </w:rPr>
            </w:pPr>
            <w:r>
              <w:rPr>
                <w:rFonts w:ascii="Arial" w:hAnsi="Arial" w:cs="Arial"/>
              </w:rPr>
              <w:t>c</w:t>
            </w:r>
          </w:p>
          <w:p w:rsidR="007664B2" w:rsidRDefault="007664B2" w:rsidP="00227519">
            <w:pPr>
              <w:keepNext/>
              <w:keepLines/>
              <w:rPr>
                <w:rFonts w:ascii="Arial" w:hAnsi="Arial" w:cs="Arial"/>
              </w:rPr>
            </w:pPr>
          </w:p>
          <w:p w:rsidR="007664B2" w:rsidRDefault="007664B2" w:rsidP="00227519">
            <w:pPr>
              <w:keepNext/>
              <w:keepLines/>
              <w:rPr>
                <w:rFonts w:ascii="Arial" w:hAnsi="Arial" w:cs="Arial"/>
              </w:rPr>
            </w:pPr>
          </w:p>
          <w:p w:rsidR="007664B2" w:rsidRDefault="007664B2" w:rsidP="00227519">
            <w:pPr>
              <w:keepNext/>
              <w:keepLines/>
              <w:rPr>
                <w:rFonts w:ascii="Arial" w:hAnsi="Arial" w:cs="Arial"/>
              </w:rPr>
            </w:pPr>
          </w:p>
          <w:p w:rsidR="007664B2" w:rsidRDefault="007664B2" w:rsidP="00227519">
            <w:pPr>
              <w:keepNext/>
              <w:keepLines/>
              <w:rPr>
                <w:rFonts w:ascii="Arial" w:hAnsi="Arial" w:cs="Arial"/>
              </w:rPr>
            </w:pPr>
          </w:p>
          <w:p w:rsidR="007664B2" w:rsidRDefault="007664B2" w:rsidP="00227519">
            <w:pPr>
              <w:keepNext/>
              <w:keepLines/>
              <w:rPr>
                <w:rFonts w:ascii="Arial" w:hAnsi="Arial" w:cs="Arial"/>
              </w:rPr>
            </w:pPr>
          </w:p>
          <w:p w:rsidR="007664B2" w:rsidRDefault="007664B2" w:rsidP="00227519">
            <w:pPr>
              <w:keepNext/>
              <w:keepLines/>
              <w:rPr>
                <w:rFonts w:ascii="Arial" w:hAnsi="Arial" w:cs="Arial"/>
              </w:rPr>
            </w:pPr>
          </w:p>
          <w:p w:rsidR="007664B2" w:rsidRDefault="007664B2" w:rsidP="00227519">
            <w:pPr>
              <w:keepNext/>
              <w:keepLines/>
              <w:rPr>
                <w:rFonts w:ascii="Arial" w:hAnsi="Arial" w:cs="Arial"/>
              </w:rPr>
            </w:pPr>
          </w:p>
          <w:p w:rsidR="007664B2" w:rsidRPr="00FB222B" w:rsidRDefault="007664B2" w:rsidP="00227519">
            <w:pPr>
              <w:keepNext/>
              <w:keepLines/>
              <w:rPr>
                <w:rFonts w:ascii="Arial" w:hAnsi="Arial" w:cs="Arial"/>
              </w:rPr>
            </w:pPr>
            <w:r>
              <w:rPr>
                <w:rFonts w:ascii="Arial" w:hAnsi="Arial" w:cs="Arial"/>
              </w:rPr>
              <w:t>d</w:t>
            </w:r>
          </w:p>
        </w:tc>
        <w:tc>
          <w:tcPr>
            <w:tcW w:w="7195" w:type="dxa"/>
          </w:tcPr>
          <w:p w:rsidR="002A7D42" w:rsidRDefault="00392BAD" w:rsidP="00414A63">
            <w:pPr>
              <w:jc w:val="both"/>
              <w:rPr>
                <w:rFonts w:ascii="Arial" w:hAnsi="Arial" w:cs="Arial"/>
                <w:b/>
              </w:rPr>
            </w:pPr>
            <w:r w:rsidRPr="00392BAD">
              <w:rPr>
                <w:rFonts w:ascii="Arial" w:hAnsi="Arial" w:cs="Arial"/>
                <w:b/>
              </w:rPr>
              <w:lastRenderedPageBreak/>
              <w:t>District Nursin</w:t>
            </w:r>
            <w:r w:rsidR="0024701A">
              <w:rPr>
                <w:rFonts w:ascii="Arial" w:hAnsi="Arial" w:cs="Arial"/>
                <w:b/>
              </w:rPr>
              <w:t xml:space="preserve">g Newton Europe Project </w:t>
            </w:r>
          </w:p>
          <w:p w:rsidR="0024701A" w:rsidRDefault="0024701A" w:rsidP="00414A63">
            <w:pPr>
              <w:jc w:val="both"/>
              <w:rPr>
                <w:rFonts w:ascii="Arial" w:hAnsi="Arial" w:cs="Arial"/>
                <w:b/>
              </w:rPr>
            </w:pPr>
          </w:p>
          <w:p w:rsidR="0016425D" w:rsidRDefault="0024701A" w:rsidP="0016425D">
            <w:pPr>
              <w:jc w:val="both"/>
              <w:rPr>
                <w:rFonts w:ascii="Arial" w:hAnsi="Arial" w:cs="Arial"/>
              </w:rPr>
            </w:pPr>
            <w:r w:rsidRPr="0024701A">
              <w:rPr>
                <w:rFonts w:ascii="Arial" w:hAnsi="Arial" w:cs="Arial"/>
              </w:rPr>
              <w:t xml:space="preserve">The </w:t>
            </w:r>
            <w:r>
              <w:rPr>
                <w:rFonts w:ascii="Arial" w:hAnsi="Arial" w:cs="Arial"/>
              </w:rPr>
              <w:t xml:space="preserve">Director of Nursing </w:t>
            </w:r>
            <w:r w:rsidR="00394BF8">
              <w:rPr>
                <w:rFonts w:ascii="Arial" w:hAnsi="Arial" w:cs="Arial"/>
              </w:rPr>
              <w:t xml:space="preserve">and Clinical Standards </w:t>
            </w:r>
            <w:r>
              <w:rPr>
                <w:rFonts w:ascii="Arial" w:hAnsi="Arial" w:cs="Arial"/>
              </w:rPr>
              <w:t>presented</w:t>
            </w:r>
            <w:r w:rsidR="0016425D">
              <w:rPr>
                <w:rFonts w:ascii="Arial" w:hAnsi="Arial" w:cs="Arial"/>
              </w:rPr>
              <w:t xml:space="preserve"> the report</w:t>
            </w:r>
            <w:r w:rsidRPr="0024701A">
              <w:rPr>
                <w:rFonts w:ascii="Arial" w:hAnsi="Arial" w:cs="Arial"/>
              </w:rPr>
              <w:t xml:space="preserve"> BOD 83/2016</w:t>
            </w:r>
            <w:r>
              <w:rPr>
                <w:rFonts w:ascii="Arial" w:hAnsi="Arial" w:cs="Arial"/>
              </w:rPr>
              <w:t xml:space="preserve"> which had previously been circulated with the agenda and explained that </w:t>
            </w:r>
            <w:r w:rsidR="0016425D">
              <w:rPr>
                <w:rFonts w:ascii="Arial" w:hAnsi="Arial" w:cs="Arial"/>
              </w:rPr>
              <w:t xml:space="preserve">it provided an update on the </w:t>
            </w:r>
            <w:r w:rsidR="0016425D">
              <w:rPr>
                <w:rFonts w:ascii="Arial" w:hAnsi="Arial" w:cs="Arial"/>
              </w:rPr>
              <w:lastRenderedPageBreak/>
              <w:t xml:space="preserve">efficiencies being made within the District Nursing Service following the Newton Europe assessment which was commissioned by Oxfordshire Clinical Commissioning Group and carried out in November 2015.  </w:t>
            </w:r>
          </w:p>
          <w:p w:rsidR="002A7D42" w:rsidRPr="0024701A" w:rsidRDefault="002A7D42" w:rsidP="00414A63">
            <w:pPr>
              <w:jc w:val="both"/>
              <w:rPr>
                <w:rFonts w:ascii="Arial" w:hAnsi="Arial" w:cs="Arial"/>
              </w:rPr>
            </w:pPr>
          </w:p>
          <w:p w:rsidR="0016425D" w:rsidRDefault="0016425D" w:rsidP="004306A8">
            <w:pPr>
              <w:rPr>
                <w:rFonts w:ascii="Arial" w:hAnsi="Arial" w:cs="Arial"/>
              </w:rPr>
            </w:pPr>
            <w:r w:rsidRPr="00856C6E">
              <w:rPr>
                <w:rFonts w:ascii="Arial" w:hAnsi="Arial" w:cs="Arial"/>
              </w:rPr>
              <w:t>Ox</w:t>
            </w:r>
            <w:r w:rsidR="004306A8">
              <w:rPr>
                <w:rFonts w:ascii="Arial" w:hAnsi="Arial" w:cs="Arial"/>
              </w:rPr>
              <w:t>ford Health NHS FT</w:t>
            </w:r>
            <w:r>
              <w:rPr>
                <w:rFonts w:ascii="Arial" w:hAnsi="Arial" w:cs="Arial"/>
              </w:rPr>
              <w:t xml:space="preserve"> </w:t>
            </w:r>
            <w:r w:rsidR="007664B2">
              <w:rPr>
                <w:rFonts w:ascii="Arial" w:hAnsi="Arial" w:cs="Arial"/>
              </w:rPr>
              <w:t xml:space="preserve">had </w:t>
            </w:r>
            <w:r>
              <w:rPr>
                <w:rFonts w:ascii="Arial" w:hAnsi="Arial" w:cs="Arial"/>
              </w:rPr>
              <w:t xml:space="preserve">discussed and agreed with </w:t>
            </w:r>
            <w:r w:rsidRPr="00702657">
              <w:rPr>
                <w:rFonts w:ascii="Arial" w:hAnsi="Arial" w:cs="Arial"/>
              </w:rPr>
              <w:t>Oxfordshire</w:t>
            </w:r>
            <w:r>
              <w:rPr>
                <w:rFonts w:ascii="Arial" w:hAnsi="Arial" w:cs="Arial"/>
              </w:rPr>
              <w:t xml:space="preserve"> </w:t>
            </w:r>
            <w:r w:rsidRPr="00702657">
              <w:rPr>
                <w:rFonts w:ascii="Arial" w:hAnsi="Arial" w:cs="Arial"/>
              </w:rPr>
              <w:t>C</w:t>
            </w:r>
            <w:r>
              <w:rPr>
                <w:rFonts w:ascii="Arial" w:hAnsi="Arial" w:cs="Arial"/>
              </w:rPr>
              <w:t xml:space="preserve">linical </w:t>
            </w:r>
            <w:r w:rsidRPr="00702657">
              <w:rPr>
                <w:rFonts w:ascii="Arial" w:hAnsi="Arial" w:cs="Arial"/>
              </w:rPr>
              <w:t>C</w:t>
            </w:r>
            <w:r>
              <w:rPr>
                <w:rFonts w:ascii="Arial" w:hAnsi="Arial" w:cs="Arial"/>
              </w:rPr>
              <w:t xml:space="preserve">ommissioning </w:t>
            </w:r>
            <w:r w:rsidRPr="00702657">
              <w:rPr>
                <w:rFonts w:ascii="Arial" w:hAnsi="Arial" w:cs="Arial"/>
              </w:rPr>
              <w:t>G</w:t>
            </w:r>
            <w:r>
              <w:rPr>
                <w:rFonts w:ascii="Arial" w:hAnsi="Arial" w:cs="Arial"/>
              </w:rPr>
              <w:t>roup</w:t>
            </w:r>
            <w:r w:rsidRPr="00702657">
              <w:rPr>
                <w:rFonts w:ascii="Arial" w:hAnsi="Arial" w:cs="Arial"/>
              </w:rPr>
              <w:t xml:space="preserve"> </w:t>
            </w:r>
            <w:r w:rsidR="004306A8">
              <w:rPr>
                <w:rFonts w:ascii="Arial" w:hAnsi="Arial" w:cs="Arial"/>
              </w:rPr>
              <w:t>six</w:t>
            </w:r>
            <w:r w:rsidRPr="00702657">
              <w:rPr>
                <w:rFonts w:ascii="Arial" w:hAnsi="Arial" w:cs="Arial"/>
              </w:rPr>
              <w:t xml:space="preserve"> key </w:t>
            </w:r>
            <w:r>
              <w:rPr>
                <w:rFonts w:ascii="Arial" w:hAnsi="Arial" w:cs="Arial"/>
              </w:rPr>
              <w:t>priority areas</w:t>
            </w:r>
            <w:r w:rsidR="004306A8">
              <w:rPr>
                <w:rFonts w:ascii="Arial" w:hAnsi="Arial" w:cs="Arial"/>
              </w:rPr>
              <w:t xml:space="preserve"> - </w:t>
            </w:r>
            <w:r w:rsidRPr="0016425D">
              <w:rPr>
                <w:rFonts w:ascii="Arial" w:hAnsi="Arial" w:cs="Arial"/>
              </w:rPr>
              <w:t>Standardising Handovers</w:t>
            </w:r>
            <w:r w:rsidR="004306A8">
              <w:rPr>
                <w:rFonts w:ascii="Arial" w:hAnsi="Arial" w:cs="Arial"/>
              </w:rPr>
              <w:t xml:space="preserve">, </w:t>
            </w:r>
            <w:r w:rsidRPr="0016425D">
              <w:rPr>
                <w:rFonts w:ascii="Arial" w:hAnsi="Arial" w:cs="Arial"/>
              </w:rPr>
              <w:t>Caseload Reviews</w:t>
            </w:r>
            <w:r w:rsidR="004306A8">
              <w:rPr>
                <w:rFonts w:ascii="Arial" w:hAnsi="Arial" w:cs="Arial"/>
              </w:rPr>
              <w:t xml:space="preserve">, </w:t>
            </w:r>
            <w:r w:rsidRPr="004306A8">
              <w:rPr>
                <w:rFonts w:ascii="Arial" w:hAnsi="Arial" w:cs="Arial"/>
              </w:rPr>
              <w:t>Reducing Travel Time</w:t>
            </w:r>
            <w:r w:rsidR="004306A8">
              <w:rPr>
                <w:rFonts w:ascii="Arial" w:hAnsi="Arial" w:cs="Arial"/>
              </w:rPr>
              <w:t xml:space="preserve">, </w:t>
            </w:r>
            <w:r w:rsidRPr="0016425D">
              <w:rPr>
                <w:rFonts w:ascii="Arial" w:hAnsi="Arial" w:cs="Arial"/>
              </w:rPr>
              <w:t>Standardising Clinical Pathway</w:t>
            </w:r>
            <w:r w:rsidR="004306A8">
              <w:rPr>
                <w:rFonts w:ascii="Arial" w:hAnsi="Arial" w:cs="Arial"/>
              </w:rPr>
              <w:t xml:space="preserve">, </w:t>
            </w:r>
            <w:r w:rsidRPr="0016425D">
              <w:rPr>
                <w:rFonts w:ascii="Arial" w:hAnsi="Arial" w:cs="Arial"/>
              </w:rPr>
              <w:t>District Nursing Duty Desk</w:t>
            </w:r>
            <w:r w:rsidR="003011AB" w:rsidRPr="008250F3">
              <w:rPr>
                <w:rFonts w:ascii="Arial" w:hAnsi="Arial" w:cs="Arial"/>
                <w:b/>
              </w:rPr>
              <w:t xml:space="preserve"> </w:t>
            </w:r>
            <w:r w:rsidR="004306A8" w:rsidRPr="004306A8">
              <w:rPr>
                <w:rFonts w:ascii="Arial" w:hAnsi="Arial" w:cs="Arial"/>
              </w:rPr>
              <w:t>and</w:t>
            </w:r>
            <w:r w:rsidR="004306A8">
              <w:rPr>
                <w:rFonts w:ascii="Arial" w:hAnsi="Arial" w:cs="Arial"/>
                <w:b/>
              </w:rPr>
              <w:t xml:space="preserve"> </w:t>
            </w:r>
            <w:r w:rsidR="003011AB" w:rsidRPr="003011AB">
              <w:rPr>
                <w:rFonts w:ascii="Arial" w:hAnsi="Arial" w:cs="Arial"/>
              </w:rPr>
              <w:t>Co-locating District Nursing Teams into larger teams</w:t>
            </w:r>
            <w:r w:rsidR="004306A8">
              <w:rPr>
                <w:rFonts w:ascii="Arial" w:hAnsi="Arial" w:cs="Arial"/>
              </w:rPr>
              <w:t xml:space="preserve"> - and the report provided an update on the progress of each.</w:t>
            </w:r>
          </w:p>
          <w:p w:rsidR="004306A8" w:rsidRDefault="004306A8" w:rsidP="004306A8">
            <w:pPr>
              <w:rPr>
                <w:rFonts w:ascii="Arial" w:hAnsi="Arial" w:cs="Arial"/>
              </w:rPr>
            </w:pPr>
          </w:p>
          <w:p w:rsidR="004306A8" w:rsidRDefault="004306A8" w:rsidP="004306A8">
            <w:pPr>
              <w:rPr>
                <w:rFonts w:ascii="Arial" w:hAnsi="Arial" w:cs="Arial"/>
              </w:rPr>
            </w:pPr>
            <w:r>
              <w:rPr>
                <w:rFonts w:ascii="Arial" w:hAnsi="Arial" w:cs="Arial"/>
              </w:rPr>
              <w:t xml:space="preserve">The Board </w:t>
            </w:r>
            <w:r w:rsidR="00535AC8">
              <w:rPr>
                <w:rFonts w:ascii="Arial" w:hAnsi="Arial" w:cs="Arial"/>
              </w:rPr>
              <w:t xml:space="preserve">discussed the various initiatives and </w:t>
            </w:r>
            <w:r>
              <w:rPr>
                <w:rFonts w:ascii="Arial" w:hAnsi="Arial" w:cs="Arial"/>
              </w:rPr>
              <w:t>praised the impact of the project on</w:t>
            </w:r>
            <w:r w:rsidR="00F1580E">
              <w:rPr>
                <w:rFonts w:ascii="Arial" w:hAnsi="Arial" w:cs="Arial"/>
              </w:rPr>
              <w:t xml:space="preserve"> improving</w:t>
            </w:r>
            <w:r>
              <w:rPr>
                <w:rFonts w:ascii="Arial" w:hAnsi="Arial" w:cs="Arial"/>
              </w:rPr>
              <w:t xml:space="preserve"> productivity</w:t>
            </w:r>
            <w:r w:rsidR="00535AC8">
              <w:rPr>
                <w:rFonts w:ascii="Arial" w:hAnsi="Arial" w:cs="Arial"/>
              </w:rPr>
              <w:t xml:space="preserve"> and efficiency. The</w:t>
            </w:r>
            <w:r>
              <w:rPr>
                <w:rFonts w:ascii="Arial" w:hAnsi="Arial" w:cs="Arial"/>
              </w:rPr>
              <w:t xml:space="preserve"> Director of Nursing</w:t>
            </w:r>
            <w:r w:rsidR="00535AC8">
              <w:rPr>
                <w:rFonts w:ascii="Arial" w:hAnsi="Arial" w:cs="Arial"/>
              </w:rPr>
              <w:t xml:space="preserve"> </w:t>
            </w:r>
            <w:r w:rsidR="007664B2">
              <w:rPr>
                <w:rFonts w:ascii="Arial" w:hAnsi="Arial" w:cs="Arial"/>
              </w:rPr>
              <w:t>and C</w:t>
            </w:r>
            <w:r w:rsidR="00394BF8">
              <w:rPr>
                <w:rFonts w:ascii="Arial" w:hAnsi="Arial" w:cs="Arial"/>
              </w:rPr>
              <w:t xml:space="preserve">linical Standards </w:t>
            </w:r>
            <w:r w:rsidR="00535AC8">
              <w:rPr>
                <w:rFonts w:ascii="Arial" w:hAnsi="Arial" w:cs="Arial"/>
              </w:rPr>
              <w:t xml:space="preserve">explained that </w:t>
            </w:r>
            <w:r w:rsidR="0002550D">
              <w:rPr>
                <w:rFonts w:ascii="Arial" w:hAnsi="Arial" w:cs="Arial"/>
              </w:rPr>
              <w:t xml:space="preserve">many GPs were supportive of the measures but that </w:t>
            </w:r>
            <w:r w:rsidR="00535AC8">
              <w:rPr>
                <w:rFonts w:ascii="Arial" w:hAnsi="Arial" w:cs="Arial"/>
              </w:rPr>
              <w:t>further progress was dependent on support from the G</w:t>
            </w:r>
            <w:r w:rsidR="00F1580E">
              <w:rPr>
                <w:rFonts w:ascii="Arial" w:hAnsi="Arial" w:cs="Arial"/>
              </w:rPr>
              <w:t xml:space="preserve">P Federation. She </w:t>
            </w:r>
            <w:r w:rsidR="0002550D">
              <w:rPr>
                <w:rFonts w:ascii="Arial" w:hAnsi="Arial" w:cs="Arial"/>
              </w:rPr>
              <w:t xml:space="preserve">also </w:t>
            </w:r>
            <w:r w:rsidR="00F1580E">
              <w:rPr>
                <w:rFonts w:ascii="Arial" w:hAnsi="Arial" w:cs="Arial"/>
              </w:rPr>
              <w:t>said that the CCG had become</w:t>
            </w:r>
            <w:r w:rsidR="00535AC8">
              <w:rPr>
                <w:rFonts w:ascii="Arial" w:hAnsi="Arial" w:cs="Arial"/>
              </w:rPr>
              <w:t xml:space="preserve"> more involved in </w:t>
            </w:r>
            <w:r w:rsidR="00F1580E">
              <w:rPr>
                <w:rFonts w:ascii="Arial" w:hAnsi="Arial" w:cs="Arial"/>
              </w:rPr>
              <w:t>clarifying the situation with regard to complex care.</w:t>
            </w:r>
          </w:p>
          <w:p w:rsidR="0016425D" w:rsidRPr="0016425D" w:rsidRDefault="0016425D" w:rsidP="00414A63">
            <w:pPr>
              <w:jc w:val="both"/>
              <w:rPr>
                <w:rFonts w:ascii="Arial" w:hAnsi="Arial" w:cs="Arial"/>
                <w:bCs/>
              </w:rPr>
            </w:pPr>
          </w:p>
          <w:p w:rsidR="00A1541B" w:rsidRPr="00414A63" w:rsidRDefault="00414A63" w:rsidP="00414A63">
            <w:pPr>
              <w:jc w:val="both"/>
              <w:rPr>
                <w:rFonts w:ascii="Arial" w:hAnsi="Arial" w:cs="Arial"/>
                <w:b/>
                <w:bCs/>
              </w:rPr>
            </w:pPr>
            <w:r w:rsidRPr="00414A63">
              <w:rPr>
                <w:rFonts w:ascii="Arial" w:hAnsi="Arial" w:cs="Arial"/>
                <w:b/>
                <w:bCs/>
              </w:rPr>
              <w:t>The Board noted the report</w:t>
            </w:r>
            <w:r w:rsidR="003011AB">
              <w:rPr>
                <w:rFonts w:ascii="Arial" w:hAnsi="Arial" w:cs="Arial"/>
                <w:b/>
                <w:bCs/>
              </w:rPr>
              <w:t xml:space="preserve"> and the progress of the project</w:t>
            </w:r>
            <w:r w:rsidRPr="00414A63">
              <w:rPr>
                <w:rFonts w:ascii="Arial" w:hAnsi="Arial" w:cs="Arial"/>
                <w:b/>
                <w:bCs/>
              </w:rPr>
              <w:t>.</w:t>
            </w:r>
          </w:p>
          <w:p w:rsidR="00414A63" w:rsidRPr="00414A63" w:rsidRDefault="00414A63" w:rsidP="00414A63">
            <w:pPr>
              <w:jc w:val="both"/>
              <w:rPr>
                <w:rFonts w:ascii="Arial" w:hAnsi="Arial" w:cs="Arial"/>
                <w:bCs/>
              </w:rPr>
            </w:pPr>
          </w:p>
        </w:tc>
        <w:tc>
          <w:tcPr>
            <w:tcW w:w="1026" w:type="dxa"/>
          </w:tcPr>
          <w:p w:rsidR="000A4759" w:rsidRDefault="000A4759" w:rsidP="00A6455F">
            <w:pPr>
              <w:keepNext/>
              <w:keepLines/>
              <w:rPr>
                <w:rFonts w:ascii="Arial" w:hAnsi="Arial" w:cs="Arial"/>
                <w:b/>
              </w:rPr>
            </w:pPr>
          </w:p>
          <w:p w:rsidR="00CA4B06" w:rsidRDefault="00CA4B06" w:rsidP="00A6455F">
            <w:pPr>
              <w:keepNext/>
              <w:keepLines/>
              <w:rPr>
                <w:rFonts w:ascii="Arial" w:hAnsi="Arial" w:cs="Arial"/>
                <w:b/>
              </w:rPr>
            </w:pPr>
          </w:p>
        </w:tc>
      </w:tr>
      <w:tr w:rsidR="000A4759" w:rsidRPr="00666D1B" w:rsidTr="00C96C59">
        <w:trPr>
          <w:trHeight w:val="841"/>
        </w:trPr>
        <w:tc>
          <w:tcPr>
            <w:tcW w:w="993" w:type="dxa"/>
            <w:tcBorders>
              <w:bottom w:val="single" w:sz="4" w:space="0" w:color="auto"/>
            </w:tcBorders>
          </w:tcPr>
          <w:p w:rsidR="000A4759" w:rsidRDefault="00AC346F" w:rsidP="00A6455F">
            <w:pPr>
              <w:keepNext/>
              <w:keepLines/>
              <w:rPr>
                <w:rFonts w:ascii="Arial" w:hAnsi="Arial" w:cs="Arial"/>
                <w:b/>
              </w:rPr>
            </w:pPr>
            <w:r>
              <w:rPr>
                <w:rFonts w:ascii="Arial" w:hAnsi="Arial" w:cs="Arial"/>
                <w:b/>
              </w:rPr>
              <w:lastRenderedPageBreak/>
              <w:t>BOD</w:t>
            </w:r>
          </w:p>
          <w:p w:rsidR="00AC346F" w:rsidRDefault="00392BAD" w:rsidP="00A6455F">
            <w:pPr>
              <w:keepNext/>
              <w:keepLines/>
              <w:rPr>
                <w:rFonts w:ascii="Arial" w:hAnsi="Arial" w:cs="Arial"/>
                <w:b/>
              </w:rPr>
            </w:pPr>
            <w:r>
              <w:rPr>
                <w:rFonts w:ascii="Arial" w:hAnsi="Arial" w:cs="Arial"/>
                <w:b/>
              </w:rPr>
              <w:t>112</w:t>
            </w:r>
            <w:r w:rsidR="00AC346F">
              <w:rPr>
                <w:rFonts w:ascii="Arial" w:hAnsi="Arial" w:cs="Arial"/>
                <w:b/>
              </w:rPr>
              <w:t>/16</w:t>
            </w:r>
          </w:p>
          <w:p w:rsidR="00DF6E13" w:rsidRPr="002311A1" w:rsidRDefault="00DF6E13" w:rsidP="00A6455F">
            <w:pPr>
              <w:keepNext/>
              <w:keepLines/>
              <w:rPr>
                <w:rFonts w:ascii="Arial" w:hAnsi="Arial" w:cs="Arial"/>
              </w:rPr>
            </w:pPr>
            <w:r w:rsidRPr="002311A1">
              <w:rPr>
                <w:rFonts w:ascii="Arial" w:hAnsi="Arial" w:cs="Arial"/>
              </w:rPr>
              <w:t>a</w:t>
            </w:r>
          </w:p>
          <w:p w:rsidR="00AE442B" w:rsidRDefault="00AE442B"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FB2E0E" w:rsidRDefault="00FB2E0E" w:rsidP="0027289B">
            <w:pPr>
              <w:keepNext/>
              <w:keepLines/>
              <w:rPr>
                <w:rFonts w:ascii="Arial" w:hAnsi="Arial" w:cs="Arial"/>
              </w:rPr>
            </w:pPr>
          </w:p>
          <w:p w:rsidR="00FB2E0E" w:rsidRDefault="00FB2E0E" w:rsidP="0027289B">
            <w:pPr>
              <w:keepNext/>
              <w:keepLines/>
              <w:rPr>
                <w:rFonts w:ascii="Arial" w:hAnsi="Arial" w:cs="Arial"/>
              </w:rPr>
            </w:pPr>
          </w:p>
          <w:p w:rsidR="00FB2E0E" w:rsidRDefault="00FB2E0E" w:rsidP="0027289B">
            <w:pPr>
              <w:keepNext/>
              <w:keepLines/>
              <w:rPr>
                <w:rFonts w:ascii="Arial" w:hAnsi="Arial" w:cs="Arial"/>
              </w:rPr>
            </w:pPr>
          </w:p>
          <w:p w:rsidR="00533D9E" w:rsidRDefault="00533D9E" w:rsidP="0027289B">
            <w:pPr>
              <w:keepNext/>
              <w:keepLines/>
              <w:rPr>
                <w:rFonts w:ascii="Arial" w:hAnsi="Arial" w:cs="Arial"/>
              </w:rPr>
            </w:pPr>
          </w:p>
          <w:p w:rsidR="003C31CE" w:rsidRDefault="003C31CE" w:rsidP="0027289B">
            <w:pPr>
              <w:keepNext/>
              <w:keepLines/>
              <w:rPr>
                <w:rFonts w:ascii="Arial" w:hAnsi="Arial" w:cs="Arial"/>
              </w:rPr>
            </w:pPr>
            <w:r>
              <w:rPr>
                <w:rFonts w:ascii="Arial" w:hAnsi="Arial" w:cs="Arial"/>
              </w:rPr>
              <w:t>b</w:t>
            </w: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3C31CE" w:rsidRDefault="003C31CE" w:rsidP="0027289B">
            <w:pPr>
              <w:keepNext/>
              <w:keepLines/>
              <w:rPr>
                <w:rFonts w:ascii="Arial" w:hAnsi="Arial" w:cs="Arial"/>
              </w:rPr>
            </w:pPr>
          </w:p>
          <w:p w:rsidR="007664B2" w:rsidRDefault="007664B2" w:rsidP="0027289B">
            <w:pPr>
              <w:keepNext/>
              <w:keepLines/>
              <w:rPr>
                <w:rFonts w:ascii="Arial" w:hAnsi="Arial" w:cs="Arial"/>
              </w:rPr>
            </w:pPr>
          </w:p>
          <w:p w:rsidR="007664B2" w:rsidRPr="002948C8" w:rsidRDefault="007664B2" w:rsidP="0027289B">
            <w:pPr>
              <w:keepNext/>
              <w:keepLines/>
              <w:rPr>
                <w:rFonts w:ascii="Arial" w:hAnsi="Arial" w:cs="Arial"/>
              </w:rPr>
            </w:pPr>
            <w:r>
              <w:rPr>
                <w:rFonts w:ascii="Arial" w:hAnsi="Arial" w:cs="Arial"/>
              </w:rPr>
              <w:t>c</w:t>
            </w:r>
          </w:p>
        </w:tc>
        <w:tc>
          <w:tcPr>
            <w:tcW w:w="7195" w:type="dxa"/>
          </w:tcPr>
          <w:p w:rsidR="003C31CE" w:rsidRDefault="00392BAD" w:rsidP="00AD666D">
            <w:pPr>
              <w:jc w:val="both"/>
              <w:rPr>
                <w:rFonts w:ascii="Arial" w:hAnsi="Arial" w:cs="Arial"/>
                <w:b/>
              </w:rPr>
            </w:pPr>
            <w:r w:rsidRPr="00392BAD">
              <w:rPr>
                <w:rFonts w:ascii="Arial" w:hAnsi="Arial" w:cs="Arial"/>
                <w:b/>
              </w:rPr>
              <w:t>Day in the life of a junior doctor (presentation</w:t>
            </w:r>
            <w:r w:rsidR="003E072A">
              <w:rPr>
                <w:rFonts w:ascii="Arial" w:hAnsi="Arial" w:cs="Arial"/>
                <w:b/>
              </w:rPr>
              <w:t>)</w:t>
            </w:r>
          </w:p>
          <w:p w:rsidR="003E072A" w:rsidRDefault="003E072A" w:rsidP="00AD666D">
            <w:pPr>
              <w:jc w:val="both"/>
              <w:rPr>
                <w:rFonts w:ascii="Arial" w:hAnsi="Arial" w:cs="Arial"/>
                <w:b/>
              </w:rPr>
            </w:pPr>
          </w:p>
          <w:p w:rsidR="003E072A" w:rsidRDefault="003E072A" w:rsidP="00AD666D">
            <w:pPr>
              <w:jc w:val="both"/>
              <w:rPr>
                <w:rFonts w:ascii="Arial" w:hAnsi="Arial" w:cs="Arial"/>
              </w:rPr>
            </w:pPr>
            <w:r w:rsidRPr="003E072A">
              <w:rPr>
                <w:rFonts w:ascii="Arial" w:hAnsi="Arial" w:cs="Arial"/>
              </w:rPr>
              <w:t>Dr Mark Toynbee</w:t>
            </w:r>
            <w:r w:rsidR="00A63CAD">
              <w:rPr>
                <w:rFonts w:ascii="Arial" w:hAnsi="Arial" w:cs="Arial"/>
              </w:rPr>
              <w:t xml:space="preserve"> joined the meeting </w:t>
            </w:r>
            <w:r w:rsidR="007664B2">
              <w:rPr>
                <w:rFonts w:ascii="Arial" w:hAnsi="Arial" w:cs="Arial"/>
              </w:rPr>
              <w:t>and gave</w:t>
            </w:r>
            <w:r w:rsidR="00A63CAD">
              <w:rPr>
                <w:rFonts w:ascii="Arial" w:hAnsi="Arial" w:cs="Arial"/>
              </w:rPr>
              <w:t xml:space="preserve"> an overview of the issues facing doctors working in the Trust. Dr Toynbee, who has been working in the Trust for two years, said that Oxford Health NHS FT was a good place to work and</w:t>
            </w:r>
            <w:r w:rsidR="00533D9E">
              <w:rPr>
                <w:rFonts w:ascii="Arial" w:hAnsi="Arial" w:cs="Arial"/>
              </w:rPr>
              <w:t xml:space="preserve"> that overall</w:t>
            </w:r>
            <w:r w:rsidR="00A63CAD">
              <w:rPr>
                <w:rFonts w:ascii="Arial" w:hAnsi="Arial" w:cs="Arial"/>
              </w:rPr>
              <w:t xml:space="preserve"> </w:t>
            </w:r>
            <w:r w:rsidR="00FB2E0E">
              <w:rPr>
                <w:rFonts w:ascii="Arial" w:hAnsi="Arial" w:cs="Arial"/>
              </w:rPr>
              <w:t>d</w:t>
            </w:r>
            <w:r w:rsidR="00533D9E">
              <w:rPr>
                <w:rFonts w:ascii="Arial" w:hAnsi="Arial" w:cs="Arial"/>
              </w:rPr>
              <w:t>octors felt supported. He said this was</w:t>
            </w:r>
            <w:r w:rsidR="00FB2E0E">
              <w:rPr>
                <w:rFonts w:ascii="Arial" w:hAnsi="Arial" w:cs="Arial"/>
              </w:rPr>
              <w:t xml:space="preserve"> particularly </w:t>
            </w:r>
            <w:r w:rsidR="00533D9E">
              <w:rPr>
                <w:rFonts w:ascii="Arial" w:hAnsi="Arial" w:cs="Arial"/>
              </w:rPr>
              <w:t xml:space="preserve">apparent </w:t>
            </w:r>
            <w:r w:rsidR="00FB2E0E">
              <w:rPr>
                <w:rFonts w:ascii="Arial" w:hAnsi="Arial" w:cs="Arial"/>
              </w:rPr>
              <w:t>during the recent industrial action w</w:t>
            </w:r>
            <w:r w:rsidR="00533D9E">
              <w:rPr>
                <w:rFonts w:ascii="Arial" w:hAnsi="Arial" w:cs="Arial"/>
              </w:rPr>
              <w:t>ith the Department of Health. Dr Toynbee</w:t>
            </w:r>
            <w:r w:rsidR="00FB2E0E">
              <w:rPr>
                <w:rFonts w:ascii="Arial" w:hAnsi="Arial" w:cs="Arial"/>
              </w:rPr>
              <w:t xml:space="preserve"> </w:t>
            </w:r>
            <w:r w:rsidR="00A63CAD">
              <w:rPr>
                <w:rFonts w:ascii="Arial" w:hAnsi="Arial" w:cs="Arial"/>
              </w:rPr>
              <w:t xml:space="preserve">highlighted the helpful and supportive approach from staff including members of the Human Resources department, consultants and ward staff. However, he raised concerns over the intensity of workload, the high rate of out of hours admissions, and the lack of space and IT access especially at the Warneford Hospital and Whiteleaf Centre. He also felt that the front door assessment facilities at the Warneford Hospital reception were inappropriate. </w:t>
            </w:r>
          </w:p>
          <w:p w:rsidR="00FB2E0E" w:rsidRDefault="00FB2E0E" w:rsidP="00AD666D">
            <w:pPr>
              <w:jc w:val="both"/>
              <w:rPr>
                <w:rFonts w:ascii="Arial" w:hAnsi="Arial" w:cs="Arial"/>
              </w:rPr>
            </w:pPr>
          </w:p>
          <w:p w:rsidR="00FB2E0E" w:rsidRDefault="00FB2E0E" w:rsidP="00AD666D">
            <w:pPr>
              <w:jc w:val="both"/>
              <w:rPr>
                <w:rFonts w:ascii="Arial" w:hAnsi="Arial" w:cs="Arial"/>
              </w:rPr>
            </w:pPr>
            <w:r>
              <w:rPr>
                <w:rFonts w:ascii="Arial" w:hAnsi="Arial" w:cs="Arial"/>
              </w:rPr>
              <w:t xml:space="preserve">The Board discussed the </w:t>
            </w:r>
            <w:r w:rsidR="00533D9E">
              <w:rPr>
                <w:rFonts w:ascii="Arial" w:hAnsi="Arial" w:cs="Arial"/>
              </w:rPr>
              <w:t>issues raised by Dr Toynbee and were pleased to note his positive feedback. They were informed that plans were in place through Human Resources to improve IT access and increase space.</w:t>
            </w:r>
          </w:p>
          <w:p w:rsidR="00533D9E" w:rsidRDefault="00533D9E" w:rsidP="00AD666D">
            <w:pPr>
              <w:jc w:val="both"/>
              <w:rPr>
                <w:rFonts w:ascii="Arial" w:hAnsi="Arial" w:cs="Arial"/>
              </w:rPr>
            </w:pPr>
          </w:p>
          <w:p w:rsidR="00533D9E" w:rsidRPr="003E072A" w:rsidRDefault="00533D9E" w:rsidP="00AD666D">
            <w:pPr>
              <w:jc w:val="both"/>
              <w:rPr>
                <w:rFonts w:ascii="Arial" w:hAnsi="Arial" w:cs="Arial"/>
                <w:bCs/>
              </w:rPr>
            </w:pPr>
            <w:r w:rsidRPr="00533D9E">
              <w:rPr>
                <w:rFonts w:ascii="Arial" w:hAnsi="Arial" w:cs="Arial"/>
                <w:b/>
                <w:bCs/>
              </w:rPr>
              <w:t>The Board thanked Dr Toynbee for his informative</w:t>
            </w:r>
            <w:r>
              <w:rPr>
                <w:rFonts w:ascii="Arial" w:hAnsi="Arial" w:cs="Arial"/>
                <w:b/>
                <w:bCs/>
              </w:rPr>
              <w:t xml:space="preserve"> and insightful</w:t>
            </w:r>
            <w:r w:rsidRPr="00533D9E">
              <w:rPr>
                <w:rFonts w:ascii="Arial" w:hAnsi="Arial" w:cs="Arial"/>
                <w:b/>
                <w:bCs/>
              </w:rPr>
              <w:t xml:space="preserve"> </w:t>
            </w:r>
            <w:r>
              <w:rPr>
                <w:rFonts w:ascii="Arial" w:hAnsi="Arial" w:cs="Arial"/>
                <w:b/>
                <w:bCs/>
              </w:rPr>
              <w:t>talk.</w:t>
            </w:r>
          </w:p>
        </w:tc>
        <w:tc>
          <w:tcPr>
            <w:tcW w:w="1026" w:type="dxa"/>
          </w:tcPr>
          <w:p w:rsidR="00C60661" w:rsidRDefault="00C60661" w:rsidP="00A6455F">
            <w:pPr>
              <w:keepNext/>
              <w:keepLines/>
              <w:rPr>
                <w:rFonts w:ascii="Arial" w:hAnsi="Arial" w:cs="Arial"/>
                <w:b/>
              </w:rPr>
            </w:pPr>
          </w:p>
        </w:tc>
      </w:tr>
      <w:tr w:rsidR="004B256D" w:rsidRPr="00666D1B" w:rsidTr="00EE3FA7">
        <w:trPr>
          <w:trHeight w:val="1691"/>
        </w:trPr>
        <w:tc>
          <w:tcPr>
            <w:tcW w:w="993" w:type="dxa"/>
            <w:tcBorders>
              <w:bottom w:val="single" w:sz="4" w:space="0" w:color="auto"/>
            </w:tcBorders>
          </w:tcPr>
          <w:p w:rsidR="004B256D" w:rsidRDefault="004B256D" w:rsidP="00A6455F">
            <w:pPr>
              <w:keepNext/>
              <w:keepLines/>
              <w:rPr>
                <w:rFonts w:ascii="Arial" w:hAnsi="Arial" w:cs="Arial"/>
                <w:b/>
              </w:rPr>
            </w:pPr>
            <w:r>
              <w:rPr>
                <w:rFonts w:ascii="Arial" w:hAnsi="Arial" w:cs="Arial"/>
                <w:b/>
              </w:rPr>
              <w:lastRenderedPageBreak/>
              <w:t>BOD</w:t>
            </w:r>
          </w:p>
          <w:p w:rsidR="006F5ADE" w:rsidRPr="001F5A2D" w:rsidRDefault="00392BAD" w:rsidP="00A6455F">
            <w:pPr>
              <w:keepNext/>
              <w:keepLines/>
              <w:rPr>
                <w:rFonts w:ascii="Arial" w:hAnsi="Arial" w:cs="Arial"/>
                <w:b/>
              </w:rPr>
            </w:pPr>
            <w:r>
              <w:rPr>
                <w:rFonts w:ascii="Arial" w:hAnsi="Arial" w:cs="Arial"/>
                <w:b/>
              </w:rPr>
              <w:t>113</w:t>
            </w:r>
            <w:r w:rsidR="004B256D">
              <w:rPr>
                <w:rFonts w:ascii="Arial" w:hAnsi="Arial" w:cs="Arial"/>
                <w:b/>
              </w:rPr>
              <w:t>/16</w:t>
            </w:r>
          </w:p>
          <w:p w:rsidR="00AE442B" w:rsidRDefault="00AE442B" w:rsidP="00A6455F">
            <w:pPr>
              <w:keepNext/>
              <w:keepLines/>
              <w:rPr>
                <w:rFonts w:ascii="Arial" w:hAnsi="Arial" w:cs="Arial"/>
              </w:rPr>
            </w:pPr>
          </w:p>
          <w:p w:rsidR="00C96C59" w:rsidRDefault="00C96C59" w:rsidP="00A6455F">
            <w:pPr>
              <w:keepNext/>
              <w:keepLines/>
              <w:rPr>
                <w:rFonts w:ascii="Arial" w:hAnsi="Arial" w:cs="Arial"/>
              </w:rPr>
            </w:pPr>
            <w:r>
              <w:rPr>
                <w:rFonts w:ascii="Arial" w:hAnsi="Arial" w:cs="Arial"/>
              </w:rPr>
              <w:t>a</w:t>
            </w:r>
          </w:p>
          <w:p w:rsidR="00C96C59" w:rsidRDefault="00C96C59" w:rsidP="00A6455F">
            <w:pPr>
              <w:keepNext/>
              <w:keepLines/>
              <w:rPr>
                <w:rFonts w:ascii="Arial" w:hAnsi="Arial" w:cs="Arial"/>
              </w:rPr>
            </w:pPr>
          </w:p>
          <w:p w:rsidR="00C96C59" w:rsidRDefault="00C96C59" w:rsidP="00A6455F">
            <w:pPr>
              <w:keepNext/>
              <w:keepLines/>
              <w:rPr>
                <w:rFonts w:ascii="Arial" w:hAnsi="Arial" w:cs="Arial"/>
              </w:rPr>
            </w:pPr>
          </w:p>
          <w:p w:rsidR="00C96C59" w:rsidRDefault="00C96C59" w:rsidP="00A6455F">
            <w:pPr>
              <w:keepNext/>
              <w:keepLines/>
              <w:rPr>
                <w:rFonts w:ascii="Arial" w:hAnsi="Arial" w:cs="Arial"/>
              </w:rPr>
            </w:pPr>
          </w:p>
          <w:p w:rsidR="00C96C59" w:rsidRDefault="00C96C59" w:rsidP="00A6455F">
            <w:pPr>
              <w:keepNext/>
              <w:keepLines/>
              <w:rPr>
                <w:rFonts w:ascii="Arial" w:hAnsi="Arial" w:cs="Arial"/>
              </w:rPr>
            </w:pPr>
          </w:p>
          <w:p w:rsidR="00C96C59" w:rsidRDefault="00C96C59" w:rsidP="00A6455F">
            <w:pPr>
              <w:keepNext/>
              <w:keepLines/>
              <w:rPr>
                <w:rFonts w:ascii="Arial" w:hAnsi="Arial" w:cs="Arial"/>
              </w:rPr>
            </w:pPr>
          </w:p>
          <w:p w:rsidR="008D4BC6" w:rsidRDefault="008D4BC6" w:rsidP="00A6455F">
            <w:pPr>
              <w:keepNext/>
              <w:keepLines/>
              <w:rPr>
                <w:rFonts w:ascii="Arial" w:hAnsi="Arial" w:cs="Arial"/>
              </w:rPr>
            </w:pPr>
          </w:p>
          <w:p w:rsidR="00606D49" w:rsidRDefault="00606D49" w:rsidP="00A6455F">
            <w:pPr>
              <w:keepNext/>
              <w:keepLines/>
              <w:rPr>
                <w:rFonts w:ascii="Arial" w:hAnsi="Arial" w:cs="Arial"/>
              </w:rPr>
            </w:pPr>
          </w:p>
          <w:p w:rsidR="00C96C59" w:rsidRDefault="008D4BC6" w:rsidP="00A6455F">
            <w:pPr>
              <w:keepNext/>
              <w:keepLines/>
              <w:rPr>
                <w:rFonts w:ascii="Arial" w:hAnsi="Arial" w:cs="Arial"/>
              </w:rPr>
            </w:pPr>
            <w:r>
              <w:rPr>
                <w:rFonts w:ascii="Arial" w:hAnsi="Arial" w:cs="Arial"/>
              </w:rPr>
              <w:t>b</w:t>
            </w:r>
          </w:p>
          <w:p w:rsidR="008D4BC6" w:rsidRDefault="008D4BC6" w:rsidP="00A6455F">
            <w:pPr>
              <w:keepNext/>
              <w:keepLines/>
              <w:rPr>
                <w:rFonts w:ascii="Arial" w:hAnsi="Arial" w:cs="Arial"/>
              </w:rPr>
            </w:pPr>
          </w:p>
          <w:p w:rsidR="008D4BC6" w:rsidRDefault="008D4BC6" w:rsidP="00A6455F">
            <w:pPr>
              <w:keepNext/>
              <w:keepLines/>
              <w:rPr>
                <w:rFonts w:ascii="Arial" w:hAnsi="Arial" w:cs="Arial"/>
              </w:rPr>
            </w:pPr>
          </w:p>
          <w:p w:rsidR="008D4BC6" w:rsidRDefault="008D4BC6" w:rsidP="00A6455F">
            <w:pPr>
              <w:keepNext/>
              <w:keepLines/>
              <w:rPr>
                <w:rFonts w:ascii="Arial" w:hAnsi="Arial" w:cs="Arial"/>
              </w:rPr>
            </w:pPr>
          </w:p>
          <w:p w:rsidR="008D4BC6" w:rsidRDefault="008D4BC6" w:rsidP="00A6455F">
            <w:pPr>
              <w:keepNext/>
              <w:keepLines/>
              <w:rPr>
                <w:rFonts w:ascii="Arial" w:hAnsi="Arial" w:cs="Arial"/>
              </w:rPr>
            </w:pPr>
          </w:p>
          <w:p w:rsidR="008D4BC6" w:rsidRDefault="008D4BC6" w:rsidP="00A6455F">
            <w:pPr>
              <w:keepNext/>
              <w:keepLines/>
              <w:rPr>
                <w:rFonts w:ascii="Arial" w:hAnsi="Arial" w:cs="Arial"/>
              </w:rPr>
            </w:pPr>
            <w:r>
              <w:rPr>
                <w:rFonts w:ascii="Arial" w:hAnsi="Arial" w:cs="Arial"/>
              </w:rPr>
              <w:t>c</w:t>
            </w:r>
          </w:p>
          <w:p w:rsidR="00EE3FA7" w:rsidRDefault="00EE3FA7" w:rsidP="006A17E7">
            <w:pPr>
              <w:keepNext/>
              <w:keepLines/>
              <w:rPr>
                <w:rFonts w:ascii="Arial" w:hAnsi="Arial" w:cs="Arial"/>
              </w:rPr>
            </w:pPr>
          </w:p>
          <w:p w:rsidR="008D4BC6" w:rsidRDefault="008D4BC6" w:rsidP="006A17E7">
            <w:pPr>
              <w:keepNext/>
              <w:keepLines/>
              <w:rPr>
                <w:rFonts w:ascii="Arial" w:hAnsi="Arial" w:cs="Arial"/>
              </w:rPr>
            </w:pPr>
          </w:p>
          <w:p w:rsidR="008D4BC6" w:rsidRDefault="008D4BC6" w:rsidP="006A17E7">
            <w:pPr>
              <w:keepNext/>
              <w:keepLines/>
              <w:rPr>
                <w:rFonts w:ascii="Arial" w:hAnsi="Arial" w:cs="Arial"/>
              </w:rPr>
            </w:pPr>
          </w:p>
          <w:p w:rsidR="002C54CB" w:rsidRDefault="002C54CB" w:rsidP="006A17E7">
            <w:pPr>
              <w:keepNext/>
              <w:keepLines/>
              <w:rPr>
                <w:rFonts w:ascii="Arial" w:hAnsi="Arial" w:cs="Arial"/>
              </w:rPr>
            </w:pPr>
          </w:p>
          <w:p w:rsidR="008D4BC6" w:rsidRDefault="008D4BC6" w:rsidP="006A17E7">
            <w:pPr>
              <w:keepNext/>
              <w:keepLines/>
              <w:rPr>
                <w:rFonts w:ascii="Arial" w:hAnsi="Arial" w:cs="Arial"/>
              </w:rPr>
            </w:pPr>
            <w:r>
              <w:rPr>
                <w:rFonts w:ascii="Arial" w:hAnsi="Arial" w:cs="Arial"/>
              </w:rPr>
              <w:t>d</w:t>
            </w:r>
          </w:p>
          <w:p w:rsidR="008D4BC6" w:rsidRDefault="008D4BC6" w:rsidP="006A17E7">
            <w:pPr>
              <w:keepNext/>
              <w:keepLines/>
              <w:rPr>
                <w:rFonts w:ascii="Arial" w:hAnsi="Arial" w:cs="Arial"/>
              </w:rPr>
            </w:pPr>
          </w:p>
          <w:p w:rsidR="008D4BC6" w:rsidRDefault="008D4BC6" w:rsidP="006A17E7">
            <w:pPr>
              <w:keepNext/>
              <w:keepLines/>
              <w:rPr>
                <w:rFonts w:ascii="Arial" w:hAnsi="Arial" w:cs="Arial"/>
              </w:rPr>
            </w:pPr>
          </w:p>
          <w:p w:rsidR="008D4BC6" w:rsidRDefault="008D4BC6" w:rsidP="006A17E7">
            <w:pPr>
              <w:keepNext/>
              <w:keepLines/>
              <w:rPr>
                <w:rFonts w:ascii="Arial" w:hAnsi="Arial" w:cs="Arial"/>
              </w:rPr>
            </w:pPr>
          </w:p>
          <w:p w:rsidR="001653F9" w:rsidRDefault="001653F9" w:rsidP="006A17E7">
            <w:pPr>
              <w:keepNext/>
              <w:keepLines/>
              <w:rPr>
                <w:rFonts w:ascii="Arial" w:hAnsi="Arial" w:cs="Arial"/>
              </w:rPr>
            </w:pPr>
          </w:p>
          <w:p w:rsidR="001653F9" w:rsidRDefault="001653F9" w:rsidP="006A17E7">
            <w:pPr>
              <w:keepNext/>
              <w:keepLines/>
              <w:rPr>
                <w:rFonts w:ascii="Arial" w:hAnsi="Arial" w:cs="Arial"/>
              </w:rPr>
            </w:pPr>
          </w:p>
          <w:p w:rsidR="001653F9" w:rsidRDefault="001653F9" w:rsidP="006A17E7">
            <w:pPr>
              <w:keepNext/>
              <w:keepLines/>
              <w:rPr>
                <w:rFonts w:ascii="Arial" w:hAnsi="Arial" w:cs="Arial"/>
              </w:rPr>
            </w:pPr>
          </w:p>
          <w:p w:rsidR="008D4BC6" w:rsidRPr="00157E04" w:rsidRDefault="008D4BC6" w:rsidP="006A17E7">
            <w:pPr>
              <w:keepNext/>
              <w:keepLines/>
              <w:rPr>
                <w:rFonts w:ascii="Arial" w:hAnsi="Arial" w:cs="Arial"/>
              </w:rPr>
            </w:pPr>
            <w:r>
              <w:rPr>
                <w:rFonts w:ascii="Arial" w:hAnsi="Arial" w:cs="Arial"/>
              </w:rPr>
              <w:t>e</w:t>
            </w:r>
          </w:p>
        </w:tc>
        <w:tc>
          <w:tcPr>
            <w:tcW w:w="7195" w:type="dxa"/>
            <w:tcBorders>
              <w:bottom w:val="single" w:sz="4" w:space="0" w:color="auto"/>
            </w:tcBorders>
          </w:tcPr>
          <w:p w:rsidR="00392BAD" w:rsidRPr="00392BAD" w:rsidRDefault="00392BAD" w:rsidP="00392BAD">
            <w:pPr>
              <w:rPr>
                <w:rFonts w:ascii="Arial" w:hAnsi="Arial" w:cs="Arial"/>
                <w:b/>
              </w:rPr>
            </w:pPr>
            <w:r w:rsidRPr="00392BAD">
              <w:rPr>
                <w:rFonts w:ascii="Arial" w:hAnsi="Arial" w:cs="Arial"/>
                <w:b/>
              </w:rPr>
              <w:t xml:space="preserve">Patient Story from the Older People’s Directorate (presentation)  </w:t>
            </w:r>
          </w:p>
          <w:p w:rsidR="00392BAD" w:rsidRPr="00392BAD" w:rsidRDefault="00392BAD" w:rsidP="00392BAD">
            <w:pPr>
              <w:tabs>
                <w:tab w:val="num" w:pos="426"/>
              </w:tabs>
              <w:ind w:left="426"/>
              <w:rPr>
                <w:rFonts w:ascii="Arial" w:hAnsi="Arial" w:cs="Arial"/>
                <w:b/>
              </w:rPr>
            </w:pPr>
          </w:p>
          <w:p w:rsidR="00606D49" w:rsidRDefault="005B5F44" w:rsidP="00606D49">
            <w:pPr>
              <w:pStyle w:val="Heading1"/>
              <w:jc w:val="both"/>
              <w:rPr>
                <w:b w:val="0"/>
                <w:i/>
                <w:lang w:val="en-US"/>
              </w:rPr>
            </w:pPr>
            <w:r w:rsidRPr="005B5F44">
              <w:rPr>
                <w:b w:val="0"/>
                <w:lang w:val="en-US"/>
              </w:rPr>
              <w:t>Maureen Cundell, Older Adult Commu</w:t>
            </w:r>
            <w:r w:rsidR="00026084">
              <w:rPr>
                <w:b w:val="0"/>
                <w:lang w:val="en-US"/>
              </w:rPr>
              <w:t xml:space="preserve">nity Mental Health Nurse, </w:t>
            </w:r>
            <w:proofErr w:type="spellStart"/>
            <w:r w:rsidR="00026084">
              <w:rPr>
                <w:b w:val="0"/>
                <w:lang w:val="en-US"/>
              </w:rPr>
              <w:t>Dr</w:t>
            </w:r>
            <w:proofErr w:type="spellEnd"/>
            <w:r w:rsidR="00026084">
              <w:rPr>
                <w:b w:val="0"/>
                <w:lang w:val="en-US"/>
              </w:rPr>
              <w:t xml:space="preserve"> Br</w:t>
            </w:r>
            <w:r w:rsidRPr="005B5F44">
              <w:rPr>
                <w:b w:val="0"/>
                <w:lang w:val="en-US"/>
              </w:rPr>
              <w:t>i</w:t>
            </w:r>
            <w:r w:rsidR="00026084">
              <w:rPr>
                <w:b w:val="0"/>
                <w:lang w:val="en-US"/>
              </w:rPr>
              <w:t>a</w:t>
            </w:r>
            <w:r w:rsidRPr="005B5F44">
              <w:rPr>
                <w:b w:val="0"/>
                <w:lang w:val="en-US"/>
              </w:rPr>
              <w:t xml:space="preserve">n Murray, </w:t>
            </w:r>
            <w:proofErr w:type="spellStart"/>
            <w:r w:rsidRPr="005B5F44">
              <w:rPr>
                <w:b w:val="0"/>
                <w:lang w:val="en-US"/>
              </w:rPr>
              <w:t>Dr</w:t>
            </w:r>
            <w:proofErr w:type="spellEnd"/>
            <w:r w:rsidRPr="005B5F44">
              <w:rPr>
                <w:b w:val="0"/>
                <w:lang w:val="en-US"/>
              </w:rPr>
              <w:t xml:space="preserve"> Nina Baruch, two </w:t>
            </w:r>
            <w:proofErr w:type="spellStart"/>
            <w:r w:rsidRPr="005B5F44">
              <w:rPr>
                <w:b w:val="0"/>
                <w:lang w:val="en-US"/>
              </w:rPr>
              <w:t>carers</w:t>
            </w:r>
            <w:proofErr w:type="spellEnd"/>
            <w:r w:rsidRPr="005B5F44">
              <w:rPr>
                <w:b w:val="0"/>
                <w:lang w:val="en-US"/>
              </w:rPr>
              <w:t xml:space="preserve"> and a service user joined the meeting to </w:t>
            </w:r>
            <w:r>
              <w:rPr>
                <w:b w:val="0"/>
                <w:lang w:val="en-US"/>
              </w:rPr>
              <w:t xml:space="preserve">explain their experiences of attending the memory clinic </w:t>
            </w:r>
            <w:r w:rsidR="00B1164F">
              <w:rPr>
                <w:b w:val="0"/>
                <w:lang w:val="en-US"/>
              </w:rPr>
              <w:t xml:space="preserve">in the Older People’s Directorate </w:t>
            </w:r>
            <w:r>
              <w:rPr>
                <w:b w:val="0"/>
                <w:lang w:val="en-US"/>
              </w:rPr>
              <w:t>and highlight the video that they had been involved in creating, along with the</w:t>
            </w:r>
            <w:r w:rsidR="00B1164F">
              <w:rPr>
                <w:b w:val="0"/>
                <w:lang w:val="en-US"/>
              </w:rPr>
              <w:t xml:space="preserve"> Trust’s</w:t>
            </w:r>
            <w:r>
              <w:rPr>
                <w:b w:val="0"/>
                <w:lang w:val="en-US"/>
              </w:rPr>
              <w:t xml:space="preserve"> Communications Team</w:t>
            </w:r>
            <w:r w:rsidR="00606D49">
              <w:rPr>
                <w:b w:val="0"/>
                <w:lang w:val="en-US"/>
              </w:rPr>
              <w:t>:</w:t>
            </w:r>
            <w:r w:rsidR="00606D49" w:rsidRPr="005B5F44">
              <w:rPr>
                <w:b w:val="0"/>
                <w:lang w:val="en-US"/>
              </w:rPr>
              <w:t xml:space="preserve"> </w:t>
            </w:r>
            <w:r w:rsidR="00606D49">
              <w:rPr>
                <w:b w:val="0"/>
                <w:lang w:val="en-US"/>
              </w:rPr>
              <w:t>‘</w:t>
            </w:r>
            <w:r w:rsidR="00606D49" w:rsidRPr="00606D49">
              <w:rPr>
                <w:b w:val="0"/>
                <w:i/>
                <w:lang w:val="en-US"/>
              </w:rPr>
              <w:t>Promoting early dementia diagnosis: a video designed by patients, for patients.</w:t>
            </w:r>
            <w:r w:rsidR="00606D49">
              <w:rPr>
                <w:b w:val="0"/>
                <w:i/>
                <w:lang w:val="en-US"/>
              </w:rPr>
              <w:t>’</w:t>
            </w:r>
          </w:p>
          <w:p w:rsidR="008D4BC6" w:rsidRPr="008D4BC6" w:rsidRDefault="008D4BC6" w:rsidP="008D4BC6">
            <w:pPr>
              <w:rPr>
                <w:lang w:val="en-US" w:eastAsia="en-US"/>
              </w:rPr>
            </w:pPr>
          </w:p>
          <w:p w:rsidR="005B5F44" w:rsidRDefault="002C54CB" w:rsidP="005B5F44">
            <w:pPr>
              <w:pStyle w:val="Heading1"/>
              <w:jc w:val="both"/>
              <w:rPr>
                <w:b w:val="0"/>
                <w:lang w:val="en-US"/>
              </w:rPr>
            </w:pPr>
            <w:r>
              <w:rPr>
                <w:b w:val="0"/>
                <w:lang w:val="en-US"/>
              </w:rPr>
              <w:t xml:space="preserve">The video, </w:t>
            </w:r>
            <w:r w:rsidR="005B5F44">
              <w:rPr>
                <w:b w:val="0"/>
                <w:lang w:val="en-US"/>
              </w:rPr>
              <w:t xml:space="preserve">available on the </w:t>
            </w:r>
            <w:r w:rsidR="00B1164F">
              <w:rPr>
                <w:b w:val="0"/>
                <w:lang w:val="en-US"/>
              </w:rPr>
              <w:t xml:space="preserve">memory services </w:t>
            </w:r>
            <w:r w:rsidR="005B5F44">
              <w:rPr>
                <w:b w:val="0"/>
                <w:lang w:val="en-US"/>
              </w:rPr>
              <w:t xml:space="preserve">webpage of the </w:t>
            </w:r>
            <w:r w:rsidR="00B1164F">
              <w:rPr>
                <w:b w:val="0"/>
                <w:lang w:val="en-US"/>
              </w:rPr>
              <w:t>Trust webs</w:t>
            </w:r>
            <w:r>
              <w:rPr>
                <w:b w:val="0"/>
                <w:lang w:val="en-US"/>
              </w:rPr>
              <w:t>ite, as well as on YouTube, provided</w:t>
            </w:r>
            <w:r w:rsidR="00B1164F">
              <w:rPr>
                <w:b w:val="0"/>
                <w:lang w:val="en-US"/>
              </w:rPr>
              <w:t xml:space="preserve"> a short overview of what to expect when </w:t>
            </w:r>
            <w:r w:rsidR="00976132">
              <w:rPr>
                <w:b w:val="0"/>
                <w:lang w:val="en-US"/>
              </w:rPr>
              <w:t>attending the memory clinic, as well as addressing frequently asked questions.</w:t>
            </w:r>
          </w:p>
          <w:p w:rsidR="008D4BC6" w:rsidRPr="008D4BC6" w:rsidRDefault="008D4BC6" w:rsidP="008D4BC6">
            <w:pPr>
              <w:rPr>
                <w:lang w:val="en-US" w:eastAsia="en-US"/>
              </w:rPr>
            </w:pPr>
          </w:p>
          <w:p w:rsidR="00976132" w:rsidRDefault="00976132" w:rsidP="00976132">
            <w:pPr>
              <w:rPr>
                <w:rFonts w:ascii="Arial" w:hAnsi="Arial" w:cs="Arial"/>
                <w:lang w:val="en-US" w:eastAsia="en-US"/>
              </w:rPr>
            </w:pPr>
            <w:proofErr w:type="spellStart"/>
            <w:r w:rsidRPr="00606D49">
              <w:rPr>
                <w:rFonts w:ascii="Arial" w:hAnsi="Arial" w:cs="Arial"/>
                <w:lang w:val="en-US" w:eastAsia="en-US"/>
              </w:rPr>
              <w:t>Dr</w:t>
            </w:r>
            <w:proofErr w:type="spellEnd"/>
            <w:r w:rsidRPr="00606D49">
              <w:rPr>
                <w:rFonts w:ascii="Arial" w:hAnsi="Arial" w:cs="Arial"/>
                <w:lang w:val="en-US" w:eastAsia="en-US"/>
              </w:rPr>
              <w:t xml:space="preserve"> Baruch explained that many people find it difficult</w:t>
            </w:r>
            <w:r w:rsidR="00606D49">
              <w:rPr>
                <w:rFonts w:ascii="Arial" w:hAnsi="Arial" w:cs="Arial"/>
                <w:lang w:val="en-US" w:eastAsia="en-US"/>
              </w:rPr>
              <w:t xml:space="preserve"> to summon the courage to attend the </w:t>
            </w:r>
            <w:r w:rsidR="002C54CB">
              <w:rPr>
                <w:rFonts w:ascii="Arial" w:hAnsi="Arial" w:cs="Arial"/>
                <w:lang w:val="en-US" w:eastAsia="en-US"/>
              </w:rPr>
              <w:t xml:space="preserve">memory </w:t>
            </w:r>
            <w:r w:rsidR="00606D49">
              <w:rPr>
                <w:rFonts w:ascii="Arial" w:hAnsi="Arial" w:cs="Arial"/>
                <w:lang w:val="en-US" w:eastAsia="en-US"/>
              </w:rPr>
              <w:t xml:space="preserve">clinic or ask for a referral from their GP and the video is designed to reduce stigma, inform </w:t>
            </w:r>
            <w:r w:rsidR="002C54CB">
              <w:rPr>
                <w:rFonts w:ascii="Arial" w:hAnsi="Arial" w:cs="Arial"/>
                <w:lang w:val="en-US" w:eastAsia="en-US"/>
              </w:rPr>
              <w:t xml:space="preserve">patients </w:t>
            </w:r>
            <w:r w:rsidR="00606D49">
              <w:rPr>
                <w:rFonts w:ascii="Arial" w:hAnsi="Arial" w:cs="Arial"/>
                <w:lang w:val="en-US" w:eastAsia="en-US"/>
              </w:rPr>
              <w:t>and</w:t>
            </w:r>
            <w:r w:rsidR="002C54CB">
              <w:rPr>
                <w:rFonts w:ascii="Arial" w:hAnsi="Arial" w:cs="Arial"/>
                <w:lang w:val="en-US" w:eastAsia="en-US"/>
              </w:rPr>
              <w:t xml:space="preserve"> thereby</w:t>
            </w:r>
            <w:r w:rsidR="00606D49">
              <w:rPr>
                <w:rFonts w:ascii="Arial" w:hAnsi="Arial" w:cs="Arial"/>
                <w:lang w:val="en-US" w:eastAsia="en-US"/>
              </w:rPr>
              <w:t xml:space="preserve"> improve attendance.</w:t>
            </w:r>
          </w:p>
          <w:p w:rsidR="008D4BC6" w:rsidRDefault="008D4BC6" w:rsidP="00976132">
            <w:pPr>
              <w:rPr>
                <w:rFonts w:ascii="Arial" w:hAnsi="Arial" w:cs="Arial"/>
                <w:lang w:val="en-US" w:eastAsia="en-US"/>
              </w:rPr>
            </w:pPr>
          </w:p>
          <w:p w:rsidR="008D4BC6" w:rsidRPr="00606D49" w:rsidRDefault="008D4BC6" w:rsidP="00976132">
            <w:pPr>
              <w:rPr>
                <w:rFonts w:ascii="Arial" w:hAnsi="Arial" w:cs="Arial"/>
                <w:lang w:val="en-US" w:eastAsia="en-US"/>
              </w:rPr>
            </w:pPr>
            <w:proofErr w:type="spellStart"/>
            <w:r>
              <w:rPr>
                <w:rFonts w:ascii="Arial" w:hAnsi="Arial" w:cs="Arial"/>
                <w:lang w:val="en-US" w:eastAsia="en-US"/>
              </w:rPr>
              <w:t>Dr</w:t>
            </w:r>
            <w:proofErr w:type="spellEnd"/>
            <w:r>
              <w:rPr>
                <w:rFonts w:ascii="Arial" w:hAnsi="Arial" w:cs="Arial"/>
                <w:lang w:val="en-US" w:eastAsia="en-US"/>
              </w:rPr>
              <w:t xml:space="preserve"> Murray explained that the Royal College of Psychiatrists was due to review the vide</w:t>
            </w:r>
            <w:r w:rsidR="002C54CB">
              <w:rPr>
                <w:rFonts w:ascii="Arial" w:hAnsi="Arial" w:cs="Arial"/>
                <w:lang w:val="en-US" w:eastAsia="en-US"/>
              </w:rPr>
              <w:t>o in the following week and interest had also been shown by</w:t>
            </w:r>
            <w:r>
              <w:rPr>
                <w:rFonts w:ascii="Arial" w:hAnsi="Arial" w:cs="Arial"/>
                <w:lang w:val="en-US" w:eastAsia="en-US"/>
              </w:rPr>
              <w:t xml:space="preserve"> other Trusts.</w:t>
            </w:r>
            <w:r w:rsidR="001653F9">
              <w:rPr>
                <w:rFonts w:ascii="Arial" w:hAnsi="Arial" w:cs="Arial"/>
                <w:lang w:val="en-US" w:eastAsia="en-US"/>
              </w:rPr>
              <w:t xml:space="preserve"> He said there was particular interest in the clinic’s emphasis on giving diagnosis on the day, since early diagnosis is </w:t>
            </w:r>
            <w:proofErr w:type="gramStart"/>
            <w:r w:rsidR="001653F9">
              <w:rPr>
                <w:rFonts w:ascii="Arial" w:hAnsi="Arial" w:cs="Arial"/>
                <w:lang w:val="en-US" w:eastAsia="en-US"/>
              </w:rPr>
              <w:t>key</w:t>
            </w:r>
            <w:proofErr w:type="gramEnd"/>
            <w:r w:rsidR="001653F9">
              <w:rPr>
                <w:rFonts w:ascii="Arial" w:hAnsi="Arial" w:cs="Arial"/>
                <w:lang w:val="en-US" w:eastAsia="en-US"/>
              </w:rPr>
              <w:t xml:space="preserve"> to successful management of dementia.</w:t>
            </w:r>
          </w:p>
          <w:p w:rsidR="005B5F44" w:rsidRDefault="005B5F44" w:rsidP="005B5F44">
            <w:pPr>
              <w:pStyle w:val="Heading1"/>
              <w:jc w:val="both"/>
              <w:rPr>
                <w:b w:val="0"/>
                <w:lang w:val="en-US"/>
              </w:rPr>
            </w:pPr>
          </w:p>
          <w:p w:rsidR="00392BAD" w:rsidRPr="001653F9" w:rsidRDefault="00AD3DB1" w:rsidP="001653F9">
            <w:pPr>
              <w:rPr>
                <w:rFonts w:ascii="Arial" w:hAnsi="Arial" w:cs="Arial"/>
                <w:lang w:val="en-US" w:eastAsia="en-US"/>
              </w:rPr>
            </w:pPr>
            <w:r w:rsidRPr="00AD3DB1">
              <w:rPr>
                <w:rFonts w:ascii="Arial" w:hAnsi="Arial" w:cs="Arial"/>
                <w:lang w:val="en-US" w:eastAsia="en-US"/>
              </w:rPr>
              <w:t>The B</w:t>
            </w:r>
            <w:r>
              <w:rPr>
                <w:rFonts w:ascii="Arial" w:hAnsi="Arial" w:cs="Arial"/>
                <w:lang w:val="en-US" w:eastAsia="en-US"/>
              </w:rPr>
              <w:t xml:space="preserve">oard thanked the </w:t>
            </w:r>
            <w:r w:rsidR="008D4BC6">
              <w:rPr>
                <w:rFonts w:ascii="Arial" w:hAnsi="Arial" w:cs="Arial"/>
                <w:lang w:val="en-US" w:eastAsia="en-US"/>
              </w:rPr>
              <w:t xml:space="preserve">whole group for attending the meeting and for their support in making the video, which they noted was very helpful in </w:t>
            </w:r>
            <w:r w:rsidR="001653F9">
              <w:rPr>
                <w:rFonts w:ascii="Arial" w:hAnsi="Arial" w:cs="Arial"/>
                <w:lang w:val="en-US" w:eastAsia="en-US"/>
              </w:rPr>
              <w:t xml:space="preserve">informing and </w:t>
            </w:r>
            <w:r w:rsidR="008D4BC6">
              <w:rPr>
                <w:rFonts w:ascii="Arial" w:hAnsi="Arial" w:cs="Arial"/>
                <w:lang w:val="en-US" w:eastAsia="en-US"/>
              </w:rPr>
              <w:t>reassuring patients about the services provided by the memory clinic.</w:t>
            </w:r>
          </w:p>
          <w:p w:rsidR="00AD666D" w:rsidRPr="00AA1FF5" w:rsidRDefault="00AD666D" w:rsidP="00AD666D">
            <w:pPr>
              <w:jc w:val="both"/>
              <w:rPr>
                <w:rFonts w:ascii="Arial" w:hAnsi="Arial" w:cs="Arial"/>
                <w:bCs/>
              </w:rPr>
            </w:pPr>
          </w:p>
        </w:tc>
        <w:tc>
          <w:tcPr>
            <w:tcW w:w="1026" w:type="dxa"/>
          </w:tcPr>
          <w:p w:rsidR="004B256D" w:rsidRDefault="004B256D" w:rsidP="00A6455F">
            <w:pPr>
              <w:keepNext/>
              <w:keepLines/>
              <w:rPr>
                <w:rFonts w:ascii="Arial" w:hAnsi="Arial" w:cs="Arial"/>
              </w:rPr>
            </w:pPr>
          </w:p>
          <w:p w:rsidR="00EE3FA7" w:rsidRPr="00EE3FA7" w:rsidRDefault="00EE3FA7" w:rsidP="0082666D">
            <w:pPr>
              <w:keepNext/>
              <w:keepLines/>
              <w:rPr>
                <w:rFonts w:ascii="Arial" w:hAnsi="Arial" w:cs="Arial"/>
                <w:b/>
              </w:rPr>
            </w:pPr>
          </w:p>
        </w:tc>
      </w:tr>
      <w:tr w:rsidR="00971FEF" w:rsidRPr="00666D1B" w:rsidTr="0065058D">
        <w:trPr>
          <w:trHeight w:val="650"/>
        </w:trPr>
        <w:tc>
          <w:tcPr>
            <w:tcW w:w="993" w:type="dxa"/>
            <w:tcBorders>
              <w:top w:val="single" w:sz="4" w:space="0" w:color="auto"/>
            </w:tcBorders>
          </w:tcPr>
          <w:p w:rsidR="00971FEF" w:rsidRDefault="006A17E7" w:rsidP="00A6455F">
            <w:pPr>
              <w:rPr>
                <w:rFonts w:ascii="Arial" w:hAnsi="Arial" w:cs="Arial"/>
                <w:b/>
              </w:rPr>
            </w:pPr>
            <w:r>
              <w:rPr>
                <w:rFonts w:ascii="Arial" w:hAnsi="Arial" w:cs="Arial"/>
                <w:b/>
              </w:rPr>
              <w:t xml:space="preserve">BOD </w:t>
            </w:r>
            <w:r w:rsidR="00392BAD">
              <w:rPr>
                <w:rFonts w:ascii="Arial" w:hAnsi="Arial" w:cs="Arial"/>
                <w:b/>
              </w:rPr>
              <w:t>114</w:t>
            </w:r>
            <w:r w:rsidR="00692071">
              <w:rPr>
                <w:rFonts w:ascii="Arial" w:hAnsi="Arial" w:cs="Arial"/>
                <w:b/>
              </w:rPr>
              <w:t>/16</w:t>
            </w:r>
          </w:p>
          <w:p w:rsidR="00FE2829" w:rsidRDefault="00FE2829" w:rsidP="00A6455F">
            <w:pPr>
              <w:rPr>
                <w:rFonts w:ascii="Arial" w:hAnsi="Arial" w:cs="Arial"/>
              </w:rPr>
            </w:pPr>
            <w:r>
              <w:rPr>
                <w:rFonts w:ascii="Arial" w:hAnsi="Arial" w:cs="Arial"/>
              </w:rPr>
              <w:t>a</w:t>
            </w:r>
          </w:p>
          <w:p w:rsidR="00AE442B" w:rsidRDefault="00AE442B" w:rsidP="00A6455F">
            <w:pPr>
              <w:rPr>
                <w:rFonts w:ascii="Arial" w:hAnsi="Arial" w:cs="Arial"/>
              </w:rPr>
            </w:pPr>
          </w:p>
          <w:p w:rsidR="00AE442B" w:rsidRDefault="00AE442B"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267AC2" w:rsidRDefault="00267AC2" w:rsidP="00A6455F">
            <w:pPr>
              <w:rPr>
                <w:rFonts w:ascii="Arial" w:hAnsi="Arial" w:cs="Arial"/>
              </w:rPr>
            </w:pPr>
          </w:p>
          <w:p w:rsidR="00C96C59" w:rsidRDefault="00C96C59" w:rsidP="00A6455F">
            <w:pPr>
              <w:rPr>
                <w:rFonts w:ascii="Arial" w:hAnsi="Arial" w:cs="Arial"/>
              </w:rPr>
            </w:pPr>
            <w:r>
              <w:rPr>
                <w:rFonts w:ascii="Arial" w:hAnsi="Arial" w:cs="Arial"/>
              </w:rPr>
              <w:t>b</w:t>
            </w: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3444EA" w:rsidP="00A6455F">
            <w:pPr>
              <w:rPr>
                <w:rFonts w:ascii="Arial" w:hAnsi="Arial" w:cs="Arial"/>
              </w:rPr>
            </w:pPr>
            <w:r>
              <w:rPr>
                <w:rFonts w:ascii="Arial" w:hAnsi="Arial" w:cs="Arial"/>
              </w:rPr>
              <w:t>c</w:t>
            </w:r>
          </w:p>
          <w:p w:rsidR="00217425" w:rsidRPr="00692071" w:rsidRDefault="00217425" w:rsidP="006A17E7">
            <w:pPr>
              <w:rPr>
                <w:rFonts w:ascii="Arial" w:hAnsi="Arial" w:cs="Arial"/>
              </w:rPr>
            </w:pPr>
          </w:p>
        </w:tc>
        <w:tc>
          <w:tcPr>
            <w:tcW w:w="7195" w:type="dxa"/>
            <w:tcBorders>
              <w:top w:val="single" w:sz="4" w:space="0" w:color="auto"/>
            </w:tcBorders>
          </w:tcPr>
          <w:p w:rsidR="00AD666D" w:rsidRDefault="00392BAD" w:rsidP="00C90312">
            <w:pPr>
              <w:jc w:val="both"/>
              <w:rPr>
                <w:rFonts w:ascii="Arial" w:hAnsi="Arial" w:cs="Arial"/>
                <w:b/>
              </w:rPr>
            </w:pPr>
            <w:r w:rsidRPr="00392BAD">
              <w:rPr>
                <w:rFonts w:ascii="Arial" w:hAnsi="Arial" w:cs="Arial"/>
                <w:b/>
              </w:rPr>
              <w:lastRenderedPageBreak/>
              <w:t>Finan</w:t>
            </w:r>
            <w:r w:rsidR="00AD7892">
              <w:rPr>
                <w:rFonts w:ascii="Arial" w:hAnsi="Arial" w:cs="Arial"/>
                <w:b/>
              </w:rPr>
              <w:t xml:space="preserve">ce Report  </w:t>
            </w:r>
          </w:p>
          <w:p w:rsidR="00AD7892" w:rsidRDefault="00AD7892" w:rsidP="00C90312">
            <w:pPr>
              <w:jc w:val="both"/>
              <w:rPr>
                <w:rFonts w:ascii="Arial" w:hAnsi="Arial" w:cs="Arial"/>
                <w:b/>
              </w:rPr>
            </w:pPr>
          </w:p>
          <w:p w:rsidR="00AD7892" w:rsidRPr="00AD666D" w:rsidRDefault="00AD7892" w:rsidP="00AD7892">
            <w:pPr>
              <w:jc w:val="both"/>
              <w:rPr>
                <w:rFonts w:ascii="Arial" w:hAnsi="Arial" w:cs="Arial"/>
                <w:bCs/>
              </w:rPr>
            </w:pPr>
            <w:r w:rsidRPr="00AD666D">
              <w:rPr>
                <w:rFonts w:ascii="Arial" w:hAnsi="Arial" w:cs="Arial"/>
                <w:bCs/>
              </w:rPr>
              <w:t>The Director of Fin</w:t>
            </w:r>
            <w:r>
              <w:rPr>
                <w:rFonts w:ascii="Arial" w:hAnsi="Arial" w:cs="Arial"/>
                <w:bCs/>
              </w:rPr>
              <w:t>ance presented the report BOD 84</w:t>
            </w:r>
            <w:r w:rsidRPr="00AD666D">
              <w:rPr>
                <w:rFonts w:ascii="Arial" w:hAnsi="Arial" w:cs="Arial"/>
                <w:bCs/>
              </w:rPr>
              <w:t>/2016 which summarised the financial performance of the Trus</w:t>
            </w:r>
            <w:r w:rsidR="00267AC2">
              <w:rPr>
                <w:rFonts w:ascii="Arial" w:hAnsi="Arial" w:cs="Arial"/>
                <w:bCs/>
              </w:rPr>
              <w:t>t for the period ending 31 May</w:t>
            </w:r>
            <w:r w:rsidRPr="00AD666D">
              <w:rPr>
                <w:rFonts w:ascii="Arial" w:hAnsi="Arial" w:cs="Arial"/>
                <w:bCs/>
              </w:rPr>
              <w:t xml:space="preserve"> 2016.  He highlighted:</w:t>
            </w:r>
          </w:p>
          <w:p w:rsidR="00AD7892" w:rsidRPr="00267AC2" w:rsidRDefault="00AD7892" w:rsidP="00267AC2">
            <w:pPr>
              <w:pStyle w:val="Default"/>
              <w:numPr>
                <w:ilvl w:val="0"/>
                <w:numId w:val="4"/>
              </w:numPr>
            </w:pPr>
            <w:r w:rsidRPr="00AD666D">
              <w:rPr>
                <w:bCs/>
              </w:rPr>
              <w:t>EBITDA (Earnings Before Interest, Taxation, Depr</w:t>
            </w:r>
            <w:r>
              <w:rPr>
                <w:bCs/>
              </w:rPr>
              <w:t>eciation and Amortisation) of £2 million which was £0.6</w:t>
            </w:r>
            <w:r w:rsidRPr="00AD666D">
              <w:rPr>
                <w:bCs/>
              </w:rPr>
              <w:t xml:space="preserve"> million behind plan mainly due to</w:t>
            </w:r>
            <w:r>
              <w:t xml:space="preserve"> </w:t>
            </w:r>
            <w:r>
              <w:rPr>
                <w:sz w:val="22"/>
                <w:szCs w:val="22"/>
              </w:rPr>
              <w:t xml:space="preserve">a shortfall of </w:t>
            </w:r>
            <w:r w:rsidRPr="00267AC2">
              <w:rPr>
                <w:bCs/>
                <w:sz w:val="22"/>
                <w:szCs w:val="22"/>
              </w:rPr>
              <w:t>£0.3m</w:t>
            </w:r>
            <w:r>
              <w:rPr>
                <w:b/>
                <w:bCs/>
                <w:sz w:val="22"/>
                <w:szCs w:val="22"/>
              </w:rPr>
              <w:t xml:space="preserve"> </w:t>
            </w:r>
            <w:r>
              <w:rPr>
                <w:sz w:val="22"/>
                <w:szCs w:val="22"/>
              </w:rPr>
              <w:t>in clinical revenue due to delays in finalising contracts for FY17 and a shortfall in delivery of cost improvement plans</w:t>
            </w:r>
            <w:r w:rsidR="00267AC2">
              <w:rPr>
                <w:sz w:val="22"/>
                <w:szCs w:val="22"/>
              </w:rPr>
              <w:t>,</w:t>
            </w:r>
            <w:r>
              <w:rPr>
                <w:sz w:val="22"/>
                <w:szCs w:val="22"/>
              </w:rPr>
              <w:t xml:space="preserve"> partly offset by </w:t>
            </w:r>
            <w:r>
              <w:t>favourable operational variances</w:t>
            </w:r>
            <w:r w:rsidRPr="00AD7892">
              <w:rPr>
                <w:bCs/>
              </w:rPr>
              <w:t xml:space="preserve">; </w:t>
            </w:r>
          </w:p>
          <w:p w:rsidR="00AD7892" w:rsidRPr="00AD666D" w:rsidRDefault="00AD7892" w:rsidP="00267AC2">
            <w:pPr>
              <w:pStyle w:val="ListParagraph"/>
              <w:numPr>
                <w:ilvl w:val="0"/>
                <w:numId w:val="3"/>
              </w:numPr>
              <w:rPr>
                <w:rFonts w:ascii="Arial" w:hAnsi="Arial" w:cs="Arial"/>
                <w:bCs/>
                <w:sz w:val="24"/>
                <w:szCs w:val="24"/>
              </w:rPr>
            </w:pPr>
            <w:r w:rsidRPr="00AD666D">
              <w:rPr>
                <w:rFonts w:ascii="Arial" w:hAnsi="Arial" w:cs="Arial"/>
                <w:bCs/>
                <w:sz w:val="24"/>
                <w:szCs w:val="24"/>
              </w:rPr>
              <w:t>an Incom</w:t>
            </w:r>
            <w:r w:rsidR="00267AC2">
              <w:rPr>
                <w:rFonts w:ascii="Arial" w:hAnsi="Arial" w:cs="Arial"/>
                <w:bCs/>
                <w:sz w:val="24"/>
                <w:szCs w:val="24"/>
              </w:rPr>
              <w:t>e and Expenditure deficit of £116,000 which was £0.6</w:t>
            </w:r>
            <w:r w:rsidRPr="00AD666D">
              <w:rPr>
                <w:rFonts w:ascii="Arial" w:hAnsi="Arial" w:cs="Arial"/>
                <w:bCs/>
                <w:sz w:val="24"/>
                <w:szCs w:val="24"/>
              </w:rPr>
              <w:t xml:space="preserve"> million behind plan; </w:t>
            </w:r>
          </w:p>
          <w:p w:rsidR="00AD7892" w:rsidRPr="00AD666D" w:rsidRDefault="00267AC2" w:rsidP="00267AC2">
            <w:pPr>
              <w:pStyle w:val="ListParagraph"/>
              <w:numPr>
                <w:ilvl w:val="0"/>
                <w:numId w:val="3"/>
              </w:numPr>
              <w:rPr>
                <w:rFonts w:ascii="Arial" w:hAnsi="Arial" w:cs="Arial"/>
                <w:bCs/>
                <w:sz w:val="24"/>
                <w:szCs w:val="24"/>
              </w:rPr>
            </w:pPr>
            <w:r>
              <w:rPr>
                <w:rFonts w:ascii="Arial" w:hAnsi="Arial" w:cs="Arial"/>
                <w:bCs/>
                <w:sz w:val="24"/>
                <w:szCs w:val="24"/>
              </w:rPr>
              <w:lastRenderedPageBreak/>
              <w:t>CIP delivery of £0.6</w:t>
            </w:r>
            <w:r w:rsidR="00AD7892" w:rsidRPr="00AD666D">
              <w:rPr>
                <w:rFonts w:ascii="Arial" w:hAnsi="Arial" w:cs="Arial"/>
                <w:bCs/>
                <w:sz w:val="24"/>
                <w:szCs w:val="24"/>
              </w:rPr>
              <w:t xml:space="preserve"> million which was £0.2 million behind plan</w:t>
            </w:r>
            <w:r w:rsidR="002C54CB">
              <w:rPr>
                <w:rFonts w:ascii="Arial" w:hAnsi="Arial" w:cs="Arial"/>
                <w:bCs/>
                <w:sz w:val="24"/>
                <w:szCs w:val="24"/>
              </w:rPr>
              <w:t>,</w:t>
            </w:r>
            <w:r w:rsidR="00AD7892" w:rsidRPr="00AD666D">
              <w:rPr>
                <w:rFonts w:ascii="Arial" w:hAnsi="Arial" w:cs="Arial"/>
                <w:bCs/>
                <w:sz w:val="24"/>
                <w:szCs w:val="24"/>
              </w:rPr>
              <w:t xml:space="preserve"> but with improvement expected once plans had had an opportunity in the new financial year to deliver;</w:t>
            </w:r>
          </w:p>
          <w:p w:rsidR="00AD7892" w:rsidRPr="00AD666D" w:rsidRDefault="00267AC2" w:rsidP="00267AC2">
            <w:pPr>
              <w:pStyle w:val="ListParagraph"/>
              <w:numPr>
                <w:ilvl w:val="0"/>
                <w:numId w:val="3"/>
              </w:numPr>
              <w:rPr>
                <w:rFonts w:ascii="Arial" w:hAnsi="Arial" w:cs="Arial"/>
                <w:bCs/>
                <w:sz w:val="24"/>
                <w:szCs w:val="24"/>
              </w:rPr>
            </w:pPr>
            <w:r>
              <w:rPr>
                <w:rFonts w:ascii="Arial" w:hAnsi="Arial" w:cs="Arial"/>
                <w:bCs/>
                <w:sz w:val="24"/>
                <w:szCs w:val="24"/>
              </w:rPr>
              <w:t>a cash balance of £12.8 million which was £2.5</w:t>
            </w:r>
            <w:r w:rsidR="00AD7892" w:rsidRPr="00AD666D">
              <w:rPr>
                <w:rFonts w:ascii="Arial" w:hAnsi="Arial" w:cs="Arial"/>
                <w:bCs/>
                <w:sz w:val="24"/>
                <w:szCs w:val="24"/>
              </w:rPr>
              <w:t xml:space="preserve"> million ahead of plan; and </w:t>
            </w:r>
          </w:p>
          <w:p w:rsidR="00267AC2" w:rsidRPr="00267AC2" w:rsidRDefault="00AD7892" w:rsidP="00267AC2">
            <w:pPr>
              <w:pStyle w:val="ListParagraph"/>
              <w:numPr>
                <w:ilvl w:val="0"/>
                <w:numId w:val="3"/>
              </w:numPr>
              <w:rPr>
                <w:rFonts w:ascii="Arial" w:hAnsi="Arial" w:cs="Arial"/>
                <w:bCs/>
                <w:sz w:val="24"/>
                <w:szCs w:val="24"/>
              </w:rPr>
            </w:pPr>
            <w:proofErr w:type="gramStart"/>
            <w:r w:rsidRPr="00AD666D">
              <w:rPr>
                <w:rFonts w:ascii="Arial" w:hAnsi="Arial" w:cs="Arial"/>
                <w:bCs/>
                <w:sz w:val="24"/>
                <w:szCs w:val="24"/>
              </w:rPr>
              <w:t>the</w:t>
            </w:r>
            <w:proofErr w:type="gramEnd"/>
            <w:r w:rsidRPr="00AD666D">
              <w:rPr>
                <w:rFonts w:ascii="Arial" w:hAnsi="Arial" w:cs="Arial"/>
                <w:bCs/>
                <w:sz w:val="24"/>
                <w:szCs w:val="24"/>
              </w:rPr>
              <w:t xml:space="preserve"> Trust had achieved an overall Financial Sustainability Risk Rating of “3”. </w:t>
            </w:r>
          </w:p>
          <w:p w:rsidR="00267AC2" w:rsidRPr="00267AC2" w:rsidRDefault="00E23EDF" w:rsidP="00267AC2">
            <w:pPr>
              <w:jc w:val="both"/>
              <w:rPr>
                <w:rFonts w:ascii="Arial" w:hAnsi="Arial" w:cs="Arial"/>
                <w:bCs/>
              </w:rPr>
            </w:pPr>
            <w:r>
              <w:rPr>
                <w:rFonts w:ascii="Arial" w:hAnsi="Arial" w:cs="Arial"/>
                <w:bCs/>
              </w:rPr>
              <w:t>Asked about the overall underlying performance, t</w:t>
            </w:r>
            <w:r w:rsidR="00267AC2" w:rsidRPr="00AD666D">
              <w:rPr>
                <w:rFonts w:ascii="Arial" w:hAnsi="Arial" w:cs="Arial"/>
                <w:bCs/>
              </w:rPr>
              <w:t>he Director of Finance noted that a prudent accounting approach had been taken not to recognise income/revenue until contracts had been signed.  The</w:t>
            </w:r>
            <w:r w:rsidR="002C54CB">
              <w:rPr>
                <w:rFonts w:ascii="Arial" w:hAnsi="Arial" w:cs="Arial"/>
                <w:bCs/>
              </w:rPr>
              <w:t>ir</w:t>
            </w:r>
            <w:r w:rsidR="00267AC2" w:rsidRPr="00AD666D">
              <w:rPr>
                <w:rFonts w:ascii="Arial" w:hAnsi="Arial" w:cs="Arial"/>
                <w:bCs/>
              </w:rPr>
              <w:t xml:space="preserve"> value was approximately £</w:t>
            </w:r>
            <w:r w:rsidR="00267AC2">
              <w:rPr>
                <w:rFonts w:ascii="Arial" w:hAnsi="Arial" w:cs="Arial"/>
                <w:bCs/>
              </w:rPr>
              <w:t>30</w:t>
            </w:r>
            <w:r w:rsidR="00267AC2" w:rsidRPr="00AD666D">
              <w:rPr>
                <w:rFonts w:ascii="Arial" w:hAnsi="Arial" w:cs="Arial"/>
                <w:bCs/>
              </w:rPr>
              <w:t>0,000.</w:t>
            </w:r>
          </w:p>
          <w:p w:rsidR="00AD7892" w:rsidRDefault="00AD7892" w:rsidP="00C90312">
            <w:pPr>
              <w:jc w:val="both"/>
              <w:rPr>
                <w:rFonts w:ascii="Arial" w:hAnsi="Arial" w:cs="Arial"/>
                <w:b/>
                <w:bCs/>
              </w:rPr>
            </w:pPr>
          </w:p>
          <w:p w:rsidR="00267AC2" w:rsidRPr="00392BAD" w:rsidRDefault="00267AC2" w:rsidP="00C90312">
            <w:pPr>
              <w:jc w:val="both"/>
              <w:rPr>
                <w:rFonts w:ascii="Arial" w:hAnsi="Arial" w:cs="Arial"/>
                <w:b/>
                <w:bCs/>
              </w:rPr>
            </w:pPr>
            <w:r>
              <w:rPr>
                <w:rFonts w:ascii="Arial" w:hAnsi="Arial" w:cs="Arial"/>
                <w:b/>
                <w:bCs/>
              </w:rPr>
              <w:t>The Board noted the report</w:t>
            </w:r>
          </w:p>
        </w:tc>
        <w:tc>
          <w:tcPr>
            <w:tcW w:w="1026" w:type="dxa"/>
          </w:tcPr>
          <w:p w:rsidR="00971FEF" w:rsidRDefault="00971FEF" w:rsidP="00A6455F">
            <w:pPr>
              <w:keepNext/>
              <w:keepLines/>
              <w:rPr>
                <w:rFonts w:ascii="Arial" w:hAnsi="Arial" w:cs="Arial"/>
                <w:b/>
              </w:rPr>
            </w:pPr>
          </w:p>
          <w:p w:rsidR="00D74E6F" w:rsidRDefault="00D74E6F" w:rsidP="0027289B">
            <w:pPr>
              <w:keepNext/>
              <w:keepLines/>
              <w:rPr>
                <w:rFonts w:ascii="Arial" w:hAnsi="Arial" w:cs="Arial"/>
                <w:b/>
              </w:rPr>
            </w:pPr>
          </w:p>
        </w:tc>
      </w:tr>
      <w:tr w:rsidR="00971FEF" w:rsidRPr="00666D1B" w:rsidTr="00A6455F">
        <w:trPr>
          <w:trHeight w:val="650"/>
        </w:trPr>
        <w:tc>
          <w:tcPr>
            <w:tcW w:w="993" w:type="dxa"/>
          </w:tcPr>
          <w:p w:rsidR="00971FEF" w:rsidRDefault="006A17E7" w:rsidP="00A6455F">
            <w:pPr>
              <w:rPr>
                <w:rFonts w:ascii="Arial" w:hAnsi="Arial" w:cs="Arial"/>
                <w:b/>
              </w:rPr>
            </w:pPr>
            <w:r>
              <w:rPr>
                <w:rFonts w:ascii="Arial" w:hAnsi="Arial" w:cs="Arial"/>
                <w:b/>
              </w:rPr>
              <w:lastRenderedPageBreak/>
              <w:t xml:space="preserve">BOD </w:t>
            </w:r>
            <w:r w:rsidR="00392BAD">
              <w:rPr>
                <w:rFonts w:ascii="Arial" w:hAnsi="Arial" w:cs="Arial"/>
                <w:b/>
              </w:rPr>
              <w:t>115</w:t>
            </w:r>
            <w:r w:rsidR="00692071">
              <w:rPr>
                <w:rFonts w:ascii="Arial" w:hAnsi="Arial" w:cs="Arial"/>
                <w:b/>
              </w:rPr>
              <w:t>/16</w:t>
            </w:r>
          </w:p>
          <w:p w:rsidR="00063AFD" w:rsidRDefault="00063AFD" w:rsidP="00A6455F">
            <w:pPr>
              <w:rPr>
                <w:rFonts w:ascii="Arial" w:hAnsi="Arial" w:cs="Arial"/>
              </w:rPr>
            </w:pPr>
            <w:r>
              <w:rPr>
                <w:rFonts w:ascii="Arial" w:hAnsi="Arial" w:cs="Arial"/>
              </w:rPr>
              <w:t>a</w:t>
            </w:r>
          </w:p>
          <w:p w:rsidR="00B06C85" w:rsidRDefault="00B06C85"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536E62" w:rsidP="00A6455F">
            <w:pPr>
              <w:rPr>
                <w:rFonts w:ascii="Arial" w:hAnsi="Arial" w:cs="Arial"/>
              </w:rPr>
            </w:pPr>
            <w:r>
              <w:rPr>
                <w:rFonts w:ascii="Arial" w:hAnsi="Arial" w:cs="Arial"/>
              </w:rPr>
              <w:t>b</w:t>
            </w:r>
          </w:p>
          <w:p w:rsidR="00FB1344" w:rsidRDefault="00FB1344" w:rsidP="00A6455F">
            <w:pPr>
              <w:rPr>
                <w:rFonts w:ascii="Arial" w:hAnsi="Arial" w:cs="Arial"/>
              </w:rPr>
            </w:pPr>
          </w:p>
          <w:p w:rsidR="00FB1344" w:rsidRDefault="00FB1344" w:rsidP="00A6455F">
            <w:pPr>
              <w:rPr>
                <w:rFonts w:ascii="Arial" w:hAnsi="Arial" w:cs="Arial"/>
              </w:rPr>
            </w:pPr>
          </w:p>
          <w:p w:rsidR="003444EA" w:rsidRDefault="003444EA" w:rsidP="00A6455F">
            <w:pPr>
              <w:rPr>
                <w:rFonts w:ascii="Arial" w:hAnsi="Arial" w:cs="Arial"/>
              </w:rPr>
            </w:pPr>
          </w:p>
          <w:p w:rsidR="003444EA" w:rsidRDefault="003444EA" w:rsidP="00A6455F">
            <w:pPr>
              <w:rPr>
                <w:rFonts w:ascii="Arial" w:hAnsi="Arial" w:cs="Arial"/>
              </w:rPr>
            </w:pPr>
          </w:p>
          <w:p w:rsidR="003444EA" w:rsidRDefault="003444EA" w:rsidP="00A6455F">
            <w:pPr>
              <w:rPr>
                <w:rFonts w:ascii="Arial" w:hAnsi="Arial" w:cs="Arial"/>
              </w:rPr>
            </w:pPr>
            <w:r>
              <w:rPr>
                <w:rFonts w:ascii="Arial" w:hAnsi="Arial" w:cs="Arial"/>
              </w:rPr>
              <w:t>c</w:t>
            </w:r>
          </w:p>
          <w:p w:rsidR="003444EA" w:rsidRPr="00692071" w:rsidRDefault="003444EA" w:rsidP="00A6455F">
            <w:pPr>
              <w:rPr>
                <w:rFonts w:ascii="Arial" w:hAnsi="Arial" w:cs="Arial"/>
              </w:rPr>
            </w:pPr>
          </w:p>
        </w:tc>
        <w:tc>
          <w:tcPr>
            <w:tcW w:w="7195" w:type="dxa"/>
          </w:tcPr>
          <w:p w:rsidR="00392BAD" w:rsidRPr="00392BAD" w:rsidRDefault="00392BAD" w:rsidP="00392BAD">
            <w:pPr>
              <w:rPr>
                <w:rFonts w:ascii="Arial" w:hAnsi="Arial" w:cs="Arial"/>
                <w:b/>
              </w:rPr>
            </w:pPr>
            <w:r w:rsidRPr="00392BAD">
              <w:rPr>
                <w:rFonts w:ascii="Arial" w:hAnsi="Arial" w:cs="Arial"/>
                <w:b/>
              </w:rPr>
              <w:t>Performa</w:t>
            </w:r>
            <w:r w:rsidR="009A48A4">
              <w:rPr>
                <w:rFonts w:ascii="Arial" w:hAnsi="Arial" w:cs="Arial"/>
                <w:b/>
              </w:rPr>
              <w:t xml:space="preserve">nce Report </w:t>
            </w:r>
            <w:r w:rsidRPr="00392BAD">
              <w:rPr>
                <w:rFonts w:ascii="Arial" w:hAnsi="Arial" w:cs="Arial"/>
                <w:b/>
              </w:rPr>
              <w:t xml:space="preserve"> </w:t>
            </w:r>
            <w:r w:rsidRPr="00392BAD">
              <w:rPr>
                <w:rFonts w:ascii="Arial" w:hAnsi="Arial" w:cs="Arial"/>
                <w:b/>
                <w:i/>
              </w:rPr>
              <w:t xml:space="preserve"> </w:t>
            </w:r>
          </w:p>
          <w:p w:rsidR="00392BAD" w:rsidRPr="00392BAD" w:rsidRDefault="00392BAD" w:rsidP="00392BAD">
            <w:pPr>
              <w:rPr>
                <w:rFonts w:ascii="Arial" w:hAnsi="Arial" w:cs="Arial"/>
                <w:b/>
              </w:rPr>
            </w:pPr>
          </w:p>
          <w:p w:rsidR="00536E62" w:rsidRPr="00536E62" w:rsidRDefault="009A48A4" w:rsidP="00536E62">
            <w:pPr>
              <w:jc w:val="both"/>
              <w:rPr>
                <w:rFonts w:ascii="Arial" w:hAnsi="Arial" w:cs="Arial"/>
                <w:bCs/>
              </w:rPr>
            </w:pPr>
            <w:r>
              <w:rPr>
                <w:rFonts w:ascii="Arial" w:hAnsi="Arial" w:cs="Arial"/>
                <w:bCs/>
              </w:rPr>
              <w:t>The Director of Finance presented</w:t>
            </w:r>
            <w:r w:rsidRPr="00392BAD">
              <w:rPr>
                <w:rFonts w:ascii="Arial" w:hAnsi="Arial" w:cs="Arial"/>
                <w:b/>
              </w:rPr>
              <w:t xml:space="preserve"> </w:t>
            </w:r>
            <w:r w:rsidR="00E23EDF" w:rsidRPr="00E23EDF">
              <w:rPr>
                <w:rFonts w:ascii="Arial" w:hAnsi="Arial" w:cs="Arial"/>
              </w:rPr>
              <w:t>the report</w:t>
            </w:r>
            <w:r w:rsidR="00E23EDF">
              <w:rPr>
                <w:rFonts w:ascii="Arial" w:hAnsi="Arial" w:cs="Arial"/>
                <w:b/>
              </w:rPr>
              <w:t xml:space="preserve"> </w:t>
            </w:r>
            <w:r>
              <w:rPr>
                <w:rFonts w:ascii="Arial" w:hAnsi="Arial" w:cs="Arial"/>
              </w:rPr>
              <w:t>BOD 85</w:t>
            </w:r>
            <w:r w:rsidRPr="00997688">
              <w:rPr>
                <w:rFonts w:ascii="Arial" w:hAnsi="Arial" w:cs="Arial"/>
              </w:rPr>
              <w:t>/2016</w:t>
            </w:r>
            <w:r>
              <w:rPr>
                <w:rFonts w:ascii="Arial" w:hAnsi="Arial" w:cs="Arial"/>
              </w:rPr>
              <w:t xml:space="preserve"> which had previously been circulated with the agenda</w:t>
            </w:r>
            <w:r w:rsidR="00536E62">
              <w:rPr>
                <w:rFonts w:ascii="Arial" w:hAnsi="Arial" w:cs="Arial"/>
              </w:rPr>
              <w:t xml:space="preserve"> and explained that </w:t>
            </w:r>
            <w:r w:rsidR="00536E62">
              <w:rPr>
                <w:rFonts w:ascii="Arial" w:hAnsi="Arial" w:cs="Arial"/>
                <w:bCs/>
              </w:rPr>
              <w:t>a</w:t>
            </w:r>
            <w:r w:rsidR="00536E62" w:rsidRPr="00CB28BB">
              <w:rPr>
                <w:rFonts w:ascii="Arial" w:hAnsi="Arial" w:cs="Arial"/>
              </w:rPr>
              <w:t xml:space="preserve">ll </w:t>
            </w:r>
            <w:r w:rsidR="003444EA">
              <w:rPr>
                <w:rFonts w:ascii="Arial" w:hAnsi="Arial" w:cs="Arial"/>
              </w:rPr>
              <w:t>NHS Improvement (</w:t>
            </w:r>
            <w:r w:rsidR="00536E62" w:rsidRPr="00CB28BB">
              <w:rPr>
                <w:rFonts w:ascii="Arial" w:hAnsi="Arial" w:cs="Arial"/>
              </w:rPr>
              <w:t>Monitor</w:t>
            </w:r>
            <w:r w:rsidR="003444EA">
              <w:rPr>
                <w:rFonts w:ascii="Arial" w:hAnsi="Arial" w:cs="Arial"/>
              </w:rPr>
              <w:t>)</w:t>
            </w:r>
            <w:r w:rsidR="00536E62" w:rsidRPr="00CB28BB">
              <w:rPr>
                <w:rFonts w:ascii="Arial" w:hAnsi="Arial" w:cs="Arial"/>
              </w:rPr>
              <w:t xml:space="preserve"> indicators in May</w:t>
            </w:r>
            <w:r w:rsidR="00536E62">
              <w:rPr>
                <w:rFonts w:ascii="Arial" w:hAnsi="Arial" w:cs="Arial"/>
              </w:rPr>
              <w:t xml:space="preserve"> had</w:t>
            </w:r>
            <w:r w:rsidR="00536E62" w:rsidRPr="00CB28BB">
              <w:rPr>
                <w:rFonts w:ascii="Arial" w:hAnsi="Arial" w:cs="Arial"/>
              </w:rPr>
              <w:t xml:space="preserve"> been met with the exception of </w:t>
            </w:r>
            <w:r w:rsidR="002C54CB">
              <w:rPr>
                <w:rFonts w:ascii="Arial" w:hAnsi="Arial" w:cs="Arial"/>
              </w:rPr>
              <w:t>the indicator ‘</w:t>
            </w:r>
            <w:r w:rsidR="00536E62" w:rsidRPr="00CB28BB">
              <w:rPr>
                <w:rFonts w:ascii="Arial" w:hAnsi="Arial" w:cs="Arial"/>
              </w:rPr>
              <w:t>CPA review within 12 months</w:t>
            </w:r>
            <w:r w:rsidR="002C54CB">
              <w:rPr>
                <w:rFonts w:ascii="Arial" w:hAnsi="Arial" w:cs="Arial"/>
              </w:rPr>
              <w:t>’</w:t>
            </w:r>
            <w:r w:rsidR="00536E62" w:rsidRPr="00CB28BB">
              <w:rPr>
                <w:rFonts w:ascii="Arial" w:hAnsi="Arial" w:cs="Arial"/>
              </w:rPr>
              <w:t xml:space="preserve"> which was 94.</w:t>
            </w:r>
            <w:r w:rsidR="00536E62">
              <w:rPr>
                <w:rFonts w:ascii="Arial" w:hAnsi="Arial" w:cs="Arial"/>
              </w:rPr>
              <w:t>7</w:t>
            </w:r>
            <w:r w:rsidR="00536E62" w:rsidRPr="00CB28BB">
              <w:rPr>
                <w:rFonts w:ascii="Arial" w:hAnsi="Arial" w:cs="Arial"/>
              </w:rPr>
              <w:t xml:space="preserve">% against a target of 95%. </w:t>
            </w:r>
          </w:p>
          <w:p w:rsidR="00536E62" w:rsidRPr="00CB28BB" w:rsidRDefault="00536E62" w:rsidP="00536E62">
            <w:pPr>
              <w:jc w:val="both"/>
              <w:rPr>
                <w:rFonts w:ascii="Arial" w:hAnsi="Arial" w:cs="Arial"/>
              </w:rPr>
            </w:pPr>
            <w:r w:rsidRPr="00CB28BB">
              <w:rPr>
                <w:rFonts w:ascii="Arial" w:hAnsi="Arial" w:cs="Arial"/>
              </w:rPr>
              <w:t xml:space="preserve"> </w:t>
            </w:r>
          </w:p>
          <w:p w:rsidR="00536E62" w:rsidRPr="00CB28BB" w:rsidRDefault="002C54CB" w:rsidP="00536E62">
            <w:pPr>
              <w:jc w:val="both"/>
              <w:rPr>
                <w:rFonts w:ascii="Arial" w:hAnsi="Arial" w:cs="Arial"/>
              </w:rPr>
            </w:pPr>
            <w:r>
              <w:rPr>
                <w:rFonts w:ascii="Arial" w:hAnsi="Arial" w:cs="Arial"/>
              </w:rPr>
              <w:t>The Director of Finance noted that a</w:t>
            </w:r>
            <w:r w:rsidR="00536E62" w:rsidRPr="00CB28BB">
              <w:rPr>
                <w:rFonts w:ascii="Arial" w:hAnsi="Arial" w:cs="Arial"/>
              </w:rPr>
              <w:t>ll contract information and reporting require</w:t>
            </w:r>
            <w:r w:rsidR="00536E62">
              <w:rPr>
                <w:rFonts w:ascii="Arial" w:hAnsi="Arial" w:cs="Arial"/>
              </w:rPr>
              <w:t>ments had also been met. There we</w:t>
            </w:r>
            <w:r w:rsidR="00536E62" w:rsidRPr="00CB28BB">
              <w:rPr>
                <w:rFonts w:ascii="Arial" w:hAnsi="Arial" w:cs="Arial"/>
              </w:rPr>
              <w:t>re two</w:t>
            </w:r>
            <w:r w:rsidR="00536E62">
              <w:rPr>
                <w:rFonts w:ascii="Arial" w:hAnsi="Arial" w:cs="Arial"/>
              </w:rPr>
              <w:t xml:space="preserve"> indicators which had not</w:t>
            </w:r>
            <w:r w:rsidR="00536E62" w:rsidRPr="00CB28BB">
              <w:rPr>
                <w:rFonts w:ascii="Arial" w:hAnsi="Arial" w:cs="Arial"/>
              </w:rPr>
              <w:t xml:space="preserve"> been reported on due to data quality issues </w:t>
            </w:r>
            <w:r w:rsidR="00536E62">
              <w:rPr>
                <w:rFonts w:ascii="Arial" w:hAnsi="Arial" w:cs="Arial"/>
              </w:rPr>
              <w:t>but these we</w:t>
            </w:r>
            <w:r w:rsidR="00536E62" w:rsidRPr="00CB28BB">
              <w:rPr>
                <w:rFonts w:ascii="Arial" w:hAnsi="Arial" w:cs="Arial"/>
              </w:rPr>
              <w:t>re being worked on and rectified.</w:t>
            </w:r>
          </w:p>
          <w:p w:rsidR="00536E62" w:rsidRPr="00CB28BB" w:rsidRDefault="00536E62" w:rsidP="00536E62">
            <w:pPr>
              <w:jc w:val="both"/>
              <w:rPr>
                <w:rFonts w:ascii="Arial" w:hAnsi="Arial" w:cs="Arial"/>
              </w:rPr>
            </w:pPr>
          </w:p>
          <w:p w:rsidR="00536E62" w:rsidRPr="00536E62" w:rsidRDefault="00536E62" w:rsidP="00C90312">
            <w:pPr>
              <w:jc w:val="both"/>
              <w:rPr>
                <w:rFonts w:ascii="Arial" w:hAnsi="Arial" w:cs="Arial"/>
                <w:b/>
                <w:bCs/>
              </w:rPr>
            </w:pPr>
            <w:r w:rsidRPr="00536E62">
              <w:rPr>
                <w:rFonts w:ascii="Arial" w:hAnsi="Arial" w:cs="Arial"/>
                <w:b/>
                <w:bCs/>
              </w:rPr>
              <w:t>The Board noted the report.</w:t>
            </w:r>
          </w:p>
        </w:tc>
        <w:tc>
          <w:tcPr>
            <w:tcW w:w="1026" w:type="dxa"/>
          </w:tcPr>
          <w:p w:rsidR="00971FEF" w:rsidRDefault="00971FEF" w:rsidP="00A6455F">
            <w:pPr>
              <w:keepNext/>
              <w:keepLines/>
              <w:rPr>
                <w:rFonts w:ascii="Arial" w:hAnsi="Arial" w:cs="Arial"/>
                <w:b/>
              </w:rPr>
            </w:pPr>
          </w:p>
          <w:p w:rsidR="00063AFD" w:rsidRDefault="00063AFD"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Default="00D52D72" w:rsidP="0027289B">
            <w:pPr>
              <w:keepNext/>
              <w:keepLines/>
              <w:rPr>
                <w:rFonts w:ascii="Arial" w:hAnsi="Arial" w:cs="Arial"/>
                <w:b/>
                <w:sz w:val="23"/>
                <w:szCs w:val="23"/>
              </w:rPr>
            </w:pPr>
          </w:p>
          <w:p w:rsidR="00D52D72" w:rsidRPr="00C35C99" w:rsidRDefault="00D52D72" w:rsidP="0027289B">
            <w:pPr>
              <w:keepNext/>
              <w:keepLines/>
              <w:rPr>
                <w:rFonts w:ascii="Arial" w:hAnsi="Arial" w:cs="Arial"/>
                <w:b/>
                <w:sz w:val="23"/>
                <w:szCs w:val="23"/>
              </w:rPr>
            </w:pPr>
          </w:p>
        </w:tc>
      </w:tr>
      <w:tr w:rsidR="009F2428" w:rsidRPr="00666D1B" w:rsidTr="00A6455F">
        <w:trPr>
          <w:trHeight w:val="650"/>
        </w:trPr>
        <w:tc>
          <w:tcPr>
            <w:tcW w:w="993" w:type="dxa"/>
          </w:tcPr>
          <w:p w:rsidR="009F2428" w:rsidRDefault="006A17E7" w:rsidP="00A6455F">
            <w:pPr>
              <w:rPr>
                <w:rFonts w:ascii="Arial" w:hAnsi="Arial" w:cs="Arial"/>
              </w:rPr>
            </w:pPr>
            <w:r>
              <w:rPr>
                <w:rFonts w:ascii="Arial" w:hAnsi="Arial" w:cs="Arial"/>
                <w:b/>
              </w:rPr>
              <w:t xml:space="preserve">BOD </w:t>
            </w:r>
            <w:r w:rsidR="00392BAD">
              <w:rPr>
                <w:rFonts w:ascii="Arial" w:hAnsi="Arial" w:cs="Arial"/>
                <w:b/>
              </w:rPr>
              <w:t>116</w:t>
            </w:r>
            <w:r w:rsidR="009F2428">
              <w:rPr>
                <w:rFonts w:ascii="Arial" w:hAnsi="Arial" w:cs="Arial"/>
                <w:b/>
              </w:rPr>
              <w:t>/16</w:t>
            </w:r>
          </w:p>
          <w:p w:rsidR="00FA082D" w:rsidRDefault="00FA082D" w:rsidP="00A6455F">
            <w:pPr>
              <w:rPr>
                <w:rFonts w:ascii="Arial" w:hAnsi="Arial" w:cs="Arial"/>
              </w:rPr>
            </w:pPr>
            <w:r>
              <w:rPr>
                <w:rFonts w:ascii="Arial" w:hAnsi="Arial" w:cs="Arial"/>
              </w:rPr>
              <w:t>a</w:t>
            </w:r>
          </w:p>
          <w:p w:rsidR="00FA082D" w:rsidRDefault="00FA082D" w:rsidP="00A6455F">
            <w:pPr>
              <w:rPr>
                <w:rFonts w:ascii="Arial" w:hAnsi="Arial" w:cs="Arial"/>
              </w:rPr>
            </w:pPr>
          </w:p>
          <w:p w:rsidR="00907219" w:rsidRDefault="00907219" w:rsidP="00A6455F">
            <w:pPr>
              <w:rPr>
                <w:rFonts w:ascii="Arial" w:hAnsi="Arial" w:cs="Arial"/>
              </w:rPr>
            </w:pPr>
          </w:p>
          <w:p w:rsidR="00C96C59" w:rsidRDefault="00C96C59" w:rsidP="00A6455F">
            <w:pPr>
              <w:rPr>
                <w:rFonts w:ascii="Arial" w:hAnsi="Arial" w:cs="Arial"/>
              </w:rPr>
            </w:pPr>
          </w:p>
          <w:p w:rsidR="00A443E2" w:rsidRDefault="00A443E2"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r>
              <w:rPr>
                <w:rFonts w:ascii="Arial" w:hAnsi="Arial" w:cs="Arial"/>
              </w:rPr>
              <w:lastRenderedPageBreak/>
              <w:t>b</w:t>
            </w: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C96C59" w:rsidRDefault="00C96C59" w:rsidP="00A6455F">
            <w:pPr>
              <w:rPr>
                <w:rFonts w:ascii="Arial" w:hAnsi="Arial" w:cs="Arial"/>
              </w:rPr>
            </w:pPr>
          </w:p>
          <w:p w:rsidR="00BD0CE4" w:rsidRDefault="00BD0CE4" w:rsidP="00A6455F">
            <w:pPr>
              <w:rPr>
                <w:rFonts w:ascii="Arial" w:hAnsi="Arial" w:cs="Arial"/>
              </w:rPr>
            </w:pPr>
          </w:p>
          <w:p w:rsidR="00A443E2" w:rsidRDefault="00A443E2" w:rsidP="00A6455F">
            <w:pPr>
              <w:rPr>
                <w:rFonts w:ascii="Arial" w:hAnsi="Arial" w:cs="Arial"/>
              </w:rPr>
            </w:pPr>
          </w:p>
          <w:p w:rsidR="00C96C59" w:rsidRDefault="00C96C59" w:rsidP="00A6455F">
            <w:pPr>
              <w:rPr>
                <w:rFonts w:ascii="Arial" w:hAnsi="Arial" w:cs="Arial"/>
              </w:rPr>
            </w:pPr>
            <w:r>
              <w:rPr>
                <w:rFonts w:ascii="Arial" w:hAnsi="Arial" w:cs="Arial"/>
              </w:rPr>
              <w:t>c</w:t>
            </w:r>
          </w:p>
          <w:p w:rsidR="00C96C59" w:rsidRDefault="00C96C59" w:rsidP="00A6455F">
            <w:pPr>
              <w:rPr>
                <w:rFonts w:ascii="Arial" w:hAnsi="Arial" w:cs="Arial"/>
              </w:rPr>
            </w:pPr>
          </w:p>
          <w:p w:rsidR="00C96C59" w:rsidRDefault="00C96C59" w:rsidP="00A6455F">
            <w:pPr>
              <w:rPr>
                <w:rFonts w:ascii="Arial" w:hAnsi="Arial" w:cs="Arial"/>
              </w:rPr>
            </w:pPr>
          </w:p>
          <w:p w:rsidR="00A443E2" w:rsidRDefault="00A443E2"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D10BD0" w:rsidRDefault="00D10BD0" w:rsidP="00A6455F">
            <w:pPr>
              <w:rPr>
                <w:rFonts w:ascii="Arial" w:hAnsi="Arial" w:cs="Arial"/>
              </w:rPr>
            </w:pPr>
          </w:p>
          <w:p w:rsidR="00A443E2" w:rsidRDefault="00A443E2" w:rsidP="00A6455F">
            <w:pPr>
              <w:rPr>
                <w:rFonts w:ascii="Arial" w:hAnsi="Arial" w:cs="Arial"/>
              </w:rPr>
            </w:pPr>
          </w:p>
          <w:p w:rsidR="00A443E2" w:rsidRDefault="00A443E2" w:rsidP="00A6455F">
            <w:pPr>
              <w:rPr>
                <w:rFonts w:ascii="Arial" w:hAnsi="Arial" w:cs="Arial"/>
              </w:rPr>
            </w:pPr>
          </w:p>
          <w:p w:rsidR="003C469F" w:rsidRDefault="003C469F" w:rsidP="00A6455F">
            <w:pPr>
              <w:rPr>
                <w:rFonts w:ascii="Arial" w:hAnsi="Arial" w:cs="Arial"/>
              </w:rPr>
            </w:pPr>
          </w:p>
          <w:p w:rsidR="00C96C59" w:rsidRDefault="00C96C59" w:rsidP="00A6455F">
            <w:pPr>
              <w:rPr>
                <w:rFonts w:ascii="Arial" w:hAnsi="Arial" w:cs="Arial"/>
              </w:rPr>
            </w:pPr>
            <w:r>
              <w:rPr>
                <w:rFonts w:ascii="Arial" w:hAnsi="Arial" w:cs="Arial"/>
              </w:rPr>
              <w:t>d</w:t>
            </w:r>
          </w:p>
          <w:p w:rsidR="00586AB2" w:rsidRDefault="00586AB2"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p>
          <w:p w:rsidR="002C54CB" w:rsidRDefault="002C54CB"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r>
              <w:rPr>
                <w:rFonts w:ascii="Arial" w:hAnsi="Arial" w:cs="Arial"/>
              </w:rPr>
              <w:t>e</w:t>
            </w:r>
          </w:p>
          <w:p w:rsidR="00586AB2" w:rsidRDefault="00586AB2" w:rsidP="00A6455F">
            <w:pPr>
              <w:rPr>
                <w:rFonts w:ascii="Arial" w:hAnsi="Arial" w:cs="Arial"/>
              </w:rPr>
            </w:pPr>
          </w:p>
          <w:p w:rsidR="00586AB2" w:rsidRDefault="00586AB2" w:rsidP="00A6455F">
            <w:pPr>
              <w:rPr>
                <w:rFonts w:ascii="Arial" w:hAnsi="Arial" w:cs="Arial"/>
              </w:rPr>
            </w:pPr>
          </w:p>
          <w:p w:rsidR="00B02507" w:rsidRDefault="00B02507" w:rsidP="00A6455F">
            <w:pPr>
              <w:rPr>
                <w:rFonts w:ascii="Arial" w:hAnsi="Arial" w:cs="Arial"/>
              </w:rPr>
            </w:pPr>
          </w:p>
          <w:p w:rsidR="00B02507" w:rsidRPr="00FA082D" w:rsidRDefault="00B02507" w:rsidP="00A6455F">
            <w:pPr>
              <w:rPr>
                <w:rFonts w:ascii="Arial" w:hAnsi="Arial" w:cs="Arial"/>
              </w:rPr>
            </w:pPr>
            <w:r>
              <w:rPr>
                <w:rFonts w:ascii="Arial" w:hAnsi="Arial" w:cs="Arial"/>
              </w:rPr>
              <w:t>f</w:t>
            </w:r>
          </w:p>
        </w:tc>
        <w:tc>
          <w:tcPr>
            <w:tcW w:w="7195" w:type="dxa"/>
          </w:tcPr>
          <w:p w:rsidR="00392BAD" w:rsidRPr="00392BAD" w:rsidRDefault="00392BAD" w:rsidP="00392BAD">
            <w:pPr>
              <w:rPr>
                <w:rFonts w:ascii="Arial" w:hAnsi="Arial" w:cs="Arial"/>
                <w:b/>
              </w:rPr>
            </w:pPr>
            <w:r w:rsidRPr="00392BAD">
              <w:rPr>
                <w:rFonts w:ascii="Arial" w:hAnsi="Arial" w:cs="Arial"/>
                <w:b/>
              </w:rPr>
              <w:lastRenderedPageBreak/>
              <w:t>Workfor</w:t>
            </w:r>
            <w:r w:rsidR="00997688">
              <w:rPr>
                <w:rFonts w:ascii="Arial" w:hAnsi="Arial" w:cs="Arial"/>
                <w:b/>
              </w:rPr>
              <w:t xml:space="preserve">ce Performance Report  </w:t>
            </w:r>
          </w:p>
          <w:p w:rsidR="009906AA" w:rsidRDefault="009906AA" w:rsidP="009906AA">
            <w:pPr>
              <w:jc w:val="both"/>
              <w:rPr>
                <w:rFonts w:ascii="Arial" w:hAnsi="Arial" w:cs="Arial"/>
                <w:bCs/>
              </w:rPr>
            </w:pPr>
          </w:p>
          <w:p w:rsidR="00A443E2" w:rsidRDefault="00997688" w:rsidP="00D10BD0">
            <w:pPr>
              <w:jc w:val="both"/>
              <w:rPr>
                <w:rFonts w:ascii="Arial" w:hAnsi="Arial" w:cs="Arial"/>
              </w:rPr>
            </w:pPr>
            <w:r>
              <w:rPr>
                <w:rFonts w:ascii="Arial" w:hAnsi="Arial" w:cs="Arial"/>
                <w:bCs/>
              </w:rPr>
              <w:t>The Director of Finance presented</w:t>
            </w:r>
            <w:r w:rsidRPr="00392BAD">
              <w:rPr>
                <w:rFonts w:ascii="Arial" w:hAnsi="Arial" w:cs="Arial"/>
                <w:b/>
              </w:rPr>
              <w:t xml:space="preserve"> </w:t>
            </w:r>
            <w:r w:rsidR="00E23EDF" w:rsidRPr="00E23EDF">
              <w:rPr>
                <w:rFonts w:ascii="Arial" w:hAnsi="Arial" w:cs="Arial"/>
              </w:rPr>
              <w:t>the report</w:t>
            </w:r>
            <w:r w:rsidR="00E23EDF">
              <w:rPr>
                <w:rFonts w:ascii="Arial" w:hAnsi="Arial" w:cs="Arial"/>
                <w:b/>
              </w:rPr>
              <w:t xml:space="preserve"> </w:t>
            </w:r>
            <w:r w:rsidRPr="00997688">
              <w:rPr>
                <w:rFonts w:ascii="Arial" w:hAnsi="Arial" w:cs="Arial"/>
              </w:rPr>
              <w:t>BOD 86/2016</w:t>
            </w:r>
            <w:r>
              <w:rPr>
                <w:rFonts w:ascii="Arial" w:hAnsi="Arial" w:cs="Arial"/>
              </w:rPr>
              <w:t xml:space="preserve"> which had previously been circulated with the agenda</w:t>
            </w:r>
            <w:r w:rsidR="00A443E2">
              <w:rPr>
                <w:rFonts w:ascii="Arial" w:hAnsi="Arial" w:cs="Arial"/>
              </w:rPr>
              <w:t xml:space="preserve"> and explained that o</w:t>
            </w:r>
            <w:r w:rsidR="002C54CB">
              <w:rPr>
                <w:rFonts w:ascii="Arial" w:hAnsi="Arial" w:cs="Arial"/>
              </w:rPr>
              <w:t>verall, staff turnover and</w:t>
            </w:r>
            <w:r w:rsidR="00A443E2">
              <w:rPr>
                <w:rFonts w:ascii="Arial" w:hAnsi="Arial" w:cs="Arial"/>
              </w:rPr>
              <w:t xml:space="preserve"> </w:t>
            </w:r>
            <w:r w:rsidR="00E23EDF" w:rsidRPr="008D56D7">
              <w:rPr>
                <w:rFonts w:ascii="Arial" w:hAnsi="Arial" w:cs="Arial"/>
              </w:rPr>
              <w:t xml:space="preserve">the ability to recruit the required numbers at the required speed and the consequential impact on the high usage of </w:t>
            </w:r>
            <w:r w:rsidR="00A443E2">
              <w:rPr>
                <w:rFonts w:ascii="Arial" w:hAnsi="Arial" w:cs="Arial"/>
              </w:rPr>
              <w:t>temporary staff resource, remained</w:t>
            </w:r>
            <w:r w:rsidR="00E23EDF" w:rsidRPr="008D56D7">
              <w:rPr>
                <w:rFonts w:ascii="Arial" w:hAnsi="Arial" w:cs="Arial"/>
              </w:rPr>
              <w:t xml:space="preserve"> the main concern and hence the focus of high levels of activity.</w:t>
            </w:r>
            <w:r w:rsidR="00D10BD0">
              <w:rPr>
                <w:rFonts w:ascii="Arial" w:hAnsi="Arial" w:cs="Arial"/>
              </w:rPr>
              <w:t xml:space="preserve">  </w:t>
            </w:r>
            <w:r w:rsidR="00A443E2">
              <w:rPr>
                <w:rFonts w:ascii="Arial" w:hAnsi="Arial" w:cs="Arial"/>
              </w:rPr>
              <w:t xml:space="preserve">He added that weekly and monthly reporting from the Workforce Management System had now commenced and this was supporting managers to drive improvements in safe and efficient rostering as well </w:t>
            </w:r>
            <w:r w:rsidR="003C469F">
              <w:rPr>
                <w:rFonts w:ascii="Arial" w:hAnsi="Arial" w:cs="Arial"/>
              </w:rPr>
              <w:t>as</w:t>
            </w:r>
            <w:r w:rsidR="00A443E2">
              <w:rPr>
                <w:rFonts w:ascii="Arial" w:hAnsi="Arial" w:cs="Arial"/>
              </w:rPr>
              <w:t xml:space="preserve"> supporting a reduction in agency use across units on the centralized Bank and Workforce Management System.</w:t>
            </w:r>
          </w:p>
          <w:p w:rsidR="00D10BD0" w:rsidRPr="006906FC" w:rsidRDefault="00D10BD0" w:rsidP="00D10BD0">
            <w:pPr>
              <w:jc w:val="both"/>
              <w:rPr>
                <w:rFonts w:ascii="Arial" w:hAnsi="Arial" w:cs="Arial"/>
              </w:rPr>
            </w:pPr>
          </w:p>
          <w:p w:rsidR="00A443E2" w:rsidRDefault="003C469F" w:rsidP="00A443E2">
            <w:pPr>
              <w:pStyle w:val="NormalWeb"/>
              <w:spacing w:before="0" w:beforeAutospacing="0" w:after="0" w:afterAutospacing="0"/>
              <w:jc w:val="both"/>
              <w:rPr>
                <w:rFonts w:ascii="Arial" w:eastAsiaTheme="minorEastAsia" w:hAnsi="Arial" w:cs="Arial"/>
                <w:color w:val="000000" w:themeColor="text1"/>
                <w:kern w:val="24"/>
              </w:rPr>
            </w:pPr>
            <w:r>
              <w:rPr>
                <w:rFonts w:ascii="Arial" w:eastAsiaTheme="minorEastAsia" w:hAnsi="Arial" w:cs="Arial"/>
                <w:color w:val="000000" w:themeColor="text1"/>
                <w:kern w:val="24"/>
              </w:rPr>
              <w:lastRenderedPageBreak/>
              <w:t>The D</w:t>
            </w:r>
            <w:r w:rsidR="00E30264">
              <w:rPr>
                <w:rFonts w:ascii="Arial" w:eastAsiaTheme="minorEastAsia" w:hAnsi="Arial" w:cs="Arial"/>
                <w:color w:val="000000" w:themeColor="text1"/>
                <w:kern w:val="24"/>
              </w:rPr>
              <w:t>irector of Finance</w:t>
            </w:r>
            <w:r>
              <w:rPr>
                <w:rFonts w:ascii="Arial" w:eastAsiaTheme="minorEastAsia" w:hAnsi="Arial" w:cs="Arial"/>
                <w:color w:val="000000" w:themeColor="text1"/>
                <w:kern w:val="24"/>
              </w:rPr>
              <w:t xml:space="preserve"> noted that the vacancy rate wa</w:t>
            </w:r>
            <w:r w:rsidR="00A443E2" w:rsidRPr="00FE4D6B">
              <w:rPr>
                <w:rFonts w:ascii="Arial" w:eastAsiaTheme="minorEastAsia" w:hAnsi="Arial" w:cs="Arial"/>
                <w:color w:val="000000" w:themeColor="text1"/>
                <w:kern w:val="24"/>
              </w:rPr>
              <w:t>s still above target at 10.1% despite a small decline from 10.48% in</w:t>
            </w:r>
            <w:r>
              <w:rPr>
                <w:rFonts w:ascii="Arial" w:eastAsiaTheme="minorEastAsia" w:hAnsi="Arial" w:cs="Arial"/>
                <w:color w:val="000000" w:themeColor="text1"/>
                <w:kern w:val="24"/>
              </w:rPr>
              <w:t xml:space="preserve"> April. Recruitment activity had</w:t>
            </w:r>
            <w:r w:rsidR="00A443E2" w:rsidRPr="00FE4D6B">
              <w:rPr>
                <w:rFonts w:ascii="Arial" w:eastAsiaTheme="minorEastAsia" w:hAnsi="Arial" w:cs="Arial"/>
                <w:color w:val="000000" w:themeColor="text1"/>
                <w:kern w:val="24"/>
              </w:rPr>
              <w:t xml:space="preserve"> increased for the Adult, Children and Young People and Older Directorates with 37.7% of current vacancies being for Registered Nursing staff. However</w:t>
            </w:r>
            <w:r>
              <w:rPr>
                <w:rFonts w:ascii="Arial" w:eastAsiaTheme="minorEastAsia" w:hAnsi="Arial" w:cs="Arial"/>
                <w:color w:val="000000" w:themeColor="text1"/>
                <w:kern w:val="24"/>
              </w:rPr>
              <w:t>, 41% of outstanding vacancies we</w:t>
            </w:r>
            <w:r w:rsidR="00A443E2" w:rsidRPr="00FE4D6B">
              <w:rPr>
                <w:rFonts w:ascii="Arial" w:eastAsiaTheme="minorEastAsia" w:hAnsi="Arial" w:cs="Arial"/>
                <w:color w:val="000000" w:themeColor="text1"/>
                <w:kern w:val="24"/>
              </w:rPr>
              <w:t>re at the ‘Offer Made’ stage.</w:t>
            </w:r>
          </w:p>
          <w:p w:rsidR="00E23EDF" w:rsidRDefault="00E23EDF" w:rsidP="009906AA">
            <w:pPr>
              <w:jc w:val="both"/>
              <w:rPr>
                <w:rFonts w:ascii="Arial" w:hAnsi="Arial" w:cs="Arial"/>
                <w:bCs/>
              </w:rPr>
            </w:pPr>
          </w:p>
          <w:p w:rsidR="003C469F" w:rsidRDefault="00E30264" w:rsidP="009906AA">
            <w:pPr>
              <w:jc w:val="both"/>
              <w:rPr>
                <w:rFonts w:ascii="Arial" w:hAnsi="Arial" w:cs="Arial"/>
                <w:bCs/>
              </w:rPr>
            </w:pPr>
            <w:r>
              <w:rPr>
                <w:rFonts w:ascii="Arial" w:hAnsi="Arial" w:cs="Arial"/>
                <w:bCs/>
              </w:rPr>
              <w:t xml:space="preserve">The Director of Finance also updated the Board on the </w:t>
            </w:r>
            <w:r w:rsidR="003C469F">
              <w:rPr>
                <w:rFonts w:ascii="Arial" w:hAnsi="Arial" w:cs="Arial"/>
                <w:bCs/>
              </w:rPr>
              <w:t>Workforce Race Equality Standard</w:t>
            </w:r>
            <w:r>
              <w:rPr>
                <w:rFonts w:ascii="Arial" w:hAnsi="Arial" w:cs="Arial"/>
                <w:bCs/>
              </w:rPr>
              <w:t xml:space="preserve"> (WRES) action plan highlighting actions in relation to</w:t>
            </w:r>
            <w:r w:rsidR="00BD0CE4">
              <w:rPr>
                <w:rFonts w:ascii="Arial" w:hAnsi="Arial" w:cs="Arial"/>
                <w:bCs/>
              </w:rPr>
              <w:t xml:space="preserve"> the percentage </w:t>
            </w:r>
            <w:r>
              <w:rPr>
                <w:rFonts w:ascii="Arial" w:hAnsi="Arial" w:cs="Arial"/>
                <w:bCs/>
              </w:rPr>
              <w:t xml:space="preserve">of Black and Minority Ethnic (BME) </w:t>
            </w:r>
            <w:r w:rsidR="00BD0CE4">
              <w:rPr>
                <w:rFonts w:ascii="Arial" w:hAnsi="Arial" w:cs="Arial"/>
                <w:bCs/>
              </w:rPr>
              <w:t>staff in Bands 8-9,</w:t>
            </w:r>
            <w:r>
              <w:rPr>
                <w:rFonts w:ascii="Arial" w:hAnsi="Arial" w:cs="Arial"/>
                <w:bCs/>
              </w:rPr>
              <w:t xml:space="preserve"> the relative likelihood of BME staff entering the formal disciplinary process compared to </w:t>
            </w:r>
            <w:r w:rsidR="00B02507">
              <w:rPr>
                <w:rFonts w:ascii="Arial" w:hAnsi="Arial" w:cs="Arial"/>
                <w:bCs/>
              </w:rPr>
              <w:t>other</w:t>
            </w:r>
            <w:r>
              <w:rPr>
                <w:rFonts w:ascii="Arial" w:hAnsi="Arial" w:cs="Arial"/>
                <w:bCs/>
              </w:rPr>
              <w:t xml:space="preserve"> staff</w:t>
            </w:r>
            <w:r w:rsidR="00BD0CE4">
              <w:rPr>
                <w:rFonts w:ascii="Arial" w:hAnsi="Arial" w:cs="Arial"/>
                <w:bCs/>
              </w:rPr>
              <w:t>, the percentage of staff experiencing bullying from patients, and the percentage of staff experiencing discrimination at work. He noted that the HR Director’s role</w:t>
            </w:r>
            <w:r w:rsidR="002C54CB">
              <w:rPr>
                <w:rFonts w:ascii="Arial" w:hAnsi="Arial" w:cs="Arial"/>
                <w:bCs/>
              </w:rPr>
              <w:t xml:space="preserve"> would soon be advertised with a</w:t>
            </w:r>
            <w:r w:rsidR="00BD0CE4">
              <w:rPr>
                <w:rFonts w:ascii="Arial" w:hAnsi="Arial" w:cs="Arial"/>
                <w:bCs/>
              </w:rPr>
              <w:t xml:space="preserve"> </w:t>
            </w:r>
            <w:r w:rsidR="002C54CB">
              <w:rPr>
                <w:rFonts w:ascii="Arial" w:hAnsi="Arial" w:cs="Arial"/>
                <w:bCs/>
              </w:rPr>
              <w:t>positive discrimination promotion</w:t>
            </w:r>
            <w:r w:rsidR="00BD0CE4">
              <w:rPr>
                <w:rFonts w:ascii="Arial" w:hAnsi="Arial" w:cs="Arial"/>
                <w:bCs/>
              </w:rPr>
              <w:t>, as perm</w:t>
            </w:r>
            <w:r w:rsidR="002C54CB">
              <w:rPr>
                <w:rFonts w:ascii="Arial" w:hAnsi="Arial" w:cs="Arial"/>
                <w:bCs/>
              </w:rPr>
              <w:t>itted by the Equality Act 2010.</w:t>
            </w:r>
          </w:p>
          <w:p w:rsidR="002C54CB" w:rsidRDefault="002C54CB" w:rsidP="009906AA">
            <w:pPr>
              <w:jc w:val="both"/>
              <w:rPr>
                <w:rFonts w:ascii="Arial" w:hAnsi="Arial" w:cs="Arial"/>
                <w:bCs/>
              </w:rPr>
            </w:pPr>
          </w:p>
          <w:p w:rsidR="00BD0CE4" w:rsidRDefault="00BD0CE4" w:rsidP="009906AA">
            <w:pPr>
              <w:jc w:val="both"/>
              <w:rPr>
                <w:rFonts w:ascii="Arial" w:hAnsi="Arial" w:cs="Arial"/>
                <w:bCs/>
              </w:rPr>
            </w:pPr>
            <w:r>
              <w:rPr>
                <w:rFonts w:ascii="Arial" w:hAnsi="Arial" w:cs="Arial"/>
                <w:bCs/>
              </w:rPr>
              <w:t xml:space="preserve">The Chief Operating Officer noted </w:t>
            </w:r>
            <w:r w:rsidR="000F6CA5">
              <w:rPr>
                <w:rFonts w:ascii="Arial" w:hAnsi="Arial" w:cs="Arial"/>
                <w:bCs/>
              </w:rPr>
              <w:t xml:space="preserve">with concern the national rise </w:t>
            </w:r>
            <w:r>
              <w:rPr>
                <w:rFonts w:ascii="Arial" w:hAnsi="Arial" w:cs="Arial"/>
                <w:bCs/>
              </w:rPr>
              <w:t>i</w:t>
            </w:r>
            <w:r w:rsidR="000F6CA5">
              <w:rPr>
                <w:rFonts w:ascii="Arial" w:hAnsi="Arial" w:cs="Arial"/>
                <w:bCs/>
              </w:rPr>
              <w:t>n incidents of racism</w:t>
            </w:r>
            <w:r>
              <w:rPr>
                <w:rFonts w:ascii="Arial" w:hAnsi="Arial" w:cs="Arial"/>
                <w:bCs/>
              </w:rPr>
              <w:t xml:space="preserve"> following the UK referendum decision to leave the EU</w:t>
            </w:r>
            <w:r w:rsidR="000F6CA5">
              <w:rPr>
                <w:rFonts w:ascii="Arial" w:hAnsi="Arial" w:cs="Arial"/>
                <w:bCs/>
              </w:rPr>
              <w:t>. T</w:t>
            </w:r>
            <w:r>
              <w:rPr>
                <w:rFonts w:ascii="Arial" w:hAnsi="Arial" w:cs="Arial"/>
                <w:bCs/>
              </w:rPr>
              <w:t xml:space="preserve">he Chief Executive suggested </w:t>
            </w:r>
            <w:r w:rsidR="000F6CA5">
              <w:rPr>
                <w:rFonts w:ascii="Arial" w:hAnsi="Arial" w:cs="Arial"/>
                <w:bCs/>
              </w:rPr>
              <w:t>that a letter be sent to all staff with a positive statement of support for diversity in the healthcare workforce and reassurance of the need to attract and retain the best staff from around the world.</w:t>
            </w:r>
          </w:p>
          <w:p w:rsidR="000F6CA5" w:rsidRDefault="000F6CA5" w:rsidP="009906AA">
            <w:pPr>
              <w:jc w:val="both"/>
              <w:rPr>
                <w:rFonts w:ascii="Arial" w:hAnsi="Arial" w:cs="Arial"/>
                <w:bCs/>
              </w:rPr>
            </w:pPr>
          </w:p>
          <w:p w:rsidR="000F6CA5" w:rsidRDefault="000F6CA5" w:rsidP="009906AA">
            <w:pPr>
              <w:jc w:val="both"/>
              <w:rPr>
                <w:rFonts w:ascii="Arial" w:hAnsi="Arial" w:cs="Arial"/>
                <w:bCs/>
              </w:rPr>
            </w:pPr>
            <w:r>
              <w:rPr>
                <w:rFonts w:ascii="Arial" w:hAnsi="Arial" w:cs="Arial"/>
                <w:bCs/>
              </w:rPr>
              <w:t>S</w:t>
            </w:r>
            <w:r w:rsidR="002C54CB">
              <w:rPr>
                <w:rFonts w:ascii="Arial" w:hAnsi="Arial" w:cs="Arial"/>
                <w:bCs/>
              </w:rPr>
              <w:t xml:space="preserve">ue </w:t>
            </w:r>
            <w:r>
              <w:rPr>
                <w:rFonts w:ascii="Arial" w:hAnsi="Arial" w:cs="Arial"/>
                <w:bCs/>
              </w:rPr>
              <w:t>D</w:t>
            </w:r>
            <w:r w:rsidR="002C54CB">
              <w:rPr>
                <w:rFonts w:ascii="Arial" w:hAnsi="Arial" w:cs="Arial"/>
                <w:bCs/>
              </w:rPr>
              <w:t>opson</w:t>
            </w:r>
            <w:r>
              <w:rPr>
                <w:rFonts w:ascii="Arial" w:hAnsi="Arial" w:cs="Arial"/>
                <w:bCs/>
              </w:rPr>
              <w:t xml:space="preserve"> noted that Oxford University </w:t>
            </w:r>
            <w:bookmarkStart w:id="0" w:name="_GoBack"/>
            <w:bookmarkEnd w:id="0"/>
            <w:r>
              <w:rPr>
                <w:rFonts w:ascii="Arial" w:hAnsi="Arial" w:cs="Arial"/>
                <w:bCs/>
              </w:rPr>
              <w:t>had already sent such a letter to its entire staff and she agreed to share the contents with the Board.</w:t>
            </w:r>
          </w:p>
          <w:p w:rsidR="00BD0CE4" w:rsidRDefault="00BD0CE4" w:rsidP="009906AA">
            <w:pPr>
              <w:jc w:val="both"/>
              <w:rPr>
                <w:rFonts w:ascii="Arial" w:hAnsi="Arial" w:cs="Arial"/>
                <w:bCs/>
              </w:rPr>
            </w:pPr>
          </w:p>
          <w:p w:rsidR="003C469F" w:rsidRPr="003C469F" w:rsidRDefault="003C469F" w:rsidP="009906AA">
            <w:pPr>
              <w:jc w:val="both"/>
              <w:rPr>
                <w:rFonts w:ascii="Arial" w:hAnsi="Arial" w:cs="Arial"/>
                <w:b/>
                <w:bCs/>
              </w:rPr>
            </w:pPr>
            <w:r w:rsidRPr="003C469F">
              <w:rPr>
                <w:rFonts w:ascii="Arial" w:hAnsi="Arial" w:cs="Arial"/>
                <w:b/>
                <w:bCs/>
              </w:rPr>
              <w:t xml:space="preserve">The Board noted the report and agreed to send a letter of reassurance </w:t>
            </w:r>
            <w:r w:rsidR="000F6CA5">
              <w:rPr>
                <w:rFonts w:ascii="Arial" w:hAnsi="Arial" w:cs="Arial"/>
                <w:b/>
                <w:bCs/>
              </w:rPr>
              <w:t xml:space="preserve">and support </w:t>
            </w:r>
            <w:r w:rsidRPr="003C469F">
              <w:rPr>
                <w:rFonts w:ascii="Arial" w:hAnsi="Arial" w:cs="Arial"/>
                <w:b/>
                <w:bCs/>
              </w:rPr>
              <w:t>to all Oxford Health staff.</w:t>
            </w:r>
          </w:p>
        </w:tc>
        <w:tc>
          <w:tcPr>
            <w:tcW w:w="1026" w:type="dxa"/>
          </w:tcPr>
          <w:p w:rsidR="00D52D72" w:rsidRDefault="00D52D72"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BD0CE4" w:rsidRDefault="00BD0CE4" w:rsidP="00A6455F">
            <w:pPr>
              <w:keepNext/>
              <w:keepLines/>
              <w:rPr>
                <w:rFonts w:ascii="Arial" w:hAnsi="Arial" w:cs="Arial"/>
                <w:b/>
              </w:rPr>
            </w:pPr>
          </w:p>
          <w:p w:rsidR="003C469F" w:rsidRDefault="003C469F" w:rsidP="00A6455F">
            <w:pPr>
              <w:keepNext/>
              <w:keepLines/>
              <w:rPr>
                <w:rFonts w:ascii="Arial" w:hAnsi="Arial" w:cs="Arial"/>
                <w:b/>
              </w:rPr>
            </w:pPr>
          </w:p>
          <w:p w:rsidR="003C469F" w:rsidRDefault="003C469F" w:rsidP="00A6455F">
            <w:pPr>
              <w:keepNext/>
              <w:keepLines/>
              <w:rPr>
                <w:rFonts w:ascii="Arial" w:hAnsi="Arial" w:cs="Arial"/>
                <w:b/>
              </w:rPr>
            </w:pPr>
          </w:p>
          <w:p w:rsidR="000F6CA5" w:rsidRDefault="000F6CA5" w:rsidP="00A6455F">
            <w:pPr>
              <w:keepNext/>
              <w:keepLines/>
              <w:rPr>
                <w:rFonts w:ascii="Arial" w:hAnsi="Arial" w:cs="Arial"/>
                <w:b/>
              </w:rPr>
            </w:pPr>
          </w:p>
          <w:p w:rsidR="000F6CA5" w:rsidRDefault="000F6CA5" w:rsidP="00A6455F">
            <w:pPr>
              <w:keepNext/>
              <w:keepLines/>
              <w:rPr>
                <w:rFonts w:ascii="Arial" w:hAnsi="Arial" w:cs="Arial"/>
                <w:b/>
              </w:rPr>
            </w:pPr>
          </w:p>
          <w:p w:rsidR="000F6CA5" w:rsidRDefault="000F6CA5" w:rsidP="00A6455F">
            <w:pPr>
              <w:keepNext/>
              <w:keepLines/>
              <w:rPr>
                <w:rFonts w:ascii="Arial" w:hAnsi="Arial" w:cs="Arial"/>
                <w:b/>
              </w:rPr>
            </w:pPr>
          </w:p>
          <w:p w:rsidR="000F6CA5" w:rsidRDefault="000F6CA5" w:rsidP="00A6455F">
            <w:pPr>
              <w:keepNext/>
              <w:keepLines/>
              <w:rPr>
                <w:rFonts w:ascii="Arial" w:hAnsi="Arial" w:cs="Arial"/>
                <w:b/>
              </w:rPr>
            </w:pPr>
          </w:p>
          <w:p w:rsidR="000F6CA5" w:rsidRDefault="000F6CA5" w:rsidP="00A6455F">
            <w:pPr>
              <w:keepNext/>
              <w:keepLines/>
              <w:rPr>
                <w:rFonts w:ascii="Arial" w:hAnsi="Arial" w:cs="Arial"/>
                <w:b/>
              </w:rPr>
            </w:pPr>
          </w:p>
          <w:p w:rsidR="000F6CA5" w:rsidRDefault="000F6CA5" w:rsidP="00A6455F">
            <w:pPr>
              <w:keepNext/>
              <w:keepLines/>
              <w:rPr>
                <w:rFonts w:ascii="Arial" w:hAnsi="Arial" w:cs="Arial"/>
                <w:b/>
              </w:rPr>
            </w:pPr>
          </w:p>
          <w:p w:rsidR="003C469F" w:rsidRDefault="003C469F" w:rsidP="00A6455F">
            <w:pPr>
              <w:keepNext/>
              <w:keepLines/>
              <w:rPr>
                <w:rFonts w:ascii="Arial" w:hAnsi="Arial" w:cs="Arial"/>
                <w:b/>
              </w:rPr>
            </w:pPr>
            <w:r>
              <w:rPr>
                <w:rFonts w:ascii="Arial" w:hAnsi="Arial" w:cs="Arial"/>
                <w:b/>
              </w:rPr>
              <w:t>SB/KR</w:t>
            </w:r>
          </w:p>
          <w:p w:rsidR="008752D2" w:rsidRDefault="008752D2" w:rsidP="00A6455F">
            <w:pPr>
              <w:keepNext/>
              <w:keepLines/>
              <w:rPr>
                <w:rFonts w:ascii="Arial" w:hAnsi="Arial" w:cs="Arial"/>
                <w:b/>
              </w:rPr>
            </w:pPr>
          </w:p>
        </w:tc>
      </w:tr>
      <w:tr w:rsidR="00971FEF" w:rsidRPr="00666D1B" w:rsidTr="00C0222B">
        <w:trPr>
          <w:trHeight w:val="416"/>
        </w:trPr>
        <w:tc>
          <w:tcPr>
            <w:tcW w:w="993" w:type="dxa"/>
          </w:tcPr>
          <w:p w:rsidR="000D0FFB" w:rsidRPr="005173AE" w:rsidRDefault="008651D8" w:rsidP="00A6455F">
            <w:pPr>
              <w:rPr>
                <w:rFonts w:ascii="Arial" w:hAnsi="Arial" w:cs="Arial"/>
                <w:b/>
              </w:rPr>
            </w:pPr>
            <w:r>
              <w:rPr>
                <w:rFonts w:ascii="Arial" w:hAnsi="Arial" w:cs="Arial"/>
                <w:b/>
              </w:rPr>
              <w:lastRenderedPageBreak/>
              <w:t xml:space="preserve">BOD </w:t>
            </w:r>
            <w:r w:rsidR="00392BAD">
              <w:rPr>
                <w:rFonts w:ascii="Arial" w:hAnsi="Arial" w:cs="Arial"/>
                <w:b/>
              </w:rPr>
              <w:t>117</w:t>
            </w:r>
            <w:r w:rsidR="001C62A5">
              <w:rPr>
                <w:rFonts w:ascii="Arial" w:hAnsi="Arial" w:cs="Arial"/>
                <w:b/>
              </w:rPr>
              <w:t>/16</w:t>
            </w:r>
          </w:p>
          <w:p w:rsidR="00570E23" w:rsidRDefault="00570E23" w:rsidP="00A6455F">
            <w:pPr>
              <w:rPr>
                <w:rFonts w:ascii="Arial" w:hAnsi="Arial" w:cs="Arial"/>
              </w:rPr>
            </w:pPr>
            <w:r>
              <w:rPr>
                <w:rFonts w:ascii="Arial" w:hAnsi="Arial" w:cs="Arial"/>
              </w:rPr>
              <w:t>a</w:t>
            </w:r>
          </w:p>
          <w:p w:rsidR="00907219" w:rsidRDefault="00907219" w:rsidP="00A6455F">
            <w:pPr>
              <w:rPr>
                <w:rFonts w:ascii="Arial" w:hAnsi="Arial" w:cs="Arial"/>
              </w:rPr>
            </w:pPr>
          </w:p>
          <w:p w:rsidR="00907219" w:rsidRDefault="00907219" w:rsidP="00A6455F">
            <w:pPr>
              <w:rPr>
                <w:rFonts w:ascii="Arial" w:hAnsi="Arial" w:cs="Arial"/>
              </w:rPr>
            </w:pPr>
          </w:p>
          <w:p w:rsidR="009E0E4A" w:rsidRDefault="009E0E4A" w:rsidP="006A17E7">
            <w:pPr>
              <w:rPr>
                <w:rFonts w:ascii="Arial" w:hAnsi="Arial" w:cs="Arial"/>
              </w:rPr>
            </w:pPr>
          </w:p>
          <w:p w:rsidR="00586AB2" w:rsidRDefault="00586AB2" w:rsidP="006A17E7">
            <w:pPr>
              <w:rPr>
                <w:rFonts w:ascii="Arial" w:hAnsi="Arial" w:cs="Arial"/>
              </w:rPr>
            </w:pPr>
          </w:p>
          <w:p w:rsidR="00586AB2" w:rsidRDefault="00586AB2" w:rsidP="006A17E7">
            <w:pPr>
              <w:rPr>
                <w:rFonts w:ascii="Arial" w:hAnsi="Arial" w:cs="Arial"/>
              </w:rPr>
            </w:pPr>
          </w:p>
          <w:p w:rsidR="00586AB2" w:rsidRDefault="00586AB2" w:rsidP="006A17E7">
            <w:pPr>
              <w:rPr>
                <w:rFonts w:ascii="Arial" w:hAnsi="Arial" w:cs="Arial"/>
              </w:rPr>
            </w:pPr>
          </w:p>
          <w:p w:rsidR="00586AB2" w:rsidRDefault="00586AB2" w:rsidP="006A17E7">
            <w:pPr>
              <w:rPr>
                <w:rFonts w:ascii="Arial" w:hAnsi="Arial" w:cs="Arial"/>
              </w:rPr>
            </w:pPr>
          </w:p>
          <w:p w:rsidR="00586AB2" w:rsidRPr="001C62A5" w:rsidRDefault="00586AB2" w:rsidP="006A17E7">
            <w:pPr>
              <w:rPr>
                <w:rFonts w:ascii="Arial" w:hAnsi="Arial" w:cs="Arial"/>
              </w:rPr>
            </w:pPr>
            <w:r>
              <w:rPr>
                <w:rFonts w:ascii="Arial" w:hAnsi="Arial" w:cs="Arial"/>
              </w:rPr>
              <w:t>b</w:t>
            </w:r>
          </w:p>
        </w:tc>
        <w:tc>
          <w:tcPr>
            <w:tcW w:w="7195" w:type="dxa"/>
          </w:tcPr>
          <w:p w:rsidR="000D0FFB" w:rsidRDefault="00392BAD" w:rsidP="000D0FFB">
            <w:pPr>
              <w:rPr>
                <w:rFonts w:ascii="Arial" w:hAnsi="Arial" w:cs="Arial"/>
                <w:bCs/>
              </w:rPr>
            </w:pPr>
            <w:r w:rsidRPr="00392BAD">
              <w:rPr>
                <w:rFonts w:ascii="Arial" w:hAnsi="Arial" w:cs="Arial"/>
                <w:b/>
              </w:rPr>
              <w:t xml:space="preserve">Medical Appraisal and Revalidation Report </w:t>
            </w:r>
          </w:p>
          <w:p w:rsidR="000D0FFB" w:rsidRDefault="000D0FFB" w:rsidP="000D0FFB">
            <w:pPr>
              <w:rPr>
                <w:rFonts w:ascii="Arial" w:hAnsi="Arial" w:cs="Arial"/>
                <w:bCs/>
              </w:rPr>
            </w:pPr>
          </w:p>
          <w:p w:rsidR="000C536C" w:rsidRDefault="000C536C" w:rsidP="000C536C">
            <w:pPr>
              <w:rPr>
                <w:rFonts w:ascii="Arial" w:hAnsi="Arial" w:cs="Arial"/>
                <w:bCs/>
              </w:rPr>
            </w:pPr>
            <w:r>
              <w:rPr>
                <w:rFonts w:ascii="Arial" w:hAnsi="Arial" w:cs="Arial"/>
                <w:bCs/>
              </w:rPr>
              <w:t xml:space="preserve">The </w:t>
            </w:r>
            <w:r w:rsidR="000D0FFB">
              <w:rPr>
                <w:rFonts w:ascii="Arial" w:hAnsi="Arial" w:cs="Arial"/>
                <w:bCs/>
              </w:rPr>
              <w:t>Medical Director presented</w:t>
            </w:r>
            <w:r w:rsidR="000D0FFB" w:rsidRPr="00392BAD">
              <w:rPr>
                <w:rFonts w:ascii="Arial" w:hAnsi="Arial" w:cs="Arial"/>
                <w:b/>
              </w:rPr>
              <w:t xml:space="preserve"> </w:t>
            </w:r>
            <w:r w:rsidR="000D0FFB" w:rsidRPr="000D0FFB">
              <w:rPr>
                <w:rFonts w:ascii="Arial" w:hAnsi="Arial" w:cs="Arial"/>
              </w:rPr>
              <w:t>BOD 87/2016</w:t>
            </w:r>
            <w:r w:rsidR="000D0FFB">
              <w:rPr>
                <w:rFonts w:ascii="Arial" w:hAnsi="Arial" w:cs="Arial"/>
              </w:rPr>
              <w:t>, which had previously been circulated with the agenda</w:t>
            </w:r>
            <w:r>
              <w:rPr>
                <w:rFonts w:ascii="Arial" w:hAnsi="Arial" w:cs="Arial"/>
              </w:rPr>
              <w:t xml:space="preserve">, and explained </w:t>
            </w:r>
            <w:r>
              <w:rPr>
                <w:rFonts w:ascii="Arial" w:hAnsi="Arial" w:cs="Arial"/>
                <w:sz w:val="22"/>
                <w:szCs w:val="22"/>
              </w:rPr>
              <w:t>t</w:t>
            </w:r>
            <w:r w:rsidRPr="000C536C">
              <w:rPr>
                <w:rFonts w:ascii="Arial" w:hAnsi="Arial" w:cs="Arial"/>
                <w:sz w:val="22"/>
                <w:szCs w:val="22"/>
              </w:rPr>
              <w:t>hat he sought</w:t>
            </w:r>
            <w:r>
              <w:rPr>
                <w:rFonts w:ascii="Arial" w:hAnsi="Arial" w:cs="Arial"/>
                <w:bCs/>
              </w:rPr>
              <w:t xml:space="preserve"> to update and assure the Board that</w:t>
            </w:r>
            <w:r w:rsidR="00A95F7C">
              <w:rPr>
                <w:rFonts w:ascii="Arial" w:hAnsi="Arial" w:cs="Arial"/>
                <w:bCs/>
              </w:rPr>
              <w:t xml:space="preserve"> work undertaken on </w:t>
            </w:r>
            <w:r>
              <w:rPr>
                <w:rFonts w:ascii="Arial" w:hAnsi="Arial" w:cs="Arial"/>
                <w:bCs/>
              </w:rPr>
              <w:t>the appraisal and revalidation of established medical staff in the Trust was robust and fit for purpose.</w:t>
            </w:r>
            <w:r w:rsidR="00A95F7C">
              <w:rPr>
                <w:rFonts w:ascii="Arial" w:hAnsi="Arial" w:cs="Arial"/>
                <w:bCs/>
              </w:rPr>
              <w:t xml:space="preserve"> He confirmed that 100% of doctors in the Trust had been reappraised and were up to date with revalidation.</w:t>
            </w:r>
          </w:p>
          <w:p w:rsidR="00A95F7C" w:rsidRPr="001718F0" w:rsidRDefault="00A95F7C" w:rsidP="00A95F7C">
            <w:pPr>
              <w:jc w:val="both"/>
              <w:rPr>
                <w:rFonts w:ascii="Arial" w:hAnsi="Arial" w:cs="Arial"/>
                <w:bCs/>
              </w:rPr>
            </w:pPr>
          </w:p>
          <w:p w:rsidR="00A95F7C" w:rsidRPr="00C0222B" w:rsidRDefault="00A95F7C" w:rsidP="00A95F7C">
            <w:pPr>
              <w:jc w:val="both"/>
              <w:rPr>
                <w:rFonts w:ascii="Arial" w:hAnsi="Arial" w:cs="Arial"/>
                <w:b/>
                <w:bCs/>
              </w:rPr>
            </w:pPr>
            <w:r w:rsidRPr="00A95F7C">
              <w:rPr>
                <w:rFonts w:ascii="Arial" w:hAnsi="Arial" w:cs="Arial"/>
                <w:b/>
                <w:bCs/>
              </w:rPr>
              <w:t xml:space="preserve">The Board noted the report and confirmed its continuing support to the work of those involved in the appraisal and revalidation process. The Board approved the procurement of a new multi-source feedback provider for the next 5 year </w:t>
            </w:r>
            <w:r w:rsidRPr="00A95F7C">
              <w:rPr>
                <w:rFonts w:ascii="Arial" w:hAnsi="Arial" w:cs="Arial"/>
                <w:b/>
                <w:bCs/>
              </w:rPr>
              <w:lastRenderedPageBreak/>
              <w:t xml:space="preserve">cycle. </w:t>
            </w:r>
          </w:p>
        </w:tc>
        <w:tc>
          <w:tcPr>
            <w:tcW w:w="1026" w:type="dxa"/>
          </w:tcPr>
          <w:p w:rsidR="00971FEF" w:rsidRDefault="00971FEF" w:rsidP="00A6455F">
            <w:pPr>
              <w:keepNext/>
              <w:keepLines/>
              <w:rPr>
                <w:rFonts w:ascii="Arial" w:hAnsi="Arial" w:cs="Arial"/>
                <w:b/>
              </w:rPr>
            </w:pPr>
          </w:p>
          <w:p w:rsidR="003A7BB9" w:rsidRDefault="003A7BB9" w:rsidP="00A6455F">
            <w:pPr>
              <w:keepNext/>
              <w:keepLines/>
              <w:rPr>
                <w:rFonts w:ascii="Arial" w:hAnsi="Arial" w:cs="Arial"/>
                <w:b/>
              </w:rPr>
            </w:pPr>
          </w:p>
        </w:tc>
      </w:tr>
      <w:tr w:rsidR="000A4759" w:rsidRPr="00666D1B" w:rsidTr="00A6455F">
        <w:trPr>
          <w:trHeight w:val="650"/>
        </w:trPr>
        <w:tc>
          <w:tcPr>
            <w:tcW w:w="993" w:type="dxa"/>
          </w:tcPr>
          <w:p w:rsidR="003774BC" w:rsidRPr="005173AE" w:rsidRDefault="000A4759" w:rsidP="00A6455F">
            <w:pPr>
              <w:rPr>
                <w:rFonts w:ascii="Arial" w:hAnsi="Arial" w:cs="Arial"/>
                <w:b/>
              </w:rPr>
            </w:pPr>
            <w:r>
              <w:rPr>
                <w:rFonts w:ascii="Arial" w:hAnsi="Arial" w:cs="Arial"/>
                <w:b/>
              </w:rPr>
              <w:lastRenderedPageBreak/>
              <w:t xml:space="preserve">BOD </w:t>
            </w:r>
            <w:r w:rsidR="00392BAD">
              <w:rPr>
                <w:rFonts w:ascii="Arial" w:hAnsi="Arial" w:cs="Arial"/>
                <w:b/>
              </w:rPr>
              <w:t>118</w:t>
            </w:r>
            <w:r>
              <w:rPr>
                <w:rFonts w:ascii="Arial" w:hAnsi="Arial" w:cs="Arial"/>
                <w:b/>
              </w:rPr>
              <w:t>/16</w:t>
            </w:r>
          </w:p>
          <w:p w:rsidR="000A4759" w:rsidRDefault="00D42358" w:rsidP="00A6455F">
            <w:pPr>
              <w:rPr>
                <w:rFonts w:ascii="Arial" w:hAnsi="Arial" w:cs="Arial"/>
              </w:rPr>
            </w:pPr>
            <w:r>
              <w:rPr>
                <w:rFonts w:ascii="Arial" w:hAnsi="Arial" w:cs="Arial"/>
              </w:rPr>
              <w:t>a</w:t>
            </w:r>
          </w:p>
          <w:p w:rsidR="00094175" w:rsidRDefault="00094175" w:rsidP="00A6455F">
            <w:pPr>
              <w:rPr>
                <w:rFonts w:ascii="Arial" w:hAnsi="Arial" w:cs="Arial"/>
              </w:rPr>
            </w:pPr>
          </w:p>
          <w:p w:rsidR="00907219" w:rsidRDefault="00907219" w:rsidP="00A6455F">
            <w:pPr>
              <w:rPr>
                <w:rFonts w:ascii="Arial" w:hAnsi="Arial" w:cs="Arial"/>
              </w:rPr>
            </w:pPr>
          </w:p>
          <w:p w:rsidR="00094175" w:rsidRDefault="00094175"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p>
          <w:p w:rsidR="003A78EA" w:rsidRDefault="003A78EA" w:rsidP="00A6455F">
            <w:pPr>
              <w:rPr>
                <w:rFonts w:ascii="Arial" w:hAnsi="Arial" w:cs="Arial"/>
              </w:rPr>
            </w:pPr>
          </w:p>
          <w:p w:rsidR="00586AB2" w:rsidRDefault="00586AB2" w:rsidP="00A6455F">
            <w:pPr>
              <w:rPr>
                <w:rFonts w:ascii="Arial" w:hAnsi="Arial" w:cs="Arial"/>
              </w:rPr>
            </w:pPr>
            <w:r>
              <w:rPr>
                <w:rFonts w:ascii="Arial" w:hAnsi="Arial" w:cs="Arial"/>
              </w:rPr>
              <w:t>b</w:t>
            </w:r>
          </w:p>
          <w:p w:rsidR="00586AB2" w:rsidRDefault="00586AB2"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p>
          <w:p w:rsidR="003A78EA" w:rsidRDefault="003A78EA"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r>
              <w:rPr>
                <w:rFonts w:ascii="Arial" w:hAnsi="Arial" w:cs="Arial"/>
              </w:rPr>
              <w:t>c</w:t>
            </w:r>
          </w:p>
          <w:p w:rsidR="00586AB2" w:rsidRDefault="00586AB2" w:rsidP="00A6455F">
            <w:pPr>
              <w:rPr>
                <w:rFonts w:ascii="Arial" w:hAnsi="Arial" w:cs="Arial"/>
              </w:rPr>
            </w:pPr>
          </w:p>
          <w:p w:rsidR="00E956BB" w:rsidRDefault="00E956BB" w:rsidP="00A6455F">
            <w:pPr>
              <w:rPr>
                <w:rFonts w:ascii="Arial" w:hAnsi="Arial" w:cs="Arial"/>
              </w:rPr>
            </w:pPr>
          </w:p>
          <w:p w:rsidR="00586AB2" w:rsidRDefault="00586AB2" w:rsidP="00A6455F">
            <w:pPr>
              <w:rPr>
                <w:rFonts w:ascii="Arial" w:hAnsi="Arial" w:cs="Arial"/>
              </w:rPr>
            </w:pPr>
          </w:p>
          <w:p w:rsidR="00586AB2" w:rsidRDefault="00586AB2" w:rsidP="00A6455F">
            <w:pPr>
              <w:rPr>
                <w:rFonts w:ascii="Arial" w:hAnsi="Arial" w:cs="Arial"/>
              </w:rPr>
            </w:pPr>
            <w:r>
              <w:rPr>
                <w:rFonts w:ascii="Arial" w:hAnsi="Arial" w:cs="Arial"/>
              </w:rPr>
              <w:t>d</w:t>
            </w:r>
          </w:p>
          <w:p w:rsidR="00C0222B" w:rsidRDefault="00C0222B" w:rsidP="00A6455F">
            <w:pPr>
              <w:rPr>
                <w:rFonts w:ascii="Arial" w:hAnsi="Arial" w:cs="Arial"/>
              </w:rPr>
            </w:pPr>
          </w:p>
          <w:p w:rsidR="00C0222B" w:rsidRDefault="00C0222B" w:rsidP="00A6455F">
            <w:pPr>
              <w:rPr>
                <w:rFonts w:ascii="Arial" w:hAnsi="Arial" w:cs="Arial"/>
              </w:rPr>
            </w:pPr>
          </w:p>
          <w:p w:rsidR="00C0222B" w:rsidRDefault="00C0222B" w:rsidP="00A6455F">
            <w:pPr>
              <w:rPr>
                <w:rFonts w:ascii="Arial" w:hAnsi="Arial" w:cs="Arial"/>
              </w:rPr>
            </w:pPr>
          </w:p>
          <w:p w:rsidR="00C0222B" w:rsidRDefault="00C0222B" w:rsidP="00A6455F">
            <w:pPr>
              <w:rPr>
                <w:rFonts w:ascii="Arial" w:hAnsi="Arial" w:cs="Arial"/>
              </w:rPr>
            </w:pPr>
          </w:p>
          <w:p w:rsidR="00C0222B" w:rsidRPr="00BA621E" w:rsidRDefault="00C0222B" w:rsidP="00A6455F">
            <w:pPr>
              <w:rPr>
                <w:rFonts w:ascii="Arial" w:hAnsi="Arial" w:cs="Arial"/>
              </w:rPr>
            </w:pPr>
            <w:r>
              <w:rPr>
                <w:rFonts w:ascii="Arial" w:hAnsi="Arial" w:cs="Arial"/>
              </w:rPr>
              <w:t>e</w:t>
            </w:r>
          </w:p>
        </w:tc>
        <w:tc>
          <w:tcPr>
            <w:tcW w:w="7195" w:type="dxa"/>
          </w:tcPr>
          <w:p w:rsidR="00392BAD" w:rsidRPr="00392BAD" w:rsidRDefault="00392BAD" w:rsidP="00392BAD">
            <w:pPr>
              <w:rPr>
                <w:rFonts w:ascii="Arial" w:hAnsi="Arial" w:cs="Arial"/>
                <w:b/>
              </w:rPr>
            </w:pPr>
            <w:r w:rsidRPr="00392BAD">
              <w:rPr>
                <w:rFonts w:ascii="Arial" w:hAnsi="Arial" w:cs="Arial"/>
                <w:b/>
              </w:rPr>
              <w:t>Proposal for Consultant Cli</w:t>
            </w:r>
            <w:r w:rsidR="003774BC">
              <w:rPr>
                <w:rFonts w:ascii="Arial" w:hAnsi="Arial" w:cs="Arial"/>
                <w:b/>
              </w:rPr>
              <w:t>nical Excellence Awards</w:t>
            </w:r>
            <w:r w:rsidRPr="00392BAD">
              <w:rPr>
                <w:rFonts w:ascii="Arial" w:hAnsi="Arial" w:cs="Arial"/>
                <w:b/>
              </w:rPr>
              <w:t xml:space="preserve">  </w:t>
            </w:r>
          </w:p>
          <w:p w:rsidR="003774BC" w:rsidRDefault="003774BC" w:rsidP="00C90312">
            <w:pPr>
              <w:jc w:val="both"/>
              <w:rPr>
                <w:rFonts w:ascii="Arial" w:hAnsi="Arial" w:cs="Arial"/>
                <w:bCs/>
              </w:rPr>
            </w:pPr>
          </w:p>
          <w:p w:rsidR="003774BC" w:rsidRPr="00E956BB" w:rsidRDefault="003774BC" w:rsidP="00E956BB">
            <w:pPr>
              <w:jc w:val="both"/>
              <w:rPr>
                <w:rFonts w:ascii="Arial" w:hAnsi="Arial" w:cs="Arial"/>
                <w:b/>
              </w:rPr>
            </w:pPr>
            <w:r>
              <w:rPr>
                <w:rFonts w:ascii="Arial" w:hAnsi="Arial" w:cs="Arial"/>
                <w:bCs/>
              </w:rPr>
              <w:t>The Medical D</w:t>
            </w:r>
            <w:r w:rsidRPr="003774BC">
              <w:rPr>
                <w:rFonts w:ascii="Arial" w:hAnsi="Arial" w:cs="Arial"/>
                <w:bCs/>
              </w:rPr>
              <w:t>irector presented</w:t>
            </w:r>
            <w:r w:rsidRPr="00392BAD">
              <w:rPr>
                <w:rFonts w:ascii="Arial" w:hAnsi="Arial" w:cs="Arial"/>
                <w:b/>
              </w:rPr>
              <w:t xml:space="preserve"> </w:t>
            </w:r>
            <w:r w:rsidRPr="003774BC">
              <w:rPr>
                <w:rFonts w:ascii="Arial" w:hAnsi="Arial" w:cs="Arial"/>
              </w:rPr>
              <w:t>BOD 88/2016</w:t>
            </w:r>
            <w:r w:rsidR="003A78EA">
              <w:rPr>
                <w:rFonts w:ascii="Arial" w:hAnsi="Arial" w:cs="Arial"/>
              </w:rPr>
              <w:t>,</w:t>
            </w:r>
            <w:r>
              <w:rPr>
                <w:rFonts w:ascii="Arial" w:hAnsi="Arial" w:cs="Arial"/>
              </w:rPr>
              <w:t xml:space="preserve"> which had previously been circulated with the agenda</w:t>
            </w:r>
            <w:r w:rsidR="003A78EA">
              <w:rPr>
                <w:rFonts w:ascii="Arial" w:hAnsi="Arial" w:cs="Arial"/>
              </w:rPr>
              <w:t>,</w:t>
            </w:r>
            <w:r>
              <w:rPr>
                <w:rFonts w:ascii="Arial" w:hAnsi="Arial" w:cs="Arial"/>
              </w:rPr>
              <w:t xml:space="preserve"> and explained</w:t>
            </w:r>
            <w:r>
              <w:rPr>
                <w:rFonts w:ascii="Arial" w:hAnsi="Arial" w:cs="Arial"/>
                <w:b/>
              </w:rPr>
              <w:t xml:space="preserve"> </w:t>
            </w:r>
            <w:r w:rsidRPr="003774BC">
              <w:rPr>
                <w:rFonts w:ascii="Arial" w:hAnsi="Arial" w:cs="Arial"/>
              </w:rPr>
              <w:t>that</w:t>
            </w:r>
            <w:r w:rsidR="00E956BB">
              <w:rPr>
                <w:rFonts w:ascii="Arial" w:hAnsi="Arial" w:cs="Arial"/>
              </w:rPr>
              <w:t xml:space="preserve"> </w:t>
            </w:r>
            <w:r>
              <w:rPr>
                <w:rFonts w:ascii="Arial" w:hAnsi="Arial" w:cs="Arial"/>
              </w:rPr>
              <w:t>t</w:t>
            </w:r>
            <w:r w:rsidRPr="00992AE8">
              <w:rPr>
                <w:rFonts w:ascii="Arial" w:hAnsi="Arial" w:cs="Arial"/>
              </w:rPr>
              <w:t xml:space="preserve">he Board </w:t>
            </w:r>
            <w:r w:rsidR="00E956BB">
              <w:rPr>
                <w:rFonts w:ascii="Arial" w:hAnsi="Arial" w:cs="Arial"/>
              </w:rPr>
              <w:t xml:space="preserve">had </w:t>
            </w:r>
            <w:r w:rsidRPr="00992AE8">
              <w:rPr>
                <w:rFonts w:ascii="Arial" w:hAnsi="Arial" w:cs="Arial"/>
              </w:rPr>
              <w:t xml:space="preserve">agreed last year to a proposal to guarantee Clinical Excellence Awards for the </w:t>
            </w:r>
            <w:r>
              <w:rPr>
                <w:rFonts w:ascii="Arial" w:hAnsi="Arial" w:cs="Arial"/>
              </w:rPr>
              <w:t>next</w:t>
            </w:r>
            <w:r w:rsidRPr="00992AE8">
              <w:rPr>
                <w:rFonts w:ascii="Arial" w:hAnsi="Arial" w:cs="Arial"/>
              </w:rPr>
              <w:t xml:space="preserve"> three years </w:t>
            </w:r>
            <w:r>
              <w:rPr>
                <w:rFonts w:ascii="Arial" w:hAnsi="Arial" w:cs="Arial"/>
              </w:rPr>
              <w:t xml:space="preserve">(following a year without any allocation) </w:t>
            </w:r>
            <w:r w:rsidRPr="00992AE8">
              <w:rPr>
                <w:rFonts w:ascii="Arial" w:hAnsi="Arial" w:cs="Arial"/>
              </w:rPr>
              <w:t xml:space="preserve">subject to the achievement of certain performance-related targets, which were to be negotiated. </w:t>
            </w:r>
            <w:r w:rsidR="003A78EA">
              <w:rPr>
                <w:rFonts w:ascii="Arial" w:hAnsi="Arial" w:cs="Arial"/>
              </w:rPr>
              <w:t>This had now happened.</w:t>
            </w:r>
          </w:p>
          <w:p w:rsidR="00E956BB" w:rsidRDefault="00E956BB" w:rsidP="00E956BB">
            <w:pPr>
              <w:jc w:val="both"/>
              <w:rPr>
                <w:rFonts w:ascii="Arial" w:hAnsi="Arial" w:cs="Arial"/>
              </w:rPr>
            </w:pPr>
          </w:p>
          <w:p w:rsidR="00E956BB" w:rsidRDefault="003A78EA" w:rsidP="00E956BB">
            <w:pPr>
              <w:jc w:val="both"/>
              <w:rPr>
                <w:rFonts w:ascii="Arial" w:hAnsi="Arial" w:cs="Arial"/>
              </w:rPr>
            </w:pPr>
            <w:r>
              <w:rPr>
                <w:rFonts w:ascii="Arial" w:hAnsi="Arial" w:cs="Arial"/>
              </w:rPr>
              <w:t>The Medical Director</w:t>
            </w:r>
            <w:r w:rsidR="00E956BB">
              <w:rPr>
                <w:rFonts w:ascii="Arial" w:hAnsi="Arial" w:cs="Arial"/>
              </w:rPr>
              <w:t xml:space="preserve"> said that the targets which relate</w:t>
            </w:r>
            <w:r>
              <w:rPr>
                <w:rFonts w:ascii="Arial" w:hAnsi="Arial" w:cs="Arial"/>
              </w:rPr>
              <w:t>d</w:t>
            </w:r>
            <w:r w:rsidR="00E956BB">
              <w:rPr>
                <w:rFonts w:ascii="Arial" w:hAnsi="Arial" w:cs="Arial"/>
              </w:rPr>
              <w:t xml:space="preserve"> to physical health, user involvement, research, medical student teaching and medical appraisal, had been generated by the consultant body as a whole and were measurable as well as providing a degree of stretch.</w:t>
            </w:r>
          </w:p>
          <w:p w:rsidR="00E956BB" w:rsidRDefault="00E956BB" w:rsidP="00E956BB">
            <w:pPr>
              <w:jc w:val="both"/>
              <w:rPr>
                <w:rFonts w:ascii="Arial" w:hAnsi="Arial" w:cs="Arial"/>
              </w:rPr>
            </w:pPr>
          </w:p>
          <w:p w:rsidR="00E956BB" w:rsidRDefault="00E956BB" w:rsidP="00E956BB">
            <w:pPr>
              <w:jc w:val="both"/>
              <w:rPr>
                <w:rFonts w:ascii="Arial" w:hAnsi="Arial" w:cs="Arial"/>
              </w:rPr>
            </w:pPr>
            <w:r>
              <w:rPr>
                <w:rFonts w:ascii="Arial" w:hAnsi="Arial" w:cs="Arial"/>
              </w:rPr>
              <w:t>The Chief Executive noted that the targets were</w:t>
            </w:r>
            <w:r w:rsidR="003A78EA">
              <w:rPr>
                <w:rFonts w:ascii="Arial" w:hAnsi="Arial" w:cs="Arial"/>
              </w:rPr>
              <w:t xml:space="preserve"> helpful and suggested that it would be useful to develop the initiative</w:t>
            </w:r>
            <w:r>
              <w:rPr>
                <w:rFonts w:ascii="Arial" w:hAnsi="Arial" w:cs="Arial"/>
              </w:rPr>
              <w:t xml:space="preserve"> more broadly to apply to a wider range of staff.</w:t>
            </w:r>
          </w:p>
          <w:p w:rsidR="00E956BB" w:rsidRDefault="00E956BB" w:rsidP="00E956BB">
            <w:pPr>
              <w:jc w:val="both"/>
              <w:rPr>
                <w:rFonts w:ascii="Arial" w:hAnsi="Arial" w:cs="Arial"/>
              </w:rPr>
            </w:pPr>
          </w:p>
          <w:p w:rsidR="00E956BB" w:rsidRDefault="00E956BB" w:rsidP="00E956BB">
            <w:pPr>
              <w:jc w:val="both"/>
              <w:rPr>
                <w:rFonts w:ascii="Arial" w:hAnsi="Arial" w:cs="Arial"/>
              </w:rPr>
            </w:pPr>
            <w:r>
              <w:rPr>
                <w:rFonts w:ascii="Arial" w:hAnsi="Arial" w:cs="Arial"/>
              </w:rPr>
              <w:t xml:space="preserve">The Director of Finance explained that the Director of Nursing had been examining options for similar awards in her area </w:t>
            </w:r>
            <w:r w:rsidR="003A78EA">
              <w:rPr>
                <w:rFonts w:ascii="Arial" w:hAnsi="Arial" w:cs="Arial"/>
              </w:rPr>
              <w:t>too, and asked that this be placed on the agenda for discussion at a future Board seminar.</w:t>
            </w:r>
          </w:p>
          <w:p w:rsidR="003A78EA" w:rsidRDefault="003A78EA" w:rsidP="00E956BB">
            <w:pPr>
              <w:jc w:val="both"/>
              <w:rPr>
                <w:rFonts w:ascii="Arial" w:hAnsi="Arial" w:cs="Arial"/>
              </w:rPr>
            </w:pPr>
          </w:p>
          <w:p w:rsidR="003A78EA" w:rsidRPr="003A78EA" w:rsidRDefault="003A78EA" w:rsidP="00E956BB">
            <w:pPr>
              <w:jc w:val="both"/>
              <w:rPr>
                <w:rFonts w:ascii="Arial" w:hAnsi="Arial" w:cs="Arial"/>
                <w:b/>
              </w:rPr>
            </w:pPr>
            <w:r w:rsidRPr="003A78EA">
              <w:rPr>
                <w:rFonts w:ascii="Arial" w:hAnsi="Arial" w:cs="Arial"/>
                <w:b/>
              </w:rPr>
              <w:t>The Board approved the proposed terms of the Clinical Excellence Awards.</w:t>
            </w:r>
          </w:p>
          <w:p w:rsidR="003A78EA" w:rsidRPr="003774BC" w:rsidRDefault="003A78EA" w:rsidP="00E956BB">
            <w:pPr>
              <w:jc w:val="both"/>
              <w:rPr>
                <w:rFonts w:ascii="Arial" w:hAnsi="Arial" w:cs="Arial"/>
                <w:bCs/>
              </w:rPr>
            </w:pPr>
          </w:p>
        </w:tc>
        <w:tc>
          <w:tcPr>
            <w:tcW w:w="1026" w:type="dxa"/>
          </w:tcPr>
          <w:p w:rsidR="000A4759" w:rsidRDefault="000A4759"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B46888" w:rsidP="00A6455F">
            <w:pPr>
              <w:keepNext/>
              <w:keepLines/>
              <w:rPr>
                <w:rFonts w:ascii="Arial" w:hAnsi="Arial" w:cs="Arial"/>
                <w:b/>
              </w:rPr>
            </w:pPr>
          </w:p>
          <w:p w:rsidR="00B46888" w:rsidRDefault="00C0222B" w:rsidP="00A6455F">
            <w:pPr>
              <w:keepNext/>
              <w:keepLines/>
              <w:rPr>
                <w:rFonts w:ascii="Arial" w:hAnsi="Arial" w:cs="Arial"/>
                <w:b/>
              </w:rPr>
            </w:pPr>
            <w:r>
              <w:rPr>
                <w:rFonts w:ascii="Arial" w:hAnsi="Arial" w:cs="Arial"/>
                <w:b/>
              </w:rPr>
              <w:t>RA/</w:t>
            </w:r>
            <w:r w:rsidR="00A95F7C">
              <w:rPr>
                <w:rFonts w:ascii="Arial" w:hAnsi="Arial" w:cs="Arial"/>
                <w:b/>
              </w:rPr>
              <w:t>HS</w:t>
            </w:r>
          </w:p>
        </w:tc>
      </w:tr>
      <w:tr w:rsidR="008D11DB" w:rsidRPr="00666D1B" w:rsidTr="00A6455F">
        <w:trPr>
          <w:trHeight w:val="650"/>
        </w:trPr>
        <w:tc>
          <w:tcPr>
            <w:tcW w:w="993" w:type="dxa"/>
          </w:tcPr>
          <w:p w:rsidR="008D11DB" w:rsidRDefault="008D11DB" w:rsidP="008D11DB">
            <w:pPr>
              <w:rPr>
                <w:rFonts w:ascii="Arial" w:hAnsi="Arial" w:cs="Arial"/>
                <w:b/>
              </w:rPr>
            </w:pPr>
            <w:r>
              <w:rPr>
                <w:rFonts w:ascii="Arial" w:hAnsi="Arial" w:cs="Arial"/>
                <w:b/>
              </w:rPr>
              <w:t>BOD</w:t>
            </w:r>
          </w:p>
          <w:p w:rsidR="008D11DB" w:rsidRDefault="00392BAD" w:rsidP="008D11DB">
            <w:pPr>
              <w:rPr>
                <w:rFonts w:ascii="Arial" w:hAnsi="Arial" w:cs="Arial"/>
                <w:b/>
              </w:rPr>
            </w:pPr>
            <w:r>
              <w:rPr>
                <w:rFonts w:ascii="Arial" w:hAnsi="Arial" w:cs="Arial"/>
                <w:b/>
              </w:rPr>
              <w:t>119</w:t>
            </w:r>
            <w:r w:rsidR="008D11DB">
              <w:rPr>
                <w:rFonts w:ascii="Arial" w:hAnsi="Arial" w:cs="Arial"/>
                <w:b/>
              </w:rPr>
              <w:t>/16</w:t>
            </w:r>
          </w:p>
          <w:p w:rsidR="00586AB2" w:rsidRDefault="00586AB2" w:rsidP="008D11DB">
            <w:pPr>
              <w:rPr>
                <w:rFonts w:ascii="Arial" w:hAnsi="Arial" w:cs="Arial"/>
              </w:rPr>
            </w:pPr>
          </w:p>
          <w:p w:rsidR="008D11DB" w:rsidRDefault="008D11DB" w:rsidP="008D11DB">
            <w:pPr>
              <w:rPr>
                <w:rFonts w:ascii="Arial" w:hAnsi="Arial" w:cs="Arial"/>
              </w:rPr>
            </w:pPr>
            <w:r>
              <w:rPr>
                <w:rFonts w:ascii="Arial" w:hAnsi="Arial" w:cs="Arial"/>
              </w:rPr>
              <w:t>a</w:t>
            </w:r>
          </w:p>
          <w:p w:rsidR="008D11DB" w:rsidRDefault="008D11DB" w:rsidP="00A6455F">
            <w:pPr>
              <w:rPr>
                <w:rFonts w:ascii="Arial" w:hAnsi="Arial" w:cs="Arial"/>
                <w:b/>
              </w:rPr>
            </w:pPr>
          </w:p>
          <w:p w:rsidR="00907219" w:rsidRDefault="00907219" w:rsidP="00A6455F">
            <w:pPr>
              <w:rPr>
                <w:rFonts w:ascii="Arial" w:hAnsi="Arial" w:cs="Arial"/>
              </w:rPr>
            </w:pPr>
          </w:p>
          <w:p w:rsidR="00586AB2" w:rsidRDefault="00586AB2" w:rsidP="00A6455F">
            <w:pPr>
              <w:rPr>
                <w:rFonts w:ascii="Arial" w:hAnsi="Arial" w:cs="Arial"/>
              </w:rPr>
            </w:pPr>
          </w:p>
          <w:p w:rsidR="00A95F7C" w:rsidRDefault="00A95F7C" w:rsidP="00A6455F">
            <w:pPr>
              <w:rPr>
                <w:rFonts w:ascii="Arial" w:hAnsi="Arial" w:cs="Arial"/>
              </w:rPr>
            </w:pPr>
          </w:p>
          <w:p w:rsidR="00A95F7C" w:rsidRDefault="00A95F7C" w:rsidP="00A6455F">
            <w:pPr>
              <w:rPr>
                <w:rFonts w:ascii="Arial" w:hAnsi="Arial" w:cs="Arial"/>
              </w:rPr>
            </w:pPr>
          </w:p>
          <w:p w:rsidR="00A95F7C" w:rsidRDefault="00A95F7C" w:rsidP="00A6455F">
            <w:pPr>
              <w:rPr>
                <w:rFonts w:ascii="Arial" w:hAnsi="Arial" w:cs="Arial"/>
              </w:rPr>
            </w:pPr>
          </w:p>
          <w:p w:rsidR="00A95F7C" w:rsidRDefault="00A95F7C" w:rsidP="00A6455F">
            <w:pPr>
              <w:rPr>
                <w:rFonts w:ascii="Arial" w:hAnsi="Arial" w:cs="Arial"/>
              </w:rPr>
            </w:pPr>
          </w:p>
          <w:p w:rsidR="005173AE" w:rsidRDefault="005173AE" w:rsidP="00A6455F">
            <w:pPr>
              <w:rPr>
                <w:rFonts w:ascii="Arial" w:hAnsi="Arial" w:cs="Arial"/>
              </w:rPr>
            </w:pPr>
          </w:p>
          <w:p w:rsidR="00586AB2" w:rsidRDefault="00586AB2" w:rsidP="00A6455F">
            <w:pPr>
              <w:rPr>
                <w:rFonts w:ascii="Arial" w:hAnsi="Arial" w:cs="Arial"/>
              </w:rPr>
            </w:pPr>
            <w:r>
              <w:rPr>
                <w:rFonts w:ascii="Arial" w:hAnsi="Arial" w:cs="Arial"/>
              </w:rPr>
              <w:t>b</w:t>
            </w:r>
          </w:p>
          <w:p w:rsidR="00586AB2" w:rsidRDefault="00586AB2" w:rsidP="00A6455F">
            <w:pPr>
              <w:rPr>
                <w:rFonts w:ascii="Arial" w:hAnsi="Arial" w:cs="Arial"/>
              </w:rPr>
            </w:pPr>
          </w:p>
          <w:p w:rsidR="00586AB2" w:rsidRPr="00907219" w:rsidRDefault="00586AB2" w:rsidP="00A6455F">
            <w:pPr>
              <w:rPr>
                <w:rFonts w:ascii="Arial" w:hAnsi="Arial" w:cs="Arial"/>
              </w:rPr>
            </w:pPr>
          </w:p>
        </w:tc>
        <w:tc>
          <w:tcPr>
            <w:tcW w:w="7195" w:type="dxa"/>
          </w:tcPr>
          <w:p w:rsidR="00392BAD" w:rsidRPr="00392BAD" w:rsidRDefault="00392BAD" w:rsidP="00392BAD">
            <w:pPr>
              <w:rPr>
                <w:rFonts w:ascii="Arial" w:hAnsi="Arial" w:cs="Arial"/>
                <w:b/>
              </w:rPr>
            </w:pPr>
            <w:r w:rsidRPr="00392BAD">
              <w:rPr>
                <w:rFonts w:ascii="Arial" w:hAnsi="Arial" w:cs="Arial"/>
                <w:b/>
              </w:rPr>
              <w:t xml:space="preserve">NHS Improvement (Monitor) Corporate Governance </w:t>
            </w:r>
            <w:r w:rsidRPr="00392BAD">
              <w:rPr>
                <w:rFonts w:ascii="Arial" w:hAnsi="Arial" w:cs="Arial"/>
                <w:b/>
              </w:rPr>
              <w:br/>
              <w:t>Self-Certification and other cert</w:t>
            </w:r>
            <w:r w:rsidR="005602E6">
              <w:rPr>
                <w:rFonts w:ascii="Arial" w:hAnsi="Arial" w:cs="Arial"/>
                <w:b/>
              </w:rPr>
              <w:t>ifications</w:t>
            </w:r>
          </w:p>
          <w:p w:rsidR="00392BAD" w:rsidRPr="00392BAD" w:rsidRDefault="00392BAD" w:rsidP="00392BAD">
            <w:pPr>
              <w:ind w:left="360"/>
              <w:rPr>
                <w:rFonts w:ascii="Arial" w:hAnsi="Arial" w:cs="Arial"/>
                <w:b/>
              </w:rPr>
            </w:pPr>
          </w:p>
          <w:p w:rsidR="0045692B" w:rsidRDefault="00EF6BA1" w:rsidP="00C90312">
            <w:pPr>
              <w:jc w:val="both"/>
              <w:rPr>
                <w:rFonts w:ascii="Arial" w:hAnsi="Arial" w:cs="Arial"/>
              </w:rPr>
            </w:pPr>
            <w:r>
              <w:rPr>
                <w:rFonts w:ascii="Arial" w:hAnsi="Arial" w:cs="Arial"/>
                <w:bCs/>
              </w:rPr>
              <w:t>The Director of Corporate Affairs &amp; Company Secretary presented BOD 89/2016</w:t>
            </w:r>
            <w:r w:rsidR="005602E6">
              <w:rPr>
                <w:rFonts w:ascii="Arial" w:hAnsi="Arial" w:cs="Arial"/>
                <w:bCs/>
              </w:rPr>
              <w:t>,</w:t>
            </w:r>
            <w:r>
              <w:rPr>
                <w:rFonts w:ascii="Arial" w:hAnsi="Arial" w:cs="Arial"/>
                <w:bCs/>
              </w:rPr>
              <w:t xml:space="preserve"> which had previously been circulated with the agenda</w:t>
            </w:r>
            <w:r w:rsidR="005602E6">
              <w:rPr>
                <w:rFonts w:ascii="Arial" w:hAnsi="Arial" w:cs="Arial"/>
                <w:bCs/>
              </w:rPr>
              <w:t>,</w:t>
            </w:r>
            <w:r>
              <w:rPr>
                <w:rFonts w:ascii="Arial" w:hAnsi="Arial" w:cs="Arial"/>
                <w:bCs/>
              </w:rPr>
              <w:t xml:space="preserve"> and </w:t>
            </w:r>
            <w:r w:rsidR="005602E6" w:rsidRPr="005602E6">
              <w:rPr>
                <w:rFonts w:ascii="Arial" w:hAnsi="Arial" w:cs="Arial"/>
                <w:lang w:val="en-US"/>
              </w:rPr>
              <w:t xml:space="preserve">explained that this was the </w:t>
            </w:r>
            <w:r w:rsidR="005602E6">
              <w:rPr>
                <w:rFonts w:ascii="Arial" w:hAnsi="Arial" w:cs="Arial"/>
                <w:lang w:val="en-US"/>
              </w:rPr>
              <w:t xml:space="preserve">last of the </w:t>
            </w:r>
            <w:r w:rsidR="005602E6" w:rsidRPr="005602E6">
              <w:rPr>
                <w:rFonts w:ascii="Arial" w:hAnsi="Arial" w:cs="Arial"/>
                <w:lang w:val="en-US"/>
              </w:rPr>
              <w:t xml:space="preserve">six declarations to be made to NHSI in the 2016/17 Annual Planning cycle. </w:t>
            </w:r>
            <w:r w:rsidR="005602E6" w:rsidRPr="0045692B">
              <w:rPr>
                <w:rFonts w:ascii="Arial" w:hAnsi="Arial" w:cs="Arial"/>
                <w:bCs/>
              </w:rPr>
              <w:t xml:space="preserve"> She noted that this had also been discussed at the Board Seminar on 10 May 2016.  </w:t>
            </w:r>
            <w:r w:rsidR="005602E6" w:rsidRPr="005602E6">
              <w:rPr>
                <w:rFonts w:ascii="Arial" w:hAnsi="Arial" w:cs="Arial"/>
                <w:lang w:val="en-US"/>
              </w:rPr>
              <w:t xml:space="preserve">She </w:t>
            </w:r>
            <w:r w:rsidRPr="005602E6">
              <w:rPr>
                <w:rFonts w:ascii="Arial" w:hAnsi="Arial" w:cs="Arial"/>
                <w:bCs/>
              </w:rPr>
              <w:t xml:space="preserve">asked the Board to </w:t>
            </w:r>
            <w:r w:rsidR="005602E6" w:rsidRPr="005602E6">
              <w:rPr>
                <w:rFonts w:ascii="Arial" w:hAnsi="Arial" w:cs="Arial"/>
                <w:bCs/>
              </w:rPr>
              <w:t xml:space="preserve">approve </w:t>
            </w:r>
            <w:r w:rsidR="003A78EA">
              <w:rPr>
                <w:rFonts w:ascii="Arial" w:hAnsi="Arial" w:cs="Arial"/>
                <w:bCs/>
              </w:rPr>
              <w:t xml:space="preserve">the proposed self-certifications and </w:t>
            </w:r>
            <w:r w:rsidR="005602E6" w:rsidRPr="005602E6">
              <w:rPr>
                <w:rFonts w:ascii="Arial" w:hAnsi="Arial" w:cs="Arial"/>
                <w:bCs/>
              </w:rPr>
              <w:t>the</w:t>
            </w:r>
            <w:r w:rsidR="005602E6" w:rsidRPr="005602E6">
              <w:rPr>
                <w:rFonts w:ascii="Arial" w:hAnsi="Arial" w:cs="Arial"/>
              </w:rPr>
              <w:t xml:space="preserve"> final Corporate Governance Statement for onward submission to NHSI.</w:t>
            </w:r>
          </w:p>
          <w:p w:rsidR="005602E6" w:rsidRDefault="005602E6" w:rsidP="00C90312">
            <w:pPr>
              <w:jc w:val="both"/>
              <w:rPr>
                <w:rFonts w:ascii="Arial" w:hAnsi="Arial" w:cs="Arial"/>
              </w:rPr>
            </w:pPr>
          </w:p>
          <w:p w:rsidR="005602E6" w:rsidRDefault="00A95F7C" w:rsidP="00C90312">
            <w:pPr>
              <w:jc w:val="both"/>
              <w:rPr>
                <w:rFonts w:ascii="Arial" w:hAnsi="Arial" w:cs="Arial"/>
                <w:b/>
                <w:bCs/>
              </w:rPr>
            </w:pPr>
            <w:r>
              <w:rPr>
                <w:rFonts w:ascii="Arial" w:hAnsi="Arial" w:cs="Arial"/>
                <w:b/>
                <w:bCs/>
              </w:rPr>
              <w:t>The Board approved</w:t>
            </w:r>
            <w:r w:rsidR="005602E6" w:rsidRPr="0045692B">
              <w:rPr>
                <w:rFonts w:ascii="Arial" w:hAnsi="Arial" w:cs="Arial"/>
                <w:b/>
                <w:bCs/>
              </w:rPr>
              <w:t xml:space="preserve"> the proposed self-certifications in the report</w:t>
            </w:r>
            <w:r w:rsidR="000A6ABF">
              <w:rPr>
                <w:rFonts w:ascii="Arial" w:hAnsi="Arial" w:cs="Arial"/>
                <w:b/>
                <w:bCs/>
              </w:rPr>
              <w:t xml:space="preserve"> along with the Corporate Governance Statement.</w:t>
            </w:r>
          </w:p>
          <w:p w:rsidR="003A78EA" w:rsidRPr="0045692B" w:rsidRDefault="003A78EA" w:rsidP="00C90312">
            <w:pPr>
              <w:jc w:val="both"/>
              <w:rPr>
                <w:rFonts w:ascii="Arial" w:hAnsi="Arial" w:cs="Arial"/>
                <w:bCs/>
              </w:rPr>
            </w:pPr>
          </w:p>
        </w:tc>
        <w:tc>
          <w:tcPr>
            <w:tcW w:w="1026" w:type="dxa"/>
          </w:tcPr>
          <w:p w:rsidR="008D11DB" w:rsidRDefault="008D11DB" w:rsidP="00A6455F">
            <w:pPr>
              <w:keepNext/>
              <w:keepLines/>
              <w:rPr>
                <w:rFonts w:ascii="Arial" w:hAnsi="Arial" w:cs="Arial"/>
                <w:b/>
              </w:rPr>
            </w:pPr>
          </w:p>
        </w:tc>
      </w:tr>
      <w:tr w:rsidR="00C620F5" w:rsidRPr="00666D1B" w:rsidTr="00A6455F">
        <w:trPr>
          <w:trHeight w:val="650"/>
        </w:trPr>
        <w:tc>
          <w:tcPr>
            <w:tcW w:w="993" w:type="dxa"/>
          </w:tcPr>
          <w:p w:rsidR="00C620F5" w:rsidRDefault="006A17E7" w:rsidP="008D11DB">
            <w:pPr>
              <w:rPr>
                <w:rFonts w:ascii="Arial" w:hAnsi="Arial" w:cs="Arial"/>
              </w:rPr>
            </w:pPr>
            <w:r>
              <w:rPr>
                <w:rFonts w:ascii="Arial" w:hAnsi="Arial" w:cs="Arial"/>
                <w:b/>
              </w:rPr>
              <w:lastRenderedPageBreak/>
              <w:t>BOD</w:t>
            </w:r>
            <w:r>
              <w:rPr>
                <w:rFonts w:ascii="Arial" w:hAnsi="Arial" w:cs="Arial"/>
                <w:b/>
              </w:rPr>
              <w:br/>
            </w:r>
            <w:r w:rsidR="00392BAD">
              <w:rPr>
                <w:rFonts w:ascii="Arial" w:hAnsi="Arial" w:cs="Arial"/>
                <w:b/>
              </w:rPr>
              <w:t>120</w:t>
            </w:r>
            <w:r w:rsidR="00C620F5">
              <w:rPr>
                <w:rFonts w:ascii="Arial" w:hAnsi="Arial" w:cs="Arial"/>
                <w:b/>
              </w:rPr>
              <w:t>/16</w:t>
            </w:r>
          </w:p>
          <w:p w:rsidR="00586AB2" w:rsidRDefault="00586AB2" w:rsidP="008D11DB">
            <w:pPr>
              <w:rPr>
                <w:rFonts w:ascii="Arial" w:hAnsi="Arial" w:cs="Arial"/>
              </w:rPr>
            </w:pPr>
          </w:p>
          <w:p w:rsidR="00586AB2" w:rsidRDefault="00586AB2" w:rsidP="008D11DB">
            <w:pPr>
              <w:rPr>
                <w:rFonts w:ascii="Arial" w:hAnsi="Arial" w:cs="Arial"/>
              </w:rPr>
            </w:pPr>
          </w:p>
          <w:p w:rsidR="00C620F5" w:rsidRDefault="00C620F5" w:rsidP="008D11DB">
            <w:pPr>
              <w:rPr>
                <w:rFonts w:ascii="Arial" w:hAnsi="Arial" w:cs="Arial"/>
              </w:rPr>
            </w:pPr>
            <w:r>
              <w:rPr>
                <w:rFonts w:ascii="Arial" w:hAnsi="Arial" w:cs="Arial"/>
              </w:rPr>
              <w:t>a</w:t>
            </w:r>
          </w:p>
          <w:p w:rsidR="00586AB2" w:rsidRDefault="00586AB2" w:rsidP="008D11DB">
            <w:pPr>
              <w:rPr>
                <w:rFonts w:ascii="Arial" w:hAnsi="Arial" w:cs="Arial"/>
              </w:rPr>
            </w:pPr>
          </w:p>
          <w:p w:rsidR="00586AB2" w:rsidRDefault="00586AB2" w:rsidP="008D11DB">
            <w:pPr>
              <w:rPr>
                <w:rFonts w:ascii="Arial" w:hAnsi="Arial" w:cs="Arial"/>
              </w:rPr>
            </w:pPr>
          </w:p>
          <w:p w:rsidR="00C0222B" w:rsidRDefault="00C0222B" w:rsidP="008D11DB">
            <w:pPr>
              <w:rPr>
                <w:rFonts w:ascii="Arial" w:hAnsi="Arial" w:cs="Arial"/>
              </w:rPr>
            </w:pPr>
          </w:p>
          <w:p w:rsidR="00C0222B" w:rsidRDefault="00C0222B" w:rsidP="008D11DB">
            <w:pPr>
              <w:rPr>
                <w:rFonts w:ascii="Arial" w:hAnsi="Arial" w:cs="Arial"/>
              </w:rPr>
            </w:pPr>
          </w:p>
          <w:p w:rsidR="00C0222B" w:rsidRDefault="00C0222B" w:rsidP="008D11DB">
            <w:pPr>
              <w:rPr>
                <w:rFonts w:ascii="Arial" w:hAnsi="Arial" w:cs="Arial"/>
              </w:rPr>
            </w:pPr>
          </w:p>
          <w:p w:rsidR="00C0222B" w:rsidRDefault="00C0222B" w:rsidP="008D11DB">
            <w:pPr>
              <w:rPr>
                <w:rFonts w:ascii="Arial" w:hAnsi="Arial" w:cs="Arial"/>
              </w:rPr>
            </w:pPr>
          </w:p>
          <w:p w:rsidR="00C0222B" w:rsidRDefault="00C0222B" w:rsidP="008D11DB">
            <w:pPr>
              <w:rPr>
                <w:rFonts w:ascii="Arial" w:hAnsi="Arial" w:cs="Arial"/>
              </w:rPr>
            </w:pPr>
          </w:p>
          <w:p w:rsidR="00C0222B" w:rsidRPr="00C620F5" w:rsidRDefault="00C0222B" w:rsidP="008D11DB">
            <w:pPr>
              <w:rPr>
                <w:rFonts w:ascii="Arial" w:hAnsi="Arial" w:cs="Arial"/>
              </w:rPr>
            </w:pPr>
            <w:r>
              <w:rPr>
                <w:rFonts w:ascii="Arial" w:hAnsi="Arial" w:cs="Arial"/>
              </w:rPr>
              <w:t>b</w:t>
            </w:r>
          </w:p>
        </w:tc>
        <w:tc>
          <w:tcPr>
            <w:tcW w:w="7195" w:type="dxa"/>
          </w:tcPr>
          <w:p w:rsidR="00ED64EB" w:rsidRDefault="00ED64EB" w:rsidP="00EF6BA1">
            <w:pPr>
              <w:rPr>
                <w:color w:val="000000"/>
              </w:rPr>
            </w:pPr>
            <w:r w:rsidRPr="00EF6BA1">
              <w:rPr>
                <w:rFonts w:ascii="Arial" w:hAnsi="Arial" w:cs="Arial"/>
                <w:b/>
                <w:color w:val="000000"/>
                <w:sz w:val="22"/>
                <w:szCs w:val="22"/>
              </w:rPr>
              <w:t>Minutes from Committees</w:t>
            </w:r>
          </w:p>
          <w:p w:rsidR="00EF6BA1" w:rsidRPr="00EF6BA1" w:rsidRDefault="00EF6BA1" w:rsidP="00EF6BA1">
            <w:pPr>
              <w:rPr>
                <w:color w:val="000000"/>
              </w:rPr>
            </w:pPr>
          </w:p>
          <w:p w:rsidR="00EF6BA1" w:rsidRPr="00EF6BA1" w:rsidRDefault="00EF6BA1" w:rsidP="00EF6BA1">
            <w:pPr>
              <w:rPr>
                <w:rFonts w:ascii="Arial" w:hAnsi="Arial" w:cs="Arial"/>
                <w:b/>
                <w:i/>
                <w:color w:val="000000"/>
                <w:sz w:val="22"/>
                <w:szCs w:val="22"/>
              </w:rPr>
            </w:pPr>
            <w:r w:rsidRPr="00EF6BA1">
              <w:rPr>
                <w:rFonts w:ascii="Arial" w:hAnsi="Arial" w:cs="Arial"/>
                <w:b/>
                <w:i/>
                <w:color w:val="000000"/>
                <w:sz w:val="22"/>
                <w:szCs w:val="22"/>
              </w:rPr>
              <w:t>Finance and Investment Committee – 10 May 2016</w:t>
            </w:r>
          </w:p>
          <w:p w:rsidR="00EF6BA1" w:rsidRPr="00EF6BA1" w:rsidRDefault="00EF6BA1" w:rsidP="00EF6BA1">
            <w:pPr>
              <w:rPr>
                <w:b/>
                <w:color w:val="000000"/>
              </w:rPr>
            </w:pPr>
          </w:p>
          <w:p w:rsidR="00C620F5" w:rsidRPr="005173AE" w:rsidRDefault="00EF6BA1" w:rsidP="00EF6BA1">
            <w:pPr>
              <w:rPr>
                <w:rFonts w:ascii="Arial" w:hAnsi="Arial" w:cs="Arial"/>
                <w:color w:val="000000"/>
              </w:rPr>
            </w:pPr>
            <w:r w:rsidRPr="005173AE">
              <w:rPr>
                <w:rFonts w:ascii="Arial" w:hAnsi="Arial" w:cs="Arial"/>
                <w:color w:val="000000"/>
              </w:rPr>
              <w:t xml:space="preserve">Lyn Williams presented the minutes of the </w:t>
            </w:r>
            <w:r w:rsidR="00ED64EB" w:rsidRPr="005173AE">
              <w:rPr>
                <w:rFonts w:ascii="Arial" w:hAnsi="Arial" w:cs="Arial"/>
                <w:color w:val="000000"/>
              </w:rPr>
              <w:t xml:space="preserve">Finance and Investment Committee </w:t>
            </w:r>
            <w:r w:rsidRPr="005173AE">
              <w:rPr>
                <w:rFonts w:ascii="Arial" w:hAnsi="Arial" w:cs="Arial"/>
                <w:color w:val="000000"/>
              </w:rPr>
              <w:t xml:space="preserve">and highlighted </w:t>
            </w:r>
            <w:r w:rsidR="003A78EA" w:rsidRPr="005173AE">
              <w:rPr>
                <w:rFonts w:ascii="Arial" w:hAnsi="Arial" w:cs="Arial"/>
                <w:color w:val="000000"/>
              </w:rPr>
              <w:t>that</w:t>
            </w:r>
            <w:r w:rsidRPr="005173AE">
              <w:rPr>
                <w:rFonts w:ascii="Arial" w:hAnsi="Arial" w:cs="Arial"/>
                <w:color w:val="000000"/>
              </w:rPr>
              <w:t xml:space="preserve"> under the South Bucks rationalisation </w:t>
            </w:r>
            <w:r w:rsidR="003A78EA" w:rsidRPr="005173AE">
              <w:rPr>
                <w:rFonts w:ascii="Arial" w:hAnsi="Arial" w:cs="Arial"/>
                <w:color w:val="000000"/>
              </w:rPr>
              <w:t>programme, the T</w:t>
            </w:r>
            <w:r w:rsidRPr="005173AE">
              <w:rPr>
                <w:rFonts w:ascii="Arial" w:hAnsi="Arial" w:cs="Arial"/>
                <w:color w:val="000000"/>
              </w:rPr>
              <w:t>rust was required to leav</w:t>
            </w:r>
            <w:r w:rsidR="003A78EA" w:rsidRPr="005173AE">
              <w:rPr>
                <w:rFonts w:ascii="Arial" w:hAnsi="Arial" w:cs="Arial"/>
                <w:color w:val="000000"/>
              </w:rPr>
              <w:t xml:space="preserve">e </w:t>
            </w:r>
            <w:proofErr w:type="spellStart"/>
            <w:r w:rsidR="003A78EA" w:rsidRPr="005173AE">
              <w:rPr>
                <w:rFonts w:ascii="Arial" w:hAnsi="Arial" w:cs="Arial"/>
                <w:color w:val="000000"/>
              </w:rPr>
              <w:t>Haleacre</w:t>
            </w:r>
            <w:proofErr w:type="spellEnd"/>
            <w:r w:rsidR="003A78EA" w:rsidRPr="005173AE">
              <w:rPr>
                <w:rFonts w:ascii="Arial" w:hAnsi="Arial" w:cs="Arial"/>
                <w:color w:val="000000"/>
              </w:rPr>
              <w:t xml:space="preserve"> Unit in Amersham. He explained that alternative </w:t>
            </w:r>
            <w:r w:rsidRPr="005173AE">
              <w:rPr>
                <w:rFonts w:ascii="Arial" w:hAnsi="Arial" w:cs="Arial"/>
                <w:color w:val="000000"/>
              </w:rPr>
              <w:t>accommodation was being sought. He also noted the Estates Strategy and the Warneford Site Master P</w:t>
            </w:r>
            <w:r w:rsidR="003A78EA" w:rsidRPr="005173AE">
              <w:rPr>
                <w:rFonts w:ascii="Arial" w:hAnsi="Arial" w:cs="Arial"/>
                <w:color w:val="000000"/>
              </w:rPr>
              <w:t xml:space="preserve">lan were </w:t>
            </w:r>
            <w:r w:rsidRPr="005173AE">
              <w:rPr>
                <w:rFonts w:ascii="Arial" w:hAnsi="Arial" w:cs="Arial"/>
                <w:color w:val="000000"/>
              </w:rPr>
              <w:t>due to be discussed at a future Board Seminar.</w:t>
            </w:r>
          </w:p>
          <w:p w:rsidR="00EF6BA1" w:rsidRDefault="00EF6BA1" w:rsidP="00EF6BA1">
            <w:pPr>
              <w:rPr>
                <w:rFonts w:ascii="Arial" w:hAnsi="Arial" w:cs="Arial"/>
                <w:color w:val="000000"/>
                <w:sz w:val="22"/>
                <w:szCs w:val="22"/>
              </w:rPr>
            </w:pPr>
          </w:p>
          <w:p w:rsidR="003A78EA" w:rsidRDefault="003A78EA" w:rsidP="00EF6BA1">
            <w:pPr>
              <w:rPr>
                <w:rFonts w:ascii="Arial" w:hAnsi="Arial" w:cs="Arial"/>
                <w:color w:val="000000"/>
                <w:sz w:val="22"/>
                <w:szCs w:val="22"/>
              </w:rPr>
            </w:pPr>
            <w:r w:rsidRPr="003A78EA">
              <w:rPr>
                <w:rFonts w:ascii="Arial" w:hAnsi="Arial" w:cs="Arial"/>
                <w:b/>
                <w:color w:val="000000"/>
                <w:sz w:val="22"/>
                <w:szCs w:val="22"/>
              </w:rPr>
              <w:t>The Board received the minutes of the Finance and Investment Committee</w:t>
            </w:r>
            <w:r>
              <w:rPr>
                <w:rFonts w:ascii="Arial" w:hAnsi="Arial" w:cs="Arial"/>
                <w:color w:val="000000"/>
                <w:sz w:val="22"/>
                <w:szCs w:val="22"/>
              </w:rPr>
              <w:t>.</w:t>
            </w:r>
          </w:p>
          <w:p w:rsidR="00C0222B" w:rsidRPr="00C620F5" w:rsidRDefault="00C0222B" w:rsidP="00EF6BA1">
            <w:pPr>
              <w:rPr>
                <w:rFonts w:ascii="Arial" w:hAnsi="Arial" w:cs="Arial"/>
                <w:bCs/>
              </w:rPr>
            </w:pPr>
          </w:p>
        </w:tc>
        <w:tc>
          <w:tcPr>
            <w:tcW w:w="1026" w:type="dxa"/>
          </w:tcPr>
          <w:p w:rsidR="00C620F5" w:rsidRDefault="00C620F5" w:rsidP="00A6455F">
            <w:pPr>
              <w:keepNext/>
              <w:keepLines/>
              <w:rPr>
                <w:rFonts w:ascii="Arial" w:hAnsi="Arial" w:cs="Arial"/>
                <w:b/>
              </w:rPr>
            </w:pPr>
          </w:p>
        </w:tc>
      </w:tr>
      <w:tr w:rsidR="00A0345B" w:rsidRPr="00666D1B" w:rsidTr="00A6455F">
        <w:trPr>
          <w:trHeight w:val="650"/>
        </w:trPr>
        <w:tc>
          <w:tcPr>
            <w:tcW w:w="993" w:type="dxa"/>
          </w:tcPr>
          <w:p w:rsidR="00A0345B" w:rsidRDefault="008C7D12" w:rsidP="00A6455F">
            <w:pPr>
              <w:rPr>
                <w:rFonts w:ascii="Arial" w:hAnsi="Arial" w:cs="Arial"/>
                <w:b/>
              </w:rPr>
            </w:pPr>
            <w:r>
              <w:rPr>
                <w:rFonts w:ascii="Arial" w:hAnsi="Arial" w:cs="Arial"/>
                <w:b/>
              </w:rPr>
              <w:t>BOD</w:t>
            </w:r>
          </w:p>
          <w:p w:rsidR="008C7D12" w:rsidRDefault="00392BAD" w:rsidP="00A6455F">
            <w:pPr>
              <w:rPr>
                <w:rFonts w:ascii="Arial" w:hAnsi="Arial" w:cs="Arial"/>
                <w:b/>
              </w:rPr>
            </w:pPr>
            <w:r>
              <w:rPr>
                <w:rFonts w:ascii="Arial" w:hAnsi="Arial" w:cs="Arial"/>
                <w:b/>
              </w:rPr>
              <w:t>121</w:t>
            </w:r>
            <w:r w:rsidR="008C7D12">
              <w:rPr>
                <w:rFonts w:ascii="Arial" w:hAnsi="Arial" w:cs="Arial"/>
                <w:b/>
              </w:rPr>
              <w:t>/16</w:t>
            </w:r>
          </w:p>
          <w:p w:rsidR="00707F39" w:rsidRDefault="00707F39" w:rsidP="00A6455F">
            <w:pPr>
              <w:rPr>
                <w:rFonts w:ascii="Arial" w:hAnsi="Arial" w:cs="Arial"/>
              </w:rPr>
            </w:pPr>
            <w:r>
              <w:rPr>
                <w:rFonts w:ascii="Arial" w:hAnsi="Arial" w:cs="Arial"/>
              </w:rPr>
              <w:t>a</w:t>
            </w:r>
          </w:p>
          <w:p w:rsidR="00707F39" w:rsidRDefault="00707F39" w:rsidP="00A6455F">
            <w:pPr>
              <w:rPr>
                <w:rFonts w:ascii="Arial" w:hAnsi="Arial" w:cs="Arial"/>
              </w:rPr>
            </w:pPr>
          </w:p>
          <w:p w:rsidR="00586AB2" w:rsidRDefault="00EF6BA1" w:rsidP="00A6455F">
            <w:pPr>
              <w:rPr>
                <w:rFonts w:ascii="Arial" w:hAnsi="Arial" w:cs="Arial"/>
              </w:rPr>
            </w:pPr>
            <w:r>
              <w:rPr>
                <w:rFonts w:ascii="Arial" w:hAnsi="Arial" w:cs="Arial"/>
              </w:rPr>
              <w:t>b</w:t>
            </w:r>
          </w:p>
          <w:p w:rsidR="00586AB2" w:rsidRPr="00707F39" w:rsidRDefault="00586AB2" w:rsidP="00A6455F">
            <w:pPr>
              <w:rPr>
                <w:rFonts w:ascii="Arial" w:hAnsi="Arial" w:cs="Arial"/>
              </w:rPr>
            </w:pPr>
          </w:p>
        </w:tc>
        <w:tc>
          <w:tcPr>
            <w:tcW w:w="7195" w:type="dxa"/>
          </w:tcPr>
          <w:p w:rsidR="00386F13" w:rsidRDefault="00FF6B54" w:rsidP="00C90312">
            <w:pPr>
              <w:jc w:val="both"/>
              <w:rPr>
                <w:rFonts w:ascii="Arial" w:hAnsi="Arial" w:cs="Arial"/>
                <w:b/>
                <w:bCs/>
              </w:rPr>
            </w:pPr>
            <w:r>
              <w:rPr>
                <w:rFonts w:ascii="Arial" w:hAnsi="Arial" w:cs="Arial"/>
                <w:b/>
                <w:bCs/>
              </w:rPr>
              <w:t>AOB and strategic risk</w:t>
            </w:r>
          </w:p>
          <w:p w:rsidR="00EF6BA1" w:rsidRDefault="00EF6BA1" w:rsidP="00C90312">
            <w:pPr>
              <w:jc w:val="both"/>
              <w:rPr>
                <w:rFonts w:ascii="Arial" w:hAnsi="Arial" w:cs="Arial"/>
                <w:b/>
                <w:bCs/>
              </w:rPr>
            </w:pPr>
          </w:p>
          <w:p w:rsidR="00EF6BA1" w:rsidRDefault="00EF6BA1" w:rsidP="00C90312">
            <w:pPr>
              <w:jc w:val="both"/>
              <w:rPr>
                <w:rFonts w:ascii="Arial" w:hAnsi="Arial" w:cs="Arial"/>
                <w:bCs/>
              </w:rPr>
            </w:pPr>
            <w:r w:rsidRPr="00EF6BA1">
              <w:rPr>
                <w:rFonts w:ascii="Arial" w:hAnsi="Arial" w:cs="Arial"/>
                <w:bCs/>
              </w:rPr>
              <w:t xml:space="preserve">No matters </w:t>
            </w:r>
            <w:r>
              <w:rPr>
                <w:rFonts w:ascii="Arial" w:hAnsi="Arial" w:cs="Arial"/>
                <w:bCs/>
              </w:rPr>
              <w:t xml:space="preserve">of other business </w:t>
            </w:r>
            <w:r w:rsidRPr="00EF6BA1">
              <w:rPr>
                <w:rFonts w:ascii="Arial" w:hAnsi="Arial" w:cs="Arial"/>
                <w:bCs/>
              </w:rPr>
              <w:t>were raised</w:t>
            </w:r>
            <w:r>
              <w:rPr>
                <w:rFonts w:ascii="Arial" w:hAnsi="Arial" w:cs="Arial"/>
                <w:bCs/>
              </w:rPr>
              <w:t>.</w:t>
            </w:r>
          </w:p>
          <w:p w:rsidR="00EF6BA1" w:rsidRDefault="00EF6BA1" w:rsidP="00C90312">
            <w:pPr>
              <w:jc w:val="both"/>
              <w:rPr>
                <w:rFonts w:ascii="Arial" w:hAnsi="Arial" w:cs="Arial"/>
                <w:bCs/>
              </w:rPr>
            </w:pPr>
          </w:p>
          <w:p w:rsidR="00EF6BA1" w:rsidRPr="00EF6BA1" w:rsidRDefault="00EF6BA1" w:rsidP="00C90312">
            <w:pPr>
              <w:jc w:val="both"/>
              <w:rPr>
                <w:rFonts w:ascii="Arial" w:hAnsi="Arial" w:cs="Arial"/>
                <w:bCs/>
              </w:rPr>
            </w:pPr>
            <w:r>
              <w:rPr>
                <w:rFonts w:ascii="Arial" w:hAnsi="Arial" w:cs="Arial"/>
                <w:bCs/>
              </w:rPr>
              <w:t>No changes to strategic risk were identified.</w:t>
            </w:r>
          </w:p>
        </w:tc>
        <w:tc>
          <w:tcPr>
            <w:tcW w:w="1026" w:type="dxa"/>
          </w:tcPr>
          <w:p w:rsidR="00A0345B" w:rsidRDefault="00A0345B" w:rsidP="00A6455F">
            <w:pPr>
              <w:keepNext/>
              <w:keepLines/>
              <w:rPr>
                <w:rFonts w:ascii="Arial" w:hAnsi="Arial" w:cs="Arial"/>
                <w:b/>
              </w:rPr>
            </w:pPr>
          </w:p>
        </w:tc>
      </w:tr>
      <w:tr w:rsidR="000A4759" w:rsidRPr="00666D1B" w:rsidTr="00A6455F">
        <w:trPr>
          <w:trHeight w:val="40"/>
        </w:trPr>
        <w:tc>
          <w:tcPr>
            <w:tcW w:w="993" w:type="dxa"/>
          </w:tcPr>
          <w:p w:rsidR="000A4759" w:rsidRDefault="008651D8" w:rsidP="00A6455F">
            <w:pPr>
              <w:rPr>
                <w:rFonts w:ascii="Arial" w:hAnsi="Arial" w:cs="Arial"/>
              </w:rPr>
            </w:pPr>
            <w:r>
              <w:rPr>
                <w:rFonts w:ascii="Arial" w:hAnsi="Arial" w:cs="Arial"/>
                <w:b/>
              </w:rPr>
              <w:t xml:space="preserve">BOD </w:t>
            </w:r>
            <w:r w:rsidR="00392BAD">
              <w:rPr>
                <w:rFonts w:ascii="Arial" w:hAnsi="Arial" w:cs="Arial"/>
                <w:b/>
              </w:rPr>
              <w:t>122</w:t>
            </w:r>
            <w:r w:rsidR="008B5AFF" w:rsidRPr="00077174">
              <w:rPr>
                <w:rFonts w:ascii="Arial" w:hAnsi="Arial" w:cs="Arial"/>
                <w:b/>
              </w:rPr>
              <w:t>/16</w:t>
            </w:r>
          </w:p>
          <w:p w:rsidR="00907219" w:rsidRPr="00907219" w:rsidRDefault="00907219" w:rsidP="00A6455F">
            <w:pPr>
              <w:rPr>
                <w:rFonts w:ascii="Arial" w:hAnsi="Arial" w:cs="Arial"/>
              </w:rPr>
            </w:pPr>
          </w:p>
        </w:tc>
        <w:tc>
          <w:tcPr>
            <w:tcW w:w="7195" w:type="dxa"/>
          </w:tcPr>
          <w:p w:rsidR="00586AB2" w:rsidRDefault="00586AB2" w:rsidP="00723092">
            <w:pPr>
              <w:autoSpaceDE w:val="0"/>
              <w:autoSpaceDN w:val="0"/>
              <w:adjustRightInd w:val="0"/>
              <w:jc w:val="both"/>
              <w:rPr>
                <w:rFonts w:ascii="Arial" w:hAnsi="Arial" w:cs="Arial"/>
              </w:rPr>
            </w:pPr>
          </w:p>
          <w:p w:rsidR="008B5AFF" w:rsidRPr="00723092" w:rsidRDefault="008B5AFF" w:rsidP="00723092">
            <w:pPr>
              <w:autoSpaceDE w:val="0"/>
              <w:autoSpaceDN w:val="0"/>
              <w:adjustRightInd w:val="0"/>
              <w:jc w:val="both"/>
              <w:rPr>
                <w:rFonts w:ascii="Arial" w:hAnsi="Arial" w:cs="Arial"/>
              </w:rPr>
            </w:pPr>
            <w:r w:rsidRPr="00723092">
              <w:rPr>
                <w:rFonts w:ascii="Arial" w:hAnsi="Arial" w:cs="Arial"/>
              </w:rPr>
              <w:t xml:space="preserve">In accordance with Schedule 7 of the NHS Act 2006, the Board resolved to exclude members of the public from Part 2 of the board meeting having regard to commercial sensitivity and/or </w:t>
            </w:r>
            <w:r w:rsidR="006A39A8" w:rsidRPr="00723092">
              <w:rPr>
                <w:rFonts w:ascii="Arial" w:hAnsi="Arial" w:cs="Arial"/>
              </w:rPr>
              <w:t>confidentiality;</w:t>
            </w:r>
            <w:r w:rsidR="00077174" w:rsidRPr="00723092">
              <w:rPr>
                <w:rFonts w:ascii="Arial" w:hAnsi="Arial" w:cs="Arial"/>
              </w:rPr>
              <w:t xml:space="preserve"> </w:t>
            </w:r>
            <w:r w:rsidR="006A39A8" w:rsidRPr="00723092">
              <w:rPr>
                <w:rFonts w:ascii="Arial" w:hAnsi="Arial" w:cs="Arial"/>
              </w:rPr>
              <w:t>personal information;</w:t>
            </w:r>
            <w:r w:rsidR="00077174" w:rsidRPr="00723092">
              <w:rPr>
                <w:rFonts w:ascii="Arial" w:hAnsi="Arial" w:cs="Arial"/>
              </w:rPr>
              <w:t xml:space="preserve"> </w:t>
            </w:r>
            <w:r w:rsidRPr="00723092">
              <w:rPr>
                <w:rFonts w:ascii="Arial" w:hAnsi="Arial" w:cs="Arial"/>
              </w:rPr>
              <w:t>legal professional privilege in relation to the business to be discussed.</w:t>
            </w:r>
          </w:p>
          <w:p w:rsidR="000A4759" w:rsidRDefault="000A4759" w:rsidP="00723092">
            <w:pPr>
              <w:jc w:val="both"/>
              <w:rPr>
                <w:rFonts w:ascii="Arial" w:hAnsi="Arial" w:cs="Arial"/>
                <w:b/>
                <w:bCs/>
              </w:rPr>
            </w:pPr>
          </w:p>
          <w:p w:rsidR="000B660E" w:rsidRPr="00723092" w:rsidRDefault="000B660E" w:rsidP="00723092">
            <w:pPr>
              <w:jc w:val="both"/>
              <w:rPr>
                <w:rFonts w:ascii="Arial" w:hAnsi="Arial" w:cs="Arial"/>
                <w:b/>
                <w:bCs/>
              </w:rPr>
            </w:pPr>
          </w:p>
        </w:tc>
        <w:tc>
          <w:tcPr>
            <w:tcW w:w="1026" w:type="dxa"/>
          </w:tcPr>
          <w:p w:rsidR="000A4759" w:rsidRPr="00666D1B" w:rsidRDefault="000A4759" w:rsidP="00A6455F">
            <w:pPr>
              <w:keepNext/>
              <w:keepLines/>
              <w:rPr>
                <w:rFonts w:ascii="Arial" w:hAnsi="Arial" w:cs="Arial"/>
              </w:rPr>
            </w:pPr>
          </w:p>
        </w:tc>
      </w:tr>
      <w:tr w:rsidR="001C62A5" w:rsidRPr="00666D1B" w:rsidTr="00A6455F">
        <w:trPr>
          <w:trHeight w:val="40"/>
        </w:trPr>
        <w:tc>
          <w:tcPr>
            <w:tcW w:w="993" w:type="dxa"/>
          </w:tcPr>
          <w:p w:rsidR="001C62A5" w:rsidRPr="00077174" w:rsidRDefault="008651D8" w:rsidP="00A6455F">
            <w:pPr>
              <w:rPr>
                <w:rFonts w:ascii="Arial" w:hAnsi="Arial" w:cs="Arial"/>
                <w:b/>
              </w:rPr>
            </w:pPr>
            <w:r>
              <w:rPr>
                <w:rFonts w:ascii="Arial" w:hAnsi="Arial" w:cs="Arial"/>
                <w:b/>
              </w:rPr>
              <w:t xml:space="preserve">BOD </w:t>
            </w:r>
            <w:r w:rsidR="00392BAD">
              <w:rPr>
                <w:rFonts w:ascii="Arial" w:hAnsi="Arial" w:cs="Arial"/>
                <w:b/>
              </w:rPr>
              <w:t>123</w:t>
            </w:r>
            <w:r w:rsidR="008B5AFF" w:rsidRPr="00077174">
              <w:rPr>
                <w:rFonts w:ascii="Arial" w:hAnsi="Arial" w:cs="Arial"/>
                <w:b/>
              </w:rPr>
              <w:t>/16</w:t>
            </w:r>
          </w:p>
        </w:tc>
        <w:tc>
          <w:tcPr>
            <w:tcW w:w="7195" w:type="dxa"/>
          </w:tcPr>
          <w:p w:rsidR="008B5AFF" w:rsidRPr="00723092" w:rsidRDefault="008B5AFF" w:rsidP="00723092">
            <w:pPr>
              <w:jc w:val="both"/>
              <w:rPr>
                <w:rFonts w:ascii="Arial" w:hAnsi="Arial" w:cs="Arial"/>
              </w:rPr>
            </w:pPr>
            <w:r w:rsidRPr="00723092">
              <w:rPr>
                <w:rFonts w:ascii="Arial" w:hAnsi="Arial" w:cs="Arial"/>
              </w:rPr>
              <w:t xml:space="preserve">There being no further business the meeting was closed at </w:t>
            </w:r>
            <w:r w:rsidR="00386F13">
              <w:rPr>
                <w:rFonts w:ascii="Arial" w:hAnsi="Arial" w:cs="Arial"/>
              </w:rPr>
              <w:t>11:56</w:t>
            </w:r>
          </w:p>
          <w:p w:rsidR="008B5AFF" w:rsidRPr="00723092" w:rsidRDefault="008B5AFF" w:rsidP="00723092">
            <w:pPr>
              <w:jc w:val="both"/>
              <w:rPr>
                <w:rFonts w:ascii="Arial" w:hAnsi="Arial" w:cs="Arial"/>
              </w:rPr>
            </w:pPr>
          </w:p>
          <w:p w:rsidR="008B5AFF" w:rsidRPr="00723092" w:rsidRDefault="008B5AFF" w:rsidP="00723092">
            <w:pPr>
              <w:jc w:val="both"/>
              <w:rPr>
                <w:rFonts w:ascii="Arial" w:hAnsi="Arial" w:cs="Arial"/>
              </w:rPr>
            </w:pPr>
            <w:r w:rsidRPr="00723092">
              <w:rPr>
                <w:rFonts w:ascii="Arial" w:hAnsi="Arial" w:cs="Arial"/>
              </w:rPr>
              <w:t>Date of next meeting: Wednesday</w:t>
            </w:r>
            <w:r w:rsidR="0027289B">
              <w:rPr>
                <w:rFonts w:ascii="Arial" w:hAnsi="Arial" w:cs="Arial"/>
              </w:rPr>
              <w:t>,</w:t>
            </w:r>
            <w:r w:rsidRPr="00723092">
              <w:rPr>
                <w:rFonts w:ascii="Arial" w:hAnsi="Arial" w:cs="Arial"/>
              </w:rPr>
              <w:t xml:space="preserve"> </w:t>
            </w:r>
            <w:r w:rsidR="00AD69AB">
              <w:rPr>
                <w:rFonts w:ascii="Arial" w:hAnsi="Arial" w:cs="Arial"/>
              </w:rPr>
              <w:t>27 July</w:t>
            </w:r>
            <w:r w:rsidRPr="00723092">
              <w:rPr>
                <w:rFonts w:ascii="Arial" w:hAnsi="Arial" w:cs="Arial"/>
              </w:rPr>
              <w:t xml:space="preserve"> 2016</w:t>
            </w:r>
          </w:p>
          <w:p w:rsidR="001C62A5" w:rsidRPr="00723092" w:rsidRDefault="001C62A5" w:rsidP="00723092">
            <w:pPr>
              <w:autoSpaceDE w:val="0"/>
              <w:autoSpaceDN w:val="0"/>
              <w:adjustRightInd w:val="0"/>
              <w:jc w:val="both"/>
              <w:rPr>
                <w:rFonts w:ascii="Arial" w:hAnsi="Arial" w:cs="Arial"/>
                <w:bCs/>
              </w:rPr>
            </w:pPr>
          </w:p>
        </w:tc>
        <w:tc>
          <w:tcPr>
            <w:tcW w:w="1026" w:type="dxa"/>
          </w:tcPr>
          <w:p w:rsidR="001C62A5" w:rsidRPr="00666D1B" w:rsidRDefault="001C62A5" w:rsidP="00A6455F">
            <w:pPr>
              <w:keepNext/>
              <w:keepLines/>
              <w:rPr>
                <w:rFonts w:ascii="Arial" w:hAnsi="Arial" w:cs="Arial"/>
              </w:rPr>
            </w:pPr>
          </w:p>
        </w:tc>
      </w:tr>
    </w:tbl>
    <w:p w:rsidR="000128E4" w:rsidRDefault="000128E4" w:rsidP="008B5AFF"/>
    <w:sectPr w:rsidR="000128E4"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5B" w:rsidRDefault="00C47C5B">
      <w:r>
        <w:separator/>
      </w:r>
    </w:p>
  </w:endnote>
  <w:endnote w:type="continuationSeparator" w:id="0">
    <w:p w:rsidR="00C47C5B" w:rsidRDefault="00C4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5B" w:rsidRDefault="00C47C5B">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06FA">
      <w:rPr>
        <w:rStyle w:val="PageNumber"/>
        <w:rFonts w:ascii="Arial" w:hAnsi="Arial" w:cs="Arial"/>
        <w:noProof/>
      </w:rPr>
      <w:t>14</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5B" w:rsidRDefault="00C47C5B">
      <w:r>
        <w:separator/>
      </w:r>
    </w:p>
  </w:footnote>
  <w:footnote w:type="continuationSeparator" w:id="0">
    <w:p w:rsidR="00C47C5B" w:rsidRDefault="00C4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5B" w:rsidRPr="007F0E99" w:rsidRDefault="00C47C5B">
    <w:pPr>
      <w:pStyle w:val="Header"/>
      <w:jc w:val="center"/>
      <w:rPr>
        <w:rFonts w:cs="Arial"/>
        <w:i/>
        <w:iCs/>
        <w:sz w:val="20"/>
        <w:lang w:val="en-GB"/>
      </w:rPr>
    </w:pPr>
    <w:r>
      <w:rPr>
        <w:rFonts w:cs="Arial"/>
        <w:i/>
        <w:iCs/>
        <w:sz w:val="20"/>
        <w:lang w:val="en-GB"/>
      </w:rPr>
      <w:t>Public</w:t>
    </w:r>
  </w:p>
  <w:p w:rsidR="00C47C5B" w:rsidRDefault="00C47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5B" w:rsidRDefault="00103763" w:rsidP="005F51D7">
    <w:pPr>
      <w:pStyle w:val="Header"/>
      <w:jc w:val="right"/>
      <w:rPr>
        <w:sz w:val="20"/>
        <w:szCs w:val="20"/>
      </w:rPr>
    </w:pPr>
    <w:r>
      <w:rPr>
        <w:b/>
        <w:sz w:val="20"/>
        <w:szCs w:val="20"/>
      </w:rPr>
      <w:t>BOD 91/2016</w:t>
    </w:r>
  </w:p>
  <w:p w:rsidR="00103763" w:rsidRPr="00103763" w:rsidRDefault="00103763" w:rsidP="005F51D7">
    <w:pPr>
      <w:pStyle w:val="Header"/>
      <w:jc w:val="right"/>
      <w:rPr>
        <w:sz w:val="20"/>
        <w:szCs w:val="20"/>
      </w:rPr>
    </w:pPr>
    <w:r>
      <w:rPr>
        <w:sz w:val="20"/>
        <w:szCs w:val="20"/>
      </w:rPr>
      <w:t>(</w:t>
    </w:r>
    <w:proofErr w:type="gramStart"/>
    <w:r>
      <w:rPr>
        <w:sz w:val="20"/>
        <w:szCs w:val="20"/>
      </w:rPr>
      <w:t>agenda</w:t>
    </w:r>
    <w:proofErr w:type="gramEnd"/>
    <w:r>
      <w:rPr>
        <w:sz w:val="20"/>
        <w:szCs w:val="20"/>
      </w:rPr>
      <w:t xml:space="preserve"> item: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8722B"/>
    <w:multiLevelType w:val="hybridMultilevel"/>
    <w:tmpl w:val="3448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903A2"/>
    <w:multiLevelType w:val="hybridMultilevel"/>
    <w:tmpl w:val="F924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D1A3F"/>
    <w:multiLevelType w:val="hybridMultilevel"/>
    <w:tmpl w:val="368C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22AE"/>
    <w:rsid w:val="0000278B"/>
    <w:rsid w:val="000034C8"/>
    <w:rsid w:val="000047EE"/>
    <w:rsid w:val="00005B8F"/>
    <w:rsid w:val="00005D81"/>
    <w:rsid w:val="00006065"/>
    <w:rsid w:val="0000742A"/>
    <w:rsid w:val="00007C21"/>
    <w:rsid w:val="00010390"/>
    <w:rsid w:val="00010783"/>
    <w:rsid w:val="00010D40"/>
    <w:rsid w:val="0001113F"/>
    <w:rsid w:val="00011573"/>
    <w:rsid w:val="00011580"/>
    <w:rsid w:val="000119CC"/>
    <w:rsid w:val="00011A20"/>
    <w:rsid w:val="00011BF5"/>
    <w:rsid w:val="00011CE9"/>
    <w:rsid w:val="000128E4"/>
    <w:rsid w:val="000129F3"/>
    <w:rsid w:val="00013B08"/>
    <w:rsid w:val="00014699"/>
    <w:rsid w:val="00015246"/>
    <w:rsid w:val="0001537B"/>
    <w:rsid w:val="00015826"/>
    <w:rsid w:val="00015EE1"/>
    <w:rsid w:val="00016F18"/>
    <w:rsid w:val="00017EF3"/>
    <w:rsid w:val="00022DA4"/>
    <w:rsid w:val="00023094"/>
    <w:rsid w:val="000232FD"/>
    <w:rsid w:val="000233D8"/>
    <w:rsid w:val="0002550D"/>
    <w:rsid w:val="00025A90"/>
    <w:rsid w:val="00026084"/>
    <w:rsid w:val="000269E4"/>
    <w:rsid w:val="000279B8"/>
    <w:rsid w:val="00027E1C"/>
    <w:rsid w:val="00027FA9"/>
    <w:rsid w:val="00030511"/>
    <w:rsid w:val="000305BF"/>
    <w:rsid w:val="00031A89"/>
    <w:rsid w:val="00031E92"/>
    <w:rsid w:val="0003235C"/>
    <w:rsid w:val="0003259F"/>
    <w:rsid w:val="0003284A"/>
    <w:rsid w:val="00032B47"/>
    <w:rsid w:val="000331A7"/>
    <w:rsid w:val="00033DAA"/>
    <w:rsid w:val="00033E70"/>
    <w:rsid w:val="0003421D"/>
    <w:rsid w:val="000345B6"/>
    <w:rsid w:val="0003506B"/>
    <w:rsid w:val="0003544C"/>
    <w:rsid w:val="00035808"/>
    <w:rsid w:val="00035A24"/>
    <w:rsid w:val="0003685E"/>
    <w:rsid w:val="00036A31"/>
    <w:rsid w:val="00037223"/>
    <w:rsid w:val="00041164"/>
    <w:rsid w:val="000416C4"/>
    <w:rsid w:val="00041929"/>
    <w:rsid w:val="0004219F"/>
    <w:rsid w:val="000421C6"/>
    <w:rsid w:val="00042CE7"/>
    <w:rsid w:val="00042DA2"/>
    <w:rsid w:val="00044EB0"/>
    <w:rsid w:val="00046919"/>
    <w:rsid w:val="00046A6E"/>
    <w:rsid w:val="00047ADE"/>
    <w:rsid w:val="00047F8A"/>
    <w:rsid w:val="000502C4"/>
    <w:rsid w:val="000506FE"/>
    <w:rsid w:val="0005173C"/>
    <w:rsid w:val="00052492"/>
    <w:rsid w:val="000527FA"/>
    <w:rsid w:val="00052AA1"/>
    <w:rsid w:val="00052EC0"/>
    <w:rsid w:val="00053661"/>
    <w:rsid w:val="00053984"/>
    <w:rsid w:val="0005479D"/>
    <w:rsid w:val="000549C7"/>
    <w:rsid w:val="0005535D"/>
    <w:rsid w:val="00055FB1"/>
    <w:rsid w:val="0005645B"/>
    <w:rsid w:val="000566B1"/>
    <w:rsid w:val="000574C0"/>
    <w:rsid w:val="00060139"/>
    <w:rsid w:val="000603F8"/>
    <w:rsid w:val="000604CD"/>
    <w:rsid w:val="00061AA0"/>
    <w:rsid w:val="00061D25"/>
    <w:rsid w:val="00062A5C"/>
    <w:rsid w:val="00062A95"/>
    <w:rsid w:val="00063622"/>
    <w:rsid w:val="00063A87"/>
    <w:rsid w:val="00063AFD"/>
    <w:rsid w:val="00064A82"/>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443B"/>
    <w:rsid w:val="00074660"/>
    <w:rsid w:val="000751A5"/>
    <w:rsid w:val="00075EF0"/>
    <w:rsid w:val="000761C9"/>
    <w:rsid w:val="000765D5"/>
    <w:rsid w:val="000765F5"/>
    <w:rsid w:val="00076B72"/>
    <w:rsid w:val="00076BB6"/>
    <w:rsid w:val="00077174"/>
    <w:rsid w:val="00077B57"/>
    <w:rsid w:val="00081786"/>
    <w:rsid w:val="00082270"/>
    <w:rsid w:val="000822E2"/>
    <w:rsid w:val="000825FB"/>
    <w:rsid w:val="00082D50"/>
    <w:rsid w:val="0008392A"/>
    <w:rsid w:val="00083A47"/>
    <w:rsid w:val="00083DBF"/>
    <w:rsid w:val="000840BD"/>
    <w:rsid w:val="000845A7"/>
    <w:rsid w:val="000848AD"/>
    <w:rsid w:val="00084C5A"/>
    <w:rsid w:val="000868E5"/>
    <w:rsid w:val="00086FD1"/>
    <w:rsid w:val="000911E3"/>
    <w:rsid w:val="000911E5"/>
    <w:rsid w:val="000912EF"/>
    <w:rsid w:val="000923A7"/>
    <w:rsid w:val="00092CF7"/>
    <w:rsid w:val="000933FE"/>
    <w:rsid w:val="0009360B"/>
    <w:rsid w:val="000936AA"/>
    <w:rsid w:val="00093A68"/>
    <w:rsid w:val="00094175"/>
    <w:rsid w:val="0009450F"/>
    <w:rsid w:val="000949AA"/>
    <w:rsid w:val="000954C6"/>
    <w:rsid w:val="000956A3"/>
    <w:rsid w:val="00095A01"/>
    <w:rsid w:val="0009616A"/>
    <w:rsid w:val="000962DE"/>
    <w:rsid w:val="000964D9"/>
    <w:rsid w:val="00096891"/>
    <w:rsid w:val="0009699A"/>
    <w:rsid w:val="000A0F8F"/>
    <w:rsid w:val="000A190F"/>
    <w:rsid w:val="000A1A60"/>
    <w:rsid w:val="000A1BB5"/>
    <w:rsid w:val="000A4629"/>
    <w:rsid w:val="000A4650"/>
    <w:rsid w:val="000A4759"/>
    <w:rsid w:val="000A4B7D"/>
    <w:rsid w:val="000A58BB"/>
    <w:rsid w:val="000A5E2B"/>
    <w:rsid w:val="000A6ABF"/>
    <w:rsid w:val="000A6FF4"/>
    <w:rsid w:val="000A7A3C"/>
    <w:rsid w:val="000B2259"/>
    <w:rsid w:val="000B33EB"/>
    <w:rsid w:val="000B3DC1"/>
    <w:rsid w:val="000B4359"/>
    <w:rsid w:val="000B5073"/>
    <w:rsid w:val="000B5074"/>
    <w:rsid w:val="000B660E"/>
    <w:rsid w:val="000C056B"/>
    <w:rsid w:val="000C05EB"/>
    <w:rsid w:val="000C0764"/>
    <w:rsid w:val="000C220E"/>
    <w:rsid w:val="000C2E83"/>
    <w:rsid w:val="000C3538"/>
    <w:rsid w:val="000C35DE"/>
    <w:rsid w:val="000C3918"/>
    <w:rsid w:val="000C3F7C"/>
    <w:rsid w:val="000C4416"/>
    <w:rsid w:val="000C445C"/>
    <w:rsid w:val="000C4AB4"/>
    <w:rsid w:val="000C4CAB"/>
    <w:rsid w:val="000C536C"/>
    <w:rsid w:val="000C5946"/>
    <w:rsid w:val="000C5E7E"/>
    <w:rsid w:val="000C5FAF"/>
    <w:rsid w:val="000C717D"/>
    <w:rsid w:val="000D09AD"/>
    <w:rsid w:val="000D0A00"/>
    <w:rsid w:val="000D0FFB"/>
    <w:rsid w:val="000D1301"/>
    <w:rsid w:val="000D2463"/>
    <w:rsid w:val="000D2AC7"/>
    <w:rsid w:val="000D2BA0"/>
    <w:rsid w:val="000D2CA1"/>
    <w:rsid w:val="000D38E3"/>
    <w:rsid w:val="000D4289"/>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F0A95"/>
    <w:rsid w:val="000F12F2"/>
    <w:rsid w:val="000F1C91"/>
    <w:rsid w:val="000F210F"/>
    <w:rsid w:val="000F2476"/>
    <w:rsid w:val="000F2539"/>
    <w:rsid w:val="000F3597"/>
    <w:rsid w:val="000F3AC5"/>
    <w:rsid w:val="000F4501"/>
    <w:rsid w:val="000F5C0A"/>
    <w:rsid w:val="000F5FD9"/>
    <w:rsid w:val="000F6CA5"/>
    <w:rsid w:val="000F6EB7"/>
    <w:rsid w:val="000F781A"/>
    <w:rsid w:val="000F7AD2"/>
    <w:rsid w:val="000F7D50"/>
    <w:rsid w:val="00100490"/>
    <w:rsid w:val="00103237"/>
    <w:rsid w:val="001033DF"/>
    <w:rsid w:val="00103763"/>
    <w:rsid w:val="00103D51"/>
    <w:rsid w:val="00104031"/>
    <w:rsid w:val="00105C40"/>
    <w:rsid w:val="001060B1"/>
    <w:rsid w:val="001060C6"/>
    <w:rsid w:val="00106BDB"/>
    <w:rsid w:val="00107390"/>
    <w:rsid w:val="001105D2"/>
    <w:rsid w:val="00110935"/>
    <w:rsid w:val="00111029"/>
    <w:rsid w:val="00112017"/>
    <w:rsid w:val="00112133"/>
    <w:rsid w:val="00113E39"/>
    <w:rsid w:val="00113EE7"/>
    <w:rsid w:val="00113F70"/>
    <w:rsid w:val="001148BC"/>
    <w:rsid w:val="00117014"/>
    <w:rsid w:val="0011728E"/>
    <w:rsid w:val="001177B3"/>
    <w:rsid w:val="00117BF9"/>
    <w:rsid w:val="00117FAC"/>
    <w:rsid w:val="00120266"/>
    <w:rsid w:val="00120C45"/>
    <w:rsid w:val="001210A3"/>
    <w:rsid w:val="0012138E"/>
    <w:rsid w:val="00121505"/>
    <w:rsid w:val="0012274D"/>
    <w:rsid w:val="001234C7"/>
    <w:rsid w:val="001237B4"/>
    <w:rsid w:val="001249FF"/>
    <w:rsid w:val="00124C6A"/>
    <w:rsid w:val="001272FC"/>
    <w:rsid w:val="00127324"/>
    <w:rsid w:val="0012745D"/>
    <w:rsid w:val="001274F7"/>
    <w:rsid w:val="00127CF2"/>
    <w:rsid w:val="001310B2"/>
    <w:rsid w:val="0013394E"/>
    <w:rsid w:val="0013487D"/>
    <w:rsid w:val="0013637D"/>
    <w:rsid w:val="00136DD1"/>
    <w:rsid w:val="00136EC8"/>
    <w:rsid w:val="0013772F"/>
    <w:rsid w:val="00137DBC"/>
    <w:rsid w:val="0014003A"/>
    <w:rsid w:val="0014033F"/>
    <w:rsid w:val="00141C64"/>
    <w:rsid w:val="00141E35"/>
    <w:rsid w:val="00142C7F"/>
    <w:rsid w:val="0014347C"/>
    <w:rsid w:val="001441FE"/>
    <w:rsid w:val="00144288"/>
    <w:rsid w:val="00144ED5"/>
    <w:rsid w:val="0014567E"/>
    <w:rsid w:val="00145F51"/>
    <w:rsid w:val="001474A4"/>
    <w:rsid w:val="001474F0"/>
    <w:rsid w:val="00147E77"/>
    <w:rsid w:val="00150661"/>
    <w:rsid w:val="0015075B"/>
    <w:rsid w:val="001507E6"/>
    <w:rsid w:val="001512C2"/>
    <w:rsid w:val="00151EE2"/>
    <w:rsid w:val="00152FCB"/>
    <w:rsid w:val="001533E5"/>
    <w:rsid w:val="00153635"/>
    <w:rsid w:val="00153A12"/>
    <w:rsid w:val="00153C68"/>
    <w:rsid w:val="00154298"/>
    <w:rsid w:val="00154F42"/>
    <w:rsid w:val="00155215"/>
    <w:rsid w:val="00156520"/>
    <w:rsid w:val="00156F2B"/>
    <w:rsid w:val="0015789E"/>
    <w:rsid w:val="00157E04"/>
    <w:rsid w:val="001607A5"/>
    <w:rsid w:val="00161E35"/>
    <w:rsid w:val="00161EB9"/>
    <w:rsid w:val="00163163"/>
    <w:rsid w:val="00163B28"/>
    <w:rsid w:val="00163E4D"/>
    <w:rsid w:val="0016411D"/>
    <w:rsid w:val="0016421D"/>
    <w:rsid w:val="0016425D"/>
    <w:rsid w:val="0016454D"/>
    <w:rsid w:val="001653F9"/>
    <w:rsid w:val="001655AF"/>
    <w:rsid w:val="00165CAE"/>
    <w:rsid w:val="00167399"/>
    <w:rsid w:val="00167B7D"/>
    <w:rsid w:val="00167F67"/>
    <w:rsid w:val="0017034F"/>
    <w:rsid w:val="00170926"/>
    <w:rsid w:val="00171613"/>
    <w:rsid w:val="001718FA"/>
    <w:rsid w:val="00171C5A"/>
    <w:rsid w:val="001724D2"/>
    <w:rsid w:val="00172667"/>
    <w:rsid w:val="00173732"/>
    <w:rsid w:val="00174572"/>
    <w:rsid w:val="00174920"/>
    <w:rsid w:val="00174C99"/>
    <w:rsid w:val="00174EC2"/>
    <w:rsid w:val="00175EED"/>
    <w:rsid w:val="00177A65"/>
    <w:rsid w:val="00177EFF"/>
    <w:rsid w:val="00180246"/>
    <w:rsid w:val="00180C84"/>
    <w:rsid w:val="00181943"/>
    <w:rsid w:val="001821EA"/>
    <w:rsid w:val="00182462"/>
    <w:rsid w:val="00183247"/>
    <w:rsid w:val="001833B3"/>
    <w:rsid w:val="0018384D"/>
    <w:rsid w:val="00183941"/>
    <w:rsid w:val="00183DB5"/>
    <w:rsid w:val="001841BB"/>
    <w:rsid w:val="001849D0"/>
    <w:rsid w:val="00185213"/>
    <w:rsid w:val="00185350"/>
    <w:rsid w:val="00186A20"/>
    <w:rsid w:val="00186A51"/>
    <w:rsid w:val="00187891"/>
    <w:rsid w:val="001907CF"/>
    <w:rsid w:val="001908AA"/>
    <w:rsid w:val="00190A95"/>
    <w:rsid w:val="001912DA"/>
    <w:rsid w:val="001936B7"/>
    <w:rsid w:val="00193CEE"/>
    <w:rsid w:val="001940FF"/>
    <w:rsid w:val="00194704"/>
    <w:rsid w:val="00194A2C"/>
    <w:rsid w:val="00194F5E"/>
    <w:rsid w:val="0019586F"/>
    <w:rsid w:val="001A1026"/>
    <w:rsid w:val="001A12CA"/>
    <w:rsid w:val="001A1672"/>
    <w:rsid w:val="001A377B"/>
    <w:rsid w:val="001A3C38"/>
    <w:rsid w:val="001A3CB9"/>
    <w:rsid w:val="001A3FBA"/>
    <w:rsid w:val="001A4FBF"/>
    <w:rsid w:val="001A5150"/>
    <w:rsid w:val="001A54E5"/>
    <w:rsid w:val="001A59D2"/>
    <w:rsid w:val="001A6A5E"/>
    <w:rsid w:val="001A6E31"/>
    <w:rsid w:val="001A7115"/>
    <w:rsid w:val="001A71DE"/>
    <w:rsid w:val="001A7292"/>
    <w:rsid w:val="001B034B"/>
    <w:rsid w:val="001B0376"/>
    <w:rsid w:val="001B0AB1"/>
    <w:rsid w:val="001B0C89"/>
    <w:rsid w:val="001B1069"/>
    <w:rsid w:val="001B111F"/>
    <w:rsid w:val="001B1F95"/>
    <w:rsid w:val="001B374F"/>
    <w:rsid w:val="001B39E5"/>
    <w:rsid w:val="001B3E4D"/>
    <w:rsid w:val="001B445C"/>
    <w:rsid w:val="001B5656"/>
    <w:rsid w:val="001B5A34"/>
    <w:rsid w:val="001B65A0"/>
    <w:rsid w:val="001B7945"/>
    <w:rsid w:val="001B7C7D"/>
    <w:rsid w:val="001B7E58"/>
    <w:rsid w:val="001B7E97"/>
    <w:rsid w:val="001C07FB"/>
    <w:rsid w:val="001C138C"/>
    <w:rsid w:val="001C19CA"/>
    <w:rsid w:val="001C27AD"/>
    <w:rsid w:val="001C2A6A"/>
    <w:rsid w:val="001C2E30"/>
    <w:rsid w:val="001C33B6"/>
    <w:rsid w:val="001C446A"/>
    <w:rsid w:val="001C45E0"/>
    <w:rsid w:val="001C498E"/>
    <w:rsid w:val="001C5074"/>
    <w:rsid w:val="001C5D5A"/>
    <w:rsid w:val="001C605D"/>
    <w:rsid w:val="001C62A5"/>
    <w:rsid w:val="001C647F"/>
    <w:rsid w:val="001C7260"/>
    <w:rsid w:val="001D0995"/>
    <w:rsid w:val="001D0D1E"/>
    <w:rsid w:val="001D1DCC"/>
    <w:rsid w:val="001D2597"/>
    <w:rsid w:val="001D26CB"/>
    <w:rsid w:val="001D316E"/>
    <w:rsid w:val="001D33B7"/>
    <w:rsid w:val="001D4370"/>
    <w:rsid w:val="001D45D7"/>
    <w:rsid w:val="001D5059"/>
    <w:rsid w:val="001D51A5"/>
    <w:rsid w:val="001D54CE"/>
    <w:rsid w:val="001D5A41"/>
    <w:rsid w:val="001D5DE0"/>
    <w:rsid w:val="001D5FF6"/>
    <w:rsid w:val="001D654D"/>
    <w:rsid w:val="001D67A6"/>
    <w:rsid w:val="001D6C70"/>
    <w:rsid w:val="001D716B"/>
    <w:rsid w:val="001E019C"/>
    <w:rsid w:val="001E1147"/>
    <w:rsid w:val="001E341D"/>
    <w:rsid w:val="001E37E5"/>
    <w:rsid w:val="001E3C06"/>
    <w:rsid w:val="001E3F45"/>
    <w:rsid w:val="001E46C0"/>
    <w:rsid w:val="001E4755"/>
    <w:rsid w:val="001E4DA4"/>
    <w:rsid w:val="001E50EC"/>
    <w:rsid w:val="001E5460"/>
    <w:rsid w:val="001E5834"/>
    <w:rsid w:val="001E5FAF"/>
    <w:rsid w:val="001E6147"/>
    <w:rsid w:val="001E653F"/>
    <w:rsid w:val="001E67C2"/>
    <w:rsid w:val="001E6ABB"/>
    <w:rsid w:val="001E6ED7"/>
    <w:rsid w:val="001E734E"/>
    <w:rsid w:val="001E7390"/>
    <w:rsid w:val="001E7395"/>
    <w:rsid w:val="001E7AA4"/>
    <w:rsid w:val="001E7E2A"/>
    <w:rsid w:val="001F0111"/>
    <w:rsid w:val="001F0363"/>
    <w:rsid w:val="001F0897"/>
    <w:rsid w:val="001F0DC5"/>
    <w:rsid w:val="001F13CA"/>
    <w:rsid w:val="001F1DCB"/>
    <w:rsid w:val="001F293F"/>
    <w:rsid w:val="001F29B2"/>
    <w:rsid w:val="001F2A02"/>
    <w:rsid w:val="001F2A16"/>
    <w:rsid w:val="001F2DA7"/>
    <w:rsid w:val="001F35CA"/>
    <w:rsid w:val="001F460D"/>
    <w:rsid w:val="001F5A2D"/>
    <w:rsid w:val="001F5E8E"/>
    <w:rsid w:val="001F6203"/>
    <w:rsid w:val="001F69C4"/>
    <w:rsid w:val="001F6F65"/>
    <w:rsid w:val="001F7579"/>
    <w:rsid w:val="001F774C"/>
    <w:rsid w:val="001F7F14"/>
    <w:rsid w:val="00200D6E"/>
    <w:rsid w:val="00201739"/>
    <w:rsid w:val="002020E5"/>
    <w:rsid w:val="00203557"/>
    <w:rsid w:val="002035B0"/>
    <w:rsid w:val="002035FF"/>
    <w:rsid w:val="00204856"/>
    <w:rsid w:val="00204CF9"/>
    <w:rsid w:val="00204E69"/>
    <w:rsid w:val="002055EC"/>
    <w:rsid w:val="00205F14"/>
    <w:rsid w:val="00206042"/>
    <w:rsid w:val="00206988"/>
    <w:rsid w:val="002069B8"/>
    <w:rsid w:val="00206BB9"/>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17425"/>
    <w:rsid w:val="00217998"/>
    <w:rsid w:val="00220844"/>
    <w:rsid w:val="00222190"/>
    <w:rsid w:val="00222AE2"/>
    <w:rsid w:val="00224A26"/>
    <w:rsid w:val="00225EC4"/>
    <w:rsid w:val="00227176"/>
    <w:rsid w:val="0022735C"/>
    <w:rsid w:val="00227519"/>
    <w:rsid w:val="00227F85"/>
    <w:rsid w:val="00230D65"/>
    <w:rsid w:val="00230DDD"/>
    <w:rsid w:val="002311A1"/>
    <w:rsid w:val="00232080"/>
    <w:rsid w:val="002320CA"/>
    <w:rsid w:val="00232198"/>
    <w:rsid w:val="002323E8"/>
    <w:rsid w:val="0023263D"/>
    <w:rsid w:val="00233E95"/>
    <w:rsid w:val="00233EE0"/>
    <w:rsid w:val="00234C89"/>
    <w:rsid w:val="0023501B"/>
    <w:rsid w:val="00235344"/>
    <w:rsid w:val="00236A8C"/>
    <w:rsid w:val="00236F38"/>
    <w:rsid w:val="00237884"/>
    <w:rsid w:val="00237F41"/>
    <w:rsid w:val="0024011E"/>
    <w:rsid w:val="002407C1"/>
    <w:rsid w:val="00241462"/>
    <w:rsid w:val="00241578"/>
    <w:rsid w:val="00241E3F"/>
    <w:rsid w:val="00242181"/>
    <w:rsid w:val="00242E63"/>
    <w:rsid w:val="00244DBB"/>
    <w:rsid w:val="00245059"/>
    <w:rsid w:val="002453AD"/>
    <w:rsid w:val="002456E6"/>
    <w:rsid w:val="00245EF2"/>
    <w:rsid w:val="002462B2"/>
    <w:rsid w:val="00246704"/>
    <w:rsid w:val="0024698B"/>
    <w:rsid w:val="00246D06"/>
    <w:rsid w:val="0024701A"/>
    <w:rsid w:val="00247553"/>
    <w:rsid w:val="00250259"/>
    <w:rsid w:val="0025027F"/>
    <w:rsid w:val="00252709"/>
    <w:rsid w:val="002539FE"/>
    <w:rsid w:val="00253BA7"/>
    <w:rsid w:val="002545E5"/>
    <w:rsid w:val="0025466D"/>
    <w:rsid w:val="00254671"/>
    <w:rsid w:val="0025483F"/>
    <w:rsid w:val="00254875"/>
    <w:rsid w:val="00254DF3"/>
    <w:rsid w:val="002566D8"/>
    <w:rsid w:val="00256717"/>
    <w:rsid w:val="002572B5"/>
    <w:rsid w:val="00260A5B"/>
    <w:rsid w:val="002611FB"/>
    <w:rsid w:val="002617D0"/>
    <w:rsid w:val="00261D59"/>
    <w:rsid w:val="00262399"/>
    <w:rsid w:val="0026245E"/>
    <w:rsid w:val="00262598"/>
    <w:rsid w:val="00263638"/>
    <w:rsid w:val="00263F2E"/>
    <w:rsid w:val="00263F6D"/>
    <w:rsid w:val="0026426C"/>
    <w:rsid w:val="002642FE"/>
    <w:rsid w:val="00264A8D"/>
    <w:rsid w:val="00265439"/>
    <w:rsid w:val="00265925"/>
    <w:rsid w:val="002668B5"/>
    <w:rsid w:val="00266AE5"/>
    <w:rsid w:val="00267067"/>
    <w:rsid w:val="00267460"/>
    <w:rsid w:val="0026785D"/>
    <w:rsid w:val="00267AC2"/>
    <w:rsid w:val="00267EA8"/>
    <w:rsid w:val="002705E0"/>
    <w:rsid w:val="00270EF6"/>
    <w:rsid w:val="002714D3"/>
    <w:rsid w:val="002717BC"/>
    <w:rsid w:val="00271B7A"/>
    <w:rsid w:val="00271CF9"/>
    <w:rsid w:val="00271D2D"/>
    <w:rsid w:val="00271F95"/>
    <w:rsid w:val="00272212"/>
    <w:rsid w:val="0027249F"/>
    <w:rsid w:val="00272870"/>
    <w:rsid w:val="0027289B"/>
    <w:rsid w:val="00272961"/>
    <w:rsid w:val="00273567"/>
    <w:rsid w:val="00273591"/>
    <w:rsid w:val="00273C42"/>
    <w:rsid w:val="00275320"/>
    <w:rsid w:val="00275403"/>
    <w:rsid w:val="002763A8"/>
    <w:rsid w:val="00276DC6"/>
    <w:rsid w:val="002771C6"/>
    <w:rsid w:val="002773E7"/>
    <w:rsid w:val="0027744E"/>
    <w:rsid w:val="00277A15"/>
    <w:rsid w:val="002809B8"/>
    <w:rsid w:val="00280A61"/>
    <w:rsid w:val="00280DE4"/>
    <w:rsid w:val="0028172F"/>
    <w:rsid w:val="00281FFE"/>
    <w:rsid w:val="0028371D"/>
    <w:rsid w:val="00283C71"/>
    <w:rsid w:val="0028421A"/>
    <w:rsid w:val="00284C26"/>
    <w:rsid w:val="00286AE4"/>
    <w:rsid w:val="00287796"/>
    <w:rsid w:val="00290121"/>
    <w:rsid w:val="00290A5B"/>
    <w:rsid w:val="002920F7"/>
    <w:rsid w:val="002926F0"/>
    <w:rsid w:val="00293303"/>
    <w:rsid w:val="00293440"/>
    <w:rsid w:val="00293D35"/>
    <w:rsid w:val="00294097"/>
    <w:rsid w:val="00294311"/>
    <w:rsid w:val="002948C8"/>
    <w:rsid w:val="00294D1E"/>
    <w:rsid w:val="00295767"/>
    <w:rsid w:val="00295B52"/>
    <w:rsid w:val="002962E1"/>
    <w:rsid w:val="00296810"/>
    <w:rsid w:val="0029758A"/>
    <w:rsid w:val="00297850"/>
    <w:rsid w:val="002A07B1"/>
    <w:rsid w:val="002A0897"/>
    <w:rsid w:val="002A08FA"/>
    <w:rsid w:val="002A0C10"/>
    <w:rsid w:val="002A0EF4"/>
    <w:rsid w:val="002A218D"/>
    <w:rsid w:val="002A25AF"/>
    <w:rsid w:val="002A2934"/>
    <w:rsid w:val="002A2F43"/>
    <w:rsid w:val="002A4027"/>
    <w:rsid w:val="002A41E2"/>
    <w:rsid w:val="002A48C5"/>
    <w:rsid w:val="002A4DCE"/>
    <w:rsid w:val="002A5088"/>
    <w:rsid w:val="002A5E5E"/>
    <w:rsid w:val="002A7D42"/>
    <w:rsid w:val="002B0FD7"/>
    <w:rsid w:val="002B1C3F"/>
    <w:rsid w:val="002B271C"/>
    <w:rsid w:val="002B350F"/>
    <w:rsid w:val="002B35FD"/>
    <w:rsid w:val="002B3D56"/>
    <w:rsid w:val="002B4D1C"/>
    <w:rsid w:val="002B4E8B"/>
    <w:rsid w:val="002B5565"/>
    <w:rsid w:val="002B64BD"/>
    <w:rsid w:val="002B6A77"/>
    <w:rsid w:val="002B786B"/>
    <w:rsid w:val="002B7A2A"/>
    <w:rsid w:val="002C03CE"/>
    <w:rsid w:val="002C03FC"/>
    <w:rsid w:val="002C07EF"/>
    <w:rsid w:val="002C0E89"/>
    <w:rsid w:val="002C110B"/>
    <w:rsid w:val="002C14A3"/>
    <w:rsid w:val="002C18AC"/>
    <w:rsid w:val="002C2785"/>
    <w:rsid w:val="002C3FEF"/>
    <w:rsid w:val="002C44A8"/>
    <w:rsid w:val="002C45C0"/>
    <w:rsid w:val="002C5198"/>
    <w:rsid w:val="002C54CB"/>
    <w:rsid w:val="002C5B5A"/>
    <w:rsid w:val="002C6017"/>
    <w:rsid w:val="002C6B55"/>
    <w:rsid w:val="002C6B99"/>
    <w:rsid w:val="002C6D8C"/>
    <w:rsid w:val="002C7085"/>
    <w:rsid w:val="002C75AD"/>
    <w:rsid w:val="002D1661"/>
    <w:rsid w:val="002D210C"/>
    <w:rsid w:val="002D228F"/>
    <w:rsid w:val="002D36D7"/>
    <w:rsid w:val="002D36FB"/>
    <w:rsid w:val="002D4A4C"/>
    <w:rsid w:val="002D52D8"/>
    <w:rsid w:val="002D59AC"/>
    <w:rsid w:val="002D59CC"/>
    <w:rsid w:val="002D6B03"/>
    <w:rsid w:val="002D6FF5"/>
    <w:rsid w:val="002D75B6"/>
    <w:rsid w:val="002E035A"/>
    <w:rsid w:val="002E0EA2"/>
    <w:rsid w:val="002E0FA0"/>
    <w:rsid w:val="002E15DA"/>
    <w:rsid w:val="002E186A"/>
    <w:rsid w:val="002E1A69"/>
    <w:rsid w:val="002E1D03"/>
    <w:rsid w:val="002E212A"/>
    <w:rsid w:val="002E2190"/>
    <w:rsid w:val="002E274E"/>
    <w:rsid w:val="002E2977"/>
    <w:rsid w:val="002E2C21"/>
    <w:rsid w:val="002E31F5"/>
    <w:rsid w:val="002E43EC"/>
    <w:rsid w:val="002E497A"/>
    <w:rsid w:val="002E52FD"/>
    <w:rsid w:val="002E564D"/>
    <w:rsid w:val="002E6039"/>
    <w:rsid w:val="002E65E9"/>
    <w:rsid w:val="002E67F0"/>
    <w:rsid w:val="002E730B"/>
    <w:rsid w:val="002E7779"/>
    <w:rsid w:val="002E7E59"/>
    <w:rsid w:val="002F01BF"/>
    <w:rsid w:val="002F1047"/>
    <w:rsid w:val="002F10A6"/>
    <w:rsid w:val="002F1302"/>
    <w:rsid w:val="002F15C5"/>
    <w:rsid w:val="002F1B08"/>
    <w:rsid w:val="002F1E7D"/>
    <w:rsid w:val="002F2313"/>
    <w:rsid w:val="002F39D1"/>
    <w:rsid w:val="002F3CA3"/>
    <w:rsid w:val="002F3CAB"/>
    <w:rsid w:val="002F41D7"/>
    <w:rsid w:val="002F4981"/>
    <w:rsid w:val="002F4D88"/>
    <w:rsid w:val="002F4DF9"/>
    <w:rsid w:val="002F4EDE"/>
    <w:rsid w:val="002F4EEE"/>
    <w:rsid w:val="002F521E"/>
    <w:rsid w:val="002F68BC"/>
    <w:rsid w:val="002F6C20"/>
    <w:rsid w:val="002F6E8F"/>
    <w:rsid w:val="002F7B9D"/>
    <w:rsid w:val="003000DB"/>
    <w:rsid w:val="00300846"/>
    <w:rsid w:val="00300D17"/>
    <w:rsid w:val="00300E61"/>
    <w:rsid w:val="003011AB"/>
    <w:rsid w:val="00301785"/>
    <w:rsid w:val="00301F2D"/>
    <w:rsid w:val="003021AA"/>
    <w:rsid w:val="00302203"/>
    <w:rsid w:val="003031E4"/>
    <w:rsid w:val="00303406"/>
    <w:rsid w:val="00303B57"/>
    <w:rsid w:val="00303DFA"/>
    <w:rsid w:val="0030519C"/>
    <w:rsid w:val="003051EE"/>
    <w:rsid w:val="003059E4"/>
    <w:rsid w:val="00305A9D"/>
    <w:rsid w:val="0030619A"/>
    <w:rsid w:val="0030633D"/>
    <w:rsid w:val="00306AF2"/>
    <w:rsid w:val="00307671"/>
    <w:rsid w:val="003076C5"/>
    <w:rsid w:val="0031029F"/>
    <w:rsid w:val="0031087B"/>
    <w:rsid w:val="00310F9A"/>
    <w:rsid w:val="0031168D"/>
    <w:rsid w:val="00311E96"/>
    <w:rsid w:val="00313291"/>
    <w:rsid w:val="00313DD0"/>
    <w:rsid w:val="00314504"/>
    <w:rsid w:val="00314D1D"/>
    <w:rsid w:val="00314F6A"/>
    <w:rsid w:val="00315EA3"/>
    <w:rsid w:val="00316387"/>
    <w:rsid w:val="0032072F"/>
    <w:rsid w:val="00320FC9"/>
    <w:rsid w:val="00321146"/>
    <w:rsid w:val="00321BED"/>
    <w:rsid w:val="00321DC8"/>
    <w:rsid w:val="0032203D"/>
    <w:rsid w:val="00322729"/>
    <w:rsid w:val="00322AAC"/>
    <w:rsid w:val="00322B0A"/>
    <w:rsid w:val="00322C55"/>
    <w:rsid w:val="00323729"/>
    <w:rsid w:val="00323AFD"/>
    <w:rsid w:val="00323DB2"/>
    <w:rsid w:val="00324E7D"/>
    <w:rsid w:val="003262AD"/>
    <w:rsid w:val="0032637A"/>
    <w:rsid w:val="00326ECD"/>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41BEC"/>
    <w:rsid w:val="003423C9"/>
    <w:rsid w:val="00342589"/>
    <w:rsid w:val="00342BCB"/>
    <w:rsid w:val="003438F8"/>
    <w:rsid w:val="003444EA"/>
    <w:rsid w:val="0034481D"/>
    <w:rsid w:val="00345CCE"/>
    <w:rsid w:val="00347443"/>
    <w:rsid w:val="00347D96"/>
    <w:rsid w:val="00347FFA"/>
    <w:rsid w:val="00350F71"/>
    <w:rsid w:val="00351285"/>
    <w:rsid w:val="00351A74"/>
    <w:rsid w:val="00352575"/>
    <w:rsid w:val="00352B9C"/>
    <w:rsid w:val="00352E83"/>
    <w:rsid w:val="00352E8F"/>
    <w:rsid w:val="00354873"/>
    <w:rsid w:val="00354E8F"/>
    <w:rsid w:val="00355288"/>
    <w:rsid w:val="003564BB"/>
    <w:rsid w:val="00356F5E"/>
    <w:rsid w:val="00357185"/>
    <w:rsid w:val="00360DB2"/>
    <w:rsid w:val="003618BC"/>
    <w:rsid w:val="003627F9"/>
    <w:rsid w:val="00364DCC"/>
    <w:rsid w:val="00366139"/>
    <w:rsid w:val="003663F8"/>
    <w:rsid w:val="003665EA"/>
    <w:rsid w:val="00367235"/>
    <w:rsid w:val="00367D16"/>
    <w:rsid w:val="00370D94"/>
    <w:rsid w:val="00370DA4"/>
    <w:rsid w:val="00370DEF"/>
    <w:rsid w:val="003717F1"/>
    <w:rsid w:val="00372025"/>
    <w:rsid w:val="00372115"/>
    <w:rsid w:val="0037234A"/>
    <w:rsid w:val="00372ECB"/>
    <w:rsid w:val="00373475"/>
    <w:rsid w:val="003739BD"/>
    <w:rsid w:val="00375210"/>
    <w:rsid w:val="003763FD"/>
    <w:rsid w:val="00376EE0"/>
    <w:rsid w:val="003774BC"/>
    <w:rsid w:val="00377F58"/>
    <w:rsid w:val="00380464"/>
    <w:rsid w:val="003815CC"/>
    <w:rsid w:val="003816F0"/>
    <w:rsid w:val="00381C24"/>
    <w:rsid w:val="00382A8E"/>
    <w:rsid w:val="00383930"/>
    <w:rsid w:val="00383A21"/>
    <w:rsid w:val="00384ACA"/>
    <w:rsid w:val="00385405"/>
    <w:rsid w:val="00385B54"/>
    <w:rsid w:val="00386F13"/>
    <w:rsid w:val="00387100"/>
    <w:rsid w:val="003875DA"/>
    <w:rsid w:val="00387B15"/>
    <w:rsid w:val="00387E6C"/>
    <w:rsid w:val="00391B29"/>
    <w:rsid w:val="00391D5A"/>
    <w:rsid w:val="0039236C"/>
    <w:rsid w:val="0039263D"/>
    <w:rsid w:val="00392B2B"/>
    <w:rsid w:val="00392BAD"/>
    <w:rsid w:val="00393251"/>
    <w:rsid w:val="00393287"/>
    <w:rsid w:val="00393360"/>
    <w:rsid w:val="0039340B"/>
    <w:rsid w:val="00393885"/>
    <w:rsid w:val="003941FB"/>
    <w:rsid w:val="0039476B"/>
    <w:rsid w:val="00394BF8"/>
    <w:rsid w:val="00395775"/>
    <w:rsid w:val="003A139A"/>
    <w:rsid w:val="003A16EC"/>
    <w:rsid w:val="003A18EE"/>
    <w:rsid w:val="003A21C3"/>
    <w:rsid w:val="003A320E"/>
    <w:rsid w:val="003A37BD"/>
    <w:rsid w:val="003A3966"/>
    <w:rsid w:val="003A4A94"/>
    <w:rsid w:val="003A5013"/>
    <w:rsid w:val="003A5FAF"/>
    <w:rsid w:val="003A6976"/>
    <w:rsid w:val="003A6DF5"/>
    <w:rsid w:val="003A770D"/>
    <w:rsid w:val="003A78EA"/>
    <w:rsid w:val="003A7BB9"/>
    <w:rsid w:val="003B1318"/>
    <w:rsid w:val="003B17BA"/>
    <w:rsid w:val="003B2433"/>
    <w:rsid w:val="003B34FA"/>
    <w:rsid w:val="003B357D"/>
    <w:rsid w:val="003B4BC2"/>
    <w:rsid w:val="003B4E2E"/>
    <w:rsid w:val="003B6373"/>
    <w:rsid w:val="003B6A41"/>
    <w:rsid w:val="003B6EBD"/>
    <w:rsid w:val="003B6F38"/>
    <w:rsid w:val="003B7070"/>
    <w:rsid w:val="003B7228"/>
    <w:rsid w:val="003B77EC"/>
    <w:rsid w:val="003C0BC4"/>
    <w:rsid w:val="003C16DF"/>
    <w:rsid w:val="003C1B18"/>
    <w:rsid w:val="003C1DB9"/>
    <w:rsid w:val="003C31CE"/>
    <w:rsid w:val="003C412D"/>
    <w:rsid w:val="003C4219"/>
    <w:rsid w:val="003C469F"/>
    <w:rsid w:val="003C5AE5"/>
    <w:rsid w:val="003C6128"/>
    <w:rsid w:val="003C6A31"/>
    <w:rsid w:val="003C6CB4"/>
    <w:rsid w:val="003C7B97"/>
    <w:rsid w:val="003D05FD"/>
    <w:rsid w:val="003D20A6"/>
    <w:rsid w:val="003D28FF"/>
    <w:rsid w:val="003D3027"/>
    <w:rsid w:val="003D37A6"/>
    <w:rsid w:val="003D37E4"/>
    <w:rsid w:val="003D451C"/>
    <w:rsid w:val="003D5B31"/>
    <w:rsid w:val="003D6680"/>
    <w:rsid w:val="003D6CC7"/>
    <w:rsid w:val="003E072A"/>
    <w:rsid w:val="003E0F36"/>
    <w:rsid w:val="003E1EBF"/>
    <w:rsid w:val="003E1F00"/>
    <w:rsid w:val="003E2287"/>
    <w:rsid w:val="003E299A"/>
    <w:rsid w:val="003E30B1"/>
    <w:rsid w:val="003E32BA"/>
    <w:rsid w:val="003E4275"/>
    <w:rsid w:val="003E5187"/>
    <w:rsid w:val="003E6292"/>
    <w:rsid w:val="003E648E"/>
    <w:rsid w:val="003E6C13"/>
    <w:rsid w:val="003E735A"/>
    <w:rsid w:val="003E7685"/>
    <w:rsid w:val="003F030A"/>
    <w:rsid w:val="003F1BE4"/>
    <w:rsid w:val="003F2045"/>
    <w:rsid w:val="003F2483"/>
    <w:rsid w:val="003F3361"/>
    <w:rsid w:val="003F3792"/>
    <w:rsid w:val="003F38A8"/>
    <w:rsid w:val="003F39AD"/>
    <w:rsid w:val="003F4D69"/>
    <w:rsid w:val="003F543D"/>
    <w:rsid w:val="003F594B"/>
    <w:rsid w:val="003F5AF6"/>
    <w:rsid w:val="003F612E"/>
    <w:rsid w:val="003F6D03"/>
    <w:rsid w:val="003F7D61"/>
    <w:rsid w:val="0040045D"/>
    <w:rsid w:val="00400636"/>
    <w:rsid w:val="0040064A"/>
    <w:rsid w:val="00402E2E"/>
    <w:rsid w:val="00402E40"/>
    <w:rsid w:val="00402EC1"/>
    <w:rsid w:val="0040374F"/>
    <w:rsid w:val="00403BE7"/>
    <w:rsid w:val="00403F73"/>
    <w:rsid w:val="00404679"/>
    <w:rsid w:val="004046AE"/>
    <w:rsid w:val="0040514B"/>
    <w:rsid w:val="00405A41"/>
    <w:rsid w:val="00405C9F"/>
    <w:rsid w:val="00407562"/>
    <w:rsid w:val="00407A02"/>
    <w:rsid w:val="00410084"/>
    <w:rsid w:val="00410617"/>
    <w:rsid w:val="004127CC"/>
    <w:rsid w:val="00412CAA"/>
    <w:rsid w:val="00412D41"/>
    <w:rsid w:val="00412DC7"/>
    <w:rsid w:val="00414773"/>
    <w:rsid w:val="004147CE"/>
    <w:rsid w:val="00414A63"/>
    <w:rsid w:val="004158CA"/>
    <w:rsid w:val="00415D4B"/>
    <w:rsid w:val="00415F67"/>
    <w:rsid w:val="00416158"/>
    <w:rsid w:val="004165AB"/>
    <w:rsid w:val="00416E93"/>
    <w:rsid w:val="00417995"/>
    <w:rsid w:val="00417BBF"/>
    <w:rsid w:val="00420207"/>
    <w:rsid w:val="004209E0"/>
    <w:rsid w:val="00420CB2"/>
    <w:rsid w:val="00421A5D"/>
    <w:rsid w:val="00421BDB"/>
    <w:rsid w:val="00421FBB"/>
    <w:rsid w:val="00422A3E"/>
    <w:rsid w:val="004230C3"/>
    <w:rsid w:val="004269B5"/>
    <w:rsid w:val="00426F67"/>
    <w:rsid w:val="00426F94"/>
    <w:rsid w:val="004272A6"/>
    <w:rsid w:val="004274B7"/>
    <w:rsid w:val="00427710"/>
    <w:rsid w:val="004303F2"/>
    <w:rsid w:val="004306A8"/>
    <w:rsid w:val="0043137F"/>
    <w:rsid w:val="00432C42"/>
    <w:rsid w:val="00432C48"/>
    <w:rsid w:val="0043454F"/>
    <w:rsid w:val="00434F75"/>
    <w:rsid w:val="00434F81"/>
    <w:rsid w:val="004358C3"/>
    <w:rsid w:val="00436265"/>
    <w:rsid w:val="004369EE"/>
    <w:rsid w:val="00436A74"/>
    <w:rsid w:val="00436FB3"/>
    <w:rsid w:val="004371C9"/>
    <w:rsid w:val="00440B1D"/>
    <w:rsid w:val="00440DA1"/>
    <w:rsid w:val="0044226E"/>
    <w:rsid w:val="004427A6"/>
    <w:rsid w:val="00442975"/>
    <w:rsid w:val="0044338D"/>
    <w:rsid w:val="004438E5"/>
    <w:rsid w:val="00444ABB"/>
    <w:rsid w:val="004460A5"/>
    <w:rsid w:val="004464F2"/>
    <w:rsid w:val="00446D33"/>
    <w:rsid w:val="00447C57"/>
    <w:rsid w:val="00447CEF"/>
    <w:rsid w:val="00450506"/>
    <w:rsid w:val="00451040"/>
    <w:rsid w:val="00452712"/>
    <w:rsid w:val="00452BA8"/>
    <w:rsid w:val="00452FDB"/>
    <w:rsid w:val="00454D1F"/>
    <w:rsid w:val="004558D4"/>
    <w:rsid w:val="00455DCF"/>
    <w:rsid w:val="00456301"/>
    <w:rsid w:val="0045692B"/>
    <w:rsid w:val="004578DA"/>
    <w:rsid w:val="00460054"/>
    <w:rsid w:val="004606BC"/>
    <w:rsid w:val="00462386"/>
    <w:rsid w:val="004625DC"/>
    <w:rsid w:val="004625E7"/>
    <w:rsid w:val="0046260C"/>
    <w:rsid w:val="00463069"/>
    <w:rsid w:val="0046487A"/>
    <w:rsid w:val="00464EB5"/>
    <w:rsid w:val="004655DB"/>
    <w:rsid w:val="004669F0"/>
    <w:rsid w:val="00466B79"/>
    <w:rsid w:val="00466C13"/>
    <w:rsid w:val="004676E2"/>
    <w:rsid w:val="004706EC"/>
    <w:rsid w:val="0047113B"/>
    <w:rsid w:val="004715D0"/>
    <w:rsid w:val="00471F3C"/>
    <w:rsid w:val="00471FCD"/>
    <w:rsid w:val="0047249C"/>
    <w:rsid w:val="00472B1A"/>
    <w:rsid w:val="00473B40"/>
    <w:rsid w:val="004744B0"/>
    <w:rsid w:val="00474E3D"/>
    <w:rsid w:val="00477266"/>
    <w:rsid w:val="0047785D"/>
    <w:rsid w:val="004800BF"/>
    <w:rsid w:val="00480449"/>
    <w:rsid w:val="004804E3"/>
    <w:rsid w:val="00480A2B"/>
    <w:rsid w:val="00480E59"/>
    <w:rsid w:val="0048107B"/>
    <w:rsid w:val="00481401"/>
    <w:rsid w:val="0048148F"/>
    <w:rsid w:val="004820FF"/>
    <w:rsid w:val="0048283C"/>
    <w:rsid w:val="0048299A"/>
    <w:rsid w:val="00482BE8"/>
    <w:rsid w:val="004837D8"/>
    <w:rsid w:val="00483E42"/>
    <w:rsid w:val="00484BAC"/>
    <w:rsid w:val="004863BA"/>
    <w:rsid w:val="00486FD0"/>
    <w:rsid w:val="00487297"/>
    <w:rsid w:val="00487665"/>
    <w:rsid w:val="004877AC"/>
    <w:rsid w:val="00491A95"/>
    <w:rsid w:val="004925DE"/>
    <w:rsid w:val="00492880"/>
    <w:rsid w:val="004929E6"/>
    <w:rsid w:val="00493712"/>
    <w:rsid w:val="00493D1E"/>
    <w:rsid w:val="0049412B"/>
    <w:rsid w:val="00494D2E"/>
    <w:rsid w:val="00496018"/>
    <w:rsid w:val="004967DE"/>
    <w:rsid w:val="00497505"/>
    <w:rsid w:val="0049766D"/>
    <w:rsid w:val="004979FE"/>
    <w:rsid w:val="00497BF2"/>
    <w:rsid w:val="004A161A"/>
    <w:rsid w:val="004A1BA2"/>
    <w:rsid w:val="004A1C94"/>
    <w:rsid w:val="004A2266"/>
    <w:rsid w:val="004A282D"/>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534"/>
    <w:rsid w:val="004B256D"/>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4DF"/>
    <w:rsid w:val="004C659E"/>
    <w:rsid w:val="004C66AC"/>
    <w:rsid w:val="004C6C68"/>
    <w:rsid w:val="004C6E1F"/>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4209"/>
    <w:rsid w:val="004D4681"/>
    <w:rsid w:val="004D57ED"/>
    <w:rsid w:val="004D6856"/>
    <w:rsid w:val="004D6D49"/>
    <w:rsid w:val="004D75C1"/>
    <w:rsid w:val="004D75C5"/>
    <w:rsid w:val="004E07E5"/>
    <w:rsid w:val="004E0FB0"/>
    <w:rsid w:val="004E1065"/>
    <w:rsid w:val="004E10FF"/>
    <w:rsid w:val="004E20EC"/>
    <w:rsid w:val="004E2A17"/>
    <w:rsid w:val="004E30BE"/>
    <w:rsid w:val="004E35EF"/>
    <w:rsid w:val="004E4094"/>
    <w:rsid w:val="004E45EC"/>
    <w:rsid w:val="004E4CA5"/>
    <w:rsid w:val="004E699C"/>
    <w:rsid w:val="004E7C60"/>
    <w:rsid w:val="004E7F41"/>
    <w:rsid w:val="004F0058"/>
    <w:rsid w:val="004F0077"/>
    <w:rsid w:val="004F0238"/>
    <w:rsid w:val="004F0A61"/>
    <w:rsid w:val="004F0DA1"/>
    <w:rsid w:val="004F0EB6"/>
    <w:rsid w:val="004F2765"/>
    <w:rsid w:val="004F2FD9"/>
    <w:rsid w:val="004F30F8"/>
    <w:rsid w:val="004F3DB4"/>
    <w:rsid w:val="004F4170"/>
    <w:rsid w:val="004F4630"/>
    <w:rsid w:val="004F4763"/>
    <w:rsid w:val="004F4E1B"/>
    <w:rsid w:val="004F4EBF"/>
    <w:rsid w:val="004F5169"/>
    <w:rsid w:val="004F5968"/>
    <w:rsid w:val="004F6434"/>
    <w:rsid w:val="004F6555"/>
    <w:rsid w:val="004F78EC"/>
    <w:rsid w:val="004F7A18"/>
    <w:rsid w:val="004F7A86"/>
    <w:rsid w:val="0050055C"/>
    <w:rsid w:val="00501015"/>
    <w:rsid w:val="005017ED"/>
    <w:rsid w:val="00501ABF"/>
    <w:rsid w:val="00501DA9"/>
    <w:rsid w:val="00502F0A"/>
    <w:rsid w:val="0050344D"/>
    <w:rsid w:val="0050357C"/>
    <w:rsid w:val="005041BA"/>
    <w:rsid w:val="00504432"/>
    <w:rsid w:val="00504551"/>
    <w:rsid w:val="00504631"/>
    <w:rsid w:val="005061E3"/>
    <w:rsid w:val="00506DB8"/>
    <w:rsid w:val="00506F76"/>
    <w:rsid w:val="005072A5"/>
    <w:rsid w:val="00507654"/>
    <w:rsid w:val="00507737"/>
    <w:rsid w:val="00507C00"/>
    <w:rsid w:val="005100AB"/>
    <w:rsid w:val="00510241"/>
    <w:rsid w:val="005118A0"/>
    <w:rsid w:val="00513573"/>
    <w:rsid w:val="00513B75"/>
    <w:rsid w:val="00513B85"/>
    <w:rsid w:val="00513CD4"/>
    <w:rsid w:val="00513EDC"/>
    <w:rsid w:val="00514D74"/>
    <w:rsid w:val="00514FE1"/>
    <w:rsid w:val="005150D3"/>
    <w:rsid w:val="005155C8"/>
    <w:rsid w:val="00515A53"/>
    <w:rsid w:val="005173AE"/>
    <w:rsid w:val="005177A2"/>
    <w:rsid w:val="005201F8"/>
    <w:rsid w:val="0052130A"/>
    <w:rsid w:val="00521FB1"/>
    <w:rsid w:val="00522045"/>
    <w:rsid w:val="005222A5"/>
    <w:rsid w:val="00522E2E"/>
    <w:rsid w:val="005231C2"/>
    <w:rsid w:val="005236B3"/>
    <w:rsid w:val="0052373A"/>
    <w:rsid w:val="00524154"/>
    <w:rsid w:val="0052426C"/>
    <w:rsid w:val="00524733"/>
    <w:rsid w:val="00524C80"/>
    <w:rsid w:val="00525547"/>
    <w:rsid w:val="005258CC"/>
    <w:rsid w:val="00526B9B"/>
    <w:rsid w:val="005274A2"/>
    <w:rsid w:val="00527E1A"/>
    <w:rsid w:val="005304E3"/>
    <w:rsid w:val="00530906"/>
    <w:rsid w:val="00530BBE"/>
    <w:rsid w:val="0053114D"/>
    <w:rsid w:val="0053153D"/>
    <w:rsid w:val="00531E3A"/>
    <w:rsid w:val="005320C2"/>
    <w:rsid w:val="00532161"/>
    <w:rsid w:val="005321C7"/>
    <w:rsid w:val="005339AE"/>
    <w:rsid w:val="00533D9E"/>
    <w:rsid w:val="0053519C"/>
    <w:rsid w:val="00535AC8"/>
    <w:rsid w:val="00536B41"/>
    <w:rsid w:val="00536E62"/>
    <w:rsid w:val="00537C11"/>
    <w:rsid w:val="00537F8A"/>
    <w:rsid w:val="00540B21"/>
    <w:rsid w:val="00540D3D"/>
    <w:rsid w:val="00540E92"/>
    <w:rsid w:val="00541AD9"/>
    <w:rsid w:val="00542876"/>
    <w:rsid w:val="005429C8"/>
    <w:rsid w:val="005429CD"/>
    <w:rsid w:val="005450C0"/>
    <w:rsid w:val="00546CDA"/>
    <w:rsid w:val="005501C7"/>
    <w:rsid w:val="005502EA"/>
    <w:rsid w:val="005506DD"/>
    <w:rsid w:val="00551FC6"/>
    <w:rsid w:val="0055244D"/>
    <w:rsid w:val="00552C35"/>
    <w:rsid w:val="00552E1A"/>
    <w:rsid w:val="005536BB"/>
    <w:rsid w:val="00553B89"/>
    <w:rsid w:val="00555537"/>
    <w:rsid w:val="00555A28"/>
    <w:rsid w:val="00556072"/>
    <w:rsid w:val="005563C7"/>
    <w:rsid w:val="00556725"/>
    <w:rsid w:val="005574B5"/>
    <w:rsid w:val="00560269"/>
    <w:rsid w:val="005602AC"/>
    <w:rsid w:val="005602E6"/>
    <w:rsid w:val="00560C57"/>
    <w:rsid w:val="00561768"/>
    <w:rsid w:val="00561DC9"/>
    <w:rsid w:val="00563563"/>
    <w:rsid w:val="00564B79"/>
    <w:rsid w:val="005657B0"/>
    <w:rsid w:val="00565809"/>
    <w:rsid w:val="00565CA0"/>
    <w:rsid w:val="00565F8E"/>
    <w:rsid w:val="00566971"/>
    <w:rsid w:val="00567821"/>
    <w:rsid w:val="00567932"/>
    <w:rsid w:val="00567A5C"/>
    <w:rsid w:val="00567D06"/>
    <w:rsid w:val="00570090"/>
    <w:rsid w:val="0057085E"/>
    <w:rsid w:val="00570D1C"/>
    <w:rsid w:val="00570E23"/>
    <w:rsid w:val="00571D9F"/>
    <w:rsid w:val="00572766"/>
    <w:rsid w:val="0057322E"/>
    <w:rsid w:val="00573C44"/>
    <w:rsid w:val="00573CF9"/>
    <w:rsid w:val="00574C8E"/>
    <w:rsid w:val="0057564D"/>
    <w:rsid w:val="00576A6E"/>
    <w:rsid w:val="00576CF4"/>
    <w:rsid w:val="005776EE"/>
    <w:rsid w:val="005778AC"/>
    <w:rsid w:val="00577B41"/>
    <w:rsid w:val="00577FBE"/>
    <w:rsid w:val="00580401"/>
    <w:rsid w:val="0058044E"/>
    <w:rsid w:val="00580BCA"/>
    <w:rsid w:val="00580CD6"/>
    <w:rsid w:val="0058184B"/>
    <w:rsid w:val="00582155"/>
    <w:rsid w:val="005821EE"/>
    <w:rsid w:val="00583C7C"/>
    <w:rsid w:val="00584164"/>
    <w:rsid w:val="00584B19"/>
    <w:rsid w:val="00584FF2"/>
    <w:rsid w:val="00585CB9"/>
    <w:rsid w:val="00586AB2"/>
    <w:rsid w:val="00586ACE"/>
    <w:rsid w:val="0058724A"/>
    <w:rsid w:val="005874CA"/>
    <w:rsid w:val="00587CF1"/>
    <w:rsid w:val="0059014B"/>
    <w:rsid w:val="0059043A"/>
    <w:rsid w:val="00590CF9"/>
    <w:rsid w:val="00590ED0"/>
    <w:rsid w:val="005912DC"/>
    <w:rsid w:val="005917C8"/>
    <w:rsid w:val="00591D8A"/>
    <w:rsid w:val="00592333"/>
    <w:rsid w:val="005923EC"/>
    <w:rsid w:val="00592701"/>
    <w:rsid w:val="00593156"/>
    <w:rsid w:val="0059329E"/>
    <w:rsid w:val="00593A7C"/>
    <w:rsid w:val="0059491F"/>
    <w:rsid w:val="00594B2D"/>
    <w:rsid w:val="00594C71"/>
    <w:rsid w:val="005950F6"/>
    <w:rsid w:val="005951FA"/>
    <w:rsid w:val="00595DE9"/>
    <w:rsid w:val="00595FE5"/>
    <w:rsid w:val="005961D0"/>
    <w:rsid w:val="0059662B"/>
    <w:rsid w:val="00596FCD"/>
    <w:rsid w:val="0059779C"/>
    <w:rsid w:val="005A0CC8"/>
    <w:rsid w:val="005A1DB5"/>
    <w:rsid w:val="005A1FC9"/>
    <w:rsid w:val="005A22AA"/>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5F44"/>
    <w:rsid w:val="005B6C12"/>
    <w:rsid w:val="005B769D"/>
    <w:rsid w:val="005B783D"/>
    <w:rsid w:val="005B7E61"/>
    <w:rsid w:val="005C124E"/>
    <w:rsid w:val="005C1656"/>
    <w:rsid w:val="005C27A3"/>
    <w:rsid w:val="005C310F"/>
    <w:rsid w:val="005C3160"/>
    <w:rsid w:val="005C347F"/>
    <w:rsid w:val="005C35CB"/>
    <w:rsid w:val="005C4297"/>
    <w:rsid w:val="005C49A5"/>
    <w:rsid w:val="005C4D4B"/>
    <w:rsid w:val="005C4EF9"/>
    <w:rsid w:val="005C5249"/>
    <w:rsid w:val="005C7F21"/>
    <w:rsid w:val="005D112F"/>
    <w:rsid w:val="005D38E0"/>
    <w:rsid w:val="005D47F9"/>
    <w:rsid w:val="005D4900"/>
    <w:rsid w:val="005D67A4"/>
    <w:rsid w:val="005D6818"/>
    <w:rsid w:val="005D721B"/>
    <w:rsid w:val="005E0543"/>
    <w:rsid w:val="005E058A"/>
    <w:rsid w:val="005E091B"/>
    <w:rsid w:val="005E0C24"/>
    <w:rsid w:val="005E1774"/>
    <w:rsid w:val="005E17A1"/>
    <w:rsid w:val="005E1FDB"/>
    <w:rsid w:val="005E21AD"/>
    <w:rsid w:val="005E289D"/>
    <w:rsid w:val="005E2CD1"/>
    <w:rsid w:val="005E3303"/>
    <w:rsid w:val="005E3803"/>
    <w:rsid w:val="005E3C5F"/>
    <w:rsid w:val="005E40D0"/>
    <w:rsid w:val="005E4121"/>
    <w:rsid w:val="005E422B"/>
    <w:rsid w:val="005E4444"/>
    <w:rsid w:val="005E4CDF"/>
    <w:rsid w:val="005E4E4C"/>
    <w:rsid w:val="005E5F19"/>
    <w:rsid w:val="005E6163"/>
    <w:rsid w:val="005E69BA"/>
    <w:rsid w:val="005E6BB6"/>
    <w:rsid w:val="005E778D"/>
    <w:rsid w:val="005F1B30"/>
    <w:rsid w:val="005F25A5"/>
    <w:rsid w:val="005F262B"/>
    <w:rsid w:val="005F2A51"/>
    <w:rsid w:val="005F3230"/>
    <w:rsid w:val="005F361D"/>
    <w:rsid w:val="005F3846"/>
    <w:rsid w:val="005F3D69"/>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06D49"/>
    <w:rsid w:val="00611393"/>
    <w:rsid w:val="00611480"/>
    <w:rsid w:val="00611C37"/>
    <w:rsid w:val="006121FE"/>
    <w:rsid w:val="00612B72"/>
    <w:rsid w:val="00612F00"/>
    <w:rsid w:val="00614F3C"/>
    <w:rsid w:val="00615B25"/>
    <w:rsid w:val="00615FC0"/>
    <w:rsid w:val="00616195"/>
    <w:rsid w:val="00616221"/>
    <w:rsid w:val="00617866"/>
    <w:rsid w:val="00617DE9"/>
    <w:rsid w:val="00617E93"/>
    <w:rsid w:val="00617FAC"/>
    <w:rsid w:val="006201A8"/>
    <w:rsid w:val="006216B3"/>
    <w:rsid w:val="00621FB9"/>
    <w:rsid w:val="0062208D"/>
    <w:rsid w:val="00622807"/>
    <w:rsid w:val="006228F8"/>
    <w:rsid w:val="00623918"/>
    <w:rsid w:val="00624279"/>
    <w:rsid w:val="006244D3"/>
    <w:rsid w:val="006250D6"/>
    <w:rsid w:val="00625965"/>
    <w:rsid w:val="00625A0F"/>
    <w:rsid w:val="00625BED"/>
    <w:rsid w:val="00625CA1"/>
    <w:rsid w:val="00625D34"/>
    <w:rsid w:val="00626F7E"/>
    <w:rsid w:val="0062714C"/>
    <w:rsid w:val="0062735E"/>
    <w:rsid w:val="00627B21"/>
    <w:rsid w:val="00630E88"/>
    <w:rsid w:val="0063122C"/>
    <w:rsid w:val="00631FDA"/>
    <w:rsid w:val="00632860"/>
    <w:rsid w:val="00632C74"/>
    <w:rsid w:val="00632D28"/>
    <w:rsid w:val="00633B8D"/>
    <w:rsid w:val="00633FE6"/>
    <w:rsid w:val="006341FE"/>
    <w:rsid w:val="006349C5"/>
    <w:rsid w:val="00634EE2"/>
    <w:rsid w:val="00635954"/>
    <w:rsid w:val="00636A85"/>
    <w:rsid w:val="006370DB"/>
    <w:rsid w:val="00637841"/>
    <w:rsid w:val="006378FD"/>
    <w:rsid w:val="00637DF0"/>
    <w:rsid w:val="006405E1"/>
    <w:rsid w:val="00640BD7"/>
    <w:rsid w:val="00641D32"/>
    <w:rsid w:val="00642652"/>
    <w:rsid w:val="006434F0"/>
    <w:rsid w:val="0064391C"/>
    <w:rsid w:val="00644B3A"/>
    <w:rsid w:val="00644C7B"/>
    <w:rsid w:val="00644F12"/>
    <w:rsid w:val="00645589"/>
    <w:rsid w:val="0064590C"/>
    <w:rsid w:val="00647012"/>
    <w:rsid w:val="0064713D"/>
    <w:rsid w:val="00647362"/>
    <w:rsid w:val="00647EC4"/>
    <w:rsid w:val="006500C7"/>
    <w:rsid w:val="00650494"/>
    <w:rsid w:val="0065058D"/>
    <w:rsid w:val="00650846"/>
    <w:rsid w:val="00651247"/>
    <w:rsid w:val="006519A1"/>
    <w:rsid w:val="00651C43"/>
    <w:rsid w:val="006524B9"/>
    <w:rsid w:val="006527E7"/>
    <w:rsid w:val="006529B3"/>
    <w:rsid w:val="00652B94"/>
    <w:rsid w:val="006530FC"/>
    <w:rsid w:val="00654EDF"/>
    <w:rsid w:val="00655126"/>
    <w:rsid w:val="0065583F"/>
    <w:rsid w:val="00655A07"/>
    <w:rsid w:val="00655B63"/>
    <w:rsid w:val="006562CE"/>
    <w:rsid w:val="00656C90"/>
    <w:rsid w:val="006572A9"/>
    <w:rsid w:val="006576BF"/>
    <w:rsid w:val="006608FC"/>
    <w:rsid w:val="00661A45"/>
    <w:rsid w:val="006630C9"/>
    <w:rsid w:val="0066334D"/>
    <w:rsid w:val="00663B90"/>
    <w:rsid w:val="00664215"/>
    <w:rsid w:val="00664831"/>
    <w:rsid w:val="0066496E"/>
    <w:rsid w:val="00664A6D"/>
    <w:rsid w:val="00664BF5"/>
    <w:rsid w:val="00665114"/>
    <w:rsid w:val="00665CF7"/>
    <w:rsid w:val="006666A1"/>
    <w:rsid w:val="00666D1B"/>
    <w:rsid w:val="00667B38"/>
    <w:rsid w:val="00667D54"/>
    <w:rsid w:val="00667EB1"/>
    <w:rsid w:val="006704B9"/>
    <w:rsid w:val="006709AB"/>
    <w:rsid w:val="006713BB"/>
    <w:rsid w:val="00671F3C"/>
    <w:rsid w:val="0067218A"/>
    <w:rsid w:val="00673AEB"/>
    <w:rsid w:val="00673D5B"/>
    <w:rsid w:val="00673E05"/>
    <w:rsid w:val="00674084"/>
    <w:rsid w:val="00674939"/>
    <w:rsid w:val="00674BF3"/>
    <w:rsid w:val="006759A2"/>
    <w:rsid w:val="0067711B"/>
    <w:rsid w:val="006803DC"/>
    <w:rsid w:val="006805F0"/>
    <w:rsid w:val="006807CE"/>
    <w:rsid w:val="00680C5B"/>
    <w:rsid w:val="00682167"/>
    <w:rsid w:val="006827EF"/>
    <w:rsid w:val="006842ED"/>
    <w:rsid w:val="0068447C"/>
    <w:rsid w:val="006849DF"/>
    <w:rsid w:val="0068521F"/>
    <w:rsid w:val="006852FF"/>
    <w:rsid w:val="0068549E"/>
    <w:rsid w:val="0068681E"/>
    <w:rsid w:val="00686FAF"/>
    <w:rsid w:val="00687218"/>
    <w:rsid w:val="00687301"/>
    <w:rsid w:val="00687605"/>
    <w:rsid w:val="00687781"/>
    <w:rsid w:val="0068798B"/>
    <w:rsid w:val="00690272"/>
    <w:rsid w:val="00690C89"/>
    <w:rsid w:val="00690DAA"/>
    <w:rsid w:val="00691958"/>
    <w:rsid w:val="00692071"/>
    <w:rsid w:val="00692224"/>
    <w:rsid w:val="00692D07"/>
    <w:rsid w:val="00693C1F"/>
    <w:rsid w:val="00693CD5"/>
    <w:rsid w:val="006948D3"/>
    <w:rsid w:val="00695A86"/>
    <w:rsid w:val="00695B5C"/>
    <w:rsid w:val="00695B97"/>
    <w:rsid w:val="00695E1D"/>
    <w:rsid w:val="006962EE"/>
    <w:rsid w:val="0069749E"/>
    <w:rsid w:val="00697506"/>
    <w:rsid w:val="00697622"/>
    <w:rsid w:val="00697CD3"/>
    <w:rsid w:val="006A04CC"/>
    <w:rsid w:val="006A0603"/>
    <w:rsid w:val="006A17E7"/>
    <w:rsid w:val="006A18F3"/>
    <w:rsid w:val="006A1A02"/>
    <w:rsid w:val="006A313A"/>
    <w:rsid w:val="006A39A8"/>
    <w:rsid w:val="006A3AE0"/>
    <w:rsid w:val="006A4422"/>
    <w:rsid w:val="006A45A9"/>
    <w:rsid w:val="006A5239"/>
    <w:rsid w:val="006A55D8"/>
    <w:rsid w:val="006A586B"/>
    <w:rsid w:val="006A5958"/>
    <w:rsid w:val="006A72AC"/>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7BB"/>
    <w:rsid w:val="006C082D"/>
    <w:rsid w:val="006C0898"/>
    <w:rsid w:val="006C0C0C"/>
    <w:rsid w:val="006C13D6"/>
    <w:rsid w:val="006C23AF"/>
    <w:rsid w:val="006C25D0"/>
    <w:rsid w:val="006C2F46"/>
    <w:rsid w:val="006C3A0C"/>
    <w:rsid w:val="006C538E"/>
    <w:rsid w:val="006C662A"/>
    <w:rsid w:val="006C6A4F"/>
    <w:rsid w:val="006C6C3A"/>
    <w:rsid w:val="006C6D96"/>
    <w:rsid w:val="006C7BC7"/>
    <w:rsid w:val="006C7CF2"/>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4FC9"/>
    <w:rsid w:val="006E5FA9"/>
    <w:rsid w:val="006E6D81"/>
    <w:rsid w:val="006E7707"/>
    <w:rsid w:val="006E7EBB"/>
    <w:rsid w:val="006F0EFF"/>
    <w:rsid w:val="006F1A2C"/>
    <w:rsid w:val="006F1A86"/>
    <w:rsid w:val="006F1DC8"/>
    <w:rsid w:val="006F1E04"/>
    <w:rsid w:val="006F222A"/>
    <w:rsid w:val="006F3065"/>
    <w:rsid w:val="006F3081"/>
    <w:rsid w:val="006F3118"/>
    <w:rsid w:val="006F3BDE"/>
    <w:rsid w:val="006F3BFE"/>
    <w:rsid w:val="006F3E7D"/>
    <w:rsid w:val="006F409F"/>
    <w:rsid w:val="006F4218"/>
    <w:rsid w:val="006F49CC"/>
    <w:rsid w:val="006F4F67"/>
    <w:rsid w:val="006F5268"/>
    <w:rsid w:val="006F5ADE"/>
    <w:rsid w:val="006F6BA9"/>
    <w:rsid w:val="006F71A2"/>
    <w:rsid w:val="006F7BEB"/>
    <w:rsid w:val="006F7D0C"/>
    <w:rsid w:val="007015C7"/>
    <w:rsid w:val="007015F7"/>
    <w:rsid w:val="0070310E"/>
    <w:rsid w:val="0070459C"/>
    <w:rsid w:val="00704808"/>
    <w:rsid w:val="00705537"/>
    <w:rsid w:val="007056A3"/>
    <w:rsid w:val="00705C63"/>
    <w:rsid w:val="00706309"/>
    <w:rsid w:val="00706458"/>
    <w:rsid w:val="007069CE"/>
    <w:rsid w:val="00706DBC"/>
    <w:rsid w:val="007070B3"/>
    <w:rsid w:val="00707DF9"/>
    <w:rsid w:val="00707F39"/>
    <w:rsid w:val="00707F53"/>
    <w:rsid w:val="0071044E"/>
    <w:rsid w:val="00711D2D"/>
    <w:rsid w:val="00712507"/>
    <w:rsid w:val="00712788"/>
    <w:rsid w:val="00712850"/>
    <w:rsid w:val="007144AD"/>
    <w:rsid w:val="0071507C"/>
    <w:rsid w:val="00715A0D"/>
    <w:rsid w:val="00715E1E"/>
    <w:rsid w:val="00715EFA"/>
    <w:rsid w:val="007163C1"/>
    <w:rsid w:val="007164AF"/>
    <w:rsid w:val="00716A28"/>
    <w:rsid w:val="00717659"/>
    <w:rsid w:val="007206E5"/>
    <w:rsid w:val="00720FD9"/>
    <w:rsid w:val="0072110E"/>
    <w:rsid w:val="00721680"/>
    <w:rsid w:val="00722B44"/>
    <w:rsid w:val="00722E71"/>
    <w:rsid w:val="00723092"/>
    <w:rsid w:val="00724A9E"/>
    <w:rsid w:val="00724B47"/>
    <w:rsid w:val="007250F1"/>
    <w:rsid w:val="007255BD"/>
    <w:rsid w:val="00725850"/>
    <w:rsid w:val="007259C8"/>
    <w:rsid w:val="00726B80"/>
    <w:rsid w:val="007277DC"/>
    <w:rsid w:val="00727E64"/>
    <w:rsid w:val="00730EB3"/>
    <w:rsid w:val="0073139C"/>
    <w:rsid w:val="007315D6"/>
    <w:rsid w:val="0073217D"/>
    <w:rsid w:val="0073239B"/>
    <w:rsid w:val="00732CA8"/>
    <w:rsid w:val="00733995"/>
    <w:rsid w:val="00733B32"/>
    <w:rsid w:val="00733C83"/>
    <w:rsid w:val="00733DFC"/>
    <w:rsid w:val="007356C6"/>
    <w:rsid w:val="00735D88"/>
    <w:rsid w:val="00736535"/>
    <w:rsid w:val="007365D6"/>
    <w:rsid w:val="007378C6"/>
    <w:rsid w:val="00737FDE"/>
    <w:rsid w:val="00740187"/>
    <w:rsid w:val="00741790"/>
    <w:rsid w:val="0074230A"/>
    <w:rsid w:val="00742AEB"/>
    <w:rsid w:val="0074315C"/>
    <w:rsid w:val="00743392"/>
    <w:rsid w:val="00743422"/>
    <w:rsid w:val="00743856"/>
    <w:rsid w:val="00743E18"/>
    <w:rsid w:val="00744878"/>
    <w:rsid w:val="00745ED6"/>
    <w:rsid w:val="00746733"/>
    <w:rsid w:val="00746B33"/>
    <w:rsid w:val="00746B92"/>
    <w:rsid w:val="0074734C"/>
    <w:rsid w:val="00751383"/>
    <w:rsid w:val="007524B6"/>
    <w:rsid w:val="00752530"/>
    <w:rsid w:val="007531CF"/>
    <w:rsid w:val="00754D56"/>
    <w:rsid w:val="00755111"/>
    <w:rsid w:val="0075554C"/>
    <w:rsid w:val="00755A88"/>
    <w:rsid w:val="0075641F"/>
    <w:rsid w:val="00756FBB"/>
    <w:rsid w:val="007575BB"/>
    <w:rsid w:val="00757AA4"/>
    <w:rsid w:val="00760740"/>
    <w:rsid w:val="00760D56"/>
    <w:rsid w:val="00762893"/>
    <w:rsid w:val="007645DC"/>
    <w:rsid w:val="007664B2"/>
    <w:rsid w:val="0076664E"/>
    <w:rsid w:val="00767015"/>
    <w:rsid w:val="00770EB0"/>
    <w:rsid w:val="00771ED3"/>
    <w:rsid w:val="00773210"/>
    <w:rsid w:val="0077414D"/>
    <w:rsid w:val="007752CF"/>
    <w:rsid w:val="00775D25"/>
    <w:rsid w:val="00775ECF"/>
    <w:rsid w:val="0077765F"/>
    <w:rsid w:val="0077798A"/>
    <w:rsid w:val="00777C65"/>
    <w:rsid w:val="00777E10"/>
    <w:rsid w:val="0078123D"/>
    <w:rsid w:val="007817CB"/>
    <w:rsid w:val="00781BFB"/>
    <w:rsid w:val="00782027"/>
    <w:rsid w:val="0078232D"/>
    <w:rsid w:val="0078335C"/>
    <w:rsid w:val="007835C1"/>
    <w:rsid w:val="00783733"/>
    <w:rsid w:val="00784B4D"/>
    <w:rsid w:val="007851D7"/>
    <w:rsid w:val="00785867"/>
    <w:rsid w:val="00786154"/>
    <w:rsid w:val="007861CD"/>
    <w:rsid w:val="007864EC"/>
    <w:rsid w:val="00787302"/>
    <w:rsid w:val="00787AF0"/>
    <w:rsid w:val="007900C5"/>
    <w:rsid w:val="007901C7"/>
    <w:rsid w:val="00790817"/>
    <w:rsid w:val="007914A5"/>
    <w:rsid w:val="007914AA"/>
    <w:rsid w:val="0079158D"/>
    <w:rsid w:val="00791D42"/>
    <w:rsid w:val="00791FC5"/>
    <w:rsid w:val="0079244C"/>
    <w:rsid w:val="00792E3C"/>
    <w:rsid w:val="00792FDB"/>
    <w:rsid w:val="00793122"/>
    <w:rsid w:val="00793590"/>
    <w:rsid w:val="00793AF6"/>
    <w:rsid w:val="00793E06"/>
    <w:rsid w:val="00794A2C"/>
    <w:rsid w:val="00794F82"/>
    <w:rsid w:val="0079552B"/>
    <w:rsid w:val="007961C4"/>
    <w:rsid w:val="00797136"/>
    <w:rsid w:val="0079763E"/>
    <w:rsid w:val="007A0B5C"/>
    <w:rsid w:val="007A2349"/>
    <w:rsid w:val="007A2504"/>
    <w:rsid w:val="007A339F"/>
    <w:rsid w:val="007A5798"/>
    <w:rsid w:val="007A57E8"/>
    <w:rsid w:val="007A58CB"/>
    <w:rsid w:val="007A643E"/>
    <w:rsid w:val="007A6CB8"/>
    <w:rsid w:val="007A6EBE"/>
    <w:rsid w:val="007A7F37"/>
    <w:rsid w:val="007B00A7"/>
    <w:rsid w:val="007B14D7"/>
    <w:rsid w:val="007B17CA"/>
    <w:rsid w:val="007B39DC"/>
    <w:rsid w:val="007B3A0C"/>
    <w:rsid w:val="007B3A93"/>
    <w:rsid w:val="007B3CAE"/>
    <w:rsid w:val="007B40CD"/>
    <w:rsid w:val="007B4DF2"/>
    <w:rsid w:val="007B5206"/>
    <w:rsid w:val="007B5B1E"/>
    <w:rsid w:val="007B6246"/>
    <w:rsid w:val="007B6496"/>
    <w:rsid w:val="007B66D0"/>
    <w:rsid w:val="007B6789"/>
    <w:rsid w:val="007B7912"/>
    <w:rsid w:val="007B7E5C"/>
    <w:rsid w:val="007C02CF"/>
    <w:rsid w:val="007C3099"/>
    <w:rsid w:val="007C3686"/>
    <w:rsid w:val="007C41FF"/>
    <w:rsid w:val="007C45BF"/>
    <w:rsid w:val="007C4687"/>
    <w:rsid w:val="007C5454"/>
    <w:rsid w:val="007C720B"/>
    <w:rsid w:val="007C72FC"/>
    <w:rsid w:val="007C7C35"/>
    <w:rsid w:val="007D02E6"/>
    <w:rsid w:val="007D0349"/>
    <w:rsid w:val="007D05ED"/>
    <w:rsid w:val="007D06C0"/>
    <w:rsid w:val="007D0996"/>
    <w:rsid w:val="007D1746"/>
    <w:rsid w:val="007D17A9"/>
    <w:rsid w:val="007D17F2"/>
    <w:rsid w:val="007D3CCA"/>
    <w:rsid w:val="007D4559"/>
    <w:rsid w:val="007D4A0F"/>
    <w:rsid w:val="007D506A"/>
    <w:rsid w:val="007D562A"/>
    <w:rsid w:val="007D594C"/>
    <w:rsid w:val="007D59E6"/>
    <w:rsid w:val="007D6209"/>
    <w:rsid w:val="007D71C2"/>
    <w:rsid w:val="007D7362"/>
    <w:rsid w:val="007D7ED8"/>
    <w:rsid w:val="007E056B"/>
    <w:rsid w:val="007E1B38"/>
    <w:rsid w:val="007E273B"/>
    <w:rsid w:val="007E2CC9"/>
    <w:rsid w:val="007E354F"/>
    <w:rsid w:val="007E3974"/>
    <w:rsid w:val="007E3E3D"/>
    <w:rsid w:val="007E440F"/>
    <w:rsid w:val="007E4FEC"/>
    <w:rsid w:val="007E5BC9"/>
    <w:rsid w:val="007E5EDB"/>
    <w:rsid w:val="007E6A16"/>
    <w:rsid w:val="007E6ABF"/>
    <w:rsid w:val="007E7330"/>
    <w:rsid w:val="007F009E"/>
    <w:rsid w:val="007F0440"/>
    <w:rsid w:val="007F07C4"/>
    <w:rsid w:val="007F0880"/>
    <w:rsid w:val="007F0F71"/>
    <w:rsid w:val="007F1B0E"/>
    <w:rsid w:val="007F2807"/>
    <w:rsid w:val="007F2DE6"/>
    <w:rsid w:val="007F3B48"/>
    <w:rsid w:val="007F4280"/>
    <w:rsid w:val="007F54AE"/>
    <w:rsid w:val="007F5585"/>
    <w:rsid w:val="007F559F"/>
    <w:rsid w:val="007F5DB0"/>
    <w:rsid w:val="007F6156"/>
    <w:rsid w:val="007F6671"/>
    <w:rsid w:val="007F6EDC"/>
    <w:rsid w:val="007F6EE7"/>
    <w:rsid w:val="007F6F8B"/>
    <w:rsid w:val="007F7397"/>
    <w:rsid w:val="007F73D8"/>
    <w:rsid w:val="008009B8"/>
    <w:rsid w:val="00800E10"/>
    <w:rsid w:val="00801099"/>
    <w:rsid w:val="00801522"/>
    <w:rsid w:val="008016FE"/>
    <w:rsid w:val="008020F4"/>
    <w:rsid w:val="008024DC"/>
    <w:rsid w:val="00803658"/>
    <w:rsid w:val="008046F6"/>
    <w:rsid w:val="00804ACA"/>
    <w:rsid w:val="00804E44"/>
    <w:rsid w:val="008057D6"/>
    <w:rsid w:val="00805AD2"/>
    <w:rsid w:val="00805C1D"/>
    <w:rsid w:val="00806043"/>
    <w:rsid w:val="008118F7"/>
    <w:rsid w:val="00811FB0"/>
    <w:rsid w:val="00814644"/>
    <w:rsid w:val="00814C50"/>
    <w:rsid w:val="00815F97"/>
    <w:rsid w:val="0081614A"/>
    <w:rsid w:val="00816284"/>
    <w:rsid w:val="00816D1B"/>
    <w:rsid w:val="00817B48"/>
    <w:rsid w:val="008203B3"/>
    <w:rsid w:val="00820ECC"/>
    <w:rsid w:val="0082119F"/>
    <w:rsid w:val="0082133A"/>
    <w:rsid w:val="00821568"/>
    <w:rsid w:val="00821632"/>
    <w:rsid w:val="00821AD9"/>
    <w:rsid w:val="00821FC2"/>
    <w:rsid w:val="00822875"/>
    <w:rsid w:val="00823157"/>
    <w:rsid w:val="00824908"/>
    <w:rsid w:val="008249E7"/>
    <w:rsid w:val="00824DBD"/>
    <w:rsid w:val="00824E30"/>
    <w:rsid w:val="00825600"/>
    <w:rsid w:val="0082577B"/>
    <w:rsid w:val="00825837"/>
    <w:rsid w:val="00826470"/>
    <w:rsid w:val="0082666D"/>
    <w:rsid w:val="00826819"/>
    <w:rsid w:val="0082723D"/>
    <w:rsid w:val="00827712"/>
    <w:rsid w:val="00830804"/>
    <w:rsid w:val="0083092F"/>
    <w:rsid w:val="00830B41"/>
    <w:rsid w:val="00832091"/>
    <w:rsid w:val="00832272"/>
    <w:rsid w:val="0083241A"/>
    <w:rsid w:val="008324CD"/>
    <w:rsid w:val="00832B0A"/>
    <w:rsid w:val="00832FC4"/>
    <w:rsid w:val="00833544"/>
    <w:rsid w:val="00834AEA"/>
    <w:rsid w:val="00836123"/>
    <w:rsid w:val="008365B7"/>
    <w:rsid w:val="0083689C"/>
    <w:rsid w:val="00836DB0"/>
    <w:rsid w:val="00836E31"/>
    <w:rsid w:val="00837310"/>
    <w:rsid w:val="00840760"/>
    <w:rsid w:val="00840A12"/>
    <w:rsid w:val="00840FE9"/>
    <w:rsid w:val="00841ACD"/>
    <w:rsid w:val="00841D46"/>
    <w:rsid w:val="00843BB6"/>
    <w:rsid w:val="00843E2C"/>
    <w:rsid w:val="00844127"/>
    <w:rsid w:val="00844B18"/>
    <w:rsid w:val="00844C29"/>
    <w:rsid w:val="0084519F"/>
    <w:rsid w:val="008455DB"/>
    <w:rsid w:val="0084575D"/>
    <w:rsid w:val="0084688C"/>
    <w:rsid w:val="00846AC9"/>
    <w:rsid w:val="00847500"/>
    <w:rsid w:val="00847797"/>
    <w:rsid w:val="00850533"/>
    <w:rsid w:val="008505A4"/>
    <w:rsid w:val="0085193C"/>
    <w:rsid w:val="00851A96"/>
    <w:rsid w:val="00851B05"/>
    <w:rsid w:val="00851BD6"/>
    <w:rsid w:val="008528B1"/>
    <w:rsid w:val="00853497"/>
    <w:rsid w:val="00853604"/>
    <w:rsid w:val="00853D58"/>
    <w:rsid w:val="00854236"/>
    <w:rsid w:val="00854671"/>
    <w:rsid w:val="00855906"/>
    <w:rsid w:val="0085603B"/>
    <w:rsid w:val="00856B15"/>
    <w:rsid w:val="00857076"/>
    <w:rsid w:val="008576CC"/>
    <w:rsid w:val="00857770"/>
    <w:rsid w:val="00857B7E"/>
    <w:rsid w:val="00857DA3"/>
    <w:rsid w:val="00861022"/>
    <w:rsid w:val="008619A7"/>
    <w:rsid w:val="0086272F"/>
    <w:rsid w:val="00862AB5"/>
    <w:rsid w:val="00863291"/>
    <w:rsid w:val="0086354B"/>
    <w:rsid w:val="008639E5"/>
    <w:rsid w:val="0086400B"/>
    <w:rsid w:val="00864958"/>
    <w:rsid w:val="008651D8"/>
    <w:rsid w:val="00865CE3"/>
    <w:rsid w:val="008669E4"/>
    <w:rsid w:val="00866C28"/>
    <w:rsid w:val="00867E66"/>
    <w:rsid w:val="00871A99"/>
    <w:rsid w:val="008728E5"/>
    <w:rsid w:val="008734B4"/>
    <w:rsid w:val="008735C1"/>
    <w:rsid w:val="008738DA"/>
    <w:rsid w:val="0087430D"/>
    <w:rsid w:val="008752D2"/>
    <w:rsid w:val="00875D8E"/>
    <w:rsid w:val="00875FDE"/>
    <w:rsid w:val="00875FE4"/>
    <w:rsid w:val="00876237"/>
    <w:rsid w:val="00876B09"/>
    <w:rsid w:val="00877D08"/>
    <w:rsid w:val="008808F3"/>
    <w:rsid w:val="00882075"/>
    <w:rsid w:val="00882899"/>
    <w:rsid w:val="00882AA5"/>
    <w:rsid w:val="008847F6"/>
    <w:rsid w:val="008853CA"/>
    <w:rsid w:val="00886CBE"/>
    <w:rsid w:val="008872E5"/>
    <w:rsid w:val="00890806"/>
    <w:rsid w:val="00890C3F"/>
    <w:rsid w:val="0089113C"/>
    <w:rsid w:val="00891DFE"/>
    <w:rsid w:val="00891FB9"/>
    <w:rsid w:val="00892AEF"/>
    <w:rsid w:val="00892F99"/>
    <w:rsid w:val="0089320E"/>
    <w:rsid w:val="00893EBB"/>
    <w:rsid w:val="008945FD"/>
    <w:rsid w:val="00894902"/>
    <w:rsid w:val="00894BDC"/>
    <w:rsid w:val="00895140"/>
    <w:rsid w:val="00895D69"/>
    <w:rsid w:val="00896CA7"/>
    <w:rsid w:val="00896D31"/>
    <w:rsid w:val="00896FDC"/>
    <w:rsid w:val="0089726E"/>
    <w:rsid w:val="00897596"/>
    <w:rsid w:val="008A05EE"/>
    <w:rsid w:val="008A0BEE"/>
    <w:rsid w:val="008A1832"/>
    <w:rsid w:val="008A2811"/>
    <w:rsid w:val="008A4268"/>
    <w:rsid w:val="008A4A41"/>
    <w:rsid w:val="008A4C32"/>
    <w:rsid w:val="008A4D91"/>
    <w:rsid w:val="008A55B4"/>
    <w:rsid w:val="008A594E"/>
    <w:rsid w:val="008A5D6F"/>
    <w:rsid w:val="008A614C"/>
    <w:rsid w:val="008A62B2"/>
    <w:rsid w:val="008A67BB"/>
    <w:rsid w:val="008A6CC2"/>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AFF"/>
    <w:rsid w:val="008B5D14"/>
    <w:rsid w:val="008B6356"/>
    <w:rsid w:val="008B63E2"/>
    <w:rsid w:val="008B6C75"/>
    <w:rsid w:val="008B7449"/>
    <w:rsid w:val="008C00C8"/>
    <w:rsid w:val="008C0832"/>
    <w:rsid w:val="008C13FF"/>
    <w:rsid w:val="008C1B7D"/>
    <w:rsid w:val="008C2B91"/>
    <w:rsid w:val="008C3771"/>
    <w:rsid w:val="008C3A89"/>
    <w:rsid w:val="008C3C2F"/>
    <w:rsid w:val="008C46EA"/>
    <w:rsid w:val="008C4958"/>
    <w:rsid w:val="008C5005"/>
    <w:rsid w:val="008C583F"/>
    <w:rsid w:val="008C610D"/>
    <w:rsid w:val="008C69CF"/>
    <w:rsid w:val="008C69D3"/>
    <w:rsid w:val="008C7078"/>
    <w:rsid w:val="008C7D12"/>
    <w:rsid w:val="008D106A"/>
    <w:rsid w:val="008D11DB"/>
    <w:rsid w:val="008D36FF"/>
    <w:rsid w:val="008D3D72"/>
    <w:rsid w:val="008D4BC6"/>
    <w:rsid w:val="008D52F5"/>
    <w:rsid w:val="008D55A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38D"/>
    <w:rsid w:val="008E7E2D"/>
    <w:rsid w:val="008E7E54"/>
    <w:rsid w:val="008F0219"/>
    <w:rsid w:val="008F10AD"/>
    <w:rsid w:val="008F1890"/>
    <w:rsid w:val="008F1BD6"/>
    <w:rsid w:val="008F1CD5"/>
    <w:rsid w:val="008F3090"/>
    <w:rsid w:val="008F3DF7"/>
    <w:rsid w:val="008F4291"/>
    <w:rsid w:val="008F43A6"/>
    <w:rsid w:val="008F5058"/>
    <w:rsid w:val="008F57C8"/>
    <w:rsid w:val="008F6332"/>
    <w:rsid w:val="008F65D1"/>
    <w:rsid w:val="008F7691"/>
    <w:rsid w:val="008F7918"/>
    <w:rsid w:val="0090055E"/>
    <w:rsid w:val="00900F2B"/>
    <w:rsid w:val="009010A1"/>
    <w:rsid w:val="00901633"/>
    <w:rsid w:val="00901E41"/>
    <w:rsid w:val="00902ABF"/>
    <w:rsid w:val="00903F6A"/>
    <w:rsid w:val="00904438"/>
    <w:rsid w:val="00904A2D"/>
    <w:rsid w:val="0090569C"/>
    <w:rsid w:val="00905C42"/>
    <w:rsid w:val="00905F27"/>
    <w:rsid w:val="00906A7C"/>
    <w:rsid w:val="00906B05"/>
    <w:rsid w:val="00906CF4"/>
    <w:rsid w:val="00907219"/>
    <w:rsid w:val="00907928"/>
    <w:rsid w:val="00910A50"/>
    <w:rsid w:val="009115CC"/>
    <w:rsid w:val="00911838"/>
    <w:rsid w:val="009119AE"/>
    <w:rsid w:val="009122F9"/>
    <w:rsid w:val="00912BB9"/>
    <w:rsid w:val="00912C7F"/>
    <w:rsid w:val="00913046"/>
    <w:rsid w:val="00914223"/>
    <w:rsid w:val="009144C8"/>
    <w:rsid w:val="009148F0"/>
    <w:rsid w:val="009151E1"/>
    <w:rsid w:val="009155FD"/>
    <w:rsid w:val="00916684"/>
    <w:rsid w:val="009173F3"/>
    <w:rsid w:val="00920872"/>
    <w:rsid w:val="00920DF8"/>
    <w:rsid w:val="00921136"/>
    <w:rsid w:val="009213CF"/>
    <w:rsid w:val="0092196E"/>
    <w:rsid w:val="0092252B"/>
    <w:rsid w:val="00922661"/>
    <w:rsid w:val="009231F9"/>
    <w:rsid w:val="00923815"/>
    <w:rsid w:val="0092416D"/>
    <w:rsid w:val="009241B1"/>
    <w:rsid w:val="00924C32"/>
    <w:rsid w:val="00926F1B"/>
    <w:rsid w:val="0092790F"/>
    <w:rsid w:val="00930531"/>
    <w:rsid w:val="0093103B"/>
    <w:rsid w:val="00931F05"/>
    <w:rsid w:val="009334AB"/>
    <w:rsid w:val="00935016"/>
    <w:rsid w:val="00935532"/>
    <w:rsid w:val="00935836"/>
    <w:rsid w:val="00935E7B"/>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0144"/>
    <w:rsid w:val="009513FB"/>
    <w:rsid w:val="009517FB"/>
    <w:rsid w:val="00951DE6"/>
    <w:rsid w:val="009528EC"/>
    <w:rsid w:val="009532BE"/>
    <w:rsid w:val="009532DF"/>
    <w:rsid w:val="009537FA"/>
    <w:rsid w:val="009539E9"/>
    <w:rsid w:val="00953B6C"/>
    <w:rsid w:val="00954AA5"/>
    <w:rsid w:val="009563DC"/>
    <w:rsid w:val="009608B9"/>
    <w:rsid w:val="00960ADE"/>
    <w:rsid w:val="00961034"/>
    <w:rsid w:val="009617D1"/>
    <w:rsid w:val="00961A1C"/>
    <w:rsid w:val="0096211F"/>
    <w:rsid w:val="009626AD"/>
    <w:rsid w:val="00962C5F"/>
    <w:rsid w:val="00962DEC"/>
    <w:rsid w:val="00962E3F"/>
    <w:rsid w:val="0096331E"/>
    <w:rsid w:val="009635E3"/>
    <w:rsid w:val="0096365F"/>
    <w:rsid w:val="00963AB3"/>
    <w:rsid w:val="00965C66"/>
    <w:rsid w:val="00965E03"/>
    <w:rsid w:val="00966C7B"/>
    <w:rsid w:val="0096748F"/>
    <w:rsid w:val="00967497"/>
    <w:rsid w:val="009675F3"/>
    <w:rsid w:val="0096787F"/>
    <w:rsid w:val="00970476"/>
    <w:rsid w:val="00970E74"/>
    <w:rsid w:val="00971FCF"/>
    <w:rsid w:val="00971FEF"/>
    <w:rsid w:val="00972F05"/>
    <w:rsid w:val="00973B27"/>
    <w:rsid w:val="00974AF0"/>
    <w:rsid w:val="009754EF"/>
    <w:rsid w:val="00976132"/>
    <w:rsid w:val="009762AB"/>
    <w:rsid w:val="009767A2"/>
    <w:rsid w:val="009769C4"/>
    <w:rsid w:val="00976DC6"/>
    <w:rsid w:val="009776A7"/>
    <w:rsid w:val="009779BE"/>
    <w:rsid w:val="00980C39"/>
    <w:rsid w:val="00980D49"/>
    <w:rsid w:val="00983305"/>
    <w:rsid w:val="0098434C"/>
    <w:rsid w:val="009844CF"/>
    <w:rsid w:val="00984F29"/>
    <w:rsid w:val="009853AF"/>
    <w:rsid w:val="00985640"/>
    <w:rsid w:val="009858C2"/>
    <w:rsid w:val="00986D89"/>
    <w:rsid w:val="009871F3"/>
    <w:rsid w:val="009906AA"/>
    <w:rsid w:val="00990C77"/>
    <w:rsid w:val="00991983"/>
    <w:rsid w:val="00991DBD"/>
    <w:rsid w:val="00991EAF"/>
    <w:rsid w:val="00993720"/>
    <w:rsid w:val="00994421"/>
    <w:rsid w:val="00994BC2"/>
    <w:rsid w:val="00994E15"/>
    <w:rsid w:val="009952D6"/>
    <w:rsid w:val="009969D6"/>
    <w:rsid w:val="00997512"/>
    <w:rsid w:val="00997688"/>
    <w:rsid w:val="009A02AB"/>
    <w:rsid w:val="009A1594"/>
    <w:rsid w:val="009A1644"/>
    <w:rsid w:val="009A2A88"/>
    <w:rsid w:val="009A34D7"/>
    <w:rsid w:val="009A3717"/>
    <w:rsid w:val="009A3910"/>
    <w:rsid w:val="009A3AE7"/>
    <w:rsid w:val="009A3D28"/>
    <w:rsid w:val="009A41BC"/>
    <w:rsid w:val="009A48A4"/>
    <w:rsid w:val="009A5C48"/>
    <w:rsid w:val="009A6CB9"/>
    <w:rsid w:val="009A75F5"/>
    <w:rsid w:val="009B0289"/>
    <w:rsid w:val="009B0B48"/>
    <w:rsid w:val="009B1770"/>
    <w:rsid w:val="009B1878"/>
    <w:rsid w:val="009B2231"/>
    <w:rsid w:val="009B24B2"/>
    <w:rsid w:val="009B331C"/>
    <w:rsid w:val="009B33CB"/>
    <w:rsid w:val="009B3695"/>
    <w:rsid w:val="009B38E9"/>
    <w:rsid w:val="009B3C26"/>
    <w:rsid w:val="009B3D0F"/>
    <w:rsid w:val="009B3E1F"/>
    <w:rsid w:val="009B58F6"/>
    <w:rsid w:val="009B5D9C"/>
    <w:rsid w:val="009C108B"/>
    <w:rsid w:val="009C149B"/>
    <w:rsid w:val="009C1A9F"/>
    <w:rsid w:val="009C1B27"/>
    <w:rsid w:val="009C1DA8"/>
    <w:rsid w:val="009C1EB9"/>
    <w:rsid w:val="009C2260"/>
    <w:rsid w:val="009C361D"/>
    <w:rsid w:val="009C36F2"/>
    <w:rsid w:val="009C37C3"/>
    <w:rsid w:val="009C437B"/>
    <w:rsid w:val="009C4EE4"/>
    <w:rsid w:val="009C6794"/>
    <w:rsid w:val="009C753F"/>
    <w:rsid w:val="009D03D9"/>
    <w:rsid w:val="009D0BB8"/>
    <w:rsid w:val="009D10BC"/>
    <w:rsid w:val="009D23E6"/>
    <w:rsid w:val="009D27A9"/>
    <w:rsid w:val="009D2BAA"/>
    <w:rsid w:val="009D3E64"/>
    <w:rsid w:val="009D54E2"/>
    <w:rsid w:val="009D5976"/>
    <w:rsid w:val="009D64A6"/>
    <w:rsid w:val="009D685E"/>
    <w:rsid w:val="009D689A"/>
    <w:rsid w:val="009D6DCA"/>
    <w:rsid w:val="009D771F"/>
    <w:rsid w:val="009D7A00"/>
    <w:rsid w:val="009E0663"/>
    <w:rsid w:val="009E0E4A"/>
    <w:rsid w:val="009E13AA"/>
    <w:rsid w:val="009E13AB"/>
    <w:rsid w:val="009E1D14"/>
    <w:rsid w:val="009E1F60"/>
    <w:rsid w:val="009E2883"/>
    <w:rsid w:val="009E2FAC"/>
    <w:rsid w:val="009E3776"/>
    <w:rsid w:val="009E5B81"/>
    <w:rsid w:val="009E5D43"/>
    <w:rsid w:val="009E6418"/>
    <w:rsid w:val="009E706E"/>
    <w:rsid w:val="009E72D4"/>
    <w:rsid w:val="009F0E01"/>
    <w:rsid w:val="009F0E9D"/>
    <w:rsid w:val="009F1854"/>
    <w:rsid w:val="009F1F51"/>
    <w:rsid w:val="009F2428"/>
    <w:rsid w:val="009F296A"/>
    <w:rsid w:val="009F3CA1"/>
    <w:rsid w:val="009F3E1F"/>
    <w:rsid w:val="009F5BFA"/>
    <w:rsid w:val="009F5FA5"/>
    <w:rsid w:val="009F65B0"/>
    <w:rsid w:val="009F6CB7"/>
    <w:rsid w:val="009F7C95"/>
    <w:rsid w:val="009F7F17"/>
    <w:rsid w:val="00A0058D"/>
    <w:rsid w:val="00A00909"/>
    <w:rsid w:val="00A00B81"/>
    <w:rsid w:val="00A00C3F"/>
    <w:rsid w:val="00A00F5E"/>
    <w:rsid w:val="00A0138D"/>
    <w:rsid w:val="00A015D7"/>
    <w:rsid w:val="00A019AC"/>
    <w:rsid w:val="00A0203C"/>
    <w:rsid w:val="00A0288C"/>
    <w:rsid w:val="00A0345B"/>
    <w:rsid w:val="00A03A3F"/>
    <w:rsid w:val="00A03E2F"/>
    <w:rsid w:val="00A05FEA"/>
    <w:rsid w:val="00A0728C"/>
    <w:rsid w:val="00A07498"/>
    <w:rsid w:val="00A0755A"/>
    <w:rsid w:val="00A07C35"/>
    <w:rsid w:val="00A07FBB"/>
    <w:rsid w:val="00A10D9E"/>
    <w:rsid w:val="00A11497"/>
    <w:rsid w:val="00A13DA6"/>
    <w:rsid w:val="00A1541B"/>
    <w:rsid w:val="00A154B5"/>
    <w:rsid w:val="00A15A0D"/>
    <w:rsid w:val="00A17F18"/>
    <w:rsid w:val="00A216DD"/>
    <w:rsid w:val="00A21F97"/>
    <w:rsid w:val="00A228BF"/>
    <w:rsid w:val="00A25001"/>
    <w:rsid w:val="00A25DA9"/>
    <w:rsid w:val="00A262EB"/>
    <w:rsid w:val="00A275D8"/>
    <w:rsid w:val="00A27B22"/>
    <w:rsid w:val="00A3108A"/>
    <w:rsid w:val="00A31539"/>
    <w:rsid w:val="00A32AC0"/>
    <w:rsid w:val="00A32FF5"/>
    <w:rsid w:val="00A339D6"/>
    <w:rsid w:val="00A339FF"/>
    <w:rsid w:val="00A33C92"/>
    <w:rsid w:val="00A33DB9"/>
    <w:rsid w:val="00A346B3"/>
    <w:rsid w:val="00A34A21"/>
    <w:rsid w:val="00A35097"/>
    <w:rsid w:val="00A3519E"/>
    <w:rsid w:val="00A35602"/>
    <w:rsid w:val="00A3618A"/>
    <w:rsid w:val="00A36981"/>
    <w:rsid w:val="00A405DF"/>
    <w:rsid w:val="00A408C1"/>
    <w:rsid w:val="00A4104E"/>
    <w:rsid w:val="00A4138D"/>
    <w:rsid w:val="00A41694"/>
    <w:rsid w:val="00A41A11"/>
    <w:rsid w:val="00A42873"/>
    <w:rsid w:val="00A42A3C"/>
    <w:rsid w:val="00A4323B"/>
    <w:rsid w:val="00A443B8"/>
    <w:rsid w:val="00A443E2"/>
    <w:rsid w:val="00A444D6"/>
    <w:rsid w:val="00A448BF"/>
    <w:rsid w:val="00A448CE"/>
    <w:rsid w:val="00A44D51"/>
    <w:rsid w:val="00A452DD"/>
    <w:rsid w:val="00A45934"/>
    <w:rsid w:val="00A45E03"/>
    <w:rsid w:val="00A467CA"/>
    <w:rsid w:val="00A46E4E"/>
    <w:rsid w:val="00A47764"/>
    <w:rsid w:val="00A47F79"/>
    <w:rsid w:val="00A5120E"/>
    <w:rsid w:val="00A5237D"/>
    <w:rsid w:val="00A53D70"/>
    <w:rsid w:val="00A54AFD"/>
    <w:rsid w:val="00A56294"/>
    <w:rsid w:val="00A56C21"/>
    <w:rsid w:val="00A57014"/>
    <w:rsid w:val="00A5784E"/>
    <w:rsid w:val="00A62AA2"/>
    <w:rsid w:val="00A634DF"/>
    <w:rsid w:val="00A63CAD"/>
    <w:rsid w:val="00A64269"/>
    <w:rsid w:val="00A64296"/>
    <w:rsid w:val="00A642BB"/>
    <w:rsid w:val="00A64446"/>
    <w:rsid w:val="00A6455F"/>
    <w:rsid w:val="00A64AB4"/>
    <w:rsid w:val="00A64B92"/>
    <w:rsid w:val="00A65DB2"/>
    <w:rsid w:val="00A668CD"/>
    <w:rsid w:val="00A66CCF"/>
    <w:rsid w:val="00A679A2"/>
    <w:rsid w:val="00A7003E"/>
    <w:rsid w:val="00A712AF"/>
    <w:rsid w:val="00A7141D"/>
    <w:rsid w:val="00A71651"/>
    <w:rsid w:val="00A717A2"/>
    <w:rsid w:val="00A73FC2"/>
    <w:rsid w:val="00A7533B"/>
    <w:rsid w:val="00A75B43"/>
    <w:rsid w:val="00A765C2"/>
    <w:rsid w:val="00A76AB6"/>
    <w:rsid w:val="00A773B5"/>
    <w:rsid w:val="00A773C5"/>
    <w:rsid w:val="00A77C0D"/>
    <w:rsid w:val="00A77D58"/>
    <w:rsid w:val="00A77DDA"/>
    <w:rsid w:val="00A803B5"/>
    <w:rsid w:val="00A82345"/>
    <w:rsid w:val="00A82B9E"/>
    <w:rsid w:val="00A8397A"/>
    <w:rsid w:val="00A83B35"/>
    <w:rsid w:val="00A83EAF"/>
    <w:rsid w:val="00A840A9"/>
    <w:rsid w:val="00A847CA"/>
    <w:rsid w:val="00A84CA6"/>
    <w:rsid w:val="00A85655"/>
    <w:rsid w:val="00A857A5"/>
    <w:rsid w:val="00A85D3D"/>
    <w:rsid w:val="00A85EB7"/>
    <w:rsid w:val="00A86ACD"/>
    <w:rsid w:val="00A86E48"/>
    <w:rsid w:val="00A90E47"/>
    <w:rsid w:val="00A90E57"/>
    <w:rsid w:val="00A91B82"/>
    <w:rsid w:val="00A924FC"/>
    <w:rsid w:val="00A9280D"/>
    <w:rsid w:val="00A92ECF"/>
    <w:rsid w:val="00A93DBC"/>
    <w:rsid w:val="00A94220"/>
    <w:rsid w:val="00A959F4"/>
    <w:rsid w:val="00A95F7C"/>
    <w:rsid w:val="00A969ED"/>
    <w:rsid w:val="00A96EC3"/>
    <w:rsid w:val="00AA0DF8"/>
    <w:rsid w:val="00AA12E7"/>
    <w:rsid w:val="00AA16B1"/>
    <w:rsid w:val="00AA1FF5"/>
    <w:rsid w:val="00AA2138"/>
    <w:rsid w:val="00AA2351"/>
    <w:rsid w:val="00AA27EA"/>
    <w:rsid w:val="00AA2B84"/>
    <w:rsid w:val="00AA3730"/>
    <w:rsid w:val="00AA3CC2"/>
    <w:rsid w:val="00AA4458"/>
    <w:rsid w:val="00AA4B39"/>
    <w:rsid w:val="00AA4FCC"/>
    <w:rsid w:val="00AA5B93"/>
    <w:rsid w:val="00AA6313"/>
    <w:rsid w:val="00AA764E"/>
    <w:rsid w:val="00AB012B"/>
    <w:rsid w:val="00AB0140"/>
    <w:rsid w:val="00AB06A1"/>
    <w:rsid w:val="00AB11EA"/>
    <w:rsid w:val="00AB14E2"/>
    <w:rsid w:val="00AB150F"/>
    <w:rsid w:val="00AB1A9C"/>
    <w:rsid w:val="00AB1C5F"/>
    <w:rsid w:val="00AB264A"/>
    <w:rsid w:val="00AB29B8"/>
    <w:rsid w:val="00AB3413"/>
    <w:rsid w:val="00AB3A87"/>
    <w:rsid w:val="00AB4337"/>
    <w:rsid w:val="00AB4C76"/>
    <w:rsid w:val="00AB5486"/>
    <w:rsid w:val="00AB5728"/>
    <w:rsid w:val="00AB5BDE"/>
    <w:rsid w:val="00AB6011"/>
    <w:rsid w:val="00AB6661"/>
    <w:rsid w:val="00AB70AC"/>
    <w:rsid w:val="00AB7417"/>
    <w:rsid w:val="00AB78AE"/>
    <w:rsid w:val="00AB7AC8"/>
    <w:rsid w:val="00AC0617"/>
    <w:rsid w:val="00AC15C7"/>
    <w:rsid w:val="00AC1D4D"/>
    <w:rsid w:val="00AC29BB"/>
    <w:rsid w:val="00AC2D0C"/>
    <w:rsid w:val="00AC318D"/>
    <w:rsid w:val="00AC346F"/>
    <w:rsid w:val="00AC3B22"/>
    <w:rsid w:val="00AC3C87"/>
    <w:rsid w:val="00AC48AF"/>
    <w:rsid w:val="00AC4F21"/>
    <w:rsid w:val="00AC5052"/>
    <w:rsid w:val="00AC515E"/>
    <w:rsid w:val="00AC576C"/>
    <w:rsid w:val="00AC5CDE"/>
    <w:rsid w:val="00AC5D60"/>
    <w:rsid w:val="00AC63BF"/>
    <w:rsid w:val="00AC6D92"/>
    <w:rsid w:val="00AC7458"/>
    <w:rsid w:val="00AD0C18"/>
    <w:rsid w:val="00AD0D70"/>
    <w:rsid w:val="00AD225A"/>
    <w:rsid w:val="00AD25E2"/>
    <w:rsid w:val="00AD27D0"/>
    <w:rsid w:val="00AD2850"/>
    <w:rsid w:val="00AD285F"/>
    <w:rsid w:val="00AD2C3E"/>
    <w:rsid w:val="00AD33F4"/>
    <w:rsid w:val="00AD3AFE"/>
    <w:rsid w:val="00AD3D81"/>
    <w:rsid w:val="00AD3DB1"/>
    <w:rsid w:val="00AD3E29"/>
    <w:rsid w:val="00AD5354"/>
    <w:rsid w:val="00AD5CA2"/>
    <w:rsid w:val="00AD666D"/>
    <w:rsid w:val="00AD69AB"/>
    <w:rsid w:val="00AD7892"/>
    <w:rsid w:val="00AD7D6E"/>
    <w:rsid w:val="00AE0C67"/>
    <w:rsid w:val="00AE0FD5"/>
    <w:rsid w:val="00AE16E4"/>
    <w:rsid w:val="00AE2BEC"/>
    <w:rsid w:val="00AE4395"/>
    <w:rsid w:val="00AE442B"/>
    <w:rsid w:val="00AE4861"/>
    <w:rsid w:val="00AE4A3F"/>
    <w:rsid w:val="00AE4B56"/>
    <w:rsid w:val="00AE5576"/>
    <w:rsid w:val="00AE5845"/>
    <w:rsid w:val="00AE5A7F"/>
    <w:rsid w:val="00AF0931"/>
    <w:rsid w:val="00AF0E02"/>
    <w:rsid w:val="00AF0ECE"/>
    <w:rsid w:val="00AF18FE"/>
    <w:rsid w:val="00AF1A22"/>
    <w:rsid w:val="00AF1CA8"/>
    <w:rsid w:val="00AF201F"/>
    <w:rsid w:val="00AF2024"/>
    <w:rsid w:val="00AF3494"/>
    <w:rsid w:val="00AF4C61"/>
    <w:rsid w:val="00AF5733"/>
    <w:rsid w:val="00AF5CAA"/>
    <w:rsid w:val="00AF60CB"/>
    <w:rsid w:val="00AF64EA"/>
    <w:rsid w:val="00AF6CDE"/>
    <w:rsid w:val="00AF7705"/>
    <w:rsid w:val="00AF791E"/>
    <w:rsid w:val="00B00DE8"/>
    <w:rsid w:val="00B01558"/>
    <w:rsid w:val="00B01565"/>
    <w:rsid w:val="00B01FEF"/>
    <w:rsid w:val="00B0225E"/>
    <w:rsid w:val="00B02507"/>
    <w:rsid w:val="00B02566"/>
    <w:rsid w:val="00B02D18"/>
    <w:rsid w:val="00B03DF8"/>
    <w:rsid w:val="00B03F44"/>
    <w:rsid w:val="00B04127"/>
    <w:rsid w:val="00B04C5A"/>
    <w:rsid w:val="00B05366"/>
    <w:rsid w:val="00B05BA8"/>
    <w:rsid w:val="00B05DB8"/>
    <w:rsid w:val="00B0683C"/>
    <w:rsid w:val="00B06C85"/>
    <w:rsid w:val="00B06E43"/>
    <w:rsid w:val="00B075BD"/>
    <w:rsid w:val="00B07679"/>
    <w:rsid w:val="00B07AF4"/>
    <w:rsid w:val="00B07F2A"/>
    <w:rsid w:val="00B107F9"/>
    <w:rsid w:val="00B11327"/>
    <w:rsid w:val="00B1164F"/>
    <w:rsid w:val="00B11996"/>
    <w:rsid w:val="00B123F1"/>
    <w:rsid w:val="00B125C5"/>
    <w:rsid w:val="00B12969"/>
    <w:rsid w:val="00B12EA4"/>
    <w:rsid w:val="00B12FA5"/>
    <w:rsid w:val="00B13621"/>
    <w:rsid w:val="00B13E33"/>
    <w:rsid w:val="00B14972"/>
    <w:rsid w:val="00B15F90"/>
    <w:rsid w:val="00B17AC6"/>
    <w:rsid w:val="00B2044A"/>
    <w:rsid w:val="00B20A6A"/>
    <w:rsid w:val="00B20D2A"/>
    <w:rsid w:val="00B20E07"/>
    <w:rsid w:val="00B2135C"/>
    <w:rsid w:val="00B21CBF"/>
    <w:rsid w:val="00B228CA"/>
    <w:rsid w:val="00B22DFD"/>
    <w:rsid w:val="00B2327F"/>
    <w:rsid w:val="00B233E7"/>
    <w:rsid w:val="00B253DF"/>
    <w:rsid w:val="00B25CFB"/>
    <w:rsid w:val="00B27736"/>
    <w:rsid w:val="00B27902"/>
    <w:rsid w:val="00B27BFB"/>
    <w:rsid w:val="00B27F70"/>
    <w:rsid w:val="00B27FD5"/>
    <w:rsid w:val="00B30382"/>
    <w:rsid w:val="00B307FA"/>
    <w:rsid w:val="00B31631"/>
    <w:rsid w:val="00B32218"/>
    <w:rsid w:val="00B32703"/>
    <w:rsid w:val="00B32C39"/>
    <w:rsid w:val="00B33001"/>
    <w:rsid w:val="00B333FC"/>
    <w:rsid w:val="00B340A2"/>
    <w:rsid w:val="00B34F77"/>
    <w:rsid w:val="00B3547F"/>
    <w:rsid w:val="00B35AD4"/>
    <w:rsid w:val="00B35E52"/>
    <w:rsid w:val="00B35F9B"/>
    <w:rsid w:val="00B365A6"/>
    <w:rsid w:val="00B36AB2"/>
    <w:rsid w:val="00B379C7"/>
    <w:rsid w:val="00B37E84"/>
    <w:rsid w:val="00B37EBF"/>
    <w:rsid w:val="00B40113"/>
    <w:rsid w:val="00B40717"/>
    <w:rsid w:val="00B41F96"/>
    <w:rsid w:val="00B424DF"/>
    <w:rsid w:val="00B42D0F"/>
    <w:rsid w:val="00B42E7F"/>
    <w:rsid w:val="00B4395C"/>
    <w:rsid w:val="00B4430E"/>
    <w:rsid w:val="00B44D22"/>
    <w:rsid w:val="00B451BE"/>
    <w:rsid w:val="00B466C2"/>
    <w:rsid w:val="00B46723"/>
    <w:rsid w:val="00B46888"/>
    <w:rsid w:val="00B46DB6"/>
    <w:rsid w:val="00B46F53"/>
    <w:rsid w:val="00B504C9"/>
    <w:rsid w:val="00B52C20"/>
    <w:rsid w:val="00B52E99"/>
    <w:rsid w:val="00B53325"/>
    <w:rsid w:val="00B539DC"/>
    <w:rsid w:val="00B53C1D"/>
    <w:rsid w:val="00B54092"/>
    <w:rsid w:val="00B548F5"/>
    <w:rsid w:val="00B54DFA"/>
    <w:rsid w:val="00B54E6D"/>
    <w:rsid w:val="00B54F13"/>
    <w:rsid w:val="00B55226"/>
    <w:rsid w:val="00B558EF"/>
    <w:rsid w:val="00B55BA6"/>
    <w:rsid w:val="00B57095"/>
    <w:rsid w:val="00B5738E"/>
    <w:rsid w:val="00B57629"/>
    <w:rsid w:val="00B577DF"/>
    <w:rsid w:val="00B57A26"/>
    <w:rsid w:val="00B6040E"/>
    <w:rsid w:val="00B60CFC"/>
    <w:rsid w:val="00B60D71"/>
    <w:rsid w:val="00B61585"/>
    <w:rsid w:val="00B62934"/>
    <w:rsid w:val="00B632A4"/>
    <w:rsid w:val="00B63BD9"/>
    <w:rsid w:val="00B641DE"/>
    <w:rsid w:val="00B64249"/>
    <w:rsid w:val="00B64445"/>
    <w:rsid w:val="00B64B05"/>
    <w:rsid w:val="00B6697E"/>
    <w:rsid w:val="00B705C8"/>
    <w:rsid w:val="00B70DBF"/>
    <w:rsid w:val="00B71560"/>
    <w:rsid w:val="00B73514"/>
    <w:rsid w:val="00B7351F"/>
    <w:rsid w:val="00B73FC5"/>
    <w:rsid w:val="00B74723"/>
    <w:rsid w:val="00B7480F"/>
    <w:rsid w:val="00B7489D"/>
    <w:rsid w:val="00B75EA1"/>
    <w:rsid w:val="00B75F01"/>
    <w:rsid w:val="00B75F25"/>
    <w:rsid w:val="00B7660B"/>
    <w:rsid w:val="00B77091"/>
    <w:rsid w:val="00B77115"/>
    <w:rsid w:val="00B7731C"/>
    <w:rsid w:val="00B77F33"/>
    <w:rsid w:val="00B8118A"/>
    <w:rsid w:val="00B81BB0"/>
    <w:rsid w:val="00B81BFF"/>
    <w:rsid w:val="00B824E2"/>
    <w:rsid w:val="00B83882"/>
    <w:rsid w:val="00B84207"/>
    <w:rsid w:val="00B84245"/>
    <w:rsid w:val="00B8468A"/>
    <w:rsid w:val="00B84A7F"/>
    <w:rsid w:val="00B84FC1"/>
    <w:rsid w:val="00B859B9"/>
    <w:rsid w:val="00B90287"/>
    <w:rsid w:val="00B9107E"/>
    <w:rsid w:val="00B911B2"/>
    <w:rsid w:val="00B92B33"/>
    <w:rsid w:val="00B9310E"/>
    <w:rsid w:val="00B9362A"/>
    <w:rsid w:val="00B9464D"/>
    <w:rsid w:val="00B94830"/>
    <w:rsid w:val="00B9563B"/>
    <w:rsid w:val="00B9589B"/>
    <w:rsid w:val="00B95DF0"/>
    <w:rsid w:val="00B96955"/>
    <w:rsid w:val="00B96C84"/>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70C"/>
    <w:rsid w:val="00BA6A0C"/>
    <w:rsid w:val="00BA6C05"/>
    <w:rsid w:val="00BA7AE2"/>
    <w:rsid w:val="00BB0008"/>
    <w:rsid w:val="00BB042D"/>
    <w:rsid w:val="00BB0E78"/>
    <w:rsid w:val="00BB1698"/>
    <w:rsid w:val="00BB1900"/>
    <w:rsid w:val="00BB1C7C"/>
    <w:rsid w:val="00BB2146"/>
    <w:rsid w:val="00BB2659"/>
    <w:rsid w:val="00BB2773"/>
    <w:rsid w:val="00BB3998"/>
    <w:rsid w:val="00BB3A24"/>
    <w:rsid w:val="00BB3FDB"/>
    <w:rsid w:val="00BB4D7B"/>
    <w:rsid w:val="00BB63DA"/>
    <w:rsid w:val="00BB66BB"/>
    <w:rsid w:val="00BB6C4D"/>
    <w:rsid w:val="00BB7008"/>
    <w:rsid w:val="00BB704C"/>
    <w:rsid w:val="00BB7AA7"/>
    <w:rsid w:val="00BB7DDA"/>
    <w:rsid w:val="00BC07E7"/>
    <w:rsid w:val="00BC194A"/>
    <w:rsid w:val="00BC208E"/>
    <w:rsid w:val="00BC25CC"/>
    <w:rsid w:val="00BC277B"/>
    <w:rsid w:val="00BC2D7E"/>
    <w:rsid w:val="00BC3955"/>
    <w:rsid w:val="00BC456D"/>
    <w:rsid w:val="00BC517C"/>
    <w:rsid w:val="00BC53BB"/>
    <w:rsid w:val="00BC5AE7"/>
    <w:rsid w:val="00BC5B4F"/>
    <w:rsid w:val="00BC6080"/>
    <w:rsid w:val="00BC60FF"/>
    <w:rsid w:val="00BC709C"/>
    <w:rsid w:val="00BC7E53"/>
    <w:rsid w:val="00BD0053"/>
    <w:rsid w:val="00BD0103"/>
    <w:rsid w:val="00BD06C8"/>
    <w:rsid w:val="00BD0CE4"/>
    <w:rsid w:val="00BD0EC9"/>
    <w:rsid w:val="00BD1859"/>
    <w:rsid w:val="00BD2116"/>
    <w:rsid w:val="00BD2C0C"/>
    <w:rsid w:val="00BD2C88"/>
    <w:rsid w:val="00BD3354"/>
    <w:rsid w:val="00BD4805"/>
    <w:rsid w:val="00BD5D92"/>
    <w:rsid w:val="00BD6A63"/>
    <w:rsid w:val="00BD7764"/>
    <w:rsid w:val="00BD776E"/>
    <w:rsid w:val="00BD7D05"/>
    <w:rsid w:val="00BE0728"/>
    <w:rsid w:val="00BE1C10"/>
    <w:rsid w:val="00BE1C26"/>
    <w:rsid w:val="00BE1EC3"/>
    <w:rsid w:val="00BE3005"/>
    <w:rsid w:val="00BE3C2B"/>
    <w:rsid w:val="00BE43A1"/>
    <w:rsid w:val="00BE52A4"/>
    <w:rsid w:val="00BE7661"/>
    <w:rsid w:val="00BE77DB"/>
    <w:rsid w:val="00BE790D"/>
    <w:rsid w:val="00BF1B53"/>
    <w:rsid w:val="00BF21D7"/>
    <w:rsid w:val="00BF28FC"/>
    <w:rsid w:val="00BF3033"/>
    <w:rsid w:val="00BF4803"/>
    <w:rsid w:val="00BF4CF9"/>
    <w:rsid w:val="00BF549A"/>
    <w:rsid w:val="00BF59F5"/>
    <w:rsid w:val="00BF5E0F"/>
    <w:rsid w:val="00BF5F12"/>
    <w:rsid w:val="00BF6421"/>
    <w:rsid w:val="00BF70A6"/>
    <w:rsid w:val="00BF73F5"/>
    <w:rsid w:val="00BF771A"/>
    <w:rsid w:val="00C00027"/>
    <w:rsid w:val="00C00170"/>
    <w:rsid w:val="00C006E8"/>
    <w:rsid w:val="00C0086B"/>
    <w:rsid w:val="00C01818"/>
    <w:rsid w:val="00C01A7C"/>
    <w:rsid w:val="00C01AFB"/>
    <w:rsid w:val="00C01B2F"/>
    <w:rsid w:val="00C01C15"/>
    <w:rsid w:val="00C01FD4"/>
    <w:rsid w:val="00C0222B"/>
    <w:rsid w:val="00C02BF8"/>
    <w:rsid w:val="00C03FB2"/>
    <w:rsid w:val="00C063A9"/>
    <w:rsid w:val="00C063DD"/>
    <w:rsid w:val="00C067A4"/>
    <w:rsid w:val="00C078E2"/>
    <w:rsid w:val="00C10031"/>
    <w:rsid w:val="00C1189D"/>
    <w:rsid w:val="00C11DBA"/>
    <w:rsid w:val="00C1255C"/>
    <w:rsid w:val="00C12A5D"/>
    <w:rsid w:val="00C12E7B"/>
    <w:rsid w:val="00C12EBC"/>
    <w:rsid w:val="00C132BD"/>
    <w:rsid w:val="00C13BB3"/>
    <w:rsid w:val="00C14D23"/>
    <w:rsid w:val="00C14DE5"/>
    <w:rsid w:val="00C1677E"/>
    <w:rsid w:val="00C16D72"/>
    <w:rsid w:val="00C21AF9"/>
    <w:rsid w:val="00C23403"/>
    <w:rsid w:val="00C23C2F"/>
    <w:rsid w:val="00C23C6A"/>
    <w:rsid w:val="00C251D5"/>
    <w:rsid w:val="00C259D8"/>
    <w:rsid w:val="00C25B21"/>
    <w:rsid w:val="00C25CA3"/>
    <w:rsid w:val="00C2706D"/>
    <w:rsid w:val="00C30DAB"/>
    <w:rsid w:val="00C30E0C"/>
    <w:rsid w:val="00C3101B"/>
    <w:rsid w:val="00C31B1A"/>
    <w:rsid w:val="00C31C79"/>
    <w:rsid w:val="00C31C9A"/>
    <w:rsid w:val="00C33022"/>
    <w:rsid w:val="00C336B6"/>
    <w:rsid w:val="00C33E96"/>
    <w:rsid w:val="00C341BB"/>
    <w:rsid w:val="00C344F1"/>
    <w:rsid w:val="00C346D7"/>
    <w:rsid w:val="00C34896"/>
    <w:rsid w:val="00C35C99"/>
    <w:rsid w:val="00C362D1"/>
    <w:rsid w:val="00C37F9C"/>
    <w:rsid w:val="00C40069"/>
    <w:rsid w:val="00C40BA6"/>
    <w:rsid w:val="00C40D5C"/>
    <w:rsid w:val="00C412D7"/>
    <w:rsid w:val="00C42057"/>
    <w:rsid w:val="00C42A55"/>
    <w:rsid w:val="00C42CA5"/>
    <w:rsid w:val="00C42F17"/>
    <w:rsid w:val="00C4313D"/>
    <w:rsid w:val="00C43AB6"/>
    <w:rsid w:val="00C43B2E"/>
    <w:rsid w:val="00C45495"/>
    <w:rsid w:val="00C45601"/>
    <w:rsid w:val="00C45863"/>
    <w:rsid w:val="00C45C8A"/>
    <w:rsid w:val="00C463DD"/>
    <w:rsid w:val="00C46453"/>
    <w:rsid w:val="00C46C80"/>
    <w:rsid w:val="00C46CAF"/>
    <w:rsid w:val="00C46D42"/>
    <w:rsid w:val="00C46EFC"/>
    <w:rsid w:val="00C47240"/>
    <w:rsid w:val="00C47C5B"/>
    <w:rsid w:val="00C47CDB"/>
    <w:rsid w:val="00C5018D"/>
    <w:rsid w:val="00C50917"/>
    <w:rsid w:val="00C50AE1"/>
    <w:rsid w:val="00C52D43"/>
    <w:rsid w:val="00C53337"/>
    <w:rsid w:val="00C5333A"/>
    <w:rsid w:val="00C533C9"/>
    <w:rsid w:val="00C53625"/>
    <w:rsid w:val="00C537FE"/>
    <w:rsid w:val="00C53B8B"/>
    <w:rsid w:val="00C550DB"/>
    <w:rsid w:val="00C567F9"/>
    <w:rsid w:val="00C5680B"/>
    <w:rsid w:val="00C569AB"/>
    <w:rsid w:val="00C56EB4"/>
    <w:rsid w:val="00C57356"/>
    <w:rsid w:val="00C60648"/>
    <w:rsid w:val="00C60661"/>
    <w:rsid w:val="00C60874"/>
    <w:rsid w:val="00C60F95"/>
    <w:rsid w:val="00C620F5"/>
    <w:rsid w:val="00C62B87"/>
    <w:rsid w:val="00C62D0F"/>
    <w:rsid w:val="00C63799"/>
    <w:rsid w:val="00C63E39"/>
    <w:rsid w:val="00C6415D"/>
    <w:rsid w:val="00C6419C"/>
    <w:rsid w:val="00C6457D"/>
    <w:rsid w:val="00C64902"/>
    <w:rsid w:val="00C65622"/>
    <w:rsid w:val="00C65683"/>
    <w:rsid w:val="00C65D12"/>
    <w:rsid w:val="00C670BE"/>
    <w:rsid w:val="00C6766F"/>
    <w:rsid w:val="00C700B9"/>
    <w:rsid w:val="00C7077C"/>
    <w:rsid w:val="00C71650"/>
    <w:rsid w:val="00C72054"/>
    <w:rsid w:val="00C7281C"/>
    <w:rsid w:val="00C7521E"/>
    <w:rsid w:val="00C7567E"/>
    <w:rsid w:val="00C75B04"/>
    <w:rsid w:val="00C76465"/>
    <w:rsid w:val="00C76614"/>
    <w:rsid w:val="00C76679"/>
    <w:rsid w:val="00C76968"/>
    <w:rsid w:val="00C77105"/>
    <w:rsid w:val="00C77F30"/>
    <w:rsid w:val="00C80281"/>
    <w:rsid w:val="00C802DB"/>
    <w:rsid w:val="00C803C6"/>
    <w:rsid w:val="00C806FA"/>
    <w:rsid w:val="00C8094F"/>
    <w:rsid w:val="00C80FBB"/>
    <w:rsid w:val="00C814C3"/>
    <w:rsid w:val="00C8168B"/>
    <w:rsid w:val="00C818B9"/>
    <w:rsid w:val="00C8219C"/>
    <w:rsid w:val="00C82268"/>
    <w:rsid w:val="00C83A7A"/>
    <w:rsid w:val="00C844F0"/>
    <w:rsid w:val="00C845FC"/>
    <w:rsid w:val="00C856A4"/>
    <w:rsid w:val="00C8612F"/>
    <w:rsid w:val="00C86B1C"/>
    <w:rsid w:val="00C90312"/>
    <w:rsid w:val="00C90A39"/>
    <w:rsid w:val="00C9125C"/>
    <w:rsid w:val="00C91924"/>
    <w:rsid w:val="00C91A06"/>
    <w:rsid w:val="00C93033"/>
    <w:rsid w:val="00C93C9A"/>
    <w:rsid w:val="00C93D55"/>
    <w:rsid w:val="00C9431C"/>
    <w:rsid w:val="00C94999"/>
    <w:rsid w:val="00C94A33"/>
    <w:rsid w:val="00C953F0"/>
    <w:rsid w:val="00C9555D"/>
    <w:rsid w:val="00C9571E"/>
    <w:rsid w:val="00C96C59"/>
    <w:rsid w:val="00C971C0"/>
    <w:rsid w:val="00C97B4B"/>
    <w:rsid w:val="00CA0168"/>
    <w:rsid w:val="00CA02A0"/>
    <w:rsid w:val="00CA12A5"/>
    <w:rsid w:val="00CA12D9"/>
    <w:rsid w:val="00CA1FF7"/>
    <w:rsid w:val="00CA2649"/>
    <w:rsid w:val="00CA335B"/>
    <w:rsid w:val="00CA3EFF"/>
    <w:rsid w:val="00CA4B06"/>
    <w:rsid w:val="00CA6AE7"/>
    <w:rsid w:val="00CA730E"/>
    <w:rsid w:val="00CA76D1"/>
    <w:rsid w:val="00CB0382"/>
    <w:rsid w:val="00CB1245"/>
    <w:rsid w:val="00CB187A"/>
    <w:rsid w:val="00CB2004"/>
    <w:rsid w:val="00CB257C"/>
    <w:rsid w:val="00CB28B4"/>
    <w:rsid w:val="00CB3383"/>
    <w:rsid w:val="00CB3E97"/>
    <w:rsid w:val="00CB590B"/>
    <w:rsid w:val="00CB6DF4"/>
    <w:rsid w:val="00CB7F57"/>
    <w:rsid w:val="00CC050C"/>
    <w:rsid w:val="00CC10D1"/>
    <w:rsid w:val="00CC1124"/>
    <w:rsid w:val="00CC209C"/>
    <w:rsid w:val="00CC2650"/>
    <w:rsid w:val="00CC2CB4"/>
    <w:rsid w:val="00CC2F79"/>
    <w:rsid w:val="00CC3294"/>
    <w:rsid w:val="00CC375D"/>
    <w:rsid w:val="00CC3B0B"/>
    <w:rsid w:val="00CC3B3C"/>
    <w:rsid w:val="00CC4835"/>
    <w:rsid w:val="00CC4D70"/>
    <w:rsid w:val="00CC5927"/>
    <w:rsid w:val="00CC5C9A"/>
    <w:rsid w:val="00CC69C1"/>
    <w:rsid w:val="00CC733B"/>
    <w:rsid w:val="00CC789D"/>
    <w:rsid w:val="00CC79E9"/>
    <w:rsid w:val="00CC7FF3"/>
    <w:rsid w:val="00CD04B3"/>
    <w:rsid w:val="00CD216D"/>
    <w:rsid w:val="00CD3066"/>
    <w:rsid w:val="00CD322D"/>
    <w:rsid w:val="00CD3755"/>
    <w:rsid w:val="00CD3B7B"/>
    <w:rsid w:val="00CD3F37"/>
    <w:rsid w:val="00CD4CCF"/>
    <w:rsid w:val="00CD4CD7"/>
    <w:rsid w:val="00CD51F3"/>
    <w:rsid w:val="00CD52AC"/>
    <w:rsid w:val="00CD5EDA"/>
    <w:rsid w:val="00CD6371"/>
    <w:rsid w:val="00CD6E0D"/>
    <w:rsid w:val="00CD78A8"/>
    <w:rsid w:val="00CD7976"/>
    <w:rsid w:val="00CE130C"/>
    <w:rsid w:val="00CE176E"/>
    <w:rsid w:val="00CE17F6"/>
    <w:rsid w:val="00CE188C"/>
    <w:rsid w:val="00CE1DCE"/>
    <w:rsid w:val="00CE2A74"/>
    <w:rsid w:val="00CE39D3"/>
    <w:rsid w:val="00CE3BE8"/>
    <w:rsid w:val="00CE4777"/>
    <w:rsid w:val="00CE485D"/>
    <w:rsid w:val="00CE4EDD"/>
    <w:rsid w:val="00CE524E"/>
    <w:rsid w:val="00CE5448"/>
    <w:rsid w:val="00CE54AC"/>
    <w:rsid w:val="00CE557B"/>
    <w:rsid w:val="00CE55E9"/>
    <w:rsid w:val="00CE5850"/>
    <w:rsid w:val="00CE6422"/>
    <w:rsid w:val="00CE6C98"/>
    <w:rsid w:val="00CE7567"/>
    <w:rsid w:val="00CE7AC7"/>
    <w:rsid w:val="00CF104D"/>
    <w:rsid w:val="00CF1361"/>
    <w:rsid w:val="00CF1AB9"/>
    <w:rsid w:val="00CF227F"/>
    <w:rsid w:val="00CF2638"/>
    <w:rsid w:val="00CF2BC1"/>
    <w:rsid w:val="00CF2C84"/>
    <w:rsid w:val="00CF2D4E"/>
    <w:rsid w:val="00CF2F09"/>
    <w:rsid w:val="00CF37FA"/>
    <w:rsid w:val="00CF3C85"/>
    <w:rsid w:val="00CF3F1A"/>
    <w:rsid w:val="00CF4395"/>
    <w:rsid w:val="00CF47B7"/>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851"/>
    <w:rsid w:val="00D079E1"/>
    <w:rsid w:val="00D10BD0"/>
    <w:rsid w:val="00D10CA3"/>
    <w:rsid w:val="00D1154B"/>
    <w:rsid w:val="00D1171F"/>
    <w:rsid w:val="00D11C7D"/>
    <w:rsid w:val="00D13120"/>
    <w:rsid w:val="00D13EC8"/>
    <w:rsid w:val="00D143CB"/>
    <w:rsid w:val="00D15698"/>
    <w:rsid w:val="00D156A7"/>
    <w:rsid w:val="00D157B6"/>
    <w:rsid w:val="00D1584C"/>
    <w:rsid w:val="00D15BA8"/>
    <w:rsid w:val="00D162B8"/>
    <w:rsid w:val="00D16F29"/>
    <w:rsid w:val="00D173B5"/>
    <w:rsid w:val="00D176B9"/>
    <w:rsid w:val="00D17CB9"/>
    <w:rsid w:val="00D20486"/>
    <w:rsid w:val="00D20940"/>
    <w:rsid w:val="00D209BE"/>
    <w:rsid w:val="00D21B02"/>
    <w:rsid w:val="00D21D6C"/>
    <w:rsid w:val="00D22A5D"/>
    <w:rsid w:val="00D24314"/>
    <w:rsid w:val="00D256C6"/>
    <w:rsid w:val="00D25EAE"/>
    <w:rsid w:val="00D26160"/>
    <w:rsid w:val="00D2708B"/>
    <w:rsid w:val="00D273DE"/>
    <w:rsid w:val="00D30781"/>
    <w:rsid w:val="00D318EA"/>
    <w:rsid w:val="00D32336"/>
    <w:rsid w:val="00D326AB"/>
    <w:rsid w:val="00D32809"/>
    <w:rsid w:val="00D3389E"/>
    <w:rsid w:val="00D33B06"/>
    <w:rsid w:val="00D34396"/>
    <w:rsid w:val="00D35431"/>
    <w:rsid w:val="00D35509"/>
    <w:rsid w:val="00D35BF7"/>
    <w:rsid w:val="00D35D03"/>
    <w:rsid w:val="00D3668F"/>
    <w:rsid w:val="00D3689E"/>
    <w:rsid w:val="00D3695D"/>
    <w:rsid w:val="00D37AB1"/>
    <w:rsid w:val="00D40D71"/>
    <w:rsid w:val="00D414C2"/>
    <w:rsid w:val="00D419D3"/>
    <w:rsid w:val="00D42358"/>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2D72"/>
    <w:rsid w:val="00D5409C"/>
    <w:rsid w:val="00D547BF"/>
    <w:rsid w:val="00D55253"/>
    <w:rsid w:val="00D5597A"/>
    <w:rsid w:val="00D56489"/>
    <w:rsid w:val="00D57C6A"/>
    <w:rsid w:val="00D60341"/>
    <w:rsid w:val="00D62F03"/>
    <w:rsid w:val="00D63352"/>
    <w:rsid w:val="00D63A52"/>
    <w:rsid w:val="00D645B9"/>
    <w:rsid w:val="00D65410"/>
    <w:rsid w:val="00D66090"/>
    <w:rsid w:val="00D669DE"/>
    <w:rsid w:val="00D66C62"/>
    <w:rsid w:val="00D7000D"/>
    <w:rsid w:val="00D704CF"/>
    <w:rsid w:val="00D70EA1"/>
    <w:rsid w:val="00D710C1"/>
    <w:rsid w:val="00D711AB"/>
    <w:rsid w:val="00D7145E"/>
    <w:rsid w:val="00D720E9"/>
    <w:rsid w:val="00D728DC"/>
    <w:rsid w:val="00D7301A"/>
    <w:rsid w:val="00D730BF"/>
    <w:rsid w:val="00D7349B"/>
    <w:rsid w:val="00D74C72"/>
    <w:rsid w:val="00D74E6F"/>
    <w:rsid w:val="00D76094"/>
    <w:rsid w:val="00D765A1"/>
    <w:rsid w:val="00D7716A"/>
    <w:rsid w:val="00D77350"/>
    <w:rsid w:val="00D7793A"/>
    <w:rsid w:val="00D800E0"/>
    <w:rsid w:val="00D80CBD"/>
    <w:rsid w:val="00D80ED0"/>
    <w:rsid w:val="00D813C1"/>
    <w:rsid w:val="00D824CE"/>
    <w:rsid w:val="00D82B01"/>
    <w:rsid w:val="00D8346A"/>
    <w:rsid w:val="00D83AB5"/>
    <w:rsid w:val="00D8470E"/>
    <w:rsid w:val="00D84933"/>
    <w:rsid w:val="00D84CB0"/>
    <w:rsid w:val="00D85560"/>
    <w:rsid w:val="00D858CD"/>
    <w:rsid w:val="00D85D12"/>
    <w:rsid w:val="00D86E51"/>
    <w:rsid w:val="00D87B51"/>
    <w:rsid w:val="00D87D70"/>
    <w:rsid w:val="00D87FED"/>
    <w:rsid w:val="00D902BC"/>
    <w:rsid w:val="00D90430"/>
    <w:rsid w:val="00D9111B"/>
    <w:rsid w:val="00D914ED"/>
    <w:rsid w:val="00D92818"/>
    <w:rsid w:val="00D929A9"/>
    <w:rsid w:val="00D92DEE"/>
    <w:rsid w:val="00D92F09"/>
    <w:rsid w:val="00D9325F"/>
    <w:rsid w:val="00D9345A"/>
    <w:rsid w:val="00D93EED"/>
    <w:rsid w:val="00D94B1D"/>
    <w:rsid w:val="00D94B46"/>
    <w:rsid w:val="00D94DCB"/>
    <w:rsid w:val="00D94DCC"/>
    <w:rsid w:val="00D95172"/>
    <w:rsid w:val="00D955D2"/>
    <w:rsid w:val="00D96042"/>
    <w:rsid w:val="00DA08E9"/>
    <w:rsid w:val="00DA0F03"/>
    <w:rsid w:val="00DA1012"/>
    <w:rsid w:val="00DA10FD"/>
    <w:rsid w:val="00DA1C58"/>
    <w:rsid w:val="00DA2A75"/>
    <w:rsid w:val="00DA32F3"/>
    <w:rsid w:val="00DA35A9"/>
    <w:rsid w:val="00DA3AA1"/>
    <w:rsid w:val="00DA3EB1"/>
    <w:rsid w:val="00DA416E"/>
    <w:rsid w:val="00DA4606"/>
    <w:rsid w:val="00DA4937"/>
    <w:rsid w:val="00DA4956"/>
    <w:rsid w:val="00DA4CD0"/>
    <w:rsid w:val="00DA5267"/>
    <w:rsid w:val="00DA58F6"/>
    <w:rsid w:val="00DA631B"/>
    <w:rsid w:val="00DA66C6"/>
    <w:rsid w:val="00DA731F"/>
    <w:rsid w:val="00DA75C9"/>
    <w:rsid w:val="00DA763A"/>
    <w:rsid w:val="00DB051A"/>
    <w:rsid w:val="00DB1CBD"/>
    <w:rsid w:val="00DB1E8B"/>
    <w:rsid w:val="00DB29BB"/>
    <w:rsid w:val="00DB2CAC"/>
    <w:rsid w:val="00DB3987"/>
    <w:rsid w:val="00DB3C27"/>
    <w:rsid w:val="00DB6A8B"/>
    <w:rsid w:val="00DB73C5"/>
    <w:rsid w:val="00DB7A10"/>
    <w:rsid w:val="00DC06E7"/>
    <w:rsid w:val="00DC1262"/>
    <w:rsid w:val="00DC1C8C"/>
    <w:rsid w:val="00DC1D44"/>
    <w:rsid w:val="00DC2A2F"/>
    <w:rsid w:val="00DC2C63"/>
    <w:rsid w:val="00DC329D"/>
    <w:rsid w:val="00DC37FB"/>
    <w:rsid w:val="00DC38BB"/>
    <w:rsid w:val="00DC46CC"/>
    <w:rsid w:val="00DC51CB"/>
    <w:rsid w:val="00DC639C"/>
    <w:rsid w:val="00DC65C1"/>
    <w:rsid w:val="00DC6847"/>
    <w:rsid w:val="00DC69EC"/>
    <w:rsid w:val="00DC6D7D"/>
    <w:rsid w:val="00DC728F"/>
    <w:rsid w:val="00DD0EE2"/>
    <w:rsid w:val="00DD1339"/>
    <w:rsid w:val="00DD27D0"/>
    <w:rsid w:val="00DD2C39"/>
    <w:rsid w:val="00DD2DC0"/>
    <w:rsid w:val="00DD4A1A"/>
    <w:rsid w:val="00DD517C"/>
    <w:rsid w:val="00DD5375"/>
    <w:rsid w:val="00DD5AC2"/>
    <w:rsid w:val="00DD679A"/>
    <w:rsid w:val="00DD67CF"/>
    <w:rsid w:val="00DD70E2"/>
    <w:rsid w:val="00DD73E8"/>
    <w:rsid w:val="00DE0694"/>
    <w:rsid w:val="00DE177D"/>
    <w:rsid w:val="00DE23F9"/>
    <w:rsid w:val="00DE2529"/>
    <w:rsid w:val="00DE3787"/>
    <w:rsid w:val="00DE39B5"/>
    <w:rsid w:val="00DE3A43"/>
    <w:rsid w:val="00DE4AF0"/>
    <w:rsid w:val="00DE4C00"/>
    <w:rsid w:val="00DE4E60"/>
    <w:rsid w:val="00DE563C"/>
    <w:rsid w:val="00DE5ECB"/>
    <w:rsid w:val="00DE63ED"/>
    <w:rsid w:val="00DE77F1"/>
    <w:rsid w:val="00DE7DF2"/>
    <w:rsid w:val="00DF079A"/>
    <w:rsid w:val="00DF1D54"/>
    <w:rsid w:val="00DF1E4D"/>
    <w:rsid w:val="00DF1FE8"/>
    <w:rsid w:val="00DF26F3"/>
    <w:rsid w:val="00DF28E9"/>
    <w:rsid w:val="00DF38D7"/>
    <w:rsid w:val="00DF3FDF"/>
    <w:rsid w:val="00DF476F"/>
    <w:rsid w:val="00DF4F63"/>
    <w:rsid w:val="00DF5611"/>
    <w:rsid w:val="00DF565A"/>
    <w:rsid w:val="00DF60C1"/>
    <w:rsid w:val="00DF61FA"/>
    <w:rsid w:val="00DF67DA"/>
    <w:rsid w:val="00DF6E13"/>
    <w:rsid w:val="00DF771A"/>
    <w:rsid w:val="00DF7AF7"/>
    <w:rsid w:val="00E01507"/>
    <w:rsid w:val="00E02346"/>
    <w:rsid w:val="00E02D7A"/>
    <w:rsid w:val="00E02F1E"/>
    <w:rsid w:val="00E03503"/>
    <w:rsid w:val="00E03551"/>
    <w:rsid w:val="00E035AC"/>
    <w:rsid w:val="00E03741"/>
    <w:rsid w:val="00E04252"/>
    <w:rsid w:val="00E04334"/>
    <w:rsid w:val="00E0458B"/>
    <w:rsid w:val="00E045BF"/>
    <w:rsid w:val="00E046FD"/>
    <w:rsid w:val="00E04AEB"/>
    <w:rsid w:val="00E060AC"/>
    <w:rsid w:val="00E064E2"/>
    <w:rsid w:val="00E064FC"/>
    <w:rsid w:val="00E0716D"/>
    <w:rsid w:val="00E0736A"/>
    <w:rsid w:val="00E07416"/>
    <w:rsid w:val="00E104C2"/>
    <w:rsid w:val="00E111B4"/>
    <w:rsid w:val="00E117C7"/>
    <w:rsid w:val="00E11940"/>
    <w:rsid w:val="00E119E2"/>
    <w:rsid w:val="00E124EA"/>
    <w:rsid w:val="00E12F09"/>
    <w:rsid w:val="00E143B3"/>
    <w:rsid w:val="00E143D8"/>
    <w:rsid w:val="00E15CC3"/>
    <w:rsid w:val="00E16B4A"/>
    <w:rsid w:val="00E17868"/>
    <w:rsid w:val="00E200F2"/>
    <w:rsid w:val="00E21CAA"/>
    <w:rsid w:val="00E21F7F"/>
    <w:rsid w:val="00E2216E"/>
    <w:rsid w:val="00E235C2"/>
    <w:rsid w:val="00E23EDF"/>
    <w:rsid w:val="00E24412"/>
    <w:rsid w:val="00E24673"/>
    <w:rsid w:val="00E24D1B"/>
    <w:rsid w:val="00E25110"/>
    <w:rsid w:val="00E25115"/>
    <w:rsid w:val="00E2593D"/>
    <w:rsid w:val="00E26024"/>
    <w:rsid w:val="00E2666C"/>
    <w:rsid w:val="00E2697E"/>
    <w:rsid w:val="00E277CB"/>
    <w:rsid w:val="00E27D52"/>
    <w:rsid w:val="00E30264"/>
    <w:rsid w:val="00E30785"/>
    <w:rsid w:val="00E32F2C"/>
    <w:rsid w:val="00E343C7"/>
    <w:rsid w:val="00E34412"/>
    <w:rsid w:val="00E34CF2"/>
    <w:rsid w:val="00E34D1C"/>
    <w:rsid w:val="00E35B6C"/>
    <w:rsid w:val="00E40D08"/>
    <w:rsid w:val="00E41AB1"/>
    <w:rsid w:val="00E427E4"/>
    <w:rsid w:val="00E429CF"/>
    <w:rsid w:val="00E42EFA"/>
    <w:rsid w:val="00E43351"/>
    <w:rsid w:val="00E434F3"/>
    <w:rsid w:val="00E437A5"/>
    <w:rsid w:val="00E43843"/>
    <w:rsid w:val="00E444BF"/>
    <w:rsid w:val="00E4467D"/>
    <w:rsid w:val="00E44AFE"/>
    <w:rsid w:val="00E44F7B"/>
    <w:rsid w:val="00E4573E"/>
    <w:rsid w:val="00E457B6"/>
    <w:rsid w:val="00E459B1"/>
    <w:rsid w:val="00E4661E"/>
    <w:rsid w:val="00E46CCC"/>
    <w:rsid w:val="00E47121"/>
    <w:rsid w:val="00E4741C"/>
    <w:rsid w:val="00E47C36"/>
    <w:rsid w:val="00E47D0D"/>
    <w:rsid w:val="00E501D2"/>
    <w:rsid w:val="00E514F2"/>
    <w:rsid w:val="00E515E6"/>
    <w:rsid w:val="00E52392"/>
    <w:rsid w:val="00E5245D"/>
    <w:rsid w:val="00E52533"/>
    <w:rsid w:val="00E530A0"/>
    <w:rsid w:val="00E5398B"/>
    <w:rsid w:val="00E53D56"/>
    <w:rsid w:val="00E53E7E"/>
    <w:rsid w:val="00E54124"/>
    <w:rsid w:val="00E55363"/>
    <w:rsid w:val="00E5579E"/>
    <w:rsid w:val="00E560A8"/>
    <w:rsid w:val="00E568F4"/>
    <w:rsid w:val="00E56BFC"/>
    <w:rsid w:val="00E56C22"/>
    <w:rsid w:val="00E57282"/>
    <w:rsid w:val="00E576E1"/>
    <w:rsid w:val="00E57767"/>
    <w:rsid w:val="00E578B4"/>
    <w:rsid w:val="00E57AD5"/>
    <w:rsid w:val="00E57C09"/>
    <w:rsid w:val="00E60D6B"/>
    <w:rsid w:val="00E618AB"/>
    <w:rsid w:val="00E619BF"/>
    <w:rsid w:val="00E61C63"/>
    <w:rsid w:val="00E62865"/>
    <w:rsid w:val="00E63032"/>
    <w:rsid w:val="00E63329"/>
    <w:rsid w:val="00E63F66"/>
    <w:rsid w:val="00E6550A"/>
    <w:rsid w:val="00E659A0"/>
    <w:rsid w:val="00E661A4"/>
    <w:rsid w:val="00E668D1"/>
    <w:rsid w:val="00E66F56"/>
    <w:rsid w:val="00E71182"/>
    <w:rsid w:val="00E712B0"/>
    <w:rsid w:val="00E7183C"/>
    <w:rsid w:val="00E71B6F"/>
    <w:rsid w:val="00E74447"/>
    <w:rsid w:val="00E74E94"/>
    <w:rsid w:val="00E7691C"/>
    <w:rsid w:val="00E76A08"/>
    <w:rsid w:val="00E76C91"/>
    <w:rsid w:val="00E76FF8"/>
    <w:rsid w:val="00E8003E"/>
    <w:rsid w:val="00E80617"/>
    <w:rsid w:val="00E806D8"/>
    <w:rsid w:val="00E817A5"/>
    <w:rsid w:val="00E8295D"/>
    <w:rsid w:val="00E83205"/>
    <w:rsid w:val="00E83606"/>
    <w:rsid w:val="00E83BF8"/>
    <w:rsid w:val="00E844F6"/>
    <w:rsid w:val="00E8490C"/>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2EF8"/>
    <w:rsid w:val="00E93755"/>
    <w:rsid w:val="00E942EF"/>
    <w:rsid w:val="00E944BE"/>
    <w:rsid w:val="00E956BB"/>
    <w:rsid w:val="00E95B03"/>
    <w:rsid w:val="00E95D80"/>
    <w:rsid w:val="00E96617"/>
    <w:rsid w:val="00E96628"/>
    <w:rsid w:val="00E96A47"/>
    <w:rsid w:val="00E96D2B"/>
    <w:rsid w:val="00E975D3"/>
    <w:rsid w:val="00E97670"/>
    <w:rsid w:val="00EA0446"/>
    <w:rsid w:val="00EA0D15"/>
    <w:rsid w:val="00EA11A0"/>
    <w:rsid w:val="00EA12BD"/>
    <w:rsid w:val="00EA1B47"/>
    <w:rsid w:val="00EA1D29"/>
    <w:rsid w:val="00EA2D75"/>
    <w:rsid w:val="00EA4004"/>
    <w:rsid w:val="00EA61FF"/>
    <w:rsid w:val="00EB0514"/>
    <w:rsid w:val="00EB0DF4"/>
    <w:rsid w:val="00EB36FD"/>
    <w:rsid w:val="00EB3A58"/>
    <w:rsid w:val="00EB43A1"/>
    <w:rsid w:val="00EB591D"/>
    <w:rsid w:val="00EB61EF"/>
    <w:rsid w:val="00EB7BE9"/>
    <w:rsid w:val="00EC0516"/>
    <w:rsid w:val="00EC0E86"/>
    <w:rsid w:val="00EC1EA1"/>
    <w:rsid w:val="00EC2CD7"/>
    <w:rsid w:val="00EC321C"/>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568B"/>
    <w:rsid w:val="00ED5BA9"/>
    <w:rsid w:val="00ED610B"/>
    <w:rsid w:val="00ED64EB"/>
    <w:rsid w:val="00ED674D"/>
    <w:rsid w:val="00ED720C"/>
    <w:rsid w:val="00ED7E23"/>
    <w:rsid w:val="00EE0DFD"/>
    <w:rsid w:val="00EE1240"/>
    <w:rsid w:val="00EE1510"/>
    <w:rsid w:val="00EE16BD"/>
    <w:rsid w:val="00EE17DF"/>
    <w:rsid w:val="00EE1A2E"/>
    <w:rsid w:val="00EE3FA7"/>
    <w:rsid w:val="00EE5936"/>
    <w:rsid w:val="00EE66D9"/>
    <w:rsid w:val="00EE6E4F"/>
    <w:rsid w:val="00EE7485"/>
    <w:rsid w:val="00EF00C5"/>
    <w:rsid w:val="00EF0414"/>
    <w:rsid w:val="00EF0459"/>
    <w:rsid w:val="00EF0B04"/>
    <w:rsid w:val="00EF1E4E"/>
    <w:rsid w:val="00EF22B2"/>
    <w:rsid w:val="00EF2D36"/>
    <w:rsid w:val="00EF38BE"/>
    <w:rsid w:val="00EF3947"/>
    <w:rsid w:val="00EF39D3"/>
    <w:rsid w:val="00EF3BCD"/>
    <w:rsid w:val="00EF3FDE"/>
    <w:rsid w:val="00EF4F4E"/>
    <w:rsid w:val="00EF5ECE"/>
    <w:rsid w:val="00EF60FE"/>
    <w:rsid w:val="00EF6BA1"/>
    <w:rsid w:val="00EF7587"/>
    <w:rsid w:val="00EF7C1C"/>
    <w:rsid w:val="00EF7EA1"/>
    <w:rsid w:val="00F001A4"/>
    <w:rsid w:val="00F0091E"/>
    <w:rsid w:val="00F00921"/>
    <w:rsid w:val="00F00924"/>
    <w:rsid w:val="00F009E4"/>
    <w:rsid w:val="00F01173"/>
    <w:rsid w:val="00F01400"/>
    <w:rsid w:val="00F01527"/>
    <w:rsid w:val="00F01922"/>
    <w:rsid w:val="00F01E49"/>
    <w:rsid w:val="00F03382"/>
    <w:rsid w:val="00F034F4"/>
    <w:rsid w:val="00F0428F"/>
    <w:rsid w:val="00F04A80"/>
    <w:rsid w:val="00F06E89"/>
    <w:rsid w:val="00F07B0B"/>
    <w:rsid w:val="00F07D22"/>
    <w:rsid w:val="00F100EF"/>
    <w:rsid w:val="00F1043D"/>
    <w:rsid w:val="00F1043F"/>
    <w:rsid w:val="00F106B4"/>
    <w:rsid w:val="00F116ED"/>
    <w:rsid w:val="00F1234A"/>
    <w:rsid w:val="00F12B14"/>
    <w:rsid w:val="00F12BA3"/>
    <w:rsid w:val="00F12DD7"/>
    <w:rsid w:val="00F13158"/>
    <w:rsid w:val="00F14973"/>
    <w:rsid w:val="00F1537C"/>
    <w:rsid w:val="00F155AD"/>
    <w:rsid w:val="00F1580E"/>
    <w:rsid w:val="00F16299"/>
    <w:rsid w:val="00F167D6"/>
    <w:rsid w:val="00F173B8"/>
    <w:rsid w:val="00F17409"/>
    <w:rsid w:val="00F17BAA"/>
    <w:rsid w:val="00F20079"/>
    <w:rsid w:val="00F201ED"/>
    <w:rsid w:val="00F20D8E"/>
    <w:rsid w:val="00F21032"/>
    <w:rsid w:val="00F2166F"/>
    <w:rsid w:val="00F21796"/>
    <w:rsid w:val="00F2189B"/>
    <w:rsid w:val="00F218C1"/>
    <w:rsid w:val="00F21C41"/>
    <w:rsid w:val="00F22A6D"/>
    <w:rsid w:val="00F232A7"/>
    <w:rsid w:val="00F2369D"/>
    <w:rsid w:val="00F237A9"/>
    <w:rsid w:val="00F241F0"/>
    <w:rsid w:val="00F248F8"/>
    <w:rsid w:val="00F26FAD"/>
    <w:rsid w:val="00F272C6"/>
    <w:rsid w:val="00F274C9"/>
    <w:rsid w:val="00F3052F"/>
    <w:rsid w:val="00F3329A"/>
    <w:rsid w:val="00F34374"/>
    <w:rsid w:val="00F35987"/>
    <w:rsid w:val="00F35C45"/>
    <w:rsid w:val="00F35FE6"/>
    <w:rsid w:val="00F36260"/>
    <w:rsid w:val="00F3729B"/>
    <w:rsid w:val="00F3736C"/>
    <w:rsid w:val="00F37E31"/>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0EC8"/>
    <w:rsid w:val="00F51F12"/>
    <w:rsid w:val="00F533CC"/>
    <w:rsid w:val="00F54C23"/>
    <w:rsid w:val="00F54DE3"/>
    <w:rsid w:val="00F5552F"/>
    <w:rsid w:val="00F55651"/>
    <w:rsid w:val="00F55DC2"/>
    <w:rsid w:val="00F55F9A"/>
    <w:rsid w:val="00F566DA"/>
    <w:rsid w:val="00F56E53"/>
    <w:rsid w:val="00F60BFF"/>
    <w:rsid w:val="00F6207C"/>
    <w:rsid w:val="00F62C69"/>
    <w:rsid w:val="00F631A7"/>
    <w:rsid w:val="00F63B41"/>
    <w:rsid w:val="00F63C22"/>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1FC4"/>
    <w:rsid w:val="00F724BF"/>
    <w:rsid w:val="00F72745"/>
    <w:rsid w:val="00F72855"/>
    <w:rsid w:val="00F72AFE"/>
    <w:rsid w:val="00F7304B"/>
    <w:rsid w:val="00F73192"/>
    <w:rsid w:val="00F73486"/>
    <w:rsid w:val="00F7374B"/>
    <w:rsid w:val="00F73CF3"/>
    <w:rsid w:val="00F74362"/>
    <w:rsid w:val="00F743A0"/>
    <w:rsid w:val="00F74638"/>
    <w:rsid w:val="00F7555C"/>
    <w:rsid w:val="00F75CA8"/>
    <w:rsid w:val="00F75CD0"/>
    <w:rsid w:val="00F75F00"/>
    <w:rsid w:val="00F76061"/>
    <w:rsid w:val="00F7746C"/>
    <w:rsid w:val="00F77530"/>
    <w:rsid w:val="00F77795"/>
    <w:rsid w:val="00F77F4F"/>
    <w:rsid w:val="00F809E2"/>
    <w:rsid w:val="00F8188C"/>
    <w:rsid w:val="00F81B41"/>
    <w:rsid w:val="00F8228A"/>
    <w:rsid w:val="00F82756"/>
    <w:rsid w:val="00F83184"/>
    <w:rsid w:val="00F83FD4"/>
    <w:rsid w:val="00F84250"/>
    <w:rsid w:val="00F845CA"/>
    <w:rsid w:val="00F85E67"/>
    <w:rsid w:val="00F86660"/>
    <w:rsid w:val="00F906D4"/>
    <w:rsid w:val="00F909D6"/>
    <w:rsid w:val="00F90F27"/>
    <w:rsid w:val="00F9155B"/>
    <w:rsid w:val="00F91F50"/>
    <w:rsid w:val="00F925C3"/>
    <w:rsid w:val="00F938BF"/>
    <w:rsid w:val="00F93949"/>
    <w:rsid w:val="00F94279"/>
    <w:rsid w:val="00F944B4"/>
    <w:rsid w:val="00F947B6"/>
    <w:rsid w:val="00F9739E"/>
    <w:rsid w:val="00F97AEE"/>
    <w:rsid w:val="00FA028D"/>
    <w:rsid w:val="00FA05EF"/>
    <w:rsid w:val="00FA0711"/>
    <w:rsid w:val="00FA082D"/>
    <w:rsid w:val="00FA22CD"/>
    <w:rsid w:val="00FA2750"/>
    <w:rsid w:val="00FA3730"/>
    <w:rsid w:val="00FA4522"/>
    <w:rsid w:val="00FA4892"/>
    <w:rsid w:val="00FA4E54"/>
    <w:rsid w:val="00FA51B2"/>
    <w:rsid w:val="00FA55AC"/>
    <w:rsid w:val="00FA5747"/>
    <w:rsid w:val="00FA5C86"/>
    <w:rsid w:val="00FA5CE5"/>
    <w:rsid w:val="00FA5F8A"/>
    <w:rsid w:val="00FA61DA"/>
    <w:rsid w:val="00FA6AD5"/>
    <w:rsid w:val="00FA796C"/>
    <w:rsid w:val="00FA7CDC"/>
    <w:rsid w:val="00FB0B2A"/>
    <w:rsid w:val="00FB1344"/>
    <w:rsid w:val="00FB13F3"/>
    <w:rsid w:val="00FB1BA9"/>
    <w:rsid w:val="00FB222B"/>
    <w:rsid w:val="00FB22BE"/>
    <w:rsid w:val="00FB299B"/>
    <w:rsid w:val="00FB2E0E"/>
    <w:rsid w:val="00FB2EC6"/>
    <w:rsid w:val="00FB3381"/>
    <w:rsid w:val="00FB3608"/>
    <w:rsid w:val="00FB3EA4"/>
    <w:rsid w:val="00FB421D"/>
    <w:rsid w:val="00FB435E"/>
    <w:rsid w:val="00FB4894"/>
    <w:rsid w:val="00FB4C08"/>
    <w:rsid w:val="00FB500E"/>
    <w:rsid w:val="00FB5AD2"/>
    <w:rsid w:val="00FB6A56"/>
    <w:rsid w:val="00FB6BD8"/>
    <w:rsid w:val="00FB6E21"/>
    <w:rsid w:val="00FB7B0A"/>
    <w:rsid w:val="00FB7BD2"/>
    <w:rsid w:val="00FC0D75"/>
    <w:rsid w:val="00FC1AEB"/>
    <w:rsid w:val="00FC1F55"/>
    <w:rsid w:val="00FC3F79"/>
    <w:rsid w:val="00FC418E"/>
    <w:rsid w:val="00FC4ED5"/>
    <w:rsid w:val="00FC5201"/>
    <w:rsid w:val="00FC52D2"/>
    <w:rsid w:val="00FC5861"/>
    <w:rsid w:val="00FC7AC1"/>
    <w:rsid w:val="00FC7F8F"/>
    <w:rsid w:val="00FC7FA8"/>
    <w:rsid w:val="00FD030D"/>
    <w:rsid w:val="00FD0548"/>
    <w:rsid w:val="00FD0884"/>
    <w:rsid w:val="00FD16E7"/>
    <w:rsid w:val="00FD256F"/>
    <w:rsid w:val="00FD2D98"/>
    <w:rsid w:val="00FD2F0D"/>
    <w:rsid w:val="00FD30B3"/>
    <w:rsid w:val="00FD41A5"/>
    <w:rsid w:val="00FD434F"/>
    <w:rsid w:val="00FD463B"/>
    <w:rsid w:val="00FD4AC9"/>
    <w:rsid w:val="00FD55EF"/>
    <w:rsid w:val="00FD6E22"/>
    <w:rsid w:val="00FD74B5"/>
    <w:rsid w:val="00FE10B3"/>
    <w:rsid w:val="00FE1607"/>
    <w:rsid w:val="00FE1909"/>
    <w:rsid w:val="00FE2621"/>
    <w:rsid w:val="00FE2829"/>
    <w:rsid w:val="00FE2A1F"/>
    <w:rsid w:val="00FE2C9A"/>
    <w:rsid w:val="00FE3663"/>
    <w:rsid w:val="00FE3A4A"/>
    <w:rsid w:val="00FE3EF4"/>
    <w:rsid w:val="00FE4051"/>
    <w:rsid w:val="00FE40CF"/>
    <w:rsid w:val="00FE4274"/>
    <w:rsid w:val="00FE4470"/>
    <w:rsid w:val="00FE4987"/>
    <w:rsid w:val="00FE5B6A"/>
    <w:rsid w:val="00FE6316"/>
    <w:rsid w:val="00FE6438"/>
    <w:rsid w:val="00FE69A3"/>
    <w:rsid w:val="00FE6ACD"/>
    <w:rsid w:val="00FE6C61"/>
    <w:rsid w:val="00FE6F31"/>
    <w:rsid w:val="00FE7026"/>
    <w:rsid w:val="00FE788B"/>
    <w:rsid w:val="00FE7B1F"/>
    <w:rsid w:val="00FF1CB8"/>
    <w:rsid w:val="00FF4163"/>
    <w:rsid w:val="00FF5060"/>
    <w:rsid w:val="00FF639D"/>
    <w:rsid w:val="00FF64BE"/>
    <w:rsid w:val="00FF68F2"/>
    <w:rsid w:val="00FF6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D15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15698"/>
    <w:rPr>
      <w:rFonts w:ascii="Calibri" w:eastAsiaTheme="minorHAnsi" w:hAnsi="Calibri" w:cstheme="minorBidi"/>
      <w:sz w:val="22"/>
      <w:szCs w:val="21"/>
      <w:lang w:eastAsia="en-US"/>
    </w:rPr>
  </w:style>
  <w:style w:type="paragraph" w:styleId="NormalWeb">
    <w:name w:val="Normal (Web)"/>
    <w:basedOn w:val="Normal"/>
    <w:uiPriority w:val="99"/>
    <w:unhideWhenUsed/>
    <w:rsid w:val="00A443E2"/>
    <w:pPr>
      <w:spacing w:before="100" w:beforeAutospacing="1" w:after="100" w:afterAutospacing="1"/>
    </w:pPr>
  </w:style>
  <w:style w:type="paragraph" w:customStyle="1" w:styleId="Body">
    <w:name w:val="Body"/>
    <w:rsid w:val="005B5F4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D15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15698"/>
    <w:rPr>
      <w:rFonts w:ascii="Calibri" w:eastAsiaTheme="minorHAnsi" w:hAnsi="Calibri" w:cstheme="minorBidi"/>
      <w:sz w:val="22"/>
      <w:szCs w:val="21"/>
      <w:lang w:eastAsia="en-US"/>
    </w:rPr>
  </w:style>
  <w:style w:type="paragraph" w:styleId="NormalWeb">
    <w:name w:val="Normal (Web)"/>
    <w:basedOn w:val="Normal"/>
    <w:uiPriority w:val="99"/>
    <w:unhideWhenUsed/>
    <w:rsid w:val="00A443E2"/>
    <w:pPr>
      <w:spacing w:before="100" w:beforeAutospacing="1" w:after="100" w:afterAutospacing="1"/>
    </w:pPr>
  </w:style>
  <w:style w:type="paragraph" w:customStyle="1" w:styleId="Body">
    <w:name w:val="Body"/>
    <w:rsid w:val="005B5F4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279996482">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516965031">
      <w:bodyDiv w:val="1"/>
      <w:marLeft w:val="0"/>
      <w:marRight w:val="0"/>
      <w:marTop w:val="0"/>
      <w:marBottom w:val="0"/>
      <w:divBdr>
        <w:top w:val="none" w:sz="0" w:space="0" w:color="auto"/>
        <w:left w:val="none" w:sz="0" w:space="0" w:color="auto"/>
        <w:bottom w:val="none" w:sz="0" w:space="0" w:color="auto"/>
        <w:right w:val="none" w:sz="0" w:space="0" w:color="auto"/>
      </w:divBdr>
    </w:div>
    <w:div w:id="723531520">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88441415">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60B4-0283-4E4A-8017-26CE782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5076</Words>
  <Characters>27553</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4</cp:revision>
  <cp:lastPrinted>2016-02-16T09:16:00Z</cp:lastPrinted>
  <dcterms:created xsi:type="dcterms:W3CDTF">2016-08-01T15:00:00Z</dcterms:created>
  <dcterms:modified xsi:type="dcterms:W3CDTF">2016-08-01T15:01:00Z</dcterms:modified>
</cp:coreProperties>
</file>