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14C" w:rsidRDefault="001E114C" w:rsidP="00E50FE5"/>
    <w:p w:rsidR="00E50FE5" w:rsidRDefault="00E50FE5" w:rsidP="00E50FE5">
      <w:pPr>
        <w:pStyle w:val="BodyText"/>
        <w:numPr>
          <w:ilvl w:val="0"/>
          <w:numId w:val="7"/>
        </w:numPr>
        <w:rPr>
          <w:rFonts w:ascii="Segoe UI" w:hAnsi="Segoe UI" w:cs="Segoe UI"/>
          <w:sz w:val="24"/>
          <w:szCs w:val="24"/>
        </w:rPr>
      </w:pPr>
      <w:r>
        <w:rPr>
          <w:rFonts w:ascii="Segoe UI" w:hAnsi="Segoe UI" w:cs="Segoe UI"/>
          <w:sz w:val="24"/>
          <w:szCs w:val="24"/>
        </w:rPr>
        <w:t xml:space="preserve">clinical supervision master class </w:t>
      </w:r>
      <w:r w:rsidRPr="009F2A6B">
        <w:rPr>
          <w:rFonts w:ascii="Segoe UI" w:hAnsi="Segoe UI" w:cs="Segoe UI"/>
          <w:sz w:val="24"/>
          <w:szCs w:val="24"/>
        </w:rPr>
        <w:t xml:space="preserve"> </w:t>
      </w:r>
    </w:p>
    <w:p w:rsidR="00E50FE5" w:rsidRDefault="00E50FE5" w:rsidP="00E50FE5">
      <w:pPr>
        <w:pStyle w:val="BodyText"/>
        <w:ind w:left="720"/>
        <w:rPr>
          <w:rFonts w:ascii="Segoe UI" w:hAnsi="Segoe UI" w:cs="Segoe UI"/>
          <w:sz w:val="24"/>
          <w:szCs w:val="24"/>
        </w:rPr>
      </w:pPr>
      <w:r w:rsidRPr="009F2A6B">
        <w:rPr>
          <w:rFonts w:ascii="Segoe UI" w:hAnsi="Segoe UI" w:cs="Segoe UI"/>
          <w:sz w:val="24"/>
          <w:szCs w:val="24"/>
        </w:rPr>
        <w:t xml:space="preserve">          </w:t>
      </w:r>
      <w:hyperlink r:id="rId11" w:history="1">
        <w:r w:rsidRPr="00B7046F">
          <w:rPr>
            <w:rStyle w:val="Hyperlink"/>
            <w:rFonts w:ascii="Segoe UI" w:hAnsi="Segoe UI" w:cs="Segoe UI"/>
            <w:sz w:val="24"/>
            <w:szCs w:val="24"/>
          </w:rPr>
          <w:t xml:space="preserve">http://apps.oxfordhealth.nhs.uk/LandDPortal/Clinical- </w:t>
        </w:r>
        <w:r w:rsidRPr="00B7046F">
          <w:rPr>
            <w:rStyle w:val="Hyperlink"/>
            <w:rFonts w:ascii="Segoe UI" w:hAnsi="Segoe UI" w:cs="Segoe UI"/>
            <w:sz w:val="24"/>
            <w:szCs w:val="24"/>
          </w:rPr>
          <w:br/>
          <w:t>and-Professional-Development/Courses_CPD.aspx</w:t>
        </w:r>
      </w:hyperlink>
    </w:p>
    <w:p w:rsidR="00E50FE5" w:rsidRPr="009F2A6B" w:rsidRDefault="00E50FE5" w:rsidP="00E50FE5">
      <w:pPr>
        <w:pStyle w:val="BodyText"/>
        <w:ind w:left="720"/>
        <w:rPr>
          <w:rFonts w:ascii="Segoe UI" w:hAnsi="Segoe UI" w:cs="Segoe UI"/>
          <w:sz w:val="24"/>
          <w:szCs w:val="24"/>
        </w:rPr>
      </w:pPr>
    </w:p>
    <w:p w:rsidR="00E50FE5" w:rsidRDefault="00E50FE5" w:rsidP="00E50FE5">
      <w:pPr>
        <w:pStyle w:val="BodyText"/>
        <w:numPr>
          <w:ilvl w:val="0"/>
          <w:numId w:val="7"/>
        </w:numPr>
        <w:tabs>
          <w:tab w:val="left" w:pos="32"/>
        </w:tabs>
        <w:rPr>
          <w:rFonts w:ascii="Segoe UI" w:hAnsi="Segoe UI" w:cs="Segoe UI"/>
          <w:sz w:val="24"/>
          <w:szCs w:val="24"/>
        </w:rPr>
      </w:pPr>
      <w:r>
        <w:rPr>
          <w:rFonts w:ascii="Segoe UI" w:hAnsi="Segoe UI" w:cs="Segoe UI"/>
          <w:sz w:val="24"/>
          <w:szCs w:val="24"/>
        </w:rPr>
        <w:t>For more information, please access the L&amp;D portal/PDR/Supervision, or contact</w:t>
      </w:r>
    </w:p>
    <w:p w:rsidR="00E50FE5" w:rsidRPr="009F2A6B" w:rsidRDefault="00E50FE5" w:rsidP="00E50FE5">
      <w:pPr>
        <w:pStyle w:val="BodyText"/>
        <w:tabs>
          <w:tab w:val="left" w:pos="32"/>
        </w:tabs>
        <w:ind w:left="720"/>
        <w:rPr>
          <w:rFonts w:ascii="Segoe UI" w:hAnsi="Segoe UI" w:cs="Segoe UI"/>
          <w:sz w:val="24"/>
          <w:szCs w:val="24"/>
        </w:rPr>
      </w:pPr>
    </w:p>
    <w:p w:rsidR="00E50FE5" w:rsidRPr="009F2A6B" w:rsidRDefault="0069314F" w:rsidP="00E50FE5">
      <w:pPr>
        <w:pStyle w:val="BodyText"/>
        <w:ind w:left="720"/>
        <w:rPr>
          <w:rFonts w:ascii="Arial" w:hAnsi="Arial" w:cs="Arial"/>
          <w:b/>
          <w:color w:val="00B050"/>
          <w:sz w:val="24"/>
          <w:szCs w:val="24"/>
        </w:rPr>
      </w:pPr>
      <w:hyperlink r:id="rId12" w:history="1">
        <w:r w:rsidR="00E50FE5">
          <w:rPr>
            <w:rStyle w:val="Hyperlink"/>
            <w:rFonts w:ascii="Segoe UI" w:hAnsi="Segoe UI" w:cs="Segoe UI"/>
            <w:sz w:val="24"/>
            <w:szCs w:val="24"/>
          </w:rPr>
          <w:t>supervision@oxfordhealth.nhs.uk</w:t>
        </w:r>
      </w:hyperlink>
      <w:r w:rsidR="00E50FE5">
        <w:rPr>
          <w:rFonts w:ascii="Arial" w:hAnsi="Arial" w:cs="Arial"/>
          <w:sz w:val="24"/>
          <w:szCs w:val="24"/>
        </w:rPr>
        <w:tab/>
      </w:r>
    </w:p>
    <w:p w:rsidR="00915969" w:rsidRDefault="00915969" w:rsidP="00703A06">
      <w:pPr>
        <w:widowControl w:val="0"/>
        <w:rPr>
          <w:szCs w:val="20"/>
        </w:rPr>
      </w:pPr>
    </w:p>
    <w:p w:rsidR="00915969" w:rsidRDefault="00915969" w:rsidP="00703A06">
      <w:pPr>
        <w:widowControl w:val="0"/>
        <w:rPr>
          <w:szCs w:val="20"/>
        </w:rPr>
      </w:pPr>
    </w:p>
    <w:p w:rsidR="00915969" w:rsidRDefault="00915969" w:rsidP="00703A06">
      <w:pPr>
        <w:widowControl w:val="0"/>
        <w:rPr>
          <w:szCs w:val="20"/>
        </w:rPr>
      </w:pPr>
    </w:p>
    <w:p w:rsidR="00915969" w:rsidRDefault="00915969" w:rsidP="00703A06">
      <w:pPr>
        <w:widowControl w:val="0"/>
        <w:rPr>
          <w:szCs w:val="20"/>
        </w:rPr>
      </w:pPr>
    </w:p>
    <w:p w:rsidR="00915969" w:rsidRDefault="00915969" w:rsidP="00703A06">
      <w:pPr>
        <w:widowControl w:val="0"/>
        <w:rPr>
          <w:szCs w:val="20"/>
        </w:rPr>
      </w:pPr>
    </w:p>
    <w:p w:rsidR="00915969" w:rsidRDefault="00915969" w:rsidP="00703A06">
      <w:pPr>
        <w:widowControl w:val="0"/>
        <w:rPr>
          <w:szCs w:val="20"/>
        </w:rPr>
      </w:pPr>
    </w:p>
    <w:p w:rsidR="00915969" w:rsidRDefault="00915969" w:rsidP="00703A06">
      <w:pPr>
        <w:widowControl w:val="0"/>
        <w:rPr>
          <w:szCs w:val="20"/>
        </w:rPr>
      </w:pPr>
    </w:p>
    <w:p w:rsidR="00915969" w:rsidRDefault="00915969" w:rsidP="00703A06">
      <w:pPr>
        <w:widowControl w:val="0"/>
        <w:rPr>
          <w:szCs w:val="20"/>
        </w:rPr>
      </w:pPr>
    </w:p>
    <w:p w:rsidR="00915969" w:rsidRDefault="00915969" w:rsidP="00703A06">
      <w:pPr>
        <w:widowControl w:val="0"/>
        <w:rPr>
          <w:szCs w:val="20"/>
        </w:rPr>
      </w:pPr>
    </w:p>
    <w:p w:rsidR="00915969" w:rsidRDefault="00915969" w:rsidP="00703A06">
      <w:pPr>
        <w:widowControl w:val="0"/>
        <w:rPr>
          <w:szCs w:val="20"/>
        </w:rPr>
      </w:pPr>
    </w:p>
    <w:p w:rsidR="00927DD3" w:rsidRDefault="00927DD3" w:rsidP="00703A06">
      <w:pPr>
        <w:widowControl w:val="0"/>
        <w:rPr>
          <w:bCs/>
          <w:sz w:val="32"/>
          <w:szCs w:val="32"/>
        </w:rPr>
      </w:pPr>
    </w:p>
    <w:p w:rsidR="00703A06" w:rsidRPr="001E114C" w:rsidRDefault="00703A06" w:rsidP="00703A06">
      <w:pPr>
        <w:widowControl w:val="0"/>
        <w:rPr>
          <w:bCs/>
          <w:sz w:val="32"/>
          <w:szCs w:val="32"/>
        </w:rPr>
      </w:pPr>
      <w:r>
        <w:rPr>
          <w:bCs/>
          <w:sz w:val="32"/>
          <w:szCs w:val="32"/>
        </w:rPr>
        <w:lastRenderedPageBreak/>
        <w:t>Contact Us</w:t>
      </w:r>
    </w:p>
    <w:p w:rsidR="00703A06" w:rsidRDefault="00703A06" w:rsidP="00703A06">
      <w:pPr>
        <w:widowControl w:val="0"/>
        <w:spacing w:after="0"/>
      </w:pPr>
      <w:r>
        <w:t>Oxford Health NHS Foundation Trust</w:t>
      </w:r>
    </w:p>
    <w:p w:rsidR="00703A06" w:rsidRDefault="00703A06" w:rsidP="00703A06">
      <w:pPr>
        <w:widowControl w:val="0"/>
        <w:spacing w:after="0"/>
      </w:pPr>
      <w:r>
        <w:t>Trust Headquarters</w:t>
      </w:r>
    </w:p>
    <w:p w:rsidR="00703A06" w:rsidRDefault="00703A06" w:rsidP="00703A06">
      <w:pPr>
        <w:widowControl w:val="0"/>
        <w:spacing w:after="0"/>
      </w:pPr>
      <w:r>
        <w:t>4000 John Smith Drive</w:t>
      </w:r>
    </w:p>
    <w:p w:rsidR="00703A06" w:rsidRDefault="00703A06" w:rsidP="00703A06">
      <w:pPr>
        <w:widowControl w:val="0"/>
        <w:spacing w:after="0"/>
      </w:pPr>
      <w:r>
        <w:t>Oxford Business Park South</w:t>
      </w:r>
    </w:p>
    <w:p w:rsidR="00703A06" w:rsidRDefault="00703A06" w:rsidP="00703A06">
      <w:pPr>
        <w:widowControl w:val="0"/>
        <w:spacing w:after="0"/>
      </w:pPr>
      <w:r>
        <w:t>Oxford</w:t>
      </w:r>
    </w:p>
    <w:p w:rsidR="00703A06" w:rsidRDefault="00703A06" w:rsidP="00703A06">
      <w:pPr>
        <w:widowControl w:val="0"/>
        <w:spacing w:after="0"/>
      </w:pPr>
      <w:r>
        <w:t>OX4 2GX</w:t>
      </w:r>
    </w:p>
    <w:p w:rsidR="00703A06" w:rsidRDefault="00703A06" w:rsidP="00703A06">
      <w:pPr>
        <w:widowControl w:val="0"/>
        <w:spacing w:after="0"/>
        <w:rPr>
          <w:sz w:val="18"/>
          <w:szCs w:val="18"/>
        </w:rPr>
      </w:pPr>
      <w:r>
        <w:rPr>
          <w:sz w:val="18"/>
          <w:szCs w:val="18"/>
        </w:rPr>
        <w:t> </w:t>
      </w:r>
    </w:p>
    <w:p w:rsidR="00703A06" w:rsidRDefault="00703A06" w:rsidP="00703A06">
      <w:pPr>
        <w:widowControl w:val="0"/>
        <w:spacing w:after="0"/>
      </w:pPr>
      <w:r>
        <w:t xml:space="preserve">Switchboard </w:t>
      </w:r>
      <w:r>
        <w:tab/>
        <w:t>01865 741717</w:t>
      </w:r>
    </w:p>
    <w:p w:rsidR="00703A06" w:rsidRDefault="00703A06" w:rsidP="00703A06">
      <w:pPr>
        <w:widowControl w:val="0"/>
        <w:spacing w:after="0"/>
        <w:rPr>
          <w:color w:val="0066FF"/>
        </w:rPr>
      </w:pPr>
      <w:r>
        <w:t xml:space="preserve">E: </w:t>
      </w:r>
      <w:r>
        <w:rPr>
          <w:color w:val="0066FF"/>
          <w:u w:val="single"/>
        </w:rPr>
        <w:t>enquiries@oxfordhealth.nhs.uk</w:t>
      </w:r>
    </w:p>
    <w:p w:rsidR="00703A06" w:rsidRDefault="00703A06" w:rsidP="00703A06">
      <w:pPr>
        <w:spacing w:after="0"/>
        <w:rPr>
          <w:color w:val="0066FF"/>
          <w:u w:val="single"/>
        </w:rPr>
      </w:pPr>
      <w:r>
        <w:t xml:space="preserve">W: </w:t>
      </w:r>
      <w:r>
        <w:rPr>
          <w:color w:val="0066FF"/>
          <w:u w:val="single"/>
        </w:rPr>
        <w:t xml:space="preserve">www.oxfordhealth.nhs.uk </w:t>
      </w:r>
    </w:p>
    <w:p w:rsidR="00915969" w:rsidRDefault="00915969" w:rsidP="00703A06">
      <w:pPr>
        <w:spacing w:after="0"/>
        <w:rPr>
          <w:color w:val="0066FF"/>
          <w:u w:val="single"/>
        </w:rPr>
      </w:pPr>
    </w:p>
    <w:p w:rsidR="00915969" w:rsidRDefault="00915969" w:rsidP="00915969">
      <w:pPr>
        <w:spacing w:after="0"/>
      </w:pPr>
    </w:p>
    <w:p w:rsidR="00915969" w:rsidRDefault="00915969" w:rsidP="00915969">
      <w:pPr>
        <w:spacing w:after="0"/>
      </w:pPr>
    </w:p>
    <w:p w:rsidR="001D5ED5" w:rsidRDefault="001D5ED5" w:rsidP="00915969">
      <w:pPr>
        <w:spacing w:after="0"/>
      </w:pPr>
    </w:p>
    <w:p w:rsidR="001E114C" w:rsidRDefault="001E114C" w:rsidP="001E114C">
      <w:pPr>
        <w:spacing w:after="0"/>
      </w:pPr>
    </w:p>
    <w:p w:rsidR="001D5ED5" w:rsidRDefault="001D5ED5" w:rsidP="001E114C">
      <w:pPr>
        <w:spacing w:after="0"/>
      </w:pPr>
    </w:p>
    <w:p w:rsidR="001D5ED5" w:rsidRDefault="001D5ED5" w:rsidP="001E114C">
      <w:pPr>
        <w:spacing w:after="0"/>
      </w:pPr>
      <w:r>
        <w:rPr>
          <w:rFonts w:ascii="Times New Roman" w:hAnsi="Times New Roman"/>
          <w:noProof/>
          <w:lang w:eastAsia="en-GB"/>
        </w:rPr>
        <w:drawing>
          <wp:anchor distT="36576" distB="36576" distL="36576" distR="36576" simplePos="0" relativeHeight="251663872" behindDoc="0" locked="0" layoutInCell="1" allowOverlap="1">
            <wp:simplePos x="0" y="0"/>
            <wp:positionH relativeFrom="column">
              <wp:posOffset>-249555</wp:posOffset>
            </wp:positionH>
            <wp:positionV relativeFrom="paragraph">
              <wp:posOffset>130810</wp:posOffset>
            </wp:positionV>
            <wp:extent cx="3168015" cy="2425065"/>
            <wp:effectExtent l="0" t="0" r="0" b="0"/>
            <wp:wrapNone/>
            <wp:docPr id="10" name="Picture 10" descr="translations blue background whi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nslations blue background white text"/>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4988"/>
                    <a:stretch>
                      <a:fillRect/>
                    </a:stretch>
                  </pic:blipFill>
                  <pic:spPr bwMode="auto">
                    <a:xfrm>
                      <a:off x="0" y="0"/>
                      <a:ext cx="3168015" cy="2425065"/>
                    </a:xfrm>
                    <a:prstGeom prst="rect">
                      <a:avLst/>
                    </a:prstGeom>
                    <a:solidFill>
                      <a:srgbClr val="53B993"/>
                    </a:solidFill>
                    <a:ln>
                      <a:noFill/>
                    </a:ln>
                    <a:effectLst/>
                  </pic:spPr>
                </pic:pic>
              </a:graphicData>
            </a:graphic>
          </wp:anchor>
        </w:drawing>
      </w:r>
    </w:p>
    <w:p w:rsidR="001E114C" w:rsidRDefault="001E114C" w:rsidP="001E114C">
      <w:pPr>
        <w:spacing w:after="0"/>
      </w:pPr>
    </w:p>
    <w:p w:rsidR="001E114C" w:rsidRDefault="001E114C" w:rsidP="001E114C">
      <w:pPr>
        <w:spacing w:after="0"/>
      </w:pPr>
    </w:p>
    <w:p w:rsidR="001E114C" w:rsidRDefault="001E114C" w:rsidP="001E114C">
      <w:pPr>
        <w:spacing w:after="0"/>
      </w:pPr>
    </w:p>
    <w:p w:rsidR="001E114C" w:rsidRDefault="001E114C" w:rsidP="001E114C">
      <w:pPr>
        <w:spacing w:after="0"/>
      </w:pPr>
    </w:p>
    <w:p w:rsidR="001E114C" w:rsidRDefault="001E114C" w:rsidP="001E114C">
      <w:pPr>
        <w:spacing w:after="0"/>
      </w:pPr>
    </w:p>
    <w:p w:rsidR="001E114C" w:rsidRDefault="001E114C" w:rsidP="001E114C">
      <w:pPr>
        <w:spacing w:after="0"/>
      </w:pPr>
    </w:p>
    <w:p w:rsidR="001E114C" w:rsidRDefault="001E114C" w:rsidP="001E114C">
      <w:pPr>
        <w:spacing w:after="0"/>
      </w:pPr>
    </w:p>
    <w:p w:rsidR="001E114C" w:rsidRDefault="001E114C" w:rsidP="001E114C">
      <w:pPr>
        <w:spacing w:after="0"/>
      </w:pPr>
    </w:p>
    <w:p w:rsidR="001E114C" w:rsidRDefault="001E114C" w:rsidP="001E114C">
      <w:pPr>
        <w:spacing w:after="0"/>
      </w:pPr>
    </w:p>
    <w:p w:rsidR="001E114C" w:rsidRDefault="001E114C" w:rsidP="001E114C">
      <w:pPr>
        <w:spacing w:after="0"/>
      </w:pPr>
    </w:p>
    <w:p w:rsidR="001E114C" w:rsidRDefault="001E114C" w:rsidP="001E114C">
      <w:pPr>
        <w:spacing w:after="0"/>
      </w:pPr>
    </w:p>
    <w:p w:rsidR="001D5ED5" w:rsidRDefault="001D5ED5" w:rsidP="001E114C">
      <w:pPr>
        <w:spacing w:after="0"/>
      </w:pPr>
    </w:p>
    <w:p w:rsidR="001D5ED5" w:rsidRPr="001D5ED5" w:rsidRDefault="001D5ED5" w:rsidP="001E114C">
      <w:pPr>
        <w:spacing w:after="0"/>
        <w:rPr>
          <w:sz w:val="2"/>
          <w:szCs w:val="2"/>
        </w:rPr>
      </w:pPr>
    </w:p>
    <w:p w:rsidR="001E114C" w:rsidRDefault="0069314F" w:rsidP="001E114C">
      <w:pPr>
        <w:spacing w:after="0"/>
      </w:pPr>
      <w:r>
        <w:rPr>
          <w:noProof/>
          <w:lang w:eastAsia="en-GB"/>
        </w:rPr>
        <w:pict>
          <v:shapetype id="_x0000_t202" coordsize="21600,21600" o:spt="202" path="m,l,21600r21600,l21600,xe">
            <v:stroke joinstyle="miter"/>
            <v:path gradientshapeok="t" o:connecttype="rect"/>
          </v:shapetype>
          <v:shape id="Text Box 1" o:spid="_x0000_s1026" type="#_x0000_t202" style="position:absolute;margin-left:135.75pt;margin-top:8.55pt;width:90.7pt;height:41.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" fillcolor="white [3201]" stroked="f" strokeweight=".5pt">
            <v:textbox>
              <w:txbxContent>
                <w:p w:rsidR="00860B5B" w:rsidRPr="00860B5B" w:rsidRDefault="00860B5B" w:rsidP="00860B5B">
                  <w:pPr>
                    <w:jc w:val="right"/>
                    <w:rPr>
                      <w:sz w:val="22"/>
                      <w:szCs w:val="22"/>
                    </w:rPr>
                  </w:pPr>
                  <w:r w:rsidRPr="00860B5B">
                    <w:rPr>
                      <w:sz w:val="22"/>
                      <w:szCs w:val="22"/>
                    </w:rPr>
                    <w:t>CP 054.13</w:t>
                  </w:r>
                </w:p>
              </w:txbxContent>
            </v:textbox>
          </v:shape>
        </w:pict>
      </w:r>
    </w:p>
    <w:p w:rsidR="001E114C" w:rsidRDefault="001E114C" w:rsidP="001D5ED5">
      <w:pPr>
        <w:pStyle w:val="Heading"/>
        <w:widowControl w:val="0"/>
        <w:jc w:val="right"/>
        <w:rPr>
          <w:b/>
          <w:sz w:val="18"/>
          <w:szCs w:val="18"/>
        </w:rPr>
      </w:pPr>
      <w:r w:rsidRPr="008E5E18">
        <w:rPr>
          <w:noProof/>
        </w:rPr>
        <w:lastRenderedPageBreak/>
        <w:drawing>
          <wp:inline distT="0" distB="0" distL="0" distR="0">
            <wp:extent cx="2092569" cy="414549"/>
            <wp:effectExtent l="0" t="0" r="3175" b="5080"/>
            <wp:docPr id="1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cstate="print"/>
                    <a:stretch>
                      <a:fillRect/>
                    </a:stretch>
                  </pic:blipFill>
                  <pic:spPr>
                    <a:xfrm>
                      <a:off x="0" y="0"/>
                      <a:ext cx="2107431" cy="417493"/>
                    </a:xfrm>
                    <a:prstGeom prst="rect">
                      <a:avLst/>
                    </a:prstGeom>
                  </pic:spPr>
                </pic:pic>
              </a:graphicData>
            </a:graphic>
          </wp:inline>
        </w:drawing>
      </w:r>
    </w:p>
    <w:p w:rsidR="001E114C" w:rsidRDefault="001E114C" w:rsidP="001E114C">
      <w:pPr>
        <w:pStyle w:val="Heading"/>
        <w:widowControl w:val="0"/>
        <w:jc w:val="right"/>
        <w:rPr>
          <w:b/>
          <w:sz w:val="18"/>
          <w:szCs w:val="18"/>
        </w:rPr>
      </w:pPr>
      <w:r>
        <w:rPr>
          <w:rFonts w:ascii="Times New Roman" w:hAnsi="Times New Roman"/>
          <w:noProof/>
          <w:color w:val="auto"/>
          <w:kern w:val="0"/>
          <w:sz w:val="24"/>
          <w:szCs w:val="24"/>
        </w:rPr>
        <w:drawing>
          <wp:anchor distT="36576" distB="36576" distL="36576" distR="36576" simplePos="0" relativeHeight="251661824" behindDoc="0" locked="0" layoutInCell="1" allowOverlap="1">
            <wp:simplePos x="0" y="0"/>
            <wp:positionH relativeFrom="column">
              <wp:posOffset>977</wp:posOffset>
            </wp:positionH>
            <wp:positionV relativeFrom="paragraph">
              <wp:posOffset>127342</wp:posOffset>
            </wp:positionV>
            <wp:extent cx="2839890" cy="2523392"/>
            <wp:effectExtent l="0" t="0" r="0" b="0"/>
            <wp:wrapNone/>
            <wp:docPr id="9" name="Picture 9" descr="Supervision front pag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upervision front page image"/>
                    <pic:cNvPicPr preferRelativeResize="0">
                      <a:picLocks noChangeArrowheads="1"/>
                    </pic:cNvPicPr>
                  </pic:nvPicPr>
                  <pic:blipFill>
                    <a:blip r:embed="rId15" cstate="print">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261" r="10918"/>
                    <a:stretch>
                      <a:fillRect/>
                    </a:stretch>
                  </pic:blipFill>
                  <pic:spPr bwMode="auto">
                    <a:xfrm>
                      <a:off x="0" y="0"/>
                      <a:ext cx="2839720" cy="2523241"/>
                    </a:xfrm>
                    <a:prstGeom prst="rect">
                      <a:avLst/>
                    </a:prstGeom>
                    <a:solidFill>
                      <a:srgbClr val="F2F2F2"/>
                    </a:solidFill>
                    <a:ln>
                      <a:noFill/>
                    </a:ln>
                    <a:effectLst/>
                  </pic:spPr>
                </pic:pic>
              </a:graphicData>
            </a:graphic>
          </wp:anchor>
        </w:drawing>
      </w:r>
      <w:r w:rsidR="0069314F" w:rsidRPr="0069314F">
        <w:rPr>
          <w:rFonts w:ascii="Segoe UI" w:eastAsia="Calibri" w:hAnsi="Segoe UI" w:cs="Segoe UI"/>
          <w:b/>
          <w:noProof/>
          <w:sz w:val="18"/>
          <w:szCs w:val="18"/>
        </w:rPr>
        <w:pict>
          <v:rect id="Rectangle 5" o:spid="_x0000_s1032" style="position:absolute;left:0;text-align:left;margin-left:.05pt;margin-top:477.55pt;width:223.6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" fillcolor="#002648" stroked="f"/>
        </w:pict>
      </w:r>
      <w:r w:rsidR="0069314F" w:rsidRPr="0069314F">
        <w:rPr>
          <w:rFonts w:ascii="Segoe UI" w:eastAsia="Calibri" w:hAnsi="Segoe UI" w:cs="Segoe UI"/>
          <w:b/>
          <w:noProof/>
          <w:sz w:val="18"/>
          <w:szCs w:val="18"/>
        </w:rPr>
        <w:pict>
          <v:rect id="Rectangle 6" o:spid="_x0000_s1031" style="position:absolute;left:0;text-align:left;margin-left:.1pt;margin-top:202.75pt;width:223.6pt;height:27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" fillcolor="#003b6f" stroked="f"/>
        </w:pict>
      </w:r>
      <w:r w:rsidR="0069314F" w:rsidRPr="0069314F">
        <w:rPr>
          <w:rFonts w:ascii="Segoe UI" w:eastAsia="Calibri" w:hAnsi="Segoe UI" w:cs="Segoe UI"/>
          <w:b/>
          <w:noProof/>
          <w:sz w:val="18"/>
          <w:szCs w:val="18"/>
        </w:rPr>
        <w:pict>
          <v:shape id="Text Box 2" o:spid="_x0000_s1030" type="#_x0000_t202" style="position:absolute;left:0;text-align:left;margin-left:13.9pt;margin-top:309.2pt;width:204.2pt;height:15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8rQIAAKo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" filled="f" stroked="f">
            <v:textbox inset="0,0,0,0">
              <w:txbxContent>
                <w:p w:rsidR="009F2A6B" w:rsidRPr="009F2A6B" w:rsidRDefault="009F2A6B" w:rsidP="009F2A6B">
                  <w:pPr>
                    <w:widowControl w:val="0"/>
                    <w:spacing w:after="0" w:line="640" w:lineRule="exact"/>
                    <w:rPr>
                      <w:color w:val="FFFFFF"/>
                      <w:sz w:val="72"/>
                      <w:szCs w:val="56"/>
                    </w:rPr>
                  </w:pPr>
                  <w:r w:rsidRPr="009F2A6B">
                    <w:rPr>
                      <w:color w:val="FFFFFF"/>
                      <w:sz w:val="72"/>
                      <w:szCs w:val="56"/>
                    </w:rPr>
                    <w:t xml:space="preserve">Supervision: </w:t>
                  </w:r>
                </w:p>
                <w:p w:rsidR="009F2A6B" w:rsidRDefault="009F2A6B" w:rsidP="009F2A6B">
                  <w:pPr>
                    <w:widowControl w:val="0"/>
                    <w:spacing w:after="0" w:line="640" w:lineRule="exact"/>
                    <w:rPr>
                      <w:color w:val="FFFFFF"/>
                      <w:sz w:val="56"/>
                      <w:szCs w:val="56"/>
                    </w:rPr>
                  </w:pPr>
                </w:p>
                <w:p w:rsidR="00F678BC" w:rsidRPr="009F2A6B" w:rsidRDefault="009F2A6B" w:rsidP="009F2A6B">
                  <w:pPr>
                    <w:widowControl w:val="0"/>
                    <w:spacing w:after="0" w:line="640" w:lineRule="exact"/>
                    <w:rPr>
                      <w:color w:val="FFFFFF"/>
                      <w:sz w:val="56"/>
                      <w:szCs w:val="56"/>
                    </w:rPr>
                  </w:pPr>
                  <w:r w:rsidRPr="009F2A6B">
                    <w:rPr>
                      <w:color w:val="FFFFFF"/>
                      <w:sz w:val="56"/>
                      <w:szCs w:val="56"/>
                    </w:rPr>
                    <w:t xml:space="preserve">A short guide </w:t>
                  </w:r>
                </w:p>
                <w:p w:rsidR="009F2A6B" w:rsidRDefault="009F2A6B" w:rsidP="009F2A6B">
                  <w:pPr>
                    <w:widowControl w:val="0"/>
                    <w:spacing w:after="0" w:line="640" w:lineRule="exact"/>
                    <w:rPr>
                      <w:color w:val="FFFFFF"/>
                      <w:sz w:val="72"/>
                      <w:szCs w:val="56"/>
                    </w:rPr>
                  </w:pPr>
                </w:p>
                <w:p w:rsidR="009F2A6B" w:rsidRPr="009F2A6B" w:rsidRDefault="009F2A6B" w:rsidP="009F2A6B">
                  <w:pPr>
                    <w:widowControl w:val="0"/>
                    <w:spacing w:after="0" w:line="640" w:lineRule="exact"/>
                    <w:rPr>
                      <w:color w:val="FFFFFF"/>
                      <w:sz w:val="72"/>
                      <w:szCs w:val="56"/>
                    </w:rPr>
                  </w:pPr>
                </w:p>
                <w:p w:rsidR="00F678BC" w:rsidRDefault="00F678BC" w:rsidP="00977784">
                  <w:pPr>
                    <w:widowControl w:val="0"/>
                    <w:rPr>
                      <w:rFonts w:ascii="Frutiger LT Std 55 Roman" w:hAnsi="Frutiger LT Std 55 Roman" w:cs="Times New Roman"/>
                      <w:color w:val="000000"/>
                      <w:sz w:val="20"/>
                      <w:szCs w:val="20"/>
                    </w:rPr>
                  </w:pPr>
                  <w:r>
                    <w:t> </w:t>
                  </w:r>
                </w:p>
                <w:p w:rsidR="00F678BC" w:rsidRPr="00B20A82" w:rsidRDefault="00F678BC" w:rsidP="005A44C6">
                  <w:pPr>
                    <w:pStyle w:val="Title"/>
                    <w:rPr>
                      <w:color w:val="FFFFFF"/>
                      <w:sz w:val="56"/>
                      <w:szCs w:val="56"/>
                    </w:rPr>
                  </w:pPr>
                </w:p>
              </w:txbxContent>
            </v:textbox>
          </v:shape>
        </w:pict>
      </w:r>
      <w:r w:rsidR="0069314F" w:rsidRPr="0069314F">
        <w:rPr>
          <w:rFonts w:ascii="Segoe UI" w:eastAsia="Calibri" w:hAnsi="Segoe UI" w:cs="Segoe UI"/>
          <w:b/>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7" type="#_x0000_t13" style="position:absolute;left:0;text-align:left;margin-left:34.65pt;margin-top:247.55pt;width:168.2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" adj="18713,0" fillcolor="#5287b7" strokecolor="white" strokeweight="1.5pt">
            <v:textbox inset="2mm,.7mm,1mm,0">
              <w:txbxContent>
                <w:p w:rsidR="00F678BC" w:rsidRPr="00E87D0B" w:rsidRDefault="009F2A6B" w:rsidP="00E501A1">
                  <w:pPr>
                    <w:rPr>
                      <w:color w:val="FFFFFF"/>
                      <w:sz w:val="20"/>
                      <w:szCs w:val="20"/>
                    </w:rPr>
                  </w:pPr>
                  <w:r>
                    <w:t xml:space="preserve">       </w:t>
                  </w:r>
                  <w:r w:rsidR="00F678BC">
                    <w:t xml:space="preserve"> </w:t>
                  </w:r>
                  <w:r w:rsidR="00F678BC" w:rsidRPr="00E87D0B">
                    <w:rPr>
                      <w:color w:val="FFFFFF"/>
                      <w:sz w:val="20"/>
                      <w:szCs w:val="20"/>
                    </w:rPr>
                    <w:t>Information Governance</w:t>
                  </w:r>
                </w:p>
              </w:txbxContent>
            </v:textbox>
          </v:shape>
        </w:pict>
      </w:r>
      <w:r w:rsidR="0069314F" w:rsidRPr="0069314F">
        <w:rPr>
          <w:rFonts w:ascii="Segoe UI" w:eastAsia="Calibri" w:hAnsi="Segoe UI" w:cs="Segoe UI"/>
          <w:b/>
          <w:noProof/>
          <w:sz w:val="18"/>
          <w:szCs w:val="18"/>
        </w:rPr>
        <w:pict>
          <v:shape id="AutoShape 4" o:spid="_x0000_s1028" type="#_x0000_t13" style="position:absolute;left:0;text-align:left;margin-left:.05pt;margin-top:247.4pt;width:64.3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" adj="18663,0" fillcolor="#002648" strokecolor="white" strokeweight="1.5pt">
            <v:textbox inset="2mm,.7mm,1mm,0">
              <w:txbxContent>
                <w:p w:rsidR="00F678BC" w:rsidRPr="009F2A6B" w:rsidRDefault="00F678BC" w:rsidP="009B3B94">
                  <w:pPr>
                    <w:rPr>
                      <w:color w:val="FFFFFF"/>
                      <w:sz w:val="20"/>
                      <w:szCs w:val="20"/>
                    </w:rPr>
                  </w:pPr>
                  <w:r w:rsidRPr="009F2A6B">
                    <w:rPr>
                      <w:color w:val="FFFFFF"/>
                      <w:sz w:val="20"/>
                      <w:szCs w:val="20"/>
                    </w:rPr>
                    <w:t>Corporate</w:t>
                  </w:r>
                </w:p>
              </w:txbxContent>
            </v:textbox>
          </v:shape>
        </w:pict>
      </w:r>
      <w:r w:rsidR="0069314F" w:rsidRPr="0069314F">
        <w:rPr>
          <w:rFonts w:ascii="Segoe UI" w:eastAsia="Calibri" w:hAnsi="Segoe UI" w:cs="Segoe UI"/>
          <w:b/>
          <w:noProof/>
          <w:sz w:val="18"/>
          <w:szCs w:val="18"/>
        </w:rPr>
        <w:pict>
          <v:rect id="Rectangle 7" o:spid="_x0000_s1029" style="position:absolute;left:0;text-align:left;margin-left:0;margin-top:197.1pt;width:223.95pt;height: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" fillcolor="#002648" stroked="f"/>
        </w:pict>
      </w:r>
    </w:p>
    <w:p w:rsidR="001E114C" w:rsidRDefault="001E114C" w:rsidP="001E114C">
      <w:pPr>
        <w:pStyle w:val="Heading"/>
        <w:widowControl w:val="0"/>
        <w:jc w:val="right"/>
        <w:rPr>
          <w:b/>
          <w:sz w:val="18"/>
          <w:szCs w:val="18"/>
        </w:rPr>
      </w:pPr>
    </w:p>
    <w:p w:rsidR="001E114C" w:rsidRDefault="001E114C" w:rsidP="001E114C">
      <w:pPr>
        <w:pStyle w:val="Heading"/>
        <w:widowControl w:val="0"/>
        <w:jc w:val="right"/>
        <w:rPr>
          <w:b/>
          <w:sz w:val="18"/>
          <w:szCs w:val="18"/>
        </w:rPr>
      </w:pPr>
    </w:p>
    <w:p w:rsidR="001E114C" w:rsidRDefault="001E114C" w:rsidP="001E114C">
      <w:pPr>
        <w:pStyle w:val="Heading"/>
        <w:widowControl w:val="0"/>
        <w:jc w:val="right"/>
        <w:rPr>
          <w:b/>
          <w:sz w:val="18"/>
          <w:szCs w:val="18"/>
        </w:rPr>
      </w:pPr>
    </w:p>
    <w:p w:rsidR="001E114C" w:rsidRDefault="001E114C" w:rsidP="001E114C">
      <w:pPr>
        <w:pStyle w:val="Heading"/>
        <w:widowControl w:val="0"/>
        <w:jc w:val="right"/>
        <w:rPr>
          <w:b/>
          <w:sz w:val="18"/>
          <w:szCs w:val="18"/>
        </w:rPr>
      </w:pPr>
    </w:p>
    <w:p w:rsidR="001E114C" w:rsidRDefault="001E114C" w:rsidP="001E114C">
      <w:pPr>
        <w:pStyle w:val="Heading"/>
        <w:widowControl w:val="0"/>
        <w:jc w:val="right"/>
        <w:rPr>
          <w:b/>
          <w:sz w:val="18"/>
          <w:szCs w:val="18"/>
        </w:rPr>
      </w:pPr>
    </w:p>
    <w:p w:rsidR="001E114C" w:rsidRDefault="001E114C" w:rsidP="001E114C">
      <w:pPr>
        <w:pStyle w:val="Heading"/>
        <w:widowControl w:val="0"/>
        <w:jc w:val="right"/>
        <w:rPr>
          <w:b/>
          <w:sz w:val="18"/>
          <w:szCs w:val="18"/>
        </w:rPr>
      </w:pPr>
    </w:p>
    <w:p w:rsidR="001E114C" w:rsidRDefault="001E114C" w:rsidP="001E114C">
      <w:pPr>
        <w:pStyle w:val="Heading"/>
        <w:widowControl w:val="0"/>
        <w:jc w:val="right"/>
        <w:rPr>
          <w:b/>
          <w:sz w:val="18"/>
          <w:szCs w:val="18"/>
        </w:rPr>
      </w:pPr>
    </w:p>
    <w:p w:rsidR="001E114C" w:rsidRDefault="001E114C" w:rsidP="001E114C">
      <w:pPr>
        <w:pStyle w:val="Heading"/>
        <w:widowControl w:val="0"/>
        <w:jc w:val="right"/>
        <w:rPr>
          <w:b/>
          <w:sz w:val="18"/>
          <w:szCs w:val="18"/>
        </w:rPr>
      </w:pPr>
    </w:p>
    <w:p w:rsidR="001E114C" w:rsidRDefault="001E114C" w:rsidP="001E114C">
      <w:pPr>
        <w:pStyle w:val="Heading"/>
        <w:widowControl w:val="0"/>
        <w:jc w:val="right"/>
        <w:rPr>
          <w:b/>
          <w:sz w:val="18"/>
          <w:szCs w:val="18"/>
        </w:rPr>
      </w:pPr>
    </w:p>
    <w:p w:rsidR="001E114C" w:rsidRDefault="001E114C" w:rsidP="001E114C">
      <w:pPr>
        <w:pStyle w:val="Heading"/>
        <w:widowControl w:val="0"/>
        <w:jc w:val="right"/>
        <w:rPr>
          <w:b/>
          <w:sz w:val="18"/>
          <w:szCs w:val="18"/>
        </w:rPr>
      </w:pPr>
    </w:p>
    <w:p w:rsidR="001E114C" w:rsidRDefault="001E114C" w:rsidP="001E114C">
      <w:pPr>
        <w:pStyle w:val="Heading"/>
        <w:widowControl w:val="0"/>
        <w:jc w:val="right"/>
        <w:rPr>
          <w:b/>
          <w:sz w:val="18"/>
          <w:szCs w:val="18"/>
        </w:rPr>
      </w:pPr>
    </w:p>
    <w:p w:rsidR="001E114C" w:rsidRDefault="001E114C" w:rsidP="001E114C">
      <w:pPr>
        <w:pStyle w:val="Heading"/>
        <w:widowControl w:val="0"/>
        <w:jc w:val="right"/>
        <w:rPr>
          <w:b/>
          <w:sz w:val="18"/>
          <w:szCs w:val="18"/>
        </w:rPr>
      </w:pPr>
    </w:p>
    <w:p w:rsidR="001E114C" w:rsidRDefault="001E114C" w:rsidP="001E114C">
      <w:pPr>
        <w:pStyle w:val="Heading"/>
        <w:widowControl w:val="0"/>
        <w:jc w:val="right"/>
        <w:rPr>
          <w:b/>
          <w:sz w:val="18"/>
          <w:szCs w:val="18"/>
        </w:rPr>
      </w:pPr>
    </w:p>
    <w:p w:rsidR="001E114C" w:rsidRDefault="001E114C" w:rsidP="001E114C">
      <w:pPr>
        <w:pStyle w:val="Heading"/>
        <w:widowControl w:val="0"/>
        <w:jc w:val="right"/>
        <w:rPr>
          <w:b/>
          <w:sz w:val="18"/>
          <w:szCs w:val="18"/>
        </w:rPr>
      </w:pPr>
    </w:p>
    <w:p w:rsidR="001E114C" w:rsidRDefault="001E114C" w:rsidP="001E114C">
      <w:pPr>
        <w:pStyle w:val="Heading"/>
        <w:widowControl w:val="0"/>
        <w:jc w:val="right"/>
        <w:rPr>
          <w:b/>
          <w:sz w:val="18"/>
          <w:szCs w:val="18"/>
        </w:rPr>
      </w:pPr>
    </w:p>
    <w:p w:rsidR="001E114C" w:rsidRDefault="001E114C" w:rsidP="001E114C">
      <w:pPr>
        <w:pStyle w:val="Heading"/>
        <w:widowControl w:val="0"/>
        <w:jc w:val="right"/>
        <w:rPr>
          <w:b/>
          <w:sz w:val="18"/>
          <w:szCs w:val="18"/>
        </w:rPr>
      </w:pPr>
    </w:p>
    <w:p w:rsidR="001E114C" w:rsidRDefault="001E114C" w:rsidP="001E114C">
      <w:pPr>
        <w:pStyle w:val="Heading"/>
        <w:widowControl w:val="0"/>
        <w:jc w:val="right"/>
        <w:rPr>
          <w:b/>
          <w:sz w:val="18"/>
          <w:szCs w:val="18"/>
        </w:rPr>
      </w:pPr>
    </w:p>
    <w:p w:rsidR="001E114C" w:rsidRDefault="001E114C" w:rsidP="001E114C">
      <w:pPr>
        <w:pStyle w:val="Heading"/>
        <w:widowControl w:val="0"/>
        <w:jc w:val="right"/>
        <w:rPr>
          <w:b/>
          <w:sz w:val="18"/>
          <w:szCs w:val="18"/>
        </w:rPr>
      </w:pPr>
    </w:p>
    <w:p w:rsidR="001E114C" w:rsidRDefault="001E114C" w:rsidP="001E114C">
      <w:pPr>
        <w:pStyle w:val="Heading"/>
        <w:widowControl w:val="0"/>
        <w:jc w:val="right"/>
        <w:rPr>
          <w:b/>
          <w:sz w:val="18"/>
          <w:szCs w:val="18"/>
        </w:rPr>
      </w:pPr>
    </w:p>
    <w:p w:rsidR="001E114C" w:rsidRDefault="001E114C" w:rsidP="001E114C">
      <w:pPr>
        <w:pStyle w:val="Heading"/>
        <w:widowControl w:val="0"/>
        <w:jc w:val="right"/>
        <w:rPr>
          <w:b/>
          <w:sz w:val="18"/>
          <w:szCs w:val="18"/>
        </w:rPr>
      </w:pPr>
    </w:p>
    <w:p w:rsidR="001E114C" w:rsidRDefault="001E114C" w:rsidP="001E114C">
      <w:pPr>
        <w:pStyle w:val="Heading"/>
        <w:widowControl w:val="0"/>
        <w:jc w:val="right"/>
        <w:rPr>
          <w:b/>
          <w:sz w:val="18"/>
          <w:szCs w:val="18"/>
        </w:rPr>
      </w:pPr>
    </w:p>
    <w:p w:rsidR="001E114C" w:rsidRDefault="001E114C" w:rsidP="001E114C">
      <w:pPr>
        <w:pStyle w:val="Heading"/>
        <w:widowControl w:val="0"/>
        <w:jc w:val="right"/>
        <w:rPr>
          <w:b/>
          <w:sz w:val="18"/>
          <w:szCs w:val="18"/>
        </w:rPr>
      </w:pPr>
    </w:p>
    <w:p w:rsidR="009F2A6B" w:rsidRPr="001E114C" w:rsidRDefault="009F2A6B" w:rsidP="001E114C">
      <w:pPr>
        <w:pStyle w:val="Heading"/>
        <w:widowControl w:val="0"/>
        <w:rPr>
          <w:b/>
          <w:sz w:val="18"/>
          <w:szCs w:val="18"/>
        </w:rPr>
      </w:pPr>
      <w:r w:rsidRPr="009F2A6B">
        <w:rPr>
          <w:rFonts w:ascii="Segoe UI" w:hAnsi="Segoe UI" w:cs="Segoe UI"/>
          <w:szCs w:val="32"/>
        </w:rPr>
        <w:lastRenderedPageBreak/>
        <w:t>Supervision</w:t>
      </w:r>
    </w:p>
    <w:p w:rsidR="009F2A6B" w:rsidRDefault="009F2A6B" w:rsidP="009F2A6B">
      <w:pPr>
        <w:pStyle w:val="BodyText"/>
        <w:rPr>
          <w:rFonts w:ascii="Segoe UI" w:hAnsi="Segoe UI" w:cs="Segoe UI"/>
          <w:sz w:val="24"/>
          <w:szCs w:val="24"/>
        </w:rPr>
      </w:pPr>
      <w:r>
        <w:rPr>
          <w:rFonts w:ascii="Segoe UI" w:hAnsi="Segoe UI" w:cs="Segoe UI"/>
          <w:sz w:val="24"/>
          <w:szCs w:val="24"/>
        </w:rPr>
        <w:t>Supervision is one of the mechanisms that the Trust uses to ensure safe, effective, high quality health and social care services.</w:t>
      </w:r>
    </w:p>
    <w:p w:rsidR="001E114C" w:rsidRDefault="001E114C" w:rsidP="009F2A6B">
      <w:pPr>
        <w:pStyle w:val="BodyText"/>
        <w:rPr>
          <w:rFonts w:ascii="Segoe UI" w:hAnsi="Segoe UI" w:cs="Segoe UI"/>
          <w:sz w:val="24"/>
          <w:szCs w:val="24"/>
        </w:rPr>
      </w:pPr>
    </w:p>
    <w:p w:rsidR="009F2A6B" w:rsidRDefault="009F2A6B" w:rsidP="009F2A6B">
      <w:pPr>
        <w:pStyle w:val="BodyText"/>
        <w:rPr>
          <w:rFonts w:ascii="Segoe UI" w:hAnsi="Segoe UI" w:cs="Segoe UI"/>
          <w:sz w:val="24"/>
          <w:szCs w:val="24"/>
        </w:rPr>
      </w:pPr>
      <w:r>
        <w:rPr>
          <w:rFonts w:ascii="Segoe UI" w:hAnsi="Segoe UI" w:cs="Segoe UI"/>
          <w:sz w:val="24"/>
          <w:szCs w:val="24"/>
        </w:rPr>
        <w:t>Evidence suggests that effective supervision improves morale and the practice of employees, thereby underpinning high quality service provision.</w:t>
      </w:r>
    </w:p>
    <w:p w:rsidR="009F2A6B" w:rsidRDefault="009F2A6B" w:rsidP="009F2A6B">
      <w:pPr>
        <w:pStyle w:val="BodyText"/>
        <w:rPr>
          <w:rFonts w:ascii="Segoe UI" w:hAnsi="Segoe UI" w:cs="Segoe UI"/>
          <w:sz w:val="14"/>
          <w:szCs w:val="14"/>
        </w:rPr>
      </w:pPr>
      <w:r>
        <w:rPr>
          <w:rFonts w:ascii="Segoe UI" w:hAnsi="Segoe UI" w:cs="Segoe UI"/>
          <w:sz w:val="14"/>
          <w:szCs w:val="14"/>
        </w:rPr>
        <w:t> </w:t>
      </w:r>
    </w:p>
    <w:p w:rsidR="009F2A6B" w:rsidRDefault="009F2A6B" w:rsidP="009F2A6B">
      <w:pPr>
        <w:pStyle w:val="BodyText"/>
        <w:jc w:val="both"/>
        <w:rPr>
          <w:rFonts w:ascii="Segoe UI" w:hAnsi="Segoe UI" w:cs="Segoe UI"/>
          <w:sz w:val="24"/>
          <w:szCs w:val="24"/>
        </w:rPr>
      </w:pPr>
      <w:r>
        <w:rPr>
          <w:rFonts w:ascii="Segoe UI" w:hAnsi="Segoe UI" w:cs="Segoe UI"/>
          <w:sz w:val="24"/>
          <w:szCs w:val="24"/>
        </w:rPr>
        <w:t>Supervision -</w:t>
      </w:r>
    </w:p>
    <w:p w:rsidR="009F2A6B" w:rsidRDefault="009F2A6B" w:rsidP="009F2A6B">
      <w:pPr>
        <w:pStyle w:val="BodyText"/>
        <w:jc w:val="both"/>
        <w:rPr>
          <w:rFonts w:ascii="Segoe UI" w:hAnsi="Segoe UI" w:cs="Segoe UI"/>
          <w:sz w:val="14"/>
          <w:szCs w:val="14"/>
        </w:rPr>
      </w:pPr>
      <w:r>
        <w:rPr>
          <w:rFonts w:ascii="Segoe UI" w:hAnsi="Segoe UI" w:cs="Segoe UI"/>
          <w:sz w:val="14"/>
          <w:szCs w:val="14"/>
        </w:rPr>
        <w:t> </w:t>
      </w:r>
    </w:p>
    <w:p w:rsidR="009F2A6B" w:rsidRDefault="001E114C" w:rsidP="001E114C">
      <w:pPr>
        <w:pStyle w:val="BodyText"/>
        <w:numPr>
          <w:ilvl w:val="0"/>
          <w:numId w:val="7"/>
        </w:numPr>
        <w:jc w:val="both"/>
        <w:rPr>
          <w:rFonts w:ascii="Segoe UI" w:hAnsi="Segoe UI" w:cs="Segoe UI"/>
          <w:sz w:val="24"/>
          <w:szCs w:val="24"/>
        </w:rPr>
      </w:pPr>
      <w:r>
        <w:rPr>
          <w:rFonts w:ascii="Segoe UI" w:hAnsi="Segoe UI" w:cs="Segoe UI"/>
          <w:sz w:val="24"/>
          <w:szCs w:val="24"/>
        </w:rPr>
        <w:t>is supportive</w:t>
      </w:r>
    </w:p>
    <w:p w:rsidR="001E114C" w:rsidRDefault="001E114C" w:rsidP="001E114C">
      <w:pPr>
        <w:pStyle w:val="BodyText"/>
        <w:jc w:val="both"/>
        <w:rPr>
          <w:rFonts w:ascii="Segoe UI" w:hAnsi="Segoe UI" w:cs="Segoe UI"/>
          <w:sz w:val="24"/>
          <w:szCs w:val="24"/>
        </w:rPr>
      </w:pPr>
    </w:p>
    <w:p w:rsidR="009F2A6B" w:rsidRDefault="009F2A6B" w:rsidP="001E114C">
      <w:pPr>
        <w:pStyle w:val="BodyText"/>
        <w:numPr>
          <w:ilvl w:val="0"/>
          <w:numId w:val="7"/>
        </w:numPr>
        <w:jc w:val="both"/>
        <w:rPr>
          <w:rFonts w:ascii="Segoe UI" w:hAnsi="Segoe UI" w:cs="Segoe UI"/>
          <w:sz w:val="24"/>
          <w:szCs w:val="24"/>
        </w:rPr>
      </w:pPr>
      <w:r>
        <w:rPr>
          <w:rFonts w:ascii="Segoe UI" w:hAnsi="Segoe UI" w:cs="Segoe UI"/>
          <w:sz w:val="24"/>
          <w:szCs w:val="24"/>
        </w:rPr>
        <w:t>develops best practice</w:t>
      </w:r>
    </w:p>
    <w:p w:rsidR="001E114C" w:rsidRDefault="001E114C" w:rsidP="009F2A6B">
      <w:pPr>
        <w:pStyle w:val="BodyText"/>
        <w:ind w:left="567" w:hanging="567"/>
        <w:jc w:val="both"/>
        <w:rPr>
          <w:rFonts w:ascii="Segoe UI" w:hAnsi="Segoe UI" w:cs="Segoe UI"/>
          <w:sz w:val="24"/>
          <w:szCs w:val="24"/>
        </w:rPr>
      </w:pPr>
    </w:p>
    <w:p w:rsidR="001E114C" w:rsidRPr="001E114C" w:rsidRDefault="009F2A6B" w:rsidP="001E114C">
      <w:pPr>
        <w:pStyle w:val="BodyText"/>
        <w:numPr>
          <w:ilvl w:val="0"/>
          <w:numId w:val="7"/>
        </w:numPr>
        <w:rPr>
          <w:rFonts w:ascii="Segoe UI" w:hAnsi="Segoe UI" w:cs="Segoe UI"/>
          <w:sz w:val="24"/>
          <w:szCs w:val="24"/>
        </w:rPr>
      </w:pPr>
      <w:r>
        <w:rPr>
          <w:rFonts w:ascii="Segoe UI" w:hAnsi="Segoe UI" w:cs="Segoe UI"/>
          <w:sz w:val="24"/>
          <w:szCs w:val="24"/>
        </w:rPr>
        <w:t>provide</w:t>
      </w:r>
      <w:r w:rsidR="001E114C">
        <w:rPr>
          <w:rFonts w:ascii="Segoe UI" w:hAnsi="Segoe UI" w:cs="Segoe UI"/>
          <w:sz w:val="24"/>
          <w:szCs w:val="24"/>
        </w:rPr>
        <w:t xml:space="preserve">s a safe environment to discuss difficult  </w:t>
      </w:r>
      <w:r>
        <w:rPr>
          <w:rFonts w:ascii="Segoe UI" w:hAnsi="Segoe UI" w:cs="Segoe UI"/>
          <w:sz w:val="24"/>
          <w:szCs w:val="24"/>
        </w:rPr>
        <w:t>areas of work</w:t>
      </w:r>
    </w:p>
    <w:p w:rsidR="001E114C" w:rsidRPr="001E114C" w:rsidRDefault="001E114C" w:rsidP="001E114C">
      <w:pPr>
        <w:pStyle w:val="BodyText"/>
        <w:ind w:left="720"/>
        <w:rPr>
          <w:rFonts w:ascii="Segoe UI" w:hAnsi="Segoe UI" w:cs="Segoe UI"/>
          <w:sz w:val="24"/>
          <w:szCs w:val="24"/>
        </w:rPr>
      </w:pPr>
    </w:p>
    <w:p w:rsidR="001E114C" w:rsidRPr="000E2013" w:rsidRDefault="001E114C" w:rsidP="000E2013">
      <w:pPr>
        <w:pStyle w:val="BodyText"/>
        <w:numPr>
          <w:ilvl w:val="0"/>
          <w:numId w:val="7"/>
        </w:numPr>
        <w:rPr>
          <w:rFonts w:ascii="Segoe UI" w:hAnsi="Segoe UI" w:cs="Segoe UI"/>
          <w:sz w:val="24"/>
          <w:szCs w:val="24"/>
        </w:rPr>
      </w:pPr>
      <w:r>
        <w:rPr>
          <w:rFonts w:ascii="Segoe UI" w:hAnsi="Segoe UI" w:cs="Segoe UI"/>
          <w:sz w:val="24"/>
          <w:szCs w:val="24"/>
        </w:rPr>
        <w:t>is an activity that continues</w:t>
      </w:r>
      <w:r w:rsidR="000E2013">
        <w:rPr>
          <w:rFonts w:ascii="Segoe UI" w:hAnsi="Segoe UI" w:cs="Segoe UI"/>
          <w:sz w:val="24"/>
          <w:szCs w:val="24"/>
        </w:rPr>
        <w:t xml:space="preserve"> </w:t>
      </w:r>
      <w:r w:rsidR="009F2A6B" w:rsidRPr="000E2013">
        <w:rPr>
          <w:rFonts w:ascii="Segoe UI" w:hAnsi="Segoe UI" w:cs="Segoe UI"/>
          <w:sz w:val="24"/>
          <w:szCs w:val="24"/>
        </w:rPr>
        <w:t xml:space="preserve">throughout one’s </w:t>
      </w:r>
      <w:r w:rsidR="009F2A6B" w:rsidRPr="000E2013">
        <w:rPr>
          <w:rFonts w:ascii="Segoe UI" w:hAnsi="Segoe UI" w:cs="Segoe UI"/>
          <w:sz w:val="24"/>
          <w:szCs w:val="24"/>
        </w:rPr>
        <w:br/>
        <w:t>working life</w:t>
      </w:r>
    </w:p>
    <w:p w:rsidR="001E114C" w:rsidRPr="001E114C" w:rsidRDefault="001E114C" w:rsidP="001E114C">
      <w:pPr>
        <w:pStyle w:val="BodyText"/>
        <w:rPr>
          <w:rFonts w:ascii="Segoe UI" w:hAnsi="Segoe UI" w:cs="Segoe UI"/>
          <w:sz w:val="24"/>
          <w:szCs w:val="24"/>
        </w:rPr>
      </w:pPr>
    </w:p>
    <w:p w:rsidR="001E114C" w:rsidRPr="001E114C" w:rsidRDefault="009F2A6B" w:rsidP="001E114C">
      <w:pPr>
        <w:pStyle w:val="BodyText"/>
        <w:numPr>
          <w:ilvl w:val="0"/>
          <w:numId w:val="7"/>
        </w:numPr>
        <w:jc w:val="both"/>
        <w:rPr>
          <w:rFonts w:ascii="Segoe UI" w:hAnsi="Segoe UI" w:cs="Segoe UI"/>
          <w:sz w:val="24"/>
          <w:szCs w:val="24"/>
        </w:rPr>
      </w:pPr>
      <w:r>
        <w:rPr>
          <w:rFonts w:ascii="Segoe UI" w:hAnsi="Segoe UI" w:cs="Segoe UI"/>
          <w:sz w:val="24"/>
          <w:szCs w:val="24"/>
        </w:rPr>
        <w:t>contributes to the reduction of organisational risk</w:t>
      </w:r>
    </w:p>
    <w:p w:rsidR="001E114C" w:rsidRPr="001E114C" w:rsidRDefault="001E114C" w:rsidP="001E114C">
      <w:pPr>
        <w:pStyle w:val="BodyText"/>
        <w:ind w:left="720"/>
        <w:jc w:val="both"/>
        <w:rPr>
          <w:rFonts w:ascii="Segoe UI" w:hAnsi="Segoe UI" w:cs="Segoe UI"/>
          <w:sz w:val="24"/>
          <w:szCs w:val="24"/>
        </w:rPr>
      </w:pPr>
    </w:p>
    <w:p w:rsidR="009F2A6B" w:rsidRDefault="009F2A6B" w:rsidP="001E114C">
      <w:pPr>
        <w:pStyle w:val="BodyText"/>
        <w:numPr>
          <w:ilvl w:val="0"/>
          <w:numId w:val="7"/>
        </w:numPr>
        <w:jc w:val="both"/>
        <w:rPr>
          <w:rFonts w:ascii="Segoe UI" w:hAnsi="Segoe UI" w:cs="Segoe UI"/>
          <w:sz w:val="24"/>
          <w:szCs w:val="24"/>
        </w:rPr>
      </w:pPr>
      <w:r>
        <w:rPr>
          <w:rFonts w:ascii="Segoe UI" w:hAnsi="Segoe UI" w:cs="Segoe UI"/>
          <w:sz w:val="24"/>
          <w:szCs w:val="24"/>
        </w:rPr>
        <w:t>encourages reflective practice</w:t>
      </w:r>
    </w:p>
    <w:p w:rsidR="009F2A6B" w:rsidRDefault="009F2A6B" w:rsidP="009F2A6B">
      <w:pPr>
        <w:pStyle w:val="BodyText"/>
        <w:ind w:left="720"/>
        <w:jc w:val="both"/>
        <w:rPr>
          <w:rFonts w:ascii="Segoe UI" w:hAnsi="Segoe UI" w:cs="Segoe UI"/>
          <w:sz w:val="14"/>
          <w:szCs w:val="14"/>
        </w:rPr>
      </w:pPr>
      <w:r>
        <w:rPr>
          <w:rFonts w:ascii="Segoe UI" w:hAnsi="Segoe UI" w:cs="Segoe UI"/>
          <w:sz w:val="14"/>
          <w:szCs w:val="14"/>
        </w:rPr>
        <w:t> </w:t>
      </w:r>
    </w:p>
    <w:p w:rsidR="009F2A6B" w:rsidRDefault="009F2A6B" w:rsidP="009F2A6B">
      <w:pPr>
        <w:pStyle w:val="BodyText"/>
        <w:rPr>
          <w:rFonts w:ascii="Segoe UI" w:hAnsi="Segoe UI" w:cs="Segoe UI"/>
          <w:sz w:val="24"/>
          <w:szCs w:val="24"/>
        </w:rPr>
      </w:pPr>
      <w:r>
        <w:rPr>
          <w:rFonts w:ascii="Segoe UI" w:hAnsi="Segoe UI" w:cs="Segoe UI"/>
          <w:sz w:val="24"/>
          <w:szCs w:val="24"/>
        </w:rPr>
        <w:t xml:space="preserve">Oxford Health NHS Foundation Trust expects all staff to undertake regular supervision as part of their role. The </w:t>
      </w:r>
      <w:r>
        <w:rPr>
          <w:rFonts w:ascii="Segoe UI" w:hAnsi="Segoe UI" w:cs="Segoe UI"/>
          <w:sz w:val="24"/>
          <w:szCs w:val="24"/>
        </w:rPr>
        <w:lastRenderedPageBreak/>
        <w:t>frequency and type / model of supervision may vary for different staff groups and their roles within the organisation.</w:t>
      </w:r>
    </w:p>
    <w:p w:rsidR="009F2A6B" w:rsidRDefault="009F2A6B" w:rsidP="009F2A6B">
      <w:pPr>
        <w:pStyle w:val="BodyText"/>
        <w:rPr>
          <w:rFonts w:ascii="Segoe UI" w:hAnsi="Segoe UI" w:cs="Segoe UI"/>
          <w:sz w:val="14"/>
          <w:szCs w:val="14"/>
        </w:rPr>
      </w:pPr>
      <w:r>
        <w:rPr>
          <w:rFonts w:ascii="Segoe UI" w:hAnsi="Segoe UI" w:cs="Segoe UI"/>
          <w:sz w:val="14"/>
          <w:szCs w:val="14"/>
        </w:rPr>
        <w:t> </w:t>
      </w:r>
    </w:p>
    <w:p w:rsidR="009F2A6B" w:rsidRDefault="009F2A6B" w:rsidP="009F2A6B">
      <w:pPr>
        <w:pStyle w:val="BodyText"/>
        <w:rPr>
          <w:rFonts w:ascii="Segoe UI" w:hAnsi="Segoe UI" w:cs="Segoe UI"/>
          <w:sz w:val="24"/>
          <w:szCs w:val="24"/>
        </w:rPr>
      </w:pPr>
      <w:r>
        <w:rPr>
          <w:rFonts w:ascii="Segoe UI" w:hAnsi="Segoe UI" w:cs="Segoe UI"/>
          <w:sz w:val="24"/>
          <w:szCs w:val="24"/>
        </w:rPr>
        <w:t>‘</w:t>
      </w:r>
      <w:r>
        <w:rPr>
          <w:rFonts w:ascii="Segoe UI" w:hAnsi="Segoe UI" w:cs="Segoe UI"/>
          <w:i/>
          <w:iCs/>
          <w:sz w:val="24"/>
          <w:szCs w:val="24"/>
        </w:rPr>
        <w:t>Management Supervision’</w:t>
      </w:r>
      <w:r>
        <w:rPr>
          <w:rFonts w:ascii="Segoe UI" w:hAnsi="Segoe UI" w:cs="Segoe UI"/>
          <w:sz w:val="24"/>
          <w:szCs w:val="24"/>
        </w:rPr>
        <w:t xml:space="preserve"> regular one-to-one meetings with the line manager to review performance and effectiveness of the individual’s everyday working practice.</w:t>
      </w:r>
    </w:p>
    <w:p w:rsidR="009F2A6B" w:rsidRDefault="009F2A6B" w:rsidP="009F2A6B">
      <w:pPr>
        <w:pStyle w:val="BodyText"/>
        <w:rPr>
          <w:rFonts w:ascii="Segoe UI" w:hAnsi="Segoe UI" w:cs="Segoe UI"/>
          <w:sz w:val="14"/>
          <w:szCs w:val="14"/>
        </w:rPr>
      </w:pPr>
      <w:r>
        <w:rPr>
          <w:rFonts w:ascii="Segoe UI" w:hAnsi="Segoe UI" w:cs="Segoe UI"/>
          <w:sz w:val="14"/>
          <w:szCs w:val="14"/>
        </w:rPr>
        <w:t> </w:t>
      </w:r>
    </w:p>
    <w:p w:rsidR="00703A06" w:rsidRDefault="00703A06" w:rsidP="009F2A6B">
      <w:pPr>
        <w:pStyle w:val="BodyText"/>
        <w:rPr>
          <w:rFonts w:ascii="Segoe UI" w:hAnsi="Segoe UI" w:cs="Segoe UI"/>
          <w:sz w:val="24"/>
          <w:szCs w:val="24"/>
        </w:rPr>
      </w:pPr>
    </w:p>
    <w:p w:rsidR="009F2A6B" w:rsidRDefault="009F2A6B" w:rsidP="009F2A6B">
      <w:pPr>
        <w:pStyle w:val="BodyText"/>
        <w:rPr>
          <w:rFonts w:ascii="Segoe UI" w:hAnsi="Segoe UI" w:cs="Segoe UI"/>
          <w:sz w:val="24"/>
          <w:szCs w:val="24"/>
        </w:rPr>
      </w:pPr>
      <w:r>
        <w:rPr>
          <w:rFonts w:ascii="Segoe UI" w:hAnsi="Segoe UI" w:cs="Segoe UI"/>
          <w:sz w:val="24"/>
          <w:szCs w:val="24"/>
        </w:rPr>
        <w:t>‘</w:t>
      </w:r>
      <w:r>
        <w:rPr>
          <w:rFonts w:ascii="Segoe UI" w:hAnsi="Segoe UI" w:cs="Segoe UI"/>
          <w:i/>
          <w:iCs/>
          <w:sz w:val="24"/>
          <w:szCs w:val="24"/>
        </w:rPr>
        <w:t>Clinical Supervision’</w:t>
      </w:r>
      <w:r>
        <w:rPr>
          <w:rFonts w:ascii="Segoe UI" w:hAnsi="Segoe UI" w:cs="Segoe UI"/>
          <w:sz w:val="24"/>
          <w:szCs w:val="24"/>
        </w:rPr>
        <w:t xml:space="preserve"> provides clinicians with protected time to reflect and discuss clinical interventions and issues relating to patient care to ensure that clinical practice is of the highest standard and is evidence based.</w:t>
      </w:r>
    </w:p>
    <w:p w:rsidR="009F2A6B" w:rsidRDefault="009F2A6B" w:rsidP="009F2A6B">
      <w:pPr>
        <w:widowControl w:val="0"/>
        <w:rPr>
          <w:rFonts w:ascii="Frutiger LT Std 55 Roman" w:hAnsi="Frutiger LT Std 55 Roman" w:cs="Times New Roman"/>
          <w:sz w:val="20"/>
          <w:szCs w:val="20"/>
        </w:rPr>
      </w:pPr>
      <w:r>
        <w:t> </w:t>
      </w:r>
    </w:p>
    <w:p w:rsidR="009F2A6B" w:rsidRPr="009F2A6B" w:rsidRDefault="009F2A6B" w:rsidP="009F2A6B">
      <w:pPr>
        <w:pStyle w:val="Heading"/>
        <w:widowControl w:val="0"/>
        <w:rPr>
          <w:rFonts w:ascii="Segoe UI" w:hAnsi="Segoe UI" w:cs="Segoe UI"/>
          <w:szCs w:val="32"/>
        </w:rPr>
      </w:pPr>
      <w:r w:rsidRPr="009F2A6B">
        <w:rPr>
          <w:rFonts w:ascii="Segoe UI" w:hAnsi="Segoe UI" w:cs="Segoe UI"/>
          <w:szCs w:val="32"/>
        </w:rPr>
        <w:t>The supervisory process</w:t>
      </w:r>
    </w:p>
    <w:p w:rsidR="009F2A6B" w:rsidRDefault="009F2A6B" w:rsidP="009F2A6B">
      <w:pPr>
        <w:pStyle w:val="BodyText"/>
        <w:rPr>
          <w:rFonts w:ascii="Segoe UI" w:hAnsi="Segoe UI" w:cs="Segoe UI"/>
          <w:sz w:val="24"/>
          <w:szCs w:val="24"/>
        </w:rPr>
      </w:pPr>
      <w:r>
        <w:rPr>
          <w:rFonts w:ascii="Segoe UI" w:hAnsi="Segoe UI" w:cs="Segoe UI"/>
          <w:sz w:val="24"/>
          <w:szCs w:val="24"/>
        </w:rPr>
        <w:t>As a new employee with Oxford Health NHS Foundation Trust, you will negotiate with your line manager how and when supervision will take place. The Trust supervision policy clarifies the process and expectations of the supervisee</w:t>
      </w:r>
      <w:r w:rsidR="000E2013">
        <w:rPr>
          <w:rFonts w:ascii="Segoe UI" w:hAnsi="Segoe UI" w:cs="Segoe UI"/>
          <w:sz w:val="24"/>
          <w:szCs w:val="24"/>
        </w:rPr>
        <w:t xml:space="preserve"> </w:t>
      </w:r>
      <w:r>
        <w:rPr>
          <w:rFonts w:ascii="Segoe UI" w:hAnsi="Segoe UI" w:cs="Segoe UI"/>
          <w:sz w:val="24"/>
          <w:szCs w:val="24"/>
        </w:rPr>
        <w:t>/</w:t>
      </w:r>
      <w:r w:rsidR="000E2013">
        <w:rPr>
          <w:rFonts w:ascii="Segoe UI" w:hAnsi="Segoe UI" w:cs="Segoe UI"/>
          <w:sz w:val="24"/>
          <w:szCs w:val="24"/>
        </w:rPr>
        <w:t xml:space="preserve"> </w:t>
      </w:r>
      <w:r>
        <w:rPr>
          <w:rFonts w:ascii="Segoe UI" w:hAnsi="Segoe UI" w:cs="Segoe UI"/>
          <w:sz w:val="24"/>
          <w:szCs w:val="24"/>
        </w:rPr>
        <w:t xml:space="preserve">supervisor relationship. The policy can be found on the e-learning package. </w:t>
      </w:r>
    </w:p>
    <w:p w:rsidR="009F2A6B" w:rsidRPr="009F2A6B" w:rsidRDefault="009F2A6B" w:rsidP="009F2A6B">
      <w:pPr>
        <w:pStyle w:val="BodyText"/>
        <w:rPr>
          <w:rFonts w:ascii="Segoe UI" w:hAnsi="Segoe UI" w:cs="Segoe UI"/>
          <w:sz w:val="24"/>
          <w:szCs w:val="24"/>
        </w:rPr>
      </w:pPr>
    </w:p>
    <w:p w:rsidR="009F2A6B" w:rsidRDefault="009F2A6B" w:rsidP="009F2A6B">
      <w:pPr>
        <w:pStyle w:val="Heading"/>
        <w:widowControl w:val="0"/>
        <w:rPr>
          <w:rFonts w:ascii="Segoe UI" w:hAnsi="Segoe UI" w:cs="Segoe UI"/>
          <w:sz w:val="32"/>
          <w:szCs w:val="32"/>
        </w:rPr>
      </w:pPr>
    </w:p>
    <w:p w:rsidR="000E2013" w:rsidRDefault="000E2013" w:rsidP="009F2A6B">
      <w:pPr>
        <w:pStyle w:val="Heading"/>
        <w:widowControl w:val="0"/>
        <w:rPr>
          <w:rFonts w:ascii="Segoe UI" w:hAnsi="Segoe UI" w:cs="Segoe UI"/>
          <w:sz w:val="32"/>
          <w:szCs w:val="32"/>
        </w:rPr>
      </w:pPr>
    </w:p>
    <w:p w:rsidR="009F2A6B" w:rsidRDefault="009F2A6B" w:rsidP="009F2A6B">
      <w:pPr>
        <w:pStyle w:val="Heading"/>
        <w:widowControl w:val="0"/>
        <w:rPr>
          <w:rFonts w:ascii="Segoe UI" w:hAnsi="Segoe UI" w:cs="Segoe UI"/>
          <w:sz w:val="32"/>
          <w:szCs w:val="32"/>
        </w:rPr>
      </w:pPr>
      <w:r>
        <w:rPr>
          <w:rFonts w:ascii="Segoe UI" w:hAnsi="Segoe UI" w:cs="Segoe UI"/>
          <w:sz w:val="32"/>
          <w:szCs w:val="32"/>
        </w:rPr>
        <w:lastRenderedPageBreak/>
        <w:t>Next steps</w:t>
      </w:r>
    </w:p>
    <w:p w:rsidR="009F2A6B" w:rsidRDefault="009F2A6B" w:rsidP="009F2A6B">
      <w:pPr>
        <w:pStyle w:val="BodyText"/>
        <w:jc w:val="both"/>
        <w:rPr>
          <w:rFonts w:ascii="Segoe UI" w:hAnsi="Segoe UI" w:cs="Segoe UI"/>
          <w:bCs w:val="0"/>
          <w:sz w:val="24"/>
          <w:szCs w:val="24"/>
        </w:rPr>
      </w:pPr>
      <w:r>
        <w:rPr>
          <w:rFonts w:ascii="Segoe UI" w:hAnsi="Segoe UI" w:cs="Segoe UI"/>
          <w:bCs w:val="0"/>
          <w:sz w:val="24"/>
          <w:szCs w:val="24"/>
        </w:rPr>
        <w:t>Each member of staff should:</w:t>
      </w:r>
    </w:p>
    <w:p w:rsidR="00E50FE5" w:rsidRDefault="00E50FE5" w:rsidP="009F2A6B">
      <w:pPr>
        <w:pStyle w:val="BodyText"/>
        <w:jc w:val="both"/>
        <w:rPr>
          <w:rFonts w:ascii="Segoe UI" w:hAnsi="Segoe UI" w:cs="Segoe UI"/>
          <w:bCs w:val="0"/>
          <w:sz w:val="24"/>
          <w:szCs w:val="24"/>
        </w:rPr>
      </w:pPr>
    </w:p>
    <w:p w:rsidR="009F2A6B" w:rsidRDefault="009F2A6B" w:rsidP="009F2A6B">
      <w:pPr>
        <w:pStyle w:val="BodyText"/>
        <w:jc w:val="both"/>
        <w:rPr>
          <w:rFonts w:ascii="Segoe UI" w:hAnsi="Segoe UI" w:cs="Segoe UI"/>
          <w:color w:val="00B050"/>
          <w:sz w:val="14"/>
          <w:szCs w:val="14"/>
        </w:rPr>
      </w:pPr>
      <w:r>
        <w:rPr>
          <w:rFonts w:ascii="Segoe UI" w:hAnsi="Segoe UI" w:cs="Segoe UI"/>
          <w:color w:val="00B050"/>
          <w:sz w:val="14"/>
          <w:szCs w:val="14"/>
        </w:rPr>
        <w:t> </w:t>
      </w:r>
    </w:p>
    <w:p w:rsidR="00E50FE5" w:rsidRDefault="009F2A6B" w:rsidP="009F2A6B">
      <w:pPr>
        <w:pStyle w:val="BodyText"/>
        <w:numPr>
          <w:ilvl w:val="0"/>
          <w:numId w:val="8"/>
        </w:numPr>
        <w:rPr>
          <w:rFonts w:ascii="Segoe UI" w:hAnsi="Segoe UI" w:cs="Segoe UI"/>
          <w:sz w:val="24"/>
          <w:szCs w:val="24"/>
        </w:rPr>
      </w:pPr>
      <w:r>
        <w:rPr>
          <w:rFonts w:ascii="Segoe UI" w:hAnsi="Segoe UI" w:cs="Segoe UI"/>
          <w:sz w:val="24"/>
          <w:szCs w:val="24"/>
        </w:rPr>
        <w:t>undertake</w:t>
      </w:r>
      <w:r w:rsidR="000E2013">
        <w:rPr>
          <w:rFonts w:ascii="Segoe UI" w:hAnsi="Segoe UI" w:cs="Segoe UI"/>
          <w:sz w:val="24"/>
          <w:szCs w:val="24"/>
        </w:rPr>
        <w:t xml:space="preserve"> a</w:t>
      </w:r>
      <w:r>
        <w:rPr>
          <w:rFonts w:ascii="Segoe UI" w:hAnsi="Segoe UI" w:cs="Segoe UI"/>
          <w:sz w:val="24"/>
          <w:szCs w:val="24"/>
        </w:rPr>
        <w:t xml:space="preserve"> mandatory e-learning package available through the Learning &amp; Development (L&amp;D) portal on the Trust intranet:</w:t>
      </w:r>
    </w:p>
    <w:p w:rsidR="009F2A6B" w:rsidRDefault="009F2A6B" w:rsidP="00E50FE5">
      <w:pPr>
        <w:pStyle w:val="BodyText"/>
        <w:ind w:left="720"/>
        <w:rPr>
          <w:rFonts w:ascii="Segoe UI" w:hAnsi="Segoe UI" w:cs="Segoe UI"/>
          <w:sz w:val="24"/>
          <w:szCs w:val="24"/>
        </w:rPr>
      </w:pPr>
      <w:r>
        <w:rPr>
          <w:rFonts w:ascii="Segoe UI" w:hAnsi="Segoe UI" w:cs="Segoe UI"/>
          <w:sz w:val="24"/>
          <w:szCs w:val="24"/>
        </w:rPr>
        <w:br/>
      </w:r>
      <w:hyperlink r:id="rId16" w:history="1">
        <w:r>
          <w:rPr>
            <w:rStyle w:val="Hyperlink"/>
            <w:rFonts w:ascii="Segoe UI" w:hAnsi="Segoe UI" w:cs="Segoe UI"/>
            <w:sz w:val="24"/>
            <w:szCs w:val="24"/>
          </w:rPr>
          <w:t>http://apps.oxfordhealth.nhs.uk/LandDPortal/eLearning/Courses_eLearning.aspx</w:t>
        </w:r>
      </w:hyperlink>
      <w:r>
        <w:rPr>
          <w:rFonts w:ascii="Segoe UI" w:hAnsi="Segoe UI" w:cs="Segoe UI"/>
          <w:sz w:val="24"/>
          <w:szCs w:val="24"/>
        </w:rPr>
        <w:t xml:space="preserve"> </w:t>
      </w:r>
    </w:p>
    <w:p w:rsidR="00E50FE5" w:rsidRDefault="00E50FE5" w:rsidP="00E50FE5">
      <w:pPr>
        <w:pStyle w:val="BodyText"/>
        <w:ind w:left="720"/>
        <w:rPr>
          <w:rFonts w:ascii="Segoe UI" w:hAnsi="Segoe UI" w:cs="Segoe UI"/>
          <w:sz w:val="24"/>
          <w:szCs w:val="24"/>
        </w:rPr>
      </w:pPr>
    </w:p>
    <w:p w:rsidR="009F2A6B" w:rsidRDefault="009F2A6B" w:rsidP="009F2A6B">
      <w:pPr>
        <w:pStyle w:val="BodyText"/>
        <w:numPr>
          <w:ilvl w:val="0"/>
          <w:numId w:val="8"/>
        </w:numPr>
        <w:rPr>
          <w:rFonts w:ascii="Segoe UI" w:hAnsi="Segoe UI" w:cs="Segoe UI"/>
          <w:sz w:val="24"/>
          <w:szCs w:val="24"/>
        </w:rPr>
      </w:pPr>
      <w:r>
        <w:rPr>
          <w:rFonts w:ascii="Segoe UI" w:hAnsi="Segoe UI" w:cs="Segoe UI"/>
          <w:sz w:val="24"/>
          <w:szCs w:val="24"/>
        </w:rPr>
        <w:t>access the Oxford Health NHS Foundation Trust supervision policy</w:t>
      </w:r>
    </w:p>
    <w:p w:rsidR="00E50FE5" w:rsidRDefault="00E50FE5" w:rsidP="00E50FE5">
      <w:pPr>
        <w:pStyle w:val="BodyText"/>
        <w:ind w:left="720"/>
        <w:rPr>
          <w:rFonts w:ascii="Segoe UI" w:hAnsi="Segoe UI" w:cs="Segoe UI"/>
          <w:sz w:val="24"/>
          <w:szCs w:val="24"/>
        </w:rPr>
      </w:pPr>
    </w:p>
    <w:p w:rsidR="009F2A6B" w:rsidRDefault="0069314F" w:rsidP="009F2A6B">
      <w:pPr>
        <w:pStyle w:val="BodyText"/>
        <w:ind w:left="720"/>
      </w:pPr>
      <w:hyperlink r:id="rId17" w:history="1">
        <w:r w:rsidR="009F2A6B">
          <w:rPr>
            <w:rStyle w:val="Hyperlink"/>
            <w:rFonts w:ascii="Segoe UI" w:hAnsi="Segoe UI" w:cs="Segoe UI"/>
            <w:sz w:val="24"/>
            <w:szCs w:val="24"/>
          </w:rPr>
          <w:t>http://apps.oxfordhealth.nhs.uk/LandDPortal/eLearning/Courses_eLearning.aspx</w:t>
        </w:r>
      </w:hyperlink>
    </w:p>
    <w:p w:rsidR="00E50FE5" w:rsidRDefault="00E50FE5" w:rsidP="009F2A6B">
      <w:pPr>
        <w:pStyle w:val="BodyText"/>
        <w:ind w:left="720"/>
        <w:rPr>
          <w:rFonts w:ascii="Segoe UI" w:hAnsi="Segoe UI" w:cs="Segoe UI"/>
          <w:color w:val="FF0000"/>
          <w:sz w:val="24"/>
          <w:szCs w:val="24"/>
        </w:rPr>
      </w:pPr>
    </w:p>
    <w:p w:rsidR="009F2A6B" w:rsidRDefault="009F2A6B" w:rsidP="009F2A6B">
      <w:pPr>
        <w:pStyle w:val="BodyText"/>
        <w:numPr>
          <w:ilvl w:val="0"/>
          <w:numId w:val="7"/>
        </w:numPr>
        <w:rPr>
          <w:rFonts w:ascii="Segoe UI" w:hAnsi="Segoe UI" w:cs="Segoe UI"/>
          <w:sz w:val="24"/>
          <w:szCs w:val="24"/>
        </w:rPr>
      </w:pPr>
      <w:proofErr w:type="gramStart"/>
      <w:r>
        <w:rPr>
          <w:rFonts w:ascii="Segoe UI" w:hAnsi="Segoe UI" w:cs="Segoe UI"/>
          <w:sz w:val="24"/>
          <w:szCs w:val="24"/>
        </w:rPr>
        <w:t>access</w:t>
      </w:r>
      <w:proofErr w:type="gramEnd"/>
      <w:r>
        <w:rPr>
          <w:rFonts w:ascii="Segoe UI" w:hAnsi="Segoe UI" w:cs="Segoe UI"/>
          <w:sz w:val="24"/>
          <w:szCs w:val="24"/>
        </w:rPr>
        <w:t xml:space="preserve"> training if appropriate as advertised on the L</w:t>
      </w:r>
      <w:r w:rsidR="000E2013">
        <w:rPr>
          <w:rFonts w:ascii="Segoe UI" w:hAnsi="Segoe UI" w:cs="Segoe UI"/>
          <w:sz w:val="24"/>
          <w:szCs w:val="24"/>
        </w:rPr>
        <w:t xml:space="preserve">earning </w:t>
      </w:r>
      <w:r>
        <w:rPr>
          <w:rFonts w:ascii="Segoe UI" w:hAnsi="Segoe UI" w:cs="Segoe UI"/>
          <w:sz w:val="24"/>
          <w:szCs w:val="24"/>
        </w:rPr>
        <w:t>&amp;</w:t>
      </w:r>
      <w:r w:rsidR="000E2013">
        <w:rPr>
          <w:rFonts w:ascii="Segoe UI" w:hAnsi="Segoe UI" w:cs="Segoe UI"/>
          <w:sz w:val="24"/>
          <w:szCs w:val="24"/>
        </w:rPr>
        <w:t xml:space="preserve"> </w:t>
      </w:r>
      <w:r>
        <w:rPr>
          <w:rFonts w:ascii="Segoe UI" w:hAnsi="Segoe UI" w:cs="Segoe UI"/>
          <w:sz w:val="24"/>
          <w:szCs w:val="24"/>
        </w:rPr>
        <w:t>D</w:t>
      </w:r>
      <w:r w:rsidR="000E2013">
        <w:rPr>
          <w:rFonts w:ascii="Segoe UI" w:hAnsi="Segoe UI" w:cs="Segoe UI"/>
          <w:sz w:val="24"/>
          <w:szCs w:val="24"/>
        </w:rPr>
        <w:t>evelopment (L&amp;D)</w:t>
      </w:r>
      <w:bookmarkStart w:id="0" w:name="_GoBack"/>
      <w:bookmarkEnd w:id="0"/>
      <w:r>
        <w:rPr>
          <w:rFonts w:ascii="Segoe UI" w:hAnsi="Segoe UI" w:cs="Segoe UI"/>
          <w:sz w:val="24"/>
          <w:szCs w:val="24"/>
        </w:rPr>
        <w:t xml:space="preserve"> portal. This comprises of:-</w:t>
      </w:r>
    </w:p>
    <w:p w:rsidR="00E50FE5" w:rsidRDefault="00E50FE5" w:rsidP="00E50FE5">
      <w:pPr>
        <w:pStyle w:val="BodyText"/>
        <w:ind w:left="720"/>
        <w:rPr>
          <w:rFonts w:ascii="Segoe UI" w:hAnsi="Segoe UI" w:cs="Segoe UI"/>
          <w:sz w:val="24"/>
          <w:szCs w:val="24"/>
        </w:rPr>
      </w:pPr>
    </w:p>
    <w:p w:rsidR="009F2A6B" w:rsidRDefault="009F2A6B" w:rsidP="009F2A6B">
      <w:pPr>
        <w:pStyle w:val="BodyText"/>
        <w:numPr>
          <w:ilvl w:val="0"/>
          <w:numId w:val="7"/>
        </w:numPr>
        <w:rPr>
          <w:rFonts w:ascii="Segoe UI" w:hAnsi="Segoe UI" w:cs="Segoe UI"/>
          <w:sz w:val="24"/>
          <w:szCs w:val="24"/>
        </w:rPr>
      </w:pPr>
      <w:r>
        <w:rPr>
          <w:rFonts w:ascii="Segoe UI" w:hAnsi="Segoe UI" w:cs="Segoe UI"/>
          <w:sz w:val="24"/>
          <w:szCs w:val="24"/>
        </w:rPr>
        <w:t>clinical supervision one day supervisor training</w:t>
      </w:r>
    </w:p>
    <w:p w:rsidR="00E50FE5" w:rsidRPr="00E50FE5" w:rsidRDefault="00E50FE5" w:rsidP="00E50FE5">
      <w:pPr>
        <w:pStyle w:val="ListParagraph"/>
        <w:numPr>
          <w:ilvl w:val="0"/>
          <w:numId w:val="0"/>
        </w:numPr>
        <w:ind w:left="900"/>
      </w:pPr>
    </w:p>
    <w:p w:rsidR="009F2A6B" w:rsidRDefault="009F2A6B" w:rsidP="009F2A6B">
      <w:pPr>
        <w:pStyle w:val="BodyText"/>
        <w:numPr>
          <w:ilvl w:val="0"/>
          <w:numId w:val="7"/>
        </w:numPr>
        <w:rPr>
          <w:rFonts w:ascii="Segoe UI" w:hAnsi="Segoe UI" w:cs="Segoe UI"/>
          <w:sz w:val="24"/>
          <w:szCs w:val="24"/>
        </w:rPr>
      </w:pPr>
      <w:r>
        <w:rPr>
          <w:rFonts w:ascii="Segoe UI" w:hAnsi="Segoe UI" w:cs="Segoe UI"/>
          <w:sz w:val="24"/>
          <w:szCs w:val="24"/>
        </w:rPr>
        <w:t>clinical supervision facilitating group supervision</w:t>
      </w:r>
    </w:p>
    <w:p w:rsidR="00E50FE5" w:rsidRPr="00E50FE5" w:rsidRDefault="00E50FE5" w:rsidP="00E50FE5">
      <w:pPr>
        <w:ind w:left="900" w:hanging="360"/>
      </w:pPr>
    </w:p>
    <w:sectPr w:rsidR="00E50FE5" w:rsidRPr="00E50FE5" w:rsidSect="009F2A6B">
      <w:pgSz w:w="16838" w:h="11906" w:orient="landscape" w:code="9"/>
      <w:pgMar w:top="567" w:right="720" w:bottom="568" w:left="720" w:header="709" w:footer="510" w:gutter="0"/>
      <w:cols w:num="3"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570" w:rsidRDefault="00DA2570" w:rsidP="00A1052E">
      <w:r>
        <w:separator/>
      </w:r>
    </w:p>
  </w:endnote>
  <w:endnote w:type="continuationSeparator" w:id="0">
    <w:p w:rsidR="00DA2570" w:rsidRDefault="00DA2570" w:rsidP="00A1052E">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00022FF" w:usb1="C000205B" w:usb2="00000009" w:usb3="00000000" w:csb0="000001D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Light">
    <w:altName w:val="Segoe UI"/>
    <w:charset w:val="00"/>
    <w:family w:val="swiss"/>
    <w:pitch w:val="variable"/>
    <w:sig w:usb0="00000001" w:usb1="4000A47B" w:usb2="00000001" w:usb3="00000000" w:csb0="0000019F" w:csb1="00000000"/>
  </w:font>
  <w:font w:name="Tahoma">
    <w:panose1 w:val="020B0604030504040204"/>
    <w:charset w:val="00"/>
    <w:family w:val="swiss"/>
    <w:pitch w:val="variable"/>
    <w:sig w:usb0="61002A87" w:usb1="80000000" w:usb2="00000008" w:usb3="00000000" w:csb0="000101FF" w:csb1="00000000"/>
  </w:font>
  <w:font w:name="Frutiger LT Std 45 Light">
    <w:panose1 w:val="00000000000000000000"/>
    <w:charset w:val="00"/>
    <w:family w:val="swiss"/>
    <w:notTrueType/>
    <w:pitch w:val="variable"/>
    <w:sig w:usb0="800000AF" w:usb1="4000204A" w:usb2="00000000" w:usb3="00000000" w:csb0="00000001"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570" w:rsidRDefault="00DA2570" w:rsidP="00A1052E">
      <w:r>
        <w:separator/>
      </w:r>
    </w:p>
  </w:footnote>
  <w:footnote w:type="continuationSeparator" w:id="0">
    <w:p w:rsidR="00DA2570" w:rsidRDefault="00DA2570" w:rsidP="00A10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343C"/>
    <w:multiLevelType w:val="hybridMultilevel"/>
    <w:tmpl w:val="4FA0098C"/>
    <w:lvl w:ilvl="0" w:tplc="386A8512">
      <w:numFmt w:val="bullet"/>
      <w:lvlText w:val="·"/>
      <w:lvlJc w:val="left"/>
      <w:pPr>
        <w:ind w:left="360" w:hanging="360"/>
      </w:pPr>
      <w:rPr>
        <w:rFonts w:ascii="Segoe UI" w:eastAsia="Times New Roman" w:hAnsi="Segoe UI"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0D6C73"/>
    <w:multiLevelType w:val="hybridMultilevel"/>
    <w:tmpl w:val="5616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676FAD"/>
    <w:multiLevelType w:val="hybridMultilevel"/>
    <w:tmpl w:val="0820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D02FFD"/>
    <w:multiLevelType w:val="hybridMultilevel"/>
    <w:tmpl w:val="74068D6C"/>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3B0DCF"/>
    <w:multiLevelType w:val="hybridMultilevel"/>
    <w:tmpl w:val="653A01B4"/>
    <w:lvl w:ilvl="0" w:tplc="386A851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5B4AA5"/>
    <w:multiLevelType w:val="hybridMultilevel"/>
    <w:tmpl w:val="E8629B94"/>
    <w:lvl w:ilvl="0" w:tplc="2B386062">
      <w:start w:val="1"/>
      <w:numFmt w:val="bullet"/>
      <w:pStyle w:val="ListParagraph"/>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nsid w:val="5B71449E"/>
    <w:multiLevelType w:val="hybridMultilevel"/>
    <w:tmpl w:val="4FC6D3FC"/>
    <w:lvl w:ilvl="0" w:tplc="386A851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0213A8"/>
    <w:multiLevelType w:val="hybridMultilevel"/>
    <w:tmpl w:val="6F988700"/>
    <w:lvl w:ilvl="0" w:tplc="386A8512">
      <w:numFmt w:val="bullet"/>
      <w:lvlText w:val="·"/>
      <w:lvlJc w:val="left"/>
      <w:pPr>
        <w:ind w:left="360" w:hanging="360"/>
      </w:pPr>
      <w:rPr>
        <w:rFonts w:ascii="Segoe UI" w:eastAsia="Times New Roman" w:hAnsi="Segoe UI"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hdrShapeDefaults>
    <o:shapedefaults v:ext="edit" spidmax="8193" fillcolor="#f2f2f2" stroke="f">
      <v:fill color="#f2f2f2"/>
      <v:stroke on="f"/>
      <o:colormru v:ext="edit" colors="#cd5c7b,#5287b7,#050078,#5854bb,#ab6400,#6f4100,#9c002a,#65001b"/>
    </o:shapedefaults>
  </w:hdrShapeDefaults>
  <w:footnotePr>
    <w:footnote w:id="-1"/>
    <w:footnote w:id="0"/>
  </w:footnotePr>
  <w:endnotePr>
    <w:endnote w:id="-1"/>
    <w:endnote w:id="0"/>
  </w:endnotePr>
  <w:compat/>
  <w:rsids>
    <w:rsidRoot w:val="00A837FA"/>
    <w:rsid w:val="000049A5"/>
    <w:rsid w:val="00033B5D"/>
    <w:rsid w:val="00037C9A"/>
    <w:rsid w:val="0004703C"/>
    <w:rsid w:val="0006075E"/>
    <w:rsid w:val="00063E43"/>
    <w:rsid w:val="000B4C73"/>
    <w:rsid w:val="000C7A8D"/>
    <w:rsid w:val="000E2013"/>
    <w:rsid w:val="00154434"/>
    <w:rsid w:val="0018077F"/>
    <w:rsid w:val="001860DA"/>
    <w:rsid w:val="001919AC"/>
    <w:rsid w:val="001A4B42"/>
    <w:rsid w:val="001B5B18"/>
    <w:rsid w:val="001D5ED5"/>
    <w:rsid w:val="001E114C"/>
    <w:rsid w:val="002201F7"/>
    <w:rsid w:val="00287233"/>
    <w:rsid w:val="00287BB1"/>
    <w:rsid w:val="002B02AC"/>
    <w:rsid w:val="002E56C3"/>
    <w:rsid w:val="00310769"/>
    <w:rsid w:val="00352693"/>
    <w:rsid w:val="003B1760"/>
    <w:rsid w:val="003F07EB"/>
    <w:rsid w:val="00403F04"/>
    <w:rsid w:val="004069F6"/>
    <w:rsid w:val="004436CF"/>
    <w:rsid w:val="004572B6"/>
    <w:rsid w:val="004E3DCF"/>
    <w:rsid w:val="004E60F7"/>
    <w:rsid w:val="0054108A"/>
    <w:rsid w:val="005A44C6"/>
    <w:rsid w:val="005C6B8E"/>
    <w:rsid w:val="005D4C8C"/>
    <w:rsid w:val="005E6296"/>
    <w:rsid w:val="00673DD2"/>
    <w:rsid w:val="00674BAC"/>
    <w:rsid w:val="006900E0"/>
    <w:rsid w:val="0069314F"/>
    <w:rsid w:val="006A34FF"/>
    <w:rsid w:val="00703A06"/>
    <w:rsid w:val="0072515A"/>
    <w:rsid w:val="00740FF2"/>
    <w:rsid w:val="00775360"/>
    <w:rsid w:val="007A2B88"/>
    <w:rsid w:val="007E6AE1"/>
    <w:rsid w:val="0082580C"/>
    <w:rsid w:val="0084532F"/>
    <w:rsid w:val="00852498"/>
    <w:rsid w:val="00860B5B"/>
    <w:rsid w:val="0087692B"/>
    <w:rsid w:val="008A4C2D"/>
    <w:rsid w:val="008D4116"/>
    <w:rsid w:val="008E5E18"/>
    <w:rsid w:val="00915969"/>
    <w:rsid w:val="00927DD3"/>
    <w:rsid w:val="009618AA"/>
    <w:rsid w:val="00964CFB"/>
    <w:rsid w:val="00966E60"/>
    <w:rsid w:val="00977784"/>
    <w:rsid w:val="0098338F"/>
    <w:rsid w:val="009B3B94"/>
    <w:rsid w:val="009D0210"/>
    <w:rsid w:val="009D2159"/>
    <w:rsid w:val="009E7FD6"/>
    <w:rsid w:val="009F2A6B"/>
    <w:rsid w:val="00A1052E"/>
    <w:rsid w:val="00A837FA"/>
    <w:rsid w:val="00A90F68"/>
    <w:rsid w:val="00AA7693"/>
    <w:rsid w:val="00AE2FA4"/>
    <w:rsid w:val="00B03186"/>
    <w:rsid w:val="00B20A82"/>
    <w:rsid w:val="00B9176E"/>
    <w:rsid w:val="00BB3FB9"/>
    <w:rsid w:val="00C21C63"/>
    <w:rsid w:val="00C367D0"/>
    <w:rsid w:val="00CB4D2E"/>
    <w:rsid w:val="00CC0F51"/>
    <w:rsid w:val="00CF069C"/>
    <w:rsid w:val="00CF37A8"/>
    <w:rsid w:val="00D332BF"/>
    <w:rsid w:val="00D42257"/>
    <w:rsid w:val="00D52491"/>
    <w:rsid w:val="00DA2570"/>
    <w:rsid w:val="00DD31E6"/>
    <w:rsid w:val="00E501A1"/>
    <w:rsid w:val="00E50FE5"/>
    <w:rsid w:val="00E67F7C"/>
    <w:rsid w:val="00E7597D"/>
    <w:rsid w:val="00E844E2"/>
    <w:rsid w:val="00E87D0B"/>
    <w:rsid w:val="00EB42D1"/>
    <w:rsid w:val="00EF1AF2"/>
    <w:rsid w:val="00EF372F"/>
    <w:rsid w:val="00F678BC"/>
    <w:rsid w:val="00F67BE1"/>
    <w:rsid w:val="00F85FCA"/>
    <w:rsid w:val="00F93614"/>
    <w:rsid w:val="00FA1E69"/>
    <w:rsid w:val="00FB2509"/>
    <w:rsid w:val="00FC2CCF"/>
    <w:rsid w:val="00FF7B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fillcolor="#f2f2f2" stroke="f">
      <v:fill color="#f2f2f2"/>
      <v:stroke on="f"/>
      <o:colormru v:ext="edit" colors="#cd5c7b,#5287b7,#050078,#5854bb,#ab6400,#6f4100,#9c002a,#65001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2E"/>
    <w:pPr>
      <w:spacing w:after="240" w:line="320" w:lineRule="exact"/>
    </w:pPr>
    <w:rPr>
      <w:rFonts w:ascii="Segoe UI" w:hAnsi="Segoe UI" w:cs="Segoe UI"/>
      <w:sz w:val="24"/>
      <w:szCs w:val="24"/>
      <w:lang w:eastAsia="en-US"/>
    </w:rPr>
  </w:style>
  <w:style w:type="paragraph" w:styleId="Heading1">
    <w:name w:val="heading 1"/>
    <w:basedOn w:val="Normal"/>
    <w:next w:val="Normal"/>
    <w:link w:val="Heading1Char"/>
    <w:uiPriority w:val="9"/>
    <w:qFormat/>
    <w:rsid w:val="00A1052E"/>
    <w:pPr>
      <w:keepNext/>
      <w:keepLines/>
      <w:spacing w:before="480" w:line="240" w:lineRule="auto"/>
      <w:jc w:val="both"/>
      <w:outlineLvl w:val="0"/>
    </w:pPr>
    <w:rPr>
      <w:rFonts w:ascii="Segoe UI Light" w:eastAsia="Times New Roman" w:hAnsi="Segoe UI Light" w:cs="Times New Roman"/>
      <w:bCs/>
      <w:sz w:val="48"/>
      <w:szCs w:val="48"/>
    </w:rPr>
  </w:style>
  <w:style w:type="paragraph" w:styleId="Heading2">
    <w:name w:val="heading 2"/>
    <w:basedOn w:val="Normal"/>
    <w:next w:val="Normal"/>
    <w:link w:val="Heading2Char"/>
    <w:uiPriority w:val="9"/>
    <w:unhideWhenUsed/>
    <w:qFormat/>
    <w:rsid w:val="00A1052E"/>
    <w:pPr>
      <w:keepNext/>
      <w:keepLines/>
      <w:spacing w:before="360" w:after="180" w:line="240" w:lineRule="auto"/>
      <w:jc w:val="both"/>
      <w:outlineLvl w:val="1"/>
    </w:pPr>
    <w:rPr>
      <w:rFonts w:ascii="Segoe UI Light" w:eastAsia="Times New Roman" w:hAnsi="Segoe UI Light" w:cs="Times New Roman"/>
      <w:bCs/>
      <w:sz w:val="36"/>
      <w:szCs w:val="36"/>
    </w:rPr>
  </w:style>
  <w:style w:type="paragraph" w:styleId="Heading3">
    <w:name w:val="heading 3"/>
    <w:basedOn w:val="Normal"/>
    <w:next w:val="Normal"/>
    <w:link w:val="Heading3Char"/>
    <w:uiPriority w:val="9"/>
    <w:unhideWhenUsed/>
    <w:qFormat/>
    <w:rsid w:val="00A1052E"/>
    <w:pPr>
      <w:keepNext/>
      <w:keepLines/>
      <w:spacing w:before="320" w:after="160" w:line="240" w:lineRule="auto"/>
      <w:jc w:val="both"/>
      <w:outlineLvl w:val="2"/>
    </w:pPr>
    <w:rPr>
      <w:rFonts w:ascii="Segoe UI Light" w:eastAsia="Times New Roman" w:hAnsi="Segoe UI Light" w:cs="Times New Roman"/>
      <w:bCs/>
      <w:sz w:val="32"/>
      <w:szCs w:val="32"/>
    </w:rPr>
  </w:style>
  <w:style w:type="paragraph" w:styleId="Heading4">
    <w:name w:val="heading 4"/>
    <w:basedOn w:val="SubjectLine"/>
    <w:next w:val="Normal"/>
    <w:link w:val="Heading4Char"/>
    <w:uiPriority w:val="9"/>
    <w:unhideWhenUsed/>
    <w:qFormat/>
    <w:rsid w:val="00A1052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7FA"/>
    <w:rPr>
      <w:rFonts w:ascii="Tahoma" w:hAnsi="Tahoma" w:cs="Tahoma"/>
      <w:sz w:val="16"/>
      <w:szCs w:val="16"/>
    </w:rPr>
  </w:style>
  <w:style w:type="table" w:styleId="TableGrid">
    <w:name w:val="Table Grid"/>
    <w:basedOn w:val="TableNormal"/>
    <w:uiPriority w:val="59"/>
    <w:rsid w:val="00352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64C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4CFB"/>
  </w:style>
  <w:style w:type="paragraph" w:styleId="Footer">
    <w:name w:val="footer"/>
    <w:basedOn w:val="Normal"/>
    <w:link w:val="FooterChar"/>
    <w:uiPriority w:val="99"/>
    <w:unhideWhenUsed/>
    <w:rsid w:val="00964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CFB"/>
  </w:style>
  <w:style w:type="paragraph" w:customStyle="1" w:styleId="DepartmentName">
    <w:name w:val="Department Name"/>
    <w:rsid w:val="00A1052E"/>
    <w:pPr>
      <w:spacing w:before="380" w:line="220" w:lineRule="exact"/>
      <w:jc w:val="right"/>
    </w:pPr>
    <w:rPr>
      <w:rFonts w:ascii="Segoe UI" w:hAnsi="Segoe UI" w:cs="Segoe UI"/>
      <w:b/>
      <w:sz w:val="18"/>
      <w:szCs w:val="18"/>
      <w:lang w:eastAsia="en-US"/>
    </w:rPr>
  </w:style>
  <w:style w:type="paragraph" w:customStyle="1" w:styleId="Address">
    <w:name w:val="Address"/>
    <w:rsid w:val="00A1052E"/>
    <w:pPr>
      <w:spacing w:line="220" w:lineRule="exact"/>
      <w:jc w:val="right"/>
    </w:pPr>
    <w:rPr>
      <w:rFonts w:ascii="Segoe UI" w:hAnsi="Segoe UI" w:cs="Segoe UI"/>
      <w:sz w:val="18"/>
      <w:szCs w:val="18"/>
      <w:lang w:eastAsia="en-US"/>
    </w:rPr>
  </w:style>
  <w:style w:type="paragraph" w:customStyle="1" w:styleId="Logotype">
    <w:name w:val="Logotype"/>
    <w:qFormat/>
    <w:rsid w:val="00A1052E"/>
    <w:pPr>
      <w:spacing w:after="200" w:line="276" w:lineRule="auto"/>
      <w:jc w:val="right"/>
    </w:pPr>
    <w:rPr>
      <w:noProof/>
      <w:sz w:val="22"/>
      <w:szCs w:val="22"/>
    </w:rPr>
  </w:style>
  <w:style w:type="paragraph" w:customStyle="1" w:styleId="Addressee">
    <w:name w:val="Addressee"/>
    <w:rsid w:val="00A1052E"/>
    <w:rPr>
      <w:rFonts w:ascii="Segoe UI" w:hAnsi="Segoe UI" w:cs="Segoe UI"/>
      <w:sz w:val="24"/>
      <w:szCs w:val="22"/>
      <w:lang w:eastAsia="en-US"/>
    </w:rPr>
  </w:style>
  <w:style w:type="paragraph" w:customStyle="1" w:styleId="SubjectLine">
    <w:name w:val="Subject Line"/>
    <w:basedOn w:val="Normal"/>
    <w:next w:val="Normal"/>
    <w:rsid w:val="00A1052E"/>
    <w:rPr>
      <w:b/>
    </w:rPr>
  </w:style>
  <w:style w:type="character" w:customStyle="1" w:styleId="Heading1Char">
    <w:name w:val="Heading 1 Char"/>
    <w:basedOn w:val="DefaultParagraphFont"/>
    <w:link w:val="Heading1"/>
    <w:uiPriority w:val="9"/>
    <w:rsid w:val="00A1052E"/>
    <w:rPr>
      <w:rFonts w:ascii="Segoe UI Light" w:eastAsia="Times New Roman" w:hAnsi="Segoe UI Light" w:cs="Times New Roman"/>
      <w:bCs/>
      <w:sz w:val="48"/>
      <w:szCs w:val="48"/>
    </w:rPr>
  </w:style>
  <w:style w:type="character" w:customStyle="1" w:styleId="Heading2Char">
    <w:name w:val="Heading 2 Char"/>
    <w:basedOn w:val="DefaultParagraphFont"/>
    <w:link w:val="Heading2"/>
    <w:uiPriority w:val="9"/>
    <w:rsid w:val="00A1052E"/>
    <w:rPr>
      <w:rFonts w:ascii="Segoe UI Light" w:eastAsia="Times New Roman" w:hAnsi="Segoe UI Light" w:cs="Times New Roman"/>
      <w:bCs/>
      <w:sz w:val="36"/>
      <w:szCs w:val="36"/>
    </w:rPr>
  </w:style>
  <w:style w:type="character" w:customStyle="1" w:styleId="Heading3Char">
    <w:name w:val="Heading 3 Char"/>
    <w:basedOn w:val="DefaultParagraphFont"/>
    <w:link w:val="Heading3"/>
    <w:uiPriority w:val="9"/>
    <w:rsid w:val="00A1052E"/>
    <w:rPr>
      <w:rFonts w:ascii="Segoe UI Light" w:eastAsia="Times New Roman" w:hAnsi="Segoe UI Light" w:cs="Times New Roman"/>
      <w:bCs/>
      <w:sz w:val="32"/>
      <w:szCs w:val="32"/>
    </w:rPr>
  </w:style>
  <w:style w:type="character" w:customStyle="1" w:styleId="Heading4Char">
    <w:name w:val="Heading 4 Char"/>
    <w:basedOn w:val="DefaultParagraphFont"/>
    <w:link w:val="Heading4"/>
    <w:uiPriority w:val="9"/>
    <w:rsid w:val="00A1052E"/>
    <w:rPr>
      <w:rFonts w:ascii="Segoe UI" w:hAnsi="Segoe UI" w:cs="Segoe UI"/>
      <w:b/>
      <w:sz w:val="24"/>
      <w:szCs w:val="24"/>
    </w:rPr>
  </w:style>
  <w:style w:type="paragraph" w:styleId="Title">
    <w:name w:val="Title"/>
    <w:basedOn w:val="Normal"/>
    <w:next w:val="Normal"/>
    <w:link w:val="TitleChar"/>
    <w:uiPriority w:val="10"/>
    <w:qFormat/>
    <w:rsid w:val="001A4B42"/>
    <w:pPr>
      <w:spacing w:after="300" w:line="240" w:lineRule="auto"/>
      <w:contextualSpacing/>
    </w:pPr>
    <w:rPr>
      <w:rFonts w:ascii="Segoe UI Light" w:eastAsia="Times New Roman" w:hAnsi="Segoe UI Light" w:cs="Times New Roman"/>
      <w:spacing w:val="5"/>
      <w:kern w:val="28"/>
      <w:sz w:val="72"/>
      <w:szCs w:val="72"/>
    </w:rPr>
  </w:style>
  <w:style w:type="character" w:customStyle="1" w:styleId="TitleChar">
    <w:name w:val="Title Char"/>
    <w:basedOn w:val="DefaultParagraphFont"/>
    <w:link w:val="Title"/>
    <w:uiPriority w:val="10"/>
    <w:rsid w:val="001A4B42"/>
    <w:rPr>
      <w:rFonts w:ascii="Segoe UI Light" w:eastAsia="Times New Roman" w:hAnsi="Segoe UI Light" w:cs="Times New Roman"/>
      <w:spacing w:val="5"/>
      <w:kern w:val="28"/>
      <w:sz w:val="72"/>
      <w:szCs w:val="72"/>
    </w:rPr>
  </w:style>
  <w:style w:type="paragraph" w:styleId="Subtitle">
    <w:name w:val="Subtitle"/>
    <w:basedOn w:val="Heading4"/>
    <w:next w:val="Normal"/>
    <w:link w:val="SubtitleChar"/>
    <w:uiPriority w:val="11"/>
    <w:qFormat/>
    <w:rsid w:val="001A4B42"/>
  </w:style>
  <w:style w:type="character" w:customStyle="1" w:styleId="SubtitleChar">
    <w:name w:val="Subtitle Char"/>
    <w:basedOn w:val="DefaultParagraphFont"/>
    <w:link w:val="Subtitle"/>
    <w:uiPriority w:val="11"/>
    <w:rsid w:val="001A4B42"/>
    <w:rPr>
      <w:rFonts w:ascii="Segoe UI" w:hAnsi="Segoe UI" w:cs="Segoe UI"/>
      <w:b/>
      <w:sz w:val="24"/>
      <w:szCs w:val="24"/>
    </w:rPr>
  </w:style>
  <w:style w:type="character" w:styleId="SubtleEmphasis">
    <w:name w:val="Subtle Emphasis"/>
    <w:basedOn w:val="DefaultParagraphFont"/>
    <w:uiPriority w:val="19"/>
    <w:qFormat/>
    <w:rsid w:val="001A4B42"/>
    <w:rPr>
      <w:i/>
      <w:iCs/>
      <w:color w:val="808080"/>
    </w:rPr>
  </w:style>
  <w:style w:type="character" w:styleId="Emphasis">
    <w:name w:val="Emphasis"/>
    <w:basedOn w:val="DefaultParagraphFont"/>
    <w:uiPriority w:val="20"/>
    <w:qFormat/>
    <w:rsid w:val="001A4B42"/>
    <w:rPr>
      <w:i/>
      <w:iCs/>
    </w:rPr>
  </w:style>
  <w:style w:type="character" w:styleId="IntenseEmphasis">
    <w:name w:val="Intense Emphasis"/>
    <w:basedOn w:val="DefaultParagraphFont"/>
    <w:uiPriority w:val="21"/>
    <w:qFormat/>
    <w:rsid w:val="001A4B42"/>
    <w:rPr>
      <w:b/>
      <w:bCs/>
      <w:i/>
      <w:iCs/>
      <w:color w:val="4F81BD"/>
    </w:rPr>
  </w:style>
  <w:style w:type="character" w:styleId="Strong">
    <w:name w:val="Strong"/>
    <w:basedOn w:val="DefaultParagraphFont"/>
    <w:uiPriority w:val="22"/>
    <w:qFormat/>
    <w:rsid w:val="001A4B42"/>
    <w:rPr>
      <w:b/>
      <w:bCs/>
    </w:rPr>
  </w:style>
  <w:style w:type="paragraph" w:styleId="Quote">
    <w:name w:val="Quote"/>
    <w:basedOn w:val="Normal"/>
    <w:next w:val="Normal"/>
    <w:link w:val="QuoteChar"/>
    <w:uiPriority w:val="29"/>
    <w:qFormat/>
    <w:rsid w:val="001A4B42"/>
    <w:rPr>
      <w:i/>
      <w:iCs/>
      <w:color w:val="000000"/>
    </w:rPr>
  </w:style>
  <w:style w:type="character" w:customStyle="1" w:styleId="QuoteChar">
    <w:name w:val="Quote Char"/>
    <w:basedOn w:val="DefaultParagraphFont"/>
    <w:link w:val="Quote"/>
    <w:uiPriority w:val="29"/>
    <w:rsid w:val="001A4B42"/>
    <w:rPr>
      <w:rFonts w:ascii="Segoe UI" w:hAnsi="Segoe UI" w:cs="Segoe UI"/>
      <w:i/>
      <w:iCs/>
      <w:color w:val="000000"/>
      <w:sz w:val="24"/>
      <w:szCs w:val="24"/>
    </w:rPr>
  </w:style>
  <w:style w:type="paragraph" w:customStyle="1" w:styleId="From">
    <w:name w:val="From"/>
    <w:rsid w:val="00740FF2"/>
    <w:pPr>
      <w:spacing w:before="1200" w:after="200"/>
    </w:pPr>
    <w:rPr>
      <w:rFonts w:ascii="Segoe UI" w:hAnsi="Segoe UI" w:cs="Segoe UI"/>
      <w:sz w:val="24"/>
      <w:szCs w:val="24"/>
      <w:lang w:eastAsia="en-US"/>
    </w:rPr>
  </w:style>
  <w:style w:type="paragraph" w:customStyle="1" w:styleId="Otherinformation">
    <w:name w:val="Other information"/>
    <w:next w:val="NoSpacing"/>
    <w:rsid w:val="00740FF2"/>
    <w:pPr>
      <w:spacing w:after="200" w:line="276" w:lineRule="auto"/>
    </w:pPr>
    <w:rPr>
      <w:rFonts w:ascii="Segoe UI" w:hAnsi="Segoe UI" w:cs="Segoe UI"/>
      <w:szCs w:val="24"/>
      <w:lang w:eastAsia="en-US"/>
    </w:rPr>
  </w:style>
  <w:style w:type="character" w:styleId="Hyperlink">
    <w:name w:val="Hyperlink"/>
    <w:basedOn w:val="DefaultParagraphFont"/>
    <w:uiPriority w:val="99"/>
    <w:unhideWhenUsed/>
    <w:rsid w:val="00740FF2"/>
    <w:rPr>
      <w:color w:val="0000FF"/>
      <w:u w:val="single"/>
    </w:rPr>
  </w:style>
  <w:style w:type="paragraph" w:styleId="NoSpacing">
    <w:name w:val="No Spacing"/>
    <w:uiPriority w:val="1"/>
    <w:qFormat/>
    <w:rsid w:val="00740FF2"/>
    <w:rPr>
      <w:rFonts w:ascii="Segoe UI" w:hAnsi="Segoe UI" w:cs="Segoe UI"/>
      <w:sz w:val="24"/>
      <w:szCs w:val="24"/>
      <w:lang w:eastAsia="en-US"/>
    </w:rPr>
  </w:style>
  <w:style w:type="paragraph" w:styleId="ListParagraph">
    <w:name w:val="List Paragraph"/>
    <w:basedOn w:val="Normal"/>
    <w:uiPriority w:val="34"/>
    <w:qFormat/>
    <w:rsid w:val="003B1760"/>
    <w:pPr>
      <w:numPr>
        <w:numId w:val="1"/>
      </w:numPr>
      <w:contextualSpacing/>
    </w:pPr>
  </w:style>
  <w:style w:type="paragraph" w:customStyle="1" w:styleId="Dear">
    <w:name w:val="Dear..."/>
    <w:basedOn w:val="Normal"/>
    <w:next w:val="SubjectLine"/>
    <w:rsid w:val="003B1760"/>
    <w:pPr>
      <w:spacing w:before="600" w:line="240" w:lineRule="auto"/>
    </w:pPr>
  </w:style>
  <w:style w:type="paragraph" w:customStyle="1" w:styleId="Contactdetails">
    <w:name w:val="Contact details"/>
    <w:basedOn w:val="Normal"/>
    <w:qFormat/>
    <w:rsid w:val="0072515A"/>
    <w:pPr>
      <w:spacing w:after="0"/>
    </w:pPr>
  </w:style>
  <w:style w:type="paragraph" w:customStyle="1" w:styleId="Heading">
    <w:name w:val="Heading"/>
    <w:rsid w:val="00977784"/>
    <w:pPr>
      <w:spacing w:after="220"/>
    </w:pPr>
    <w:rPr>
      <w:rFonts w:ascii="Frutiger LT Std 45 Light" w:eastAsia="Times New Roman" w:hAnsi="Frutiger LT Std 45 Light"/>
      <w:color w:val="000000"/>
      <w:kern w:val="28"/>
      <w:sz w:val="36"/>
      <w:szCs w:val="36"/>
    </w:rPr>
  </w:style>
  <w:style w:type="paragraph" w:customStyle="1" w:styleId="BulletList">
    <w:name w:val="Bullet List"/>
    <w:basedOn w:val="Normal"/>
    <w:rsid w:val="00977784"/>
    <w:pPr>
      <w:spacing w:after="0" w:line="240" w:lineRule="auto"/>
      <w:ind w:left="283" w:hanging="283"/>
    </w:pPr>
    <w:rPr>
      <w:rFonts w:ascii="Frutiger LT Std 55 Roman" w:eastAsia="Times New Roman" w:hAnsi="Frutiger LT Std 55 Roman" w:cs="Times New Roman"/>
      <w:color w:val="000000"/>
      <w:kern w:val="28"/>
      <w:sz w:val="22"/>
      <w:szCs w:val="22"/>
      <w:lang w:eastAsia="en-GB"/>
    </w:rPr>
  </w:style>
  <w:style w:type="paragraph" w:customStyle="1" w:styleId="Paragraph">
    <w:name w:val="Paragraph"/>
    <w:basedOn w:val="Normal"/>
    <w:rsid w:val="00977784"/>
    <w:pPr>
      <w:spacing w:after="0" w:line="240" w:lineRule="auto"/>
      <w:ind w:firstLine="170"/>
    </w:pPr>
    <w:rPr>
      <w:rFonts w:ascii="Frutiger LT Std 55 Roman" w:eastAsia="Times New Roman" w:hAnsi="Frutiger LT Std 55 Roman" w:cs="Times New Roman"/>
      <w:color w:val="000000"/>
      <w:kern w:val="28"/>
      <w:sz w:val="22"/>
      <w:szCs w:val="22"/>
      <w:lang w:eastAsia="en-GB"/>
    </w:rPr>
  </w:style>
  <w:style w:type="paragraph" w:styleId="BodyText">
    <w:name w:val="Body Text"/>
    <w:basedOn w:val="Normal"/>
    <w:link w:val="BodyTextChar"/>
    <w:uiPriority w:val="99"/>
    <w:unhideWhenUsed/>
    <w:rsid w:val="009F2A6B"/>
    <w:pPr>
      <w:spacing w:after="0" w:line="240" w:lineRule="auto"/>
    </w:pPr>
    <w:rPr>
      <w:rFonts w:ascii="Arial Narrow" w:eastAsia="Times New Roman" w:hAnsi="Arial Narrow" w:cs="Times New Roman"/>
      <w:bCs/>
      <w:color w:val="000000"/>
      <w:kern w:val="28"/>
      <w:sz w:val="22"/>
      <w:szCs w:val="20"/>
      <w:lang w:eastAsia="en-GB"/>
    </w:rPr>
  </w:style>
  <w:style w:type="character" w:customStyle="1" w:styleId="BodyTextChar">
    <w:name w:val="Body Text Char"/>
    <w:basedOn w:val="DefaultParagraphFont"/>
    <w:link w:val="BodyText"/>
    <w:uiPriority w:val="99"/>
    <w:rsid w:val="009F2A6B"/>
    <w:rPr>
      <w:rFonts w:ascii="Arial Narrow" w:eastAsia="Times New Roman" w:hAnsi="Arial Narrow"/>
      <w:bCs/>
      <w:color w:val="00000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2E"/>
    <w:pPr>
      <w:spacing w:after="240" w:line="320" w:lineRule="exact"/>
    </w:pPr>
    <w:rPr>
      <w:rFonts w:ascii="Segoe UI" w:hAnsi="Segoe UI" w:cs="Segoe UI"/>
      <w:sz w:val="24"/>
      <w:szCs w:val="24"/>
      <w:lang w:eastAsia="en-US"/>
    </w:rPr>
  </w:style>
  <w:style w:type="paragraph" w:styleId="Heading1">
    <w:name w:val="heading 1"/>
    <w:basedOn w:val="Normal"/>
    <w:next w:val="Normal"/>
    <w:link w:val="Heading1Char"/>
    <w:uiPriority w:val="9"/>
    <w:qFormat/>
    <w:rsid w:val="00A1052E"/>
    <w:pPr>
      <w:keepNext/>
      <w:keepLines/>
      <w:spacing w:before="480" w:line="240" w:lineRule="auto"/>
      <w:jc w:val="both"/>
      <w:outlineLvl w:val="0"/>
    </w:pPr>
    <w:rPr>
      <w:rFonts w:ascii="Segoe UI Light" w:eastAsia="Times New Roman" w:hAnsi="Segoe UI Light" w:cs="Times New Roman"/>
      <w:bCs/>
      <w:sz w:val="48"/>
      <w:szCs w:val="48"/>
    </w:rPr>
  </w:style>
  <w:style w:type="paragraph" w:styleId="Heading2">
    <w:name w:val="heading 2"/>
    <w:basedOn w:val="Normal"/>
    <w:next w:val="Normal"/>
    <w:link w:val="Heading2Char"/>
    <w:uiPriority w:val="9"/>
    <w:unhideWhenUsed/>
    <w:qFormat/>
    <w:rsid w:val="00A1052E"/>
    <w:pPr>
      <w:keepNext/>
      <w:keepLines/>
      <w:spacing w:before="360" w:after="180" w:line="240" w:lineRule="auto"/>
      <w:jc w:val="both"/>
      <w:outlineLvl w:val="1"/>
    </w:pPr>
    <w:rPr>
      <w:rFonts w:ascii="Segoe UI Light" w:eastAsia="Times New Roman" w:hAnsi="Segoe UI Light" w:cs="Times New Roman"/>
      <w:bCs/>
      <w:sz w:val="36"/>
      <w:szCs w:val="36"/>
    </w:rPr>
  </w:style>
  <w:style w:type="paragraph" w:styleId="Heading3">
    <w:name w:val="heading 3"/>
    <w:basedOn w:val="Normal"/>
    <w:next w:val="Normal"/>
    <w:link w:val="Heading3Char"/>
    <w:uiPriority w:val="9"/>
    <w:unhideWhenUsed/>
    <w:qFormat/>
    <w:rsid w:val="00A1052E"/>
    <w:pPr>
      <w:keepNext/>
      <w:keepLines/>
      <w:spacing w:before="320" w:after="160" w:line="240" w:lineRule="auto"/>
      <w:jc w:val="both"/>
      <w:outlineLvl w:val="2"/>
    </w:pPr>
    <w:rPr>
      <w:rFonts w:ascii="Segoe UI Light" w:eastAsia="Times New Roman" w:hAnsi="Segoe UI Light" w:cs="Times New Roman"/>
      <w:bCs/>
      <w:sz w:val="32"/>
      <w:szCs w:val="32"/>
    </w:rPr>
  </w:style>
  <w:style w:type="paragraph" w:styleId="Heading4">
    <w:name w:val="heading 4"/>
    <w:basedOn w:val="SubjectLine"/>
    <w:next w:val="Normal"/>
    <w:link w:val="Heading4Char"/>
    <w:uiPriority w:val="9"/>
    <w:unhideWhenUsed/>
    <w:qFormat/>
    <w:rsid w:val="00A1052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7FA"/>
    <w:rPr>
      <w:rFonts w:ascii="Tahoma" w:hAnsi="Tahoma" w:cs="Tahoma"/>
      <w:sz w:val="16"/>
      <w:szCs w:val="16"/>
    </w:rPr>
  </w:style>
  <w:style w:type="table" w:styleId="TableGrid">
    <w:name w:val="Table Grid"/>
    <w:basedOn w:val="TableNormal"/>
    <w:uiPriority w:val="59"/>
    <w:rsid w:val="00352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64C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4CFB"/>
  </w:style>
  <w:style w:type="paragraph" w:styleId="Footer">
    <w:name w:val="footer"/>
    <w:basedOn w:val="Normal"/>
    <w:link w:val="FooterChar"/>
    <w:uiPriority w:val="99"/>
    <w:unhideWhenUsed/>
    <w:rsid w:val="00964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CFB"/>
  </w:style>
  <w:style w:type="paragraph" w:customStyle="1" w:styleId="DepartmentName">
    <w:name w:val="Department Name"/>
    <w:rsid w:val="00A1052E"/>
    <w:pPr>
      <w:spacing w:before="380" w:line="220" w:lineRule="exact"/>
      <w:jc w:val="right"/>
    </w:pPr>
    <w:rPr>
      <w:rFonts w:ascii="Segoe UI" w:hAnsi="Segoe UI" w:cs="Segoe UI"/>
      <w:b/>
      <w:sz w:val="18"/>
      <w:szCs w:val="18"/>
      <w:lang w:eastAsia="en-US"/>
    </w:rPr>
  </w:style>
  <w:style w:type="paragraph" w:customStyle="1" w:styleId="Address">
    <w:name w:val="Address"/>
    <w:rsid w:val="00A1052E"/>
    <w:pPr>
      <w:spacing w:line="220" w:lineRule="exact"/>
      <w:jc w:val="right"/>
    </w:pPr>
    <w:rPr>
      <w:rFonts w:ascii="Segoe UI" w:hAnsi="Segoe UI" w:cs="Segoe UI"/>
      <w:sz w:val="18"/>
      <w:szCs w:val="18"/>
      <w:lang w:eastAsia="en-US"/>
    </w:rPr>
  </w:style>
  <w:style w:type="paragraph" w:customStyle="1" w:styleId="Logotype">
    <w:name w:val="Logotype"/>
    <w:qFormat/>
    <w:rsid w:val="00A1052E"/>
    <w:pPr>
      <w:spacing w:after="200" w:line="276" w:lineRule="auto"/>
      <w:jc w:val="right"/>
    </w:pPr>
    <w:rPr>
      <w:noProof/>
      <w:sz w:val="22"/>
      <w:szCs w:val="22"/>
    </w:rPr>
  </w:style>
  <w:style w:type="paragraph" w:customStyle="1" w:styleId="Addressee">
    <w:name w:val="Addressee"/>
    <w:rsid w:val="00A1052E"/>
    <w:rPr>
      <w:rFonts w:ascii="Segoe UI" w:hAnsi="Segoe UI" w:cs="Segoe UI"/>
      <w:sz w:val="24"/>
      <w:szCs w:val="22"/>
      <w:lang w:eastAsia="en-US"/>
    </w:rPr>
  </w:style>
  <w:style w:type="paragraph" w:customStyle="1" w:styleId="SubjectLine">
    <w:name w:val="Subject Line"/>
    <w:basedOn w:val="Normal"/>
    <w:next w:val="Normal"/>
    <w:rsid w:val="00A1052E"/>
    <w:rPr>
      <w:b/>
    </w:rPr>
  </w:style>
  <w:style w:type="character" w:customStyle="1" w:styleId="Heading1Char">
    <w:name w:val="Heading 1 Char"/>
    <w:basedOn w:val="DefaultParagraphFont"/>
    <w:link w:val="Heading1"/>
    <w:uiPriority w:val="9"/>
    <w:rsid w:val="00A1052E"/>
    <w:rPr>
      <w:rFonts w:ascii="Segoe UI Light" w:eastAsia="Times New Roman" w:hAnsi="Segoe UI Light" w:cs="Times New Roman"/>
      <w:bCs/>
      <w:sz w:val="48"/>
      <w:szCs w:val="48"/>
    </w:rPr>
  </w:style>
  <w:style w:type="character" w:customStyle="1" w:styleId="Heading2Char">
    <w:name w:val="Heading 2 Char"/>
    <w:basedOn w:val="DefaultParagraphFont"/>
    <w:link w:val="Heading2"/>
    <w:uiPriority w:val="9"/>
    <w:rsid w:val="00A1052E"/>
    <w:rPr>
      <w:rFonts w:ascii="Segoe UI Light" w:eastAsia="Times New Roman" w:hAnsi="Segoe UI Light" w:cs="Times New Roman"/>
      <w:bCs/>
      <w:sz w:val="36"/>
      <w:szCs w:val="36"/>
    </w:rPr>
  </w:style>
  <w:style w:type="character" w:customStyle="1" w:styleId="Heading3Char">
    <w:name w:val="Heading 3 Char"/>
    <w:basedOn w:val="DefaultParagraphFont"/>
    <w:link w:val="Heading3"/>
    <w:uiPriority w:val="9"/>
    <w:rsid w:val="00A1052E"/>
    <w:rPr>
      <w:rFonts w:ascii="Segoe UI Light" w:eastAsia="Times New Roman" w:hAnsi="Segoe UI Light" w:cs="Times New Roman"/>
      <w:bCs/>
      <w:sz w:val="32"/>
      <w:szCs w:val="32"/>
    </w:rPr>
  </w:style>
  <w:style w:type="character" w:customStyle="1" w:styleId="Heading4Char">
    <w:name w:val="Heading 4 Char"/>
    <w:basedOn w:val="DefaultParagraphFont"/>
    <w:link w:val="Heading4"/>
    <w:uiPriority w:val="9"/>
    <w:rsid w:val="00A1052E"/>
    <w:rPr>
      <w:rFonts w:ascii="Segoe UI" w:hAnsi="Segoe UI" w:cs="Segoe UI"/>
      <w:b/>
      <w:sz w:val="24"/>
      <w:szCs w:val="24"/>
    </w:rPr>
  </w:style>
  <w:style w:type="paragraph" w:styleId="Title">
    <w:name w:val="Title"/>
    <w:basedOn w:val="Normal"/>
    <w:next w:val="Normal"/>
    <w:link w:val="TitleChar"/>
    <w:uiPriority w:val="10"/>
    <w:qFormat/>
    <w:rsid w:val="001A4B42"/>
    <w:pPr>
      <w:spacing w:after="300" w:line="240" w:lineRule="auto"/>
      <w:contextualSpacing/>
    </w:pPr>
    <w:rPr>
      <w:rFonts w:ascii="Segoe UI Light" w:eastAsia="Times New Roman" w:hAnsi="Segoe UI Light" w:cs="Times New Roman"/>
      <w:spacing w:val="5"/>
      <w:kern w:val="28"/>
      <w:sz w:val="72"/>
      <w:szCs w:val="72"/>
    </w:rPr>
  </w:style>
  <w:style w:type="character" w:customStyle="1" w:styleId="TitleChar">
    <w:name w:val="Title Char"/>
    <w:basedOn w:val="DefaultParagraphFont"/>
    <w:link w:val="Title"/>
    <w:uiPriority w:val="10"/>
    <w:rsid w:val="001A4B42"/>
    <w:rPr>
      <w:rFonts w:ascii="Segoe UI Light" w:eastAsia="Times New Roman" w:hAnsi="Segoe UI Light" w:cs="Times New Roman"/>
      <w:spacing w:val="5"/>
      <w:kern w:val="28"/>
      <w:sz w:val="72"/>
      <w:szCs w:val="72"/>
    </w:rPr>
  </w:style>
  <w:style w:type="paragraph" w:styleId="Subtitle">
    <w:name w:val="Subtitle"/>
    <w:basedOn w:val="Heading4"/>
    <w:next w:val="Normal"/>
    <w:link w:val="SubtitleChar"/>
    <w:uiPriority w:val="11"/>
    <w:qFormat/>
    <w:rsid w:val="001A4B42"/>
  </w:style>
  <w:style w:type="character" w:customStyle="1" w:styleId="SubtitleChar">
    <w:name w:val="Subtitle Char"/>
    <w:basedOn w:val="DefaultParagraphFont"/>
    <w:link w:val="Subtitle"/>
    <w:uiPriority w:val="11"/>
    <w:rsid w:val="001A4B42"/>
    <w:rPr>
      <w:rFonts w:ascii="Segoe UI" w:hAnsi="Segoe UI" w:cs="Segoe UI"/>
      <w:b/>
      <w:sz w:val="24"/>
      <w:szCs w:val="24"/>
    </w:rPr>
  </w:style>
  <w:style w:type="character" w:styleId="SubtleEmphasis">
    <w:name w:val="Subtle Emphasis"/>
    <w:basedOn w:val="DefaultParagraphFont"/>
    <w:uiPriority w:val="19"/>
    <w:qFormat/>
    <w:rsid w:val="001A4B42"/>
    <w:rPr>
      <w:i/>
      <w:iCs/>
      <w:color w:val="808080"/>
    </w:rPr>
  </w:style>
  <w:style w:type="character" w:styleId="Emphasis">
    <w:name w:val="Emphasis"/>
    <w:basedOn w:val="DefaultParagraphFont"/>
    <w:uiPriority w:val="20"/>
    <w:qFormat/>
    <w:rsid w:val="001A4B42"/>
    <w:rPr>
      <w:i/>
      <w:iCs/>
    </w:rPr>
  </w:style>
  <w:style w:type="character" w:styleId="IntenseEmphasis">
    <w:name w:val="Intense Emphasis"/>
    <w:basedOn w:val="DefaultParagraphFont"/>
    <w:uiPriority w:val="21"/>
    <w:qFormat/>
    <w:rsid w:val="001A4B42"/>
    <w:rPr>
      <w:b/>
      <w:bCs/>
      <w:i/>
      <w:iCs/>
      <w:color w:val="4F81BD"/>
    </w:rPr>
  </w:style>
  <w:style w:type="character" w:styleId="Strong">
    <w:name w:val="Strong"/>
    <w:basedOn w:val="DefaultParagraphFont"/>
    <w:uiPriority w:val="22"/>
    <w:qFormat/>
    <w:rsid w:val="001A4B42"/>
    <w:rPr>
      <w:b/>
      <w:bCs/>
    </w:rPr>
  </w:style>
  <w:style w:type="paragraph" w:styleId="Quote">
    <w:name w:val="Quote"/>
    <w:basedOn w:val="Normal"/>
    <w:next w:val="Normal"/>
    <w:link w:val="QuoteChar"/>
    <w:uiPriority w:val="29"/>
    <w:qFormat/>
    <w:rsid w:val="001A4B42"/>
    <w:rPr>
      <w:i/>
      <w:iCs/>
      <w:color w:val="000000"/>
    </w:rPr>
  </w:style>
  <w:style w:type="character" w:customStyle="1" w:styleId="QuoteChar">
    <w:name w:val="Quote Char"/>
    <w:basedOn w:val="DefaultParagraphFont"/>
    <w:link w:val="Quote"/>
    <w:uiPriority w:val="29"/>
    <w:rsid w:val="001A4B42"/>
    <w:rPr>
      <w:rFonts w:ascii="Segoe UI" w:hAnsi="Segoe UI" w:cs="Segoe UI"/>
      <w:i/>
      <w:iCs/>
      <w:color w:val="000000"/>
      <w:sz w:val="24"/>
      <w:szCs w:val="24"/>
    </w:rPr>
  </w:style>
  <w:style w:type="paragraph" w:customStyle="1" w:styleId="From">
    <w:name w:val="From"/>
    <w:rsid w:val="00740FF2"/>
    <w:pPr>
      <w:spacing w:before="1200" w:after="200"/>
    </w:pPr>
    <w:rPr>
      <w:rFonts w:ascii="Segoe UI" w:hAnsi="Segoe UI" w:cs="Segoe UI"/>
      <w:sz w:val="24"/>
      <w:szCs w:val="24"/>
      <w:lang w:eastAsia="en-US"/>
    </w:rPr>
  </w:style>
  <w:style w:type="paragraph" w:customStyle="1" w:styleId="Otherinformation">
    <w:name w:val="Other information"/>
    <w:next w:val="NoSpacing"/>
    <w:rsid w:val="00740FF2"/>
    <w:pPr>
      <w:spacing w:after="200" w:line="276" w:lineRule="auto"/>
    </w:pPr>
    <w:rPr>
      <w:rFonts w:ascii="Segoe UI" w:hAnsi="Segoe UI" w:cs="Segoe UI"/>
      <w:szCs w:val="24"/>
      <w:lang w:eastAsia="en-US"/>
    </w:rPr>
  </w:style>
  <w:style w:type="character" w:styleId="Hyperlink">
    <w:name w:val="Hyperlink"/>
    <w:basedOn w:val="DefaultParagraphFont"/>
    <w:uiPriority w:val="99"/>
    <w:unhideWhenUsed/>
    <w:rsid w:val="00740FF2"/>
    <w:rPr>
      <w:color w:val="0000FF"/>
      <w:u w:val="single"/>
    </w:rPr>
  </w:style>
  <w:style w:type="paragraph" w:styleId="NoSpacing">
    <w:name w:val="No Spacing"/>
    <w:uiPriority w:val="1"/>
    <w:qFormat/>
    <w:rsid w:val="00740FF2"/>
    <w:rPr>
      <w:rFonts w:ascii="Segoe UI" w:hAnsi="Segoe UI" w:cs="Segoe UI"/>
      <w:sz w:val="24"/>
      <w:szCs w:val="24"/>
      <w:lang w:eastAsia="en-US"/>
    </w:rPr>
  </w:style>
  <w:style w:type="paragraph" w:styleId="ListParagraph">
    <w:name w:val="List Paragraph"/>
    <w:basedOn w:val="Normal"/>
    <w:uiPriority w:val="34"/>
    <w:qFormat/>
    <w:rsid w:val="003B1760"/>
    <w:pPr>
      <w:numPr>
        <w:numId w:val="1"/>
      </w:numPr>
      <w:contextualSpacing/>
    </w:pPr>
  </w:style>
  <w:style w:type="paragraph" w:customStyle="1" w:styleId="Dear">
    <w:name w:val="Dear..."/>
    <w:basedOn w:val="Normal"/>
    <w:next w:val="SubjectLine"/>
    <w:rsid w:val="003B1760"/>
    <w:pPr>
      <w:spacing w:before="600" w:line="240" w:lineRule="auto"/>
    </w:pPr>
  </w:style>
  <w:style w:type="paragraph" w:customStyle="1" w:styleId="Contactdetails">
    <w:name w:val="Contact details"/>
    <w:basedOn w:val="Normal"/>
    <w:qFormat/>
    <w:rsid w:val="0072515A"/>
    <w:pPr>
      <w:spacing w:after="0"/>
    </w:pPr>
  </w:style>
  <w:style w:type="paragraph" w:customStyle="1" w:styleId="Heading">
    <w:name w:val="Heading"/>
    <w:rsid w:val="00977784"/>
    <w:pPr>
      <w:spacing w:after="220"/>
    </w:pPr>
    <w:rPr>
      <w:rFonts w:ascii="Frutiger LT Std 45 Light" w:eastAsia="Times New Roman" w:hAnsi="Frutiger LT Std 45 Light"/>
      <w:color w:val="000000"/>
      <w:kern w:val="28"/>
      <w:sz w:val="36"/>
      <w:szCs w:val="36"/>
    </w:rPr>
  </w:style>
  <w:style w:type="paragraph" w:customStyle="1" w:styleId="BulletList">
    <w:name w:val="Bullet List"/>
    <w:basedOn w:val="Normal"/>
    <w:rsid w:val="00977784"/>
    <w:pPr>
      <w:spacing w:after="0" w:line="240" w:lineRule="auto"/>
      <w:ind w:left="283" w:hanging="283"/>
    </w:pPr>
    <w:rPr>
      <w:rFonts w:ascii="Frutiger LT Std 55 Roman" w:eastAsia="Times New Roman" w:hAnsi="Frutiger LT Std 55 Roman" w:cs="Times New Roman"/>
      <w:color w:val="000000"/>
      <w:kern w:val="28"/>
      <w:sz w:val="22"/>
      <w:szCs w:val="22"/>
      <w:lang w:eastAsia="en-GB"/>
    </w:rPr>
  </w:style>
  <w:style w:type="paragraph" w:customStyle="1" w:styleId="Paragraph">
    <w:name w:val="Paragraph"/>
    <w:basedOn w:val="Normal"/>
    <w:rsid w:val="00977784"/>
    <w:pPr>
      <w:spacing w:after="0" w:line="240" w:lineRule="auto"/>
      <w:ind w:firstLine="170"/>
    </w:pPr>
    <w:rPr>
      <w:rFonts w:ascii="Frutiger LT Std 55 Roman" w:eastAsia="Times New Roman" w:hAnsi="Frutiger LT Std 55 Roman" w:cs="Times New Roman"/>
      <w:color w:val="000000"/>
      <w:kern w:val="28"/>
      <w:sz w:val="22"/>
      <w:szCs w:val="22"/>
      <w:lang w:eastAsia="en-GB"/>
    </w:rPr>
  </w:style>
  <w:style w:type="paragraph" w:styleId="BodyText">
    <w:name w:val="Body Text"/>
    <w:basedOn w:val="Normal"/>
    <w:link w:val="BodyTextChar"/>
    <w:uiPriority w:val="99"/>
    <w:unhideWhenUsed/>
    <w:rsid w:val="009F2A6B"/>
    <w:pPr>
      <w:spacing w:after="0" w:line="240" w:lineRule="auto"/>
    </w:pPr>
    <w:rPr>
      <w:rFonts w:ascii="Arial Narrow" w:eastAsia="Times New Roman" w:hAnsi="Arial Narrow" w:cs="Times New Roman"/>
      <w:bCs/>
      <w:color w:val="000000"/>
      <w:kern w:val="28"/>
      <w:sz w:val="22"/>
      <w:szCs w:val="20"/>
      <w:lang w:eastAsia="en-GB"/>
      <w14:ligatures w14:val="standard"/>
      <w14:cntxtAlts/>
    </w:rPr>
  </w:style>
  <w:style w:type="character" w:customStyle="1" w:styleId="BodyTextChar">
    <w:name w:val="Body Text Char"/>
    <w:basedOn w:val="DefaultParagraphFont"/>
    <w:link w:val="BodyText"/>
    <w:uiPriority w:val="99"/>
    <w:rsid w:val="009F2A6B"/>
    <w:rPr>
      <w:rFonts w:ascii="Arial Narrow" w:eastAsia="Times New Roman" w:hAnsi="Arial Narrow"/>
      <w:bCs/>
      <w:color w:val="000000"/>
      <w:kern w:val="28"/>
      <w:sz w:val="22"/>
      <w14:ligatures w14:val="standard"/>
      <w14:cntxtAlts/>
    </w:rPr>
  </w:style>
</w:styles>
</file>

<file path=word/webSettings.xml><?xml version="1.0" encoding="utf-8"?>
<w:webSettings xmlns:r="http://schemas.openxmlformats.org/officeDocument/2006/relationships" xmlns:w="http://schemas.openxmlformats.org/wordprocessingml/2006/main">
  <w:divs>
    <w:div w:id="117838885">
      <w:bodyDiv w:val="1"/>
      <w:marLeft w:val="0"/>
      <w:marRight w:val="0"/>
      <w:marTop w:val="0"/>
      <w:marBottom w:val="0"/>
      <w:divBdr>
        <w:top w:val="none" w:sz="0" w:space="0" w:color="auto"/>
        <w:left w:val="none" w:sz="0" w:space="0" w:color="auto"/>
        <w:bottom w:val="none" w:sz="0" w:space="0" w:color="auto"/>
        <w:right w:val="none" w:sz="0" w:space="0" w:color="auto"/>
      </w:divBdr>
    </w:div>
    <w:div w:id="121118028">
      <w:bodyDiv w:val="1"/>
      <w:marLeft w:val="0"/>
      <w:marRight w:val="0"/>
      <w:marTop w:val="0"/>
      <w:marBottom w:val="0"/>
      <w:divBdr>
        <w:top w:val="none" w:sz="0" w:space="0" w:color="auto"/>
        <w:left w:val="none" w:sz="0" w:space="0" w:color="auto"/>
        <w:bottom w:val="none" w:sz="0" w:space="0" w:color="auto"/>
        <w:right w:val="none" w:sz="0" w:space="0" w:color="auto"/>
      </w:divBdr>
    </w:div>
    <w:div w:id="199780157">
      <w:bodyDiv w:val="1"/>
      <w:marLeft w:val="0"/>
      <w:marRight w:val="0"/>
      <w:marTop w:val="0"/>
      <w:marBottom w:val="0"/>
      <w:divBdr>
        <w:top w:val="none" w:sz="0" w:space="0" w:color="auto"/>
        <w:left w:val="none" w:sz="0" w:space="0" w:color="auto"/>
        <w:bottom w:val="none" w:sz="0" w:space="0" w:color="auto"/>
        <w:right w:val="none" w:sz="0" w:space="0" w:color="auto"/>
      </w:divBdr>
    </w:div>
    <w:div w:id="227031872">
      <w:bodyDiv w:val="1"/>
      <w:marLeft w:val="0"/>
      <w:marRight w:val="0"/>
      <w:marTop w:val="0"/>
      <w:marBottom w:val="0"/>
      <w:divBdr>
        <w:top w:val="none" w:sz="0" w:space="0" w:color="auto"/>
        <w:left w:val="none" w:sz="0" w:space="0" w:color="auto"/>
        <w:bottom w:val="none" w:sz="0" w:space="0" w:color="auto"/>
        <w:right w:val="none" w:sz="0" w:space="0" w:color="auto"/>
      </w:divBdr>
    </w:div>
    <w:div w:id="260458341">
      <w:bodyDiv w:val="1"/>
      <w:marLeft w:val="0"/>
      <w:marRight w:val="0"/>
      <w:marTop w:val="0"/>
      <w:marBottom w:val="0"/>
      <w:divBdr>
        <w:top w:val="none" w:sz="0" w:space="0" w:color="auto"/>
        <w:left w:val="none" w:sz="0" w:space="0" w:color="auto"/>
        <w:bottom w:val="none" w:sz="0" w:space="0" w:color="auto"/>
        <w:right w:val="none" w:sz="0" w:space="0" w:color="auto"/>
      </w:divBdr>
    </w:div>
    <w:div w:id="286936806">
      <w:bodyDiv w:val="1"/>
      <w:marLeft w:val="0"/>
      <w:marRight w:val="0"/>
      <w:marTop w:val="0"/>
      <w:marBottom w:val="0"/>
      <w:divBdr>
        <w:top w:val="none" w:sz="0" w:space="0" w:color="auto"/>
        <w:left w:val="none" w:sz="0" w:space="0" w:color="auto"/>
        <w:bottom w:val="none" w:sz="0" w:space="0" w:color="auto"/>
        <w:right w:val="none" w:sz="0" w:space="0" w:color="auto"/>
      </w:divBdr>
      <w:divsChild>
        <w:div w:id="928124876">
          <w:marLeft w:val="0"/>
          <w:marRight w:val="0"/>
          <w:marTop w:val="0"/>
          <w:marBottom w:val="0"/>
          <w:divBdr>
            <w:top w:val="none" w:sz="0" w:space="0" w:color="auto"/>
            <w:left w:val="none" w:sz="0" w:space="0" w:color="auto"/>
            <w:bottom w:val="none" w:sz="0" w:space="0" w:color="auto"/>
            <w:right w:val="none" w:sz="0" w:space="0" w:color="auto"/>
          </w:divBdr>
          <w:divsChild>
            <w:div w:id="763653424">
              <w:marLeft w:val="0"/>
              <w:marRight w:val="0"/>
              <w:marTop w:val="0"/>
              <w:marBottom w:val="0"/>
              <w:divBdr>
                <w:top w:val="none" w:sz="0" w:space="0" w:color="auto"/>
                <w:left w:val="none" w:sz="0" w:space="0" w:color="auto"/>
                <w:bottom w:val="none" w:sz="0" w:space="0" w:color="auto"/>
                <w:right w:val="none" w:sz="0" w:space="0" w:color="auto"/>
              </w:divBdr>
              <w:divsChild>
                <w:div w:id="77288507">
                  <w:marLeft w:val="0"/>
                  <w:marRight w:val="0"/>
                  <w:marTop w:val="0"/>
                  <w:marBottom w:val="0"/>
                  <w:divBdr>
                    <w:top w:val="none" w:sz="0" w:space="0" w:color="auto"/>
                    <w:left w:val="none" w:sz="0" w:space="0" w:color="auto"/>
                    <w:bottom w:val="none" w:sz="0" w:space="0" w:color="auto"/>
                    <w:right w:val="none" w:sz="0" w:space="0" w:color="auto"/>
                  </w:divBdr>
                  <w:divsChild>
                    <w:div w:id="1270242491">
                      <w:marLeft w:val="0"/>
                      <w:marRight w:val="0"/>
                      <w:marTop w:val="0"/>
                      <w:marBottom w:val="0"/>
                      <w:divBdr>
                        <w:top w:val="none" w:sz="0" w:space="0" w:color="auto"/>
                        <w:left w:val="none" w:sz="0" w:space="0" w:color="auto"/>
                        <w:bottom w:val="none" w:sz="0" w:space="0" w:color="auto"/>
                        <w:right w:val="none" w:sz="0" w:space="0" w:color="auto"/>
                      </w:divBdr>
                      <w:divsChild>
                        <w:div w:id="1941983269">
                          <w:marLeft w:val="0"/>
                          <w:marRight w:val="0"/>
                          <w:marTop w:val="0"/>
                          <w:marBottom w:val="0"/>
                          <w:divBdr>
                            <w:top w:val="none" w:sz="0" w:space="0" w:color="auto"/>
                            <w:left w:val="none" w:sz="0" w:space="0" w:color="auto"/>
                            <w:bottom w:val="none" w:sz="0" w:space="0" w:color="auto"/>
                            <w:right w:val="none" w:sz="0" w:space="0" w:color="auto"/>
                          </w:divBdr>
                          <w:divsChild>
                            <w:div w:id="757946854">
                              <w:marLeft w:val="0"/>
                              <w:marRight w:val="0"/>
                              <w:marTop w:val="0"/>
                              <w:marBottom w:val="0"/>
                              <w:divBdr>
                                <w:top w:val="none" w:sz="0" w:space="0" w:color="auto"/>
                                <w:left w:val="none" w:sz="0" w:space="0" w:color="auto"/>
                                <w:bottom w:val="none" w:sz="0" w:space="0" w:color="auto"/>
                                <w:right w:val="none" w:sz="0" w:space="0" w:color="auto"/>
                              </w:divBdr>
                              <w:divsChild>
                                <w:div w:id="427695020">
                                  <w:marLeft w:val="0"/>
                                  <w:marRight w:val="0"/>
                                  <w:marTop w:val="0"/>
                                  <w:marBottom w:val="0"/>
                                  <w:divBdr>
                                    <w:top w:val="none" w:sz="0" w:space="0" w:color="auto"/>
                                    <w:left w:val="none" w:sz="0" w:space="0" w:color="auto"/>
                                    <w:bottom w:val="none" w:sz="0" w:space="0" w:color="auto"/>
                                    <w:right w:val="none" w:sz="0" w:space="0" w:color="auto"/>
                                  </w:divBdr>
                                </w:div>
                              </w:divsChild>
                            </w:div>
                            <w:div w:id="833836979">
                              <w:marLeft w:val="30"/>
                              <w:marRight w:val="75"/>
                              <w:marTop w:val="30"/>
                              <w:marBottom w:val="30"/>
                              <w:divBdr>
                                <w:top w:val="none" w:sz="0" w:space="0" w:color="auto"/>
                                <w:left w:val="none" w:sz="0" w:space="0" w:color="auto"/>
                                <w:bottom w:val="none" w:sz="0" w:space="0" w:color="auto"/>
                                <w:right w:val="none" w:sz="0" w:space="0" w:color="auto"/>
                              </w:divBdr>
                            </w:div>
                            <w:div w:id="1459566320">
                              <w:marLeft w:val="0"/>
                              <w:marRight w:val="0"/>
                              <w:marTop w:val="0"/>
                              <w:marBottom w:val="0"/>
                              <w:divBdr>
                                <w:top w:val="none" w:sz="0" w:space="0" w:color="auto"/>
                                <w:left w:val="none" w:sz="0" w:space="0" w:color="auto"/>
                                <w:bottom w:val="none" w:sz="0" w:space="0" w:color="auto"/>
                                <w:right w:val="none" w:sz="0" w:space="0" w:color="auto"/>
                              </w:divBdr>
                              <w:divsChild>
                                <w:div w:id="182060471">
                                  <w:marLeft w:val="0"/>
                                  <w:marRight w:val="0"/>
                                  <w:marTop w:val="0"/>
                                  <w:marBottom w:val="0"/>
                                  <w:divBdr>
                                    <w:top w:val="none" w:sz="0" w:space="0" w:color="auto"/>
                                    <w:left w:val="none" w:sz="0" w:space="0" w:color="auto"/>
                                    <w:bottom w:val="none" w:sz="0" w:space="0" w:color="auto"/>
                                    <w:right w:val="none" w:sz="0" w:space="0" w:color="auto"/>
                                  </w:divBdr>
                                  <w:divsChild>
                                    <w:div w:id="1533492295">
                                      <w:marLeft w:val="0"/>
                                      <w:marRight w:val="0"/>
                                      <w:marTop w:val="0"/>
                                      <w:marBottom w:val="0"/>
                                      <w:divBdr>
                                        <w:top w:val="none" w:sz="0" w:space="0" w:color="auto"/>
                                        <w:left w:val="none" w:sz="0" w:space="0" w:color="auto"/>
                                        <w:bottom w:val="none" w:sz="0" w:space="0" w:color="auto"/>
                                        <w:right w:val="none" w:sz="0" w:space="0" w:color="auto"/>
                                      </w:divBdr>
                                      <w:divsChild>
                                        <w:div w:id="17443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896756">
                  <w:marLeft w:val="0"/>
                  <w:marRight w:val="0"/>
                  <w:marTop w:val="0"/>
                  <w:marBottom w:val="0"/>
                  <w:divBdr>
                    <w:top w:val="none" w:sz="0" w:space="0" w:color="auto"/>
                    <w:left w:val="none" w:sz="0" w:space="0" w:color="auto"/>
                    <w:bottom w:val="none" w:sz="0" w:space="0" w:color="auto"/>
                    <w:right w:val="none" w:sz="0" w:space="0" w:color="auto"/>
                  </w:divBdr>
                  <w:divsChild>
                    <w:div w:id="248126170">
                      <w:marLeft w:val="0"/>
                      <w:marRight w:val="0"/>
                      <w:marTop w:val="0"/>
                      <w:marBottom w:val="0"/>
                      <w:divBdr>
                        <w:top w:val="none" w:sz="0" w:space="0" w:color="auto"/>
                        <w:left w:val="none" w:sz="0" w:space="0" w:color="auto"/>
                        <w:bottom w:val="none" w:sz="0" w:space="0" w:color="auto"/>
                        <w:right w:val="none" w:sz="0" w:space="0" w:color="auto"/>
                      </w:divBdr>
                    </w:div>
                    <w:div w:id="835193323">
                      <w:marLeft w:val="0"/>
                      <w:marRight w:val="0"/>
                      <w:marTop w:val="0"/>
                      <w:marBottom w:val="0"/>
                      <w:divBdr>
                        <w:top w:val="none" w:sz="0" w:space="0" w:color="auto"/>
                        <w:left w:val="none" w:sz="0" w:space="0" w:color="auto"/>
                        <w:bottom w:val="none" w:sz="0" w:space="0" w:color="auto"/>
                        <w:right w:val="none" w:sz="0" w:space="0" w:color="auto"/>
                      </w:divBdr>
                    </w:div>
                  </w:divsChild>
                </w:div>
                <w:div w:id="608780588">
                  <w:marLeft w:val="0"/>
                  <w:marRight w:val="0"/>
                  <w:marTop w:val="0"/>
                  <w:marBottom w:val="0"/>
                  <w:divBdr>
                    <w:top w:val="none" w:sz="0" w:space="0" w:color="auto"/>
                    <w:left w:val="none" w:sz="0" w:space="0" w:color="auto"/>
                    <w:bottom w:val="none" w:sz="0" w:space="0" w:color="auto"/>
                    <w:right w:val="none" w:sz="0" w:space="0" w:color="auto"/>
                  </w:divBdr>
                </w:div>
                <w:div w:id="1669090442">
                  <w:marLeft w:val="0"/>
                  <w:marRight w:val="0"/>
                  <w:marTop w:val="0"/>
                  <w:marBottom w:val="0"/>
                  <w:divBdr>
                    <w:top w:val="none" w:sz="0" w:space="0" w:color="auto"/>
                    <w:left w:val="none" w:sz="0" w:space="0" w:color="auto"/>
                    <w:bottom w:val="none" w:sz="0" w:space="0" w:color="auto"/>
                    <w:right w:val="none" w:sz="0" w:space="0" w:color="auto"/>
                  </w:divBdr>
                </w:div>
              </w:divsChild>
            </w:div>
            <w:div w:id="21058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5052">
      <w:bodyDiv w:val="1"/>
      <w:marLeft w:val="0"/>
      <w:marRight w:val="0"/>
      <w:marTop w:val="0"/>
      <w:marBottom w:val="0"/>
      <w:divBdr>
        <w:top w:val="none" w:sz="0" w:space="0" w:color="auto"/>
        <w:left w:val="none" w:sz="0" w:space="0" w:color="auto"/>
        <w:bottom w:val="none" w:sz="0" w:space="0" w:color="auto"/>
        <w:right w:val="none" w:sz="0" w:space="0" w:color="auto"/>
      </w:divBdr>
    </w:div>
    <w:div w:id="386684125">
      <w:bodyDiv w:val="1"/>
      <w:marLeft w:val="0"/>
      <w:marRight w:val="0"/>
      <w:marTop w:val="0"/>
      <w:marBottom w:val="0"/>
      <w:divBdr>
        <w:top w:val="none" w:sz="0" w:space="0" w:color="auto"/>
        <w:left w:val="none" w:sz="0" w:space="0" w:color="auto"/>
        <w:bottom w:val="none" w:sz="0" w:space="0" w:color="auto"/>
        <w:right w:val="none" w:sz="0" w:space="0" w:color="auto"/>
      </w:divBdr>
    </w:div>
    <w:div w:id="444815570">
      <w:bodyDiv w:val="1"/>
      <w:marLeft w:val="0"/>
      <w:marRight w:val="0"/>
      <w:marTop w:val="0"/>
      <w:marBottom w:val="0"/>
      <w:divBdr>
        <w:top w:val="none" w:sz="0" w:space="0" w:color="auto"/>
        <w:left w:val="none" w:sz="0" w:space="0" w:color="auto"/>
        <w:bottom w:val="none" w:sz="0" w:space="0" w:color="auto"/>
        <w:right w:val="none" w:sz="0" w:space="0" w:color="auto"/>
      </w:divBdr>
    </w:div>
    <w:div w:id="556742664">
      <w:bodyDiv w:val="1"/>
      <w:marLeft w:val="0"/>
      <w:marRight w:val="0"/>
      <w:marTop w:val="0"/>
      <w:marBottom w:val="0"/>
      <w:divBdr>
        <w:top w:val="none" w:sz="0" w:space="0" w:color="auto"/>
        <w:left w:val="none" w:sz="0" w:space="0" w:color="auto"/>
        <w:bottom w:val="none" w:sz="0" w:space="0" w:color="auto"/>
        <w:right w:val="none" w:sz="0" w:space="0" w:color="auto"/>
      </w:divBdr>
    </w:div>
    <w:div w:id="619143362">
      <w:bodyDiv w:val="1"/>
      <w:marLeft w:val="0"/>
      <w:marRight w:val="0"/>
      <w:marTop w:val="0"/>
      <w:marBottom w:val="0"/>
      <w:divBdr>
        <w:top w:val="none" w:sz="0" w:space="0" w:color="auto"/>
        <w:left w:val="none" w:sz="0" w:space="0" w:color="auto"/>
        <w:bottom w:val="none" w:sz="0" w:space="0" w:color="auto"/>
        <w:right w:val="none" w:sz="0" w:space="0" w:color="auto"/>
      </w:divBdr>
    </w:div>
    <w:div w:id="747459927">
      <w:bodyDiv w:val="1"/>
      <w:marLeft w:val="0"/>
      <w:marRight w:val="0"/>
      <w:marTop w:val="0"/>
      <w:marBottom w:val="0"/>
      <w:divBdr>
        <w:top w:val="none" w:sz="0" w:space="0" w:color="auto"/>
        <w:left w:val="none" w:sz="0" w:space="0" w:color="auto"/>
        <w:bottom w:val="none" w:sz="0" w:space="0" w:color="auto"/>
        <w:right w:val="none" w:sz="0" w:space="0" w:color="auto"/>
      </w:divBdr>
    </w:div>
    <w:div w:id="772477160">
      <w:bodyDiv w:val="1"/>
      <w:marLeft w:val="0"/>
      <w:marRight w:val="0"/>
      <w:marTop w:val="0"/>
      <w:marBottom w:val="0"/>
      <w:divBdr>
        <w:top w:val="none" w:sz="0" w:space="0" w:color="auto"/>
        <w:left w:val="none" w:sz="0" w:space="0" w:color="auto"/>
        <w:bottom w:val="none" w:sz="0" w:space="0" w:color="auto"/>
        <w:right w:val="none" w:sz="0" w:space="0" w:color="auto"/>
      </w:divBdr>
    </w:div>
    <w:div w:id="822161092">
      <w:bodyDiv w:val="1"/>
      <w:marLeft w:val="0"/>
      <w:marRight w:val="0"/>
      <w:marTop w:val="0"/>
      <w:marBottom w:val="0"/>
      <w:divBdr>
        <w:top w:val="none" w:sz="0" w:space="0" w:color="auto"/>
        <w:left w:val="none" w:sz="0" w:space="0" w:color="auto"/>
        <w:bottom w:val="none" w:sz="0" w:space="0" w:color="auto"/>
        <w:right w:val="none" w:sz="0" w:space="0" w:color="auto"/>
      </w:divBdr>
    </w:div>
    <w:div w:id="1478037917">
      <w:bodyDiv w:val="1"/>
      <w:marLeft w:val="0"/>
      <w:marRight w:val="0"/>
      <w:marTop w:val="0"/>
      <w:marBottom w:val="0"/>
      <w:divBdr>
        <w:top w:val="none" w:sz="0" w:space="0" w:color="auto"/>
        <w:left w:val="none" w:sz="0" w:space="0" w:color="auto"/>
        <w:bottom w:val="none" w:sz="0" w:space="0" w:color="auto"/>
        <w:right w:val="none" w:sz="0" w:space="0" w:color="auto"/>
      </w:divBdr>
    </w:div>
    <w:div w:id="1588686530">
      <w:bodyDiv w:val="1"/>
      <w:marLeft w:val="0"/>
      <w:marRight w:val="0"/>
      <w:marTop w:val="0"/>
      <w:marBottom w:val="0"/>
      <w:divBdr>
        <w:top w:val="none" w:sz="0" w:space="0" w:color="auto"/>
        <w:left w:val="none" w:sz="0" w:space="0" w:color="auto"/>
        <w:bottom w:val="none" w:sz="0" w:space="0" w:color="auto"/>
        <w:right w:val="none" w:sz="0" w:space="0" w:color="auto"/>
      </w:divBdr>
      <w:divsChild>
        <w:div w:id="951786100">
          <w:marLeft w:val="0"/>
          <w:marRight w:val="0"/>
          <w:marTop w:val="0"/>
          <w:marBottom w:val="0"/>
          <w:divBdr>
            <w:top w:val="none" w:sz="0" w:space="0" w:color="auto"/>
            <w:left w:val="none" w:sz="0" w:space="0" w:color="auto"/>
            <w:bottom w:val="none" w:sz="0" w:space="0" w:color="auto"/>
            <w:right w:val="none" w:sz="0" w:space="0" w:color="auto"/>
          </w:divBdr>
          <w:divsChild>
            <w:div w:id="772824526">
              <w:marLeft w:val="0"/>
              <w:marRight w:val="0"/>
              <w:marTop w:val="0"/>
              <w:marBottom w:val="0"/>
              <w:divBdr>
                <w:top w:val="none" w:sz="0" w:space="0" w:color="auto"/>
                <w:left w:val="none" w:sz="0" w:space="0" w:color="auto"/>
                <w:bottom w:val="none" w:sz="0" w:space="0" w:color="auto"/>
                <w:right w:val="none" w:sz="0" w:space="0" w:color="auto"/>
              </w:divBdr>
              <w:divsChild>
                <w:div w:id="421804594">
                  <w:marLeft w:val="0"/>
                  <w:marRight w:val="0"/>
                  <w:marTop w:val="0"/>
                  <w:marBottom w:val="0"/>
                  <w:divBdr>
                    <w:top w:val="none" w:sz="0" w:space="0" w:color="auto"/>
                    <w:left w:val="none" w:sz="0" w:space="0" w:color="auto"/>
                    <w:bottom w:val="none" w:sz="0" w:space="0" w:color="auto"/>
                    <w:right w:val="none" w:sz="0" w:space="0" w:color="auto"/>
                  </w:divBdr>
                  <w:divsChild>
                    <w:div w:id="116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48737">
      <w:bodyDiv w:val="1"/>
      <w:marLeft w:val="0"/>
      <w:marRight w:val="0"/>
      <w:marTop w:val="0"/>
      <w:marBottom w:val="0"/>
      <w:divBdr>
        <w:top w:val="none" w:sz="0" w:space="0" w:color="auto"/>
        <w:left w:val="none" w:sz="0" w:space="0" w:color="auto"/>
        <w:bottom w:val="none" w:sz="0" w:space="0" w:color="auto"/>
        <w:right w:val="none" w:sz="0" w:space="0" w:color="auto"/>
      </w:divBdr>
    </w:div>
    <w:div w:id="1632633806">
      <w:bodyDiv w:val="1"/>
      <w:marLeft w:val="0"/>
      <w:marRight w:val="0"/>
      <w:marTop w:val="0"/>
      <w:marBottom w:val="0"/>
      <w:divBdr>
        <w:top w:val="none" w:sz="0" w:space="0" w:color="auto"/>
        <w:left w:val="none" w:sz="0" w:space="0" w:color="auto"/>
        <w:bottom w:val="none" w:sz="0" w:space="0" w:color="auto"/>
        <w:right w:val="none" w:sz="0" w:space="0" w:color="auto"/>
      </w:divBdr>
    </w:div>
    <w:div w:id="1662543678">
      <w:bodyDiv w:val="1"/>
      <w:marLeft w:val="0"/>
      <w:marRight w:val="0"/>
      <w:marTop w:val="0"/>
      <w:marBottom w:val="0"/>
      <w:divBdr>
        <w:top w:val="none" w:sz="0" w:space="0" w:color="auto"/>
        <w:left w:val="none" w:sz="0" w:space="0" w:color="auto"/>
        <w:bottom w:val="none" w:sz="0" w:space="0" w:color="auto"/>
        <w:right w:val="none" w:sz="0" w:space="0" w:color="auto"/>
      </w:divBdr>
    </w:div>
    <w:div w:id="1753501115">
      <w:bodyDiv w:val="1"/>
      <w:marLeft w:val="0"/>
      <w:marRight w:val="0"/>
      <w:marTop w:val="0"/>
      <w:marBottom w:val="0"/>
      <w:divBdr>
        <w:top w:val="none" w:sz="0" w:space="0" w:color="auto"/>
        <w:left w:val="none" w:sz="0" w:space="0" w:color="auto"/>
        <w:bottom w:val="none" w:sz="0" w:space="0" w:color="auto"/>
        <w:right w:val="none" w:sz="0" w:space="0" w:color="auto"/>
      </w:divBdr>
    </w:div>
    <w:div w:id="1755398195">
      <w:bodyDiv w:val="1"/>
      <w:marLeft w:val="0"/>
      <w:marRight w:val="0"/>
      <w:marTop w:val="0"/>
      <w:marBottom w:val="0"/>
      <w:divBdr>
        <w:top w:val="none" w:sz="0" w:space="0" w:color="auto"/>
        <w:left w:val="none" w:sz="0" w:space="0" w:color="auto"/>
        <w:bottom w:val="none" w:sz="0" w:space="0" w:color="auto"/>
        <w:right w:val="none" w:sz="0" w:space="0" w:color="auto"/>
      </w:divBdr>
    </w:div>
    <w:div w:id="1760104971">
      <w:bodyDiv w:val="1"/>
      <w:marLeft w:val="0"/>
      <w:marRight w:val="0"/>
      <w:marTop w:val="0"/>
      <w:marBottom w:val="0"/>
      <w:divBdr>
        <w:top w:val="none" w:sz="0" w:space="0" w:color="auto"/>
        <w:left w:val="none" w:sz="0" w:space="0" w:color="auto"/>
        <w:bottom w:val="none" w:sz="0" w:space="0" w:color="auto"/>
        <w:right w:val="none" w:sz="0" w:space="0" w:color="auto"/>
      </w:divBdr>
    </w:div>
    <w:div w:id="1827283454">
      <w:bodyDiv w:val="1"/>
      <w:marLeft w:val="0"/>
      <w:marRight w:val="0"/>
      <w:marTop w:val="0"/>
      <w:marBottom w:val="0"/>
      <w:divBdr>
        <w:top w:val="none" w:sz="0" w:space="0" w:color="auto"/>
        <w:left w:val="none" w:sz="0" w:space="0" w:color="auto"/>
        <w:bottom w:val="none" w:sz="0" w:space="0" w:color="auto"/>
        <w:right w:val="none" w:sz="0" w:space="0" w:color="auto"/>
      </w:divBdr>
    </w:div>
    <w:div w:id="1852254340">
      <w:bodyDiv w:val="1"/>
      <w:marLeft w:val="0"/>
      <w:marRight w:val="0"/>
      <w:marTop w:val="0"/>
      <w:marBottom w:val="0"/>
      <w:divBdr>
        <w:top w:val="none" w:sz="0" w:space="0" w:color="auto"/>
        <w:left w:val="none" w:sz="0" w:space="0" w:color="auto"/>
        <w:bottom w:val="none" w:sz="0" w:space="0" w:color="auto"/>
        <w:right w:val="none" w:sz="0" w:space="0" w:color="auto"/>
      </w:divBdr>
    </w:div>
    <w:div w:id="1967813693">
      <w:bodyDiv w:val="1"/>
      <w:marLeft w:val="0"/>
      <w:marRight w:val="0"/>
      <w:marTop w:val="0"/>
      <w:marBottom w:val="0"/>
      <w:divBdr>
        <w:top w:val="none" w:sz="0" w:space="0" w:color="auto"/>
        <w:left w:val="none" w:sz="0" w:space="0" w:color="auto"/>
        <w:bottom w:val="none" w:sz="0" w:space="0" w:color="auto"/>
        <w:right w:val="none" w:sz="0" w:space="0" w:color="auto"/>
      </w:divBdr>
    </w:div>
    <w:div w:id="2002734425">
      <w:bodyDiv w:val="1"/>
      <w:marLeft w:val="0"/>
      <w:marRight w:val="0"/>
      <w:marTop w:val="0"/>
      <w:marBottom w:val="0"/>
      <w:divBdr>
        <w:top w:val="none" w:sz="0" w:space="0" w:color="auto"/>
        <w:left w:val="none" w:sz="0" w:space="0" w:color="auto"/>
        <w:bottom w:val="none" w:sz="0" w:space="0" w:color="auto"/>
        <w:right w:val="none" w:sz="0" w:space="0" w:color="auto"/>
      </w:divBdr>
    </w:div>
    <w:div w:id="2031057391">
      <w:bodyDiv w:val="1"/>
      <w:marLeft w:val="0"/>
      <w:marRight w:val="0"/>
      <w:marTop w:val="0"/>
      <w:marBottom w:val="0"/>
      <w:divBdr>
        <w:top w:val="none" w:sz="0" w:space="0" w:color="auto"/>
        <w:left w:val="none" w:sz="0" w:space="0" w:color="auto"/>
        <w:bottom w:val="none" w:sz="0" w:space="0" w:color="auto"/>
        <w:right w:val="none" w:sz="0" w:space="0" w:color="auto"/>
      </w:divBdr>
      <w:divsChild>
        <w:div w:id="445924703">
          <w:marLeft w:val="0"/>
          <w:marRight w:val="0"/>
          <w:marTop w:val="0"/>
          <w:marBottom w:val="0"/>
          <w:divBdr>
            <w:top w:val="none" w:sz="0" w:space="0" w:color="auto"/>
            <w:left w:val="none" w:sz="0" w:space="0" w:color="auto"/>
            <w:bottom w:val="none" w:sz="0" w:space="0" w:color="auto"/>
            <w:right w:val="none" w:sz="0" w:space="0" w:color="auto"/>
          </w:divBdr>
          <w:divsChild>
            <w:div w:id="1212812113">
              <w:marLeft w:val="0"/>
              <w:marRight w:val="0"/>
              <w:marTop w:val="0"/>
              <w:marBottom w:val="0"/>
              <w:divBdr>
                <w:top w:val="none" w:sz="0" w:space="0" w:color="auto"/>
                <w:left w:val="none" w:sz="0" w:space="0" w:color="auto"/>
                <w:bottom w:val="none" w:sz="0" w:space="0" w:color="auto"/>
                <w:right w:val="none" w:sz="0" w:space="0" w:color="auto"/>
              </w:divBdr>
              <w:divsChild>
                <w:div w:id="263075028">
                  <w:marLeft w:val="0"/>
                  <w:marRight w:val="0"/>
                  <w:marTop w:val="0"/>
                  <w:marBottom w:val="0"/>
                  <w:divBdr>
                    <w:top w:val="none" w:sz="0" w:space="0" w:color="auto"/>
                    <w:left w:val="none" w:sz="0" w:space="0" w:color="auto"/>
                    <w:bottom w:val="none" w:sz="0" w:space="0" w:color="auto"/>
                    <w:right w:val="none" w:sz="0" w:space="0" w:color="auto"/>
                  </w:divBdr>
                  <w:divsChild>
                    <w:div w:id="16279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4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ervision@oxfordhealth.nhs.uk" TargetMode="External"/><Relationship Id="rId17" Type="http://schemas.openxmlformats.org/officeDocument/2006/relationships/hyperlink" Target="http://apps.oxfordhealth.nhs.uk/LandDPortal/eLearning/Courses_eLearning.aspx" TargetMode="External"/><Relationship Id="rId2" Type="http://schemas.openxmlformats.org/officeDocument/2006/relationships/customXml" Target="../customXml/item2.xml"/><Relationship Id="rId16" Type="http://schemas.openxmlformats.org/officeDocument/2006/relationships/hyperlink" Target="http://apps.oxfordhealth.nhs.uk/LandDPortal/eLearning/Courses_eLearning.aspx"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oxfordhealth.nhs.uk/LandDPortal/Clinical-%20and-Professional-Development/Courses_CPD.aspx"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461AFB54BBC48BB1CCE42E077DEAE" ma:contentTypeVersion="0" ma:contentTypeDescription="Create a new document." ma:contentTypeScope="" ma:versionID="d035889e49197689e519a8fa1592bc7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42541-216B-492D-8E75-8B4588FB4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C618FC2-B261-4547-8393-9CA81E2B3E7D}">
  <ds:schemaRefs>
    <ds:schemaRef ds:uri="http://schemas.microsoft.com/sharepoint/v3/contenttype/forms"/>
  </ds:schemaRefs>
</ds:datastoreItem>
</file>

<file path=customXml/itemProps3.xml><?xml version="1.0" encoding="utf-8"?>
<ds:datastoreItem xmlns:ds="http://schemas.openxmlformats.org/officeDocument/2006/customXml" ds:itemID="{D68FBCC0-3851-4CFD-ABEF-09A7E00973A4}">
  <ds:schemaRefs>
    <ds:schemaRef ds:uri="http://schemas.microsoft.com/office/2006/metadata/properties"/>
  </ds:schemaRefs>
</ds:datastoreItem>
</file>

<file path=customXml/itemProps4.xml><?xml version="1.0" encoding="utf-8"?>
<ds:datastoreItem xmlns:ds="http://schemas.openxmlformats.org/officeDocument/2006/customXml" ds:itemID="{D18D3643-DC72-485B-8889-5FA674EE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Oxford Health NHS Foundation Trust</dc:creator>
  <cp:keywords>letter</cp:keywords>
  <cp:lastModifiedBy>sue.byrne</cp:lastModifiedBy>
  <cp:revision>2</cp:revision>
  <cp:lastPrinted>2013-04-30T07:57:00Z</cp:lastPrinted>
  <dcterms:created xsi:type="dcterms:W3CDTF">2013-04-30T09:54:00Z</dcterms:created>
  <dcterms:modified xsi:type="dcterms:W3CDTF">2013-04-30T09:54:00Z</dcterms:modified>
</cp:coreProperties>
</file>