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EC" w:rsidRPr="00E009C2" w:rsidRDefault="002A2C5C" w:rsidP="007B7484">
      <w:pPr>
        <w:jc w:val="right"/>
        <w:rPr>
          <w:rFonts w:ascii="Segoe UI" w:hAnsi="Segoe UI" w:cs="Segoe UI"/>
          <w:b/>
          <w:sz w:val="36"/>
        </w:rPr>
      </w:pPr>
      <w:bookmarkStart w:id="0" w:name="_GoBack"/>
      <w:bookmarkEnd w:id="0"/>
      <w:r w:rsidRPr="00E009C2">
        <w:rPr>
          <w:rFonts w:ascii="Segoe UI" w:hAnsi="Segoe UI" w:cs="Segoe UI"/>
          <w:b/>
          <w:noProof/>
          <w:sz w:val="48"/>
          <w:szCs w:val="48"/>
          <w:lang w:eastAsia="en-GB"/>
        </w:rPr>
        <w:drawing>
          <wp:inline distT="0" distB="0" distL="0" distR="0" wp14:anchorId="747D1860" wp14:editId="7E1D1C5A">
            <wp:extent cx="2552700" cy="504825"/>
            <wp:effectExtent l="19050" t="0" r="0" b="0"/>
            <wp:docPr id="1" name="Picture 1" descr="Oxford_Health_NHS_Foundation_Trust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_Health_NHS_Foundation_Trust_Logo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FC5" w:rsidRPr="00E009C2">
        <w:rPr>
          <w:rFonts w:ascii="Segoe UI" w:hAnsi="Segoe UI" w:cs="Segoe UI"/>
          <w:b/>
          <w:sz w:val="36"/>
        </w:rPr>
        <w:t xml:space="preserve"> </w:t>
      </w:r>
    </w:p>
    <w:p w:rsidR="00BC0FC5" w:rsidRPr="00CE74E7" w:rsidRDefault="00BC0FC5" w:rsidP="001C4284">
      <w:pPr>
        <w:rPr>
          <w:rFonts w:ascii="Segoe UI" w:hAnsi="Segoe UI" w:cs="Segoe UI"/>
          <w:b/>
          <w:color w:val="003B6F"/>
          <w:sz w:val="48"/>
          <w:u w:val="single"/>
        </w:rPr>
      </w:pPr>
    </w:p>
    <w:p w:rsidR="002134EC" w:rsidRPr="00CE74E7" w:rsidRDefault="00543C2D">
      <w:pPr>
        <w:jc w:val="center"/>
        <w:rPr>
          <w:rFonts w:ascii="Segoe UI" w:hAnsi="Segoe UI" w:cs="Segoe UI"/>
          <w:b/>
          <w:color w:val="003B6F"/>
          <w:sz w:val="48"/>
        </w:rPr>
      </w:pPr>
      <w:r w:rsidRPr="00CE74E7">
        <w:rPr>
          <w:rFonts w:ascii="Segoe UI" w:hAnsi="Segoe UI" w:cs="Segoe UI"/>
          <w:b/>
          <w:color w:val="003B6F"/>
          <w:sz w:val="48"/>
        </w:rPr>
        <w:t>Council of Governors</w:t>
      </w:r>
      <w:r w:rsidR="00535CD9">
        <w:rPr>
          <w:rFonts w:ascii="Segoe UI" w:hAnsi="Segoe UI" w:cs="Segoe UI"/>
          <w:b/>
          <w:color w:val="003B6F"/>
          <w:sz w:val="48"/>
        </w:rPr>
        <w:t xml:space="preserve"> and Members</w:t>
      </w:r>
    </w:p>
    <w:p w:rsidR="002134EC" w:rsidRPr="00CE74E7" w:rsidRDefault="002134EC">
      <w:pPr>
        <w:jc w:val="center"/>
        <w:rPr>
          <w:rFonts w:ascii="Segoe UI" w:hAnsi="Segoe UI" w:cs="Segoe UI"/>
          <w:b/>
          <w:color w:val="003B6F"/>
          <w:sz w:val="36"/>
        </w:rPr>
      </w:pPr>
    </w:p>
    <w:p w:rsidR="008F7750" w:rsidRPr="00CE74E7" w:rsidRDefault="00E009C2">
      <w:pPr>
        <w:jc w:val="center"/>
        <w:rPr>
          <w:rFonts w:ascii="Segoe UI" w:hAnsi="Segoe UI" w:cs="Segoe UI"/>
          <w:b/>
          <w:color w:val="003B6F"/>
          <w:sz w:val="56"/>
          <w:szCs w:val="56"/>
        </w:rPr>
      </w:pPr>
      <w:r w:rsidRPr="00CE74E7">
        <w:rPr>
          <w:rFonts w:ascii="Segoe UI" w:hAnsi="Segoe UI" w:cs="Segoe UI"/>
          <w:b/>
          <w:color w:val="003B6F"/>
          <w:sz w:val="56"/>
          <w:szCs w:val="56"/>
        </w:rPr>
        <w:t xml:space="preserve">Annual </w:t>
      </w:r>
      <w:r w:rsidR="00535CD9">
        <w:rPr>
          <w:rFonts w:ascii="Segoe UI" w:hAnsi="Segoe UI" w:cs="Segoe UI"/>
          <w:b/>
          <w:color w:val="003B6F"/>
          <w:sz w:val="56"/>
          <w:szCs w:val="56"/>
        </w:rPr>
        <w:t>Members</w:t>
      </w:r>
      <w:r w:rsidR="0082311D">
        <w:rPr>
          <w:rFonts w:ascii="Segoe UI" w:hAnsi="Segoe UI" w:cs="Segoe UI"/>
          <w:b/>
          <w:color w:val="003B6F"/>
          <w:sz w:val="56"/>
          <w:szCs w:val="56"/>
        </w:rPr>
        <w:t>’</w:t>
      </w:r>
      <w:r w:rsidR="00535CD9">
        <w:rPr>
          <w:rFonts w:ascii="Segoe UI" w:hAnsi="Segoe UI" w:cs="Segoe UI"/>
          <w:b/>
          <w:color w:val="003B6F"/>
          <w:sz w:val="56"/>
          <w:szCs w:val="56"/>
        </w:rPr>
        <w:t xml:space="preserve"> Meeting &amp; Annual </w:t>
      </w:r>
      <w:r w:rsidRPr="00CE74E7">
        <w:rPr>
          <w:rFonts w:ascii="Segoe UI" w:hAnsi="Segoe UI" w:cs="Segoe UI"/>
          <w:b/>
          <w:color w:val="003B6F"/>
          <w:sz w:val="56"/>
          <w:szCs w:val="56"/>
        </w:rPr>
        <w:t>General</w:t>
      </w:r>
      <w:r w:rsidR="008F7750" w:rsidRPr="00CE74E7">
        <w:rPr>
          <w:rFonts w:ascii="Segoe UI" w:hAnsi="Segoe UI" w:cs="Segoe UI"/>
          <w:b/>
          <w:color w:val="003B6F"/>
          <w:sz w:val="56"/>
          <w:szCs w:val="56"/>
        </w:rPr>
        <w:t xml:space="preserve"> M</w:t>
      </w:r>
      <w:r w:rsidRPr="00CE74E7">
        <w:rPr>
          <w:rFonts w:ascii="Segoe UI" w:hAnsi="Segoe UI" w:cs="Segoe UI"/>
          <w:b/>
          <w:color w:val="003B6F"/>
          <w:sz w:val="56"/>
          <w:szCs w:val="56"/>
        </w:rPr>
        <w:t>eeting (</w:t>
      </w:r>
      <w:r w:rsidR="00535CD9">
        <w:rPr>
          <w:rFonts w:ascii="Segoe UI" w:hAnsi="Segoe UI" w:cs="Segoe UI"/>
          <w:b/>
          <w:color w:val="003B6F"/>
          <w:sz w:val="56"/>
          <w:szCs w:val="56"/>
        </w:rPr>
        <w:t>AMM</w:t>
      </w:r>
      <w:r w:rsidR="00A706DB">
        <w:rPr>
          <w:rFonts w:ascii="Segoe UI" w:hAnsi="Segoe UI" w:cs="Segoe UI"/>
          <w:b/>
          <w:color w:val="003B6F"/>
          <w:sz w:val="56"/>
          <w:szCs w:val="56"/>
        </w:rPr>
        <w:t xml:space="preserve"> </w:t>
      </w:r>
      <w:r w:rsidR="00535CD9">
        <w:rPr>
          <w:rFonts w:ascii="Segoe UI" w:hAnsi="Segoe UI" w:cs="Segoe UI"/>
          <w:b/>
          <w:color w:val="003B6F"/>
          <w:sz w:val="56"/>
          <w:szCs w:val="56"/>
        </w:rPr>
        <w:t xml:space="preserve">&amp; </w:t>
      </w:r>
      <w:r w:rsidRPr="00CE74E7">
        <w:rPr>
          <w:rFonts w:ascii="Segoe UI" w:hAnsi="Segoe UI" w:cs="Segoe UI"/>
          <w:b/>
          <w:color w:val="003B6F"/>
          <w:sz w:val="56"/>
          <w:szCs w:val="56"/>
        </w:rPr>
        <w:t>AGM)</w:t>
      </w:r>
    </w:p>
    <w:p w:rsidR="002134EC" w:rsidRPr="00CE74E7" w:rsidRDefault="002134EC">
      <w:pPr>
        <w:jc w:val="center"/>
        <w:rPr>
          <w:rFonts w:ascii="Segoe UI" w:hAnsi="Segoe UI" w:cs="Segoe UI"/>
          <w:b/>
          <w:color w:val="003B6F"/>
          <w:sz w:val="36"/>
          <w:u w:val="single"/>
        </w:rPr>
      </w:pPr>
    </w:p>
    <w:p w:rsidR="002134EC" w:rsidRPr="001C4284" w:rsidRDefault="00637873" w:rsidP="001C4284">
      <w:pPr>
        <w:jc w:val="center"/>
        <w:rPr>
          <w:rFonts w:ascii="Segoe UI" w:hAnsi="Segoe UI" w:cs="Segoe UI"/>
          <w:b/>
          <w:color w:val="003B6F"/>
          <w:sz w:val="48"/>
        </w:rPr>
      </w:pPr>
      <w:r>
        <w:rPr>
          <w:rFonts w:ascii="Segoe UI" w:hAnsi="Segoe UI" w:cs="Segoe UI"/>
          <w:b/>
          <w:color w:val="003B6F"/>
          <w:sz w:val="48"/>
        </w:rPr>
        <w:t>21</w:t>
      </w:r>
      <w:r w:rsidR="007B7484" w:rsidRPr="00CE74E7">
        <w:rPr>
          <w:rFonts w:ascii="Segoe UI" w:hAnsi="Segoe UI" w:cs="Segoe UI"/>
          <w:b/>
          <w:color w:val="003B6F"/>
          <w:sz w:val="48"/>
        </w:rPr>
        <w:t xml:space="preserve"> September</w:t>
      </w:r>
      <w:r w:rsidR="00DE2861" w:rsidRPr="00CE74E7">
        <w:rPr>
          <w:rFonts w:ascii="Segoe UI" w:hAnsi="Segoe UI" w:cs="Segoe UI"/>
          <w:b/>
          <w:color w:val="003B6F"/>
          <w:sz w:val="48"/>
        </w:rPr>
        <w:t xml:space="preserve"> </w:t>
      </w:r>
      <w:r w:rsidR="00AD4BF3" w:rsidRPr="00CE74E7">
        <w:rPr>
          <w:rFonts w:ascii="Segoe UI" w:hAnsi="Segoe UI" w:cs="Segoe UI"/>
          <w:b/>
          <w:color w:val="003B6F"/>
          <w:sz w:val="48"/>
        </w:rPr>
        <w:t>201</w:t>
      </w:r>
      <w:r>
        <w:rPr>
          <w:rFonts w:ascii="Segoe UI" w:hAnsi="Segoe UI" w:cs="Segoe UI"/>
          <w:b/>
          <w:color w:val="003B6F"/>
          <w:sz w:val="48"/>
        </w:rPr>
        <w:t>6</w:t>
      </w:r>
    </w:p>
    <w:p w:rsidR="002134EC" w:rsidRPr="00CE74E7" w:rsidRDefault="002134EC">
      <w:pPr>
        <w:jc w:val="center"/>
        <w:rPr>
          <w:rFonts w:ascii="Segoe UI" w:hAnsi="Segoe UI" w:cs="Segoe UI"/>
          <w:b/>
          <w:color w:val="003B6F"/>
          <w:sz w:val="30"/>
          <w:u w:val="single"/>
        </w:rPr>
      </w:pPr>
    </w:p>
    <w:p w:rsidR="002134EC" w:rsidRPr="00CE74E7" w:rsidRDefault="002134EC">
      <w:pPr>
        <w:pStyle w:val="Heading1"/>
        <w:rPr>
          <w:rFonts w:ascii="Segoe UI" w:hAnsi="Segoe UI" w:cs="Segoe UI"/>
          <w:color w:val="003B6F"/>
          <w:sz w:val="56"/>
        </w:rPr>
      </w:pPr>
      <w:r w:rsidRPr="00CE74E7">
        <w:rPr>
          <w:rFonts w:ascii="Segoe UI" w:hAnsi="Segoe UI" w:cs="Segoe UI"/>
          <w:color w:val="003B6F"/>
          <w:sz w:val="56"/>
          <w:u w:val="none"/>
        </w:rPr>
        <w:t>A</w:t>
      </w:r>
      <w:r w:rsidR="00E009C2" w:rsidRPr="00CE74E7">
        <w:rPr>
          <w:rFonts w:ascii="Segoe UI" w:hAnsi="Segoe UI" w:cs="Segoe UI"/>
          <w:color w:val="003B6F"/>
          <w:sz w:val="56"/>
          <w:u w:val="none"/>
        </w:rPr>
        <w:t>genda</w:t>
      </w:r>
    </w:p>
    <w:p w:rsidR="002134EC" w:rsidRPr="00CE74E7" w:rsidRDefault="002134EC">
      <w:pPr>
        <w:rPr>
          <w:rFonts w:ascii="Segoe UI" w:hAnsi="Segoe UI" w:cs="Segoe UI"/>
          <w:color w:val="003B6F"/>
        </w:rPr>
      </w:pPr>
    </w:p>
    <w:p w:rsidR="002134EC" w:rsidRPr="00CE74E7" w:rsidRDefault="008F7750" w:rsidP="00543C2D">
      <w:pPr>
        <w:pStyle w:val="BodyText"/>
        <w:rPr>
          <w:rFonts w:ascii="Segoe UI" w:hAnsi="Segoe UI" w:cs="Segoe UI"/>
          <w:color w:val="003B6F"/>
        </w:rPr>
      </w:pPr>
      <w:r w:rsidRPr="00CE74E7">
        <w:rPr>
          <w:rFonts w:ascii="Segoe UI" w:hAnsi="Segoe UI" w:cs="Segoe UI"/>
          <w:color w:val="003B6F"/>
        </w:rPr>
        <w:t xml:space="preserve">The </w:t>
      </w:r>
      <w:r w:rsidR="00535CD9">
        <w:rPr>
          <w:rFonts w:ascii="Segoe UI" w:hAnsi="Segoe UI" w:cs="Segoe UI"/>
          <w:color w:val="003B6F"/>
        </w:rPr>
        <w:t xml:space="preserve">combined AMM &amp; </w:t>
      </w:r>
      <w:r w:rsidRPr="00CE74E7">
        <w:rPr>
          <w:rFonts w:ascii="Segoe UI" w:hAnsi="Segoe UI" w:cs="Segoe UI"/>
          <w:color w:val="003B6F"/>
        </w:rPr>
        <w:t>AGM</w:t>
      </w:r>
      <w:r w:rsidR="00543C2D" w:rsidRPr="00CE74E7">
        <w:rPr>
          <w:rFonts w:ascii="Segoe UI" w:hAnsi="Segoe UI" w:cs="Segoe UI"/>
          <w:color w:val="003B6F"/>
        </w:rPr>
        <w:t xml:space="preserve"> </w:t>
      </w:r>
      <w:r w:rsidR="002134EC" w:rsidRPr="00CE74E7">
        <w:rPr>
          <w:rFonts w:ascii="Segoe UI" w:hAnsi="Segoe UI" w:cs="Segoe UI"/>
          <w:color w:val="003B6F"/>
        </w:rPr>
        <w:t xml:space="preserve">will take place </w:t>
      </w:r>
      <w:r w:rsidR="00E22219" w:rsidRPr="00CE74E7">
        <w:rPr>
          <w:rFonts w:ascii="Segoe UI" w:hAnsi="Segoe UI" w:cs="Segoe UI"/>
          <w:color w:val="003B6F"/>
        </w:rPr>
        <w:t xml:space="preserve">from </w:t>
      </w:r>
      <w:r w:rsidR="00E009C2" w:rsidRPr="00CE74E7">
        <w:rPr>
          <w:rFonts w:ascii="Segoe UI" w:hAnsi="Segoe UI" w:cs="Segoe UI"/>
          <w:color w:val="003B6F"/>
        </w:rPr>
        <w:t>5.30pm</w:t>
      </w:r>
      <w:r w:rsidR="0005000D" w:rsidRPr="00CE74E7">
        <w:rPr>
          <w:rFonts w:ascii="Segoe UI" w:hAnsi="Segoe UI" w:cs="Segoe UI"/>
          <w:color w:val="003B6F"/>
        </w:rPr>
        <w:t xml:space="preserve"> </w:t>
      </w:r>
      <w:r w:rsidR="00E009C2" w:rsidRPr="00CE74E7">
        <w:rPr>
          <w:rFonts w:ascii="Segoe UI" w:hAnsi="Segoe UI" w:cs="Segoe UI"/>
          <w:color w:val="003B6F"/>
        </w:rPr>
        <w:t>to 8pm</w:t>
      </w:r>
    </w:p>
    <w:p w:rsidR="002134EC" w:rsidRPr="00CE74E7" w:rsidRDefault="002134EC">
      <w:pPr>
        <w:pStyle w:val="BodyText"/>
        <w:rPr>
          <w:rFonts w:ascii="Segoe UI" w:hAnsi="Segoe UI" w:cs="Segoe UI"/>
          <w:color w:val="003B6F"/>
        </w:rPr>
      </w:pPr>
      <w:proofErr w:type="gramStart"/>
      <w:r w:rsidRPr="00CE74E7">
        <w:rPr>
          <w:rFonts w:ascii="Segoe UI" w:hAnsi="Segoe UI" w:cs="Segoe UI"/>
          <w:color w:val="003B6F"/>
        </w:rPr>
        <w:t>on</w:t>
      </w:r>
      <w:proofErr w:type="gramEnd"/>
      <w:r w:rsidRPr="00CE74E7">
        <w:rPr>
          <w:rFonts w:ascii="Segoe UI" w:hAnsi="Segoe UI" w:cs="Segoe UI"/>
          <w:color w:val="003B6F"/>
        </w:rPr>
        <w:t xml:space="preserve"> </w:t>
      </w:r>
      <w:r w:rsidR="00637873">
        <w:rPr>
          <w:rFonts w:ascii="Segoe UI" w:hAnsi="Segoe UI" w:cs="Segoe UI"/>
          <w:color w:val="003B6F"/>
        </w:rPr>
        <w:t>Wednesday 21</w:t>
      </w:r>
      <w:r w:rsidR="00E009C2" w:rsidRPr="00CE74E7">
        <w:rPr>
          <w:rFonts w:ascii="Segoe UI" w:hAnsi="Segoe UI" w:cs="Segoe UI"/>
          <w:color w:val="003B6F"/>
        </w:rPr>
        <w:t xml:space="preserve"> September 201</w:t>
      </w:r>
      <w:r w:rsidR="00637873">
        <w:rPr>
          <w:rFonts w:ascii="Segoe UI" w:hAnsi="Segoe UI" w:cs="Segoe UI"/>
          <w:color w:val="003B6F"/>
        </w:rPr>
        <w:t>6</w:t>
      </w:r>
    </w:p>
    <w:p w:rsidR="002134EC" w:rsidRPr="00E009C2" w:rsidRDefault="002134EC">
      <w:pPr>
        <w:rPr>
          <w:rFonts w:ascii="Segoe UI" w:hAnsi="Segoe UI" w:cs="Segoe UI"/>
        </w:rPr>
      </w:pPr>
    </w:p>
    <w:p w:rsidR="00716F71" w:rsidRPr="00E009C2" w:rsidRDefault="00E02214" w:rsidP="001C4284">
      <w:pPr>
        <w:pStyle w:val="BodyTextIndent"/>
        <w:ind w:left="720" w:firstLine="0"/>
        <w:rPr>
          <w:rFonts w:ascii="Segoe UI" w:hAnsi="Segoe UI" w:cs="Segoe UI"/>
        </w:rPr>
      </w:pPr>
      <w:r w:rsidRPr="00E009C2">
        <w:rPr>
          <w:rFonts w:ascii="Segoe UI" w:hAnsi="Segoe UI" w:cs="Segoe UI"/>
        </w:rPr>
        <w:t xml:space="preserve">The meeting will be held </w:t>
      </w:r>
      <w:r w:rsidR="00406723" w:rsidRPr="00E009C2">
        <w:rPr>
          <w:rFonts w:ascii="Segoe UI" w:hAnsi="Segoe UI" w:cs="Segoe UI"/>
        </w:rPr>
        <w:t>at</w:t>
      </w:r>
      <w:r w:rsidR="009A5419" w:rsidRPr="00E009C2">
        <w:rPr>
          <w:rFonts w:ascii="Segoe UI" w:hAnsi="Segoe UI" w:cs="Segoe UI"/>
        </w:rPr>
        <w:t>:</w:t>
      </w:r>
      <w:r w:rsidR="0079210D" w:rsidRPr="00E009C2">
        <w:rPr>
          <w:rFonts w:ascii="Segoe UI" w:hAnsi="Segoe UI" w:cs="Segoe UI"/>
        </w:rPr>
        <w:t xml:space="preserve"> </w:t>
      </w:r>
      <w:r w:rsidR="001C4284">
        <w:rPr>
          <w:rFonts w:ascii="Segoe UI" w:hAnsi="Segoe UI" w:cs="Segoe UI"/>
        </w:rPr>
        <w:t xml:space="preserve"> </w:t>
      </w:r>
      <w:r w:rsidR="00AD1564">
        <w:rPr>
          <w:rFonts w:ascii="Segoe UI" w:hAnsi="Segoe UI" w:cs="Segoe UI"/>
        </w:rPr>
        <w:t>Un</w:t>
      </w:r>
      <w:r w:rsidR="00E009C2">
        <w:rPr>
          <w:rFonts w:ascii="Segoe UI" w:hAnsi="Segoe UI" w:cs="Segoe UI"/>
        </w:rPr>
        <w:t xml:space="preserve">ipart Conference Centre, </w:t>
      </w:r>
      <w:r w:rsidR="00E009C2" w:rsidRPr="00E009C2">
        <w:rPr>
          <w:rFonts w:ascii="Segoe UI" w:hAnsi="Segoe UI" w:cs="Segoe UI"/>
        </w:rPr>
        <w:t xml:space="preserve">Unipart House, Cowley, Oxford, OX4 </w:t>
      </w:r>
      <w:proofErr w:type="gramStart"/>
      <w:r w:rsidR="00E009C2" w:rsidRPr="00E009C2">
        <w:rPr>
          <w:rFonts w:ascii="Segoe UI" w:hAnsi="Segoe UI" w:cs="Segoe UI"/>
        </w:rPr>
        <w:t xml:space="preserve">2PG  </w:t>
      </w:r>
      <w:r w:rsidR="001C4284">
        <w:rPr>
          <w:rFonts w:ascii="Segoe UI" w:hAnsi="Segoe UI" w:cs="Segoe UI"/>
        </w:rPr>
        <w:t>(</w:t>
      </w:r>
      <w:proofErr w:type="gramEnd"/>
      <w:r w:rsidR="001C4284">
        <w:rPr>
          <w:rFonts w:ascii="Segoe UI" w:hAnsi="Segoe UI" w:cs="Segoe UI"/>
        </w:rPr>
        <w:t>i</w:t>
      </w:r>
      <w:r w:rsidR="00AD1564">
        <w:rPr>
          <w:rFonts w:ascii="Segoe UI" w:hAnsi="Segoe UI" w:cs="Segoe UI"/>
        </w:rPr>
        <w:t xml:space="preserve">f using sat </w:t>
      </w:r>
      <w:proofErr w:type="spellStart"/>
      <w:r w:rsidR="00AD1564">
        <w:rPr>
          <w:rFonts w:ascii="Segoe UI" w:hAnsi="Segoe UI" w:cs="Segoe UI"/>
        </w:rPr>
        <w:t>nav</w:t>
      </w:r>
      <w:proofErr w:type="spellEnd"/>
      <w:r w:rsidR="00E009C2" w:rsidRPr="00E009C2">
        <w:rPr>
          <w:rFonts w:ascii="Segoe UI" w:hAnsi="Segoe UI" w:cs="Segoe UI"/>
        </w:rPr>
        <w:t xml:space="preserve"> OX4 6LN)</w:t>
      </w:r>
    </w:p>
    <w:p w:rsidR="00E02214" w:rsidRPr="00E009C2" w:rsidRDefault="00E02214" w:rsidP="00E02214">
      <w:pPr>
        <w:ind w:left="720" w:firstLine="720"/>
        <w:rPr>
          <w:rFonts w:ascii="Segoe UI" w:hAnsi="Segoe UI" w:cs="Segoe UI"/>
          <w:sz w:val="28"/>
        </w:rPr>
      </w:pPr>
    </w:p>
    <w:p w:rsidR="006F326C" w:rsidRPr="00E009C2" w:rsidRDefault="00E009C2" w:rsidP="00E02214">
      <w:pPr>
        <w:ind w:left="720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Th</w:t>
      </w:r>
      <w:r w:rsidR="00AE3D66">
        <w:rPr>
          <w:rFonts w:ascii="Segoe UI" w:hAnsi="Segoe UI" w:cs="Segoe UI"/>
          <w:sz w:val="28"/>
        </w:rPr>
        <w:t>e full a</w:t>
      </w:r>
      <w:r w:rsidR="00645D9A">
        <w:rPr>
          <w:rFonts w:ascii="Segoe UI" w:hAnsi="Segoe UI" w:cs="Segoe UI"/>
          <w:sz w:val="28"/>
        </w:rPr>
        <w:t>genda can be found overleaf.</w:t>
      </w:r>
    </w:p>
    <w:p w:rsidR="000637D1" w:rsidRPr="00E009C2" w:rsidRDefault="000637D1" w:rsidP="00E02214">
      <w:pPr>
        <w:ind w:left="720"/>
        <w:rPr>
          <w:rFonts w:ascii="Segoe UI" w:hAnsi="Segoe UI" w:cs="Segoe UI"/>
          <w:sz w:val="28"/>
        </w:rPr>
      </w:pPr>
    </w:p>
    <w:p w:rsidR="008F17F4" w:rsidRDefault="00543C2D" w:rsidP="001C4284">
      <w:pPr>
        <w:ind w:left="720"/>
        <w:rPr>
          <w:rFonts w:ascii="Segoe UI" w:hAnsi="Segoe UI" w:cs="Segoe UI"/>
          <w:sz w:val="28"/>
        </w:rPr>
      </w:pPr>
      <w:r w:rsidRPr="00E009C2">
        <w:rPr>
          <w:rFonts w:ascii="Segoe UI" w:hAnsi="Segoe UI" w:cs="Segoe UI"/>
          <w:sz w:val="28"/>
        </w:rPr>
        <w:t xml:space="preserve">Registration </w:t>
      </w:r>
      <w:r w:rsidR="00716F71" w:rsidRPr="00E009C2">
        <w:rPr>
          <w:rFonts w:ascii="Segoe UI" w:hAnsi="Segoe UI" w:cs="Segoe UI"/>
          <w:sz w:val="28"/>
        </w:rPr>
        <w:t>opens</w:t>
      </w:r>
      <w:r w:rsidRPr="00E009C2">
        <w:rPr>
          <w:rFonts w:ascii="Segoe UI" w:hAnsi="Segoe UI" w:cs="Segoe UI"/>
          <w:sz w:val="28"/>
        </w:rPr>
        <w:t xml:space="preserve"> at 5.30 p.m. </w:t>
      </w:r>
      <w:r w:rsidR="00716F71" w:rsidRPr="00E009C2">
        <w:rPr>
          <w:rFonts w:ascii="Segoe UI" w:hAnsi="Segoe UI" w:cs="Segoe UI"/>
          <w:sz w:val="28"/>
        </w:rPr>
        <w:t xml:space="preserve">with </w:t>
      </w:r>
      <w:r w:rsidR="00AE3D66">
        <w:rPr>
          <w:rFonts w:ascii="Segoe UI" w:hAnsi="Segoe UI" w:cs="Segoe UI"/>
          <w:sz w:val="28"/>
        </w:rPr>
        <w:t>an</w:t>
      </w:r>
      <w:r w:rsidR="00716F71" w:rsidRPr="00E009C2">
        <w:rPr>
          <w:rFonts w:ascii="Segoe UI" w:hAnsi="Segoe UI" w:cs="Segoe UI"/>
          <w:sz w:val="28"/>
        </w:rPr>
        <w:t xml:space="preserve"> opportunity to network and </w:t>
      </w:r>
      <w:r w:rsidR="00AE3D66">
        <w:rPr>
          <w:rFonts w:ascii="Segoe UI" w:hAnsi="Segoe UI" w:cs="Segoe UI"/>
          <w:sz w:val="28"/>
        </w:rPr>
        <w:t>to visit</w:t>
      </w:r>
      <w:r w:rsidR="00716F71" w:rsidRPr="00E009C2">
        <w:rPr>
          <w:rFonts w:ascii="Segoe UI" w:hAnsi="Segoe UI" w:cs="Segoe UI"/>
          <w:sz w:val="28"/>
        </w:rPr>
        <w:t xml:space="preserve"> </w:t>
      </w:r>
      <w:r w:rsidR="00AE3D66">
        <w:rPr>
          <w:rFonts w:ascii="Segoe UI" w:hAnsi="Segoe UI" w:cs="Segoe UI"/>
          <w:sz w:val="28"/>
        </w:rPr>
        <w:t xml:space="preserve">staffed </w:t>
      </w:r>
      <w:r w:rsidR="00716F71" w:rsidRPr="00E009C2">
        <w:rPr>
          <w:rFonts w:ascii="Segoe UI" w:hAnsi="Segoe UI" w:cs="Segoe UI"/>
          <w:sz w:val="28"/>
        </w:rPr>
        <w:t>displays</w:t>
      </w:r>
      <w:r w:rsidRPr="00E009C2">
        <w:rPr>
          <w:rFonts w:ascii="Segoe UI" w:hAnsi="Segoe UI" w:cs="Segoe UI"/>
          <w:sz w:val="28"/>
        </w:rPr>
        <w:t xml:space="preserve"> </w:t>
      </w:r>
      <w:r w:rsidR="00AE3D66">
        <w:rPr>
          <w:rFonts w:ascii="Segoe UI" w:hAnsi="Segoe UI" w:cs="Segoe UI"/>
          <w:sz w:val="28"/>
        </w:rPr>
        <w:t>with</w:t>
      </w:r>
      <w:r w:rsidRPr="00E009C2">
        <w:rPr>
          <w:rFonts w:ascii="Segoe UI" w:hAnsi="Segoe UI" w:cs="Segoe UI"/>
          <w:sz w:val="28"/>
        </w:rPr>
        <w:t xml:space="preserve"> information on</w:t>
      </w:r>
      <w:r w:rsidR="00AE3D66">
        <w:rPr>
          <w:rFonts w:ascii="Segoe UI" w:hAnsi="Segoe UI" w:cs="Segoe UI"/>
          <w:sz w:val="28"/>
        </w:rPr>
        <w:t xml:space="preserve"> a range of </w:t>
      </w:r>
      <w:r w:rsidR="001C4284">
        <w:rPr>
          <w:rFonts w:ascii="Segoe UI" w:hAnsi="Segoe UI" w:cs="Segoe UI"/>
          <w:sz w:val="28"/>
        </w:rPr>
        <w:t>T</w:t>
      </w:r>
      <w:r w:rsidRPr="00E009C2">
        <w:rPr>
          <w:rFonts w:ascii="Segoe UI" w:hAnsi="Segoe UI" w:cs="Segoe UI"/>
          <w:sz w:val="28"/>
        </w:rPr>
        <w:t>rust services and initiatives</w:t>
      </w:r>
      <w:r w:rsidR="00716F71" w:rsidRPr="00E009C2">
        <w:rPr>
          <w:rFonts w:ascii="Segoe UI" w:hAnsi="Segoe UI" w:cs="Segoe UI"/>
          <w:sz w:val="28"/>
        </w:rPr>
        <w:t>.</w:t>
      </w:r>
      <w:r w:rsidR="001C4284" w:rsidRPr="001C4284">
        <w:rPr>
          <w:rFonts w:ascii="Segoe UI" w:hAnsi="Segoe UI" w:cs="Segoe UI"/>
          <w:sz w:val="28"/>
        </w:rPr>
        <w:t xml:space="preserve"> </w:t>
      </w:r>
      <w:r w:rsidR="001C4284" w:rsidRPr="00E009C2">
        <w:rPr>
          <w:rFonts w:ascii="Segoe UI" w:hAnsi="Segoe UI" w:cs="Segoe UI"/>
          <w:sz w:val="28"/>
        </w:rPr>
        <w:t xml:space="preserve">The </w:t>
      </w:r>
      <w:r w:rsidR="00A706DB">
        <w:rPr>
          <w:rFonts w:ascii="Segoe UI" w:hAnsi="Segoe UI" w:cs="Segoe UI"/>
          <w:sz w:val="28"/>
        </w:rPr>
        <w:t xml:space="preserve">meeting </w:t>
      </w:r>
      <w:r w:rsidR="001C4284" w:rsidRPr="00E009C2">
        <w:rPr>
          <w:rFonts w:ascii="Segoe UI" w:hAnsi="Segoe UI" w:cs="Segoe UI"/>
          <w:sz w:val="28"/>
        </w:rPr>
        <w:t>will start at 6.15 p.m.</w:t>
      </w:r>
      <w:r w:rsidR="001C4284">
        <w:rPr>
          <w:rFonts w:ascii="Segoe UI" w:hAnsi="Segoe UI" w:cs="Segoe UI"/>
          <w:sz w:val="28"/>
        </w:rPr>
        <w:t xml:space="preserve">  Refreshments will be provided.</w:t>
      </w:r>
    </w:p>
    <w:p w:rsidR="001B0330" w:rsidRDefault="001B0330" w:rsidP="00543C2D">
      <w:pPr>
        <w:ind w:left="720"/>
        <w:rPr>
          <w:rFonts w:ascii="Segoe UI" w:hAnsi="Segoe UI" w:cs="Segoe UI"/>
          <w:sz w:val="28"/>
        </w:rPr>
      </w:pPr>
    </w:p>
    <w:p w:rsidR="001B0330" w:rsidRDefault="001B0330" w:rsidP="00543C2D">
      <w:pPr>
        <w:ind w:left="720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Displays on the night will include:</w:t>
      </w:r>
    </w:p>
    <w:p w:rsidR="001C4284" w:rsidRDefault="001C4284" w:rsidP="00543C2D">
      <w:pPr>
        <w:ind w:left="720"/>
        <w:rPr>
          <w:rFonts w:ascii="Segoe UI" w:hAnsi="Segoe UI" w:cs="Segoe UI"/>
          <w:sz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5895"/>
      </w:tblGrid>
      <w:tr w:rsidR="001C4284" w:rsidTr="004A2D65">
        <w:tc>
          <w:tcPr>
            <w:tcW w:w="3783" w:type="dxa"/>
          </w:tcPr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</w:rPr>
              <w:t>Horizon service</w:t>
            </w:r>
            <w:r w:rsidRPr="001C4284">
              <w:rPr>
                <w:rFonts w:ascii="Segoe UI" w:hAnsi="Segoe UI" w:cs="Segoe UI"/>
                <w:sz w:val="28"/>
              </w:rPr>
              <w:t xml:space="preserve"> 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ReConnect</w:t>
            </w:r>
            <w:proofErr w:type="spellEnd"/>
            <w:r w:rsidRPr="001C428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FGM app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District nursing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 xml:space="preserve">Adult Speech and Language Therapy </w:t>
            </w:r>
          </w:p>
          <w:p w:rsid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Community Hospitals</w:t>
            </w:r>
          </w:p>
          <w:p w:rsidR="001C4284" w:rsidRPr="001C4284" w:rsidRDefault="001C4284" w:rsidP="00543C2D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Staffing Solutions</w:t>
            </w:r>
          </w:p>
        </w:tc>
        <w:tc>
          <w:tcPr>
            <w:tcW w:w="5895" w:type="dxa"/>
          </w:tcPr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Partnership working within the outcomes based commissioning model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 xml:space="preserve">Employment skills scheme 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FACT Model (Chiltern Team)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 xml:space="preserve">Health and Wellbeing </w:t>
            </w:r>
          </w:p>
          <w:p w:rsidR="001C4284" w:rsidRPr="001C4284" w:rsidRDefault="001C4284" w:rsidP="001C4284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1C4284">
              <w:rPr>
                <w:rFonts w:ascii="Segoe UI" w:hAnsi="Segoe UI" w:cs="Segoe UI"/>
                <w:b/>
                <w:sz w:val="28"/>
                <w:szCs w:val="28"/>
              </w:rPr>
              <w:t>Patient involvement and public engagement</w:t>
            </w:r>
          </w:p>
        </w:tc>
      </w:tr>
    </w:tbl>
    <w:p w:rsidR="002134EC" w:rsidRPr="00E2228A" w:rsidRDefault="00E2228A" w:rsidP="00E2228A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Agenda</w:t>
      </w:r>
    </w:p>
    <w:p w:rsidR="00E2228A" w:rsidRPr="00E009C2" w:rsidRDefault="00E2228A">
      <w:pPr>
        <w:rPr>
          <w:rFonts w:ascii="Segoe UI" w:hAnsi="Segoe UI" w:cs="Segoe UI"/>
        </w:rPr>
      </w:pP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122"/>
        <w:gridCol w:w="1909"/>
        <w:gridCol w:w="1418"/>
      </w:tblGrid>
      <w:tr w:rsidR="008F17F4" w:rsidRPr="00E009C2" w:rsidTr="004A426F">
        <w:trPr>
          <w:trHeight w:val="504"/>
          <w:tblHeader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985D98">
            <w:pPr>
              <w:pStyle w:val="Heading2"/>
              <w:rPr>
                <w:rFonts w:ascii="Segoe UI" w:hAnsi="Segoe UI" w:cs="Segoe UI"/>
                <w:b/>
                <w:szCs w:val="24"/>
                <w:u w:val="none"/>
              </w:rPr>
            </w:pPr>
            <w:r w:rsidRPr="00DA3046">
              <w:rPr>
                <w:rFonts w:ascii="Segoe UI" w:hAnsi="Segoe UI" w:cs="Segoe UI"/>
                <w:b/>
                <w:szCs w:val="24"/>
                <w:u w:val="none"/>
              </w:rPr>
              <w:t>No.</w:t>
            </w:r>
          </w:p>
        </w:tc>
        <w:tc>
          <w:tcPr>
            <w:tcW w:w="2785" w:type="pct"/>
            <w:vAlign w:val="center"/>
          </w:tcPr>
          <w:p w:rsidR="008F17F4" w:rsidRPr="00E009C2" w:rsidRDefault="008F17F4" w:rsidP="00985D98">
            <w:pPr>
              <w:pStyle w:val="Heading2"/>
              <w:rPr>
                <w:rFonts w:ascii="Segoe UI" w:hAnsi="Segoe UI" w:cs="Segoe UI"/>
                <w:szCs w:val="24"/>
                <w:u w:val="none"/>
              </w:rPr>
            </w:pPr>
            <w:r w:rsidRPr="00E009C2">
              <w:rPr>
                <w:rFonts w:ascii="Segoe UI" w:hAnsi="Segoe UI" w:cs="Segoe UI"/>
                <w:szCs w:val="24"/>
                <w:u w:val="none"/>
              </w:rPr>
              <w:t>Item</w:t>
            </w:r>
          </w:p>
        </w:tc>
        <w:tc>
          <w:tcPr>
            <w:tcW w:w="1038" w:type="pct"/>
            <w:vAlign w:val="center"/>
          </w:tcPr>
          <w:p w:rsidR="008F17F4" w:rsidRPr="00E009C2" w:rsidRDefault="008F17F4" w:rsidP="00985D98">
            <w:pPr>
              <w:pStyle w:val="Heading2"/>
              <w:rPr>
                <w:rFonts w:ascii="Segoe UI" w:hAnsi="Segoe UI" w:cs="Segoe UI"/>
                <w:u w:val="none"/>
              </w:rPr>
            </w:pPr>
            <w:r w:rsidRPr="00E009C2">
              <w:rPr>
                <w:rFonts w:ascii="Segoe UI" w:hAnsi="Segoe UI" w:cs="Segoe UI"/>
                <w:u w:val="none"/>
              </w:rPr>
              <w:t>Led by</w:t>
            </w:r>
          </w:p>
        </w:tc>
        <w:tc>
          <w:tcPr>
            <w:tcW w:w="771" w:type="pct"/>
            <w:vAlign w:val="center"/>
          </w:tcPr>
          <w:p w:rsidR="008F17F4" w:rsidRPr="004A426F" w:rsidRDefault="004A426F" w:rsidP="00985D98">
            <w:pPr>
              <w:pStyle w:val="Heading2"/>
              <w:rPr>
                <w:rFonts w:ascii="Segoe UI" w:hAnsi="Segoe UI" w:cs="Segoe UI"/>
                <w:sz w:val="23"/>
                <w:szCs w:val="23"/>
                <w:u w:val="none"/>
              </w:rPr>
            </w:pPr>
            <w:proofErr w:type="spellStart"/>
            <w:r w:rsidRPr="004A426F">
              <w:rPr>
                <w:rFonts w:ascii="Segoe UI" w:hAnsi="Segoe UI" w:cs="Segoe UI"/>
                <w:sz w:val="22"/>
                <w:szCs w:val="23"/>
                <w:u w:val="none"/>
              </w:rPr>
              <w:t>Approx</w:t>
            </w:r>
            <w:proofErr w:type="spellEnd"/>
            <w:r w:rsidRPr="004A426F">
              <w:rPr>
                <w:rFonts w:ascii="Segoe UI" w:hAnsi="Segoe UI" w:cs="Segoe UI"/>
                <w:sz w:val="22"/>
                <w:szCs w:val="23"/>
                <w:u w:val="none"/>
              </w:rPr>
              <w:t xml:space="preserve"> ti</w:t>
            </w:r>
            <w:r w:rsidR="008F17F4" w:rsidRPr="004A426F">
              <w:rPr>
                <w:rFonts w:ascii="Segoe UI" w:hAnsi="Segoe UI" w:cs="Segoe UI"/>
                <w:sz w:val="22"/>
                <w:szCs w:val="23"/>
                <w:u w:val="none"/>
              </w:rPr>
              <w:t>me</w:t>
            </w:r>
          </w:p>
        </w:tc>
      </w:tr>
      <w:tr w:rsidR="008F17F4" w:rsidRPr="00E009C2" w:rsidTr="004A426F">
        <w:trPr>
          <w:trHeight w:val="1118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985D98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2785" w:type="pct"/>
            <w:vAlign w:val="center"/>
          </w:tcPr>
          <w:p w:rsidR="008F17F4" w:rsidRPr="00AD1564" w:rsidRDefault="008F17F4" w:rsidP="008F17F4">
            <w:pPr>
              <w:rPr>
                <w:rFonts w:ascii="Segoe UI" w:hAnsi="Segoe UI" w:cs="Segoe UI"/>
              </w:rPr>
            </w:pPr>
          </w:p>
          <w:p w:rsidR="008F17F4" w:rsidRPr="00AD1564" w:rsidRDefault="004A426F" w:rsidP="008F17F4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Introduction and w</w:t>
            </w:r>
            <w:r w:rsidR="008F17F4" w:rsidRPr="00AD1564">
              <w:rPr>
                <w:rFonts w:ascii="Segoe UI" w:hAnsi="Segoe UI" w:cs="Segoe UI"/>
              </w:rPr>
              <w:t>elcome</w:t>
            </w:r>
          </w:p>
          <w:p w:rsidR="008F17F4" w:rsidRPr="00AD1564" w:rsidRDefault="004A426F" w:rsidP="008F17F4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Apologies for a</w:t>
            </w:r>
            <w:r w:rsidR="008F17F4" w:rsidRPr="00AD1564">
              <w:rPr>
                <w:rFonts w:ascii="Segoe UI" w:hAnsi="Segoe UI" w:cs="Segoe UI"/>
              </w:rPr>
              <w:t>bsence</w:t>
            </w:r>
          </w:p>
          <w:p w:rsidR="008F17F4" w:rsidRPr="00AD1564" w:rsidRDefault="004A426F" w:rsidP="008F17F4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Declarations of i</w:t>
            </w:r>
            <w:r w:rsidR="008F17F4" w:rsidRPr="00AD1564">
              <w:rPr>
                <w:rFonts w:ascii="Segoe UI" w:hAnsi="Segoe UI" w:cs="Segoe UI"/>
              </w:rPr>
              <w:t>nterest</w:t>
            </w:r>
          </w:p>
          <w:p w:rsidR="008F17F4" w:rsidRPr="00AD1564" w:rsidRDefault="008F17F4" w:rsidP="008F17F4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 xml:space="preserve">Minutes from </w:t>
            </w:r>
            <w:r w:rsidR="004A426F" w:rsidRPr="00AD1564">
              <w:rPr>
                <w:rFonts w:ascii="Segoe UI" w:hAnsi="Segoe UI" w:cs="Segoe UI"/>
              </w:rPr>
              <w:t>last year’s</w:t>
            </w:r>
            <w:r w:rsidRPr="00AD1564">
              <w:rPr>
                <w:rFonts w:ascii="Segoe UI" w:hAnsi="Segoe UI" w:cs="Segoe UI"/>
              </w:rPr>
              <w:t xml:space="preserve"> AGM</w:t>
            </w:r>
          </w:p>
          <w:p w:rsidR="008F17F4" w:rsidRPr="00AD1564" w:rsidRDefault="008F17F4" w:rsidP="008F17F4">
            <w:pPr>
              <w:rPr>
                <w:rFonts w:ascii="Segoe UI" w:hAnsi="Segoe UI" w:cs="Segoe UI"/>
              </w:rPr>
            </w:pPr>
          </w:p>
        </w:tc>
        <w:tc>
          <w:tcPr>
            <w:tcW w:w="1038" w:type="pct"/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Chair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4A426F">
            <w:pPr>
              <w:ind w:right="-435"/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6.15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985D98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4A426F" w:rsidP="00637873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Summary of the year including p</w:t>
            </w:r>
            <w:r w:rsidR="008F17F4" w:rsidRPr="00AD1564">
              <w:rPr>
                <w:rFonts w:ascii="Segoe UI" w:hAnsi="Segoe UI" w:cs="Segoe UI"/>
              </w:rPr>
              <w:t>r</w:t>
            </w:r>
            <w:r w:rsidR="00AD1564" w:rsidRPr="00AD1564">
              <w:rPr>
                <w:rFonts w:ascii="Segoe UI" w:hAnsi="Segoe UI" w:cs="Segoe UI"/>
              </w:rPr>
              <w:t>esentation of annual r</w:t>
            </w:r>
            <w:r w:rsidRPr="00AD1564">
              <w:rPr>
                <w:rFonts w:ascii="Segoe UI" w:hAnsi="Segoe UI" w:cs="Segoe UI"/>
              </w:rPr>
              <w:t xml:space="preserve">eport </w:t>
            </w:r>
            <w:r w:rsidR="00637873">
              <w:rPr>
                <w:rFonts w:ascii="Segoe UI" w:hAnsi="Segoe UI" w:cs="Segoe UI"/>
              </w:rPr>
              <w:t>2015/16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  <w:sz w:val="16"/>
                <w:szCs w:val="16"/>
              </w:rPr>
            </w:pPr>
            <w:r w:rsidRPr="00AD1564">
              <w:rPr>
                <w:rFonts w:ascii="Segoe UI" w:hAnsi="Segoe UI" w:cs="Segoe UI"/>
              </w:rPr>
              <w:t>Chief Executive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C67711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6.20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985D98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637873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Pres</w:t>
            </w:r>
            <w:r w:rsidR="004A426F" w:rsidRPr="00AD1564">
              <w:rPr>
                <w:rFonts w:ascii="Segoe UI" w:hAnsi="Segoe UI" w:cs="Segoe UI"/>
              </w:rPr>
              <w:t xml:space="preserve">entation of </w:t>
            </w:r>
            <w:r w:rsidR="00AD1564" w:rsidRPr="00AD1564">
              <w:rPr>
                <w:rFonts w:ascii="Segoe UI" w:hAnsi="Segoe UI" w:cs="Segoe UI"/>
              </w:rPr>
              <w:t>annual a</w:t>
            </w:r>
            <w:r w:rsidR="004A426F" w:rsidRPr="00AD1564">
              <w:rPr>
                <w:rFonts w:ascii="Segoe UI" w:hAnsi="Segoe UI" w:cs="Segoe UI"/>
              </w:rPr>
              <w:t xml:space="preserve">ccounts </w:t>
            </w:r>
            <w:r w:rsidR="00637873">
              <w:rPr>
                <w:rFonts w:ascii="Segoe UI" w:hAnsi="Segoe UI" w:cs="Segoe UI"/>
              </w:rPr>
              <w:t>2015/16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  <w:sz w:val="16"/>
                <w:szCs w:val="16"/>
              </w:rPr>
            </w:pPr>
            <w:r w:rsidRPr="00AD1564">
              <w:rPr>
                <w:rFonts w:ascii="Segoe UI" w:hAnsi="Segoe UI" w:cs="Segoe UI"/>
              </w:rPr>
              <w:t>Director of Finance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C67711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6.30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6A39E3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4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4A426F" w:rsidP="00637873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Auditor’s r</w:t>
            </w:r>
            <w:r w:rsidR="00AD1564" w:rsidRPr="00AD1564">
              <w:rPr>
                <w:rFonts w:ascii="Segoe UI" w:hAnsi="Segoe UI" w:cs="Segoe UI"/>
              </w:rPr>
              <w:t>eport on a</w:t>
            </w:r>
            <w:r w:rsidR="008F17F4" w:rsidRPr="00AD1564">
              <w:rPr>
                <w:rFonts w:ascii="Segoe UI" w:hAnsi="Segoe UI" w:cs="Segoe UI"/>
              </w:rPr>
              <w:t xml:space="preserve">nnual </w:t>
            </w:r>
            <w:r w:rsidR="00AD1564" w:rsidRPr="00AD1564">
              <w:rPr>
                <w:rFonts w:ascii="Segoe UI" w:hAnsi="Segoe UI" w:cs="Segoe UI"/>
              </w:rPr>
              <w:t>report and annual a</w:t>
            </w:r>
            <w:r w:rsidRPr="00AD1564">
              <w:rPr>
                <w:rFonts w:ascii="Segoe UI" w:hAnsi="Segoe UI" w:cs="Segoe UI"/>
              </w:rPr>
              <w:t>ccounts 20</w:t>
            </w:r>
            <w:r w:rsidR="008F17F4" w:rsidRPr="00AD1564">
              <w:rPr>
                <w:rFonts w:ascii="Segoe UI" w:hAnsi="Segoe UI" w:cs="Segoe UI"/>
              </w:rPr>
              <w:t>1</w:t>
            </w:r>
            <w:r w:rsidR="00637873">
              <w:rPr>
                <w:rFonts w:ascii="Segoe UI" w:hAnsi="Segoe UI" w:cs="Segoe UI"/>
              </w:rPr>
              <w:t>5/16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6A39E3">
            <w:pPr>
              <w:rPr>
                <w:rFonts w:ascii="Segoe UI" w:hAnsi="Segoe UI" w:cs="Segoe UI"/>
                <w:szCs w:val="24"/>
              </w:rPr>
            </w:pPr>
            <w:r w:rsidRPr="00AD1564">
              <w:rPr>
                <w:rFonts w:ascii="Segoe UI" w:hAnsi="Segoe UI" w:cs="Segoe UI"/>
                <w:szCs w:val="24"/>
              </w:rPr>
              <w:t>Trust Auditor - Deloitte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C67711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6.40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985D98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5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872921">
            <w:pPr>
              <w:rPr>
                <w:rFonts w:ascii="Segoe UI" w:hAnsi="Segoe UI" w:cs="Segoe UI"/>
              </w:rPr>
            </w:pPr>
          </w:p>
          <w:p w:rsidR="008F17F4" w:rsidRPr="00AD1564" w:rsidRDefault="00AD1564" w:rsidP="00872921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Questions on the annual report,  annual accounts and auditor’s r</w:t>
            </w:r>
            <w:r w:rsidR="008F17F4" w:rsidRPr="00AD1564">
              <w:rPr>
                <w:rFonts w:ascii="Segoe UI" w:hAnsi="Segoe UI" w:cs="Segoe UI"/>
              </w:rPr>
              <w:t>eport</w:t>
            </w:r>
          </w:p>
          <w:p w:rsidR="008F17F4" w:rsidRPr="00AD1564" w:rsidRDefault="004A426F" w:rsidP="006A39E3">
            <w:pPr>
              <w:numPr>
                <w:ilvl w:val="0"/>
                <w:numId w:val="31"/>
              </w:numPr>
              <w:rPr>
                <w:rFonts w:ascii="Segoe UI" w:hAnsi="Segoe UI" w:cs="Segoe UI"/>
                <w:sz w:val="20"/>
              </w:rPr>
            </w:pPr>
            <w:r w:rsidRPr="00AD1564">
              <w:rPr>
                <w:rFonts w:ascii="Segoe UI" w:hAnsi="Segoe UI" w:cs="Segoe UI"/>
                <w:sz w:val="20"/>
              </w:rPr>
              <w:t>Questions from g</w:t>
            </w:r>
            <w:r w:rsidR="008F17F4" w:rsidRPr="00AD1564">
              <w:rPr>
                <w:rFonts w:ascii="Segoe UI" w:hAnsi="Segoe UI" w:cs="Segoe UI"/>
                <w:sz w:val="20"/>
              </w:rPr>
              <w:t>overnors</w:t>
            </w:r>
          </w:p>
          <w:p w:rsidR="008F17F4" w:rsidRPr="00AD1564" w:rsidRDefault="004A426F" w:rsidP="006A39E3">
            <w:pPr>
              <w:numPr>
                <w:ilvl w:val="0"/>
                <w:numId w:val="31"/>
              </w:numPr>
              <w:rPr>
                <w:rFonts w:ascii="Segoe UI" w:hAnsi="Segoe UI" w:cs="Segoe UI"/>
                <w:sz w:val="20"/>
              </w:rPr>
            </w:pPr>
            <w:r w:rsidRPr="00AD1564">
              <w:rPr>
                <w:rFonts w:ascii="Segoe UI" w:hAnsi="Segoe UI" w:cs="Segoe UI"/>
                <w:sz w:val="20"/>
              </w:rPr>
              <w:t>Questions from members of the p</w:t>
            </w:r>
            <w:r w:rsidR="008F17F4" w:rsidRPr="00AD1564">
              <w:rPr>
                <w:rFonts w:ascii="Segoe UI" w:hAnsi="Segoe UI" w:cs="Segoe UI"/>
                <w:sz w:val="20"/>
              </w:rPr>
              <w:t>ublic</w:t>
            </w:r>
          </w:p>
          <w:p w:rsidR="008F17F4" w:rsidRPr="00AD1564" w:rsidRDefault="008F17F4" w:rsidP="006A39E3">
            <w:pPr>
              <w:rPr>
                <w:rFonts w:ascii="Segoe UI" w:hAnsi="Segoe UI" w:cs="Segoe UI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  <w:szCs w:val="24"/>
              </w:rPr>
            </w:pPr>
            <w:r w:rsidRPr="00AD1564">
              <w:rPr>
                <w:rFonts w:ascii="Segoe UI" w:hAnsi="Segoe UI" w:cs="Segoe UI"/>
                <w:szCs w:val="24"/>
              </w:rPr>
              <w:t>Chair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8F17F4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6.45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446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985D9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872921">
            <w:pPr>
              <w:rPr>
                <w:rFonts w:ascii="Segoe UI" w:hAnsi="Segoe UI" w:cs="Segoe UI"/>
                <w:b/>
                <w:i/>
              </w:rPr>
            </w:pPr>
            <w:r w:rsidRPr="00AD1564">
              <w:rPr>
                <w:rFonts w:ascii="Segoe UI" w:hAnsi="Segoe UI" w:cs="Segoe UI"/>
                <w:b/>
                <w:i/>
              </w:rPr>
              <w:t>Presentations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8F17F4" w:rsidRPr="00AD1564" w:rsidRDefault="008F17F4" w:rsidP="00872921">
            <w:pPr>
              <w:rPr>
                <w:rFonts w:ascii="Segoe UI" w:hAnsi="Segoe UI" w:cs="Segoe UI"/>
              </w:rPr>
            </w:pP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8F17F4" w:rsidP="0002799B">
            <w:pPr>
              <w:ind w:left="732" w:hanging="732"/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6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E41BE0" w:rsidP="00E41BE0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ReConnect</w:t>
            </w:r>
            <w:proofErr w:type="spellEnd"/>
            <w:r>
              <w:rPr>
                <w:rFonts w:ascii="Segoe UI" w:hAnsi="Segoe UI" w:cs="Segoe UI"/>
              </w:rPr>
              <w:t xml:space="preserve"> service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554D44" w:rsidRPr="00AD1564" w:rsidRDefault="00E41BE0" w:rsidP="000279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Dr Nicola Connolly 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4A426F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7</w:t>
            </w:r>
            <w:r w:rsidR="00AE3D66">
              <w:rPr>
                <w:rFonts w:ascii="Segoe UI" w:hAnsi="Segoe UI" w:cs="Segoe UI"/>
              </w:rPr>
              <w:t>.00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113884" w:rsidP="0002799B">
            <w:pPr>
              <w:ind w:left="732" w:hanging="732"/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7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8F17F4" w:rsidRPr="00AD1564" w:rsidRDefault="00E41BE0" w:rsidP="00C96A5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Research at Oxford Health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113884" w:rsidRPr="00AD1564" w:rsidRDefault="00E41BE0" w:rsidP="0002799B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Prof.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637873">
              <w:rPr>
                <w:rFonts w:ascii="Segoe UI" w:hAnsi="Segoe UI" w:cs="Segoe UI"/>
              </w:rPr>
              <w:t>Clare Mackay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113884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7.</w:t>
            </w:r>
            <w:r w:rsidR="00637873">
              <w:rPr>
                <w:rFonts w:ascii="Segoe UI" w:hAnsi="Segoe UI" w:cs="Segoe UI"/>
              </w:rPr>
              <w:t>10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113884" w:rsidP="00985D98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2785" w:type="pct"/>
            <w:tcBorders>
              <w:bottom w:val="single" w:sz="4" w:space="0" w:color="auto"/>
            </w:tcBorders>
            <w:vAlign w:val="center"/>
          </w:tcPr>
          <w:p w:rsidR="00113884" w:rsidRPr="00AD1564" w:rsidRDefault="00637873" w:rsidP="00645D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Luther Street Medical Centre – Delivering “Outstanding” Care 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637873" w:rsidRPr="00AD1564" w:rsidRDefault="00637873" w:rsidP="00985D98">
            <w:pPr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Stephen Moore</w:t>
            </w:r>
          </w:p>
        </w:tc>
        <w:tc>
          <w:tcPr>
            <w:tcW w:w="771" w:type="pct"/>
            <w:vAlign w:val="center"/>
          </w:tcPr>
          <w:p w:rsidR="008F17F4" w:rsidRPr="00AD1564" w:rsidRDefault="008F17F4" w:rsidP="00637873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7.</w:t>
            </w:r>
            <w:r w:rsidR="00637873">
              <w:rPr>
                <w:rFonts w:ascii="Segoe UI" w:hAnsi="Segoe UI" w:cs="Segoe UI"/>
              </w:rPr>
              <w:t>20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113884" w:rsidP="00C96A5E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9</w:t>
            </w:r>
          </w:p>
        </w:tc>
        <w:tc>
          <w:tcPr>
            <w:tcW w:w="2785" w:type="pct"/>
            <w:vAlign w:val="center"/>
          </w:tcPr>
          <w:p w:rsidR="008F17F4" w:rsidRPr="00AD1564" w:rsidRDefault="00637873" w:rsidP="0011388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Recovery College</w:t>
            </w:r>
          </w:p>
        </w:tc>
        <w:tc>
          <w:tcPr>
            <w:tcW w:w="1038" w:type="pct"/>
            <w:vAlign w:val="center"/>
          </w:tcPr>
          <w:p w:rsidR="008F17F4" w:rsidRPr="00AD1564" w:rsidRDefault="00485AE4" w:rsidP="00985D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Azeline Collins</w:t>
            </w:r>
          </w:p>
        </w:tc>
        <w:tc>
          <w:tcPr>
            <w:tcW w:w="771" w:type="pct"/>
            <w:vAlign w:val="center"/>
          </w:tcPr>
          <w:p w:rsidR="008F17F4" w:rsidRPr="00AD1564" w:rsidRDefault="00637873" w:rsidP="0063787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7.30</w:t>
            </w:r>
            <w:r w:rsidR="004A426F" w:rsidRPr="00AD1564">
              <w:rPr>
                <w:rFonts w:ascii="Segoe UI" w:hAnsi="Segoe UI" w:cs="Segoe UI"/>
              </w:rPr>
              <w:t>pm</w:t>
            </w:r>
          </w:p>
        </w:tc>
      </w:tr>
      <w:tr w:rsidR="00637873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637873" w:rsidRPr="00DA3046" w:rsidRDefault="00637873" w:rsidP="00C96A5E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10</w:t>
            </w:r>
          </w:p>
        </w:tc>
        <w:tc>
          <w:tcPr>
            <w:tcW w:w="2785" w:type="pct"/>
            <w:vAlign w:val="center"/>
          </w:tcPr>
          <w:p w:rsidR="00637873" w:rsidRDefault="00637873" w:rsidP="0011388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Questions</w:t>
            </w:r>
          </w:p>
        </w:tc>
        <w:tc>
          <w:tcPr>
            <w:tcW w:w="1038" w:type="pct"/>
            <w:vAlign w:val="center"/>
          </w:tcPr>
          <w:p w:rsidR="00637873" w:rsidRDefault="00637873" w:rsidP="00985D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</w:t>
            </w:r>
          </w:p>
        </w:tc>
        <w:tc>
          <w:tcPr>
            <w:tcW w:w="771" w:type="pct"/>
            <w:vAlign w:val="center"/>
          </w:tcPr>
          <w:p w:rsidR="00637873" w:rsidRDefault="00637873" w:rsidP="0063787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7.40pm</w:t>
            </w:r>
          </w:p>
        </w:tc>
      </w:tr>
      <w:tr w:rsidR="008F17F4" w:rsidRPr="00E009C2" w:rsidTr="004A426F">
        <w:trPr>
          <w:trHeight w:val="839"/>
          <w:jc w:val="center"/>
        </w:trPr>
        <w:tc>
          <w:tcPr>
            <w:tcW w:w="406" w:type="pct"/>
            <w:vAlign w:val="center"/>
          </w:tcPr>
          <w:p w:rsidR="008F17F4" w:rsidRPr="00DA3046" w:rsidRDefault="00113884" w:rsidP="00C96A5E">
            <w:pPr>
              <w:rPr>
                <w:rFonts w:ascii="Segoe UI" w:hAnsi="Segoe UI" w:cs="Segoe UI"/>
                <w:b/>
              </w:rPr>
            </w:pPr>
            <w:r w:rsidRPr="00DA3046">
              <w:rPr>
                <w:rFonts w:ascii="Segoe UI" w:hAnsi="Segoe UI" w:cs="Segoe UI"/>
                <w:b/>
              </w:rPr>
              <w:t>1</w:t>
            </w:r>
            <w:r w:rsidR="00D47757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2785" w:type="pct"/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Close of meeting</w:t>
            </w:r>
          </w:p>
        </w:tc>
        <w:tc>
          <w:tcPr>
            <w:tcW w:w="1038" w:type="pct"/>
            <w:vAlign w:val="center"/>
          </w:tcPr>
          <w:p w:rsidR="008F17F4" w:rsidRPr="00AD1564" w:rsidRDefault="008F17F4" w:rsidP="00985D98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Chair</w:t>
            </w:r>
          </w:p>
        </w:tc>
        <w:tc>
          <w:tcPr>
            <w:tcW w:w="771" w:type="pct"/>
            <w:vAlign w:val="center"/>
          </w:tcPr>
          <w:p w:rsidR="008F17F4" w:rsidRPr="00AD1564" w:rsidRDefault="004A426F" w:rsidP="004A426F">
            <w:pPr>
              <w:rPr>
                <w:rFonts w:ascii="Segoe UI" w:hAnsi="Segoe UI" w:cs="Segoe UI"/>
              </w:rPr>
            </w:pPr>
            <w:r w:rsidRPr="00AD1564">
              <w:rPr>
                <w:rFonts w:ascii="Segoe UI" w:hAnsi="Segoe UI" w:cs="Segoe UI"/>
              </w:rPr>
              <w:t>8</w:t>
            </w:r>
            <w:r w:rsidR="00AE3D66">
              <w:rPr>
                <w:rFonts w:ascii="Segoe UI" w:hAnsi="Segoe UI" w:cs="Segoe UI"/>
              </w:rPr>
              <w:t>.00</w:t>
            </w:r>
            <w:r w:rsidRPr="00AD1564">
              <w:rPr>
                <w:rFonts w:ascii="Segoe UI" w:hAnsi="Segoe UI" w:cs="Segoe UI"/>
              </w:rPr>
              <w:t>pm</w:t>
            </w:r>
          </w:p>
        </w:tc>
      </w:tr>
    </w:tbl>
    <w:p w:rsidR="0097479B" w:rsidRPr="00E009C2" w:rsidRDefault="0097479B" w:rsidP="00E009C2">
      <w:pPr>
        <w:rPr>
          <w:rFonts w:ascii="Segoe UI" w:hAnsi="Segoe UI" w:cs="Segoe UI"/>
          <w:i/>
          <w:sz w:val="16"/>
          <w:szCs w:val="16"/>
        </w:rPr>
      </w:pPr>
    </w:p>
    <w:sectPr w:rsidR="0097479B" w:rsidRPr="00E009C2" w:rsidSect="00855200">
      <w:headerReference w:type="default" r:id="rId10"/>
      <w:pgSz w:w="11906" w:h="16838"/>
      <w:pgMar w:top="680" w:right="862" w:bottom="680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A0" w:rsidRDefault="005440A0">
      <w:r>
        <w:separator/>
      </w:r>
    </w:p>
  </w:endnote>
  <w:endnote w:type="continuationSeparator" w:id="0">
    <w:p w:rsidR="005440A0" w:rsidRDefault="005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A0" w:rsidRDefault="005440A0">
      <w:r>
        <w:separator/>
      </w:r>
    </w:p>
  </w:footnote>
  <w:footnote w:type="continuationSeparator" w:id="0">
    <w:p w:rsidR="005440A0" w:rsidRDefault="0054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F4" w:rsidRDefault="008F17F4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D4765"/>
    <w:multiLevelType w:val="hybridMultilevel"/>
    <w:tmpl w:val="7DE4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D349A"/>
    <w:multiLevelType w:val="hybridMultilevel"/>
    <w:tmpl w:val="F4D8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C57A9B"/>
    <w:multiLevelType w:val="hybridMultilevel"/>
    <w:tmpl w:val="D9BED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7"/>
  </w:num>
  <w:num w:numId="3">
    <w:abstractNumId w:val="8"/>
  </w:num>
  <w:num w:numId="4">
    <w:abstractNumId w:val="10"/>
  </w:num>
  <w:num w:numId="5">
    <w:abstractNumId w:val="28"/>
  </w:num>
  <w:num w:numId="6">
    <w:abstractNumId w:val="18"/>
  </w:num>
  <w:num w:numId="7">
    <w:abstractNumId w:val="0"/>
  </w:num>
  <w:num w:numId="8">
    <w:abstractNumId w:val="29"/>
  </w:num>
  <w:num w:numId="9">
    <w:abstractNumId w:val="9"/>
  </w:num>
  <w:num w:numId="10">
    <w:abstractNumId w:val="22"/>
  </w:num>
  <w:num w:numId="11">
    <w:abstractNumId w:val="12"/>
  </w:num>
  <w:num w:numId="12">
    <w:abstractNumId w:val="11"/>
  </w:num>
  <w:num w:numId="13">
    <w:abstractNumId w:val="19"/>
  </w:num>
  <w:num w:numId="14">
    <w:abstractNumId w:val="23"/>
  </w:num>
  <w:num w:numId="15">
    <w:abstractNumId w:val="17"/>
  </w:num>
  <w:num w:numId="16">
    <w:abstractNumId w:val="4"/>
  </w:num>
  <w:num w:numId="17">
    <w:abstractNumId w:val="27"/>
  </w:num>
  <w:num w:numId="18">
    <w:abstractNumId w:val="3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36"/>
  </w:num>
  <w:num w:numId="24">
    <w:abstractNumId w:val="24"/>
  </w:num>
  <w:num w:numId="25">
    <w:abstractNumId w:val="35"/>
  </w:num>
  <w:num w:numId="26">
    <w:abstractNumId w:val="21"/>
  </w:num>
  <w:num w:numId="27">
    <w:abstractNumId w:val="32"/>
  </w:num>
  <w:num w:numId="28">
    <w:abstractNumId w:val="20"/>
  </w:num>
  <w:num w:numId="29">
    <w:abstractNumId w:val="33"/>
  </w:num>
  <w:num w:numId="30">
    <w:abstractNumId w:val="2"/>
  </w:num>
  <w:num w:numId="31">
    <w:abstractNumId w:val="34"/>
  </w:num>
  <w:num w:numId="32">
    <w:abstractNumId w:val="30"/>
  </w:num>
  <w:num w:numId="33">
    <w:abstractNumId w:val="5"/>
  </w:num>
  <w:num w:numId="34">
    <w:abstractNumId w:val="6"/>
  </w:num>
  <w:num w:numId="35">
    <w:abstractNumId w:val="1"/>
  </w:num>
  <w:num w:numId="36">
    <w:abstractNumId w:val="13"/>
  </w:num>
  <w:num w:numId="37">
    <w:abstractNumId w:val="26"/>
  </w:num>
  <w:num w:numId="3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2799B"/>
    <w:rsid w:val="0005000D"/>
    <w:rsid w:val="00052A9C"/>
    <w:rsid w:val="00053C15"/>
    <w:rsid w:val="00055AF3"/>
    <w:rsid w:val="000637D1"/>
    <w:rsid w:val="00077773"/>
    <w:rsid w:val="00095B1B"/>
    <w:rsid w:val="000A6AFD"/>
    <w:rsid w:val="000B15DC"/>
    <w:rsid w:val="000C5035"/>
    <w:rsid w:val="000C76EB"/>
    <w:rsid w:val="000C7AD2"/>
    <w:rsid w:val="000D0AE4"/>
    <w:rsid w:val="000F0AC1"/>
    <w:rsid w:val="000F2EF3"/>
    <w:rsid w:val="00104709"/>
    <w:rsid w:val="00106E4E"/>
    <w:rsid w:val="00113884"/>
    <w:rsid w:val="0011614D"/>
    <w:rsid w:val="00136AFA"/>
    <w:rsid w:val="0014468B"/>
    <w:rsid w:val="001458AF"/>
    <w:rsid w:val="001B0330"/>
    <w:rsid w:val="001C4284"/>
    <w:rsid w:val="001D04D2"/>
    <w:rsid w:val="001D0F6D"/>
    <w:rsid w:val="001D4AAA"/>
    <w:rsid w:val="001F60EF"/>
    <w:rsid w:val="00200ABD"/>
    <w:rsid w:val="002076AD"/>
    <w:rsid w:val="002134EC"/>
    <w:rsid w:val="00213EA8"/>
    <w:rsid w:val="00214000"/>
    <w:rsid w:val="00243ED3"/>
    <w:rsid w:val="00253723"/>
    <w:rsid w:val="002728CB"/>
    <w:rsid w:val="00292884"/>
    <w:rsid w:val="002A2C5C"/>
    <w:rsid w:val="002A348E"/>
    <w:rsid w:val="002B2B7C"/>
    <w:rsid w:val="002D07DD"/>
    <w:rsid w:val="002D4911"/>
    <w:rsid w:val="002F1F93"/>
    <w:rsid w:val="00303B54"/>
    <w:rsid w:val="00311ACB"/>
    <w:rsid w:val="00313666"/>
    <w:rsid w:val="0032161D"/>
    <w:rsid w:val="00323D16"/>
    <w:rsid w:val="003541FE"/>
    <w:rsid w:val="003750C6"/>
    <w:rsid w:val="003B7985"/>
    <w:rsid w:val="003C0ADB"/>
    <w:rsid w:val="003C1A51"/>
    <w:rsid w:val="003C2A25"/>
    <w:rsid w:val="003E504F"/>
    <w:rsid w:val="0040001C"/>
    <w:rsid w:val="0040026A"/>
    <w:rsid w:val="00400E7B"/>
    <w:rsid w:val="00406723"/>
    <w:rsid w:val="004275DB"/>
    <w:rsid w:val="00431920"/>
    <w:rsid w:val="00435AC3"/>
    <w:rsid w:val="0044659F"/>
    <w:rsid w:val="00451BD0"/>
    <w:rsid w:val="00455B03"/>
    <w:rsid w:val="00466D53"/>
    <w:rsid w:val="00484B15"/>
    <w:rsid w:val="00485AE4"/>
    <w:rsid w:val="00492D15"/>
    <w:rsid w:val="004A2D65"/>
    <w:rsid w:val="004A426F"/>
    <w:rsid w:val="004B19C5"/>
    <w:rsid w:val="004B24B9"/>
    <w:rsid w:val="004C0EC7"/>
    <w:rsid w:val="004C3525"/>
    <w:rsid w:val="004C43BD"/>
    <w:rsid w:val="004D249A"/>
    <w:rsid w:val="004D29B1"/>
    <w:rsid w:val="004D7DDD"/>
    <w:rsid w:val="004E3A77"/>
    <w:rsid w:val="004F06EE"/>
    <w:rsid w:val="004F4717"/>
    <w:rsid w:val="004F7407"/>
    <w:rsid w:val="0051196C"/>
    <w:rsid w:val="00526DAD"/>
    <w:rsid w:val="00535CD9"/>
    <w:rsid w:val="00543C2D"/>
    <w:rsid w:val="005440A0"/>
    <w:rsid w:val="00554D44"/>
    <w:rsid w:val="005604D1"/>
    <w:rsid w:val="00560A19"/>
    <w:rsid w:val="005820B7"/>
    <w:rsid w:val="00591920"/>
    <w:rsid w:val="00593E4E"/>
    <w:rsid w:val="005C3347"/>
    <w:rsid w:val="005F0814"/>
    <w:rsid w:val="005F1286"/>
    <w:rsid w:val="00600486"/>
    <w:rsid w:val="006041D1"/>
    <w:rsid w:val="006059BC"/>
    <w:rsid w:val="00635509"/>
    <w:rsid w:val="00637873"/>
    <w:rsid w:val="00643041"/>
    <w:rsid w:val="00645D9A"/>
    <w:rsid w:val="006516F4"/>
    <w:rsid w:val="00660BCE"/>
    <w:rsid w:val="006676A2"/>
    <w:rsid w:val="00676DB5"/>
    <w:rsid w:val="006920D1"/>
    <w:rsid w:val="006A39E3"/>
    <w:rsid w:val="006C3A5A"/>
    <w:rsid w:val="006D23E9"/>
    <w:rsid w:val="006D47A2"/>
    <w:rsid w:val="006E0471"/>
    <w:rsid w:val="006E2F90"/>
    <w:rsid w:val="006F26C1"/>
    <w:rsid w:val="006F326C"/>
    <w:rsid w:val="00701AE7"/>
    <w:rsid w:val="00703338"/>
    <w:rsid w:val="00716F71"/>
    <w:rsid w:val="007203DB"/>
    <w:rsid w:val="00720C55"/>
    <w:rsid w:val="007216FA"/>
    <w:rsid w:val="007608D1"/>
    <w:rsid w:val="00761583"/>
    <w:rsid w:val="00761F6F"/>
    <w:rsid w:val="00770BE4"/>
    <w:rsid w:val="0077304F"/>
    <w:rsid w:val="007839AD"/>
    <w:rsid w:val="00790FEB"/>
    <w:rsid w:val="0079210D"/>
    <w:rsid w:val="00794641"/>
    <w:rsid w:val="00795D9A"/>
    <w:rsid w:val="007A0FB8"/>
    <w:rsid w:val="007B4843"/>
    <w:rsid w:val="007B7484"/>
    <w:rsid w:val="007B7CEA"/>
    <w:rsid w:val="007D6D47"/>
    <w:rsid w:val="00800338"/>
    <w:rsid w:val="00810E20"/>
    <w:rsid w:val="0082311D"/>
    <w:rsid w:val="00835FB6"/>
    <w:rsid w:val="008408D3"/>
    <w:rsid w:val="00842686"/>
    <w:rsid w:val="00855200"/>
    <w:rsid w:val="008576E5"/>
    <w:rsid w:val="00864B1E"/>
    <w:rsid w:val="00864D7B"/>
    <w:rsid w:val="00865623"/>
    <w:rsid w:val="00872921"/>
    <w:rsid w:val="00874900"/>
    <w:rsid w:val="0088673F"/>
    <w:rsid w:val="008A1514"/>
    <w:rsid w:val="008A1532"/>
    <w:rsid w:val="008B7AAD"/>
    <w:rsid w:val="008D559B"/>
    <w:rsid w:val="008F17F4"/>
    <w:rsid w:val="008F393B"/>
    <w:rsid w:val="008F7750"/>
    <w:rsid w:val="00902C38"/>
    <w:rsid w:val="00906B8E"/>
    <w:rsid w:val="009113F5"/>
    <w:rsid w:val="00913C29"/>
    <w:rsid w:val="00925CFA"/>
    <w:rsid w:val="00926FE9"/>
    <w:rsid w:val="009371E3"/>
    <w:rsid w:val="0094285A"/>
    <w:rsid w:val="00942C2B"/>
    <w:rsid w:val="00950227"/>
    <w:rsid w:val="009559DE"/>
    <w:rsid w:val="0097479B"/>
    <w:rsid w:val="00985D98"/>
    <w:rsid w:val="00991001"/>
    <w:rsid w:val="00993CEF"/>
    <w:rsid w:val="00995C20"/>
    <w:rsid w:val="009A5419"/>
    <w:rsid w:val="009B4D3D"/>
    <w:rsid w:val="009D14F1"/>
    <w:rsid w:val="009E65BC"/>
    <w:rsid w:val="009F05D1"/>
    <w:rsid w:val="009F7AC3"/>
    <w:rsid w:val="009F7AE2"/>
    <w:rsid w:val="00A10FF6"/>
    <w:rsid w:val="00A127DE"/>
    <w:rsid w:val="00A1640C"/>
    <w:rsid w:val="00A24DB0"/>
    <w:rsid w:val="00A323CB"/>
    <w:rsid w:val="00A40454"/>
    <w:rsid w:val="00A4151D"/>
    <w:rsid w:val="00A6623E"/>
    <w:rsid w:val="00A706DB"/>
    <w:rsid w:val="00A77D01"/>
    <w:rsid w:val="00A94C27"/>
    <w:rsid w:val="00A950D0"/>
    <w:rsid w:val="00AB167A"/>
    <w:rsid w:val="00AB3EB8"/>
    <w:rsid w:val="00AD1564"/>
    <w:rsid w:val="00AD3517"/>
    <w:rsid w:val="00AD4BF3"/>
    <w:rsid w:val="00AD6137"/>
    <w:rsid w:val="00AD64A6"/>
    <w:rsid w:val="00AE051F"/>
    <w:rsid w:val="00AE1C5E"/>
    <w:rsid w:val="00AE3D66"/>
    <w:rsid w:val="00AF1190"/>
    <w:rsid w:val="00B20B3A"/>
    <w:rsid w:val="00B24D11"/>
    <w:rsid w:val="00B318A0"/>
    <w:rsid w:val="00B3278C"/>
    <w:rsid w:val="00B46EC9"/>
    <w:rsid w:val="00B55C63"/>
    <w:rsid w:val="00B60F2F"/>
    <w:rsid w:val="00B66E33"/>
    <w:rsid w:val="00B81D52"/>
    <w:rsid w:val="00B849C8"/>
    <w:rsid w:val="00B90ECF"/>
    <w:rsid w:val="00BB0AF9"/>
    <w:rsid w:val="00BC0FC5"/>
    <w:rsid w:val="00BF58B9"/>
    <w:rsid w:val="00C21EB6"/>
    <w:rsid w:val="00C34F44"/>
    <w:rsid w:val="00C44A8F"/>
    <w:rsid w:val="00C46BCB"/>
    <w:rsid w:val="00C54A6D"/>
    <w:rsid w:val="00C55A2C"/>
    <w:rsid w:val="00C6050E"/>
    <w:rsid w:val="00C676E3"/>
    <w:rsid w:val="00C67711"/>
    <w:rsid w:val="00C956A9"/>
    <w:rsid w:val="00C96A5E"/>
    <w:rsid w:val="00CB7F1C"/>
    <w:rsid w:val="00CC3FE8"/>
    <w:rsid w:val="00CD5554"/>
    <w:rsid w:val="00CE23F7"/>
    <w:rsid w:val="00CE74E7"/>
    <w:rsid w:val="00CF6F58"/>
    <w:rsid w:val="00D0798F"/>
    <w:rsid w:val="00D222AF"/>
    <w:rsid w:val="00D26DE3"/>
    <w:rsid w:val="00D32603"/>
    <w:rsid w:val="00D336DB"/>
    <w:rsid w:val="00D36670"/>
    <w:rsid w:val="00D36C2F"/>
    <w:rsid w:val="00D463B0"/>
    <w:rsid w:val="00D47757"/>
    <w:rsid w:val="00D64978"/>
    <w:rsid w:val="00D6515F"/>
    <w:rsid w:val="00D741F9"/>
    <w:rsid w:val="00D96146"/>
    <w:rsid w:val="00D972B6"/>
    <w:rsid w:val="00DA3046"/>
    <w:rsid w:val="00DC02B3"/>
    <w:rsid w:val="00DC2089"/>
    <w:rsid w:val="00DD2EFE"/>
    <w:rsid w:val="00DD371F"/>
    <w:rsid w:val="00DE2861"/>
    <w:rsid w:val="00DF34D7"/>
    <w:rsid w:val="00E009C2"/>
    <w:rsid w:val="00E02214"/>
    <w:rsid w:val="00E22219"/>
    <w:rsid w:val="00E2228A"/>
    <w:rsid w:val="00E37B6E"/>
    <w:rsid w:val="00E41BE0"/>
    <w:rsid w:val="00E635C6"/>
    <w:rsid w:val="00E6716D"/>
    <w:rsid w:val="00E81A50"/>
    <w:rsid w:val="00E9570F"/>
    <w:rsid w:val="00E96483"/>
    <w:rsid w:val="00EB266F"/>
    <w:rsid w:val="00EC3499"/>
    <w:rsid w:val="00EC3C95"/>
    <w:rsid w:val="00ED1331"/>
    <w:rsid w:val="00ED7F0B"/>
    <w:rsid w:val="00EE6EBF"/>
    <w:rsid w:val="00F034CE"/>
    <w:rsid w:val="00F10301"/>
    <w:rsid w:val="00F24A27"/>
    <w:rsid w:val="00F24F58"/>
    <w:rsid w:val="00F32472"/>
    <w:rsid w:val="00F35C78"/>
    <w:rsid w:val="00F42AAD"/>
    <w:rsid w:val="00F70D02"/>
    <w:rsid w:val="00F8008D"/>
    <w:rsid w:val="00F80C3B"/>
    <w:rsid w:val="00FA17A6"/>
    <w:rsid w:val="00FB313D"/>
    <w:rsid w:val="00FB6120"/>
    <w:rsid w:val="00FB79CD"/>
    <w:rsid w:val="00FC170A"/>
    <w:rsid w:val="00FC3F95"/>
    <w:rsid w:val="00FE477C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8F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8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1265-D416-4BFB-B752-12566B48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LONDON MENTAL HEALTH NHS TRUST</vt:lpstr>
    </vt:vector>
  </TitlesOfParts>
  <Company>NWL MENTAL HEALTH NHS TRUST</Company>
  <LinksUpToDate>false</LinksUpToDate>
  <CharactersWithSpaces>1831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LONDON MENTAL HEALTH NHS TRUST</dc:title>
  <dc:creator>J Habner</dc:creator>
  <cp:lastModifiedBy>Charvy Narain</cp:lastModifiedBy>
  <cp:revision>2</cp:revision>
  <cp:lastPrinted>2010-02-04T13:03:00Z</cp:lastPrinted>
  <dcterms:created xsi:type="dcterms:W3CDTF">2016-09-15T13:28:00Z</dcterms:created>
  <dcterms:modified xsi:type="dcterms:W3CDTF">2016-09-15T13:28:00Z</dcterms:modified>
</cp:coreProperties>
</file>