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A977EF" w:rsidRDefault="007B6D77" w:rsidP="0035758D">
      <w:pPr>
        <w:ind w:right="-900"/>
        <w:jc w:val="center"/>
        <w:rPr>
          <w:rFonts w:ascii="Segoe UI" w:hAnsi="Segoe UI" w:cs="Segoe UI"/>
        </w:rPr>
      </w:pPr>
      <w:r w:rsidRPr="00A977EF">
        <w:rPr>
          <w:rFonts w:ascii="Segoe UI" w:hAnsi="Segoe UI" w:cs="Segoe UI"/>
          <w:noProof/>
          <w:lang w:eastAsia="en-GB"/>
        </w:rPr>
        <w:drawing>
          <wp:inline distT="0" distB="0" distL="0" distR="0" wp14:anchorId="5F16FA9A" wp14:editId="0F98BEF7">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A977EF" w:rsidRDefault="005D3499" w:rsidP="0035758D">
      <w:pPr>
        <w:pStyle w:val="Heading1"/>
        <w:jc w:val="center"/>
        <w:rPr>
          <w:rFonts w:ascii="Segoe UI" w:hAnsi="Segoe UI" w:cs="Segoe UI"/>
          <w:sz w:val="24"/>
          <w:szCs w:val="24"/>
          <w:u w:val="none"/>
        </w:rPr>
      </w:pPr>
    </w:p>
    <w:p w:rsidR="005E2583" w:rsidRPr="00A977EF" w:rsidRDefault="00FA4FED" w:rsidP="0035758D">
      <w:pPr>
        <w:pStyle w:val="Heading1"/>
        <w:jc w:val="center"/>
        <w:rPr>
          <w:rFonts w:ascii="Segoe UI" w:hAnsi="Segoe UI" w:cs="Segoe UI"/>
          <w:sz w:val="24"/>
          <w:szCs w:val="24"/>
          <w:u w:val="none"/>
        </w:rPr>
      </w:pPr>
      <w:r w:rsidRPr="00A977EF">
        <w:rPr>
          <w:rFonts w:ascii="Segoe UI" w:hAnsi="Segoe UI" w:cs="Segoe UI"/>
          <w:noProof/>
          <w:sz w:val="24"/>
          <w:szCs w:val="24"/>
          <w:lang w:eastAsia="en-GB"/>
        </w:rPr>
        <mc:AlternateContent>
          <mc:Choice Requires="wps">
            <w:drawing>
              <wp:anchor distT="0" distB="0" distL="114300" distR="114300" simplePos="0" relativeHeight="251657728" behindDoc="0" locked="0" layoutInCell="1" allowOverlap="1" wp14:anchorId="71E2B51C" wp14:editId="214AF9E5">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2021A1" w:rsidRDefault="002021A1">
                            <w:pPr>
                              <w:jc w:val="center"/>
                              <w:rPr>
                                <w:rFonts w:ascii="Segoe UI" w:hAnsi="Segoe UI" w:cs="Segoe UI"/>
                              </w:rPr>
                            </w:pPr>
                            <w:r>
                              <w:rPr>
                                <w:rFonts w:ascii="Segoe UI" w:hAnsi="Segoe UI" w:cs="Segoe UI"/>
                                <w:b/>
                              </w:rPr>
                              <w:t xml:space="preserve">BOD </w:t>
                            </w:r>
                            <w:r w:rsidR="009B0EAA">
                              <w:rPr>
                                <w:rFonts w:ascii="Segoe UI" w:hAnsi="Segoe UI" w:cs="Segoe UI"/>
                                <w:b/>
                              </w:rPr>
                              <w:t>130</w:t>
                            </w:r>
                            <w:r>
                              <w:rPr>
                                <w:rFonts w:ascii="Segoe UI" w:hAnsi="Segoe UI" w:cs="Segoe UI"/>
                                <w:b/>
                              </w:rPr>
                              <w:t>/2017</w:t>
                            </w:r>
                          </w:p>
                          <w:p w:rsidR="002021A1" w:rsidRPr="00FA3993" w:rsidRDefault="002021A1">
                            <w:pPr>
                              <w:jc w:val="center"/>
                              <w:rPr>
                                <w:rFonts w:ascii="Segoe UI" w:hAnsi="Segoe UI" w:cs="Segoe UI"/>
                                <w:sz w:val="22"/>
                                <w:szCs w:val="22"/>
                              </w:rPr>
                            </w:pPr>
                            <w:r>
                              <w:rPr>
                                <w:rFonts w:ascii="Segoe UI" w:hAnsi="Segoe UI" w:cs="Segoe UI"/>
                                <w:sz w:val="22"/>
                                <w:szCs w:val="22"/>
                              </w:rPr>
                              <w:t xml:space="preserve">(Agenda item: </w:t>
                            </w:r>
                            <w:r w:rsidR="009B0EAA">
                              <w:rPr>
                                <w:rFonts w:ascii="Segoe UI" w:hAnsi="Segoe UI" w:cs="Segoe UI"/>
                                <w:sz w:val="22"/>
                                <w:szCs w:val="22"/>
                              </w:rPr>
                              <w:t>07</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B51C"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2021A1" w:rsidRDefault="002021A1">
                      <w:pPr>
                        <w:jc w:val="center"/>
                        <w:rPr>
                          <w:rFonts w:ascii="Segoe UI" w:hAnsi="Segoe UI" w:cs="Segoe UI"/>
                        </w:rPr>
                      </w:pPr>
                      <w:r>
                        <w:rPr>
                          <w:rFonts w:ascii="Segoe UI" w:hAnsi="Segoe UI" w:cs="Segoe UI"/>
                          <w:b/>
                        </w:rPr>
                        <w:t xml:space="preserve">BOD </w:t>
                      </w:r>
                      <w:r w:rsidR="009B0EAA">
                        <w:rPr>
                          <w:rFonts w:ascii="Segoe UI" w:hAnsi="Segoe UI" w:cs="Segoe UI"/>
                          <w:b/>
                        </w:rPr>
                        <w:t>130</w:t>
                      </w:r>
                      <w:r>
                        <w:rPr>
                          <w:rFonts w:ascii="Segoe UI" w:hAnsi="Segoe UI" w:cs="Segoe UI"/>
                          <w:b/>
                        </w:rPr>
                        <w:t>/2017</w:t>
                      </w:r>
                    </w:p>
                    <w:p w:rsidR="002021A1" w:rsidRPr="00FA3993" w:rsidRDefault="002021A1">
                      <w:pPr>
                        <w:jc w:val="center"/>
                        <w:rPr>
                          <w:rFonts w:ascii="Segoe UI" w:hAnsi="Segoe UI" w:cs="Segoe UI"/>
                          <w:sz w:val="22"/>
                          <w:szCs w:val="22"/>
                        </w:rPr>
                      </w:pPr>
                      <w:r>
                        <w:rPr>
                          <w:rFonts w:ascii="Segoe UI" w:hAnsi="Segoe UI" w:cs="Segoe UI"/>
                          <w:sz w:val="22"/>
                          <w:szCs w:val="22"/>
                        </w:rPr>
                        <w:t xml:space="preserve">(Agenda item: </w:t>
                      </w:r>
                      <w:r w:rsidR="009B0EAA">
                        <w:rPr>
                          <w:rFonts w:ascii="Segoe UI" w:hAnsi="Segoe UI" w:cs="Segoe UI"/>
                          <w:sz w:val="22"/>
                          <w:szCs w:val="22"/>
                        </w:rPr>
                        <w:t>07</w:t>
                      </w:r>
                      <w:r>
                        <w:rPr>
                          <w:rFonts w:ascii="Segoe UI" w:hAnsi="Segoe UI" w:cs="Segoe UI"/>
                          <w:sz w:val="22"/>
                          <w:szCs w:val="22"/>
                        </w:rPr>
                        <w:t>)</w:t>
                      </w:r>
                    </w:p>
                  </w:txbxContent>
                </v:textbox>
              </v:rect>
            </w:pict>
          </mc:Fallback>
        </mc:AlternateContent>
      </w:r>
      <w:r w:rsidR="005D3499" w:rsidRPr="00A977EF">
        <w:rPr>
          <w:rFonts w:ascii="Segoe UI" w:hAnsi="Segoe UI" w:cs="Segoe UI"/>
          <w:sz w:val="24"/>
          <w:szCs w:val="24"/>
          <w:u w:val="none"/>
        </w:rPr>
        <w:t xml:space="preserve">Report to the Meeting </w:t>
      </w:r>
      <w:r w:rsidR="00B50D5E" w:rsidRPr="00A977EF">
        <w:rPr>
          <w:rFonts w:ascii="Segoe UI" w:hAnsi="Segoe UI" w:cs="Segoe UI"/>
          <w:sz w:val="24"/>
          <w:szCs w:val="24"/>
          <w:u w:val="none"/>
        </w:rPr>
        <w:t>of the</w:t>
      </w:r>
    </w:p>
    <w:p w:rsidR="002821F8" w:rsidRPr="00A977EF" w:rsidRDefault="00B50D5E" w:rsidP="0035758D">
      <w:pPr>
        <w:pStyle w:val="Heading1"/>
        <w:jc w:val="center"/>
        <w:rPr>
          <w:rFonts w:ascii="Segoe UI" w:hAnsi="Segoe UI" w:cs="Segoe UI"/>
          <w:sz w:val="24"/>
          <w:szCs w:val="24"/>
          <w:u w:val="none"/>
        </w:rPr>
      </w:pPr>
      <w:r w:rsidRPr="00A977EF">
        <w:rPr>
          <w:rFonts w:ascii="Segoe UI" w:hAnsi="Segoe UI" w:cs="Segoe UI"/>
          <w:sz w:val="24"/>
          <w:szCs w:val="24"/>
          <w:u w:val="none"/>
        </w:rPr>
        <w:t xml:space="preserve">Oxford Health NHS </w:t>
      </w:r>
      <w:r w:rsidR="002821F8" w:rsidRPr="00A977EF">
        <w:rPr>
          <w:rFonts w:ascii="Segoe UI" w:hAnsi="Segoe UI" w:cs="Segoe UI"/>
          <w:sz w:val="24"/>
          <w:szCs w:val="24"/>
          <w:u w:val="none"/>
        </w:rPr>
        <w:t>Foundation Trust</w:t>
      </w:r>
    </w:p>
    <w:p w:rsidR="00FA3993" w:rsidRPr="00A977EF" w:rsidRDefault="00FA3993" w:rsidP="0035758D">
      <w:pPr>
        <w:pStyle w:val="Heading1"/>
        <w:jc w:val="center"/>
        <w:rPr>
          <w:rFonts w:ascii="Segoe UI" w:hAnsi="Segoe UI" w:cs="Segoe UI"/>
          <w:sz w:val="24"/>
          <w:szCs w:val="24"/>
          <w:u w:val="none"/>
        </w:rPr>
      </w:pPr>
    </w:p>
    <w:p w:rsidR="005D3499" w:rsidRPr="00A977EF" w:rsidRDefault="005D3499" w:rsidP="0035758D">
      <w:pPr>
        <w:pStyle w:val="Heading1"/>
        <w:jc w:val="center"/>
        <w:rPr>
          <w:rFonts w:ascii="Segoe UI" w:hAnsi="Segoe UI" w:cs="Segoe UI"/>
          <w:sz w:val="24"/>
          <w:szCs w:val="24"/>
          <w:u w:val="none"/>
        </w:rPr>
      </w:pPr>
      <w:r w:rsidRPr="00A977EF">
        <w:rPr>
          <w:rFonts w:ascii="Segoe UI" w:hAnsi="Segoe UI" w:cs="Segoe UI"/>
          <w:sz w:val="24"/>
          <w:szCs w:val="24"/>
          <w:u w:val="none"/>
        </w:rPr>
        <w:t>Board</w:t>
      </w:r>
      <w:r w:rsidR="002821F8" w:rsidRPr="00A977EF">
        <w:rPr>
          <w:rFonts w:ascii="Segoe UI" w:hAnsi="Segoe UI" w:cs="Segoe UI"/>
          <w:sz w:val="24"/>
          <w:szCs w:val="24"/>
          <w:u w:val="none"/>
        </w:rPr>
        <w:t xml:space="preserve"> of Directors</w:t>
      </w:r>
    </w:p>
    <w:p w:rsidR="005D3499" w:rsidRPr="00A977EF" w:rsidRDefault="005D3499" w:rsidP="0035758D">
      <w:pPr>
        <w:jc w:val="center"/>
        <w:rPr>
          <w:rFonts w:ascii="Segoe UI" w:hAnsi="Segoe UI" w:cs="Segoe UI"/>
          <w:b/>
        </w:rPr>
      </w:pPr>
    </w:p>
    <w:p w:rsidR="005D3499" w:rsidRPr="00A977EF" w:rsidRDefault="00B66146" w:rsidP="0035758D">
      <w:pPr>
        <w:jc w:val="center"/>
        <w:rPr>
          <w:rFonts w:ascii="Segoe UI" w:hAnsi="Segoe UI" w:cs="Segoe UI"/>
          <w:b/>
        </w:rPr>
      </w:pPr>
      <w:r w:rsidRPr="00A977EF">
        <w:rPr>
          <w:rFonts w:ascii="Segoe UI" w:hAnsi="Segoe UI" w:cs="Segoe UI"/>
          <w:b/>
        </w:rPr>
        <w:t>19 October</w:t>
      </w:r>
      <w:r w:rsidR="00456DDE" w:rsidRPr="00A977EF">
        <w:rPr>
          <w:rFonts w:ascii="Segoe UI" w:hAnsi="Segoe UI" w:cs="Segoe UI"/>
          <w:b/>
        </w:rPr>
        <w:t xml:space="preserve"> 2017</w:t>
      </w:r>
    </w:p>
    <w:p w:rsidR="005D3499" w:rsidRPr="00A977EF" w:rsidRDefault="005D3499" w:rsidP="0035758D">
      <w:pPr>
        <w:jc w:val="center"/>
        <w:rPr>
          <w:rFonts w:ascii="Segoe UI" w:hAnsi="Segoe UI" w:cs="Segoe UI"/>
          <w:b/>
        </w:rPr>
      </w:pPr>
    </w:p>
    <w:p w:rsidR="00237E0A" w:rsidRPr="00A977EF" w:rsidRDefault="00237E0A" w:rsidP="0035758D">
      <w:pPr>
        <w:ind w:left="-142"/>
        <w:jc w:val="center"/>
        <w:rPr>
          <w:rFonts w:ascii="Segoe UI" w:hAnsi="Segoe UI" w:cs="Segoe UI"/>
          <w:b/>
        </w:rPr>
      </w:pPr>
      <w:r w:rsidRPr="00A977EF">
        <w:rPr>
          <w:rFonts w:ascii="Segoe UI" w:hAnsi="Segoe UI" w:cs="Segoe UI"/>
          <w:b/>
        </w:rPr>
        <w:t>Access to Healthcare for People with Learning Disabilities</w:t>
      </w:r>
    </w:p>
    <w:p w:rsidR="005D3499" w:rsidRPr="00A977EF" w:rsidRDefault="00B66146" w:rsidP="0035758D">
      <w:pPr>
        <w:jc w:val="center"/>
        <w:rPr>
          <w:rFonts w:ascii="Segoe UI" w:hAnsi="Segoe UI" w:cs="Segoe UI"/>
          <w:b/>
        </w:rPr>
      </w:pPr>
      <w:r w:rsidRPr="00A977EF">
        <w:rPr>
          <w:rFonts w:ascii="Segoe UI" w:hAnsi="Segoe UI" w:cs="Segoe UI"/>
          <w:b/>
        </w:rPr>
        <w:t>October</w:t>
      </w:r>
      <w:r w:rsidR="00237E0A" w:rsidRPr="00A977EF">
        <w:rPr>
          <w:rFonts w:ascii="Segoe UI" w:hAnsi="Segoe UI" w:cs="Segoe UI"/>
          <w:b/>
        </w:rPr>
        <w:t xml:space="preserve"> 2017</w:t>
      </w:r>
      <w:r w:rsidR="00F36542" w:rsidRPr="00A977EF">
        <w:rPr>
          <w:rFonts w:ascii="Segoe UI" w:hAnsi="Segoe UI" w:cs="Segoe UI"/>
          <w:b/>
        </w:rPr>
        <w:t xml:space="preserve"> including Specialist Healthcare Transition</w:t>
      </w:r>
    </w:p>
    <w:p w:rsidR="00237E0A" w:rsidRPr="00A977EF" w:rsidRDefault="00237E0A" w:rsidP="0035758D">
      <w:pPr>
        <w:jc w:val="center"/>
        <w:rPr>
          <w:rFonts w:ascii="Segoe UI" w:hAnsi="Segoe UI" w:cs="Segoe UI"/>
          <w:b/>
        </w:rPr>
      </w:pPr>
    </w:p>
    <w:p w:rsidR="00237E0A" w:rsidRPr="00A977EF" w:rsidRDefault="00237E0A" w:rsidP="0035758D">
      <w:pPr>
        <w:jc w:val="center"/>
        <w:rPr>
          <w:rFonts w:ascii="Segoe UI" w:hAnsi="Segoe UI" w:cs="Segoe UI"/>
          <w:b/>
        </w:rPr>
      </w:pPr>
      <w:r w:rsidRPr="00A977EF">
        <w:rPr>
          <w:rFonts w:ascii="Segoe UI" w:hAnsi="Segoe UI" w:cs="Segoe UI"/>
          <w:b/>
        </w:rPr>
        <w:t>Information for assurance</w:t>
      </w:r>
    </w:p>
    <w:p w:rsidR="005D3499" w:rsidRPr="00A977EF" w:rsidRDefault="005D3499" w:rsidP="0035758D">
      <w:pPr>
        <w:jc w:val="center"/>
        <w:rPr>
          <w:rFonts w:ascii="Segoe UI" w:hAnsi="Segoe UI" w:cs="Segoe UI"/>
          <w:b/>
        </w:rPr>
      </w:pPr>
    </w:p>
    <w:p w:rsidR="00241A66" w:rsidRPr="00A977EF" w:rsidRDefault="00237E0A" w:rsidP="0035758D">
      <w:pPr>
        <w:jc w:val="center"/>
        <w:rPr>
          <w:rFonts w:ascii="Segoe UI" w:hAnsi="Segoe UI" w:cs="Segoe UI"/>
        </w:rPr>
      </w:pPr>
      <w:r w:rsidRPr="00A977EF">
        <w:rPr>
          <w:rFonts w:ascii="Segoe UI" w:hAnsi="Segoe UI" w:cs="Segoe UI"/>
          <w:b/>
          <w:u w:val="single"/>
        </w:rPr>
        <w:t xml:space="preserve">For: </w:t>
      </w:r>
      <w:r w:rsidR="00292613" w:rsidRPr="00A977EF">
        <w:rPr>
          <w:rFonts w:ascii="Segoe UI" w:hAnsi="Segoe UI" w:cs="Segoe UI"/>
          <w:b/>
          <w:u w:val="single"/>
        </w:rPr>
        <w:t>Information</w:t>
      </w:r>
    </w:p>
    <w:p w:rsidR="00292613" w:rsidRPr="00A977EF" w:rsidRDefault="00292613" w:rsidP="00096195">
      <w:pPr>
        <w:jc w:val="both"/>
        <w:rPr>
          <w:rFonts w:ascii="Segoe UI" w:hAnsi="Segoe UI" w:cs="Segoe UI"/>
          <w:i/>
        </w:rPr>
      </w:pPr>
    </w:p>
    <w:p w:rsidR="00A56D07" w:rsidRPr="00A977EF" w:rsidRDefault="00A56D07" w:rsidP="00096195">
      <w:pPr>
        <w:jc w:val="both"/>
        <w:rPr>
          <w:rFonts w:ascii="Segoe UI" w:hAnsi="Segoe UI" w:cs="Segoe UI"/>
          <w:b/>
        </w:rPr>
      </w:pPr>
    </w:p>
    <w:p w:rsidR="007A2CF0" w:rsidRPr="00A977EF" w:rsidRDefault="007A2CF0" w:rsidP="00096195">
      <w:pPr>
        <w:jc w:val="both"/>
        <w:rPr>
          <w:rFonts w:ascii="Segoe UI" w:hAnsi="Segoe UI" w:cs="Segoe UI"/>
          <w:b/>
        </w:rPr>
      </w:pPr>
      <w:r w:rsidRPr="00A977EF">
        <w:rPr>
          <w:rFonts w:ascii="Segoe UI" w:hAnsi="Segoe UI" w:cs="Segoe UI"/>
          <w:b/>
        </w:rPr>
        <w:t>Executive Summary</w:t>
      </w:r>
    </w:p>
    <w:p w:rsidR="00FA712B" w:rsidRPr="00A977EF" w:rsidRDefault="00A56D07" w:rsidP="00FA712B">
      <w:pPr>
        <w:jc w:val="both"/>
        <w:rPr>
          <w:rFonts w:ascii="Segoe UI" w:hAnsi="Segoe UI" w:cs="Segoe UI"/>
        </w:rPr>
      </w:pPr>
      <w:r w:rsidRPr="00FA712B">
        <w:rPr>
          <w:rFonts w:ascii="Segoe UI" w:hAnsi="Segoe UI" w:cs="Segoe UI"/>
        </w:rPr>
        <w:t xml:space="preserve">The purpose of this report is to provide </w:t>
      </w:r>
      <w:r w:rsidR="00F36542" w:rsidRPr="00FA712B">
        <w:rPr>
          <w:rFonts w:ascii="Segoe UI" w:hAnsi="Segoe UI" w:cs="Segoe UI"/>
        </w:rPr>
        <w:t xml:space="preserve">an update as to the transition of specialist health services for people with learning disabilities and </w:t>
      </w:r>
      <w:r w:rsidRPr="00FA712B">
        <w:rPr>
          <w:rFonts w:ascii="Segoe UI" w:hAnsi="Segoe UI" w:cs="Segoe UI"/>
        </w:rPr>
        <w:t>a</w:t>
      </w:r>
      <w:r w:rsidR="00322665" w:rsidRPr="00FA712B">
        <w:rPr>
          <w:rFonts w:ascii="Segoe UI" w:hAnsi="Segoe UI" w:cs="Segoe UI"/>
        </w:rPr>
        <w:t xml:space="preserve">ssurance to Board in regard to compliance with the six </w:t>
      </w:r>
      <w:r w:rsidR="00FA712B">
        <w:rPr>
          <w:rFonts w:ascii="Segoe UI" w:hAnsi="Segoe UI" w:cs="Segoe UI"/>
        </w:rPr>
        <w:t xml:space="preserve">‘Healthcare for All’ criteria. </w:t>
      </w:r>
      <w:r w:rsidRPr="00FA712B">
        <w:rPr>
          <w:rFonts w:ascii="Segoe UI" w:hAnsi="Segoe UI" w:cs="Segoe UI"/>
        </w:rPr>
        <w:t xml:space="preserve"> </w:t>
      </w:r>
      <w:r w:rsidR="00FA712B" w:rsidRPr="00A37AA0">
        <w:rPr>
          <w:rFonts w:ascii="Segoe UI" w:hAnsi="Segoe UI" w:cs="Segoe UI"/>
        </w:rPr>
        <w:t xml:space="preserve">Since the last report, we have </w:t>
      </w:r>
      <w:r w:rsidR="00FA712B">
        <w:rPr>
          <w:rFonts w:ascii="Segoe UI" w:hAnsi="Segoe UI" w:cs="Segoe UI"/>
        </w:rPr>
        <w:t>work wit</w:t>
      </w:r>
      <w:r w:rsidR="00863BBD">
        <w:rPr>
          <w:rFonts w:ascii="Segoe UI" w:hAnsi="Segoe UI" w:cs="Segoe UI"/>
        </w:rPr>
        <w:t>h</w:t>
      </w:r>
      <w:r w:rsidR="00FA712B">
        <w:rPr>
          <w:rFonts w:ascii="Segoe UI" w:hAnsi="Segoe UI" w:cs="Segoe UI"/>
        </w:rPr>
        <w:t xml:space="preserve"> NHSI to pilot</w:t>
      </w:r>
      <w:r w:rsidR="00FA712B" w:rsidRPr="00A37AA0">
        <w:rPr>
          <w:rFonts w:ascii="Segoe UI" w:hAnsi="Segoe UI" w:cs="Segoe UI"/>
        </w:rPr>
        <w:t xml:space="preserve"> the</w:t>
      </w:r>
      <w:r w:rsidR="00FA712B">
        <w:rPr>
          <w:rFonts w:ascii="Segoe UI" w:hAnsi="Segoe UI" w:cs="Segoe UI"/>
        </w:rPr>
        <w:t>ir draft</w:t>
      </w:r>
      <w:r w:rsidR="00FA712B" w:rsidRPr="00A37AA0">
        <w:rPr>
          <w:rFonts w:ascii="Segoe UI" w:hAnsi="Segoe UI" w:cs="Segoe UI"/>
        </w:rPr>
        <w:t xml:space="preserve"> ‘The NHSI Provider Improvement Standards for Learning Disability’, consisting of 4 key standards.</w:t>
      </w:r>
      <w:r w:rsidR="00FA712B" w:rsidRPr="00A977EF">
        <w:rPr>
          <w:rFonts w:ascii="Segoe UI" w:hAnsi="Segoe UI" w:cs="Segoe UI"/>
        </w:rPr>
        <w:t xml:space="preserve"> </w:t>
      </w:r>
    </w:p>
    <w:p w:rsidR="00473A86" w:rsidRDefault="00473A86" w:rsidP="00473A86">
      <w:pPr>
        <w:jc w:val="both"/>
        <w:rPr>
          <w:rFonts w:ascii="Segoe UI" w:hAnsi="Segoe UI" w:cs="Segoe UI"/>
        </w:rPr>
      </w:pPr>
    </w:p>
    <w:p w:rsidR="00FA712B" w:rsidRPr="00FA712B" w:rsidRDefault="00FA712B" w:rsidP="00473A86">
      <w:pPr>
        <w:jc w:val="both"/>
        <w:rPr>
          <w:rFonts w:ascii="Segoe UI" w:hAnsi="Segoe UI" w:cs="Segoe UI"/>
        </w:rPr>
      </w:pPr>
    </w:p>
    <w:p w:rsidR="00FA3993" w:rsidRPr="00FA712B" w:rsidRDefault="00FA3993" w:rsidP="00096195">
      <w:pPr>
        <w:jc w:val="both"/>
        <w:rPr>
          <w:rFonts w:ascii="Segoe UI" w:hAnsi="Segoe UI" w:cs="Segoe UI"/>
          <w:b/>
        </w:rPr>
      </w:pPr>
      <w:r w:rsidRPr="00FA712B">
        <w:rPr>
          <w:rFonts w:ascii="Segoe UI" w:hAnsi="Segoe UI" w:cs="Segoe UI"/>
          <w:b/>
        </w:rPr>
        <w:t>Governance Route/Approval Process</w:t>
      </w:r>
    </w:p>
    <w:p w:rsidR="001F49CA" w:rsidRPr="00FA712B" w:rsidRDefault="000F70C8" w:rsidP="00096195">
      <w:pPr>
        <w:jc w:val="both"/>
        <w:rPr>
          <w:rFonts w:ascii="Segoe UI" w:hAnsi="Segoe UI" w:cs="Segoe UI"/>
          <w:b/>
        </w:rPr>
      </w:pPr>
      <w:r w:rsidRPr="00FA712B">
        <w:rPr>
          <w:rFonts w:ascii="Segoe UI" w:hAnsi="Segoe UI" w:cs="Segoe UI"/>
        </w:rPr>
        <w:t xml:space="preserve">This is a </w:t>
      </w:r>
      <w:r w:rsidR="007A2CF0" w:rsidRPr="00FA712B">
        <w:rPr>
          <w:rFonts w:ascii="Segoe UI" w:hAnsi="Segoe UI" w:cs="Segoe UI"/>
        </w:rPr>
        <w:t>quarterly update report</w:t>
      </w:r>
      <w:r w:rsidR="00D8272F" w:rsidRPr="00FA712B">
        <w:rPr>
          <w:rFonts w:ascii="Segoe UI" w:hAnsi="Segoe UI" w:cs="Segoe UI"/>
        </w:rPr>
        <w:t xml:space="preserve">. </w:t>
      </w:r>
    </w:p>
    <w:p w:rsidR="000F70C8" w:rsidRPr="00FA712B" w:rsidRDefault="000F70C8" w:rsidP="00096195">
      <w:pPr>
        <w:ind w:left="360"/>
        <w:jc w:val="both"/>
        <w:rPr>
          <w:rFonts w:ascii="Segoe UI" w:hAnsi="Segoe UI" w:cs="Segoe UI"/>
          <w:b/>
        </w:rPr>
      </w:pPr>
    </w:p>
    <w:p w:rsidR="0073522A" w:rsidRPr="00FA712B" w:rsidRDefault="0073522A" w:rsidP="00096195">
      <w:pPr>
        <w:jc w:val="both"/>
        <w:rPr>
          <w:rFonts w:ascii="Segoe UI" w:hAnsi="Segoe UI" w:cs="Segoe UI"/>
          <w:b/>
        </w:rPr>
      </w:pPr>
      <w:r w:rsidRPr="00FA712B">
        <w:rPr>
          <w:rFonts w:ascii="Segoe UI" w:hAnsi="Segoe UI" w:cs="Segoe UI"/>
          <w:b/>
        </w:rPr>
        <w:t>Recommendation</w:t>
      </w:r>
    </w:p>
    <w:p w:rsidR="0073522A" w:rsidRPr="00FA712B" w:rsidRDefault="000A5A07" w:rsidP="00096195">
      <w:pPr>
        <w:jc w:val="both"/>
        <w:rPr>
          <w:rFonts w:ascii="Segoe UI" w:hAnsi="Segoe UI" w:cs="Segoe UI"/>
        </w:rPr>
      </w:pPr>
      <w:r w:rsidRPr="00FA712B">
        <w:rPr>
          <w:rFonts w:ascii="Segoe UI" w:hAnsi="Segoe UI" w:cs="Segoe UI"/>
        </w:rPr>
        <w:t>The Board is asked to note</w:t>
      </w:r>
      <w:r w:rsidR="001F49CA" w:rsidRPr="00FA712B">
        <w:rPr>
          <w:rFonts w:ascii="Segoe UI" w:hAnsi="Segoe UI" w:cs="Segoe UI"/>
        </w:rPr>
        <w:t xml:space="preserve"> </w:t>
      </w:r>
      <w:r w:rsidRPr="00FA712B">
        <w:rPr>
          <w:rFonts w:ascii="Segoe UI" w:hAnsi="Segoe UI" w:cs="Segoe UI"/>
        </w:rPr>
        <w:t xml:space="preserve">the </w:t>
      </w:r>
      <w:r w:rsidR="001F49CA" w:rsidRPr="00FA712B">
        <w:rPr>
          <w:rFonts w:ascii="Segoe UI" w:hAnsi="Segoe UI" w:cs="Segoe UI"/>
        </w:rPr>
        <w:t xml:space="preserve">assurance contained within the </w:t>
      </w:r>
      <w:r w:rsidR="00D8272F" w:rsidRPr="00FA712B">
        <w:rPr>
          <w:rFonts w:ascii="Segoe UI" w:hAnsi="Segoe UI" w:cs="Segoe UI"/>
        </w:rPr>
        <w:t>report</w:t>
      </w:r>
      <w:r w:rsidR="00B25910" w:rsidRPr="00FA712B">
        <w:rPr>
          <w:rFonts w:ascii="Segoe UI" w:hAnsi="Segoe UI" w:cs="Segoe UI"/>
        </w:rPr>
        <w:t xml:space="preserve">. </w:t>
      </w:r>
      <w:r w:rsidR="00D8272F" w:rsidRPr="00FA712B">
        <w:rPr>
          <w:rFonts w:ascii="Segoe UI" w:hAnsi="Segoe UI" w:cs="Segoe UI"/>
        </w:rPr>
        <w:t xml:space="preserve"> </w:t>
      </w:r>
    </w:p>
    <w:p w:rsidR="005D3499" w:rsidRPr="00FA712B" w:rsidRDefault="005D3499" w:rsidP="00096195">
      <w:pPr>
        <w:jc w:val="both"/>
        <w:rPr>
          <w:rFonts w:ascii="Segoe UI" w:hAnsi="Segoe UI" w:cs="Segoe UI"/>
          <w:b/>
        </w:rPr>
      </w:pPr>
    </w:p>
    <w:p w:rsidR="003F7366" w:rsidRPr="00FA712B" w:rsidRDefault="002619EF" w:rsidP="00096195">
      <w:pPr>
        <w:ind w:left="1440" w:hanging="1440"/>
        <w:jc w:val="both"/>
        <w:rPr>
          <w:rFonts w:ascii="Segoe UI" w:hAnsi="Segoe UI" w:cs="Segoe UI"/>
        </w:rPr>
      </w:pPr>
      <w:r w:rsidRPr="00FA712B">
        <w:rPr>
          <w:rFonts w:ascii="Segoe UI" w:hAnsi="Segoe UI" w:cs="Segoe UI"/>
          <w:b/>
        </w:rPr>
        <w:t>Author and T</w:t>
      </w:r>
      <w:r w:rsidR="0073522A" w:rsidRPr="00FA712B">
        <w:rPr>
          <w:rFonts w:ascii="Segoe UI" w:hAnsi="Segoe UI" w:cs="Segoe UI"/>
          <w:b/>
        </w:rPr>
        <w:t>itle:</w:t>
      </w:r>
      <w:r w:rsidR="007B02FB" w:rsidRPr="00FA712B">
        <w:rPr>
          <w:rFonts w:ascii="Segoe UI" w:hAnsi="Segoe UI" w:cs="Segoe UI"/>
          <w:b/>
        </w:rPr>
        <w:t xml:space="preserve"> </w:t>
      </w:r>
      <w:r w:rsidR="002230E4" w:rsidRPr="00FA712B">
        <w:rPr>
          <w:rFonts w:ascii="Segoe UI" w:hAnsi="Segoe UI" w:cs="Segoe UI"/>
        </w:rPr>
        <w:t>Liz Williams</w:t>
      </w:r>
      <w:r w:rsidR="002230E4" w:rsidRPr="00FA712B">
        <w:rPr>
          <w:rFonts w:ascii="Segoe UI" w:hAnsi="Segoe UI" w:cs="Segoe UI"/>
          <w:b/>
        </w:rPr>
        <w:t xml:space="preserve"> </w:t>
      </w:r>
    </w:p>
    <w:p w:rsidR="00FA3993" w:rsidRPr="00FA712B" w:rsidRDefault="0073522A" w:rsidP="00096195">
      <w:pPr>
        <w:jc w:val="both"/>
        <w:rPr>
          <w:rFonts w:ascii="Segoe UI" w:hAnsi="Segoe UI" w:cs="Segoe UI"/>
          <w:b/>
        </w:rPr>
      </w:pPr>
      <w:r w:rsidRPr="00FA712B">
        <w:rPr>
          <w:rFonts w:ascii="Segoe UI" w:hAnsi="Segoe UI" w:cs="Segoe UI"/>
          <w:b/>
        </w:rPr>
        <w:t>Lead Executive Director:</w:t>
      </w:r>
      <w:r w:rsidR="007B02FB" w:rsidRPr="00FA712B">
        <w:rPr>
          <w:rFonts w:ascii="Segoe UI" w:hAnsi="Segoe UI" w:cs="Segoe UI"/>
          <w:b/>
        </w:rPr>
        <w:t xml:space="preserve"> </w:t>
      </w:r>
      <w:r w:rsidR="002230E4" w:rsidRPr="00FA712B">
        <w:rPr>
          <w:rFonts w:ascii="Segoe UI" w:hAnsi="Segoe UI" w:cs="Segoe UI"/>
        </w:rPr>
        <w:t>Dominic Hardisty</w:t>
      </w:r>
    </w:p>
    <w:p w:rsidR="00B60E6A" w:rsidRPr="00FA712B" w:rsidRDefault="00B60E6A">
      <w:pPr>
        <w:rPr>
          <w:rFonts w:ascii="Segoe UI" w:hAnsi="Segoe UI" w:cs="Segoe UI"/>
        </w:rPr>
      </w:pPr>
      <w:r w:rsidRPr="00FA712B">
        <w:rPr>
          <w:rFonts w:ascii="Segoe UI" w:hAnsi="Segoe UI" w:cs="Segoe UI"/>
        </w:rPr>
        <w:br w:type="page"/>
      </w:r>
    </w:p>
    <w:p w:rsidR="00030247" w:rsidRPr="00FA712B" w:rsidRDefault="00D870AD" w:rsidP="00AB327B">
      <w:pPr>
        <w:pStyle w:val="ListParagraph"/>
        <w:numPr>
          <w:ilvl w:val="0"/>
          <w:numId w:val="14"/>
        </w:numPr>
        <w:ind w:left="284" w:hanging="284"/>
        <w:jc w:val="both"/>
        <w:rPr>
          <w:rFonts w:ascii="Segoe UI" w:hAnsi="Segoe UI" w:cs="Segoe UI"/>
        </w:rPr>
      </w:pPr>
      <w:r w:rsidRPr="00FA712B">
        <w:rPr>
          <w:rFonts w:ascii="Segoe UI" w:hAnsi="Segoe UI" w:cs="Segoe UI"/>
          <w:b/>
        </w:rPr>
        <w:t>S</w:t>
      </w:r>
      <w:r w:rsidR="00096195" w:rsidRPr="00FA712B">
        <w:rPr>
          <w:rFonts w:ascii="Segoe UI" w:hAnsi="Segoe UI" w:cs="Segoe UI"/>
          <w:b/>
        </w:rPr>
        <w:t>ituation</w:t>
      </w:r>
    </w:p>
    <w:p w:rsidR="000F70C8" w:rsidRPr="00FA712B" w:rsidRDefault="000F70C8" w:rsidP="00096195">
      <w:pPr>
        <w:jc w:val="both"/>
        <w:rPr>
          <w:rFonts w:ascii="Segoe UI" w:hAnsi="Segoe UI" w:cs="Segoe UI"/>
        </w:rPr>
      </w:pPr>
    </w:p>
    <w:p w:rsidR="002624A3" w:rsidRPr="00FA712B" w:rsidRDefault="002624A3" w:rsidP="00096195">
      <w:pPr>
        <w:numPr>
          <w:ilvl w:val="1"/>
          <w:numId w:val="7"/>
        </w:numPr>
        <w:contextualSpacing/>
        <w:jc w:val="both"/>
        <w:rPr>
          <w:rFonts w:ascii="Segoe UI" w:hAnsi="Segoe UI" w:cs="Segoe UI"/>
        </w:rPr>
      </w:pPr>
      <w:r w:rsidRPr="00FA712B">
        <w:rPr>
          <w:rFonts w:ascii="Segoe UI" w:hAnsi="Segoe UI" w:cs="Segoe UI"/>
        </w:rPr>
        <w:t>Oxford Health NHS Foun</w:t>
      </w:r>
      <w:r w:rsidR="006F52D6" w:rsidRPr="00FA712B">
        <w:rPr>
          <w:rFonts w:ascii="Segoe UI" w:hAnsi="Segoe UI" w:cs="Segoe UI"/>
        </w:rPr>
        <w:t>dation Trust Board has received</w:t>
      </w:r>
      <w:r w:rsidRPr="00FA712B">
        <w:rPr>
          <w:rFonts w:ascii="Segoe UI" w:hAnsi="Segoe UI" w:cs="Segoe UI"/>
        </w:rPr>
        <w:t xml:space="preserve"> regular updates on learning disabilities and c</w:t>
      </w:r>
      <w:r w:rsidR="0035758D" w:rsidRPr="00FA712B">
        <w:rPr>
          <w:rFonts w:ascii="Segoe UI" w:hAnsi="Segoe UI" w:cs="Segoe UI"/>
        </w:rPr>
        <w:t>ompliance with the ‘Six Lives’ r</w:t>
      </w:r>
      <w:r w:rsidRPr="00FA712B">
        <w:rPr>
          <w:rFonts w:ascii="Segoe UI" w:hAnsi="Segoe UI" w:cs="Segoe UI"/>
        </w:rPr>
        <w:t>eport’ of the Parliamentary Ombudsman which followed Mencap’s 2007 report ‘’Death by Indifference’’ and the 2008 inquiry ‘’Healthcare for All’’</w:t>
      </w:r>
      <w:r w:rsidR="005A220F" w:rsidRPr="00FA712B">
        <w:rPr>
          <w:rFonts w:ascii="Segoe UI" w:hAnsi="Segoe UI" w:cs="Segoe UI"/>
        </w:rPr>
        <w:t>,</w:t>
      </w:r>
      <w:r w:rsidRPr="00FA712B">
        <w:rPr>
          <w:rFonts w:ascii="Segoe UI" w:hAnsi="Segoe UI" w:cs="Segoe UI"/>
        </w:rPr>
        <w:t xml:space="preserve"> which looked at the provision of NHS services to people with learning disabilities.</w:t>
      </w:r>
    </w:p>
    <w:p w:rsidR="008A531E" w:rsidRPr="00FA712B" w:rsidRDefault="008A531E" w:rsidP="002B7208">
      <w:pPr>
        <w:jc w:val="both"/>
        <w:rPr>
          <w:rFonts w:ascii="Segoe UI" w:hAnsi="Segoe UI" w:cs="Segoe UI"/>
        </w:rPr>
      </w:pPr>
    </w:p>
    <w:p w:rsidR="00C53408" w:rsidRPr="00FA712B" w:rsidRDefault="008A531E" w:rsidP="00C53408">
      <w:pPr>
        <w:numPr>
          <w:ilvl w:val="1"/>
          <w:numId w:val="7"/>
        </w:numPr>
        <w:contextualSpacing/>
        <w:jc w:val="both"/>
        <w:rPr>
          <w:rFonts w:ascii="Segoe UI" w:hAnsi="Segoe UI" w:cs="Segoe UI"/>
        </w:rPr>
      </w:pPr>
      <w:r w:rsidRPr="00FA712B">
        <w:rPr>
          <w:rFonts w:ascii="Segoe UI" w:hAnsi="Segoe UI" w:cs="Segoe UI"/>
        </w:rPr>
        <w:t xml:space="preserve">The LD Steering Group </w:t>
      </w:r>
      <w:r w:rsidR="00C53408" w:rsidRPr="00FA712B">
        <w:rPr>
          <w:rFonts w:ascii="Segoe UI" w:hAnsi="Segoe UI" w:cs="Segoe UI"/>
        </w:rPr>
        <w:t>reconvened on the 6</w:t>
      </w:r>
      <w:r w:rsidR="00C53408" w:rsidRPr="00FA712B">
        <w:rPr>
          <w:rFonts w:ascii="Segoe UI" w:hAnsi="Segoe UI" w:cs="Segoe UI"/>
          <w:vertAlign w:val="superscript"/>
        </w:rPr>
        <w:t>th</w:t>
      </w:r>
      <w:r w:rsidR="00C53408" w:rsidRPr="00FA712B">
        <w:rPr>
          <w:rFonts w:ascii="Segoe UI" w:hAnsi="Segoe UI" w:cs="Segoe UI"/>
        </w:rPr>
        <w:t xml:space="preserve"> June </w:t>
      </w:r>
      <w:r w:rsidR="00144C3B" w:rsidRPr="00FA712B">
        <w:rPr>
          <w:rFonts w:ascii="Segoe UI" w:hAnsi="Segoe UI" w:cs="Segoe UI"/>
        </w:rPr>
        <w:t xml:space="preserve">2017, </w:t>
      </w:r>
      <w:r w:rsidRPr="00FA712B">
        <w:rPr>
          <w:rFonts w:ascii="Segoe UI" w:hAnsi="Segoe UI" w:cs="Segoe UI"/>
        </w:rPr>
        <w:t>refresh</w:t>
      </w:r>
      <w:r w:rsidR="00144C3B" w:rsidRPr="00FA712B">
        <w:rPr>
          <w:rFonts w:ascii="Segoe UI" w:hAnsi="Segoe UI" w:cs="Segoe UI"/>
        </w:rPr>
        <w:t>ed</w:t>
      </w:r>
      <w:r w:rsidRPr="00FA712B">
        <w:rPr>
          <w:rFonts w:ascii="Segoe UI" w:hAnsi="Segoe UI" w:cs="Segoe UI"/>
        </w:rPr>
        <w:t xml:space="preserve"> terms of reference and agree</w:t>
      </w:r>
      <w:r w:rsidR="00144C3B" w:rsidRPr="00FA712B">
        <w:rPr>
          <w:rFonts w:ascii="Segoe UI" w:hAnsi="Segoe UI" w:cs="Segoe UI"/>
        </w:rPr>
        <w:t>d</w:t>
      </w:r>
      <w:r w:rsidRPr="00FA712B">
        <w:rPr>
          <w:rFonts w:ascii="Segoe UI" w:hAnsi="Segoe UI" w:cs="Segoe UI"/>
        </w:rPr>
        <w:t xml:space="preserve"> how best to provide oversight of the work programm</w:t>
      </w:r>
      <w:r w:rsidR="00DD5114" w:rsidRPr="00FA712B">
        <w:rPr>
          <w:rFonts w:ascii="Segoe UI" w:hAnsi="Segoe UI" w:cs="Segoe UI"/>
        </w:rPr>
        <w:t xml:space="preserve">e </w:t>
      </w:r>
      <w:r w:rsidRPr="00FA712B">
        <w:rPr>
          <w:rFonts w:ascii="Segoe UI" w:hAnsi="Segoe UI" w:cs="Segoe UI"/>
        </w:rPr>
        <w:t xml:space="preserve">from a clinical and patient experience perspective. </w:t>
      </w:r>
      <w:r w:rsidR="00C53408" w:rsidRPr="00FA712B">
        <w:rPr>
          <w:rFonts w:ascii="Segoe UI" w:hAnsi="Segoe UI" w:cs="Segoe UI"/>
        </w:rPr>
        <w:t>The agreed main areas to focus on were:</w:t>
      </w:r>
    </w:p>
    <w:p w:rsidR="00C53408" w:rsidRPr="00FA712B" w:rsidRDefault="00C53408" w:rsidP="00C53408">
      <w:pPr>
        <w:pStyle w:val="ListParagraph"/>
        <w:rPr>
          <w:rFonts w:ascii="Segoe UI" w:hAnsi="Segoe UI" w:cs="Segoe UI"/>
        </w:rPr>
      </w:pPr>
    </w:p>
    <w:p w:rsidR="00EF5A01" w:rsidRPr="00FA712B" w:rsidRDefault="00C53408" w:rsidP="003F46FA">
      <w:pPr>
        <w:pStyle w:val="ListParagraph"/>
        <w:numPr>
          <w:ilvl w:val="0"/>
          <w:numId w:val="29"/>
        </w:numPr>
        <w:contextualSpacing/>
        <w:jc w:val="both"/>
        <w:rPr>
          <w:rFonts w:ascii="Segoe UI" w:hAnsi="Segoe UI" w:cs="Segoe UI"/>
        </w:rPr>
      </w:pPr>
      <w:r w:rsidRPr="00FA712B">
        <w:rPr>
          <w:rFonts w:ascii="Segoe UI" w:hAnsi="Segoe UI" w:cs="Segoe UI"/>
        </w:rPr>
        <w:t>Transition of specialist services</w:t>
      </w:r>
    </w:p>
    <w:p w:rsidR="00C53408" w:rsidRPr="00FA712B" w:rsidRDefault="00C53408" w:rsidP="00EF5A01">
      <w:pPr>
        <w:ind w:left="720"/>
        <w:contextualSpacing/>
        <w:jc w:val="both"/>
        <w:rPr>
          <w:rFonts w:ascii="Segoe UI" w:hAnsi="Segoe UI" w:cs="Segoe UI"/>
        </w:rPr>
      </w:pPr>
    </w:p>
    <w:p w:rsidR="008928D0" w:rsidRPr="00FA712B" w:rsidRDefault="008928D0" w:rsidP="003F46FA">
      <w:pPr>
        <w:pStyle w:val="ListParagraph"/>
        <w:numPr>
          <w:ilvl w:val="0"/>
          <w:numId w:val="29"/>
        </w:numPr>
        <w:tabs>
          <w:tab w:val="left" w:pos="851"/>
        </w:tabs>
        <w:contextualSpacing/>
        <w:jc w:val="both"/>
        <w:rPr>
          <w:rFonts w:ascii="Segoe UI" w:hAnsi="Segoe UI" w:cs="Segoe UI"/>
        </w:rPr>
      </w:pPr>
      <w:r w:rsidRPr="00FA712B">
        <w:rPr>
          <w:rFonts w:ascii="Segoe UI" w:hAnsi="Segoe UI" w:cs="Segoe UI"/>
        </w:rPr>
        <w:t xml:space="preserve">An all-age strategy </w:t>
      </w:r>
      <w:r w:rsidR="00C53408" w:rsidRPr="00FA712B">
        <w:rPr>
          <w:rFonts w:ascii="Segoe UI" w:hAnsi="Segoe UI" w:cs="Segoe UI"/>
        </w:rPr>
        <w:t xml:space="preserve">for people with LD across all Oxford Health </w:t>
      </w:r>
      <w:r w:rsidR="003F46FA" w:rsidRPr="00FA712B">
        <w:rPr>
          <w:rFonts w:ascii="Segoe UI" w:hAnsi="Segoe UI" w:cs="Segoe UI"/>
        </w:rPr>
        <w:t xml:space="preserve">  </w:t>
      </w:r>
      <w:r w:rsidR="00C53408" w:rsidRPr="00FA712B">
        <w:rPr>
          <w:rFonts w:ascii="Segoe UI" w:hAnsi="Segoe UI" w:cs="Segoe UI"/>
        </w:rPr>
        <w:t>geography</w:t>
      </w:r>
      <w:r w:rsidR="005A220F" w:rsidRPr="00FA712B">
        <w:rPr>
          <w:rFonts w:ascii="Segoe UI" w:hAnsi="Segoe UI" w:cs="Segoe UI"/>
        </w:rPr>
        <w:t>,</w:t>
      </w:r>
      <w:r w:rsidR="00C53408" w:rsidRPr="00FA712B">
        <w:rPr>
          <w:rFonts w:ascii="Segoe UI" w:hAnsi="Segoe UI" w:cs="Segoe UI"/>
        </w:rPr>
        <w:t xml:space="preserve"> </w:t>
      </w:r>
      <w:r w:rsidRPr="00FA712B">
        <w:rPr>
          <w:rFonts w:ascii="Segoe UI" w:hAnsi="Segoe UI" w:cs="Segoe UI"/>
        </w:rPr>
        <w:t>which will include</w:t>
      </w:r>
      <w:r w:rsidR="00641A55" w:rsidRPr="00FA712B">
        <w:rPr>
          <w:rFonts w:ascii="Segoe UI" w:hAnsi="Segoe UI" w:cs="Segoe UI"/>
        </w:rPr>
        <w:t xml:space="preserve"> progressing</w:t>
      </w:r>
      <w:r w:rsidRPr="00FA712B">
        <w:rPr>
          <w:rFonts w:ascii="Segoe UI" w:hAnsi="Segoe UI" w:cs="Segoe UI"/>
        </w:rPr>
        <w:t xml:space="preserve"> the Healthcare for </w:t>
      </w:r>
      <w:r w:rsidR="005A220F" w:rsidRPr="00FA712B">
        <w:rPr>
          <w:rFonts w:ascii="Segoe UI" w:hAnsi="Segoe UI" w:cs="Segoe UI"/>
        </w:rPr>
        <w:t>A</w:t>
      </w:r>
      <w:r w:rsidRPr="00FA712B">
        <w:rPr>
          <w:rFonts w:ascii="Segoe UI" w:hAnsi="Segoe UI" w:cs="Segoe UI"/>
        </w:rPr>
        <w:t>ll criteria</w:t>
      </w:r>
    </w:p>
    <w:p w:rsidR="008A531E" w:rsidRPr="00FA712B" w:rsidRDefault="008A531E" w:rsidP="008928D0">
      <w:pPr>
        <w:contextualSpacing/>
        <w:jc w:val="both"/>
        <w:rPr>
          <w:rFonts w:ascii="Segoe UI" w:hAnsi="Segoe UI" w:cs="Segoe UI"/>
        </w:rPr>
      </w:pPr>
    </w:p>
    <w:p w:rsidR="0077199E" w:rsidRPr="00FA712B" w:rsidRDefault="006F52D6" w:rsidP="00096195">
      <w:pPr>
        <w:pStyle w:val="ListParagraph"/>
        <w:jc w:val="both"/>
        <w:rPr>
          <w:rFonts w:ascii="Segoe UI" w:hAnsi="Segoe UI" w:cs="Segoe UI"/>
        </w:rPr>
      </w:pPr>
      <w:r w:rsidRPr="00FA712B">
        <w:rPr>
          <w:rFonts w:ascii="Segoe UI" w:hAnsi="Segoe UI" w:cs="Segoe UI"/>
        </w:rPr>
        <w:t>The Steering G</w:t>
      </w:r>
      <w:r w:rsidR="006E1944" w:rsidRPr="00FA712B">
        <w:rPr>
          <w:rFonts w:ascii="Segoe UI" w:hAnsi="Segoe UI" w:cs="Segoe UI"/>
        </w:rPr>
        <w:t xml:space="preserve">roup agreed to working groups to progress each area. </w:t>
      </w:r>
    </w:p>
    <w:p w:rsidR="007270D7" w:rsidRPr="00FA712B" w:rsidRDefault="007270D7" w:rsidP="008928D0">
      <w:pPr>
        <w:contextualSpacing/>
        <w:jc w:val="both"/>
        <w:rPr>
          <w:rFonts w:ascii="Segoe UI" w:hAnsi="Segoe UI" w:cs="Segoe UI"/>
        </w:rPr>
      </w:pPr>
    </w:p>
    <w:p w:rsidR="00194731" w:rsidRPr="00FA712B" w:rsidRDefault="00194731" w:rsidP="008928D0">
      <w:pPr>
        <w:numPr>
          <w:ilvl w:val="1"/>
          <w:numId w:val="7"/>
        </w:numPr>
        <w:contextualSpacing/>
        <w:jc w:val="both"/>
        <w:rPr>
          <w:rFonts w:ascii="Segoe UI" w:hAnsi="Segoe UI" w:cs="Segoe UI"/>
        </w:rPr>
      </w:pPr>
      <w:r w:rsidRPr="00FA712B">
        <w:rPr>
          <w:rFonts w:ascii="Segoe UI" w:hAnsi="Segoe UI" w:cs="Segoe UI"/>
        </w:rPr>
        <w:t>Signi</w:t>
      </w:r>
      <w:r w:rsidR="006F52D6" w:rsidRPr="00FA712B">
        <w:rPr>
          <w:rFonts w:ascii="Segoe UI" w:hAnsi="Segoe UI" w:cs="Segoe UI"/>
        </w:rPr>
        <w:t>ficantly, since the last report</w:t>
      </w:r>
      <w:r w:rsidRPr="00FA712B">
        <w:rPr>
          <w:rFonts w:ascii="Segoe UI" w:hAnsi="Segoe UI" w:cs="Segoe UI"/>
        </w:rPr>
        <w:t xml:space="preserve"> there have been a number of national  and local developments which impact and will need to inform the contents and actions within the strategy</w:t>
      </w:r>
    </w:p>
    <w:p w:rsidR="006F52D6" w:rsidRPr="00FA712B" w:rsidRDefault="006F52D6" w:rsidP="006F52D6">
      <w:pPr>
        <w:ind w:left="720"/>
        <w:contextualSpacing/>
        <w:jc w:val="both"/>
        <w:rPr>
          <w:rFonts w:ascii="Segoe UI" w:hAnsi="Segoe UI" w:cs="Segoe UI"/>
        </w:rPr>
      </w:pPr>
    </w:p>
    <w:p w:rsidR="002B7208" w:rsidRPr="00FA712B" w:rsidRDefault="00194731" w:rsidP="003F46FA">
      <w:pPr>
        <w:pStyle w:val="ListParagraph"/>
        <w:numPr>
          <w:ilvl w:val="0"/>
          <w:numId w:val="30"/>
        </w:numPr>
        <w:contextualSpacing/>
        <w:jc w:val="both"/>
        <w:rPr>
          <w:rFonts w:ascii="Segoe UI" w:hAnsi="Segoe UI" w:cs="Segoe UI"/>
        </w:rPr>
      </w:pPr>
      <w:r w:rsidRPr="00FA712B">
        <w:rPr>
          <w:rFonts w:ascii="Segoe UI" w:hAnsi="Segoe UI" w:cs="Segoe UI"/>
        </w:rPr>
        <w:t>A local</w:t>
      </w:r>
      <w:r w:rsidR="002B7208" w:rsidRPr="00FA712B">
        <w:rPr>
          <w:rFonts w:ascii="Segoe UI" w:hAnsi="Segoe UI" w:cs="Segoe UI"/>
        </w:rPr>
        <w:t xml:space="preserve"> Transforming Care Plan mid </w:t>
      </w:r>
      <w:r w:rsidRPr="00FA712B">
        <w:rPr>
          <w:rFonts w:ascii="Segoe UI" w:hAnsi="Segoe UI" w:cs="Segoe UI"/>
        </w:rPr>
        <w:t xml:space="preserve">- </w:t>
      </w:r>
      <w:r w:rsidR="002B7208" w:rsidRPr="00FA712B">
        <w:rPr>
          <w:rFonts w:ascii="Segoe UI" w:hAnsi="Segoe UI" w:cs="Segoe UI"/>
        </w:rPr>
        <w:t xml:space="preserve">point </w:t>
      </w:r>
      <w:r w:rsidRPr="00FA712B">
        <w:rPr>
          <w:rFonts w:ascii="Segoe UI" w:hAnsi="Segoe UI" w:cs="Segoe UI"/>
        </w:rPr>
        <w:t>review</w:t>
      </w:r>
      <w:r w:rsidR="00911F2C" w:rsidRPr="00FA712B">
        <w:rPr>
          <w:rFonts w:ascii="Segoe UI" w:hAnsi="Segoe UI" w:cs="Segoe UI"/>
        </w:rPr>
        <w:t xml:space="preserve"> in October 2017</w:t>
      </w:r>
      <w:r w:rsidR="00BD21C8" w:rsidRPr="00FA712B">
        <w:rPr>
          <w:rFonts w:ascii="Segoe UI" w:hAnsi="Segoe UI" w:cs="Segoe UI"/>
        </w:rPr>
        <w:t xml:space="preserve">. </w:t>
      </w:r>
    </w:p>
    <w:p w:rsidR="006F52D6" w:rsidRPr="00FA712B" w:rsidRDefault="006F52D6" w:rsidP="006F52D6">
      <w:pPr>
        <w:ind w:left="720"/>
        <w:contextualSpacing/>
        <w:jc w:val="both"/>
        <w:rPr>
          <w:rFonts w:ascii="Segoe UI" w:hAnsi="Segoe UI" w:cs="Segoe UI"/>
        </w:rPr>
      </w:pPr>
    </w:p>
    <w:p w:rsidR="00194731" w:rsidRPr="00FA712B" w:rsidRDefault="00194731" w:rsidP="003F46FA">
      <w:pPr>
        <w:pStyle w:val="ListParagraph"/>
        <w:numPr>
          <w:ilvl w:val="0"/>
          <w:numId w:val="30"/>
        </w:numPr>
        <w:contextualSpacing/>
        <w:jc w:val="both"/>
        <w:rPr>
          <w:rFonts w:ascii="Segoe UI" w:hAnsi="Segoe UI" w:cs="Segoe UI"/>
        </w:rPr>
      </w:pPr>
      <w:r w:rsidRPr="00FA712B">
        <w:rPr>
          <w:rFonts w:ascii="Segoe UI" w:hAnsi="Segoe UI" w:cs="Segoe UI"/>
        </w:rPr>
        <w:t xml:space="preserve">SEND services whole system inspection </w:t>
      </w:r>
      <w:r w:rsidR="005A220F" w:rsidRPr="00FA712B">
        <w:rPr>
          <w:rFonts w:ascii="Segoe UI" w:hAnsi="Segoe UI" w:cs="Segoe UI"/>
        </w:rPr>
        <w:t xml:space="preserve">in late September </w:t>
      </w:r>
      <w:r w:rsidRPr="00FA712B">
        <w:rPr>
          <w:rFonts w:ascii="Segoe UI" w:hAnsi="Segoe UI" w:cs="Segoe UI"/>
        </w:rPr>
        <w:t>looking at the services that identify, assess and make a difference to children, young people and their families</w:t>
      </w:r>
      <w:r w:rsidR="00BD21C8" w:rsidRPr="00FA712B">
        <w:rPr>
          <w:rFonts w:ascii="Segoe UI" w:hAnsi="Segoe UI" w:cs="Segoe UI"/>
        </w:rPr>
        <w:t>.</w:t>
      </w:r>
    </w:p>
    <w:p w:rsidR="006F52D6" w:rsidRPr="00FA712B" w:rsidRDefault="006F52D6" w:rsidP="006F52D6">
      <w:pPr>
        <w:contextualSpacing/>
        <w:jc w:val="both"/>
        <w:rPr>
          <w:rFonts w:ascii="Segoe UI" w:hAnsi="Segoe UI" w:cs="Segoe UI"/>
        </w:rPr>
      </w:pPr>
    </w:p>
    <w:p w:rsidR="00194731" w:rsidRPr="00FA712B" w:rsidRDefault="006F52D6" w:rsidP="003F46FA">
      <w:pPr>
        <w:pStyle w:val="ListParagraph"/>
        <w:numPr>
          <w:ilvl w:val="0"/>
          <w:numId w:val="30"/>
        </w:numPr>
        <w:contextualSpacing/>
        <w:jc w:val="both"/>
        <w:rPr>
          <w:rFonts w:ascii="Segoe UI" w:hAnsi="Segoe UI" w:cs="Segoe UI"/>
        </w:rPr>
      </w:pPr>
      <w:r w:rsidRPr="00FA712B">
        <w:rPr>
          <w:rFonts w:ascii="Segoe UI" w:hAnsi="Segoe UI" w:cs="Segoe UI"/>
        </w:rPr>
        <w:t>NHS</w:t>
      </w:r>
      <w:r w:rsidR="003F46FA" w:rsidRPr="00FA712B">
        <w:rPr>
          <w:rFonts w:ascii="Segoe UI" w:hAnsi="Segoe UI" w:cs="Segoe UI"/>
        </w:rPr>
        <w:t>I</w:t>
      </w:r>
      <w:r w:rsidR="00BD21C8" w:rsidRPr="00FA712B">
        <w:rPr>
          <w:rFonts w:ascii="Segoe UI" w:hAnsi="Segoe UI" w:cs="Segoe UI"/>
        </w:rPr>
        <w:t xml:space="preserve"> </w:t>
      </w:r>
      <w:r w:rsidR="00911F2C" w:rsidRPr="00FA712B">
        <w:rPr>
          <w:rFonts w:ascii="Segoe UI" w:hAnsi="Segoe UI" w:cs="Segoe UI"/>
        </w:rPr>
        <w:t xml:space="preserve">draft </w:t>
      </w:r>
      <w:r w:rsidR="00BD21C8" w:rsidRPr="00FA712B">
        <w:rPr>
          <w:rFonts w:ascii="Segoe UI" w:hAnsi="Segoe UI" w:cs="Segoe UI"/>
        </w:rPr>
        <w:t>‘Provider Improvement Standards for Learning Disability’</w:t>
      </w:r>
      <w:r w:rsidR="00333CD3" w:rsidRPr="00FA712B">
        <w:rPr>
          <w:rFonts w:ascii="Segoe UI" w:hAnsi="Segoe UI" w:cs="Segoe UI"/>
        </w:rPr>
        <w:t>,</w:t>
      </w:r>
      <w:r w:rsidR="00BD21C8" w:rsidRPr="00FA712B">
        <w:rPr>
          <w:rFonts w:ascii="Segoe UI" w:hAnsi="Segoe UI" w:cs="Segoe UI"/>
        </w:rPr>
        <w:t xml:space="preserve"> which</w:t>
      </w:r>
      <w:r w:rsidR="000254F4" w:rsidRPr="00FA712B">
        <w:rPr>
          <w:rFonts w:ascii="Segoe UI" w:hAnsi="Segoe UI" w:cs="Segoe UI"/>
        </w:rPr>
        <w:t xml:space="preserve"> will</w:t>
      </w:r>
      <w:r w:rsidR="00BD21C8" w:rsidRPr="00FA712B">
        <w:rPr>
          <w:rFonts w:ascii="Segoe UI" w:hAnsi="Segoe UI" w:cs="Segoe UI"/>
        </w:rPr>
        <w:t xml:space="preserve"> reflect national policy and guidance</w:t>
      </w:r>
      <w:r w:rsidR="000254F4" w:rsidRPr="00FA712B">
        <w:rPr>
          <w:rFonts w:ascii="Segoe UI" w:hAnsi="Segoe UI" w:cs="Segoe UI"/>
        </w:rPr>
        <w:t xml:space="preserve"> (used here as we are a pilot partner, full publication awaited)</w:t>
      </w:r>
      <w:r w:rsidR="00BD21C8" w:rsidRPr="00FA712B">
        <w:rPr>
          <w:rFonts w:ascii="Segoe UI" w:hAnsi="Segoe UI" w:cs="Segoe UI"/>
        </w:rPr>
        <w:t>.</w:t>
      </w:r>
    </w:p>
    <w:p w:rsidR="001C35D5" w:rsidRPr="00FA712B" w:rsidRDefault="001C35D5" w:rsidP="001C35D5">
      <w:pPr>
        <w:ind w:left="720"/>
        <w:contextualSpacing/>
        <w:jc w:val="both"/>
        <w:rPr>
          <w:rFonts w:ascii="Segoe UI" w:hAnsi="Segoe UI" w:cs="Segoe UI"/>
        </w:rPr>
      </w:pPr>
    </w:p>
    <w:p w:rsidR="00D424B5" w:rsidRPr="00FA712B" w:rsidRDefault="00194731" w:rsidP="008928D0">
      <w:pPr>
        <w:numPr>
          <w:ilvl w:val="1"/>
          <w:numId w:val="7"/>
        </w:numPr>
        <w:contextualSpacing/>
        <w:jc w:val="both"/>
        <w:rPr>
          <w:rFonts w:ascii="Segoe UI" w:hAnsi="Segoe UI" w:cs="Segoe UI"/>
        </w:rPr>
      </w:pPr>
      <w:r w:rsidRPr="00FA712B">
        <w:rPr>
          <w:rFonts w:ascii="Segoe UI" w:hAnsi="Segoe UI" w:cs="Segoe UI"/>
        </w:rPr>
        <w:t>Further, t</w:t>
      </w:r>
      <w:r w:rsidR="00221CA8" w:rsidRPr="00FA712B">
        <w:rPr>
          <w:rFonts w:ascii="Segoe UI" w:hAnsi="Segoe UI" w:cs="Segoe UI"/>
        </w:rPr>
        <w:t>he ‘Review of deaths of people with a learning disability people within Oxfordshire’s commissioning responsibility who died between 1 April 2011 and 31 March 2015</w:t>
      </w:r>
      <w:r w:rsidR="008D6D79" w:rsidRPr="00FA712B">
        <w:rPr>
          <w:rFonts w:ascii="Segoe UI" w:hAnsi="Segoe UI" w:cs="Segoe UI"/>
        </w:rPr>
        <w:t>’ paper</w:t>
      </w:r>
      <w:r w:rsidR="00047DA7" w:rsidRPr="00FA712B">
        <w:rPr>
          <w:rFonts w:ascii="Segoe UI" w:hAnsi="Segoe UI" w:cs="Segoe UI"/>
        </w:rPr>
        <w:t xml:space="preserve"> has been published. </w:t>
      </w:r>
      <w:r w:rsidR="008D6D79" w:rsidRPr="00FA712B">
        <w:rPr>
          <w:rFonts w:ascii="Segoe UI" w:hAnsi="Segoe UI" w:cs="Segoe UI"/>
        </w:rPr>
        <w:t xml:space="preserve"> </w:t>
      </w:r>
    </w:p>
    <w:p w:rsidR="0077199E" w:rsidRPr="00FA712B" w:rsidRDefault="0077199E" w:rsidP="00096195">
      <w:pPr>
        <w:pStyle w:val="ListParagraph"/>
        <w:jc w:val="both"/>
        <w:rPr>
          <w:rFonts w:ascii="Segoe UI" w:hAnsi="Segoe UI" w:cs="Segoe UI"/>
        </w:rPr>
      </w:pPr>
    </w:p>
    <w:p w:rsidR="001B01DA" w:rsidRPr="00FA712B" w:rsidRDefault="006F52D6" w:rsidP="001B01DA">
      <w:pPr>
        <w:numPr>
          <w:ilvl w:val="1"/>
          <w:numId w:val="7"/>
        </w:numPr>
        <w:contextualSpacing/>
        <w:jc w:val="both"/>
        <w:rPr>
          <w:rFonts w:ascii="Segoe UI" w:hAnsi="Segoe UI" w:cs="Segoe UI"/>
        </w:rPr>
      </w:pPr>
      <w:r w:rsidRPr="00FA712B">
        <w:rPr>
          <w:rFonts w:ascii="Segoe UI" w:hAnsi="Segoe UI" w:cs="Segoe UI"/>
        </w:rPr>
        <w:t>The B</w:t>
      </w:r>
      <w:r w:rsidR="0077199E" w:rsidRPr="00FA712B">
        <w:rPr>
          <w:rFonts w:ascii="Segoe UI" w:hAnsi="Segoe UI" w:cs="Segoe UI"/>
        </w:rPr>
        <w:t>oard is asked to conside</w:t>
      </w:r>
      <w:r w:rsidR="007002A3" w:rsidRPr="00FA712B">
        <w:rPr>
          <w:rFonts w:ascii="Segoe UI" w:hAnsi="Segoe UI" w:cs="Segoe UI"/>
        </w:rPr>
        <w:t>r the progress within this</w:t>
      </w:r>
      <w:r w:rsidR="001B01DA" w:rsidRPr="00FA712B">
        <w:rPr>
          <w:rFonts w:ascii="Segoe UI" w:hAnsi="Segoe UI" w:cs="Segoe UI"/>
        </w:rPr>
        <w:t xml:space="preserve"> paper. </w:t>
      </w:r>
    </w:p>
    <w:p w:rsidR="001B01DA" w:rsidRPr="00FA712B" w:rsidRDefault="001B01DA" w:rsidP="001B01DA">
      <w:pPr>
        <w:contextualSpacing/>
        <w:jc w:val="both"/>
        <w:rPr>
          <w:rFonts w:ascii="Segoe UI" w:hAnsi="Segoe UI" w:cs="Segoe UI"/>
        </w:rPr>
      </w:pPr>
    </w:p>
    <w:p w:rsidR="00322665" w:rsidRPr="00FA712B" w:rsidRDefault="00322665" w:rsidP="00096195">
      <w:pPr>
        <w:contextualSpacing/>
        <w:jc w:val="both"/>
        <w:rPr>
          <w:rFonts w:ascii="Segoe UI" w:hAnsi="Segoe UI" w:cs="Segoe UI"/>
        </w:rPr>
      </w:pPr>
    </w:p>
    <w:p w:rsidR="003F7366" w:rsidRPr="00FA712B" w:rsidRDefault="00096195" w:rsidP="00AB327B">
      <w:pPr>
        <w:pStyle w:val="ListParagraph"/>
        <w:numPr>
          <w:ilvl w:val="0"/>
          <w:numId w:val="14"/>
        </w:numPr>
        <w:ind w:left="284" w:hanging="284"/>
        <w:jc w:val="both"/>
        <w:rPr>
          <w:rFonts w:ascii="Segoe UI" w:hAnsi="Segoe UI" w:cs="Segoe UI"/>
          <w:b/>
        </w:rPr>
      </w:pPr>
      <w:r w:rsidRPr="00FA712B">
        <w:rPr>
          <w:rFonts w:ascii="Segoe UI" w:hAnsi="Segoe UI" w:cs="Segoe UI"/>
          <w:b/>
        </w:rPr>
        <w:t>Background</w:t>
      </w:r>
    </w:p>
    <w:p w:rsidR="006F52D6" w:rsidRPr="00FA712B" w:rsidRDefault="006F52D6" w:rsidP="006F52D6">
      <w:pPr>
        <w:pStyle w:val="ListParagraph"/>
        <w:ind w:left="284"/>
        <w:jc w:val="both"/>
        <w:rPr>
          <w:rFonts w:ascii="Segoe UI" w:hAnsi="Segoe UI" w:cs="Segoe UI"/>
          <w:b/>
        </w:rPr>
      </w:pPr>
    </w:p>
    <w:p w:rsidR="00303F87" w:rsidRPr="00FA712B" w:rsidRDefault="00333CD3" w:rsidP="008A55B0">
      <w:pPr>
        <w:ind w:left="720" w:hanging="720"/>
        <w:jc w:val="both"/>
        <w:rPr>
          <w:rFonts w:ascii="Segoe UI" w:hAnsi="Segoe UI" w:cs="Segoe UI"/>
        </w:rPr>
      </w:pPr>
      <w:r w:rsidRPr="00FA712B">
        <w:rPr>
          <w:rFonts w:ascii="Segoe UI" w:hAnsi="Segoe UI" w:cs="Segoe UI"/>
          <w:b/>
        </w:rPr>
        <w:t>2.1</w:t>
      </w:r>
      <w:r w:rsidRPr="00FA712B">
        <w:rPr>
          <w:rFonts w:ascii="Segoe UI" w:hAnsi="Segoe UI" w:cs="Segoe UI"/>
        </w:rPr>
        <w:tab/>
      </w:r>
      <w:r w:rsidR="0077199E" w:rsidRPr="00FA712B">
        <w:rPr>
          <w:rFonts w:ascii="Segoe UI" w:hAnsi="Segoe UI" w:cs="Segoe UI"/>
        </w:rPr>
        <w:t>The following reflects the current position</w:t>
      </w:r>
      <w:r w:rsidR="00096195" w:rsidRPr="00FA712B">
        <w:rPr>
          <w:rFonts w:ascii="Segoe UI" w:hAnsi="Segoe UI" w:cs="Segoe UI"/>
        </w:rPr>
        <w:t xml:space="preserve"> </w:t>
      </w:r>
      <w:r w:rsidR="00FD407C" w:rsidRPr="00FA712B">
        <w:rPr>
          <w:rFonts w:ascii="Segoe UI" w:hAnsi="Segoe UI" w:cs="Segoe UI"/>
        </w:rPr>
        <w:t>of the t</w:t>
      </w:r>
      <w:r w:rsidR="00303F87" w:rsidRPr="00FA712B">
        <w:rPr>
          <w:rFonts w:ascii="Segoe UI" w:hAnsi="Segoe UI" w:cs="Segoe UI"/>
        </w:rPr>
        <w:t>ransition of specialist services</w:t>
      </w:r>
      <w:r w:rsidRPr="00FA712B">
        <w:rPr>
          <w:rFonts w:ascii="Segoe UI" w:hAnsi="Segoe UI" w:cs="Segoe UI"/>
        </w:rPr>
        <w:t>;</w:t>
      </w:r>
      <w:r w:rsidR="006E1944" w:rsidRPr="00FA712B">
        <w:rPr>
          <w:rFonts w:ascii="Segoe UI" w:hAnsi="Segoe UI" w:cs="Segoe UI"/>
        </w:rPr>
        <w:t xml:space="preserve"> a RAG rated </w:t>
      </w:r>
      <w:r w:rsidR="00303F87" w:rsidRPr="00FA712B">
        <w:rPr>
          <w:rFonts w:ascii="Segoe UI" w:hAnsi="Segoe UI" w:cs="Segoe UI"/>
        </w:rPr>
        <w:t>current position against the Healt</w:t>
      </w:r>
      <w:r w:rsidR="006E1944" w:rsidRPr="00FA712B">
        <w:rPr>
          <w:rFonts w:ascii="Segoe UI" w:hAnsi="Segoe UI" w:cs="Segoe UI"/>
        </w:rPr>
        <w:t xml:space="preserve">hcare for </w:t>
      </w:r>
      <w:r w:rsidRPr="00FA712B">
        <w:rPr>
          <w:rFonts w:ascii="Segoe UI" w:hAnsi="Segoe UI" w:cs="Segoe UI"/>
        </w:rPr>
        <w:t>A</w:t>
      </w:r>
      <w:r w:rsidR="006E1944" w:rsidRPr="00FA712B">
        <w:rPr>
          <w:rFonts w:ascii="Segoe UI" w:hAnsi="Segoe UI" w:cs="Segoe UI"/>
        </w:rPr>
        <w:t>ll</w:t>
      </w:r>
      <w:r w:rsidRPr="00FA712B">
        <w:rPr>
          <w:rFonts w:ascii="Segoe UI" w:hAnsi="Segoe UI" w:cs="Segoe UI"/>
        </w:rPr>
        <w:t>;</w:t>
      </w:r>
      <w:r w:rsidR="00303F87" w:rsidRPr="00FA712B">
        <w:rPr>
          <w:rFonts w:ascii="Segoe UI" w:hAnsi="Segoe UI" w:cs="Segoe UI"/>
        </w:rPr>
        <w:t xml:space="preserve"> and the Mortality Review.  </w:t>
      </w:r>
    </w:p>
    <w:p w:rsidR="00A8203D" w:rsidRPr="00FA712B" w:rsidRDefault="00A8203D" w:rsidP="00144C3B">
      <w:pPr>
        <w:jc w:val="both"/>
        <w:rPr>
          <w:rFonts w:ascii="Segoe UI" w:hAnsi="Segoe UI" w:cs="Segoe UI"/>
        </w:rPr>
      </w:pPr>
    </w:p>
    <w:p w:rsidR="00303F87" w:rsidRPr="00FA712B" w:rsidRDefault="003F46FA" w:rsidP="008A55B0">
      <w:pPr>
        <w:ind w:left="720" w:hanging="720"/>
        <w:jc w:val="both"/>
        <w:rPr>
          <w:rFonts w:ascii="Segoe UI" w:hAnsi="Segoe UI" w:cs="Segoe UI"/>
          <w:b/>
        </w:rPr>
      </w:pPr>
      <w:r w:rsidRPr="00FA712B">
        <w:rPr>
          <w:rFonts w:ascii="Segoe UI" w:hAnsi="Segoe UI" w:cs="Segoe UI"/>
          <w:b/>
        </w:rPr>
        <w:t xml:space="preserve">3. </w:t>
      </w:r>
      <w:r w:rsidR="00303F87" w:rsidRPr="00FA712B">
        <w:rPr>
          <w:rFonts w:ascii="Segoe UI" w:hAnsi="Segoe UI" w:cs="Segoe UI"/>
          <w:b/>
        </w:rPr>
        <w:t xml:space="preserve">Transition </w:t>
      </w:r>
      <w:r w:rsidR="00E36444" w:rsidRPr="00FA712B">
        <w:rPr>
          <w:rFonts w:ascii="Segoe UI" w:hAnsi="Segoe UI" w:cs="Segoe UI"/>
          <w:b/>
        </w:rPr>
        <w:t xml:space="preserve">of specialist health services for people with a learning disability </w:t>
      </w:r>
    </w:p>
    <w:p w:rsidR="00A977EF" w:rsidRPr="00FA712B" w:rsidRDefault="00A977EF" w:rsidP="00144C3B">
      <w:pPr>
        <w:jc w:val="both"/>
        <w:rPr>
          <w:rFonts w:ascii="Segoe UI" w:hAnsi="Segoe UI" w:cs="Segoe UI"/>
        </w:rPr>
      </w:pPr>
    </w:p>
    <w:p w:rsidR="00715E6B" w:rsidRPr="00FA712B" w:rsidRDefault="00FD0C49" w:rsidP="008A55B0">
      <w:pPr>
        <w:ind w:left="720" w:hanging="720"/>
        <w:jc w:val="both"/>
        <w:rPr>
          <w:rFonts w:ascii="Segoe UI" w:hAnsi="Segoe UI" w:cs="Segoe UI"/>
        </w:rPr>
      </w:pPr>
      <w:r w:rsidRPr="00FA712B">
        <w:rPr>
          <w:rFonts w:ascii="Segoe UI" w:hAnsi="Segoe UI" w:cs="Segoe UI"/>
          <w:b/>
        </w:rPr>
        <w:t>3.1</w:t>
      </w:r>
      <w:r w:rsidRPr="00FA712B">
        <w:rPr>
          <w:rFonts w:ascii="Segoe UI" w:hAnsi="Segoe UI" w:cs="Segoe UI"/>
        </w:rPr>
        <w:tab/>
      </w:r>
      <w:r w:rsidR="004A472B" w:rsidRPr="00FA712B">
        <w:rPr>
          <w:rFonts w:ascii="Segoe UI" w:hAnsi="Segoe UI" w:cs="Segoe UI"/>
        </w:rPr>
        <w:t>T</w:t>
      </w:r>
      <w:r w:rsidRPr="00FA712B">
        <w:rPr>
          <w:rFonts w:ascii="Segoe UI" w:hAnsi="Segoe UI" w:cs="Segoe UI"/>
        </w:rPr>
        <w:t>he t</w:t>
      </w:r>
      <w:r w:rsidR="004A472B" w:rsidRPr="00FA712B">
        <w:rPr>
          <w:rFonts w:ascii="Segoe UI" w:hAnsi="Segoe UI" w:cs="Segoe UI"/>
        </w:rPr>
        <w:t xml:space="preserve">ransition of specialist health services for adults with a learning disability within Oxfordshire happed as planned on the </w:t>
      </w:r>
      <w:r w:rsidR="000E1DF3" w:rsidRPr="00FA712B">
        <w:rPr>
          <w:rFonts w:ascii="Segoe UI" w:hAnsi="Segoe UI" w:cs="Segoe UI"/>
        </w:rPr>
        <w:t>1</w:t>
      </w:r>
      <w:r w:rsidR="000E1DF3" w:rsidRPr="00FA712B">
        <w:rPr>
          <w:rFonts w:ascii="Segoe UI" w:hAnsi="Segoe UI" w:cs="Segoe UI"/>
          <w:vertAlign w:val="superscript"/>
        </w:rPr>
        <w:t>st</w:t>
      </w:r>
      <w:r w:rsidR="000E1DF3" w:rsidRPr="00FA712B">
        <w:rPr>
          <w:rFonts w:ascii="Segoe UI" w:hAnsi="Segoe UI" w:cs="Segoe UI"/>
        </w:rPr>
        <w:t xml:space="preserve"> July 2017.</w:t>
      </w:r>
    </w:p>
    <w:p w:rsidR="004A472B" w:rsidRPr="00FA712B" w:rsidRDefault="004A472B" w:rsidP="00144C3B">
      <w:pPr>
        <w:jc w:val="both"/>
        <w:rPr>
          <w:rFonts w:ascii="Segoe UI" w:hAnsi="Segoe UI" w:cs="Segoe UI"/>
        </w:rPr>
      </w:pPr>
    </w:p>
    <w:p w:rsidR="00715E6B" w:rsidRPr="00FA712B" w:rsidRDefault="00FD0C49" w:rsidP="008A55B0">
      <w:pPr>
        <w:ind w:left="720" w:hanging="720"/>
        <w:jc w:val="both"/>
        <w:rPr>
          <w:rFonts w:ascii="Segoe UI" w:hAnsi="Segoe UI" w:cs="Segoe UI"/>
        </w:rPr>
      </w:pPr>
      <w:r w:rsidRPr="00FA712B">
        <w:rPr>
          <w:rFonts w:ascii="Segoe UI" w:hAnsi="Segoe UI" w:cs="Segoe UI"/>
          <w:b/>
        </w:rPr>
        <w:t>3.2</w:t>
      </w:r>
      <w:r w:rsidRPr="00FA712B">
        <w:rPr>
          <w:rFonts w:ascii="Segoe UI" w:hAnsi="Segoe UI" w:cs="Segoe UI"/>
        </w:rPr>
        <w:tab/>
      </w:r>
      <w:r w:rsidR="004A472B" w:rsidRPr="00FA712B">
        <w:rPr>
          <w:rFonts w:ascii="Segoe UI" w:hAnsi="Segoe UI" w:cs="Segoe UI"/>
        </w:rPr>
        <w:t xml:space="preserve">The </w:t>
      </w:r>
      <w:r w:rsidR="000E1DF3" w:rsidRPr="00FA712B">
        <w:rPr>
          <w:rFonts w:ascii="Segoe UI" w:hAnsi="Segoe UI" w:cs="Segoe UI"/>
        </w:rPr>
        <w:t xml:space="preserve">‘first hundred days’ project </w:t>
      </w:r>
      <w:r w:rsidR="00715E6B" w:rsidRPr="00FA712B">
        <w:rPr>
          <w:rFonts w:ascii="Segoe UI" w:hAnsi="Segoe UI" w:cs="Segoe UI"/>
        </w:rPr>
        <w:t>plan has been completed and any outstanding or required actions have been identified to be passed into the LD Strategy.</w:t>
      </w:r>
      <w:r w:rsidR="007002A3" w:rsidRPr="00FA712B">
        <w:rPr>
          <w:rFonts w:ascii="Segoe UI" w:hAnsi="Segoe UI" w:cs="Segoe UI"/>
        </w:rPr>
        <w:t xml:space="preserve"> The Executive team have requested updates on a monthly basis, whereas they had received weekly updates during the first hundred days. </w:t>
      </w:r>
    </w:p>
    <w:p w:rsidR="00715E6B" w:rsidRPr="00FA712B" w:rsidRDefault="00715E6B" w:rsidP="00144C3B">
      <w:pPr>
        <w:jc w:val="both"/>
        <w:rPr>
          <w:rFonts w:ascii="Segoe UI" w:hAnsi="Segoe UI" w:cs="Segoe UI"/>
        </w:rPr>
      </w:pPr>
    </w:p>
    <w:p w:rsidR="007A35B9" w:rsidRPr="00FA712B" w:rsidRDefault="00FD0C49" w:rsidP="003F46FA">
      <w:pPr>
        <w:jc w:val="both"/>
        <w:rPr>
          <w:rFonts w:ascii="Segoe UI" w:hAnsi="Segoe UI" w:cs="Segoe UI"/>
        </w:rPr>
      </w:pPr>
      <w:r w:rsidRPr="00FA712B">
        <w:rPr>
          <w:rFonts w:ascii="Segoe UI" w:hAnsi="Segoe UI" w:cs="Segoe UI"/>
          <w:b/>
        </w:rPr>
        <w:t>3.3</w:t>
      </w:r>
      <w:r w:rsidRPr="00FA712B">
        <w:rPr>
          <w:rFonts w:ascii="Segoe UI" w:hAnsi="Segoe UI" w:cs="Segoe UI"/>
        </w:rPr>
        <w:tab/>
      </w:r>
      <w:r w:rsidR="00715E6B" w:rsidRPr="00FA712B">
        <w:rPr>
          <w:rFonts w:ascii="Segoe UI" w:hAnsi="Segoe UI" w:cs="Segoe UI"/>
        </w:rPr>
        <w:t xml:space="preserve">A </w:t>
      </w:r>
      <w:r w:rsidR="000E1DF3" w:rsidRPr="00FA712B">
        <w:rPr>
          <w:rFonts w:ascii="Segoe UI" w:hAnsi="Segoe UI" w:cs="Segoe UI"/>
        </w:rPr>
        <w:t xml:space="preserve">review of the project </w:t>
      </w:r>
      <w:r w:rsidR="00715E6B" w:rsidRPr="00FA712B">
        <w:rPr>
          <w:rFonts w:ascii="Segoe UI" w:hAnsi="Segoe UI" w:cs="Segoe UI"/>
        </w:rPr>
        <w:t xml:space="preserve">process, </w:t>
      </w:r>
      <w:r w:rsidR="000E1DF3" w:rsidRPr="00FA712B">
        <w:rPr>
          <w:rFonts w:ascii="Segoe UI" w:hAnsi="Segoe UI" w:cs="Segoe UI"/>
        </w:rPr>
        <w:t xml:space="preserve">against the Verita 2 report is underway. </w:t>
      </w:r>
    </w:p>
    <w:p w:rsidR="003F46FA" w:rsidRPr="00FA712B" w:rsidRDefault="003F46FA" w:rsidP="003F46FA">
      <w:pPr>
        <w:jc w:val="both"/>
        <w:rPr>
          <w:rFonts w:ascii="Segoe UI" w:hAnsi="Segoe UI" w:cs="Segoe UI"/>
        </w:rPr>
      </w:pPr>
    </w:p>
    <w:p w:rsidR="00BB71C9" w:rsidRPr="00FA712B" w:rsidRDefault="003F46FA" w:rsidP="003F46FA">
      <w:pPr>
        <w:ind w:left="426" w:hanging="426"/>
        <w:jc w:val="both"/>
        <w:rPr>
          <w:rFonts w:ascii="Segoe UI" w:hAnsi="Segoe UI" w:cs="Segoe UI"/>
          <w:b/>
        </w:rPr>
      </w:pPr>
      <w:r w:rsidRPr="00FA712B">
        <w:rPr>
          <w:rFonts w:ascii="Segoe UI" w:hAnsi="Segoe UI" w:cs="Segoe UI"/>
          <w:b/>
        </w:rPr>
        <w:t xml:space="preserve">4. </w:t>
      </w:r>
      <w:r w:rsidR="00030B55" w:rsidRPr="00FA712B">
        <w:rPr>
          <w:rFonts w:ascii="Segoe UI" w:hAnsi="Segoe UI" w:cs="Segoe UI"/>
          <w:b/>
        </w:rPr>
        <w:t>‘Healthcare for All’</w:t>
      </w:r>
      <w:r w:rsidR="00024C5A" w:rsidRPr="00FA712B">
        <w:rPr>
          <w:rFonts w:ascii="Segoe UI" w:hAnsi="Segoe UI" w:cs="Segoe UI"/>
          <w:b/>
        </w:rPr>
        <w:t>/ NHS</w:t>
      </w:r>
      <w:r w:rsidRPr="00FA712B">
        <w:rPr>
          <w:rFonts w:ascii="Segoe UI" w:hAnsi="Segoe UI" w:cs="Segoe UI"/>
          <w:b/>
        </w:rPr>
        <w:t>I</w:t>
      </w:r>
      <w:r w:rsidR="00024C5A" w:rsidRPr="00FA712B">
        <w:rPr>
          <w:rFonts w:ascii="Segoe UI" w:hAnsi="Segoe UI" w:cs="Segoe UI"/>
          <w:b/>
        </w:rPr>
        <w:t xml:space="preserve"> Provider Imp</w:t>
      </w:r>
      <w:r w:rsidRPr="00FA712B">
        <w:rPr>
          <w:rFonts w:ascii="Segoe UI" w:hAnsi="Segoe UI" w:cs="Segoe UI"/>
          <w:b/>
        </w:rPr>
        <w:t>rovement Standards for Learning D</w:t>
      </w:r>
      <w:r w:rsidR="00024C5A" w:rsidRPr="00FA712B">
        <w:rPr>
          <w:rFonts w:ascii="Segoe UI" w:hAnsi="Segoe UI" w:cs="Segoe UI"/>
          <w:b/>
        </w:rPr>
        <w:t>isability</w:t>
      </w:r>
    </w:p>
    <w:p w:rsidR="00BB71C9" w:rsidRPr="00FA712B" w:rsidRDefault="00BB71C9" w:rsidP="00144C3B">
      <w:pPr>
        <w:jc w:val="both"/>
        <w:rPr>
          <w:rFonts w:ascii="Segoe UI" w:hAnsi="Segoe UI" w:cs="Segoe UI"/>
          <w:b/>
        </w:rPr>
      </w:pPr>
    </w:p>
    <w:p w:rsidR="0089786E" w:rsidRPr="00FA712B" w:rsidRDefault="00FD0C49" w:rsidP="008A55B0">
      <w:pPr>
        <w:ind w:left="720" w:hanging="720"/>
        <w:jc w:val="both"/>
        <w:rPr>
          <w:rFonts w:ascii="Segoe UI" w:hAnsi="Segoe UI" w:cs="Segoe UI"/>
        </w:rPr>
      </w:pPr>
      <w:r w:rsidRPr="00FA712B">
        <w:rPr>
          <w:rFonts w:ascii="Segoe UI" w:hAnsi="Segoe UI" w:cs="Segoe UI"/>
          <w:b/>
        </w:rPr>
        <w:t>4.1</w:t>
      </w:r>
      <w:r w:rsidRPr="00FA712B">
        <w:rPr>
          <w:rFonts w:ascii="Segoe UI" w:hAnsi="Segoe UI" w:cs="Segoe UI"/>
        </w:rPr>
        <w:tab/>
      </w:r>
      <w:r w:rsidR="0089786E" w:rsidRPr="00FA712B">
        <w:rPr>
          <w:rFonts w:ascii="Segoe UI" w:hAnsi="Segoe UI" w:cs="Segoe UI"/>
        </w:rPr>
        <w:t>The Provider Improvement Standards f</w:t>
      </w:r>
      <w:r w:rsidR="000254F4" w:rsidRPr="00FA712B">
        <w:rPr>
          <w:rFonts w:ascii="Segoe UI" w:hAnsi="Segoe UI" w:cs="Segoe UI"/>
        </w:rPr>
        <w:t>or Learning Disability are in  development</w:t>
      </w:r>
      <w:r w:rsidR="0089786E" w:rsidRPr="00FA712B">
        <w:rPr>
          <w:rFonts w:ascii="Segoe UI" w:hAnsi="Segoe UI" w:cs="Segoe UI"/>
        </w:rPr>
        <w:t xml:space="preserve"> to enable Providers to measure and assure a number of objectives specific to services for people with learning disabilities.</w:t>
      </w:r>
    </w:p>
    <w:p w:rsidR="0089786E" w:rsidRPr="00FA712B" w:rsidRDefault="0089786E" w:rsidP="0089786E">
      <w:pPr>
        <w:jc w:val="both"/>
        <w:rPr>
          <w:rFonts w:ascii="Segoe UI" w:hAnsi="Segoe UI" w:cs="Segoe UI"/>
        </w:rPr>
      </w:pPr>
      <w:r w:rsidRPr="00FA712B">
        <w:rPr>
          <w:rFonts w:ascii="Segoe UI" w:hAnsi="Segoe UI" w:cs="Segoe UI"/>
        </w:rPr>
        <w:t xml:space="preserve">    </w:t>
      </w:r>
    </w:p>
    <w:p w:rsidR="0089786E" w:rsidRPr="00FA712B" w:rsidRDefault="00FD0C49" w:rsidP="008A55B0">
      <w:pPr>
        <w:ind w:left="720" w:hanging="720"/>
        <w:jc w:val="both"/>
        <w:rPr>
          <w:rFonts w:ascii="Segoe UI" w:hAnsi="Segoe UI" w:cs="Segoe UI"/>
        </w:rPr>
      </w:pPr>
      <w:r w:rsidRPr="00FA712B">
        <w:rPr>
          <w:rFonts w:ascii="Segoe UI" w:hAnsi="Segoe UI" w:cs="Segoe UI"/>
          <w:b/>
        </w:rPr>
        <w:t>4.2</w:t>
      </w:r>
      <w:r w:rsidRPr="00FA712B">
        <w:rPr>
          <w:rFonts w:ascii="Segoe UI" w:hAnsi="Segoe UI" w:cs="Segoe UI"/>
        </w:rPr>
        <w:tab/>
      </w:r>
      <w:r w:rsidR="0089786E" w:rsidRPr="00FA712B">
        <w:rPr>
          <w:rFonts w:ascii="Segoe UI" w:hAnsi="Segoe UI" w:cs="Segoe UI"/>
        </w:rPr>
        <w:t>The Standards relate directly to the range of current strategic objectives arising from national policy, in particular, Transforming Care and its associated guidance and the policy/frameworks relating to the premature deaths of peo</w:t>
      </w:r>
      <w:r w:rsidR="00364326" w:rsidRPr="00FA712B">
        <w:rPr>
          <w:rFonts w:ascii="Segoe UI" w:hAnsi="Segoe UI" w:cs="Segoe UI"/>
        </w:rPr>
        <w:t>ple with learning disabilities.</w:t>
      </w:r>
    </w:p>
    <w:p w:rsidR="00364326" w:rsidRPr="00FA712B" w:rsidRDefault="00364326" w:rsidP="00BB71C9">
      <w:pPr>
        <w:jc w:val="both"/>
        <w:rPr>
          <w:rFonts w:ascii="Segoe UI" w:hAnsi="Segoe UI" w:cs="Segoe UI"/>
          <w:b/>
        </w:rPr>
      </w:pPr>
    </w:p>
    <w:p w:rsidR="00364326" w:rsidRPr="008A55B0" w:rsidRDefault="00FD0C49" w:rsidP="00BB71C9">
      <w:pPr>
        <w:jc w:val="both"/>
        <w:rPr>
          <w:rFonts w:ascii="Segoe UI" w:hAnsi="Segoe UI" w:cs="Segoe UI"/>
        </w:rPr>
      </w:pPr>
      <w:r w:rsidRPr="00FA712B">
        <w:rPr>
          <w:rFonts w:ascii="Segoe UI" w:hAnsi="Segoe UI" w:cs="Segoe UI"/>
          <w:b/>
        </w:rPr>
        <w:t>4.3</w:t>
      </w:r>
      <w:r w:rsidRPr="00FA712B">
        <w:rPr>
          <w:rFonts w:ascii="Segoe UI" w:hAnsi="Segoe UI" w:cs="Segoe UI"/>
        </w:rPr>
        <w:tab/>
      </w:r>
      <w:r w:rsidR="00BB71C9" w:rsidRPr="00FA712B">
        <w:rPr>
          <w:rFonts w:ascii="Segoe UI" w:hAnsi="Segoe UI" w:cs="Segoe UI"/>
        </w:rPr>
        <w:t>The</w:t>
      </w:r>
      <w:r w:rsidR="0089786E" w:rsidRPr="00FA712B">
        <w:rPr>
          <w:rFonts w:ascii="Segoe UI" w:hAnsi="Segoe UI" w:cs="Segoe UI"/>
        </w:rPr>
        <w:t>re</w:t>
      </w:r>
      <w:r w:rsidR="00BB71C9" w:rsidRPr="00FA712B">
        <w:rPr>
          <w:rFonts w:ascii="Segoe UI" w:hAnsi="Segoe UI" w:cs="Segoe UI"/>
        </w:rPr>
        <w:t xml:space="preserve"> </w:t>
      </w:r>
      <w:r w:rsidR="0089786E" w:rsidRPr="00FA712B">
        <w:rPr>
          <w:rFonts w:ascii="Segoe UI" w:hAnsi="Segoe UI" w:cs="Segoe UI"/>
        </w:rPr>
        <w:t xml:space="preserve">are </w:t>
      </w:r>
      <w:r w:rsidR="00BB71C9" w:rsidRPr="00FA712B">
        <w:rPr>
          <w:rFonts w:ascii="Segoe UI" w:hAnsi="Segoe UI" w:cs="Segoe UI"/>
        </w:rPr>
        <w:t>four key standards</w:t>
      </w:r>
      <w:r w:rsidR="000254F4" w:rsidRPr="00FA712B">
        <w:rPr>
          <w:rFonts w:ascii="Segoe UI" w:hAnsi="Segoe UI" w:cs="Segoe UI"/>
        </w:rPr>
        <w:t xml:space="preserve"> within the current draft format</w:t>
      </w:r>
      <w:r w:rsidR="00BB71C9" w:rsidRPr="00FA712B">
        <w:rPr>
          <w:rFonts w:ascii="Segoe UI" w:hAnsi="Segoe UI" w:cs="Segoe UI"/>
        </w:rPr>
        <w:t xml:space="preserve"> </w:t>
      </w:r>
      <w:r w:rsidR="000254F4" w:rsidRPr="00FA712B">
        <w:rPr>
          <w:rFonts w:ascii="Segoe UI" w:hAnsi="Segoe UI" w:cs="Segoe UI"/>
        </w:rPr>
        <w:t>(*subject to change)</w:t>
      </w:r>
    </w:p>
    <w:p w:rsidR="0005417E" w:rsidRPr="008A55B0" w:rsidRDefault="0005417E" w:rsidP="00BB71C9">
      <w:pPr>
        <w:jc w:val="both"/>
        <w:rPr>
          <w:rFonts w:ascii="Segoe UI" w:hAnsi="Segoe UI" w:cs="Segoe UI"/>
        </w:rPr>
      </w:pPr>
    </w:p>
    <w:p w:rsidR="00364326" w:rsidRPr="003F46FA" w:rsidRDefault="003F46FA" w:rsidP="003F46FA">
      <w:pPr>
        <w:pStyle w:val="ListParagraph"/>
        <w:numPr>
          <w:ilvl w:val="0"/>
          <w:numId w:val="31"/>
        </w:numPr>
        <w:jc w:val="both"/>
        <w:rPr>
          <w:rFonts w:ascii="Segoe UI" w:hAnsi="Segoe UI" w:cs="Segoe UI"/>
        </w:rPr>
      </w:pPr>
      <w:r w:rsidRPr="003F46FA">
        <w:rPr>
          <w:rFonts w:ascii="Segoe UI" w:hAnsi="Segoe UI" w:cs="Segoe UI"/>
          <w:b/>
        </w:rPr>
        <w:t>Standard 1</w:t>
      </w:r>
      <w:r>
        <w:rPr>
          <w:rFonts w:ascii="Segoe UI" w:hAnsi="Segoe UI" w:cs="Segoe UI"/>
        </w:rPr>
        <w:t>:</w:t>
      </w:r>
      <w:r w:rsidR="00F710C4" w:rsidRPr="003F46FA">
        <w:rPr>
          <w:rFonts w:ascii="Segoe UI" w:hAnsi="Segoe UI" w:cs="Segoe UI"/>
        </w:rPr>
        <w:t xml:space="preserve"> </w:t>
      </w:r>
      <w:r w:rsidR="00364326" w:rsidRPr="003F46FA">
        <w:rPr>
          <w:rFonts w:ascii="Segoe UI" w:hAnsi="Segoe UI" w:cs="Segoe UI"/>
        </w:rPr>
        <w:t>Improving the Workforce by supporting providers to develop the skills and capacity to meet the needs of people with learning disabilities, achieving safe and sustainable staffing and effective leadership at all levels.</w:t>
      </w:r>
    </w:p>
    <w:p w:rsidR="00364326" w:rsidRPr="008A55B0" w:rsidRDefault="00364326" w:rsidP="00364326">
      <w:pPr>
        <w:jc w:val="both"/>
        <w:rPr>
          <w:rFonts w:ascii="Segoe UI" w:hAnsi="Segoe UI" w:cs="Segoe UI"/>
        </w:rPr>
      </w:pPr>
    </w:p>
    <w:p w:rsidR="00364326" w:rsidRPr="003F46FA" w:rsidRDefault="003F46FA" w:rsidP="003F46FA">
      <w:pPr>
        <w:pStyle w:val="ListParagraph"/>
        <w:numPr>
          <w:ilvl w:val="0"/>
          <w:numId w:val="31"/>
        </w:numPr>
        <w:jc w:val="both"/>
        <w:rPr>
          <w:rFonts w:ascii="Segoe UI" w:hAnsi="Segoe UI" w:cs="Segoe UI"/>
        </w:rPr>
      </w:pPr>
      <w:r w:rsidRPr="003F46FA">
        <w:rPr>
          <w:rFonts w:ascii="Segoe UI" w:hAnsi="Segoe UI" w:cs="Segoe UI"/>
          <w:b/>
        </w:rPr>
        <w:t>Standard 2:</w:t>
      </w:r>
      <w:r w:rsidR="00F710C4" w:rsidRPr="003F46FA">
        <w:rPr>
          <w:rFonts w:ascii="Segoe UI" w:hAnsi="Segoe UI" w:cs="Segoe UI"/>
        </w:rPr>
        <w:t xml:space="preserve"> </w:t>
      </w:r>
      <w:r w:rsidR="00364326" w:rsidRPr="003F46FA">
        <w:rPr>
          <w:rFonts w:ascii="Segoe UI" w:hAnsi="Segoe UI" w:cs="Segoe UI"/>
        </w:rPr>
        <w:t>Improving Equity through Reasonable Adjustments by supporting providers to address inequalities, improve outcomes, prevent premature deaths and promote rights based care.</w:t>
      </w:r>
    </w:p>
    <w:p w:rsidR="00364326" w:rsidRPr="008A55B0" w:rsidRDefault="00364326" w:rsidP="00364326">
      <w:pPr>
        <w:jc w:val="both"/>
        <w:rPr>
          <w:rFonts w:ascii="Segoe UI" w:hAnsi="Segoe UI" w:cs="Segoe UI"/>
        </w:rPr>
      </w:pPr>
    </w:p>
    <w:p w:rsidR="00364326" w:rsidRPr="003F46FA" w:rsidRDefault="003F46FA" w:rsidP="003F46FA">
      <w:pPr>
        <w:pStyle w:val="ListParagraph"/>
        <w:numPr>
          <w:ilvl w:val="0"/>
          <w:numId w:val="31"/>
        </w:numPr>
        <w:jc w:val="both"/>
        <w:rPr>
          <w:rFonts w:ascii="Segoe UI" w:hAnsi="Segoe UI" w:cs="Segoe UI"/>
        </w:rPr>
      </w:pPr>
      <w:r w:rsidRPr="003F46FA">
        <w:rPr>
          <w:rFonts w:ascii="Segoe UI" w:hAnsi="Segoe UI" w:cs="Segoe UI"/>
          <w:b/>
        </w:rPr>
        <w:t>Standard 3:</w:t>
      </w:r>
      <w:r w:rsidR="00F710C4" w:rsidRPr="003F46FA">
        <w:rPr>
          <w:rFonts w:ascii="Segoe UI" w:hAnsi="Segoe UI" w:cs="Segoe UI"/>
        </w:rPr>
        <w:t xml:space="preserve"> </w:t>
      </w:r>
      <w:r w:rsidR="00364326" w:rsidRPr="003F46FA">
        <w:rPr>
          <w:rFonts w:ascii="Segoe UI" w:hAnsi="Segoe UI" w:cs="Segoe UI"/>
        </w:rPr>
        <w:t>Improving Specialist Learning Disability NHS services by supporting Provider Trusts to fulfil the objectives aligned to national policy and strategy.</w:t>
      </w:r>
    </w:p>
    <w:p w:rsidR="00364326" w:rsidRPr="008A55B0" w:rsidRDefault="00364326" w:rsidP="00364326">
      <w:pPr>
        <w:jc w:val="both"/>
        <w:rPr>
          <w:rFonts w:ascii="Segoe UI" w:hAnsi="Segoe UI" w:cs="Segoe UI"/>
        </w:rPr>
      </w:pPr>
    </w:p>
    <w:p w:rsidR="00364326" w:rsidRPr="003F46FA" w:rsidRDefault="00F710C4" w:rsidP="003F46FA">
      <w:pPr>
        <w:pStyle w:val="ListParagraph"/>
        <w:numPr>
          <w:ilvl w:val="0"/>
          <w:numId w:val="31"/>
        </w:numPr>
        <w:jc w:val="both"/>
        <w:rPr>
          <w:rFonts w:ascii="Segoe UI" w:hAnsi="Segoe UI" w:cs="Segoe UI"/>
        </w:rPr>
      </w:pPr>
      <w:r w:rsidRPr="003F46FA">
        <w:rPr>
          <w:rFonts w:ascii="Segoe UI" w:hAnsi="Segoe UI" w:cs="Segoe UI"/>
          <w:b/>
        </w:rPr>
        <w:t>Standard 4</w:t>
      </w:r>
      <w:r w:rsidR="003F46FA" w:rsidRPr="003F46FA">
        <w:rPr>
          <w:rFonts w:ascii="Segoe UI" w:hAnsi="Segoe UI" w:cs="Segoe UI"/>
          <w:b/>
        </w:rPr>
        <w:t>:</w:t>
      </w:r>
      <w:r w:rsidRPr="003F46FA">
        <w:rPr>
          <w:rFonts w:ascii="Segoe UI" w:hAnsi="Segoe UI" w:cs="Segoe UI"/>
        </w:rPr>
        <w:t xml:space="preserve"> </w:t>
      </w:r>
      <w:r w:rsidR="00364326" w:rsidRPr="003F46FA">
        <w:rPr>
          <w:rFonts w:ascii="Segoe UI" w:hAnsi="Segoe UI" w:cs="Segoe UI"/>
        </w:rPr>
        <w:t>Improving Inclusion &amp; Engagement by supporting providers to empower</w:t>
      </w:r>
      <w:r w:rsidR="00FD407C" w:rsidRPr="003F46FA">
        <w:rPr>
          <w:rFonts w:ascii="Segoe UI" w:hAnsi="Segoe UI" w:cs="Segoe UI"/>
        </w:rPr>
        <w:t xml:space="preserve"> the p</w:t>
      </w:r>
      <w:r w:rsidR="00364326" w:rsidRPr="003F46FA">
        <w:rPr>
          <w:rFonts w:ascii="Segoe UI" w:hAnsi="Segoe UI" w:cs="Segoe UI"/>
        </w:rPr>
        <w:t>eople who use services and their family carers to be partners in the care they receive.</w:t>
      </w:r>
    </w:p>
    <w:p w:rsidR="00364326" w:rsidRPr="008A55B0" w:rsidRDefault="00364326" w:rsidP="00BB71C9">
      <w:pPr>
        <w:jc w:val="both"/>
        <w:rPr>
          <w:rFonts w:ascii="Segoe UI" w:hAnsi="Segoe UI" w:cs="Segoe UI"/>
        </w:rPr>
      </w:pPr>
    </w:p>
    <w:p w:rsidR="00BB71C9" w:rsidRPr="008A55B0" w:rsidRDefault="00FD0C49" w:rsidP="008A55B0">
      <w:pPr>
        <w:ind w:left="720" w:hanging="720"/>
        <w:jc w:val="both"/>
        <w:rPr>
          <w:rFonts w:ascii="Segoe UI" w:hAnsi="Segoe UI" w:cs="Segoe UI"/>
        </w:rPr>
      </w:pPr>
      <w:r w:rsidRPr="003B43BB">
        <w:rPr>
          <w:rFonts w:ascii="Segoe UI" w:hAnsi="Segoe UI" w:cs="Segoe UI"/>
          <w:b/>
        </w:rPr>
        <w:t>4.4</w:t>
      </w:r>
      <w:r>
        <w:rPr>
          <w:rFonts w:ascii="Segoe UI" w:hAnsi="Segoe UI" w:cs="Segoe UI"/>
        </w:rPr>
        <w:tab/>
      </w:r>
      <w:r w:rsidR="00364326" w:rsidRPr="008A55B0">
        <w:rPr>
          <w:rFonts w:ascii="Segoe UI" w:hAnsi="Segoe UI" w:cs="Segoe UI"/>
        </w:rPr>
        <w:t>E</w:t>
      </w:r>
      <w:r w:rsidR="00BB71C9" w:rsidRPr="008A55B0">
        <w:rPr>
          <w:rFonts w:ascii="Segoe UI" w:hAnsi="Segoe UI" w:cs="Segoe UI"/>
        </w:rPr>
        <w:t xml:space="preserve">ach </w:t>
      </w:r>
      <w:r w:rsidR="0005417E" w:rsidRPr="008A55B0">
        <w:rPr>
          <w:rFonts w:ascii="Segoe UI" w:hAnsi="Segoe UI" w:cs="Segoe UI"/>
        </w:rPr>
        <w:t>standard is</w:t>
      </w:r>
      <w:r w:rsidR="00364326" w:rsidRPr="008A55B0">
        <w:rPr>
          <w:rFonts w:ascii="Segoe UI" w:hAnsi="Segoe UI" w:cs="Segoe UI"/>
        </w:rPr>
        <w:t xml:space="preserve"> </w:t>
      </w:r>
      <w:r w:rsidR="00BB71C9" w:rsidRPr="008A55B0">
        <w:rPr>
          <w:rFonts w:ascii="Segoe UI" w:hAnsi="Segoe UI" w:cs="Segoe UI"/>
        </w:rPr>
        <w:t xml:space="preserve">supported by specific </w:t>
      </w:r>
      <w:r w:rsidR="00364326" w:rsidRPr="008A55B0">
        <w:rPr>
          <w:rFonts w:ascii="Segoe UI" w:hAnsi="Segoe UI" w:cs="Segoe UI"/>
        </w:rPr>
        <w:t>‘</w:t>
      </w:r>
      <w:r w:rsidR="00BB71C9" w:rsidRPr="008A55B0">
        <w:rPr>
          <w:rFonts w:ascii="Segoe UI" w:hAnsi="Segoe UI" w:cs="Segoe UI"/>
        </w:rPr>
        <w:t>Improvement Deliverables</w:t>
      </w:r>
      <w:r w:rsidR="00364326" w:rsidRPr="008A55B0">
        <w:rPr>
          <w:rFonts w:ascii="Segoe UI" w:hAnsi="Segoe UI" w:cs="Segoe UI"/>
        </w:rPr>
        <w:t>’</w:t>
      </w:r>
      <w:r w:rsidR="0005417E" w:rsidRPr="008A55B0">
        <w:rPr>
          <w:rFonts w:ascii="Segoe UI" w:hAnsi="Segoe UI" w:cs="Segoe UI"/>
        </w:rPr>
        <w:t xml:space="preserve">. The Standards and deliverables </w:t>
      </w:r>
      <w:r w:rsidR="0005417E" w:rsidRPr="00333CD3">
        <w:rPr>
          <w:rFonts w:ascii="Segoe UI" w:hAnsi="Segoe UI" w:cs="Segoe UI"/>
        </w:rPr>
        <w:t>incorporate</w:t>
      </w:r>
      <w:r w:rsidR="0005417E" w:rsidRPr="008A55B0">
        <w:rPr>
          <w:rFonts w:ascii="Segoe UI" w:hAnsi="Segoe UI" w:cs="Segoe UI"/>
        </w:rPr>
        <w:t xml:space="preserve"> and </w:t>
      </w:r>
      <w:r w:rsidR="00364326" w:rsidRPr="008A55B0">
        <w:rPr>
          <w:rFonts w:ascii="Segoe UI" w:hAnsi="Segoe UI" w:cs="Segoe UI"/>
        </w:rPr>
        <w:t xml:space="preserve">align to </w:t>
      </w:r>
      <w:r w:rsidR="00364326" w:rsidRPr="00333CD3">
        <w:rPr>
          <w:rFonts w:ascii="Segoe UI" w:hAnsi="Segoe UI" w:cs="Segoe UI"/>
        </w:rPr>
        <w:t>the 6 Healthcare for All criteria where these are still reflected in current national policy.</w:t>
      </w:r>
    </w:p>
    <w:p w:rsidR="00BB71C9" w:rsidRPr="008A55B0" w:rsidRDefault="00BB71C9" w:rsidP="00364326">
      <w:pPr>
        <w:tabs>
          <w:tab w:val="left" w:pos="5143"/>
        </w:tabs>
        <w:rPr>
          <w:rFonts w:ascii="Segoe UI" w:hAnsi="Segoe UI" w:cs="Segoe UI"/>
        </w:rPr>
      </w:pPr>
      <w:r w:rsidRPr="008A55B0">
        <w:rPr>
          <w:rFonts w:ascii="Segoe UI" w:hAnsi="Segoe UI" w:cs="Segoe UI"/>
        </w:rPr>
        <w:t xml:space="preserve">  </w:t>
      </w:r>
      <w:r w:rsidRPr="008A55B0">
        <w:rPr>
          <w:rFonts w:ascii="Segoe UI" w:hAnsi="Segoe UI" w:cs="Segoe UI"/>
        </w:rPr>
        <w:tab/>
      </w:r>
    </w:p>
    <w:p w:rsidR="00BB71C9" w:rsidRPr="008A55B0" w:rsidRDefault="004F4A3D" w:rsidP="008A55B0">
      <w:pPr>
        <w:ind w:left="720" w:hanging="720"/>
        <w:jc w:val="both"/>
        <w:rPr>
          <w:rFonts w:ascii="Segoe UI" w:hAnsi="Segoe UI" w:cs="Segoe UI"/>
        </w:rPr>
      </w:pPr>
      <w:r w:rsidRPr="003B43BB">
        <w:rPr>
          <w:rFonts w:ascii="Segoe UI" w:hAnsi="Segoe UI" w:cs="Segoe UI"/>
          <w:b/>
        </w:rPr>
        <w:t>4.5</w:t>
      </w:r>
      <w:r>
        <w:rPr>
          <w:rFonts w:ascii="Segoe UI" w:hAnsi="Segoe UI" w:cs="Segoe UI"/>
        </w:rPr>
        <w:tab/>
      </w:r>
      <w:r w:rsidR="00FD407C">
        <w:rPr>
          <w:rFonts w:ascii="Segoe UI" w:hAnsi="Segoe UI" w:cs="Segoe UI"/>
        </w:rPr>
        <w:t>Each S</w:t>
      </w:r>
      <w:r w:rsidR="008370D3" w:rsidRPr="008A55B0">
        <w:rPr>
          <w:rFonts w:ascii="Segoe UI" w:hAnsi="Segoe UI" w:cs="Segoe UI"/>
        </w:rPr>
        <w:t xml:space="preserve">tandard </w:t>
      </w:r>
      <w:r w:rsidR="0005417E" w:rsidRPr="008A55B0">
        <w:rPr>
          <w:rFonts w:ascii="Segoe UI" w:hAnsi="Segoe UI" w:cs="Segoe UI"/>
        </w:rPr>
        <w:t>is considered below</w:t>
      </w:r>
      <w:r>
        <w:rPr>
          <w:rFonts w:ascii="Segoe UI" w:hAnsi="Segoe UI" w:cs="Segoe UI"/>
        </w:rPr>
        <w:t>. A</w:t>
      </w:r>
      <w:r w:rsidR="0005417E" w:rsidRPr="008A55B0">
        <w:rPr>
          <w:rFonts w:ascii="Segoe UI" w:hAnsi="Segoe UI" w:cs="Segoe UI"/>
        </w:rPr>
        <w:t xml:space="preserve">ny corresponding </w:t>
      </w:r>
      <w:r w:rsidR="008370D3" w:rsidRPr="008A55B0">
        <w:rPr>
          <w:rFonts w:ascii="Segoe UI" w:hAnsi="Segoe UI" w:cs="Segoe UI"/>
        </w:rPr>
        <w:t xml:space="preserve">Healthcare for </w:t>
      </w:r>
      <w:r>
        <w:rPr>
          <w:rFonts w:ascii="Segoe UI" w:hAnsi="Segoe UI" w:cs="Segoe UI"/>
        </w:rPr>
        <w:t>A</w:t>
      </w:r>
      <w:r w:rsidR="008370D3" w:rsidRPr="008A55B0">
        <w:rPr>
          <w:rFonts w:ascii="Segoe UI" w:hAnsi="Segoe UI" w:cs="Segoe UI"/>
        </w:rPr>
        <w:t xml:space="preserve">ll criteria and rating is referenced, alongside a revised rating against each ‘Deliverable’. </w:t>
      </w:r>
    </w:p>
    <w:p w:rsidR="008370D3" w:rsidRPr="008A55B0" w:rsidRDefault="008370D3" w:rsidP="00BB71C9">
      <w:pPr>
        <w:jc w:val="both"/>
        <w:rPr>
          <w:rFonts w:ascii="Segoe UI" w:hAnsi="Segoe UI" w:cs="Segoe UI"/>
        </w:rPr>
      </w:pPr>
    </w:p>
    <w:p w:rsidR="008370D3" w:rsidRPr="008A55B0" w:rsidRDefault="004F4A3D" w:rsidP="008A55B0">
      <w:pPr>
        <w:pStyle w:val="NoSpacing"/>
        <w:spacing w:line="276" w:lineRule="auto"/>
        <w:ind w:left="720" w:hanging="720"/>
        <w:rPr>
          <w:rFonts w:ascii="Segoe UI" w:hAnsi="Segoe UI" w:cs="Segoe UI"/>
          <w:sz w:val="24"/>
          <w:szCs w:val="24"/>
          <w:lang w:eastAsia="en-GB"/>
        </w:rPr>
      </w:pPr>
      <w:r w:rsidRPr="003B43BB">
        <w:rPr>
          <w:rFonts w:ascii="Segoe UI" w:hAnsi="Segoe UI" w:cs="Segoe UI"/>
          <w:b/>
          <w:color w:val="000000" w:themeColor="text1"/>
          <w:sz w:val="24"/>
          <w:szCs w:val="24"/>
          <w:lang w:eastAsia="en-GB"/>
        </w:rPr>
        <w:t>4.6</w:t>
      </w:r>
      <w:r>
        <w:rPr>
          <w:rFonts w:ascii="Segoe UI" w:hAnsi="Segoe UI" w:cs="Segoe UI"/>
          <w:color w:val="000000" w:themeColor="text1"/>
          <w:sz w:val="24"/>
          <w:szCs w:val="24"/>
          <w:lang w:eastAsia="en-GB"/>
        </w:rPr>
        <w:tab/>
      </w:r>
      <w:r w:rsidR="008370D3" w:rsidRPr="003F46FA">
        <w:rPr>
          <w:rFonts w:ascii="Segoe UI" w:hAnsi="Segoe UI" w:cs="Segoe UI"/>
          <w:b/>
          <w:color w:val="000000" w:themeColor="text1"/>
          <w:sz w:val="24"/>
          <w:szCs w:val="24"/>
          <w:lang w:eastAsia="en-GB"/>
        </w:rPr>
        <w:t>STANDARD 1</w:t>
      </w:r>
      <w:r w:rsidR="008370D3" w:rsidRPr="003F46FA">
        <w:rPr>
          <w:rFonts w:ascii="Segoe UI" w:hAnsi="Segoe UI" w:cs="Segoe UI"/>
          <w:b/>
          <w:sz w:val="24"/>
          <w:szCs w:val="24"/>
          <w:lang w:eastAsia="en-GB"/>
        </w:rPr>
        <w:t>:</w:t>
      </w:r>
      <w:r w:rsidR="008370D3" w:rsidRPr="008A55B0">
        <w:rPr>
          <w:rFonts w:ascii="Segoe UI" w:hAnsi="Segoe UI" w:cs="Segoe UI"/>
          <w:sz w:val="24"/>
          <w:szCs w:val="24"/>
          <w:lang w:eastAsia="en-GB"/>
        </w:rPr>
        <w:t xml:space="preserve"> </w:t>
      </w:r>
      <w:r w:rsidR="008370D3" w:rsidRPr="008A55B0">
        <w:rPr>
          <w:rFonts w:ascii="Segoe UI" w:hAnsi="Segoe UI" w:cs="Segoe UI"/>
          <w:b/>
          <w:sz w:val="24"/>
          <w:szCs w:val="24"/>
          <w:lang w:eastAsia="en-GB"/>
        </w:rPr>
        <w:t>Improving the Workforce</w:t>
      </w:r>
      <w:r w:rsidR="008370D3" w:rsidRPr="008A55B0">
        <w:rPr>
          <w:rFonts w:ascii="Segoe UI" w:hAnsi="Segoe UI" w:cs="Segoe UI"/>
          <w:sz w:val="24"/>
          <w:szCs w:val="24"/>
          <w:lang w:eastAsia="en-GB"/>
        </w:rPr>
        <w:t xml:space="preserve"> by supporting providers to develop the skills and capacity to meet the needs of people with learning disabilities, achieving safe, sustainable and productive staffing and effective leadership at all levels.  </w:t>
      </w:r>
    </w:p>
    <w:p w:rsidR="00206AB8" w:rsidRPr="008A55B0" w:rsidRDefault="00206AB8" w:rsidP="00144C3B">
      <w:pPr>
        <w:jc w:val="both"/>
        <w:rPr>
          <w:rFonts w:ascii="Segoe UI" w:hAnsi="Segoe UI" w:cs="Segoe UI"/>
          <w:b/>
        </w:rPr>
      </w:pPr>
    </w:p>
    <w:p w:rsidR="005B38FD" w:rsidRPr="003F46FA" w:rsidRDefault="007002A3" w:rsidP="003F46FA">
      <w:pPr>
        <w:pStyle w:val="ListParagraph"/>
        <w:numPr>
          <w:ilvl w:val="0"/>
          <w:numId w:val="32"/>
        </w:numPr>
        <w:jc w:val="both"/>
        <w:rPr>
          <w:rFonts w:ascii="Segoe UI" w:hAnsi="Segoe UI" w:cs="Segoe UI"/>
        </w:rPr>
      </w:pPr>
      <w:r w:rsidRPr="003F46FA">
        <w:rPr>
          <w:rFonts w:ascii="Segoe UI" w:hAnsi="Segoe UI" w:cs="Segoe UI"/>
        </w:rPr>
        <w:t>H</w:t>
      </w:r>
      <w:r w:rsidR="00D7497A" w:rsidRPr="003F46FA">
        <w:rPr>
          <w:rFonts w:ascii="Segoe UI" w:hAnsi="Segoe UI" w:cs="Segoe UI"/>
        </w:rPr>
        <w:t xml:space="preserve">ealthcare for </w:t>
      </w:r>
      <w:r w:rsidR="004F4A3D" w:rsidRPr="003F46FA">
        <w:rPr>
          <w:rFonts w:ascii="Segoe UI" w:hAnsi="Segoe UI" w:cs="Segoe UI"/>
        </w:rPr>
        <w:t>A</w:t>
      </w:r>
      <w:r w:rsidR="00D7497A" w:rsidRPr="003F46FA">
        <w:rPr>
          <w:rFonts w:ascii="Segoe UI" w:hAnsi="Segoe UI" w:cs="Segoe UI"/>
        </w:rPr>
        <w:t>l</w:t>
      </w:r>
      <w:r w:rsidRPr="003F46FA">
        <w:rPr>
          <w:rFonts w:ascii="Segoe UI" w:hAnsi="Segoe UI" w:cs="Segoe UI"/>
        </w:rPr>
        <w:t xml:space="preserve">l criteria in regards to workforce </w:t>
      </w:r>
      <w:r w:rsidR="005B38FD" w:rsidRPr="003F46FA">
        <w:rPr>
          <w:rFonts w:ascii="Segoe UI" w:hAnsi="Segoe UI" w:cs="Segoe UI"/>
        </w:rPr>
        <w:t xml:space="preserve">asked if </w:t>
      </w:r>
      <w:r w:rsidR="00FD407C" w:rsidRPr="003F46FA">
        <w:rPr>
          <w:rFonts w:ascii="Segoe UI" w:hAnsi="Segoe UI" w:cs="Segoe UI"/>
        </w:rPr>
        <w:t>‘</w:t>
      </w:r>
      <w:r w:rsidR="005B38FD" w:rsidRPr="003F46FA">
        <w:rPr>
          <w:rFonts w:ascii="Segoe UI" w:hAnsi="Segoe UI" w:cs="Segoe UI"/>
          <w:i/>
        </w:rPr>
        <w:t xml:space="preserve">the NHS foundation trust had protocols in place to routinely include training on providing healthcare to patients with learning disabilities for all staff?’. </w:t>
      </w:r>
    </w:p>
    <w:p w:rsidR="005B38FD" w:rsidRPr="004F4A3D" w:rsidRDefault="005B38FD" w:rsidP="00144C3B">
      <w:pPr>
        <w:jc w:val="both"/>
        <w:rPr>
          <w:rFonts w:ascii="Segoe UI" w:hAnsi="Segoe UI" w:cs="Segoe UI"/>
          <w:b/>
          <w:i/>
        </w:rPr>
      </w:pPr>
    </w:p>
    <w:p w:rsidR="005B38FD" w:rsidRPr="003F46FA" w:rsidRDefault="00BB5388" w:rsidP="003F46FA">
      <w:pPr>
        <w:pStyle w:val="ListParagraph"/>
        <w:numPr>
          <w:ilvl w:val="0"/>
          <w:numId w:val="32"/>
        </w:numPr>
        <w:jc w:val="both"/>
        <w:rPr>
          <w:rFonts w:ascii="Segoe UI" w:hAnsi="Segoe UI" w:cs="Segoe UI"/>
        </w:rPr>
      </w:pPr>
      <w:r w:rsidRPr="003F46FA">
        <w:rPr>
          <w:rFonts w:ascii="Segoe UI" w:hAnsi="Segoe UI" w:cs="Segoe UI"/>
        </w:rPr>
        <w:t xml:space="preserve">In July </w:t>
      </w:r>
      <w:r w:rsidR="004F4A3D" w:rsidRPr="003F46FA">
        <w:rPr>
          <w:rFonts w:ascii="Segoe UI" w:hAnsi="Segoe UI" w:cs="Segoe UI"/>
        </w:rPr>
        <w:t xml:space="preserve">2017 </w:t>
      </w:r>
      <w:r w:rsidRPr="003F46FA">
        <w:rPr>
          <w:rFonts w:ascii="Segoe UI" w:hAnsi="Segoe UI" w:cs="Segoe UI"/>
        </w:rPr>
        <w:t>this was r</w:t>
      </w:r>
      <w:r w:rsidR="005B38FD" w:rsidRPr="003F46FA">
        <w:rPr>
          <w:rFonts w:ascii="Segoe UI" w:hAnsi="Segoe UI" w:cs="Segoe UI"/>
        </w:rPr>
        <w:t xml:space="preserve">ated </w:t>
      </w:r>
      <w:r w:rsidRPr="003F46FA">
        <w:rPr>
          <w:rFonts w:ascii="Segoe UI" w:hAnsi="Segoe UI" w:cs="Segoe UI"/>
        </w:rPr>
        <w:t xml:space="preserve">as </w:t>
      </w:r>
      <w:r w:rsidR="009A46E8" w:rsidRPr="003F46FA">
        <w:rPr>
          <w:rFonts w:ascii="Segoe UI" w:hAnsi="Segoe UI" w:cs="Segoe UI"/>
        </w:rPr>
        <w:t>amber as some training had been completed as part of the transition of specialist adult services and some joint discussion</w:t>
      </w:r>
      <w:r w:rsidR="004F4A3D" w:rsidRPr="003F46FA">
        <w:rPr>
          <w:rFonts w:ascii="Segoe UI" w:hAnsi="Segoe UI" w:cs="Segoe UI"/>
        </w:rPr>
        <w:t>s</w:t>
      </w:r>
      <w:r w:rsidR="009A46E8" w:rsidRPr="003F46FA">
        <w:rPr>
          <w:rFonts w:ascii="Segoe UI" w:hAnsi="Segoe UI" w:cs="Segoe UI"/>
        </w:rPr>
        <w:t xml:space="preserve"> had been scheduled with Learning and Development.  </w:t>
      </w:r>
    </w:p>
    <w:p w:rsidR="009A46E8" w:rsidRPr="004F4A3D" w:rsidRDefault="009A46E8" w:rsidP="00144C3B">
      <w:pPr>
        <w:jc w:val="both"/>
        <w:rPr>
          <w:rFonts w:ascii="Segoe UI" w:hAnsi="Segoe UI" w:cs="Segoe UI"/>
        </w:rPr>
      </w:pPr>
    </w:p>
    <w:p w:rsidR="005B38FD" w:rsidRDefault="00BB5388" w:rsidP="003F46FA">
      <w:pPr>
        <w:pStyle w:val="ListParagraph"/>
        <w:numPr>
          <w:ilvl w:val="0"/>
          <w:numId w:val="32"/>
        </w:numPr>
        <w:jc w:val="both"/>
        <w:rPr>
          <w:rFonts w:ascii="Segoe UI" w:hAnsi="Segoe UI" w:cs="Segoe UI"/>
        </w:rPr>
      </w:pPr>
      <w:r w:rsidRPr="003F46FA">
        <w:rPr>
          <w:rFonts w:ascii="Segoe UI" w:hAnsi="Segoe UI" w:cs="Segoe UI"/>
        </w:rPr>
        <w:t xml:space="preserve">The </w:t>
      </w:r>
      <w:r w:rsidR="009A46E8" w:rsidRPr="003F46FA">
        <w:rPr>
          <w:rFonts w:ascii="Segoe UI" w:hAnsi="Segoe UI" w:cs="Segoe UI"/>
        </w:rPr>
        <w:t>deliverables within the NHS</w:t>
      </w:r>
      <w:r w:rsidR="003F46FA">
        <w:rPr>
          <w:rFonts w:ascii="Segoe UI" w:hAnsi="Segoe UI" w:cs="Segoe UI"/>
        </w:rPr>
        <w:t>I</w:t>
      </w:r>
      <w:r w:rsidR="009A46E8" w:rsidRPr="003F46FA">
        <w:rPr>
          <w:rFonts w:ascii="Segoe UI" w:hAnsi="Segoe UI" w:cs="Segoe UI"/>
        </w:rPr>
        <w:t xml:space="preserve"> </w:t>
      </w:r>
      <w:r w:rsidR="004F4A3D" w:rsidRPr="003F46FA">
        <w:rPr>
          <w:rFonts w:ascii="Segoe UI" w:hAnsi="Segoe UI" w:cs="Segoe UI"/>
        </w:rPr>
        <w:t xml:space="preserve">Provider </w:t>
      </w:r>
      <w:r w:rsidR="009A46E8" w:rsidRPr="003F46FA">
        <w:rPr>
          <w:rFonts w:ascii="Segoe UI" w:hAnsi="Segoe UI" w:cs="Segoe UI"/>
        </w:rPr>
        <w:t xml:space="preserve">Improvement </w:t>
      </w:r>
      <w:r w:rsidR="004F4A3D" w:rsidRPr="003F46FA">
        <w:rPr>
          <w:rFonts w:ascii="Segoe UI" w:hAnsi="Segoe UI" w:cs="Segoe UI"/>
        </w:rPr>
        <w:t>S</w:t>
      </w:r>
      <w:r w:rsidR="009A46E8" w:rsidRPr="003F46FA">
        <w:rPr>
          <w:rFonts w:ascii="Segoe UI" w:hAnsi="Segoe UI" w:cs="Segoe UI"/>
        </w:rPr>
        <w:t xml:space="preserve">tandards are </w:t>
      </w:r>
      <w:r w:rsidR="004F4A3D" w:rsidRPr="003F46FA">
        <w:rPr>
          <w:rFonts w:ascii="Segoe UI" w:hAnsi="Segoe UI" w:cs="Segoe UI"/>
        </w:rPr>
        <w:t xml:space="preserve">detailed </w:t>
      </w:r>
      <w:r w:rsidR="009A46E8" w:rsidRPr="003F46FA">
        <w:rPr>
          <w:rFonts w:ascii="Segoe UI" w:hAnsi="Segoe UI" w:cs="Segoe UI"/>
        </w:rPr>
        <w:t xml:space="preserve">below with a current update. </w:t>
      </w:r>
    </w:p>
    <w:p w:rsidR="003F46FA" w:rsidRPr="003F46FA" w:rsidRDefault="003F46FA" w:rsidP="003F46FA">
      <w:pPr>
        <w:pStyle w:val="ListParagraph"/>
        <w:ind w:left="1449"/>
        <w:jc w:val="both"/>
        <w:rPr>
          <w:rFonts w:ascii="Segoe UI" w:hAnsi="Segoe UI" w:cs="Segoe UI"/>
        </w:rPr>
      </w:pPr>
    </w:p>
    <w:p w:rsidR="00BB5388" w:rsidRPr="00333CD3" w:rsidRDefault="00BB5388" w:rsidP="00144C3B">
      <w:pPr>
        <w:jc w:val="both"/>
        <w:rPr>
          <w:rFonts w:ascii="Segoe UI" w:hAnsi="Segoe UI" w:cs="Segoe UI"/>
        </w:rPr>
      </w:pPr>
    </w:p>
    <w:tbl>
      <w:tblPr>
        <w:tblStyle w:val="TableGrid"/>
        <w:tblpPr w:leftFromText="180" w:rightFromText="180" w:vertAnchor="text" w:tblpX="-743" w:tblpY="1"/>
        <w:tblOverlap w:val="never"/>
        <w:tblW w:w="5848" w:type="pct"/>
        <w:tblLook w:val="04A0" w:firstRow="1" w:lastRow="0" w:firstColumn="1" w:lastColumn="0" w:noHBand="0" w:noVBand="1"/>
      </w:tblPr>
      <w:tblGrid>
        <w:gridCol w:w="5353"/>
        <w:gridCol w:w="5103"/>
      </w:tblGrid>
      <w:tr w:rsidR="00044885" w:rsidRPr="00333CD3" w:rsidTr="00044885">
        <w:trPr>
          <w:tblHeader/>
        </w:trPr>
        <w:tc>
          <w:tcPr>
            <w:tcW w:w="2560" w:type="pct"/>
            <w:shd w:val="clear" w:color="auto" w:fill="auto"/>
          </w:tcPr>
          <w:p w:rsidR="00D7497A" w:rsidRPr="003F46FA" w:rsidRDefault="008C4AC7" w:rsidP="00044885">
            <w:pPr>
              <w:jc w:val="center"/>
              <w:rPr>
                <w:rFonts w:ascii="Segoe UI" w:hAnsi="Segoe UI" w:cs="Segoe UI"/>
                <w:b/>
              </w:rPr>
            </w:pPr>
            <w:r w:rsidRPr="003F46FA">
              <w:rPr>
                <w:rFonts w:ascii="Segoe UI" w:hAnsi="Segoe UI" w:cs="Segoe UI"/>
                <w:b/>
              </w:rPr>
              <w:t>Deliverable</w:t>
            </w:r>
          </w:p>
        </w:tc>
        <w:tc>
          <w:tcPr>
            <w:tcW w:w="2440" w:type="pct"/>
          </w:tcPr>
          <w:p w:rsidR="00D7497A" w:rsidRPr="003F46FA" w:rsidRDefault="008C4AC7" w:rsidP="00044885">
            <w:pPr>
              <w:jc w:val="center"/>
              <w:rPr>
                <w:rFonts w:ascii="Segoe UI" w:hAnsi="Segoe UI" w:cs="Segoe UI"/>
                <w:b/>
              </w:rPr>
            </w:pPr>
            <w:r w:rsidRPr="003F46FA">
              <w:rPr>
                <w:rFonts w:ascii="Segoe UI" w:hAnsi="Segoe UI" w:cs="Segoe UI"/>
                <w:b/>
              </w:rPr>
              <w:t>Rating and narrative.</w:t>
            </w:r>
          </w:p>
        </w:tc>
      </w:tr>
      <w:tr w:rsidR="00044885" w:rsidRPr="00333CD3" w:rsidTr="00044885">
        <w:trPr>
          <w:tblHeader/>
        </w:trPr>
        <w:tc>
          <w:tcPr>
            <w:tcW w:w="2560" w:type="pct"/>
            <w:shd w:val="clear" w:color="auto" w:fill="auto"/>
          </w:tcPr>
          <w:p w:rsidR="005B38FD" w:rsidRPr="008A55B0" w:rsidRDefault="00D7497A" w:rsidP="00044885">
            <w:pPr>
              <w:rPr>
                <w:rFonts w:ascii="Segoe UI" w:hAnsi="Segoe UI" w:cs="Segoe UI"/>
              </w:rPr>
            </w:pPr>
            <w:r w:rsidRPr="008A55B0">
              <w:rPr>
                <w:rFonts w:ascii="Segoe UI" w:hAnsi="Segoe UI" w:cs="Segoe UI"/>
              </w:rPr>
              <w:t xml:space="preserve">NHS Provider Trusts should be able to describe and evidence the measures they have in place to ensure they are providing the </w:t>
            </w:r>
            <w:r w:rsidRPr="008A55B0">
              <w:rPr>
                <w:rFonts w:ascii="Segoe UI" w:hAnsi="Segoe UI" w:cs="Segoe UI"/>
                <w:b/>
              </w:rPr>
              <w:t>right calibre of staff with the right skills</w:t>
            </w:r>
            <w:r w:rsidRPr="008A55B0">
              <w:rPr>
                <w:rFonts w:ascii="Segoe UI" w:hAnsi="Segoe UI" w:cs="Segoe UI"/>
              </w:rPr>
              <w:t xml:space="preserve"> to meet the needs of people with learning disabilities. </w:t>
            </w:r>
          </w:p>
          <w:p w:rsidR="001C4A73" w:rsidRPr="008A55B0" w:rsidRDefault="001C4A73" w:rsidP="00044885">
            <w:pPr>
              <w:rPr>
                <w:rFonts w:ascii="Segoe UI" w:hAnsi="Segoe UI" w:cs="Segoe UI"/>
              </w:rPr>
            </w:pPr>
          </w:p>
          <w:p w:rsidR="00D7497A" w:rsidRPr="008A55B0" w:rsidRDefault="00D7497A" w:rsidP="00044885">
            <w:pPr>
              <w:rPr>
                <w:rFonts w:ascii="Segoe UI" w:hAnsi="Segoe UI" w:cs="Segoe UI"/>
              </w:rPr>
            </w:pPr>
            <w:r w:rsidRPr="008A55B0">
              <w:rPr>
                <w:rFonts w:ascii="Segoe UI" w:hAnsi="Segoe UI" w:cs="Segoe UI"/>
                <w:b/>
              </w:rPr>
              <w:t xml:space="preserve">Provider organisations should have/be developing learning disability expertise across all care settings. </w:t>
            </w:r>
            <w:r w:rsidRPr="008A55B0">
              <w:rPr>
                <w:rFonts w:ascii="Segoe UI" w:hAnsi="Segoe UI" w:cs="Segoe UI"/>
              </w:rPr>
              <w:t xml:space="preserve"> </w:t>
            </w:r>
          </w:p>
        </w:tc>
        <w:tc>
          <w:tcPr>
            <w:tcW w:w="2440" w:type="pct"/>
            <w:shd w:val="clear" w:color="auto" w:fill="FFC000"/>
          </w:tcPr>
          <w:p w:rsidR="001C4A73" w:rsidRPr="00FD0C49" w:rsidRDefault="0098534D" w:rsidP="00044885">
            <w:pPr>
              <w:rPr>
                <w:rFonts w:ascii="Segoe UI" w:hAnsi="Segoe UI" w:cs="Segoe UI"/>
              </w:rPr>
            </w:pPr>
            <w:r w:rsidRPr="00333CD3">
              <w:rPr>
                <w:rFonts w:ascii="Segoe UI" w:hAnsi="Segoe UI" w:cs="Segoe UI"/>
              </w:rPr>
              <w:t xml:space="preserve">As part of the OCCG assurance process, OHFT outlined the commitment to ensuring the right calibre of staff were considered. </w:t>
            </w:r>
          </w:p>
          <w:p w:rsidR="0098534D" w:rsidRPr="00FD0C49" w:rsidRDefault="0098534D" w:rsidP="00044885">
            <w:pPr>
              <w:rPr>
                <w:rFonts w:ascii="Segoe UI" w:hAnsi="Segoe UI" w:cs="Segoe UI"/>
              </w:rPr>
            </w:pPr>
          </w:p>
          <w:p w:rsidR="0098534D" w:rsidRPr="00333CD3" w:rsidRDefault="0098534D" w:rsidP="00044885">
            <w:pPr>
              <w:rPr>
                <w:rFonts w:ascii="Segoe UI" w:hAnsi="Segoe UI" w:cs="Segoe UI"/>
              </w:rPr>
            </w:pPr>
            <w:r w:rsidRPr="00B118DB">
              <w:rPr>
                <w:rFonts w:ascii="Segoe UI" w:hAnsi="Segoe UI" w:cs="Segoe UI"/>
              </w:rPr>
              <w:t>The learning support lead ha</w:t>
            </w:r>
            <w:r w:rsidR="00B118DB">
              <w:rPr>
                <w:rFonts w:ascii="Segoe UI" w:hAnsi="Segoe UI" w:cs="Segoe UI"/>
              </w:rPr>
              <w:t>s</w:t>
            </w:r>
            <w:r w:rsidRPr="00B118DB">
              <w:rPr>
                <w:rFonts w:ascii="Segoe UI" w:hAnsi="Segoe UI" w:cs="Segoe UI"/>
              </w:rPr>
              <w:t xml:space="preserve"> been supporting the </w:t>
            </w:r>
            <w:r w:rsidRPr="00D5500A">
              <w:rPr>
                <w:rFonts w:ascii="Segoe UI" w:hAnsi="Segoe UI" w:cs="Segoe UI"/>
              </w:rPr>
              <w:t>newly transitioned team in an analysis of their training needs</w:t>
            </w:r>
            <w:r w:rsidRPr="00333CD3">
              <w:rPr>
                <w:rFonts w:ascii="Segoe UI" w:hAnsi="Segoe UI" w:cs="Segoe UI"/>
              </w:rPr>
              <w:t xml:space="preserve"> and ideas for a sustainable workforce. </w:t>
            </w:r>
          </w:p>
          <w:p w:rsidR="0098534D" w:rsidRPr="00333CD3" w:rsidRDefault="0098534D" w:rsidP="00044885">
            <w:pPr>
              <w:rPr>
                <w:rFonts w:ascii="Segoe UI" w:hAnsi="Segoe UI" w:cs="Segoe UI"/>
              </w:rPr>
            </w:pPr>
          </w:p>
          <w:p w:rsidR="0098534D" w:rsidRPr="00D5500A" w:rsidRDefault="0098534D" w:rsidP="00044885">
            <w:pPr>
              <w:rPr>
                <w:rFonts w:ascii="Segoe UI" w:hAnsi="Segoe UI" w:cs="Segoe UI"/>
              </w:rPr>
            </w:pPr>
            <w:r w:rsidRPr="00333CD3">
              <w:rPr>
                <w:rFonts w:ascii="Segoe UI" w:hAnsi="Segoe UI" w:cs="Segoe UI"/>
              </w:rPr>
              <w:t xml:space="preserve">To be </w:t>
            </w:r>
            <w:r w:rsidRPr="00B118DB">
              <w:rPr>
                <w:rFonts w:ascii="Segoe UI" w:hAnsi="Segoe UI" w:cs="Segoe UI"/>
              </w:rPr>
              <w:t xml:space="preserve">prepared for the future, NHSE and OHFT leadership development opportunities have been taken up. </w:t>
            </w:r>
          </w:p>
          <w:p w:rsidR="001C4A73" w:rsidRPr="00333CD3" w:rsidRDefault="001C4A73" w:rsidP="00044885">
            <w:pPr>
              <w:rPr>
                <w:rFonts w:ascii="Segoe UI" w:hAnsi="Segoe UI" w:cs="Segoe UI"/>
              </w:rPr>
            </w:pPr>
          </w:p>
          <w:p w:rsidR="0098534D" w:rsidRPr="00B118DB" w:rsidRDefault="0098534D" w:rsidP="00044885">
            <w:pPr>
              <w:rPr>
                <w:rFonts w:ascii="Segoe UI" w:hAnsi="Segoe UI" w:cs="Segoe UI"/>
              </w:rPr>
            </w:pPr>
            <w:r w:rsidRPr="00333CD3">
              <w:rPr>
                <w:rFonts w:ascii="Segoe UI" w:hAnsi="Segoe UI" w:cs="Segoe UI"/>
              </w:rPr>
              <w:t xml:space="preserve">Targeted offers of training and </w:t>
            </w:r>
            <w:r w:rsidR="00B118DB">
              <w:rPr>
                <w:rFonts w:ascii="Segoe UI" w:hAnsi="Segoe UI" w:cs="Segoe UI"/>
              </w:rPr>
              <w:t xml:space="preserve">developing </w:t>
            </w:r>
            <w:r w:rsidRPr="00B118DB">
              <w:rPr>
                <w:rFonts w:ascii="Segoe UI" w:hAnsi="Segoe UI" w:cs="Segoe UI"/>
              </w:rPr>
              <w:t xml:space="preserve">networks from the specialist health teams have been offered e.g. epilepsy, network in MH, support to medics on call.  A wider analysis and plan is needed. </w:t>
            </w:r>
          </w:p>
        </w:tc>
      </w:tr>
      <w:tr w:rsidR="00044885" w:rsidRPr="00333CD3" w:rsidTr="00044885">
        <w:trPr>
          <w:tblHeader/>
        </w:trPr>
        <w:tc>
          <w:tcPr>
            <w:tcW w:w="2560" w:type="pct"/>
          </w:tcPr>
          <w:p w:rsidR="00D7497A" w:rsidRPr="008A55B0" w:rsidRDefault="00D7497A" w:rsidP="00044885">
            <w:pPr>
              <w:rPr>
                <w:rFonts w:ascii="Segoe UI" w:hAnsi="Segoe UI" w:cs="Segoe UI"/>
              </w:rPr>
            </w:pPr>
            <w:r w:rsidRPr="008A55B0">
              <w:rPr>
                <w:rFonts w:ascii="Segoe UI" w:hAnsi="Segoe UI" w:cs="Segoe UI"/>
              </w:rPr>
              <w:t xml:space="preserve">NHS Provider Trusts should have </w:t>
            </w:r>
            <w:r w:rsidRPr="008A55B0">
              <w:rPr>
                <w:rFonts w:ascii="Segoe UI" w:hAnsi="Segoe UI" w:cs="Segoe UI"/>
                <w:b/>
              </w:rPr>
              <w:t>workforce plans</w:t>
            </w:r>
            <w:r w:rsidRPr="008A55B0">
              <w:rPr>
                <w:rFonts w:ascii="Segoe UI" w:hAnsi="Segoe UI" w:cs="Segoe UI"/>
              </w:rPr>
              <w:t xml:space="preserve"> in place which illustrate how they intend to </w:t>
            </w:r>
            <w:r w:rsidRPr="008A55B0">
              <w:rPr>
                <w:rFonts w:ascii="Segoe UI" w:hAnsi="Segoe UI" w:cs="Segoe UI"/>
                <w:b/>
              </w:rPr>
              <w:t>manage/plan for the growing shortage of professionally qualified staff</w:t>
            </w:r>
            <w:r w:rsidRPr="008A55B0">
              <w:rPr>
                <w:rFonts w:ascii="Segoe UI" w:hAnsi="Segoe UI" w:cs="Segoe UI"/>
              </w:rPr>
              <w:t xml:space="preserve"> in the learning disability workforce and how they will mitigate this and its potential impact  on care delivery.</w:t>
            </w:r>
          </w:p>
          <w:p w:rsidR="00D7497A" w:rsidRPr="008A55B0" w:rsidRDefault="00D7497A" w:rsidP="00044885">
            <w:pPr>
              <w:rPr>
                <w:rFonts w:ascii="Segoe UI" w:hAnsi="Segoe UI" w:cs="Segoe UI"/>
              </w:rPr>
            </w:pPr>
          </w:p>
        </w:tc>
        <w:tc>
          <w:tcPr>
            <w:tcW w:w="2440" w:type="pct"/>
            <w:shd w:val="clear" w:color="auto" w:fill="FFC000"/>
          </w:tcPr>
          <w:p w:rsidR="001C4A73" w:rsidRPr="008A55B0" w:rsidRDefault="001C4A73" w:rsidP="00044885">
            <w:pPr>
              <w:rPr>
                <w:rFonts w:ascii="Segoe UI" w:hAnsi="Segoe UI" w:cs="Segoe UI"/>
              </w:rPr>
            </w:pPr>
            <w:r w:rsidRPr="008A55B0">
              <w:rPr>
                <w:rFonts w:ascii="Segoe UI" w:hAnsi="Segoe UI" w:cs="Segoe UI"/>
              </w:rPr>
              <w:t>The learning environment lead has been assessing the current specialist staff teams jointly</w:t>
            </w:r>
            <w:r w:rsidR="0098534D" w:rsidRPr="008A55B0">
              <w:rPr>
                <w:rFonts w:ascii="Segoe UI" w:hAnsi="Segoe UI" w:cs="Segoe UI"/>
              </w:rPr>
              <w:t xml:space="preserve"> w</w:t>
            </w:r>
            <w:r w:rsidRPr="008A55B0">
              <w:rPr>
                <w:rFonts w:ascii="Segoe UI" w:hAnsi="Segoe UI" w:cs="Segoe UI"/>
              </w:rPr>
              <w:t>ith the operational team</w:t>
            </w:r>
            <w:r w:rsidR="0098534D" w:rsidRPr="008A55B0">
              <w:rPr>
                <w:rFonts w:ascii="Segoe UI" w:hAnsi="Segoe UI" w:cs="Segoe UI"/>
              </w:rPr>
              <w:t>s</w:t>
            </w:r>
            <w:r w:rsidRPr="008A55B0">
              <w:rPr>
                <w:rFonts w:ascii="Segoe UI" w:hAnsi="Segoe UI" w:cs="Segoe UI"/>
              </w:rPr>
              <w:t xml:space="preserve">. </w:t>
            </w:r>
          </w:p>
          <w:p w:rsidR="009A46E8" w:rsidRPr="008A55B0" w:rsidRDefault="009A46E8" w:rsidP="00044885">
            <w:pPr>
              <w:rPr>
                <w:rFonts w:ascii="Segoe UI" w:hAnsi="Segoe UI" w:cs="Segoe UI"/>
              </w:rPr>
            </w:pPr>
          </w:p>
          <w:p w:rsidR="009A46E8" w:rsidRPr="008A55B0" w:rsidRDefault="009A46E8" w:rsidP="00044885">
            <w:pPr>
              <w:rPr>
                <w:rFonts w:ascii="Segoe UI" w:hAnsi="Segoe UI" w:cs="Segoe UI"/>
              </w:rPr>
            </w:pPr>
            <w:r w:rsidRPr="008A55B0">
              <w:rPr>
                <w:rFonts w:ascii="Segoe UI" w:hAnsi="Segoe UI" w:cs="Segoe UI"/>
              </w:rPr>
              <w:t xml:space="preserve">A comprehensive plan is not </w:t>
            </w:r>
            <w:r w:rsidR="008C4AC7" w:rsidRPr="008A55B0">
              <w:rPr>
                <w:rFonts w:ascii="Segoe UI" w:hAnsi="Segoe UI" w:cs="Segoe UI"/>
              </w:rPr>
              <w:t xml:space="preserve">yet </w:t>
            </w:r>
            <w:r w:rsidRPr="008A55B0">
              <w:rPr>
                <w:rFonts w:ascii="Segoe UI" w:hAnsi="Segoe UI" w:cs="Segoe UI"/>
              </w:rPr>
              <w:t>in place</w:t>
            </w:r>
            <w:r w:rsidR="00B118DB">
              <w:rPr>
                <w:rFonts w:ascii="Segoe UI" w:hAnsi="Segoe UI" w:cs="Segoe UI"/>
              </w:rPr>
              <w:t>,</w:t>
            </w:r>
            <w:r w:rsidR="0098534D" w:rsidRPr="008A55B0">
              <w:rPr>
                <w:rFonts w:ascii="Segoe UI" w:hAnsi="Segoe UI" w:cs="Segoe UI"/>
              </w:rPr>
              <w:t xml:space="preserve"> but this will be developed</w:t>
            </w:r>
            <w:r w:rsidRPr="008A55B0">
              <w:rPr>
                <w:rFonts w:ascii="Segoe UI" w:hAnsi="Segoe UI" w:cs="Segoe UI"/>
              </w:rPr>
              <w:t xml:space="preserve">. </w:t>
            </w:r>
            <w:r w:rsidR="0098534D" w:rsidRPr="00333CD3">
              <w:rPr>
                <w:rFonts w:ascii="Segoe UI" w:hAnsi="Segoe UI" w:cs="Segoe UI"/>
              </w:rPr>
              <w:t>We are part of an NHSI project led by the University of West London to consider a tool developed to deliver s</w:t>
            </w:r>
            <w:r w:rsidR="0098534D" w:rsidRPr="00FD0C49">
              <w:rPr>
                <w:rFonts w:ascii="Segoe UI" w:hAnsi="Segoe UI" w:cs="Segoe UI"/>
              </w:rPr>
              <w:t xml:space="preserve">afe sustainable staffing. We will use this tool to inform our planning (potential funding is available to support this).  </w:t>
            </w:r>
          </w:p>
        </w:tc>
      </w:tr>
      <w:tr w:rsidR="00044885" w:rsidRPr="00333CD3" w:rsidTr="00044885">
        <w:tc>
          <w:tcPr>
            <w:tcW w:w="2560" w:type="pct"/>
          </w:tcPr>
          <w:p w:rsidR="00D7497A" w:rsidRPr="008A55B0" w:rsidRDefault="00D7497A" w:rsidP="00044885">
            <w:pPr>
              <w:rPr>
                <w:rFonts w:ascii="Segoe UI" w:hAnsi="Segoe UI" w:cs="Segoe UI"/>
              </w:rPr>
            </w:pPr>
            <w:r w:rsidRPr="008A55B0">
              <w:rPr>
                <w:rFonts w:ascii="Segoe UI" w:hAnsi="Segoe UI" w:cs="Segoe UI"/>
                <w:b/>
              </w:rPr>
              <w:t>All NHS Provider Trusts should ensure all staff receive appropriate training on learning disability</w:t>
            </w:r>
            <w:r w:rsidRPr="008A55B0">
              <w:rPr>
                <w:rFonts w:ascii="Segoe UI" w:hAnsi="Segoe UI" w:cs="Segoe UI"/>
              </w:rPr>
              <w:t xml:space="preserve"> relevant to the area in which they are working; this is particularly relevant in the case of training staff to understand the needs of people with learning disabilities and autism, physical health and wellbeing</w:t>
            </w:r>
            <w:r w:rsidR="00B118DB">
              <w:rPr>
                <w:rFonts w:ascii="Segoe UI" w:hAnsi="Segoe UI" w:cs="Segoe UI"/>
              </w:rPr>
              <w:t>,</w:t>
            </w:r>
            <w:r w:rsidRPr="008A55B0">
              <w:rPr>
                <w:rFonts w:ascii="Segoe UI" w:hAnsi="Segoe UI" w:cs="Segoe UI"/>
              </w:rPr>
              <w:t xml:space="preserve"> delivering Positive Behavioural Support, ensuring adherence to Safeguarding, Mental Capacity and Best Interests.       </w:t>
            </w:r>
          </w:p>
        </w:tc>
        <w:tc>
          <w:tcPr>
            <w:tcW w:w="2440" w:type="pct"/>
            <w:shd w:val="clear" w:color="auto" w:fill="FFC000"/>
          </w:tcPr>
          <w:p w:rsidR="0040007C" w:rsidRPr="00FD0C49" w:rsidRDefault="001C4A73" w:rsidP="00044885">
            <w:pPr>
              <w:rPr>
                <w:rFonts w:ascii="Segoe UI" w:hAnsi="Segoe UI" w:cs="Segoe UI"/>
              </w:rPr>
            </w:pPr>
            <w:r w:rsidRPr="00333CD3">
              <w:rPr>
                <w:rFonts w:ascii="Segoe UI" w:hAnsi="Segoe UI" w:cs="Segoe UI"/>
              </w:rPr>
              <w:t xml:space="preserve">The mandatory training needs for specialist </w:t>
            </w:r>
            <w:r w:rsidR="0040007C" w:rsidRPr="00FD0C49">
              <w:rPr>
                <w:rFonts w:ascii="Segoe UI" w:hAnsi="Segoe UI" w:cs="Segoe UI"/>
              </w:rPr>
              <w:t>staff has been completed and training as outlined above. A wider analysis and plan is needed.</w:t>
            </w:r>
          </w:p>
          <w:p w:rsidR="001C4A73" w:rsidRPr="008A55B0" w:rsidRDefault="001C4A73" w:rsidP="00044885">
            <w:pPr>
              <w:rPr>
                <w:rFonts w:ascii="Segoe UI" w:hAnsi="Segoe UI" w:cs="Segoe UI"/>
                <w:b/>
              </w:rPr>
            </w:pPr>
          </w:p>
          <w:p w:rsidR="001C4A73" w:rsidRPr="008A55B0" w:rsidRDefault="001C4A73" w:rsidP="00044885">
            <w:pPr>
              <w:rPr>
                <w:rFonts w:ascii="Segoe UI" w:hAnsi="Segoe UI" w:cs="Segoe UI"/>
                <w:b/>
              </w:rPr>
            </w:pPr>
          </w:p>
        </w:tc>
      </w:tr>
    </w:tbl>
    <w:p w:rsidR="008370D3" w:rsidRPr="008A55B0" w:rsidRDefault="008370D3" w:rsidP="00144C3B">
      <w:pPr>
        <w:jc w:val="both"/>
        <w:rPr>
          <w:rFonts w:ascii="Segoe UI" w:hAnsi="Segoe UI" w:cs="Segoe UI"/>
          <w:b/>
        </w:rPr>
      </w:pPr>
    </w:p>
    <w:p w:rsidR="008370D3" w:rsidRPr="00B118DB" w:rsidRDefault="009A46E8" w:rsidP="00044885">
      <w:pPr>
        <w:ind w:left="720" w:hanging="11"/>
        <w:jc w:val="both"/>
        <w:rPr>
          <w:rFonts w:ascii="Segoe UI" w:hAnsi="Segoe UI" w:cs="Segoe UI"/>
        </w:rPr>
      </w:pPr>
      <w:r w:rsidRPr="00333CD3">
        <w:rPr>
          <w:rFonts w:ascii="Segoe UI" w:hAnsi="Segoe UI" w:cs="Segoe UI"/>
        </w:rPr>
        <w:t xml:space="preserve">In order </w:t>
      </w:r>
      <w:r w:rsidR="001C4A73" w:rsidRPr="00333CD3">
        <w:rPr>
          <w:rFonts w:ascii="Segoe UI" w:hAnsi="Segoe UI" w:cs="Segoe UI"/>
        </w:rPr>
        <w:t xml:space="preserve">to progress these to green, </w:t>
      </w:r>
      <w:r w:rsidR="001C4A73" w:rsidRPr="00FD0C49">
        <w:rPr>
          <w:rFonts w:ascii="Segoe UI" w:hAnsi="Segoe UI" w:cs="Segoe UI"/>
        </w:rPr>
        <w:t>the deliverables</w:t>
      </w:r>
      <w:r w:rsidRPr="00FD0C49">
        <w:rPr>
          <w:rFonts w:ascii="Segoe UI" w:hAnsi="Segoe UI" w:cs="Segoe UI"/>
        </w:rPr>
        <w:t xml:space="preserve"> will be added to the LD strategy plan</w:t>
      </w:r>
      <w:r w:rsidRPr="00B118DB">
        <w:rPr>
          <w:rFonts w:ascii="Segoe UI" w:hAnsi="Segoe UI" w:cs="Segoe UI"/>
        </w:rPr>
        <w:t xml:space="preserve"> under the working group assigned to workforce. </w:t>
      </w:r>
    </w:p>
    <w:p w:rsidR="009A46E8" w:rsidRPr="008A55B0" w:rsidRDefault="009A46E8" w:rsidP="00144C3B">
      <w:pPr>
        <w:jc w:val="both"/>
        <w:rPr>
          <w:rFonts w:ascii="Segoe UI" w:hAnsi="Segoe UI" w:cs="Segoe UI"/>
          <w:b/>
        </w:rPr>
      </w:pPr>
    </w:p>
    <w:p w:rsidR="00552EDE" w:rsidRPr="008A55B0" w:rsidRDefault="00B118DB" w:rsidP="00401353">
      <w:pPr>
        <w:pStyle w:val="NoSpacing"/>
        <w:spacing w:line="276" w:lineRule="auto"/>
        <w:ind w:left="720" w:hanging="720"/>
        <w:rPr>
          <w:rFonts w:ascii="Segoe UI" w:hAnsi="Segoe UI" w:cs="Segoe UI"/>
          <w:sz w:val="24"/>
          <w:szCs w:val="24"/>
          <w:lang w:eastAsia="en-GB"/>
        </w:rPr>
      </w:pPr>
      <w:r w:rsidRPr="003B43BB">
        <w:rPr>
          <w:rFonts w:ascii="Segoe UI" w:hAnsi="Segoe UI" w:cs="Segoe UI"/>
          <w:b/>
          <w:sz w:val="24"/>
          <w:szCs w:val="24"/>
          <w:lang w:eastAsia="en-GB"/>
        </w:rPr>
        <w:t>4.7</w:t>
      </w:r>
      <w:r>
        <w:rPr>
          <w:rFonts w:ascii="Segoe UI" w:hAnsi="Segoe UI" w:cs="Segoe UI"/>
          <w:sz w:val="24"/>
          <w:szCs w:val="24"/>
          <w:lang w:eastAsia="en-GB"/>
        </w:rPr>
        <w:tab/>
      </w:r>
      <w:r w:rsidR="00401353" w:rsidRPr="00044885">
        <w:rPr>
          <w:rFonts w:ascii="Segoe UI" w:hAnsi="Segoe UI" w:cs="Segoe UI"/>
          <w:b/>
          <w:sz w:val="24"/>
          <w:szCs w:val="24"/>
          <w:lang w:eastAsia="en-GB"/>
        </w:rPr>
        <w:t>STANDARD 2</w:t>
      </w:r>
      <w:r w:rsidR="00401353">
        <w:rPr>
          <w:rFonts w:ascii="Segoe UI" w:hAnsi="Segoe UI" w:cs="Segoe UI"/>
          <w:sz w:val="24"/>
          <w:szCs w:val="24"/>
          <w:lang w:eastAsia="en-GB"/>
        </w:rPr>
        <w:t>:</w:t>
      </w:r>
      <w:r w:rsidR="00552EDE" w:rsidRPr="008A55B0">
        <w:rPr>
          <w:rFonts w:ascii="Segoe UI" w:hAnsi="Segoe UI" w:cs="Segoe UI"/>
          <w:sz w:val="24"/>
          <w:szCs w:val="24"/>
          <w:lang w:eastAsia="en-GB"/>
        </w:rPr>
        <w:t xml:space="preserve"> </w:t>
      </w:r>
      <w:r w:rsidR="00552EDE" w:rsidRPr="008A55B0">
        <w:rPr>
          <w:rFonts w:ascii="Segoe UI" w:hAnsi="Segoe UI" w:cs="Segoe UI"/>
          <w:b/>
          <w:sz w:val="24"/>
          <w:szCs w:val="24"/>
          <w:lang w:eastAsia="en-GB"/>
        </w:rPr>
        <w:t>Improving Equity through Reasonable Adjustments</w:t>
      </w:r>
      <w:r w:rsidR="00552EDE" w:rsidRPr="008A55B0">
        <w:rPr>
          <w:rFonts w:ascii="Segoe UI" w:hAnsi="Segoe UI" w:cs="Segoe UI"/>
          <w:sz w:val="24"/>
          <w:szCs w:val="24"/>
          <w:lang w:eastAsia="en-GB"/>
        </w:rPr>
        <w:t xml:space="preserve"> by supporting providers to address inequalities, improve out</w:t>
      </w:r>
      <w:r w:rsidR="00D526C3" w:rsidRPr="008A55B0">
        <w:rPr>
          <w:rFonts w:ascii="Segoe UI" w:hAnsi="Segoe UI" w:cs="Segoe UI"/>
          <w:sz w:val="24"/>
          <w:szCs w:val="24"/>
          <w:lang w:eastAsia="en-GB"/>
        </w:rPr>
        <w:t xml:space="preserve">comes, prevent premature deaths </w:t>
      </w:r>
      <w:r w:rsidR="00552EDE" w:rsidRPr="008A55B0">
        <w:rPr>
          <w:rFonts w:ascii="Segoe UI" w:hAnsi="Segoe UI" w:cs="Segoe UI"/>
          <w:sz w:val="24"/>
          <w:szCs w:val="24"/>
          <w:lang w:eastAsia="en-GB"/>
        </w:rPr>
        <w:t>and promote rights based care.</w:t>
      </w:r>
    </w:p>
    <w:p w:rsidR="002021A1" w:rsidRPr="008A55B0" w:rsidRDefault="002021A1" w:rsidP="00552EDE">
      <w:pPr>
        <w:pStyle w:val="NoSpacing"/>
        <w:spacing w:line="276" w:lineRule="auto"/>
        <w:rPr>
          <w:rFonts w:ascii="Segoe UI" w:hAnsi="Segoe UI" w:cs="Segoe UI"/>
          <w:sz w:val="24"/>
          <w:szCs w:val="24"/>
          <w:lang w:eastAsia="en-GB"/>
        </w:rPr>
      </w:pPr>
    </w:p>
    <w:p w:rsidR="009C4B50" w:rsidRDefault="00D8252B" w:rsidP="00044885">
      <w:pPr>
        <w:pStyle w:val="NoSpacing"/>
        <w:spacing w:line="276" w:lineRule="auto"/>
        <w:ind w:left="720" w:hanging="11"/>
        <w:rPr>
          <w:rFonts w:ascii="Segoe UI" w:hAnsi="Segoe UI" w:cs="Segoe UI"/>
          <w:sz w:val="24"/>
          <w:szCs w:val="24"/>
          <w:lang w:eastAsia="en-GB"/>
        </w:rPr>
      </w:pPr>
      <w:r w:rsidRPr="008A55B0">
        <w:rPr>
          <w:rFonts w:ascii="Segoe UI" w:hAnsi="Segoe UI" w:cs="Segoe UI"/>
          <w:sz w:val="24"/>
          <w:szCs w:val="24"/>
          <w:lang w:eastAsia="en-GB"/>
        </w:rPr>
        <w:t>This standard and the deliverables encompass several of the Healthcare for All criteria</w:t>
      </w:r>
      <w:r w:rsidR="00F07738">
        <w:rPr>
          <w:rFonts w:ascii="Segoe UI" w:hAnsi="Segoe UI" w:cs="Segoe UI"/>
          <w:sz w:val="24"/>
          <w:szCs w:val="24"/>
          <w:lang w:eastAsia="en-GB"/>
        </w:rPr>
        <w:t>, which a</w:t>
      </w:r>
      <w:r w:rsidR="009C4B50">
        <w:rPr>
          <w:rFonts w:ascii="Segoe UI" w:hAnsi="Segoe UI" w:cs="Segoe UI"/>
          <w:sz w:val="24"/>
          <w:szCs w:val="24"/>
          <w:lang w:eastAsia="en-GB"/>
        </w:rPr>
        <w:t xml:space="preserve">re as follows. </w:t>
      </w:r>
    </w:p>
    <w:p w:rsidR="00401353" w:rsidRDefault="00401353" w:rsidP="00401353">
      <w:pPr>
        <w:pStyle w:val="NoSpacing"/>
        <w:spacing w:line="276" w:lineRule="auto"/>
        <w:ind w:left="720" w:hanging="720"/>
        <w:rPr>
          <w:rFonts w:ascii="Segoe UI" w:hAnsi="Segoe UI" w:cs="Segoe UI"/>
          <w:sz w:val="24"/>
          <w:szCs w:val="24"/>
          <w:lang w:eastAsia="en-GB"/>
        </w:rPr>
      </w:pPr>
    </w:p>
    <w:p w:rsidR="009C4B50" w:rsidRPr="00401353" w:rsidRDefault="00401353" w:rsidP="00044885">
      <w:pPr>
        <w:pStyle w:val="NoSpacing"/>
        <w:numPr>
          <w:ilvl w:val="0"/>
          <w:numId w:val="33"/>
        </w:numPr>
        <w:spacing w:line="276" w:lineRule="auto"/>
        <w:rPr>
          <w:rFonts w:ascii="Segoe UI" w:hAnsi="Segoe UI" w:cs="Segoe UI"/>
          <w:sz w:val="24"/>
          <w:szCs w:val="24"/>
        </w:rPr>
      </w:pPr>
      <w:r>
        <w:rPr>
          <w:rFonts w:ascii="Segoe UI" w:hAnsi="Segoe UI" w:cs="Segoe UI"/>
          <w:i/>
          <w:sz w:val="24"/>
          <w:szCs w:val="24"/>
          <w:lang w:eastAsia="en-GB"/>
        </w:rPr>
        <w:t>‘</w:t>
      </w:r>
      <w:r w:rsidR="009C4B50" w:rsidRPr="00401353">
        <w:rPr>
          <w:rFonts w:ascii="Segoe UI" w:hAnsi="Segoe UI" w:cs="Segoe UI"/>
          <w:i/>
          <w:sz w:val="24"/>
          <w:szCs w:val="24"/>
          <w:lang w:eastAsia="en-GB"/>
        </w:rPr>
        <w:t>Do</w:t>
      </w:r>
      <w:r w:rsidR="00D8252B" w:rsidRPr="00401353">
        <w:rPr>
          <w:rFonts w:ascii="Segoe UI" w:hAnsi="Segoe UI" w:cs="Segoe UI"/>
          <w:i/>
          <w:sz w:val="24"/>
          <w:szCs w:val="24"/>
        </w:rPr>
        <w:t>es the NHS foundation trust have a mechanism in place to identify and flag patients with learning disabilities and protocols that ensure that pathways of care are reasonably adjusted to meet the health needs of these patients?</w:t>
      </w:r>
      <w:r>
        <w:rPr>
          <w:rFonts w:ascii="Segoe UI" w:hAnsi="Segoe UI" w:cs="Segoe UI"/>
          <w:i/>
          <w:sz w:val="24"/>
          <w:szCs w:val="24"/>
        </w:rPr>
        <w:t>’</w:t>
      </w:r>
      <w:r w:rsidR="00D8252B" w:rsidRPr="008A55B0">
        <w:rPr>
          <w:rFonts w:ascii="Segoe UI" w:hAnsi="Segoe UI" w:cs="Segoe UI"/>
          <w:b/>
          <w:i/>
          <w:sz w:val="24"/>
          <w:szCs w:val="24"/>
        </w:rPr>
        <w:t xml:space="preserve"> </w:t>
      </w:r>
      <w:r w:rsidR="009C4B50" w:rsidRPr="00401353">
        <w:rPr>
          <w:rFonts w:ascii="Segoe UI" w:hAnsi="Segoe UI" w:cs="Segoe UI"/>
          <w:sz w:val="24"/>
          <w:szCs w:val="24"/>
        </w:rPr>
        <w:t>This was r</w:t>
      </w:r>
      <w:r w:rsidR="00D8252B" w:rsidRPr="00401353">
        <w:rPr>
          <w:rFonts w:ascii="Segoe UI" w:hAnsi="Segoe UI" w:cs="Segoe UI"/>
          <w:sz w:val="24"/>
          <w:szCs w:val="24"/>
        </w:rPr>
        <w:t>ated as amber</w:t>
      </w:r>
      <w:r w:rsidR="009C4B50" w:rsidRPr="00401353">
        <w:rPr>
          <w:rFonts w:ascii="Segoe UI" w:hAnsi="Segoe UI" w:cs="Segoe UI"/>
          <w:sz w:val="24"/>
          <w:szCs w:val="24"/>
        </w:rPr>
        <w:t>.</w:t>
      </w:r>
      <w:r w:rsidR="009C4B50">
        <w:rPr>
          <w:rFonts w:ascii="Segoe UI" w:hAnsi="Segoe UI" w:cs="Segoe UI"/>
          <w:b/>
          <w:i/>
          <w:sz w:val="24"/>
          <w:szCs w:val="24"/>
        </w:rPr>
        <w:t xml:space="preserve"> </w:t>
      </w:r>
    </w:p>
    <w:p w:rsidR="00D8252B" w:rsidRPr="008A55B0" w:rsidRDefault="00D8252B" w:rsidP="00552EDE">
      <w:pPr>
        <w:pStyle w:val="NoSpacing"/>
        <w:spacing w:line="276" w:lineRule="auto"/>
        <w:rPr>
          <w:rFonts w:ascii="Segoe UI" w:hAnsi="Segoe UI" w:cs="Segoe UI"/>
          <w:b/>
          <w:i/>
          <w:sz w:val="24"/>
          <w:szCs w:val="24"/>
        </w:rPr>
      </w:pPr>
    </w:p>
    <w:p w:rsidR="003B43BB" w:rsidRPr="003B43BB" w:rsidRDefault="00401353" w:rsidP="00044885">
      <w:pPr>
        <w:pStyle w:val="NoSpacing"/>
        <w:numPr>
          <w:ilvl w:val="0"/>
          <w:numId w:val="33"/>
        </w:numPr>
        <w:spacing w:line="276" w:lineRule="auto"/>
        <w:rPr>
          <w:rFonts w:ascii="Segoe UI" w:hAnsi="Segoe UI" w:cs="Segoe UI"/>
          <w:i/>
          <w:sz w:val="24"/>
          <w:szCs w:val="24"/>
        </w:rPr>
      </w:pPr>
      <w:r>
        <w:rPr>
          <w:rFonts w:ascii="Segoe UI" w:hAnsi="Segoe UI" w:cs="Segoe UI"/>
          <w:i/>
          <w:sz w:val="24"/>
          <w:szCs w:val="24"/>
        </w:rPr>
        <w:t>‘</w:t>
      </w:r>
      <w:r w:rsidR="00D8252B" w:rsidRPr="00401353">
        <w:rPr>
          <w:rFonts w:ascii="Segoe UI" w:hAnsi="Segoe UI" w:cs="Segoe UI"/>
          <w:i/>
          <w:sz w:val="24"/>
          <w:szCs w:val="24"/>
        </w:rPr>
        <w:t>Does the NHS foundation trust provide readily available and comprehensible information to patients with learning disabilities about treatment options, complaints procedures and appointments?</w:t>
      </w:r>
      <w:r>
        <w:rPr>
          <w:rFonts w:ascii="Segoe UI" w:hAnsi="Segoe UI" w:cs="Segoe UI"/>
          <w:i/>
          <w:sz w:val="24"/>
          <w:szCs w:val="24"/>
        </w:rPr>
        <w:t>’</w:t>
      </w:r>
      <w:r w:rsidR="00044885">
        <w:rPr>
          <w:rFonts w:ascii="Segoe UI" w:hAnsi="Segoe UI" w:cs="Segoe UI"/>
          <w:i/>
          <w:sz w:val="24"/>
          <w:szCs w:val="24"/>
        </w:rPr>
        <w:t xml:space="preserve"> </w:t>
      </w:r>
    </w:p>
    <w:tbl>
      <w:tblPr>
        <w:tblStyle w:val="TableGrid"/>
        <w:tblpPr w:leftFromText="180" w:rightFromText="180" w:vertAnchor="text" w:tblpY="1"/>
        <w:tblOverlap w:val="never"/>
        <w:tblW w:w="5340" w:type="pct"/>
        <w:tblLook w:val="04A0" w:firstRow="1" w:lastRow="0" w:firstColumn="1" w:lastColumn="0" w:noHBand="0" w:noVBand="1"/>
      </w:tblPr>
      <w:tblGrid>
        <w:gridCol w:w="4400"/>
        <w:gridCol w:w="5148"/>
      </w:tblGrid>
      <w:tr w:rsidR="00D22E5E" w:rsidRPr="00B118DB" w:rsidTr="00127302">
        <w:trPr>
          <w:tblHeader/>
        </w:trPr>
        <w:tc>
          <w:tcPr>
            <w:tcW w:w="2304" w:type="pct"/>
            <w:shd w:val="clear" w:color="auto" w:fill="FFFFFF" w:themeFill="background1"/>
          </w:tcPr>
          <w:p w:rsidR="00D22E5E" w:rsidRPr="008A55B0" w:rsidRDefault="00D22E5E" w:rsidP="00D22E5E">
            <w:pPr>
              <w:rPr>
                <w:rFonts w:ascii="Segoe UI" w:hAnsi="Segoe UI" w:cs="Segoe UI"/>
              </w:rPr>
            </w:pPr>
            <w:r w:rsidRPr="008A55B0">
              <w:rPr>
                <w:rFonts w:ascii="Segoe UI" w:hAnsi="Segoe UI" w:cs="Segoe UI"/>
              </w:rPr>
              <w:t xml:space="preserve">NHS Provider Trusts should be able to provide evidence which details the type of support they have in place to ensure people with learning disabilities receive services which are reasonably adjusted to achieve equality of outcome. </w:t>
            </w:r>
          </w:p>
          <w:p w:rsidR="00D22E5E" w:rsidRPr="008A55B0" w:rsidRDefault="00D22E5E" w:rsidP="00D22E5E">
            <w:pPr>
              <w:rPr>
                <w:rFonts w:ascii="Segoe UI" w:hAnsi="Segoe UI" w:cs="Segoe UI"/>
              </w:rPr>
            </w:pPr>
          </w:p>
          <w:p w:rsidR="00D22E5E" w:rsidRPr="008A55B0" w:rsidRDefault="00D22E5E" w:rsidP="00D22E5E">
            <w:pPr>
              <w:rPr>
                <w:rFonts w:ascii="Segoe UI" w:hAnsi="Segoe UI" w:cs="Segoe UI"/>
              </w:rPr>
            </w:pPr>
            <w:r w:rsidRPr="008A55B0">
              <w:rPr>
                <w:rFonts w:ascii="Segoe UI" w:hAnsi="Segoe UI" w:cs="Segoe UI"/>
              </w:rPr>
              <w:t>As examples, this is likely to include evidence from some</w:t>
            </w:r>
            <w:r w:rsidR="008E3584">
              <w:rPr>
                <w:rFonts w:ascii="Segoe UI" w:hAnsi="Segoe UI" w:cs="Segoe UI"/>
              </w:rPr>
              <w:t xml:space="preserve"> of</w:t>
            </w:r>
            <w:r w:rsidRPr="008A55B0">
              <w:rPr>
                <w:rFonts w:ascii="Segoe UI" w:hAnsi="Segoe UI" w:cs="Segoe UI"/>
              </w:rPr>
              <w:t xml:space="preserve"> the following areas, aligned to the accessible information standard and i</w:t>
            </w:r>
            <w:r w:rsidR="008E3584" w:rsidRPr="008E3584">
              <w:rPr>
                <w:rFonts w:ascii="Segoe UI" w:hAnsi="Segoe UI" w:cs="Segoe UI"/>
              </w:rPr>
              <w:t xml:space="preserve">ncluding: eating and drinking, </w:t>
            </w:r>
            <w:r w:rsidR="008E3584">
              <w:rPr>
                <w:rFonts w:ascii="Segoe UI" w:hAnsi="Segoe UI" w:cs="Segoe UI"/>
              </w:rPr>
              <w:t>p</w:t>
            </w:r>
            <w:r w:rsidR="008E3584" w:rsidRPr="008E3584">
              <w:rPr>
                <w:rFonts w:ascii="Segoe UI" w:hAnsi="Segoe UI" w:cs="Segoe UI"/>
              </w:rPr>
              <w:t xml:space="preserve">ostural </w:t>
            </w:r>
            <w:r w:rsidR="008E3584">
              <w:rPr>
                <w:rFonts w:ascii="Segoe UI" w:hAnsi="Segoe UI" w:cs="Segoe UI"/>
              </w:rPr>
              <w:t>c</w:t>
            </w:r>
            <w:r w:rsidRPr="008A55B0">
              <w:rPr>
                <w:rFonts w:ascii="Segoe UI" w:hAnsi="Segoe UI" w:cs="Segoe UI"/>
              </w:rPr>
              <w:t xml:space="preserve">are, </w:t>
            </w:r>
            <w:r w:rsidR="008E3584">
              <w:rPr>
                <w:rFonts w:ascii="Segoe UI" w:hAnsi="Segoe UI" w:cs="Segoe UI"/>
              </w:rPr>
              <w:t>t</w:t>
            </w:r>
            <w:r w:rsidRPr="008A55B0">
              <w:rPr>
                <w:rFonts w:ascii="Segoe UI" w:hAnsi="Segoe UI" w:cs="Segoe UI"/>
              </w:rPr>
              <w:t>aking medication, behavioural support, reducing stress and anxiety, understanding treatment, provision of easy read materials, effective risk assessments and care planning, mental capacity and assessing</w:t>
            </w:r>
            <w:r w:rsidR="008E3584" w:rsidRPr="008E3584">
              <w:rPr>
                <w:rFonts w:ascii="Segoe UI" w:hAnsi="Segoe UI" w:cs="Segoe UI"/>
              </w:rPr>
              <w:t xml:space="preserve"> the patient’s best interests, </w:t>
            </w:r>
            <w:r w:rsidR="008E3584">
              <w:rPr>
                <w:rFonts w:ascii="Segoe UI" w:hAnsi="Segoe UI" w:cs="Segoe UI"/>
              </w:rPr>
              <w:t>p</w:t>
            </w:r>
            <w:r w:rsidRPr="008A55B0">
              <w:rPr>
                <w:rFonts w:ascii="Segoe UI" w:hAnsi="Segoe UI" w:cs="Segoe UI"/>
              </w:rPr>
              <w:t xml:space="preserve">re appointments, information and preparation. </w:t>
            </w:r>
          </w:p>
          <w:p w:rsidR="00D22E5E" w:rsidRPr="00D100C9" w:rsidRDefault="00D22E5E" w:rsidP="00D100C9">
            <w:pPr>
              <w:rPr>
                <w:rFonts w:ascii="Segoe UI" w:hAnsi="Segoe UI" w:cs="Segoe UI"/>
              </w:rPr>
            </w:pPr>
          </w:p>
        </w:tc>
        <w:tc>
          <w:tcPr>
            <w:tcW w:w="2696" w:type="pct"/>
            <w:shd w:val="clear" w:color="auto" w:fill="FFC000"/>
          </w:tcPr>
          <w:p w:rsidR="00D22E5E" w:rsidRDefault="00D668D6" w:rsidP="00D100C9">
            <w:pPr>
              <w:rPr>
                <w:rFonts w:ascii="Segoe UI" w:hAnsi="Segoe UI" w:cs="Segoe UI"/>
              </w:rPr>
            </w:pPr>
            <w:r>
              <w:rPr>
                <w:rFonts w:ascii="Segoe UI" w:hAnsi="Segoe UI" w:cs="Segoe UI"/>
              </w:rPr>
              <w:t xml:space="preserve">The current evidence is either historical or anecdotal. To ensure that we have an evidence base, the following actions are underway: </w:t>
            </w:r>
          </w:p>
          <w:p w:rsidR="00D668D6" w:rsidRDefault="00D668D6" w:rsidP="00D100C9">
            <w:pPr>
              <w:rPr>
                <w:rFonts w:ascii="Segoe UI" w:hAnsi="Segoe UI" w:cs="Segoe UI"/>
              </w:rPr>
            </w:pPr>
          </w:p>
          <w:p w:rsidR="00D668D6" w:rsidRDefault="00D668D6" w:rsidP="00D100C9">
            <w:pPr>
              <w:rPr>
                <w:rFonts w:ascii="Segoe UI" w:hAnsi="Segoe UI" w:cs="Segoe UI"/>
              </w:rPr>
            </w:pPr>
            <w:r>
              <w:rPr>
                <w:rFonts w:ascii="Segoe UI" w:hAnsi="Segoe UI" w:cs="Segoe UI"/>
              </w:rPr>
              <w:t xml:space="preserve">The IC5 group has agreed to amend its peer review methodology to ensure data is collected about reasonable adjustments. </w:t>
            </w:r>
          </w:p>
          <w:p w:rsidR="00D668D6" w:rsidRDefault="00D668D6" w:rsidP="00D100C9">
            <w:pPr>
              <w:rPr>
                <w:rFonts w:ascii="Segoe UI" w:hAnsi="Segoe UI" w:cs="Segoe UI"/>
              </w:rPr>
            </w:pPr>
          </w:p>
          <w:p w:rsidR="00D668D6" w:rsidRDefault="00D668D6" w:rsidP="00D100C9">
            <w:pPr>
              <w:rPr>
                <w:rFonts w:ascii="Segoe UI" w:hAnsi="Segoe UI" w:cs="Segoe UI"/>
              </w:rPr>
            </w:pPr>
            <w:r>
              <w:rPr>
                <w:rFonts w:ascii="Segoe UI" w:hAnsi="Segoe UI" w:cs="Segoe UI"/>
              </w:rPr>
              <w:t xml:space="preserve">The EHR team are working with the specialist learning disability team to ensure the team can see both the mental health and physical health data bases, to be able to offer support to teams for patients known to the specialist LD team in making reasonable adjustments on </w:t>
            </w:r>
            <w:r w:rsidR="00401353">
              <w:rPr>
                <w:rFonts w:ascii="Segoe UI" w:hAnsi="Segoe UI" w:cs="Segoe UI"/>
              </w:rPr>
              <w:t xml:space="preserve">a </w:t>
            </w:r>
            <w:r>
              <w:rPr>
                <w:rFonts w:ascii="Segoe UI" w:hAnsi="Segoe UI" w:cs="Segoe UI"/>
              </w:rPr>
              <w:t xml:space="preserve">case by case basis. </w:t>
            </w:r>
          </w:p>
          <w:p w:rsidR="00D668D6" w:rsidRDefault="00D668D6" w:rsidP="00D100C9">
            <w:pPr>
              <w:rPr>
                <w:rFonts w:ascii="Segoe UI" w:hAnsi="Segoe UI" w:cs="Segoe UI"/>
              </w:rPr>
            </w:pPr>
          </w:p>
          <w:p w:rsidR="00D668D6" w:rsidRDefault="00D668D6" w:rsidP="00D100C9">
            <w:pPr>
              <w:rPr>
                <w:rFonts w:ascii="Segoe UI" w:hAnsi="Segoe UI" w:cs="Segoe UI"/>
              </w:rPr>
            </w:pPr>
            <w:r>
              <w:rPr>
                <w:rFonts w:ascii="Segoe UI" w:hAnsi="Segoe UI" w:cs="Segoe UI"/>
              </w:rPr>
              <w:t xml:space="preserve">The Medical Director is supporting a project to be able to flag people with learning disabilities using diagnostic criteria. </w:t>
            </w:r>
          </w:p>
          <w:p w:rsidR="00B50FC5" w:rsidRDefault="00B50FC5" w:rsidP="00D100C9">
            <w:pPr>
              <w:rPr>
                <w:rFonts w:ascii="Segoe UI" w:hAnsi="Segoe UI" w:cs="Segoe UI"/>
              </w:rPr>
            </w:pPr>
          </w:p>
          <w:p w:rsidR="00B50FC5" w:rsidRDefault="00B50FC5" w:rsidP="00B50FC5">
            <w:r>
              <w:rPr>
                <w:rFonts w:ascii="Segoe UI" w:hAnsi="Segoe UI" w:cs="Segoe UI"/>
              </w:rPr>
              <w:t xml:space="preserve">The </w:t>
            </w:r>
            <w:r w:rsidR="00401353">
              <w:rPr>
                <w:rFonts w:ascii="Segoe UI" w:hAnsi="Segoe UI" w:cs="Segoe UI"/>
              </w:rPr>
              <w:t>learning disabilities communication</w:t>
            </w:r>
            <w:r>
              <w:rPr>
                <w:rFonts w:ascii="Segoe UI" w:hAnsi="Segoe UI" w:cs="Segoe UI"/>
              </w:rPr>
              <w:t xml:space="preserve"> plan has been developed further to encompass post transition actions and support the</w:t>
            </w:r>
            <w:r w:rsidR="00401353">
              <w:rPr>
                <w:rFonts w:ascii="Segoe UI" w:hAnsi="Segoe UI" w:cs="Segoe UI"/>
              </w:rPr>
              <w:t xml:space="preserve"> embedding and development of</w:t>
            </w:r>
            <w:r>
              <w:rPr>
                <w:rFonts w:ascii="Segoe UI" w:hAnsi="Segoe UI" w:cs="Segoe UI"/>
              </w:rPr>
              <w:t xml:space="preserve"> specialist services. This includes the redesign of </w:t>
            </w:r>
            <w:r w:rsidR="00401353">
              <w:rPr>
                <w:rFonts w:ascii="Segoe UI" w:hAnsi="Segoe UI" w:cs="Segoe UI"/>
              </w:rPr>
              <w:t>learning disabilities</w:t>
            </w:r>
            <w:r>
              <w:rPr>
                <w:rFonts w:ascii="Segoe UI" w:hAnsi="Segoe UI" w:cs="Segoe UI"/>
              </w:rPr>
              <w:t xml:space="preserve"> pages on the Trust’s internet and intranet, the review and development of service and Trust-wide leaflets to make them m</w:t>
            </w:r>
            <w:r w:rsidR="00401353">
              <w:rPr>
                <w:rFonts w:ascii="Segoe UI" w:hAnsi="Segoe UI" w:cs="Segoe UI"/>
              </w:rPr>
              <w:t>ore accessible to people with learning disabilities</w:t>
            </w:r>
            <w:r>
              <w:rPr>
                <w:rFonts w:ascii="Segoe UI" w:hAnsi="Segoe UI" w:cs="Segoe UI"/>
              </w:rPr>
              <w:t>, for example easy read versions</w:t>
            </w:r>
            <w:r w:rsidR="00401353">
              <w:rPr>
                <w:rFonts w:ascii="Segoe UI" w:hAnsi="Segoe UI" w:cs="Segoe UI"/>
              </w:rPr>
              <w:t>, as well as the promotion of</w:t>
            </w:r>
            <w:r>
              <w:rPr>
                <w:rFonts w:ascii="Segoe UI" w:hAnsi="Segoe UI" w:cs="Segoe UI"/>
              </w:rPr>
              <w:t xml:space="preserve"> specialist services both internally and across external organisations </w:t>
            </w:r>
          </w:p>
          <w:p w:rsidR="00127302" w:rsidRPr="00B118DB" w:rsidRDefault="00127302" w:rsidP="00B50FC5">
            <w:pPr>
              <w:rPr>
                <w:rFonts w:ascii="Segoe UI" w:hAnsi="Segoe UI" w:cs="Segoe UI"/>
              </w:rPr>
            </w:pPr>
          </w:p>
        </w:tc>
      </w:tr>
      <w:tr w:rsidR="00D22E5E" w:rsidRPr="00D100C9" w:rsidTr="00A35361">
        <w:trPr>
          <w:tblHeader/>
        </w:trPr>
        <w:tc>
          <w:tcPr>
            <w:tcW w:w="2304" w:type="pct"/>
            <w:shd w:val="clear" w:color="auto" w:fill="FFFFFF" w:themeFill="background1"/>
          </w:tcPr>
          <w:p w:rsidR="00D22E5E" w:rsidRPr="00D22E5E" w:rsidRDefault="00D22E5E" w:rsidP="00D100C9">
            <w:pPr>
              <w:rPr>
                <w:rFonts w:ascii="Segoe UI" w:hAnsi="Segoe UI" w:cs="Segoe UI"/>
              </w:rPr>
            </w:pPr>
            <w:r w:rsidRPr="008A55B0">
              <w:rPr>
                <w:rFonts w:ascii="Segoe UI" w:hAnsi="Segoe UI" w:cs="Segoe UI"/>
              </w:rPr>
              <w:t>NHS Provider Trusts should have a mechanism in place to identify and flag patients with learning disabilities from the point of admission through to their discharge and share this information with other providers involved. Attached to the flag should be a record of the Reasonable Adjustments required by the person in order that they can access healthcare services equitably. In addition, the needs of family carers should be considered.</w:t>
            </w:r>
          </w:p>
        </w:tc>
        <w:tc>
          <w:tcPr>
            <w:tcW w:w="2696" w:type="pct"/>
            <w:shd w:val="clear" w:color="auto" w:fill="FFC000"/>
          </w:tcPr>
          <w:p w:rsidR="00D22E5E" w:rsidRDefault="009F5ADA" w:rsidP="00D100C9">
            <w:pPr>
              <w:rPr>
                <w:rFonts w:ascii="Segoe UI" w:hAnsi="Segoe UI" w:cs="Segoe UI"/>
              </w:rPr>
            </w:pPr>
            <w:r>
              <w:rPr>
                <w:rFonts w:ascii="Segoe UI" w:hAnsi="Segoe UI" w:cs="Segoe UI"/>
              </w:rPr>
              <w:t xml:space="preserve">See above, there is a project team aware of this deliverable and senior level leadership. </w:t>
            </w:r>
          </w:p>
          <w:p w:rsidR="00A35361" w:rsidRDefault="00A35361" w:rsidP="00D100C9">
            <w:pPr>
              <w:rPr>
                <w:rFonts w:ascii="Segoe UI" w:hAnsi="Segoe UI" w:cs="Segoe UI"/>
              </w:rPr>
            </w:pPr>
          </w:p>
          <w:p w:rsidR="00A35361" w:rsidRPr="00D100C9" w:rsidRDefault="00A35361" w:rsidP="00D100C9">
            <w:pPr>
              <w:rPr>
                <w:rFonts w:ascii="Segoe UI" w:hAnsi="Segoe UI" w:cs="Segoe UI"/>
              </w:rPr>
            </w:pPr>
            <w:r>
              <w:rPr>
                <w:rFonts w:ascii="Segoe UI" w:hAnsi="Segoe UI" w:cs="Segoe UI"/>
              </w:rPr>
              <w:t xml:space="preserve">This is a workstream in the LD strategy and plan. </w:t>
            </w:r>
          </w:p>
        </w:tc>
      </w:tr>
      <w:tr w:rsidR="00D22E5E" w:rsidRPr="00D100C9" w:rsidTr="00A35361">
        <w:tc>
          <w:tcPr>
            <w:tcW w:w="2304" w:type="pct"/>
            <w:shd w:val="clear" w:color="auto" w:fill="FFFFFF" w:themeFill="background1"/>
          </w:tcPr>
          <w:p w:rsidR="00D22E5E" w:rsidRPr="00D22E5E" w:rsidRDefault="00D22E5E" w:rsidP="00D100C9">
            <w:pPr>
              <w:rPr>
                <w:rFonts w:ascii="Segoe UI" w:hAnsi="Segoe UI" w:cs="Segoe UI"/>
              </w:rPr>
            </w:pPr>
            <w:r w:rsidRPr="008A55B0">
              <w:rPr>
                <w:rFonts w:ascii="Segoe UI" w:hAnsi="Segoe UI" w:cs="Segoe UI"/>
              </w:rPr>
              <w:t>NHS Provider Trusts should collect information related to the number of deaths of people with a learning disability within the services they pro</w:t>
            </w:r>
            <w:r w:rsidR="008E3584" w:rsidRPr="008E3584">
              <w:rPr>
                <w:rFonts w:ascii="Segoe UI" w:hAnsi="Segoe UI" w:cs="Segoe UI"/>
              </w:rPr>
              <w:t xml:space="preserve">vide. This should include </w:t>
            </w:r>
            <w:r w:rsidRPr="008A55B0">
              <w:rPr>
                <w:rFonts w:ascii="Segoe UI" w:hAnsi="Segoe UI" w:cs="Segoe UI"/>
              </w:rPr>
              <w:t xml:space="preserve">evidence of best practice in relation to identifying, reporting, investigating and learning from serious harm, near misses and deaths in care.  </w:t>
            </w:r>
          </w:p>
        </w:tc>
        <w:tc>
          <w:tcPr>
            <w:tcW w:w="2696" w:type="pct"/>
            <w:shd w:val="clear" w:color="auto" w:fill="00B050"/>
          </w:tcPr>
          <w:p w:rsidR="00D22E5E" w:rsidRPr="00A35361" w:rsidRDefault="00401353" w:rsidP="00D100C9">
            <w:pPr>
              <w:rPr>
                <w:rFonts w:ascii="Segoe UI" w:hAnsi="Segoe UI" w:cs="Segoe UI"/>
              </w:rPr>
            </w:pPr>
            <w:r>
              <w:rPr>
                <w:rFonts w:ascii="Segoe UI" w:hAnsi="Segoe UI" w:cs="Segoe UI"/>
              </w:rPr>
              <w:t>This</w:t>
            </w:r>
            <w:r w:rsidR="00A35361" w:rsidRPr="00A35361">
              <w:rPr>
                <w:rFonts w:ascii="Segoe UI" w:hAnsi="Segoe UI" w:cs="Segoe UI"/>
              </w:rPr>
              <w:t xml:space="preserve"> information is already being collected and OHFT process (the VAM review group) is linked to the system wide and national process (Leder). </w:t>
            </w:r>
          </w:p>
          <w:p w:rsidR="00A35361" w:rsidRDefault="00A35361" w:rsidP="00D100C9">
            <w:pPr>
              <w:rPr>
                <w:rFonts w:ascii="Segoe UI" w:hAnsi="Segoe UI" w:cs="Segoe UI"/>
                <w:b/>
              </w:rPr>
            </w:pPr>
          </w:p>
          <w:p w:rsidR="00A35361" w:rsidRPr="00D100C9" w:rsidRDefault="00A35361" w:rsidP="00D100C9">
            <w:pPr>
              <w:rPr>
                <w:rFonts w:ascii="Segoe UI" w:hAnsi="Segoe UI" w:cs="Segoe UI"/>
                <w:b/>
              </w:rPr>
            </w:pPr>
          </w:p>
        </w:tc>
      </w:tr>
      <w:tr w:rsidR="00D22E5E" w:rsidRPr="00D100C9" w:rsidTr="00A35361">
        <w:tc>
          <w:tcPr>
            <w:tcW w:w="2304" w:type="pct"/>
            <w:shd w:val="clear" w:color="auto" w:fill="FFFFFF" w:themeFill="background1"/>
          </w:tcPr>
          <w:p w:rsidR="00D22E5E" w:rsidRPr="00D22E5E" w:rsidRDefault="00D22E5E" w:rsidP="00D100C9">
            <w:pPr>
              <w:rPr>
                <w:rFonts w:ascii="Segoe UI" w:hAnsi="Segoe UI" w:cs="Segoe UI"/>
              </w:rPr>
            </w:pPr>
            <w:r w:rsidRPr="008A55B0">
              <w:rPr>
                <w:rFonts w:ascii="Segoe UI" w:hAnsi="Segoe UI" w:cs="Segoe UI"/>
              </w:rPr>
              <w:t>NHS Provider Trusts should have mechanisms in place to ensure death review processes are inclusive, timely, r</w:t>
            </w:r>
            <w:r w:rsidR="008E3584">
              <w:rPr>
                <w:rFonts w:ascii="Segoe UI" w:hAnsi="Segoe UI" w:cs="Segoe UI"/>
              </w:rPr>
              <w:t xml:space="preserve">obust and that recommendations </w:t>
            </w:r>
            <w:r w:rsidRPr="008A55B0">
              <w:rPr>
                <w:rFonts w:ascii="Segoe UI" w:hAnsi="Segoe UI" w:cs="Segoe UI"/>
              </w:rPr>
              <w:t>from these reviews are acted upon.</w:t>
            </w:r>
          </w:p>
        </w:tc>
        <w:tc>
          <w:tcPr>
            <w:tcW w:w="2696" w:type="pct"/>
            <w:shd w:val="clear" w:color="auto" w:fill="00B050"/>
          </w:tcPr>
          <w:p w:rsidR="00D22E5E" w:rsidRPr="00A35361" w:rsidRDefault="00A35361" w:rsidP="00D100C9">
            <w:pPr>
              <w:rPr>
                <w:rFonts w:ascii="Segoe UI" w:hAnsi="Segoe UI" w:cs="Segoe UI"/>
              </w:rPr>
            </w:pPr>
            <w:r w:rsidRPr="00A35361">
              <w:rPr>
                <w:rFonts w:ascii="Segoe UI" w:hAnsi="Segoe UI" w:cs="Segoe UI"/>
              </w:rPr>
              <w:t xml:space="preserve">The mechanisms are in place and managers have recently been trained to complete these reviews. </w:t>
            </w:r>
          </w:p>
        </w:tc>
      </w:tr>
      <w:tr w:rsidR="00D22E5E" w:rsidRPr="00D100C9" w:rsidTr="00A35361">
        <w:tc>
          <w:tcPr>
            <w:tcW w:w="2304" w:type="pct"/>
            <w:shd w:val="clear" w:color="auto" w:fill="FFFFFF" w:themeFill="background1"/>
          </w:tcPr>
          <w:p w:rsidR="00D22E5E" w:rsidRPr="00D22E5E" w:rsidRDefault="00D22E5E" w:rsidP="00D100C9">
            <w:pPr>
              <w:rPr>
                <w:rFonts w:ascii="Segoe UI" w:hAnsi="Segoe UI" w:cs="Segoe UI"/>
              </w:rPr>
            </w:pPr>
            <w:r w:rsidRPr="00A35361">
              <w:rPr>
                <w:rFonts w:ascii="Segoe UI" w:hAnsi="Segoe UI" w:cs="Segoe UI"/>
              </w:rPr>
              <w:t>NHS Provider Trusts should be able to suitably evidence their adherence with the five key principles of the Mental Health Act Code of Practice 2015 including where departures from the Code have been applied.</w:t>
            </w:r>
          </w:p>
        </w:tc>
        <w:tc>
          <w:tcPr>
            <w:tcW w:w="2696" w:type="pct"/>
            <w:shd w:val="clear" w:color="auto" w:fill="FF0000"/>
          </w:tcPr>
          <w:p w:rsidR="00D22E5E" w:rsidRPr="00A35361" w:rsidRDefault="00A35361" w:rsidP="00D100C9">
            <w:pPr>
              <w:rPr>
                <w:rFonts w:ascii="Segoe UI" w:hAnsi="Segoe UI" w:cs="Segoe UI"/>
              </w:rPr>
            </w:pPr>
            <w:r w:rsidRPr="00A35361">
              <w:rPr>
                <w:rFonts w:ascii="Segoe UI" w:hAnsi="Segoe UI" w:cs="Segoe UI"/>
              </w:rPr>
              <w:t xml:space="preserve">This is a new deliverable (not directly part of the healthcare for all criteria) and will be included into the LD Strategy plan. </w:t>
            </w:r>
          </w:p>
        </w:tc>
      </w:tr>
    </w:tbl>
    <w:p w:rsidR="00D22E5E" w:rsidRDefault="00D22E5E" w:rsidP="00552EDE">
      <w:pPr>
        <w:pStyle w:val="NoSpacing"/>
        <w:spacing w:line="276" w:lineRule="auto"/>
        <w:rPr>
          <w:rFonts w:ascii="Segoe UI" w:hAnsi="Segoe UI" w:cs="Segoe UI"/>
          <w:sz w:val="24"/>
          <w:szCs w:val="24"/>
          <w:lang w:eastAsia="en-GB"/>
        </w:rPr>
      </w:pPr>
    </w:p>
    <w:p w:rsidR="00D22E5E" w:rsidRDefault="00D22E5E" w:rsidP="00552EDE">
      <w:pPr>
        <w:pStyle w:val="NoSpacing"/>
        <w:spacing w:line="276" w:lineRule="auto"/>
        <w:rPr>
          <w:rFonts w:ascii="Segoe UI" w:hAnsi="Segoe UI" w:cs="Segoe UI"/>
          <w:sz w:val="24"/>
          <w:szCs w:val="24"/>
          <w:lang w:eastAsia="en-GB"/>
        </w:rPr>
      </w:pPr>
    </w:p>
    <w:p w:rsidR="00D22E5E" w:rsidRDefault="00D22E5E" w:rsidP="00552EDE">
      <w:pPr>
        <w:pStyle w:val="NoSpacing"/>
        <w:spacing w:line="276" w:lineRule="auto"/>
        <w:rPr>
          <w:rFonts w:ascii="Segoe UI" w:hAnsi="Segoe UI" w:cs="Segoe UI"/>
          <w:sz w:val="24"/>
          <w:szCs w:val="24"/>
          <w:lang w:eastAsia="en-GB"/>
        </w:rPr>
      </w:pPr>
    </w:p>
    <w:p w:rsidR="00D22E5E" w:rsidRDefault="00D22E5E" w:rsidP="00552EDE">
      <w:pPr>
        <w:pStyle w:val="NoSpacing"/>
        <w:spacing w:line="276" w:lineRule="auto"/>
        <w:rPr>
          <w:rFonts w:ascii="Segoe UI" w:hAnsi="Segoe UI" w:cs="Segoe UI"/>
          <w:sz w:val="24"/>
          <w:szCs w:val="24"/>
          <w:lang w:eastAsia="en-GB"/>
        </w:rPr>
      </w:pPr>
    </w:p>
    <w:p w:rsidR="00431B07" w:rsidRPr="008A55B0" w:rsidRDefault="00431B07" w:rsidP="00552EDE">
      <w:pPr>
        <w:pStyle w:val="NoSpacing"/>
        <w:spacing w:line="276" w:lineRule="auto"/>
        <w:rPr>
          <w:rFonts w:ascii="Segoe UI" w:hAnsi="Segoe UI" w:cs="Segoe UI"/>
          <w:sz w:val="24"/>
          <w:szCs w:val="24"/>
          <w:lang w:eastAsia="en-GB"/>
        </w:rPr>
      </w:pPr>
    </w:p>
    <w:p w:rsidR="008370D3" w:rsidRPr="008A55B0" w:rsidRDefault="008370D3" w:rsidP="00144C3B">
      <w:pPr>
        <w:jc w:val="both"/>
        <w:rPr>
          <w:rFonts w:ascii="Segoe UI" w:hAnsi="Segoe UI" w:cs="Segoe UI"/>
          <w:b/>
        </w:rPr>
      </w:pPr>
    </w:p>
    <w:p w:rsidR="00D526C3" w:rsidRPr="008A55B0" w:rsidRDefault="0041416E" w:rsidP="00431B07">
      <w:pPr>
        <w:pStyle w:val="NoSpacing"/>
        <w:framePr w:hSpace="180" w:wrap="around" w:vAnchor="text" w:hAnchor="text" w:y="1"/>
        <w:spacing w:line="276" w:lineRule="auto"/>
        <w:ind w:left="720" w:hanging="720"/>
        <w:suppressOverlap/>
        <w:rPr>
          <w:rFonts w:ascii="Segoe UI" w:hAnsi="Segoe UI" w:cs="Segoe UI"/>
          <w:sz w:val="24"/>
          <w:szCs w:val="24"/>
          <w:lang w:eastAsia="en-GB"/>
        </w:rPr>
      </w:pPr>
      <w:r w:rsidRPr="003B43BB">
        <w:rPr>
          <w:rFonts w:ascii="Segoe UI" w:hAnsi="Segoe UI" w:cs="Segoe UI"/>
          <w:b/>
          <w:sz w:val="24"/>
          <w:szCs w:val="24"/>
          <w:lang w:eastAsia="en-GB"/>
        </w:rPr>
        <w:t>4.8</w:t>
      </w:r>
      <w:r>
        <w:rPr>
          <w:rFonts w:ascii="Segoe UI" w:hAnsi="Segoe UI" w:cs="Segoe UI"/>
          <w:sz w:val="24"/>
          <w:szCs w:val="24"/>
          <w:lang w:eastAsia="en-GB"/>
        </w:rPr>
        <w:tab/>
      </w:r>
      <w:r w:rsidR="00431B07" w:rsidRPr="00044885">
        <w:rPr>
          <w:rFonts w:ascii="Segoe UI" w:hAnsi="Segoe UI" w:cs="Segoe UI"/>
          <w:b/>
          <w:sz w:val="24"/>
          <w:szCs w:val="24"/>
          <w:lang w:eastAsia="en-GB"/>
        </w:rPr>
        <w:t>STANDARD 3:</w:t>
      </w:r>
      <w:r w:rsidR="00D526C3" w:rsidRPr="008A55B0">
        <w:rPr>
          <w:rFonts w:ascii="Segoe UI" w:hAnsi="Segoe UI" w:cs="Segoe UI"/>
          <w:sz w:val="24"/>
          <w:szCs w:val="24"/>
          <w:lang w:eastAsia="en-GB"/>
        </w:rPr>
        <w:t xml:space="preserve"> </w:t>
      </w:r>
      <w:r w:rsidR="00D526C3" w:rsidRPr="008A55B0">
        <w:rPr>
          <w:rFonts w:ascii="Segoe UI" w:hAnsi="Segoe UI" w:cs="Segoe UI"/>
          <w:b/>
          <w:sz w:val="24"/>
          <w:szCs w:val="24"/>
          <w:lang w:eastAsia="en-GB"/>
        </w:rPr>
        <w:t xml:space="preserve">Improving Specialist Learning Disability NHS services </w:t>
      </w:r>
      <w:r w:rsidR="00D526C3" w:rsidRPr="008A55B0">
        <w:rPr>
          <w:rFonts w:ascii="Segoe UI" w:hAnsi="Segoe UI" w:cs="Segoe UI"/>
          <w:sz w:val="24"/>
          <w:szCs w:val="24"/>
          <w:lang w:eastAsia="en-GB"/>
        </w:rPr>
        <w:t xml:space="preserve">by supporting </w:t>
      </w:r>
      <w:r w:rsidR="00431B07">
        <w:rPr>
          <w:rFonts w:ascii="Segoe UI" w:hAnsi="Segoe UI" w:cs="Segoe UI"/>
          <w:sz w:val="24"/>
          <w:szCs w:val="24"/>
          <w:lang w:eastAsia="en-GB"/>
        </w:rPr>
        <w:t>Provider Trusts to fulfil the objectives aligned to national policy and strategy</w:t>
      </w:r>
    </w:p>
    <w:p w:rsidR="008370D3" w:rsidRPr="008A55B0" w:rsidRDefault="008370D3" w:rsidP="00144C3B">
      <w:pPr>
        <w:jc w:val="both"/>
        <w:rPr>
          <w:rFonts w:ascii="Segoe UI" w:hAnsi="Segoe UI" w:cs="Segoe UI"/>
          <w:b/>
        </w:rPr>
      </w:pPr>
    </w:p>
    <w:tbl>
      <w:tblPr>
        <w:tblStyle w:val="TableGrid"/>
        <w:tblW w:w="9039" w:type="dxa"/>
        <w:tblLook w:val="04A0" w:firstRow="1" w:lastRow="0" w:firstColumn="1" w:lastColumn="0" w:noHBand="0" w:noVBand="1"/>
      </w:tblPr>
      <w:tblGrid>
        <w:gridCol w:w="4503"/>
        <w:gridCol w:w="4536"/>
      </w:tblGrid>
      <w:tr w:rsidR="00D526C3" w:rsidRPr="00333CD3" w:rsidTr="003078F3">
        <w:tc>
          <w:tcPr>
            <w:tcW w:w="4503" w:type="dxa"/>
          </w:tcPr>
          <w:p w:rsidR="00D526C3" w:rsidRPr="008A55B0" w:rsidRDefault="00D526C3" w:rsidP="00357EF1">
            <w:pPr>
              <w:rPr>
                <w:rFonts w:ascii="Segoe UI" w:hAnsi="Segoe UI" w:cs="Segoe UI"/>
              </w:rPr>
            </w:pPr>
            <w:r w:rsidRPr="008A55B0">
              <w:rPr>
                <w:rFonts w:ascii="Segoe UI" w:hAnsi="Segoe UI" w:cs="Segoe UI"/>
              </w:rPr>
              <w:t>NHS Specialist Provider Trusts should have plans in place outlining alternatives to existing care and delivery models with a focus on the development of community based intensive support, treatment for forensic issues and shared protocols with adult mental health services and the Criminal Justice system</w:t>
            </w:r>
          </w:p>
        </w:tc>
        <w:tc>
          <w:tcPr>
            <w:tcW w:w="4536" w:type="dxa"/>
            <w:shd w:val="clear" w:color="auto" w:fill="FFC000"/>
          </w:tcPr>
          <w:p w:rsidR="00D526C3" w:rsidRPr="008A55B0" w:rsidRDefault="003078F3" w:rsidP="00144C3B">
            <w:pPr>
              <w:jc w:val="both"/>
              <w:rPr>
                <w:rFonts w:ascii="Segoe UI" w:hAnsi="Segoe UI" w:cs="Segoe UI"/>
              </w:rPr>
            </w:pPr>
            <w:r w:rsidRPr="008A55B0">
              <w:rPr>
                <w:rFonts w:ascii="Segoe UI" w:hAnsi="Segoe UI" w:cs="Segoe UI"/>
              </w:rPr>
              <w:t>OHFT</w:t>
            </w:r>
            <w:r w:rsidR="000326DF" w:rsidRPr="008A55B0">
              <w:rPr>
                <w:rFonts w:ascii="Segoe UI" w:hAnsi="Segoe UI" w:cs="Segoe UI"/>
              </w:rPr>
              <w:t xml:space="preserve"> have an intensive support </w:t>
            </w:r>
            <w:r w:rsidRPr="008A55B0">
              <w:rPr>
                <w:rFonts w:ascii="Segoe UI" w:hAnsi="Segoe UI" w:cs="Segoe UI"/>
              </w:rPr>
              <w:t xml:space="preserve">team for adults in Oxfordshire and HPFT provide a similar service in Buckinghamshire. </w:t>
            </w:r>
          </w:p>
          <w:p w:rsidR="000326DF" w:rsidRPr="008A55B0" w:rsidRDefault="000326DF" w:rsidP="00144C3B">
            <w:pPr>
              <w:jc w:val="both"/>
              <w:rPr>
                <w:rFonts w:ascii="Segoe UI" w:hAnsi="Segoe UI" w:cs="Segoe UI"/>
              </w:rPr>
            </w:pPr>
          </w:p>
          <w:p w:rsidR="003078F3" w:rsidRPr="008A55B0" w:rsidRDefault="000326DF" w:rsidP="00144C3B">
            <w:pPr>
              <w:jc w:val="both"/>
              <w:rPr>
                <w:rFonts w:ascii="Segoe UI" w:hAnsi="Segoe UI" w:cs="Segoe UI"/>
              </w:rPr>
            </w:pPr>
            <w:r w:rsidRPr="008A55B0">
              <w:rPr>
                <w:rFonts w:ascii="Segoe UI" w:hAnsi="Segoe UI" w:cs="Segoe UI"/>
              </w:rPr>
              <w:t xml:space="preserve">Joint work with local commissioners </w:t>
            </w:r>
            <w:r w:rsidR="003078F3" w:rsidRPr="008A55B0">
              <w:rPr>
                <w:rFonts w:ascii="Segoe UI" w:hAnsi="Segoe UI" w:cs="Segoe UI"/>
              </w:rPr>
              <w:t>of children’s and adults services in Oxfordshire has concluded this should be joined up ‘all age’ with some additional investment available. The detail of this is current</w:t>
            </w:r>
            <w:r w:rsidR="0041416E">
              <w:rPr>
                <w:rFonts w:ascii="Segoe UI" w:hAnsi="Segoe UI" w:cs="Segoe UI"/>
              </w:rPr>
              <w:t>ly</w:t>
            </w:r>
            <w:r w:rsidR="003078F3" w:rsidRPr="008A55B0">
              <w:rPr>
                <w:rFonts w:ascii="Segoe UI" w:hAnsi="Segoe UI" w:cs="Segoe UI"/>
              </w:rPr>
              <w:t xml:space="preserve"> being worked up for consider</w:t>
            </w:r>
            <w:r w:rsidR="0041416E">
              <w:rPr>
                <w:rFonts w:ascii="Segoe UI" w:hAnsi="Segoe UI" w:cs="Segoe UI"/>
              </w:rPr>
              <w:t>ation</w:t>
            </w:r>
            <w:r w:rsidR="003078F3" w:rsidRPr="008A55B0">
              <w:rPr>
                <w:rFonts w:ascii="Segoe UI" w:hAnsi="Segoe UI" w:cs="Segoe UI"/>
              </w:rPr>
              <w:t xml:space="preserve">. </w:t>
            </w:r>
            <w:r w:rsidR="008939F9" w:rsidRPr="008A55B0">
              <w:rPr>
                <w:rFonts w:ascii="Segoe UI" w:hAnsi="Segoe UI" w:cs="Segoe UI"/>
              </w:rPr>
              <w:t>Adult teams are now re</w:t>
            </w:r>
            <w:r w:rsidR="00431B07">
              <w:rPr>
                <w:rFonts w:ascii="Segoe UI" w:hAnsi="Segoe UI" w:cs="Segoe UI"/>
              </w:rPr>
              <w:t>presented and contribute to the’ ‘</w:t>
            </w:r>
            <w:r w:rsidR="008939F9" w:rsidRPr="008A55B0">
              <w:rPr>
                <w:rFonts w:ascii="Segoe UI" w:hAnsi="Segoe UI" w:cs="Segoe UI"/>
              </w:rPr>
              <w:t xml:space="preserve">Ox CAMHS Mobilisation: Neuro Pathway’. </w:t>
            </w:r>
          </w:p>
          <w:p w:rsidR="003078F3" w:rsidRPr="008A55B0" w:rsidRDefault="003078F3" w:rsidP="00144C3B">
            <w:pPr>
              <w:jc w:val="both"/>
              <w:rPr>
                <w:rFonts w:ascii="Segoe UI" w:hAnsi="Segoe UI" w:cs="Segoe UI"/>
              </w:rPr>
            </w:pPr>
          </w:p>
          <w:p w:rsidR="003078F3" w:rsidRPr="008A55B0" w:rsidRDefault="003078F3" w:rsidP="00144C3B">
            <w:pPr>
              <w:jc w:val="both"/>
              <w:rPr>
                <w:rFonts w:ascii="Segoe UI" w:hAnsi="Segoe UI" w:cs="Segoe UI"/>
              </w:rPr>
            </w:pPr>
            <w:r w:rsidRPr="008A55B0">
              <w:rPr>
                <w:rFonts w:ascii="Segoe UI" w:hAnsi="Segoe UI" w:cs="Segoe UI"/>
              </w:rPr>
              <w:t>The forensic team are currently reviewing the treatment</w:t>
            </w:r>
            <w:r w:rsidR="00DF5562" w:rsidRPr="008A55B0">
              <w:rPr>
                <w:rFonts w:ascii="Segoe UI" w:hAnsi="Segoe UI" w:cs="Segoe UI"/>
              </w:rPr>
              <w:t xml:space="preserve"> model for forensic inpatients and </w:t>
            </w:r>
            <w:r w:rsidR="00431B07">
              <w:rPr>
                <w:rFonts w:ascii="Segoe UI" w:hAnsi="Segoe UI" w:cs="Segoe UI"/>
              </w:rPr>
              <w:t xml:space="preserve">the </w:t>
            </w:r>
            <w:r w:rsidR="00DF5562" w:rsidRPr="008A55B0">
              <w:rPr>
                <w:rFonts w:ascii="Segoe UI" w:hAnsi="Segoe UI" w:cs="Segoe UI"/>
              </w:rPr>
              <w:t xml:space="preserve">CCG are leading on an STP wide forensic treatment model due to the low numbers. Currently people with forensic needs within the community are supported by the community learning disability teams under the forensic ‘clinical area of practice’.  </w:t>
            </w:r>
            <w:r w:rsidRPr="008A55B0">
              <w:rPr>
                <w:rFonts w:ascii="Segoe UI" w:hAnsi="Segoe UI" w:cs="Segoe UI"/>
              </w:rPr>
              <w:t xml:space="preserve"> </w:t>
            </w:r>
          </w:p>
          <w:p w:rsidR="003078F3" w:rsidRPr="008A55B0" w:rsidRDefault="003078F3" w:rsidP="00144C3B">
            <w:pPr>
              <w:jc w:val="both"/>
              <w:rPr>
                <w:rFonts w:ascii="Segoe UI" w:hAnsi="Segoe UI" w:cs="Segoe UI"/>
              </w:rPr>
            </w:pPr>
          </w:p>
          <w:p w:rsidR="00083E8A" w:rsidRPr="008A55B0" w:rsidRDefault="00083E8A" w:rsidP="00144C3B">
            <w:pPr>
              <w:jc w:val="both"/>
              <w:rPr>
                <w:rFonts w:ascii="Segoe UI" w:hAnsi="Segoe UI" w:cs="Segoe UI"/>
              </w:rPr>
            </w:pPr>
            <w:r w:rsidRPr="008A55B0">
              <w:rPr>
                <w:rFonts w:ascii="Segoe UI" w:hAnsi="Segoe UI" w:cs="Segoe UI"/>
              </w:rPr>
              <w:t xml:space="preserve">There is a mental health policy which is due for review. </w:t>
            </w:r>
          </w:p>
          <w:p w:rsidR="003078F3" w:rsidRPr="008A55B0" w:rsidRDefault="003078F3" w:rsidP="00144C3B">
            <w:pPr>
              <w:jc w:val="both"/>
              <w:rPr>
                <w:rFonts w:ascii="Segoe UI" w:hAnsi="Segoe UI" w:cs="Segoe UI"/>
              </w:rPr>
            </w:pPr>
          </w:p>
        </w:tc>
      </w:tr>
      <w:tr w:rsidR="00D526C3" w:rsidRPr="00333CD3" w:rsidTr="000326DF">
        <w:tc>
          <w:tcPr>
            <w:tcW w:w="4503" w:type="dxa"/>
          </w:tcPr>
          <w:p w:rsidR="00D526C3" w:rsidRPr="008A55B0" w:rsidRDefault="00D526C3" w:rsidP="00D526C3">
            <w:pPr>
              <w:rPr>
                <w:rFonts w:ascii="Segoe UI" w:hAnsi="Segoe UI" w:cs="Segoe UI"/>
              </w:rPr>
            </w:pPr>
            <w:r w:rsidRPr="008A55B0">
              <w:rPr>
                <w:rFonts w:ascii="Segoe UI" w:hAnsi="Segoe UI" w:cs="Segoe UI"/>
              </w:rPr>
              <w:t xml:space="preserve">NHS Specialist Provider Trusts should be readily adopting the Care &amp; Treatment review process in order to ensure that stringent assessment is made if there is an anticipated risk of admission, at the point of request for admission and that discharge arrangements ensure no individual has to stay longer than is necessary.   </w:t>
            </w:r>
          </w:p>
          <w:p w:rsidR="00D526C3" w:rsidRPr="008A55B0" w:rsidRDefault="00D526C3" w:rsidP="00D526C3">
            <w:pPr>
              <w:rPr>
                <w:rFonts w:ascii="Segoe UI" w:hAnsi="Segoe UI" w:cs="Segoe UI"/>
              </w:rPr>
            </w:pPr>
          </w:p>
          <w:p w:rsidR="00D526C3" w:rsidRPr="008A55B0" w:rsidRDefault="00D526C3" w:rsidP="00357EF1">
            <w:pPr>
              <w:rPr>
                <w:rFonts w:ascii="Segoe UI" w:hAnsi="Segoe UI" w:cs="Segoe UI"/>
              </w:rPr>
            </w:pPr>
          </w:p>
        </w:tc>
        <w:tc>
          <w:tcPr>
            <w:tcW w:w="4536" w:type="dxa"/>
            <w:shd w:val="clear" w:color="auto" w:fill="00B050"/>
          </w:tcPr>
          <w:p w:rsidR="003078F3" w:rsidRPr="008A55B0" w:rsidRDefault="003078F3" w:rsidP="00144C3B">
            <w:pPr>
              <w:jc w:val="both"/>
              <w:rPr>
                <w:rFonts w:ascii="Segoe UI" w:hAnsi="Segoe UI" w:cs="Segoe UI"/>
              </w:rPr>
            </w:pPr>
            <w:r w:rsidRPr="008A55B0">
              <w:rPr>
                <w:rFonts w:ascii="Segoe UI" w:hAnsi="Segoe UI" w:cs="Segoe UI"/>
              </w:rPr>
              <w:t xml:space="preserve">The CTR process has been readily adopted. These are led by the CCG and OCC with OHFT as active participants. </w:t>
            </w:r>
          </w:p>
          <w:p w:rsidR="003078F3" w:rsidRPr="008A55B0" w:rsidRDefault="003078F3" w:rsidP="00144C3B">
            <w:pPr>
              <w:jc w:val="both"/>
              <w:rPr>
                <w:rFonts w:ascii="Segoe UI" w:hAnsi="Segoe UI" w:cs="Segoe UI"/>
              </w:rPr>
            </w:pPr>
          </w:p>
          <w:p w:rsidR="00D526C3" w:rsidRPr="008A55B0" w:rsidRDefault="003078F3" w:rsidP="00144C3B">
            <w:pPr>
              <w:jc w:val="both"/>
              <w:rPr>
                <w:rFonts w:ascii="Segoe UI" w:hAnsi="Segoe UI" w:cs="Segoe UI"/>
              </w:rPr>
            </w:pPr>
            <w:r w:rsidRPr="008A55B0">
              <w:rPr>
                <w:rFonts w:ascii="Segoe UI" w:hAnsi="Segoe UI" w:cs="Segoe UI"/>
              </w:rPr>
              <w:t>A</w:t>
            </w:r>
            <w:r w:rsidR="00D526C3" w:rsidRPr="008A55B0">
              <w:rPr>
                <w:rFonts w:ascii="Segoe UI" w:hAnsi="Segoe UI" w:cs="Segoe UI"/>
              </w:rPr>
              <w:t xml:space="preserve">n agreed template including everyone in an inpatient </w:t>
            </w:r>
            <w:r w:rsidRPr="008A55B0">
              <w:rPr>
                <w:rFonts w:ascii="Segoe UI" w:hAnsi="Segoe UI" w:cs="Segoe UI"/>
              </w:rPr>
              <w:t>bed and at risk of admission is</w:t>
            </w:r>
            <w:r w:rsidR="00D526C3" w:rsidRPr="008A55B0">
              <w:rPr>
                <w:rFonts w:ascii="Segoe UI" w:hAnsi="Segoe UI" w:cs="Segoe UI"/>
              </w:rPr>
              <w:t xml:space="preserve"> </w:t>
            </w:r>
            <w:r w:rsidR="000326DF" w:rsidRPr="008A55B0">
              <w:rPr>
                <w:rFonts w:ascii="Segoe UI" w:hAnsi="Segoe UI" w:cs="Segoe UI"/>
              </w:rPr>
              <w:t xml:space="preserve">completed </w:t>
            </w:r>
            <w:r w:rsidRPr="008A55B0">
              <w:rPr>
                <w:rFonts w:ascii="Segoe UI" w:hAnsi="Segoe UI" w:cs="Segoe UI"/>
              </w:rPr>
              <w:t>weekly and used in m</w:t>
            </w:r>
            <w:r w:rsidR="00D526C3" w:rsidRPr="008A55B0">
              <w:rPr>
                <w:rFonts w:ascii="Segoe UI" w:hAnsi="Segoe UI" w:cs="Segoe UI"/>
              </w:rPr>
              <w:t>onthly multi agency meeting</w:t>
            </w:r>
            <w:r w:rsidRPr="008A55B0">
              <w:rPr>
                <w:rFonts w:ascii="Segoe UI" w:hAnsi="Segoe UI" w:cs="Segoe UI"/>
              </w:rPr>
              <w:t>s</w:t>
            </w:r>
            <w:r w:rsidR="0041416E">
              <w:rPr>
                <w:rFonts w:ascii="Segoe UI" w:hAnsi="Segoe UI" w:cs="Segoe UI"/>
              </w:rPr>
              <w:t>,</w:t>
            </w:r>
            <w:r w:rsidRPr="008A55B0">
              <w:rPr>
                <w:rFonts w:ascii="Segoe UI" w:hAnsi="Segoe UI" w:cs="Segoe UI"/>
              </w:rPr>
              <w:t xml:space="preserve"> which</w:t>
            </w:r>
            <w:r w:rsidR="00D526C3" w:rsidRPr="008A55B0">
              <w:rPr>
                <w:rFonts w:ascii="Segoe UI" w:hAnsi="Segoe UI" w:cs="Segoe UI"/>
              </w:rPr>
              <w:t xml:space="preserve"> focus upon proactive </w:t>
            </w:r>
            <w:r w:rsidRPr="008A55B0">
              <w:rPr>
                <w:rFonts w:ascii="Segoe UI" w:hAnsi="Segoe UI" w:cs="Segoe UI"/>
              </w:rPr>
              <w:t xml:space="preserve">discharge and delayed transfers of care. </w:t>
            </w:r>
            <w:r w:rsidR="000326DF" w:rsidRPr="008A55B0">
              <w:rPr>
                <w:rFonts w:ascii="Segoe UI" w:hAnsi="Segoe UI" w:cs="Segoe UI"/>
              </w:rPr>
              <w:t xml:space="preserve"> </w:t>
            </w:r>
          </w:p>
        </w:tc>
      </w:tr>
      <w:tr w:rsidR="00D526C3" w:rsidRPr="00333CD3" w:rsidTr="000326DF">
        <w:tc>
          <w:tcPr>
            <w:tcW w:w="4503" w:type="dxa"/>
          </w:tcPr>
          <w:p w:rsidR="00D526C3" w:rsidRPr="008A55B0" w:rsidRDefault="000326DF" w:rsidP="00357EF1">
            <w:pPr>
              <w:rPr>
                <w:rFonts w:ascii="Segoe UI" w:hAnsi="Segoe UI" w:cs="Segoe UI"/>
              </w:rPr>
            </w:pPr>
            <w:r w:rsidRPr="008A55B0">
              <w:rPr>
                <w:rFonts w:ascii="Segoe UI" w:hAnsi="Segoe UI" w:cs="Segoe UI"/>
              </w:rPr>
              <w:t xml:space="preserve">NHS Specialist Provider Trusts providing inpatient services should have robust clinical pathways in place which support evidence based assessment and treatment, time limited interventions and measurable discharge processes to ensure inpatient episodes are kept to a minimum.   </w:t>
            </w:r>
          </w:p>
        </w:tc>
        <w:tc>
          <w:tcPr>
            <w:tcW w:w="4536" w:type="dxa"/>
          </w:tcPr>
          <w:p w:rsidR="00D526C3" w:rsidRPr="008A55B0" w:rsidRDefault="000326DF" w:rsidP="00144C3B">
            <w:pPr>
              <w:jc w:val="both"/>
              <w:rPr>
                <w:rFonts w:ascii="Segoe UI" w:hAnsi="Segoe UI" w:cs="Segoe UI"/>
              </w:rPr>
            </w:pPr>
            <w:r w:rsidRPr="008A55B0">
              <w:rPr>
                <w:rFonts w:ascii="Segoe UI" w:hAnsi="Segoe UI" w:cs="Segoe UI"/>
              </w:rPr>
              <w:t>We do not currently offer specialist in patient services.</w:t>
            </w:r>
          </w:p>
        </w:tc>
      </w:tr>
      <w:tr w:rsidR="00D526C3" w:rsidRPr="00333CD3" w:rsidTr="006E190D">
        <w:tc>
          <w:tcPr>
            <w:tcW w:w="4503" w:type="dxa"/>
          </w:tcPr>
          <w:p w:rsidR="00D526C3" w:rsidRPr="008A55B0" w:rsidRDefault="0055244B" w:rsidP="00357EF1">
            <w:pPr>
              <w:rPr>
                <w:rFonts w:ascii="Segoe UI" w:hAnsi="Segoe UI" w:cs="Segoe UI"/>
              </w:rPr>
            </w:pPr>
            <w:r w:rsidRPr="008A55B0">
              <w:rPr>
                <w:rFonts w:ascii="Segoe UI" w:hAnsi="Segoe UI" w:cs="Segoe UI"/>
              </w:rPr>
              <w:t>NHS Specialist Provider Trusts should have plans in place to deliver the ambition of a 50% bed reduction across learning disability assessment and treatment units by 2020.</w:t>
            </w:r>
          </w:p>
        </w:tc>
        <w:tc>
          <w:tcPr>
            <w:tcW w:w="4536" w:type="dxa"/>
            <w:shd w:val="clear" w:color="auto" w:fill="FFC000"/>
          </w:tcPr>
          <w:p w:rsidR="00D526C3" w:rsidRPr="008A55B0" w:rsidRDefault="00C9621A" w:rsidP="00144C3B">
            <w:pPr>
              <w:jc w:val="both"/>
              <w:rPr>
                <w:rFonts w:ascii="Segoe UI" w:hAnsi="Segoe UI" w:cs="Segoe UI"/>
              </w:rPr>
            </w:pPr>
            <w:r w:rsidRPr="008A55B0">
              <w:rPr>
                <w:rFonts w:ascii="Segoe UI" w:hAnsi="Segoe UI" w:cs="Segoe UI"/>
              </w:rPr>
              <w:t xml:space="preserve">We do not currently offer specialist in patient services. However we do commission beds when </w:t>
            </w:r>
            <w:r w:rsidR="004B4003" w:rsidRPr="008A55B0">
              <w:rPr>
                <w:rFonts w:ascii="Segoe UI" w:hAnsi="Segoe UI" w:cs="Segoe UI"/>
              </w:rPr>
              <w:t xml:space="preserve">a person with a learning disability needs one through the CTR process as identified above. </w:t>
            </w:r>
          </w:p>
          <w:p w:rsidR="004B4003" w:rsidRPr="008A55B0" w:rsidRDefault="004B4003" w:rsidP="00144C3B">
            <w:pPr>
              <w:jc w:val="both"/>
              <w:rPr>
                <w:rFonts w:ascii="Segoe UI" w:hAnsi="Segoe UI" w:cs="Segoe UI"/>
              </w:rPr>
            </w:pPr>
          </w:p>
          <w:p w:rsidR="00A555A0" w:rsidRPr="008A55B0" w:rsidRDefault="00A555A0" w:rsidP="00144C3B">
            <w:pPr>
              <w:jc w:val="both"/>
              <w:rPr>
                <w:rFonts w:ascii="Segoe UI" w:hAnsi="Segoe UI" w:cs="Segoe UI"/>
              </w:rPr>
            </w:pPr>
            <w:r w:rsidRPr="008A55B0">
              <w:rPr>
                <w:rFonts w:ascii="Segoe UI" w:hAnsi="Segoe UI" w:cs="Segoe UI"/>
              </w:rPr>
              <w:t xml:space="preserve">Reduction in the use of beds is a </w:t>
            </w:r>
            <w:r w:rsidR="004B4003" w:rsidRPr="008A55B0">
              <w:rPr>
                <w:rFonts w:ascii="Segoe UI" w:hAnsi="Segoe UI" w:cs="Segoe UI"/>
              </w:rPr>
              <w:t xml:space="preserve">locally derived target against population figures and is scrutinised nationally by NHSE. </w:t>
            </w:r>
            <w:r w:rsidR="004C7AF4" w:rsidRPr="008A55B0">
              <w:rPr>
                <w:rFonts w:ascii="Segoe UI" w:hAnsi="Segoe UI" w:cs="Segoe UI"/>
              </w:rPr>
              <w:t>The targets include people with autism without a learning disability. We currently have double the number of people against the local 2019/20 target</w:t>
            </w:r>
            <w:r w:rsidR="006E190D" w:rsidRPr="008A55B0">
              <w:rPr>
                <w:rFonts w:ascii="Segoe UI" w:hAnsi="Segoe UI" w:cs="Segoe UI"/>
              </w:rPr>
              <w:t xml:space="preserve"> (18)</w:t>
            </w:r>
            <w:r w:rsidR="004C7AF4" w:rsidRPr="008A55B0">
              <w:rPr>
                <w:rFonts w:ascii="Segoe UI" w:hAnsi="Segoe UI" w:cs="Segoe UI"/>
              </w:rPr>
              <w:t xml:space="preserve">. </w:t>
            </w:r>
          </w:p>
          <w:p w:rsidR="002B40AD" w:rsidRPr="008A55B0" w:rsidRDefault="002B40AD" w:rsidP="00144C3B">
            <w:pPr>
              <w:jc w:val="both"/>
              <w:rPr>
                <w:rFonts w:ascii="Segoe UI" w:hAnsi="Segoe UI" w:cs="Segoe UI"/>
              </w:rPr>
            </w:pPr>
          </w:p>
          <w:p w:rsidR="004C7AF4" w:rsidRPr="008A55B0" w:rsidRDefault="004C7AF4" w:rsidP="00144C3B">
            <w:pPr>
              <w:jc w:val="both"/>
              <w:rPr>
                <w:rFonts w:ascii="Segoe UI" w:hAnsi="Segoe UI" w:cs="Segoe UI"/>
              </w:rPr>
            </w:pPr>
            <w:r w:rsidRPr="008A55B0">
              <w:rPr>
                <w:rFonts w:ascii="Segoe UI" w:hAnsi="Segoe UI" w:cs="Segoe UI"/>
              </w:rPr>
              <w:t xml:space="preserve">This does include a technicality, where </w:t>
            </w:r>
            <w:r w:rsidR="002B40AD" w:rsidRPr="008A55B0">
              <w:rPr>
                <w:rFonts w:ascii="Segoe UI" w:hAnsi="Segoe UI" w:cs="Segoe UI"/>
              </w:rPr>
              <w:t xml:space="preserve">people with autism are experiencing long periods </w:t>
            </w:r>
            <w:r w:rsidR="006E190D" w:rsidRPr="008A55B0">
              <w:rPr>
                <w:rFonts w:ascii="Segoe UI" w:hAnsi="Segoe UI" w:cs="Segoe UI"/>
              </w:rPr>
              <w:t>of S</w:t>
            </w:r>
            <w:r w:rsidR="002B40AD" w:rsidRPr="008A55B0">
              <w:rPr>
                <w:rFonts w:ascii="Segoe UI" w:hAnsi="Segoe UI" w:cs="Segoe UI"/>
              </w:rPr>
              <w:t xml:space="preserve">ection 17 leave so are not present on inpatient wards but are counted as inpatients against this target. </w:t>
            </w:r>
          </w:p>
          <w:p w:rsidR="002B40AD" w:rsidRPr="008A55B0" w:rsidRDefault="002B40AD" w:rsidP="00144C3B">
            <w:pPr>
              <w:jc w:val="both"/>
              <w:rPr>
                <w:rFonts w:ascii="Segoe UI" w:hAnsi="Segoe UI" w:cs="Segoe UI"/>
              </w:rPr>
            </w:pPr>
          </w:p>
          <w:p w:rsidR="004C7AF4" w:rsidRPr="008A55B0" w:rsidRDefault="004C7AF4" w:rsidP="00144C3B">
            <w:pPr>
              <w:jc w:val="both"/>
              <w:rPr>
                <w:rFonts w:ascii="Segoe UI" w:hAnsi="Segoe UI" w:cs="Segoe UI"/>
              </w:rPr>
            </w:pPr>
            <w:r w:rsidRPr="008A55B0">
              <w:rPr>
                <w:rFonts w:ascii="Segoe UI" w:hAnsi="Segoe UI" w:cs="Segoe UI"/>
              </w:rPr>
              <w:t xml:space="preserve">There are also </w:t>
            </w:r>
            <w:r w:rsidR="002B40AD" w:rsidRPr="008A55B0">
              <w:rPr>
                <w:rFonts w:ascii="Segoe UI" w:hAnsi="Segoe UI" w:cs="Segoe UI"/>
              </w:rPr>
              <w:t xml:space="preserve">four </w:t>
            </w:r>
            <w:r w:rsidRPr="008A55B0">
              <w:rPr>
                <w:rFonts w:ascii="Segoe UI" w:hAnsi="Segoe UI" w:cs="Segoe UI"/>
              </w:rPr>
              <w:t>people with a learning disability</w:t>
            </w:r>
            <w:r w:rsidR="002B40AD" w:rsidRPr="008A55B0">
              <w:rPr>
                <w:rFonts w:ascii="Segoe UI" w:hAnsi="Segoe UI" w:cs="Segoe UI"/>
              </w:rPr>
              <w:t xml:space="preserve"> who are experiencing delays in discharge. </w:t>
            </w:r>
          </w:p>
          <w:p w:rsidR="004B4003" w:rsidRPr="008A55B0" w:rsidRDefault="004B4003" w:rsidP="00144C3B">
            <w:pPr>
              <w:jc w:val="both"/>
              <w:rPr>
                <w:rFonts w:ascii="Segoe UI" w:hAnsi="Segoe UI" w:cs="Segoe UI"/>
                <w:b/>
              </w:rPr>
            </w:pPr>
          </w:p>
          <w:p w:rsidR="002B40AD" w:rsidRDefault="004C7AF4" w:rsidP="006E190D">
            <w:pPr>
              <w:jc w:val="both"/>
              <w:rPr>
                <w:rFonts w:ascii="Segoe UI" w:hAnsi="Segoe UI" w:cs="Segoe UI"/>
              </w:rPr>
            </w:pPr>
            <w:r w:rsidRPr="00333CD3">
              <w:rPr>
                <w:rFonts w:ascii="Segoe UI" w:hAnsi="Segoe UI" w:cs="Segoe UI"/>
              </w:rPr>
              <w:t xml:space="preserve">The impact upon the needs for admission, length of stay and delay in discharge </w:t>
            </w:r>
            <w:r w:rsidR="002B40AD" w:rsidRPr="00FD0C49">
              <w:rPr>
                <w:rFonts w:ascii="Segoe UI" w:hAnsi="Segoe UI" w:cs="Segoe UI"/>
              </w:rPr>
              <w:t xml:space="preserve">are being addressed in two ways in order to meet targets: </w:t>
            </w:r>
          </w:p>
          <w:p w:rsidR="00275D56" w:rsidRDefault="00275D56" w:rsidP="006E190D">
            <w:pPr>
              <w:jc w:val="both"/>
              <w:rPr>
                <w:rFonts w:ascii="Segoe UI" w:hAnsi="Segoe UI" w:cs="Segoe UI"/>
              </w:rPr>
            </w:pPr>
          </w:p>
          <w:p w:rsidR="00275D56" w:rsidRDefault="00275D56" w:rsidP="006E190D">
            <w:pPr>
              <w:jc w:val="both"/>
              <w:rPr>
                <w:rFonts w:ascii="Segoe UI" w:hAnsi="Segoe UI" w:cs="Segoe UI"/>
              </w:rPr>
            </w:pPr>
            <w:r>
              <w:rPr>
                <w:rFonts w:ascii="Segoe UI" w:hAnsi="Segoe UI" w:cs="Segoe UI"/>
              </w:rPr>
              <w:t>Through the Patient Safety Academy Human Factors programme which will include a specific deep dive project into the circumstances around the admission of patients</w:t>
            </w:r>
            <w:r w:rsidR="00F765C2">
              <w:rPr>
                <w:rFonts w:ascii="Segoe UI" w:hAnsi="Segoe UI" w:cs="Segoe UI"/>
              </w:rPr>
              <w:t xml:space="preserve">. </w:t>
            </w:r>
          </w:p>
          <w:p w:rsidR="00275D56" w:rsidRDefault="00275D56" w:rsidP="006E190D">
            <w:pPr>
              <w:jc w:val="both"/>
              <w:rPr>
                <w:rFonts w:ascii="Segoe UI" w:hAnsi="Segoe UI" w:cs="Segoe UI"/>
              </w:rPr>
            </w:pPr>
          </w:p>
          <w:p w:rsidR="006E190D" w:rsidRDefault="00554C6A" w:rsidP="006E190D">
            <w:pPr>
              <w:jc w:val="both"/>
              <w:rPr>
                <w:rFonts w:ascii="Segoe UI" w:hAnsi="Segoe UI" w:cs="Segoe UI"/>
              </w:rPr>
            </w:pPr>
            <w:r>
              <w:rPr>
                <w:rFonts w:ascii="Segoe UI" w:hAnsi="Segoe UI" w:cs="Segoe UI"/>
              </w:rPr>
              <w:t>Recent offer to take part in an NHSI Collaborative</w:t>
            </w:r>
            <w:r w:rsidR="009C77B1">
              <w:rPr>
                <w:rFonts w:ascii="Segoe UI" w:hAnsi="Segoe UI" w:cs="Segoe UI"/>
              </w:rPr>
              <w:t xml:space="preserve"> ‘</w:t>
            </w:r>
            <w:r w:rsidR="009C77B1" w:rsidRPr="009C77B1">
              <w:rPr>
                <w:rFonts w:ascii="Segoe UI" w:hAnsi="Segoe UI" w:cs="Segoe UI"/>
              </w:rPr>
              <w:t>Criteria led discharge colla</w:t>
            </w:r>
            <w:r w:rsidR="009C77B1">
              <w:rPr>
                <w:rFonts w:ascii="Segoe UI" w:hAnsi="Segoe UI" w:cs="Segoe UI"/>
              </w:rPr>
              <w:t xml:space="preserve">borative, which we have accepted jointly with the Quality Centre. </w:t>
            </w:r>
          </w:p>
          <w:p w:rsidR="009C77B1" w:rsidRPr="001E1F07" w:rsidRDefault="009C77B1" w:rsidP="006E190D">
            <w:pPr>
              <w:jc w:val="both"/>
              <w:rPr>
                <w:rFonts w:ascii="Segoe UI" w:hAnsi="Segoe UI" w:cs="Segoe UI"/>
              </w:rPr>
            </w:pPr>
          </w:p>
        </w:tc>
      </w:tr>
      <w:tr w:rsidR="00D526C3" w:rsidRPr="00333CD3" w:rsidTr="0040007C">
        <w:tc>
          <w:tcPr>
            <w:tcW w:w="4503" w:type="dxa"/>
          </w:tcPr>
          <w:p w:rsidR="00D526C3" w:rsidRPr="008A55B0" w:rsidRDefault="00EB1B94" w:rsidP="00357EF1">
            <w:pPr>
              <w:rPr>
                <w:rFonts w:ascii="Segoe UI" w:hAnsi="Segoe UI" w:cs="Segoe UI"/>
              </w:rPr>
            </w:pPr>
            <w:r w:rsidRPr="008A55B0">
              <w:rPr>
                <w:rFonts w:ascii="Segoe UI" w:hAnsi="Segoe UI" w:cs="Segoe UI"/>
              </w:rPr>
              <w:t xml:space="preserve">NHS Provider Trusts must ensure they have robust governance processes in place which measure the use of restraint. Including detailed evidence and recommendations to support the discontinuation of planned prone restraints and reduction in unwarranted variation in </w:t>
            </w:r>
            <w:r w:rsidR="001E1F07">
              <w:rPr>
                <w:rFonts w:ascii="Segoe UI" w:hAnsi="Segoe UI" w:cs="Segoe UI"/>
              </w:rPr>
              <w:t xml:space="preserve">the </w:t>
            </w:r>
            <w:r w:rsidRPr="008A55B0">
              <w:rPr>
                <w:rFonts w:ascii="Segoe UI" w:hAnsi="Segoe UI" w:cs="Segoe UI"/>
              </w:rPr>
              <w:t>use of restrictive practices.</w:t>
            </w:r>
          </w:p>
        </w:tc>
        <w:tc>
          <w:tcPr>
            <w:tcW w:w="4536" w:type="dxa"/>
            <w:shd w:val="clear" w:color="auto" w:fill="00B050"/>
          </w:tcPr>
          <w:p w:rsidR="00D526C3" w:rsidRPr="008A55B0" w:rsidRDefault="000D120F" w:rsidP="000D120F">
            <w:pPr>
              <w:jc w:val="both"/>
              <w:rPr>
                <w:rFonts w:ascii="Segoe UI" w:hAnsi="Segoe UI" w:cs="Segoe UI"/>
              </w:rPr>
            </w:pPr>
            <w:r w:rsidRPr="008A55B0">
              <w:rPr>
                <w:rFonts w:ascii="Segoe UI" w:hAnsi="Segoe UI" w:cs="Segoe UI"/>
              </w:rPr>
              <w:t>As part of the transition</w:t>
            </w:r>
            <w:r w:rsidR="001E1F07">
              <w:rPr>
                <w:rFonts w:ascii="Segoe UI" w:hAnsi="Segoe UI" w:cs="Segoe UI"/>
              </w:rPr>
              <w:t>,</w:t>
            </w:r>
            <w:r w:rsidRPr="008A55B0">
              <w:rPr>
                <w:rFonts w:ascii="Segoe UI" w:hAnsi="Segoe UI" w:cs="Segoe UI"/>
              </w:rPr>
              <w:t xml:space="preserve"> </w:t>
            </w:r>
            <w:r w:rsidR="0040007C" w:rsidRPr="008A55B0">
              <w:rPr>
                <w:rFonts w:ascii="Segoe UI" w:hAnsi="Segoe UI" w:cs="Segoe UI"/>
              </w:rPr>
              <w:t xml:space="preserve">work has been completed to align the learning disability agenda into the wider Trust work. </w:t>
            </w:r>
          </w:p>
        </w:tc>
      </w:tr>
    </w:tbl>
    <w:p w:rsidR="00D8252B" w:rsidRDefault="00431B07" w:rsidP="00431B07">
      <w:pPr>
        <w:tabs>
          <w:tab w:val="left" w:pos="3086"/>
        </w:tabs>
        <w:jc w:val="both"/>
        <w:rPr>
          <w:rFonts w:ascii="Segoe UI" w:hAnsi="Segoe UI" w:cs="Segoe UI"/>
          <w:lang w:eastAsia="en-GB"/>
        </w:rPr>
      </w:pPr>
      <w:r>
        <w:rPr>
          <w:rFonts w:ascii="Segoe UI" w:hAnsi="Segoe UI" w:cs="Segoe UI"/>
          <w:lang w:eastAsia="en-GB"/>
        </w:rPr>
        <w:tab/>
      </w:r>
    </w:p>
    <w:p w:rsidR="001E1F07" w:rsidRDefault="00431B07" w:rsidP="00431B07">
      <w:pPr>
        <w:ind w:left="720" w:hanging="720"/>
        <w:rPr>
          <w:rFonts w:ascii="Segoe UI" w:hAnsi="Segoe UI" w:cs="Segoe UI"/>
          <w:lang w:eastAsia="en-GB"/>
        </w:rPr>
      </w:pPr>
      <w:r w:rsidRPr="003B43BB">
        <w:rPr>
          <w:rFonts w:ascii="Segoe UI" w:hAnsi="Segoe UI" w:cs="Segoe UI"/>
          <w:b/>
          <w:lang w:eastAsia="en-GB"/>
        </w:rPr>
        <w:t>4.9</w:t>
      </w:r>
      <w:r>
        <w:rPr>
          <w:rFonts w:ascii="Segoe UI" w:hAnsi="Segoe UI" w:cs="Segoe UI"/>
          <w:lang w:eastAsia="en-GB"/>
        </w:rPr>
        <w:tab/>
      </w:r>
      <w:r w:rsidRPr="006429F9">
        <w:rPr>
          <w:rFonts w:ascii="Segoe UI" w:hAnsi="Segoe UI" w:cs="Segoe UI"/>
          <w:b/>
          <w:lang w:eastAsia="en-GB"/>
        </w:rPr>
        <w:t>STANDARD 4:</w:t>
      </w:r>
      <w:r w:rsidR="001E1F07">
        <w:rPr>
          <w:rFonts w:ascii="Segoe UI" w:hAnsi="Segoe UI" w:cs="Segoe UI"/>
          <w:lang w:eastAsia="en-GB"/>
        </w:rPr>
        <w:t xml:space="preserve"> </w:t>
      </w:r>
      <w:r w:rsidR="001E1F07">
        <w:rPr>
          <w:rFonts w:ascii="Segoe UI" w:hAnsi="Segoe UI" w:cs="Segoe UI"/>
          <w:b/>
          <w:lang w:eastAsia="en-GB"/>
        </w:rPr>
        <w:t xml:space="preserve">Improving Inclusion &amp; Engagement </w:t>
      </w:r>
      <w:r w:rsidR="001E1F07">
        <w:rPr>
          <w:rFonts w:ascii="Segoe UI" w:hAnsi="Segoe UI" w:cs="Segoe UI"/>
          <w:lang w:eastAsia="en-GB"/>
        </w:rPr>
        <w:t xml:space="preserve">by supporting providers to empower the People who use services and their family carers to be partners in the care they receive. </w:t>
      </w:r>
    </w:p>
    <w:p w:rsidR="001E1F07" w:rsidRPr="003B43BB" w:rsidRDefault="001E1F07" w:rsidP="00D8252B">
      <w:pPr>
        <w:jc w:val="both"/>
        <w:rPr>
          <w:rFonts w:ascii="Segoe UI" w:hAnsi="Segoe UI" w:cs="Segoe UI"/>
          <w:b/>
          <w:lang w:eastAsia="en-GB"/>
        </w:rPr>
      </w:pPr>
    </w:p>
    <w:p w:rsidR="00D8252B" w:rsidRPr="00431B07" w:rsidRDefault="00EE5B3E" w:rsidP="00044885">
      <w:pPr>
        <w:ind w:left="720" w:hanging="11"/>
        <w:jc w:val="both"/>
        <w:rPr>
          <w:rFonts w:ascii="Segoe UI" w:hAnsi="Segoe UI" w:cs="Segoe UI"/>
        </w:rPr>
      </w:pPr>
      <w:r w:rsidRPr="00431B07">
        <w:rPr>
          <w:rFonts w:ascii="Segoe UI" w:hAnsi="Segoe UI" w:cs="Segoe UI"/>
        </w:rPr>
        <w:t>Th</w:t>
      </w:r>
      <w:r w:rsidR="00431B07">
        <w:rPr>
          <w:rFonts w:ascii="Segoe UI" w:hAnsi="Segoe UI" w:cs="Segoe UI"/>
        </w:rPr>
        <w:t>e Healthcare for A</w:t>
      </w:r>
      <w:r w:rsidR="00860C63" w:rsidRPr="00431B07">
        <w:rPr>
          <w:rFonts w:ascii="Segoe UI" w:hAnsi="Segoe UI" w:cs="Segoe UI"/>
        </w:rPr>
        <w:t>ll criteria asked</w:t>
      </w:r>
      <w:r w:rsidR="00860C63" w:rsidRPr="00431B07">
        <w:rPr>
          <w:rFonts w:ascii="Segoe UI" w:hAnsi="Segoe UI" w:cs="Segoe UI"/>
          <w:i/>
        </w:rPr>
        <w:t xml:space="preserve"> ‘d</w:t>
      </w:r>
      <w:r w:rsidR="00153627" w:rsidRPr="00431B07">
        <w:rPr>
          <w:rFonts w:ascii="Segoe UI" w:hAnsi="Segoe UI" w:cs="Segoe UI"/>
          <w:i/>
        </w:rPr>
        <w:t xml:space="preserve">oes the NHS </w:t>
      </w:r>
      <w:r w:rsidR="00431B07">
        <w:rPr>
          <w:rFonts w:ascii="Segoe UI" w:hAnsi="Segoe UI" w:cs="Segoe UI"/>
          <w:i/>
        </w:rPr>
        <w:t xml:space="preserve">foundation trust have protocols </w:t>
      </w:r>
      <w:r w:rsidR="00153627" w:rsidRPr="00431B07">
        <w:rPr>
          <w:rFonts w:ascii="Segoe UI" w:hAnsi="Segoe UI" w:cs="Segoe UI"/>
          <w:i/>
        </w:rPr>
        <w:t>in place to provide suitable support for family carers who support patients with learning disabilities?</w:t>
      </w:r>
      <w:r w:rsidR="00860C63" w:rsidRPr="00431B07">
        <w:rPr>
          <w:rFonts w:ascii="Segoe UI" w:hAnsi="Segoe UI" w:cs="Segoe UI"/>
          <w:i/>
        </w:rPr>
        <w:t xml:space="preserve">’. </w:t>
      </w:r>
    </w:p>
    <w:p w:rsidR="0035254B" w:rsidRPr="008A55B0" w:rsidRDefault="0035254B" w:rsidP="00144C3B">
      <w:pPr>
        <w:jc w:val="both"/>
        <w:rPr>
          <w:rFonts w:ascii="Segoe UI" w:hAnsi="Segoe UI" w:cs="Segoe UI"/>
          <w:b/>
        </w:rPr>
      </w:pPr>
    </w:p>
    <w:p w:rsidR="00153627" w:rsidRPr="008A55B0" w:rsidRDefault="00153627" w:rsidP="00144C3B">
      <w:pPr>
        <w:jc w:val="both"/>
        <w:rPr>
          <w:rFonts w:ascii="Segoe UI" w:hAnsi="Segoe UI" w:cs="Segoe UI"/>
          <w:b/>
        </w:rPr>
      </w:pPr>
    </w:p>
    <w:tbl>
      <w:tblPr>
        <w:tblStyle w:val="TableGrid"/>
        <w:tblW w:w="0" w:type="auto"/>
        <w:tblLook w:val="04A0" w:firstRow="1" w:lastRow="0" w:firstColumn="1" w:lastColumn="0" w:noHBand="0" w:noVBand="1"/>
      </w:tblPr>
      <w:tblGrid>
        <w:gridCol w:w="4431"/>
        <w:gridCol w:w="4431"/>
      </w:tblGrid>
      <w:tr w:rsidR="00153627" w:rsidRPr="00333CD3" w:rsidTr="00F765C2">
        <w:tc>
          <w:tcPr>
            <w:tcW w:w="4431" w:type="dxa"/>
          </w:tcPr>
          <w:p w:rsidR="00153627" w:rsidRPr="008A55B0" w:rsidRDefault="00153627" w:rsidP="00153627">
            <w:pPr>
              <w:autoSpaceDE w:val="0"/>
              <w:autoSpaceDN w:val="0"/>
              <w:adjustRightInd w:val="0"/>
              <w:contextualSpacing/>
              <w:rPr>
                <w:rFonts w:ascii="Segoe UI" w:hAnsi="Segoe UI" w:cs="Segoe UI"/>
              </w:rPr>
            </w:pPr>
            <w:r w:rsidRPr="008A55B0">
              <w:rPr>
                <w:rFonts w:ascii="Segoe UI" w:hAnsi="Segoe UI" w:cs="Segoe UI"/>
              </w:rPr>
              <w:t xml:space="preserve">NHS Provider Trusts should have processes in place to ensure they work alongside and engage with families and carers of people with learning disabilities. For example this may include work with individuals, service design/improvement, complaints, investigations, training &amp; development, recruitment. </w:t>
            </w:r>
          </w:p>
          <w:p w:rsidR="00153627" w:rsidRPr="008A55B0" w:rsidRDefault="00153627" w:rsidP="00144C3B">
            <w:pPr>
              <w:jc w:val="both"/>
              <w:rPr>
                <w:rFonts w:ascii="Segoe UI" w:hAnsi="Segoe UI" w:cs="Segoe UI"/>
                <w:b/>
              </w:rPr>
            </w:pPr>
          </w:p>
        </w:tc>
        <w:tc>
          <w:tcPr>
            <w:tcW w:w="4431" w:type="dxa"/>
            <w:shd w:val="clear" w:color="auto" w:fill="FFC000"/>
          </w:tcPr>
          <w:p w:rsidR="002028A6" w:rsidRPr="00FD0C49" w:rsidRDefault="002028A6" w:rsidP="00144C3B">
            <w:pPr>
              <w:jc w:val="both"/>
              <w:rPr>
                <w:rFonts w:ascii="Segoe UI" w:hAnsi="Segoe UI" w:cs="Segoe UI"/>
              </w:rPr>
            </w:pPr>
            <w:r w:rsidRPr="00333CD3">
              <w:rPr>
                <w:rFonts w:ascii="Segoe UI" w:hAnsi="Segoe UI" w:cs="Segoe UI"/>
              </w:rPr>
              <w:t xml:space="preserve">OHFT sit on the local Transforming Care Partnership Board where groups representing people </w:t>
            </w:r>
            <w:r w:rsidR="00C4140D">
              <w:rPr>
                <w:rFonts w:ascii="Segoe UI" w:hAnsi="Segoe UI" w:cs="Segoe UI"/>
              </w:rPr>
              <w:t xml:space="preserve">with learning disabilities </w:t>
            </w:r>
            <w:r w:rsidRPr="00333CD3">
              <w:rPr>
                <w:rFonts w:ascii="Segoe UI" w:hAnsi="Segoe UI" w:cs="Segoe UI"/>
              </w:rPr>
              <w:t>and famil</w:t>
            </w:r>
            <w:r w:rsidR="00C4140D">
              <w:rPr>
                <w:rFonts w:ascii="Segoe UI" w:hAnsi="Segoe UI" w:cs="Segoe UI"/>
              </w:rPr>
              <w:t>y carers</w:t>
            </w:r>
            <w:r w:rsidRPr="00333CD3">
              <w:rPr>
                <w:rFonts w:ascii="Segoe UI" w:hAnsi="Segoe UI" w:cs="Segoe UI"/>
              </w:rPr>
              <w:t xml:space="preserve"> have</w:t>
            </w:r>
            <w:r w:rsidR="000D120F" w:rsidRPr="00FD0C49">
              <w:rPr>
                <w:rFonts w:ascii="Segoe UI" w:hAnsi="Segoe UI" w:cs="Segoe UI"/>
              </w:rPr>
              <w:t xml:space="preserve"> equal voting rights. </w:t>
            </w:r>
          </w:p>
          <w:p w:rsidR="000D120F" w:rsidRPr="00B118DB" w:rsidRDefault="000D120F" w:rsidP="00144C3B">
            <w:pPr>
              <w:jc w:val="both"/>
              <w:rPr>
                <w:rFonts w:ascii="Segoe UI" w:hAnsi="Segoe UI" w:cs="Segoe UI"/>
              </w:rPr>
            </w:pPr>
          </w:p>
          <w:p w:rsidR="000D120F" w:rsidRPr="00D5500A" w:rsidRDefault="000D120F" w:rsidP="000D120F">
            <w:pPr>
              <w:jc w:val="both"/>
              <w:rPr>
                <w:rFonts w:ascii="Segoe UI" w:hAnsi="Segoe UI" w:cs="Segoe UI"/>
              </w:rPr>
            </w:pPr>
            <w:r w:rsidRPr="001E1F07">
              <w:rPr>
                <w:rFonts w:ascii="Segoe UI" w:hAnsi="Segoe UI" w:cs="Segoe UI"/>
              </w:rPr>
              <w:t xml:space="preserve">Our ‘I care, you care: Family, Friends and Carers Strategy 2017-2020’ includes everyone. </w:t>
            </w:r>
          </w:p>
          <w:p w:rsidR="002028A6" w:rsidRPr="00333CD3" w:rsidRDefault="002028A6" w:rsidP="00144C3B">
            <w:pPr>
              <w:jc w:val="both"/>
              <w:rPr>
                <w:rFonts w:ascii="Segoe UI" w:hAnsi="Segoe UI" w:cs="Segoe UI"/>
              </w:rPr>
            </w:pPr>
          </w:p>
          <w:p w:rsidR="002028A6" w:rsidRPr="00333CD3" w:rsidRDefault="003259B1" w:rsidP="00144C3B">
            <w:pPr>
              <w:jc w:val="both"/>
              <w:rPr>
                <w:rFonts w:ascii="Segoe UI" w:hAnsi="Segoe UI" w:cs="Segoe UI"/>
              </w:rPr>
            </w:pPr>
            <w:r w:rsidRPr="00333CD3">
              <w:rPr>
                <w:rFonts w:ascii="Segoe UI" w:hAnsi="Segoe UI" w:cs="Segoe UI"/>
              </w:rPr>
              <w:t>We</w:t>
            </w:r>
            <w:r w:rsidR="009E6A8E">
              <w:rPr>
                <w:rFonts w:ascii="Segoe UI" w:hAnsi="Segoe UI" w:cs="Segoe UI"/>
              </w:rPr>
              <w:t xml:space="preserve"> have committed to co-</w:t>
            </w:r>
            <w:r w:rsidR="002028A6" w:rsidRPr="00333CD3">
              <w:rPr>
                <w:rFonts w:ascii="Segoe UI" w:hAnsi="Segoe UI" w:cs="Segoe UI"/>
              </w:rPr>
              <w:t xml:space="preserve">locating specialist health teams with carer and user groups where practical. Anecdotal evidence suggests increased joint working between professionals and care advocacy groups to support families post transition. </w:t>
            </w:r>
          </w:p>
          <w:p w:rsidR="002028A6" w:rsidRPr="00333CD3" w:rsidRDefault="002028A6" w:rsidP="00144C3B">
            <w:pPr>
              <w:jc w:val="both"/>
              <w:rPr>
                <w:rFonts w:ascii="Segoe UI" w:hAnsi="Segoe UI" w:cs="Segoe UI"/>
              </w:rPr>
            </w:pPr>
          </w:p>
          <w:p w:rsidR="00153627" w:rsidRPr="000A52A1" w:rsidRDefault="002028A6" w:rsidP="00144C3B">
            <w:pPr>
              <w:jc w:val="both"/>
              <w:rPr>
                <w:rFonts w:ascii="Segoe UI" w:hAnsi="Segoe UI" w:cs="Segoe UI"/>
              </w:rPr>
            </w:pPr>
            <w:r w:rsidRPr="00333CD3">
              <w:rPr>
                <w:rFonts w:ascii="Segoe UI" w:hAnsi="Segoe UI" w:cs="Segoe UI"/>
              </w:rPr>
              <w:t>Following concerns raised about working with families, staff were invited and have been attending carer led training</w:t>
            </w:r>
            <w:r w:rsidR="0040007C" w:rsidRPr="00333CD3">
              <w:rPr>
                <w:rFonts w:ascii="Segoe UI" w:hAnsi="Segoe UI" w:cs="Segoe UI"/>
              </w:rPr>
              <w:t xml:space="preserve"> for carers</w:t>
            </w:r>
            <w:r w:rsidR="00C4140D">
              <w:rPr>
                <w:rFonts w:ascii="Segoe UI" w:hAnsi="Segoe UI" w:cs="Segoe UI"/>
              </w:rPr>
              <w:t>. S</w:t>
            </w:r>
            <w:r w:rsidRPr="00C4140D">
              <w:rPr>
                <w:rFonts w:ascii="Segoe UI" w:hAnsi="Segoe UI" w:cs="Segoe UI"/>
              </w:rPr>
              <w:t>pecialist carer led sessions have been booked for all specialist staff including OCC colleagues</w:t>
            </w:r>
            <w:r w:rsidR="003259B1" w:rsidRPr="00C4140D">
              <w:rPr>
                <w:rFonts w:ascii="Segoe UI" w:hAnsi="Segoe UI" w:cs="Segoe UI"/>
              </w:rPr>
              <w:t xml:space="preserve"> during December (‘Working Successfully with Families’)</w:t>
            </w:r>
            <w:r w:rsidRPr="00D5500A">
              <w:rPr>
                <w:rFonts w:ascii="Segoe UI" w:hAnsi="Segoe UI" w:cs="Segoe UI"/>
              </w:rPr>
              <w:t xml:space="preserve">. </w:t>
            </w:r>
          </w:p>
          <w:p w:rsidR="002028A6" w:rsidRPr="00333CD3" w:rsidRDefault="002028A6" w:rsidP="00144C3B">
            <w:pPr>
              <w:jc w:val="both"/>
              <w:rPr>
                <w:rFonts w:ascii="Segoe UI" w:hAnsi="Segoe UI" w:cs="Segoe UI"/>
              </w:rPr>
            </w:pPr>
          </w:p>
          <w:p w:rsidR="002028A6" w:rsidRPr="00C4140D" w:rsidRDefault="0040007C" w:rsidP="00144C3B">
            <w:pPr>
              <w:jc w:val="both"/>
              <w:rPr>
                <w:rFonts w:ascii="Segoe UI" w:hAnsi="Segoe UI" w:cs="Segoe UI"/>
              </w:rPr>
            </w:pPr>
            <w:r w:rsidRPr="00333CD3">
              <w:rPr>
                <w:rFonts w:ascii="Segoe UI" w:hAnsi="Segoe UI" w:cs="Segoe UI"/>
              </w:rPr>
              <w:t>We are active design partner in the ‘</w:t>
            </w:r>
            <w:r w:rsidR="002028A6" w:rsidRPr="00333CD3">
              <w:rPr>
                <w:rFonts w:ascii="Segoe UI" w:hAnsi="Segoe UI" w:cs="Segoe UI"/>
              </w:rPr>
              <w:t>Leading Together programme</w:t>
            </w:r>
            <w:r w:rsidRPr="00333CD3">
              <w:rPr>
                <w:rFonts w:ascii="Segoe UI" w:hAnsi="Segoe UI" w:cs="Segoe UI"/>
              </w:rPr>
              <w:t>’, a regional programme led by OAHSN, which aims to develop</w:t>
            </w:r>
            <w:r w:rsidRPr="00C4140D">
              <w:rPr>
                <w:rFonts w:ascii="Segoe UI" w:hAnsi="Segoe UI" w:cs="Segoe UI"/>
              </w:rPr>
              <w:t xml:space="preserve"> </w:t>
            </w:r>
            <w:r w:rsidR="00F765C2">
              <w:rPr>
                <w:rFonts w:ascii="Segoe UI" w:hAnsi="Segoe UI" w:cs="Segoe UI"/>
              </w:rPr>
              <w:t xml:space="preserve">partners in leadership between those with lived experience and those with decision making power across the systems. </w:t>
            </w:r>
          </w:p>
          <w:p w:rsidR="002028A6" w:rsidRPr="00C4140D" w:rsidRDefault="002028A6" w:rsidP="00144C3B">
            <w:pPr>
              <w:jc w:val="both"/>
              <w:rPr>
                <w:rFonts w:ascii="Segoe UI" w:hAnsi="Segoe UI" w:cs="Segoe UI"/>
              </w:rPr>
            </w:pPr>
          </w:p>
        </w:tc>
      </w:tr>
      <w:tr w:rsidR="00153627" w:rsidRPr="00333CD3" w:rsidTr="0040007C">
        <w:tc>
          <w:tcPr>
            <w:tcW w:w="4431" w:type="dxa"/>
          </w:tcPr>
          <w:p w:rsidR="00153627" w:rsidRPr="008A55B0" w:rsidRDefault="00153627" w:rsidP="00153627">
            <w:pPr>
              <w:spacing w:after="160" w:line="259" w:lineRule="auto"/>
              <w:contextualSpacing/>
              <w:rPr>
                <w:rFonts w:ascii="Segoe UI" w:hAnsi="Segoe UI" w:cs="Segoe UI"/>
              </w:rPr>
            </w:pPr>
            <w:r w:rsidRPr="008A55B0">
              <w:rPr>
                <w:rFonts w:ascii="Segoe UI" w:hAnsi="Segoe UI" w:cs="Segoe UI"/>
              </w:rPr>
              <w:t xml:space="preserve">NHS Provider Trusts should be able to illustrate improvements in how they work alongside people with learning disabilities, their families and carers in order to ensure there is meaningful and productive engagement which ultimately </w:t>
            </w:r>
            <w:r w:rsidRPr="008A55B0">
              <w:rPr>
                <w:rFonts w:ascii="Segoe UI" w:hAnsi="Segoe UI" w:cs="Segoe UI"/>
                <w:lang w:val="en-US"/>
              </w:rPr>
              <w:t>reduces health inequalities, improve quality and outcomes, and make services more sustainable</w:t>
            </w:r>
            <w:r w:rsidRPr="008A55B0">
              <w:rPr>
                <w:rFonts w:ascii="Segoe UI" w:hAnsi="Segoe UI" w:cs="Segoe UI"/>
              </w:rPr>
              <w:t xml:space="preserve">. </w:t>
            </w:r>
          </w:p>
          <w:p w:rsidR="00153627" w:rsidRPr="008A55B0" w:rsidRDefault="00153627" w:rsidP="00144C3B">
            <w:pPr>
              <w:jc w:val="both"/>
              <w:rPr>
                <w:rFonts w:ascii="Segoe UI" w:hAnsi="Segoe UI" w:cs="Segoe UI"/>
                <w:b/>
              </w:rPr>
            </w:pPr>
          </w:p>
        </w:tc>
        <w:tc>
          <w:tcPr>
            <w:tcW w:w="4431" w:type="dxa"/>
            <w:shd w:val="clear" w:color="auto" w:fill="FFC000"/>
          </w:tcPr>
          <w:p w:rsidR="00153627" w:rsidRPr="008A55B0" w:rsidRDefault="0040007C" w:rsidP="00144C3B">
            <w:pPr>
              <w:jc w:val="both"/>
              <w:rPr>
                <w:rFonts w:ascii="Segoe UI" w:hAnsi="Segoe UI" w:cs="Segoe UI"/>
              </w:rPr>
            </w:pPr>
            <w:r w:rsidRPr="008A55B0">
              <w:rPr>
                <w:rFonts w:ascii="Segoe UI" w:hAnsi="Segoe UI" w:cs="Segoe UI"/>
              </w:rPr>
              <w:t>We will need to work jointly to consider how to meaningfully evidence this, including uses of stories, case studies, film</w:t>
            </w:r>
            <w:r w:rsidR="00D5500A">
              <w:rPr>
                <w:rFonts w:ascii="Segoe UI" w:hAnsi="Segoe UI" w:cs="Segoe UI"/>
              </w:rPr>
              <w:t>,</w:t>
            </w:r>
            <w:r w:rsidRPr="008A55B0">
              <w:rPr>
                <w:rFonts w:ascii="Segoe UI" w:hAnsi="Segoe UI" w:cs="Segoe UI"/>
              </w:rPr>
              <w:t xml:space="preserve"> etc. </w:t>
            </w:r>
          </w:p>
          <w:p w:rsidR="0040007C" w:rsidRPr="008A55B0" w:rsidRDefault="0040007C" w:rsidP="00144C3B">
            <w:pPr>
              <w:jc w:val="both"/>
              <w:rPr>
                <w:rFonts w:ascii="Segoe UI" w:hAnsi="Segoe UI" w:cs="Segoe UI"/>
              </w:rPr>
            </w:pPr>
          </w:p>
          <w:p w:rsidR="0040007C" w:rsidRPr="008A55B0" w:rsidRDefault="0040007C" w:rsidP="00144C3B">
            <w:pPr>
              <w:jc w:val="both"/>
              <w:rPr>
                <w:rFonts w:ascii="Segoe UI" w:hAnsi="Segoe UI" w:cs="Segoe UI"/>
              </w:rPr>
            </w:pPr>
            <w:r w:rsidRPr="008A55B0">
              <w:rPr>
                <w:rFonts w:ascii="Segoe UI" w:hAnsi="Segoe UI" w:cs="Segoe UI"/>
              </w:rPr>
              <w:t>We are partners in an OUH project</w:t>
            </w:r>
            <w:r w:rsidR="00D5500A">
              <w:rPr>
                <w:rFonts w:ascii="Segoe UI" w:hAnsi="Segoe UI" w:cs="Segoe UI"/>
              </w:rPr>
              <w:t>,</w:t>
            </w:r>
            <w:r w:rsidRPr="008A55B0">
              <w:rPr>
                <w:rFonts w:ascii="Segoe UI" w:hAnsi="Segoe UI" w:cs="Segoe UI"/>
              </w:rPr>
              <w:t xml:space="preserve"> which includes an Oxfordshire baseline of health needs (led by NDTi). </w:t>
            </w:r>
          </w:p>
          <w:p w:rsidR="0040007C" w:rsidRPr="008A55B0" w:rsidRDefault="0040007C" w:rsidP="00144C3B">
            <w:pPr>
              <w:jc w:val="both"/>
              <w:rPr>
                <w:rFonts w:ascii="Segoe UI" w:hAnsi="Segoe UI" w:cs="Segoe UI"/>
              </w:rPr>
            </w:pPr>
          </w:p>
          <w:p w:rsidR="0040007C" w:rsidRPr="008A55B0" w:rsidRDefault="0040007C" w:rsidP="00144C3B">
            <w:pPr>
              <w:jc w:val="both"/>
              <w:rPr>
                <w:rFonts w:ascii="Segoe UI" w:hAnsi="Segoe UI" w:cs="Segoe UI"/>
              </w:rPr>
            </w:pPr>
            <w:r w:rsidRPr="008A55B0">
              <w:rPr>
                <w:rFonts w:ascii="Segoe UI" w:hAnsi="Segoe UI" w:cs="Segoe UI"/>
              </w:rPr>
              <w:t>IC5 has agreed to amend the peer review template to include questions about equality of access for people with learning disabilities</w:t>
            </w:r>
            <w:r w:rsidR="00D5500A">
              <w:rPr>
                <w:rFonts w:ascii="Segoe UI" w:hAnsi="Segoe UI" w:cs="Segoe UI"/>
              </w:rPr>
              <w:t>,</w:t>
            </w:r>
            <w:r w:rsidRPr="008A55B0">
              <w:rPr>
                <w:rFonts w:ascii="Segoe UI" w:hAnsi="Segoe UI" w:cs="Segoe UI"/>
              </w:rPr>
              <w:t xml:space="preserve"> so we will build a picture through this method. </w:t>
            </w:r>
          </w:p>
        </w:tc>
      </w:tr>
      <w:tr w:rsidR="00153627" w:rsidRPr="00333CD3" w:rsidTr="00D104C9">
        <w:tc>
          <w:tcPr>
            <w:tcW w:w="4431" w:type="dxa"/>
          </w:tcPr>
          <w:p w:rsidR="00153627" w:rsidRPr="008A55B0" w:rsidRDefault="00153627" w:rsidP="00153627">
            <w:pPr>
              <w:jc w:val="both"/>
              <w:rPr>
                <w:rFonts w:ascii="Segoe UI" w:hAnsi="Segoe UI" w:cs="Segoe UI"/>
              </w:rPr>
            </w:pPr>
            <w:r w:rsidRPr="008A55B0">
              <w:rPr>
                <w:rFonts w:ascii="Segoe UI" w:hAnsi="Segoe UI" w:cs="Segoe UI"/>
              </w:rPr>
              <w:t xml:space="preserve">NHS Provider Trusts should be able to demonstrate how they are learning from complaints, investigations </w:t>
            </w:r>
            <w:r w:rsidRPr="008A55B0">
              <w:rPr>
                <w:rFonts w:ascii="Segoe UI" w:eastAsia="Calibri" w:hAnsi="Segoe UI" w:cs="Segoe UI"/>
              </w:rPr>
              <w:t xml:space="preserve">and mortality reviews </w:t>
            </w:r>
            <w:r w:rsidRPr="008A55B0">
              <w:rPr>
                <w:rFonts w:ascii="Segoe UI" w:hAnsi="Segoe UI" w:cs="Segoe UI"/>
              </w:rPr>
              <w:t>by improving how they engage with and involve families and carers throughout these processes.</w:t>
            </w:r>
          </w:p>
          <w:p w:rsidR="00153627" w:rsidRPr="008A55B0" w:rsidRDefault="00153627" w:rsidP="00144C3B">
            <w:pPr>
              <w:jc w:val="both"/>
              <w:rPr>
                <w:rFonts w:ascii="Segoe UI" w:hAnsi="Segoe UI" w:cs="Segoe UI"/>
                <w:b/>
              </w:rPr>
            </w:pPr>
          </w:p>
        </w:tc>
        <w:tc>
          <w:tcPr>
            <w:tcW w:w="4431" w:type="dxa"/>
            <w:shd w:val="clear" w:color="auto" w:fill="FFC000"/>
          </w:tcPr>
          <w:p w:rsidR="00153627" w:rsidRPr="00EE5B3E" w:rsidRDefault="00D104C9" w:rsidP="009E6A8E">
            <w:pPr>
              <w:rPr>
                <w:rFonts w:ascii="Segoe UI" w:hAnsi="Segoe UI" w:cs="Segoe UI"/>
              </w:rPr>
            </w:pPr>
            <w:r w:rsidRPr="00EE5B3E">
              <w:rPr>
                <w:rFonts w:ascii="Segoe UI" w:hAnsi="Segoe UI" w:cs="Segoe UI"/>
              </w:rPr>
              <w:t xml:space="preserve">Mortality review work is being progressed and learning is/ will emerge. </w:t>
            </w:r>
          </w:p>
          <w:p w:rsidR="00D104C9" w:rsidRPr="008A55B0" w:rsidRDefault="00D104C9" w:rsidP="00144C3B">
            <w:pPr>
              <w:jc w:val="both"/>
              <w:rPr>
                <w:rFonts w:ascii="Segoe UI" w:hAnsi="Segoe UI" w:cs="Segoe UI"/>
                <w:b/>
              </w:rPr>
            </w:pPr>
          </w:p>
          <w:p w:rsidR="00D104C9" w:rsidRPr="008A55B0" w:rsidRDefault="00D104C9" w:rsidP="00D104C9">
            <w:pPr>
              <w:spacing w:line="276" w:lineRule="auto"/>
              <w:contextualSpacing/>
              <w:rPr>
                <w:rFonts w:ascii="Segoe UI" w:hAnsi="Segoe UI" w:cs="Segoe UI"/>
                <w:color w:val="000000"/>
                <w:lang w:eastAsia="en-GB"/>
              </w:rPr>
            </w:pPr>
            <w:r w:rsidRPr="008A55B0">
              <w:rPr>
                <w:rFonts w:ascii="Segoe UI" w:hAnsi="Segoe UI" w:cs="Segoe UI"/>
                <w:color w:val="000000"/>
                <w:lang w:eastAsia="en-GB"/>
              </w:rPr>
              <w:t xml:space="preserve">Human factors project work with </w:t>
            </w:r>
            <w:r w:rsidR="00D5500A">
              <w:rPr>
                <w:rFonts w:ascii="Segoe UI" w:hAnsi="Segoe UI" w:cs="Segoe UI"/>
                <w:color w:val="000000"/>
                <w:lang w:eastAsia="en-GB"/>
              </w:rPr>
              <w:t xml:space="preserve">the </w:t>
            </w:r>
            <w:r w:rsidRPr="008A55B0">
              <w:rPr>
                <w:rFonts w:ascii="Segoe UI" w:hAnsi="Segoe UI" w:cs="Segoe UI"/>
                <w:color w:val="000000"/>
                <w:lang w:eastAsia="en-GB"/>
              </w:rPr>
              <w:t>Patient Safety Academy (led by Dr Dawn Benson, Natalie Meehan and Dr Sara Ryan) in conjunction with OHFT Quality Centre</w:t>
            </w:r>
            <w:r w:rsidR="000A52A1">
              <w:rPr>
                <w:rFonts w:ascii="Segoe UI" w:hAnsi="Segoe UI" w:cs="Segoe UI"/>
                <w:color w:val="000000"/>
                <w:lang w:eastAsia="en-GB"/>
              </w:rPr>
              <w:t xml:space="preserve"> </w:t>
            </w:r>
            <w:r w:rsidRPr="008A55B0">
              <w:rPr>
                <w:rFonts w:ascii="Segoe UI" w:hAnsi="Segoe UI" w:cs="Segoe UI"/>
                <w:color w:val="000000"/>
                <w:lang w:eastAsia="en-GB"/>
              </w:rPr>
              <w:t xml:space="preserve">includes an offer via OXFSN to families to join the  6 sessions of human factor training/ </w:t>
            </w:r>
            <w:r w:rsidR="00F765C2">
              <w:rPr>
                <w:rFonts w:ascii="Segoe UI" w:hAnsi="Segoe UI" w:cs="Segoe UI"/>
                <w:color w:val="000000"/>
                <w:lang w:eastAsia="en-GB"/>
              </w:rPr>
              <w:t xml:space="preserve">more in-depth </w:t>
            </w:r>
            <w:r w:rsidRPr="008A55B0">
              <w:rPr>
                <w:rFonts w:ascii="Segoe UI" w:hAnsi="Segoe UI" w:cs="Segoe UI"/>
                <w:color w:val="000000"/>
                <w:lang w:eastAsia="en-GB"/>
              </w:rPr>
              <w:t>investigation training for smaller cohort and</w:t>
            </w:r>
            <w:r w:rsidR="00D5500A">
              <w:rPr>
                <w:rFonts w:ascii="Segoe UI" w:hAnsi="Segoe UI" w:cs="Segoe UI"/>
                <w:color w:val="000000"/>
                <w:lang w:eastAsia="en-GB"/>
              </w:rPr>
              <w:t xml:space="preserve"> to</w:t>
            </w:r>
            <w:r w:rsidRPr="008A55B0">
              <w:rPr>
                <w:rFonts w:ascii="Segoe UI" w:hAnsi="Segoe UI" w:cs="Segoe UI"/>
                <w:color w:val="000000"/>
                <w:lang w:eastAsia="en-GB"/>
              </w:rPr>
              <w:t xml:space="preserve"> participate in the two project deep dives, one into dysphagia  (Mazars retrospective response) and  one into retrospective analysis of the admission of  people to inpatient wards to inform process and future models ( as previously referenced).  Two of the three researchers leading this work are family carers. </w:t>
            </w:r>
          </w:p>
          <w:p w:rsidR="00D104C9" w:rsidRPr="008A55B0" w:rsidRDefault="00D104C9" w:rsidP="00144C3B">
            <w:pPr>
              <w:jc w:val="both"/>
              <w:rPr>
                <w:rFonts w:ascii="Segoe UI" w:hAnsi="Segoe UI" w:cs="Segoe UI"/>
                <w:b/>
              </w:rPr>
            </w:pPr>
          </w:p>
        </w:tc>
      </w:tr>
    </w:tbl>
    <w:p w:rsidR="00153627" w:rsidRPr="008A55B0" w:rsidRDefault="00153627" w:rsidP="00144C3B">
      <w:pPr>
        <w:jc w:val="both"/>
        <w:rPr>
          <w:rFonts w:ascii="Segoe UI" w:hAnsi="Segoe UI" w:cs="Segoe UI"/>
          <w:b/>
        </w:rPr>
      </w:pPr>
    </w:p>
    <w:p w:rsidR="00F765C2" w:rsidRDefault="00F765C2" w:rsidP="00144C3B">
      <w:pPr>
        <w:jc w:val="both"/>
        <w:rPr>
          <w:rFonts w:ascii="Segoe UI" w:hAnsi="Segoe UI" w:cs="Segoe UI"/>
        </w:rPr>
      </w:pPr>
      <w:r>
        <w:rPr>
          <w:rFonts w:ascii="Segoe UI" w:hAnsi="Segoe UI" w:cs="Segoe UI"/>
        </w:rPr>
        <w:t>The LD strategy and plan is also subject</w:t>
      </w:r>
      <w:r w:rsidR="009E6A8E">
        <w:rPr>
          <w:rFonts w:ascii="Segoe UI" w:hAnsi="Segoe UI" w:cs="Segoe UI"/>
        </w:rPr>
        <w:t xml:space="preserve"> to</w:t>
      </w:r>
      <w:r>
        <w:rPr>
          <w:rFonts w:ascii="Segoe UI" w:hAnsi="Segoe UI" w:cs="Segoe UI"/>
        </w:rPr>
        <w:t xml:space="preserve"> amendment given the following two recent system wide reviews: </w:t>
      </w:r>
    </w:p>
    <w:p w:rsidR="00F765C2" w:rsidRDefault="00F765C2" w:rsidP="00144C3B">
      <w:pPr>
        <w:jc w:val="both"/>
        <w:rPr>
          <w:rFonts w:ascii="Segoe UI" w:hAnsi="Segoe UI" w:cs="Segoe UI"/>
        </w:rPr>
      </w:pPr>
    </w:p>
    <w:p w:rsidR="008370D3" w:rsidRPr="00F765C2" w:rsidRDefault="000936EB" w:rsidP="00F765C2">
      <w:pPr>
        <w:pStyle w:val="ListParagraph"/>
        <w:numPr>
          <w:ilvl w:val="0"/>
          <w:numId w:val="28"/>
        </w:numPr>
        <w:jc w:val="both"/>
        <w:rPr>
          <w:rFonts w:ascii="Segoe UI" w:hAnsi="Segoe UI" w:cs="Segoe UI"/>
          <w:b/>
        </w:rPr>
      </w:pPr>
      <w:r w:rsidRPr="00F765C2">
        <w:rPr>
          <w:rFonts w:ascii="Segoe UI" w:hAnsi="Segoe UI" w:cs="Segoe UI"/>
        </w:rPr>
        <w:t>TCPB Mid-Point Review 13</w:t>
      </w:r>
      <w:r w:rsidRPr="00F765C2">
        <w:rPr>
          <w:rFonts w:ascii="Segoe UI" w:hAnsi="Segoe UI" w:cs="Segoe UI"/>
          <w:vertAlign w:val="superscript"/>
        </w:rPr>
        <w:t>th</w:t>
      </w:r>
      <w:r w:rsidRPr="00F765C2">
        <w:rPr>
          <w:rFonts w:ascii="Segoe UI" w:hAnsi="Segoe UI" w:cs="Segoe UI"/>
        </w:rPr>
        <w:t xml:space="preserve"> October 2017</w:t>
      </w:r>
    </w:p>
    <w:p w:rsidR="00F765C2" w:rsidRPr="00F765C2" w:rsidRDefault="005A06D8" w:rsidP="00F765C2">
      <w:pPr>
        <w:pStyle w:val="ListParagraph"/>
        <w:numPr>
          <w:ilvl w:val="0"/>
          <w:numId w:val="28"/>
        </w:numPr>
        <w:jc w:val="both"/>
        <w:rPr>
          <w:rFonts w:ascii="Segoe UI" w:hAnsi="Segoe UI" w:cs="Segoe UI"/>
          <w:b/>
        </w:rPr>
      </w:pPr>
      <w:r>
        <w:rPr>
          <w:rFonts w:ascii="Segoe UI" w:hAnsi="Segoe UI" w:cs="Segoe UI"/>
        </w:rPr>
        <w:t>The recent SEND review in September 2017</w:t>
      </w:r>
    </w:p>
    <w:p w:rsidR="00206AB8" w:rsidRPr="008A55B0" w:rsidRDefault="00206AB8" w:rsidP="00144C3B">
      <w:pPr>
        <w:jc w:val="both"/>
        <w:rPr>
          <w:rFonts w:ascii="Segoe UI" w:hAnsi="Segoe UI" w:cs="Segoe UI"/>
          <w:b/>
        </w:rPr>
      </w:pPr>
    </w:p>
    <w:p w:rsidR="00144C3B" w:rsidRPr="00FD0C49" w:rsidRDefault="00144C3B" w:rsidP="00BB466C">
      <w:pPr>
        <w:autoSpaceDE w:val="0"/>
        <w:autoSpaceDN w:val="0"/>
        <w:jc w:val="both"/>
        <w:rPr>
          <w:rFonts w:ascii="Segoe UI" w:hAnsi="Segoe UI" w:cs="Segoe UI"/>
          <w:color w:val="000000"/>
          <w:lang w:eastAsia="en-GB"/>
        </w:rPr>
      </w:pPr>
    </w:p>
    <w:p w:rsidR="009E6A8E" w:rsidRDefault="009E6A8E" w:rsidP="00BB466C">
      <w:pPr>
        <w:autoSpaceDE w:val="0"/>
        <w:autoSpaceDN w:val="0"/>
        <w:jc w:val="both"/>
        <w:rPr>
          <w:rFonts w:ascii="Segoe UI" w:hAnsi="Segoe UI" w:cs="Segoe UI"/>
          <w:b/>
          <w:color w:val="000000"/>
          <w:lang w:eastAsia="en-GB"/>
        </w:rPr>
      </w:pPr>
    </w:p>
    <w:p w:rsidR="009E6A8E" w:rsidRDefault="009E6A8E" w:rsidP="00BB466C">
      <w:pPr>
        <w:autoSpaceDE w:val="0"/>
        <w:autoSpaceDN w:val="0"/>
        <w:jc w:val="both"/>
        <w:rPr>
          <w:rFonts w:ascii="Segoe UI" w:hAnsi="Segoe UI" w:cs="Segoe UI"/>
          <w:b/>
          <w:color w:val="000000"/>
          <w:lang w:eastAsia="en-GB"/>
        </w:rPr>
      </w:pPr>
    </w:p>
    <w:p w:rsidR="009E6A8E" w:rsidRDefault="009E6A8E" w:rsidP="00BB466C">
      <w:pPr>
        <w:autoSpaceDE w:val="0"/>
        <w:autoSpaceDN w:val="0"/>
        <w:jc w:val="both"/>
        <w:rPr>
          <w:rFonts w:ascii="Segoe UI" w:hAnsi="Segoe UI" w:cs="Segoe UI"/>
          <w:b/>
          <w:color w:val="000000"/>
          <w:lang w:eastAsia="en-GB"/>
        </w:rPr>
      </w:pPr>
    </w:p>
    <w:p w:rsidR="009E6A8E" w:rsidRDefault="009E6A8E" w:rsidP="00BB466C">
      <w:pPr>
        <w:autoSpaceDE w:val="0"/>
        <w:autoSpaceDN w:val="0"/>
        <w:jc w:val="both"/>
        <w:rPr>
          <w:rFonts w:ascii="Segoe UI" w:hAnsi="Segoe UI" w:cs="Segoe UI"/>
          <w:b/>
          <w:color w:val="000000"/>
          <w:lang w:eastAsia="en-GB"/>
        </w:rPr>
      </w:pPr>
    </w:p>
    <w:p w:rsidR="00144C3B" w:rsidRPr="008A55B0" w:rsidRDefault="000A52A1" w:rsidP="00BB466C">
      <w:pPr>
        <w:autoSpaceDE w:val="0"/>
        <w:autoSpaceDN w:val="0"/>
        <w:jc w:val="both"/>
        <w:rPr>
          <w:rFonts w:ascii="Segoe UI" w:hAnsi="Segoe UI" w:cs="Segoe UI"/>
          <w:b/>
          <w:color w:val="000000"/>
          <w:lang w:eastAsia="en-GB"/>
        </w:rPr>
      </w:pPr>
      <w:r>
        <w:rPr>
          <w:rFonts w:ascii="Segoe UI" w:hAnsi="Segoe UI" w:cs="Segoe UI"/>
          <w:b/>
          <w:color w:val="000000"/>
          <w:lang w:eastAsia="en-GB"/>
        </w:rPr>
        <w:t xml:space="preserve">5 </w:t>
      </w:r>
      <w:r w:rsidR="00625C31" w:rsidRPr="008A55B0">
        <w:rPr>
          <w:rFonts w:ascii="Segoe UI" w:hAnsi="Segoe UI" w:cs="Segoe UI"/>
          <w:b/>
          <w:color w:val="000000"/>
          <w:lang w:eastAsia="en-GB"/>
        </w:rPr>
        <w:t>Mortality Review</w:t>
      </w:r>
    </w:p>
    <w:p w:rsidR="00047DA7" w:rsidRPr="008A55B0" w:rsidRDefault="00047DA7" w:rsidP="00BB466C">
      <w:pPr>
        <w:autoSpaceDE w:val="0"/>
        <w:autoSpaceDN w:val="0"/>
        <w:jc w:val="both"/>
        <w:rPr>
          <w:rFonts w:ascii="Segoe UI" w:hAnsi="Segoe UI" w:cs="Segoe UI"/>
          <w:b/>
          <w:color w:val="000000"/>
          <w:lang w:eastAsia="en-GB"/>
        </w:rPr>
      </w:pPr>
    </w:p>
    <w:p w:rsidR="00047DA7" w:rsidRPr="008A55B0" w:rsidRDefault="000A52A1" w:rsidP="008A55B0">
      <w:pPr>
        <w:ind w:left="720" w:hanging="720"/>
        <w:rPr>
          <w:rFonts w:ascii="Segoe UI" w:hAnsi="Segoe UI" w:cs="Segoe UI"/>
        </w:rPr>
      </w:pPr>
      <w:r w:rsidRPr="003B43BB">
        <w:rPr>
          <w:rFonts w:ascii="Segoe UI" w:hAnsi="Segoe UI" w:cs="Segoe UI"/>
          <w:b/>
        </w:rPr>
        <w:t>5.1</w:t>
      </w:r>
      <w:r>
        <w:rPr>
          <w:rFonts w:ascii="Segoe UI" w:hAnsi="Segoe UI" w:cs="Segoe UI"/>
        </w:rPr>
        <w:tab/>
      </w:r>
      <w:r w:rsidR="00047DA7" w:rsidRPr="008A55B0">
        <w:rPr>
          <w:rFonts w:ascii="Segoe UI" w:hAnsi="Segoe UI" w:cs="Segoe UI"/>
        </w:rPr>
        <w:t xml:space="preserve">The ‘Review of deaths of people with a learning disability people within Oxfordshire’s commissioning responsibility who died between 1 April 2011 and 31 March 2015’ was published in July 2017. </w:t>
      </w:r>
    </w:p>
    <w:p w:rsidR="003D2621" w:rsidRPr="008A55B0" w:rsidRDefault="003D2621" w:rsidP="00047DA7">
      <w:pPr>
        <w:rPr>
          <w:rFonts w:ascii="Segoe UI" w:hAnsi="Segoe UI" w:cs="Segoe UI"/>
        </w:rPr>
      </w:pPr>
    </w:p>
    <w:p w:rsidR="003D2621" w:rsidRPr="008A55B0" w:rsidRDefault="000A52A1" w:rsidP="008A55B0">
      <w:pPr>
        <w:ind w:left="720" w:hanging="720"/>
        <w:rPr>
          <w:rFonts w:ascii="Segoe UI" w:hAnsi="Segoe UI" w:cs="Segoe UI"/>
        </w:rPr>
      </w:pPr>
      <w:r w:rsidRPr="003B43BB">
        <w:rPr>
          <w:rFonts w:ascii="Segoe UI" w:hAnsi="Segoe UI" w:cs="Segoe UI"/>
          <w:b/>
        </w:rPr>
        <w:t>5.2</w:t>
      </w:r>
      <w:r>
        <w:rPr>
          <w:rFonts w:ascii="Segoe UI" w:hAnsi="Segoe UI" w:cs="Segoe UI"/>
        </w:rPr>
        <w:tab/>
      </w:r>
      <w:r w:rsidR="003D2621" w:rsidRPr="008A55B0">
        <w:rPr>
          <w:rFonts w:ascii="Segoe UI" w:hAnsi="Segoe UI" w:cs="Segoe UI"/>
        </w:rPr>
        <w:t xml:space="preserve">An overview of this report was presented </w:t>
      </w:r>
      <w:r w:rsidR="00544713" w:rsidRPr="008A55B0">
        <w:rPr>
          <w:rFonts w:ascii="Segoe UI" w:hAnsi="Segoe UI" w:cs="Segoe UI"/>
        </w:rPr>
        <w:t>on the</w:t>
      </w:r>
      <w:r w:rsidR="003D2621" w:rsidRPr="008A55B0">
        <w:rPr>
          <w:rFonts w:ascii="Segoe UI" w:hAnsi="Segoe UI" w:cs="Segoe UI"/>
        </w:rPr>
        <w:t xml:space="preserve"> </w:t>
      </w:r>
      <w:r w:rsidR="00544713" w:rsidRPr="008A55B0">
        <w:rPr>
          <w:rFonts w:ascii="Segoe UI" w:hAnsi="Segoe UI" w:cs="Segoe UI"/>
        </w:rPr>
        <w:t>17</w:t>
      </w:r>
      <w:r w:rsidR="00544713" w:rsidRPr="008A55B0">
        <w:rPr>
          <w:rFonts w:ascii="Segoe UI" w:hAnsi="Segoe UI" w:cs="Segoe UI"/>
          <w:vertAlign w:val="superscript"/>
        </w:rPr>
        <w:t>th</w:t>
      </w:r>
      <w:r w:rsidR="00544713" w:rsidRPr="008A55B0">
        <w:rPr>
          <w:rFonts w:ascii="Segoe UI" w:hAnsi="Segoe UI" w:cs="Segoe UI"/>
        </w:rPr>
        <w:t xml:space="preserve"> </w:t>
      </w:r>
      <w:r w:rsidR="003D2621" w:rsidRPr="008A55B0">
        <w:rPr>
          <w:rFonts w:ascii="Segoe UI" w:hAnsi="Segoe UI" w:cs="Segoe UI"/>
        </w:rPr>
        <w:t xml:space="preserve">August </w:t>
      </w:r>
      <w:r w:rsidR="00544713" w:rsidRPr="008A55B0">
        <w:rPr>
          <w:rFonts w:ascii="Segoe UI" w:hAnsi="Segoe UI" w:cs="Segoe UI"/>
        </w:rPr>
        <w:t xml:space="preserve">2017 </w:t>
      </w:r>
      <w:r w:rsidR="003D2621" w:rsidRPr="008A55B0">
        <w:rPr>
          <w:rFonts w:ascii="Segoe UI" w:hAnsi="Segoe UI" w:cs="Segoe UI"/>
        </w:rPr>
        <w:t xml:space="preserve">to the </w:t>
      </w:r>
      <w:r w:rsidR="00A36FCC" w:rsidRPr="008A55B0">
        <w:rPr>
          <w:rFonts w:ascii="Segoe UI" w:hAnsi="Segoe UI" w:cs="Segoe UI"/>
        </w:rPr>
        <w:t xml:space="preserve">Trust Wide Mortality Review Group. </w:t>
      </w:r>
    </w:p>
    <w:p w:rsidR="00047DA7" w:rsidRPr="008A55B0" w:rsidRDefault="00047DA7" w:rsidP="00047DA7">
      <w:pPr>
        <w:rPr>
          <w:rFonts w:ascii="Segoe UI" w:hAnsi="Segoe UI" w:cs="Segoe UI"/>
        </w:rPr>
      </w:pPr>
    </w:p>
    <w:p w:rsidR="001E722B" w:rsidRPr="008A55B0" w:rsidRDefault="000A52A1" w:rsidP="008A55B0">
      <w:pPr>
        <w:ind w:left="720" w:hanging="720"/>
        <w:rPr>
          <w:rFonts w:ascii="Segoe UI" w:hAnsi="Segoe UI" w:cs="Segoe UI"/>
        </w:rPr>
      </w:pPr>
      <w:r w:rsidRPr="003B43BB">
        <w:rPr>
          <w:rFonts w:ascii="Segoe UI" w:hAnsi="Segoe UI" w:cs="Segoe UI"/>
          <w:b/>
        </w:rPr>
        <w:t>5.3</w:t>
      </w:r>
      <w:r>
        <w:rPr>
          <w:rFonts w:ascii="Segoe UI" w:hAnsi="Segoe UI" w:cs="Segoe UI"/>
        </w:rPr>
        <w:tab/>
      </w:r>
      <w:r w:rsidR="00047DA7" w:rsidRPr="008A55B0">
        <w:rPr>
          <w:rFonts w:ascii="Segoe UI" w:hAnsi="Segoe UI" w:cs="Segoe UI"/>
        </w:rPr>
        <w:t>The review contained a number of learning</w:t>
      </w:r>
      <w:r w:rsidR="001E722B" w:rsidRPr="008A55B0">
        <w:rPr>
          <w:rFonts w:ascii="Segoe UI" w:hAnsi="Segoe UI" w:cs="Segoe UI"/>
        </w:rPr>
        <w:t xml:space="preserve"> points, many of which have system wide implications. These were: </w:t>
      </w:r>
    </w:p>
    <w:p w:rsidR="001E722B" w:rsidRPr="008A55B0" w:rsidRDefault="001E722B" w:rsidP="00047DA7">
      <w:pPr>
        <w:rPr>
          <w:rFonts w:ascii="Segoe UI" w:hAnsi="Segoe UI" w:cs="Segoe UI"/>
        </w:rPr>
      </w:pPr>
    </w:p>
    <w:p w:rsidR="00044885" w:rsidRDefault="00044885" w:rsidP="00044885">
      <w:pPr>
        <w:pStyle w:val="ListParagraph"/>
        <w:numPr>
          <w:ilvl w:val="0"/>
          <w:numId w:val="34"/>
        </w:numPr>
        <w:spacing w:after="200" w:line="360" w:lineRule="auto"/>
        <w:contextualSpacing/>
        <w:rPr>
          <w:rFonts w:ascii="Segoe UI" w:hAnsi="Segoe UI" w:cs="Segoe UI"/>
        </w:rPr>
      </w:pPr>
      <w:r>
        <w:rPr>
          <w:rFonts w:ascii="Segoe UI" w:hAnsi="Segoe UI" w:cs="Segoe UI"/>
        </w:rPr>
        <w:t>Excellent care coordination is essential and is a central part of care planning.</w:t>
      </w:r>
    </w:p>
    <w:p w:rsidR="001E722B" w:rsidRPr="00044885" w:rsidRDefault="001E722B" w:rsidP="00044885">
      <w:pPr>
        <w:pStyle w:val="ListParagraph"/>
        <w:numPr>
          <w:ilvl w:val="0"/>
          <w:numId w:val="34"/>
        </w:numPr>
        <w:spacing w:after="200" w:line="360" w:lineRule="auto"/>
        <w:contextualSpacing/>
        <w:rPr>
          <w:rFonts w:ascii="Segoe UI" w:hAnsi="Segoe UI" w:cs="Segoe UI"/>
        </w:rPr>
      </w:pPr>
      <w:r w:rsidRPr="00044885">
        <w:rPr>
          <w:rFonts w:ascii="Segoe UI" w:hAnsi="Segoe UI" w:cs="Segoe UI"/>
        </w:rPr>
        <w:t>Services should work in partnership with families and carers.</w:t>
      </w:r>
    </w:p>
    <w:p w:rsidR="001E722B" w:rsidRPr="00044885" w:rsidRDefault="001E722B" w:rsidP="00044885">
      <w:pPr>
        <w:pStyle w:val="ListParagraph"/>
        <w:numPr>
          <w:ilvl w:val="0"/>
          <w:numId w:val="34"/>
        </w:numPr>
        <w:spacing w:after="200" w:line="360" w:lineRule="auto"/>
        <w:contextualSpacing/>
        <w:rPr>
          <w:rFonts w:ascii="Segoe UI" w:hAnsi="Segoe UI" w:cs="Segoe UI"/>
        </w:rPr>
      </w:pPr>
      <w:r w:rsidRPr="00044885">
        <w:rPr>
          <w:rFonts w:ascii="Segoe UI" w:hAnsi="Segoe UI" w:cs="Segoe UI"/>
        </w:rPr>
        <w:t xml:space="preserve">Annual health checks have been established as good practice for a number of years. However, in Oxfordshire, the number of people with learning disabilities receiving an annual health check is low. A regular comprehensive health check would help to detect health issues early. Work on full implementation of health checks is ongoing through the Transforming Care Programme. </w:t>
      </w:r>
    </w:p>
    <w:p w:rsidR="001E722B" w:rsidRPr="00044885" w:rsidRDefault="001E722B" w:rsidP="00044885">
      <w:pPr>
        <w:pStyle w:val="ListParagraph"/>
        <w:numPr>
          <w:ilvl w:val="0"/>
          <w:numId w:val="34"/>
        </w:numPr>
        <w:spacing w:after="200" w:line="360" w:lineRule="auto"/>
        <w:contextualSpacing/>
        <w:rPr>
          <w:rFonts w:ascii="Segoe UI" w:hAnsi="Segoe UI" w:cs="Segoe UI"/>
        </w:rPr>
      </w:pPr>
      <w:r w:rsidRPr="00044885">
        <w:rPr>
          <w:rFonts w:ascii="Segoe UI" w:hAnsi="Segoe UI" w:cs="Segoe UI"/>
        </w:rPr>
        <w:t xml:space="preserve">High skilled workforce is essential for learning disabilities care. The development of a workforce plan is a key part of the TCP </w:t>
      </w:r>
    </w:p>
    <w:p w:rsidR="001E722B" w:rsidRPr="00044885" w:rsidRDefault="001E722B" w:rsidP="00044885">
      <w:pPr>
        <w:pStyle w:val="ListParagraph"/>
        <w:numPr>
          <w:ilvl w:val="0"/>
          <w:numId w:val="34"/>
        </w:numPr>
        <w:spacing w:after="200" w:line="360" w:lineRule="auto"/>
        <w:contextualSpacing/>
        <w:rPr>
          <w:rFonts w:ascii="Segoe UI" w:hAnsi="Segoe UI" w:cs="Segoe UI"/>
        </w:rPr>
      </w:pPr>
      <w:r w:rsidRPr="00044885">
        <w:rPr>
          <w:rFonts w:ascii="Segoe UI" w:hAnsi="Segoe UI" w:cs="Segoe UI"/>
        </w:rPr>
        <w:t>Knowledge and correct application of the Mental Capacity Act should be promoted. All employers should ensure that their staff are competent in this area. In particular, providers should ensure their support staff have a good level of health literacy</w:t>
      </w:r>
    </w:p>
    <w:p w:rsidR="001E722B" w:rsidRPr="00044885" w:rsidRDefault="001E722B" w:rsidP="00044885">
      <w:pPr>
        <w:pStyle w:val="ListParagraph"/>
        <w:numPr>
          <w:ilvl w:val="0"/>
          <w:numId w:val="34"/>
        </w:numPr>
        <w:spacing w:after="200" w:line="360" w:lineRule="auto"/>
        <w:contextualSpacing/>
        <w:rPr>
          <w:rFonts w:ascii="Segoe UI" w:hAnsi="Segoe UI" w:cs="Segoe UI"/>
        </w:rPr>
      </w:pPr>
      <w:r w:rsidRPr="00044885">
        <w:rPr>
          <w:rFonts w:ascii="Segoe UI" w:hAnsi="Segoe UI" w:cs="Segoe UI"/>
        </w:rPr>
        <w:t>There needs to be a robust quality assurance process to ensure that providers are delivering care to a high standard. Where quality falls below the expected standard there needs to be a clear process for addressing this.</w:t>
      </w:r>
    </w:p>
    <w:p w:rsidR="001E722B" w:rsidRPr="00044885" w:rsidRDefault="001E722B" w:rsidP="00044885">
      <w:pPr>
        <w:pStyle w:val="ListParagraph"/>
        <w:numPr>
          <w:ilvl w:val="0"/>
          <w:numId w:val="34"/>
        </w:numPr>
        <w:spacing w:after="200" w:line="360" w:lineRule="auto"/>
        <w:contextualSpacing/>
        <w:rPr>
          <w:rFonts w:ascii="Segoe UI" w:hAnsi="Segoe UI" w:cs="Segoe UI"/>
        </w:rPr>
      </w:pPr>
      <w:r w:rsidRPr="00044885">
        <w:rPr>
          <w:rFonts w:ascii="Segoe UI" w:hAnsi="Segoe UI" w:cs="Segoe UI"/>
        </w:rPr>
        <w:t>Mainstream services should make reasonable adjustments to ensure equality of outcome.</w:t>
      </w:r>
    </w:p>
    <w:p w:rsidR="00047DA7" w:rsidRPr="00044885" w:rsidRDefault="001E722B" w:rsidP="00047DA7">
      <w:pPr>
        <w:pStyle w:val="ListParagraph"/>
        <w:numPr>
          <w:ilvl w:val="0"/>
          <w:numId w:val="34"/>
        </w:numPr>
        <w:spacing w:after="200" w:line="360" w:lineRule="auto"/>
        <w:contextualSpacing/>
        <w:rPr>
          <w:rFonts w:ascii="Segoe UI" w:hAnsi="Segoe UI" w:cs="Segoe UI"/>
        </w:rPr>
      </w:pPr>
      <w:r w:rsidRPr="00044885">
        <w:rPr>
          <w:rFonts w:ascii="Segoe UI" w:hAnsi="Segoe UI" w:cs="Segoe UI"/>
        </w:rPr>
        <w:t>The quality of care provided to people who are placed out of Oxfordshire should be equal to that provided in county. An enhanced level of scrutiny of out of area placements is necessary.</w:t>
      </w:r>
    </w:p>
    <w:p w:rsidR="00047DA7" w:rsidRPr="008A55B0" w:rsidRDefault="000A52A1" w:rsidP="008A55B0">
      <w:pPr>
        <w:ind w:left="720" w:hanging="720"/>
        <w:rPr>
          <w:rFonts w:ascii="Segoe UI" w:hAnsi="Segoe UI" w:cs="Segoe UI"/>
        </w:rPr>
      </w:pPr>
      <w:r w:rsidRPr="003B43BB">
        <w:rPr>
          <w:rFonts w:ascii="Segoe UI" w:hAnsi="Segoe UI" w:cs="Segoe UI"/>
          <w:b/>
        </w:rPr>
        <w:t>5.4</w:t>
      </w:r>
      <w:r>
        <w:rPr>
          <w:rFonts w:ascii="Segoe UI" w:hAnsi="Segoe UI" w:cs="Segoe UI"/>
        </w:rPr>
        <w:t xml:space="preserve"> </w:t>
      </w:r>
      <w:r>
        <w:rPr>
          <w:rFonts w:ascii="Segoe UI" w:hAnsi="Segoe UI" w:cs="Segoe UI"/>
        </w:rPr>
        <w:tab/>
      </w:r>
      <w:r w:rsidR="001E722B" w:rsidRPr="008A55B0">
        <w:rPr>
          <w:rFonts w:ascii="Segoe UI" w:hAnsi="Segoe UI" w:cs="Segoe UI"/>
        </w:rPr>
        <w:t xml:space="preserve">The learning points which require direct </w:t>
      </w:r>
      <w:r w:rsidR="001B220F" w:rsidRPr="008A55B0">
        <w:rPr>
          <w:rFonts w:ascii="Segoe UI" w:hAnsi="Segoe UI" w:cs="Segoe UI"/>
        </w:rPr>
        <w:t xml:space="preserve">and indirect </w:t>
      </w:r>
      <w:r w:rsidR="001E722B" w:rsidRPr="008A55B0">
        <w:rPr>
          <w:rFonts w:ascii="Segoe UI" w:hAnsi="Segoe UI" w:cs="Segoe UI"/>
        </w:rPr>
        <w:t xml:space="preserve">action from OHFT </w:t>
      </w:r>
      <w:r w:rsidR="00047DA7" w:rsidRPr="008A55B0">
        <w:rPr>
          <w:rFonts w:ascii="Segoe UI" w:hAnsi="Segoe UI" w:cs="Segoe UI"/>
        </w:rPr>
        <w:t xml:space="preserve">will be added as actions within the </w:t>
      </w:r>
      <w:r w:rsidR="001E722B" w:rsidRPr="008A55B0">
        <w:rPr>
          <w:rFonts w:ascii="Segoe UI" w:hAnsi="Segoe UI" w:cs="Segoe UI"/>
        </w:rPr>
        <w:t>OHFT LD Strategy</w:t>
      </w:r>
      <w:r w:rsidR="00047DA7" w:rsidRPr="008A55B0">
        <w:rPr>
          <w:rFonts w:ascii="Segoe UI" w:hAnsi="Segoe UI" w:cs="Segoe UI"/>
        </w:rPr>
        <w:t xml:space="preserve"> where they do not already feature within the Healthcare for All Criteria or</w:t>
      </w:r>
      <w:r w:rsidR="00044885">
        <w:rPr>
          <w:rFonts w:ascii="Segoe UI" w:hAnsi="Segoe UI" w:cs="Segoe UI"/>
        </w:rPr>
        <w:t xml:space="preserve"> the NHSI</w:t>
      </w:r>
      <w:r w:rsidR="009E6A8E">
        <w:rPr>
          <w:rFonts w:ascii="Segoe UI" w:hAnsi="Segoe UI" w:cs="Segoe UI"/>
        </w:rPr>
        <w:t xml:space="preserve"> Provider Improvement S</w:t>
      </w:r>
      <w:r w:rsidR="00047DA7" w:rsidRPr="008A55B0">
        <w:rPr>
          <w:rFonts w:ascii="Segoe UI" w:hAnsi="Segoe UI" w:cs="Segoe UI"/>
        </w:rPr>
        <w:t xml:space="preserve">tandards. </w:t>
      </w:r>
      <w:r w:rsidR="00C6540E">
        <w:rPr>
          <w:rFonts w:ascii="Segoe UI" w:hAnsi="Segoe UI" w:cs="Segoe UI"/>
        </w:rPr>
        <w:t xml:space="preserve"> The Transforming Care </w:t>
      </w:r>
      <w:r w:rsidR="009E6A8E">
        <w:rPr>
          <w:rFonts w:ascii="Segoe UI" w:hAnsi="Segoe UI" w:cs="Segoe UI"/>
        </w:rPr>
        <w:t>Partnership</w:t>
      </w:r>
      <w:r w:rsidR="00C6540E">
        <w:rPr>
          <w:rFonts w:ascii="Segoe UI" w:hAnsi="Segoe UI" w:cs="Segoe UI"/>
        </w:rPr>
        <w:t xml:space="preserve"> Board has asked that all partners offer their responses and any gap identified to ensure all actions are completed. </w:t>
      </w:r>
    </w:p>
    <w:p w:rsidR="003D2621" w:rsidRPr="008A55B0" w:rsidRDefault="003D2621" w:rsidP="00047DA7">
      <w:pPr>
        <w:rPr>
          <w:rFonts w:ascii="Segoe UI" w:hAnsi="Segoe UI" w:cs="Segoe UI"/>
        </w:rPr>
      </w:pPr>
    </w:p>
    <w:p w:rsidR="003D2621" w:rsidRPr="008A55B0" w:rsidRDefault="000A52A1" w:rsidP="008A55B0">
      <w:pPr>
        <w:ind w:left="720" w:hanging="720"/>
        <w:rPr>
          <w:rFonts w:ascii="Segoe UI" w:hAnsi="Segoe UI" w:cs="Segoe UI"/>
        </w:rPr>
      </w:pPr>
      <w:r w:rsidRPr="003B43BB">
        <w:rPr>
          <w:rFonts w:ascii="Segoe UI" w:hAnsi="Segoe UI" w:cs="Segoe UI"/>
          <w:b/>
        </w:rPr>
        <w:t>5.5</w:t>
      </w:r>
      <w:r>
        <w:rPr>
          <w:rFonts w:ascii="Segoe UI" w:hAnsi="Segoe UI" w:cs="Segoe UI"/>
        </w:rPr>
        <w:t xml:space="preserve"> </w:t>
      </w:r>
      <w:r>
        <w:rPr>
          <w:rFonts w:ascii="Segoe UI" w:hAnsi="Segoe UI" w:cs="Segoe UI"/>
        </w:rPr>
        <w:tab/>
      </w:r>
      <w:r w:rsidR="003D2621" w:rsidRPr="008A55B0">
        <w:rPr>
          <w:rFonts w:ascii="Segoe UI" w:hAnsi="Segoe UI" w:cs="Segoe UI"/>
        </w:rPr>
        <w:t>Appendix One of the review contained a list of themes that had emerged from the</w:t>
      </w:r>
      <w:r w:rsidR="00A36FCC" w:rsidRPr="008A55B0">
        <w:rPr>
          <w:rFonts w:ascii="Segoe UI" w:hAnsi="Segoe UI" w:cs="Segoe UI"/>
        </w:rPr>
        <w:t xml:space="preserve"> study of the cases. The report indicated that some of the themes required further research.</w:t>
      </w:r>
    </w:p>
    <w:p w:rsidR="00A36FCC" w:rsidRPr="008A55B0" w:rsidRDefault="00A36FCC" w:rsidP="00047DA7">
      <w:pPr>
        <w:rPr>
          <w:rFonts w:ascii="Segoe UI" w:hAnsi="Segoe UI" w:cs="Segoe UI"/>
        </w:rPr>
      </w:pPr>
    </w:p>
    <w:p w:rsidR="00A64C1F" w:rsidRDefault="000A52A1" w:rsidP="008A55B0">
      <w:pPr>
        <w:ind w:left="720" w:hanging="720"/>
        <w:rPr>
          <w:rFonts w:ascii="Segoe UI" w:hAnsi="Segoe UI" w:cs="Segoe UI"/>
        </w:rPr>
      </w:pPr>
      <w:r w:rsidRPr="003B43BB">
        <w:rPr>
          <w:rFonts w:ascii="Segoe UI" w:hAnsi="Segoe UI" w:cs="Segoe UI"/>
          <w:b/>
        </w:rPr>
        <w:t>5.6</w:t>
      </w:r>
      <w:r>
        <w:rPr>
          <w:rFonts w:ascii="Segoe UI" w:hAnsi="Segoe UI" w:cs="Segoe UI"/>
        </w:rPr>
        <w:t xml:space="preserve"> </w:t>
      </w:r>
      <w:r>
        <w:rPr>
          <w:rFonts w:ascii="Segoe UI" w:hAnsi="Segoe UI" w:cs="Segoe UI"/>
        </w:rPr>
        <w:tab/>
      </w:r>
      <w:r w:rsidR="00595E2A" w:rsidRPr="008A55B0">
        <w:rPr>
          <w:rFonts w:ascii="Segoe UI" w:hAnsi="Segoe UI" w:cs="Segoe UI"/>
        </w:rPr>
        <w:t>The</w:t>
      </w:r>
      <w:r w:rsidR="00595E2A" w:rsidRPr="00333CD3">
        <w:rPr>
          <w:rFonts w:ascii="Segoe UI" w:hAnsi="Segoe UI" w:cs="Segoe UI"/>
        </w:rPr>
        <w:t xml:space="preserve"> </w:t>
      </w:r>
      <w:r w:rsidR="00595E2A" w:rsidRPr="008A55B0">
        <w:rPr>
          <w:rFonts w:ascii="Segoe UI" w:hAnsi="Segoe UI" w:cs="Segoe UI"/>
        </w:rPr>
        <w:t>Patient Safety Academy had received funding from Health Education England for a programme to improve patient safety for people with learning disabilities and agreed that part</w:t>
      </w:r>
      <w:r>
        <w:rPr>
          <w:rFonts w:ascii="Segoe UI" w:hAnsi="Segoe UI" w:cs="Segoe UI"/>
        </w:rPr>
        <w:t xml:space="preserve"> of</w:t>
      </w:r>
      <w:r w:rsidR="00595E2A" w:rsidRPr="008A55B0">
        <w:rPr>
          <w:rFonts w:ascii="Segoe UI" w:hAnsi="Segoe UI" w:cs="Segoe UI"/>
        </w:rPr>
        <w:t xml:space="preserve"> their overall programme offer would include a project looking at one of the themes. </w:t>
      </w:r>
    </w:p>
    <w:p w:rsidR="000A52A1" w:rsidRPr="008A55B0" w:rsidRDefault="000A52A1" w:rsidP="00047DA7">
      <w:pPr>
        <w:rPr>
          <w:rFonts w:ascii="Segoe UI" w:hAnsi="Segoe UI" w:cs="Segoe UI"/>
        </w:rPr>
      </w:pPr>
    </w:p>
    <w:p w:rsidR="00A36FCC" w:rsidRPr="008A55B0" w:rsidRDefault="000A52A1" w:rsidP="008A55B0">
      <w:pPr>
        <w:ind w:left="720" w:hanging="720"/>
        <w:rPr>
          <w:rFonts w:ascii="Segoe UI" w:hAnsi="Segoe UI" w:cs="Segoe UI"/>
        </w:rPr>
      </w:pPr>
      <w:r w:rsidRPr="003B43BB">
        <w:rPr>
          <w:rFonts w:ascii="Segoe UI" w:hAnsi="Segoe UI" w:cs="Segoe UI"/>
          <w:b/>
        </w:rPr>
        <w:t>5.7</w:t>
      </w:r>
      <w:r>
        <w:rPr>
          <w:rFonts w:ascii="Segoe UI" w:hAnsi="Segoe UI" w:cs="Segoe UI"/>
        </w:rPr>
        <w:t xml:space="preserve"> </w:t>
      </w:r>
      <w:r>
        <w:rPr>
          <w:rFonts w:ascii="Segoe UI" w:hAnsi="Segoe UI" w:cs="Segoe UI"/>
        </w:rPr>
        <w:tab/>
      </w:r>
      <w:r w:rsidR="00595E2A" w:rsidRPr="008A55B0">
        <w:rPr>
          <w:rFonts w:ascii="Segoe UI" w:hAnsi="Segoe UI" w:cs="Segoe UI"/>
        </w:rPr>
        <w:t xml:space="preserve">The agreed theme was dysphagia given that a </w:t>
      </w:r>
      <w:r w:rsidR="00595E2A" w:rsidRPr="00333CD3">
        <w:rPr>
          <w:rFonts w:ascii="Segoe UI" w:hAnsi="Segoe UI" w:cs="Segoe UI"/>
        </w:rPr>
        <w:t>high number of people with learning disabilities had gastric and/or respiratory causes of death. Further research was reported as required as it was not clear how much of this morbidity would be amenable to b</w:t>
      </w:r>
      <w:r w:rsidR="00595E2A" w:rsidRPr="00FD0C49">
        <w:rPr>
          <w:rFonts w:ascii="Segoe UI" w:hAnsi="Segoe UI" w:cs="Segoe UI"/>
        </w:rPr>
        <w:t>etter quality healthcare.</w:t>
      </w:r>
      <w:r w:rsidR="00595E2A" w:rsidRPr="00FD0C49">
        <w:rPr>
          <w:rFonts w:ascii="Segoe UI" w:hAnsi="Segoe UI" w:cs="Segoe UI"/>
          <w:b/>
        </w:rPr>
        <w:t xml:space="preserve"> </w:t>
      </w:r>
    </w:p>
    <w:p w:rsidR="008675C8" w:rsidRPr="00333CD3" w:rsidRDefault="008675C8" w:rsidP="00BB466C">
      <w:pPr>
        <w:autoSpaceDE w:val="0"/>
        <w:autoSpaceDN w:val="0"/>
        <w:jc w:val="both"/>
        <w:rPr>
          <w:rFonts w:ascii="Segoe UI" w:hAnsi="Segoe UI" w:cs="Segoe UI"/>
          <w:color w:val="000000"/>
          <w:lang w:eastAsia="en-GB"/>
        </w:rPr>
      </w:pPr>
    </w:p>
    <w:p w:rsidR="00893429" w:rsidRPr="008A55B0" w:rsidRDefault="000A52A1" w:rsidP="008A55B0">
      <w:pPr>
        <w:autoSpaceDE w:val="0"/>
        <w:autoSpaceDN w:val="0"/>
        <w:ind w:left="720" w:hanging="720"/>
        <w:jc w:val="both"/>
        <w:rPr>
          <w:rFonts w:ascii="Segoe UI" w:hAnsi="Segoe UI" w:cs="Segoe UI"/>
        </w:rPr>
      </w:pPr>
      <w:r w:rsidRPr="00044885">
        <w:rPr>
          <w:rFonts w:ascii="Segoe UI" w:hAnsi="Segoe UI" w:cs="Segoe UI"/>
          <w:b/>
        </w:rPr>
        <w:t>5.8</w:t>
      </w:r>
      <w:r>
        <w:rPr>
          <w:rFonts w:ascii="Segoe UI" w:hAnsi="Segoe UI" w:cs="Segoe UI"/>
        </w:rPr>
        <w:t xml:space="preserve"> </w:t>
      </w:r>
      <w:r>
        <w:rPr>
          <w:rFonts w:ascii="Segoe UI" w:hAnsi="Segoe UI" w:cs="Segoe UI"/>
        </w:rPr>
        <w:tab/>
      </w:r>
      <w:r w:rsidR="00893429" w:rsidRPr="008A55B0">
        <w:rPr>
          <w:rFonts w:ascii="Segoe UI" w:hAnsi="Segoe UI" w:cs="Segoe UI"/>
        </w:rPr>
        <w:t xml:space="preserve">The Learning Disabilities Mortality Review (LeDeR) Programme was established as a result of one of the key recommendations of the Confidential Inquiry into the premature deaths of people with learning disabilities (CIPOLD) to contribute to improvements in the quality of health and social care for people with learning disabilities in England. </w:t>
      </w:r>
    </w:p>
    <w:p w:rsidR="00893429" w:rsidRPr="008A55B0" w:rsidRDefault="00893429" w:rsidP="00A64C1F">
      <w:pPr>
        <w:autoSpaceDE w:val="0"/>
        <w:autoSpaceDN w:val="0"/>
        <w:jc w:val="both"/>
        <w:rPr>
          <w:rFonts w:ascii="Segoe UI" w:hAnsi="Segoe UI" w:cs="Segoe UI"/>
        </w:rPr>
      </w:pPr>
    </w:p>
    <w:p w:rsidR="00A64C1F" w:rsidRPr="008A55B0" w:rsidRDefault="000A52A1" w:rsidP="008A55B0">
      <w:pPr>
        <w:autoSpaceDE w:val="0"/>
        <w:autoSpaceDN w:val="0"/>
        <w:ind w:left="720" w:hanging="720"/>
        <w:jc w:val="both"/>
        <w:rPr>
          <w:rFonts w:ascii="Segoe UI" w:hAnsi="Segoe UI" w:cs="Segoe UI"/>
        </w:rPr>
      </w:pPr>
      <w:r w:rsidRPr="00044885">
        <w:rPr>
          <w:rFonts w:ascii="Segoe UI" w:hAnsi="Segoe UI" w:cs="Segoe UI"/>
          <w:b/>
        </w:rPr>
        <w:t>5.9</w:t>
      </w:r>
      <w:r>
        <w:rPr>
          <w:rFonts w:ascii="Segoe UI" w:hAnsi="Segoe UI" w:cs="Segoe UI"/>
        </w:rPr>
        <w:t xml:space="preserve"> </w:t>
      </w:r>
      <w:r>
        <w:rPr>
          <w:rFonts w:ascii="Segoe UI" w:hAnsi="Segoe UI" w:cs="Segoe UI"/>
        </w:rPr>
        <w:tab/>
      </w:r>
      <w:r w:rsidR="00893429" w:rsidRPr="008A55B0">
        <w:rPr>
          <w:rFonts w:ascii="Segoe UI" w:hAnsi="Segoe UI" w:cs="Segoe UI"/>
        </w:rPr>
        <w:t>It does so by supporting local areas to carry out local reviews of deaths of people with learning disabilities, and for any learning to be fed back into service improvements.</w:t>
      </w:r>
    </w:p>
    <w:p w:rsidR="00893429" w:rsidRPr="008A55B0" w:rsidRDefault="00893429" w:rsidP="00A64C1F">
      <w:pPr>
        <w:autoSpaceDE w:val="0"/>
        <w:autoSpaceDN w:val="0"/>
        <w:jc w:val="both"/>
        <w:rPr>
          <w:rFonts w:ascii="Segoe UI" w:hAnsi="Segoe UI" w:cs="Segoe UI"/>
        </w:rPr>
      </w:pPr>
    </w:p>
    <w:p w:rsidR="00893429" w:rsidRPr="008A55B0" w:rsidRDefault="000A52A1" w:rsidP="008A55B0">
      <w:pPr>
        <w:autoSpaceDE w:val="0"/>
        <w:autoSpaceDN w:val="0"/>
        <w:ind w:left="720" w:hanging="720"/>
        <w:jc w:val="both"/>
        <w:rPr>
          <w:rFonts w:ascii="Segoe UI" w:hAnsi="Segoe UI" w:cs="Segoe UI"/>
          <w:color w:val="000000"/>
          <w:lang w:eastAsia="en-GB"/>
        </w:rPr>
      </w:pPr>
      <w:r w:rsidRPr="003B43BB">
        <w:rPr>
          <w:rFonts w:ascii="Segoe UI" w:hAnsi="Segoe UI" w:cs="Segoe UI"/>
          <w:b/>
          <w:color w:val="000000"/>
          <w:lang w:eastAsia="en-GB"/>
        </w:rPr>
        <w:t>5.10</w:t>
      </w:r>
      <w:r>
        <w:rPr>
          <w:rFonts w:ascii="Segoe UI" w:hAnsi="Segoe UI" w:cs="Segoe UI"/>
          <w:color w:val="000000"/>
          <w:lang w:eastAsia="en-GB"/>
        </w:rPr>
        <w:tab/>
      </w:r>
      <w:r w:rsidR="00893429" w:rsidRPr="008A55B0">
        <w:rPr>
          <w:rFonts w:ascii="Segoe UI" w:hAnsi="Segoe UI" w:cs="Segoe UI"/>
          <w:color w:val="000000"/>
          <w:lang w:eastAsia="en-GB"/>
        </w:rPr>
        <w:t>On the 19</w:t>
      </w:r>
      <w:r w:rsidR="00893429" w:rsidRPr="008A55B0">
        <w:rPr>
          <w:rFonts w:ascii="Segoe UI" w:hAnsi="Segoe UI" w:cs="Segoe UI"/>
          <w:color w:val="000000"/>
          <w:vertAlign w:val="superscript"/>
          <w:lang w:eastAsia="en-GB"/>
        </w:rPr>
        <w:t>th</w:t>
      </w:r>
      <w:r w:rsidR="00893429" w:rsidRPr="008A55B0">
        <w:rPr>
          <w:rFonts w:ascii="Segoe UI" w:hAnsi="Segoe UI" w:cs="Segoe UI"/>
          <w:color w:val="000000"/>
          <w:lang w:eastAsia="en-GB"/>
        </w:rPr>
        <w:t xml:space="preserve"> September OHFT staff completed ‘</w:t>
      </w:r>
      <w:r w:rsidR="00893429" w:rsidRPr="00333CD3">
        <w:rPr>
          <w:rFonts w:ascii="Segoe UI" w:hAnsi="Segoe UI" w:cs="Segoe UI"/>
          <w:color w:val="000000" w:themeColor="text1"/>
          <w:lang w:eastAsia="en-GB"/>
        </w:rPr>
        <w:t xml:space="preserve">Learning Disability Mortality Review Programme (LeDeR) reviewer training’ </w:t>
      </w:r>
      <w:r w:rsidR="00893429" w:rsidRPr="008A55B0">
        <w:rPr>
          <w:rFonts w:ascii="Segoe UI" w:hAnsi="Segoe UI" w:cs="Segoe UI"/>
          <w:color w:val="000000"/>
          <w:lang w:eastAsia="en-GB"/>
        </w:rPr>
        <w:t>along with colleagues from other agencies.</w:t>
      </w:r>
    </w:p>
    <w:p w:rsidR="00893429" w:rsidRPr="008A55B0" w:rsidRDefault="00893429" w:rsidP="00A64C1F">
      <w:pPr>
        <w:autoSpaceDE w:val="0"/>
        <w:autoSpaceDN w:val="0"/>
        <w:jc w:val="both"/>
        <w:rPr>
          <w:rFonts w:ascii="Segoe UI" w:hAnsi="Segoe UI" w:cs="Segoe UI"/>
          <w:color w:val="000000"/>
          <w:lang w:eastAsia="en-GB"/>
        </w:rPr>
      </w:pPr>
    </w:p>
    <w:p w:rsidR="00144C3B" w:rsidRPr="00FD0C49" w:rsidRDefault="004017DD" w:rsidP="00044885">
      <w:pPr>
        <w:autoSpaceDE w:val="0"/>
        <w:autoSpaceDN w:val="0"/>
        <w:ind w:left="709"/>
        <w:jc w:val="both"/>
        <w:rPr>
          <w:rFonts w:ascii="Segoe UI" w:hAnsi="Segoe UI" w:cs="Segoe UI"/>
          <w:i/>
          <w:color w:val="000000"/>
          <w:lang w:eastAsia="en-GB"/>
        </w:rPr>
      </w:pPr>
      <w:hyperlink r:id="rId9" w:history="1">
        <w:r w:rsidR="00044885" w:rsidRPr="005A53F0">
          <w:rPr>
            <w:rStyle w:val="Hyperlink"/>
            <w:rFonts w:ascii="Segoe UI" w:hAnsi="Segoe UI" w:cs="Segoe UI"/>
            <w:i/>
            <w:lang w:eastAsia="en-GB"/>
          </w:rPr>
          <w:t>http://www.oxfordshireccg.nhs.uk/documents/meetings/board/2017/07/2017-07-27-Paper-17-50-Mazars-Mortality-Review.pdf</w:t>
        </w:r>
      </w:hyperlink>
      <w:r w:rsidR="00044885">
        <w:rPr>
          <w:rFonts w:ascii="Segoe UI" w:hAnsi="Segoe UI" w:cs="Segoe UI"/>
          <w:i/>
          <w:color w:val="000000"/>
          <w:lang w:eastAsia="en-GB"/>
        </w:rPr>
        <w:t xml:space="preserve"> </w:t>
      </w:r>
    </w:p>
    <w:p w:rsidR="00D424B5" w:rsidRPr="00FD0C49" w:rsidRDefault="00D424B5" w:rsidP="004F6C64">
      <w:pPr>
        <w:jc w:val="both"/>
        <w:rPr>
          <w:rFonts w:ascii="Segoe UI" w:hAnsi="Segoe UI" w:cs="Segoe UI"/>
        </w:rPr>
      </w:pPr>
    </w:p>
    <w:p w:rsidR="00A86977" w:rsidRPr="004F4A3D" w:rsidRDefault="00767054" w:rsidP="00096195">
      <w:pPr>
        <w:jc w:val="both"/>
        <w:rPr>
          <w:rFonts w:ascii="Segoe UI" w:hAnsi="Segoe UI" w:cs="Segoe UI"/>
          <w:b/>
        </w:rPr>
      </w:pPr>
      <w:r>
        <w:rPr>
          <w:rFonts w:ascii="Segoe UI" w:hAnsi="Segoe UI" w:cs="Segoe UI"/>
          <w:b/>
        </w:rPr>
        <w:t>6</w:t>
      </w:r>
      <w:r w:rsidR="008A4492" w:rsidRPr="00FD0C49">
        <w:rPr>
          <w:rFonts w:ascii="Segoe UI" w:hAnsi="Segoe UI" w:cs="Segoe UI"/>
          <w:b/>
        </w:rPr>
        <w:t xml:space="preserve">. </w:t>
      </w:r>
      <w:r w:rsidR="007768E0" w:rsidRPr="00FD0C49">
        <w:rPr>
          <w:rFonts w:ascii="Segoe UI" w:hAnsi="Segoe UI" w:cs="Segoe UI"/>
          <w:b/>
        </w:rPr>
        <w:t>Recommendation</w:t>
      </w:r>
    </w:p>
    <w:p w:rsidR="00D82F20" w:rsidRPr="00B118DB" w:rsidRDefault="00D82F20" w:rsidP="00096195">
      <w:pPr>
        <w:jc w:val="both"/>
        <w:rPr>
          <w:rFonts w:ascii="Segoe UI" w:hAnsi="Segoe UI" w:cs="Segoe UI"/>
          <w:b/>
        </w:rPr>
      </w:pPr>
    </w:p>
    <w:p w:rsidR="00044885" w:rsidRDefault="00BA02D9" w:rsidP="00096195">
      <w:pPr>
        <w:pStyle w:val="ListParagraph"/>
        <w:numPr>
          <w:ilvl w:val="0"/>
          <w:numId w:val="35"/>
        </w:numPr>
        <w:jc w:val="both"/>
        <w:rPr>
          <w:rFonts w:ascii="Segoe UI" w:hAnsi="Segoe UI" w:cs="Segoe UI"/>
        </w:rPr>
      </w:pPr>
      <w:r w:rsidRPr="00044885">
        <w:rPr>
          <w:rFonts w:ascii="Segoe UI" w:hAnsi="Segoe UI" w:cs="Segoe UI"/>
        </w:rPr>
        <w:t xml:space="preserve">The Board is asked to acknowledge the </w:t>
      </w:r>
      <w:r w:rsidR="00BD4363" w:rsidRPr="00044885">
        <w:rPr>
          <w:rFonts w:ascii="Segoe UI" w:hAnsi="Segoe UI" w:cs="Segoe UI"/>
        </w:rPr>
        <w:t>progress made to date.</w:t>
      </w:r>
    </w:p>
    <w:p w:rsidR="00B368D9" w:rsidRPr="008A55B0" w:rsidRDefault="00B368D9" w:rsidP="00096195">
      <w:pPr>
        <w:jc w:val="both"/>
        <w:rPr>
          <w:rFonts w:ascii="Segoe UI" w:hAnsi="Segoe UI" w:cs="Segoe UI"/>
        </w:rPr>
      </w:pPr>
    </w:p>
    <w:p w:rsidR="00A977EF" w:rsidRPr="008A55B0" w:rsidRDefault="00A977EF" w:rsidP="00B368D9">
      <w:pPr>
        <w:jc w:val="both"/>
        <w:rPr>
          <w:rFonts w:ascii="Segoe UI" w:hAnsi="Segoe UI" w:cs="Segoe UI"/>
        </w:rPr>
      </w:pPr>
    </w:p>
    <w:p w:rsidR="00A977EF" w:rsidRPr="008A55B0" w:rsidRDefault="00A977EF" w:rsidP="00B368D9">
      <w:pPr>
        <w:jc w:val="both"/>
        <w:rPr>
          <w:rFonts w:ascii="Segoe UI" w:hAnsi="Segoe UI" w:cs="Segoe UI"/>
        </w:rPr>
      </w:pPr>
    </w:p>
    <w:p w:rsidR="00A977EF" w:rsidRPr="008A55B0" w:rsidRDefault="00A977EF" w:rsidP="00B368D9">
      <w:pPr>
        <w:jc w:val="both"/>
        <w:rPr>
          <w:rFonts w:ascii="Segoe UI" w:hAnsi="Segoe UI" w:cs="Segoe UI"/>
        </w:rPr>
      </w:pPr>
    </w:p>
    <w:sectPr w:rsidR="00A977EF" w:rsidRPr="008A55B0" w:rsidSect="003F46FA">
      <w:footerReference w:type="default" r:id="rId10"/>
      <w:headerReference w:type="first" r:id="rId11"/>
      <w:pgSz w:w="12240" w:h="15840" w:code="1"/>
      <w:pgMar w:top="1440" w:right="1758" w:bottom="1440"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DD" w:rsidRDefault="004017DD" w:rsidP="005B3E3C">
      <w:r>
        <w:separator/>
      </w:r>
    </w:p>
  </w:endnote>
  <w:endnote w:type="continuationSeparator" w:id="0">
    <w:p w:rsidR="004017DD" w:rsidRDefault="004017D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02526"/>
      <w:docPartObj>
        <w:docPartGallery w:val="Page Numbers (Bottom of Page)"/>
        <w:docPartUnique/>
      </w:docPartObj>
    </w:sdtPr>
    <w:sdtEndPr>
      <w:rPr>
        <w:noProof/>
      </w:rPr>
    </w:sdtEndPr>
    <w:sdtContent>
      <w:p w:rsidR="002021A1" w:rsidRDefault="002021A1">
        <w:pPr>
          <w:pStyle w:val="Footer"/>
          <w:jc w:val="right"/>
        </w:pPr>
        <w:r>
          <w:fldChar w:fldCharType="begin"/>
        </w:r>
        <w:r>
          <w:instrText xml:space="preserve"> PAGE   \* MERGEFORMAT </w:instrText>
        </w:r>
        <w:r>
          <w:fldChar w:fldCharType="separate"/>
        </w:r>
        <w:r w:rsidR="004A68CC">
          <w:rPr>
            <w:noProof/>
          </w:rPr>
          <w:t>4</w:t>
        </w:r>
        <w:r>
          <w:rPr>
            <w:noProof/>
          </w:rPr>
          <w:fldChar w:fldCharType="end"/>
        </w:r>
      </w:p>
    </w:sdtContent>
  </w:sdt>
  <w:p w:rsidR="002021A1" w:rsidRDefault="00202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DD" w:rsidRDefault="004017DD" w:rsidP="005B3E3C">
      <w:r>
        <w:separator/>
      </w:r>
    </w:p>
  </w:footnote>
  <w:footnote w:type="continuationSeparator" w:id="0">
    <w:p w:rsidR="004017DD" w:rsidRDefault="004017DD"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A1" w:rsidRPr="00FA3993" w:rsidRDefault="002021A1" w:rsidP="003B43BB">
    <w:pPr>
      <w:pStyle w:val="Header"/>
      <w:jc w:val="center"/>
      <w:rPr>
        <w:rFonts w:ascii="Segoe UI" w:hAnsi="Segoe UI" w:cs="Segoe UI"/>
      </w:rPr>
    </w:pPr>
    <w:r w:rsidRPr="00FA3993">
      <w:rPr>
        <w:rFonts w:ascii="Segoe UI" w:hAnsi="Segoe UI" w:cs="Segoe UI"/>
        <w:b/>
        <w:i/>
      </w:rPr>
      <w:t xml:space="preserve">PUBLIC </w:t>
    </w:r>
  </w:p>
  <w:p w:rsidR="002021A1" w:rsidRDefault="00202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2C6"/>
    <w:multiLevelType w:val="hybridMultilevel"/>
    <w:tmpl w:val="31DE5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003D"/>
    <w:multiLevelType w:val="hybridMultilevel"/>
    <w:tmpl w:val="913C18AA"/>
    <w:lvl w:ilvl="0" w:tplc="5EEAD082">
      <w:start w:val="4"/>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F14E0"/>
    <w:multiLevelType w:val="hybridMultilevel"/>
    <w:tmpl w:val="CA2EE9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97D1285"/>
    <w:multiLevelType w:val="hybridMultilevel"/>
    <w:tmpl w:val="4A921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90915"/>
    <w:multiLevelType w:val="hybridMultilevel"/>
    <w:tmpl w:val="B16AD47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21574699"/>
    <w:multiLevelType w:val="hybridMultilevel"/>
    <w:tmpl w:val="6614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25E61B90"/>
    <w:multiLevelType w:val="hybridMultilevel"/>
    <w:tmpl w:val="18783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A4D25"/>
    <w:multiLevelType w:val="hybridMultilevel"/>
    <w:tmpl w:val="31CEFAC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15:restartNumberingAfterBreak="0">
    <w:nsid w:val="28E34F49"/>
    <w:multiLevelType w:val="multilevel"/>
    <w:tmpl w:val="57EECC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800" w:hanging="144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2160" w:hanging="1800"/>
      </w:pPr>
      <w:rPr>
        <w:rFonts w:hint="default"/>
        <w:b/>
        <w:i w:val="0"/>
      </w:rPr>
    </w:lvl>
    <w:lvl w:ilvl="8">
      <w:start w:val="1"/>
      <w:numFmt w:val="decimal"/>
      <w:isLgl/>
      <w:lvlText w:val="%1.%2.%3.%4.%5.%6.%7.%8.%9"/>
      <w:lvlJc w:val="left"/>
      <w:pPr>
        <w:ind w:left="2160" w:hanging="1800"/>
      </w:pPr>
      <w:rPr>
        <w:rFonts w:hint="default"/>
        <w:b/>
        <w:i w:val="0"/>
      </w:rPr>
    </w:lvl>
  </w:abstractNum>
  <w:abstractNum w:abstractNumId="11" w15:restartNumberingAfterBreak="0">
    <w:nsid w:val="2B0354F7"/>
    <w:multiLevelType w:val="hybridMultilevel"/>
    <w:tmpl w:val="D0FE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E37B9"/>
    <w:multiLevelType w:val="hybridMultilevel"/>
    <w:tmpl w:val="FD984C08"/>
    <w:lvl w:ilvl="0" w:tplc="2534A6FA">
      <w:start w:val="1"/>
      <w:numFmt w:val="decimal"/>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F26547"/>
    <w:multiLevelType w:val="hybridMultilevel"/>
    <w:tmpl w:val="B414DBC6"/>
    <w:lvl w:ilvl="0" w:tplc="4D5A0AC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24D5A"/>
    <w:multiLevelType w:val="hybridMultilevel"/>
    <w:tmpl w:val="5E928D66"/>
    <w:lvl w:ilvl="0" w:tplc="3BE8877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F1C48"/>
    <w:multiLevelType w:val="hybridMultilevel"/>
    <w:tmpl w:val="6B9A877C"/>
    <w:lvl w:ilvl="0" w:tplc="CF56BA3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52C51"/>
    <w:multiLevelType w:val="hybridMultilevel"/>
    <w:tmpl w:val="A144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A662B"/>
    <w:multiLevelType w:val="hybridMultilevel"/>
    <w:tmpl w:val="1294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7228F"/>
    <w:multiLevelType w:val="hybridMultilevel"/>
    <w:tmpl w:val="9AE488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46235B3"/>
    <w:multiLevelType w:val="hybridMultilevel"/>
    <w:tmpl w:val="C908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7C7FE2"/>
    <w:multiLevelType w:val="hybridMultilevel"/>
    <w:tmpl w:val="892266BA"/>
    <w:lvl w:ilvl="0" w:tplc="F0D6F356">
      <w:start w:val="6"/>
      <w:numFmt w:val="decimal"/>
      <w:lvlText w:val="%1.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D288F"/>
    <w:multiLevelType w:val="hybridMultilevel"/>
    <w:tmpl w:val="E432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B178B"/>
    <w:multiLevelType w:val="hybridMultilevel"/>
    <w:tmpl w:val="E376E13C"/>
    <w:lvl w:ilvl="0" w:tplc="93E6469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DD48F6"/>
    <w:multiLevelType w:val="hybridMultilevel"/>
    <w:tmpl w:val="097AE42E"/>
    <w:lvl w:ilvl="0" w:tplc="B60A286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7" w15:restartNumberingAfterBreak="0">
    <w:nsid w:val="5A1B15CE"/>
    <w:multiLevelType w:val="hybridMultilevel"/>
    <w:tmpl w:val="6A52248E"/>
    <w:lvl w:ilvl="0" w:tplc="1DEAE19C">
      <w:start w:val="2"/>
      <w:numFmt w:val="decimal"/>
      <w:lvlText w:val="%1.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0F150F"/>
    <w:multiLevelType w:val="hybridMultilevel"/>
    <w:tmpl w:val="B7A02AC2"/>
    <w:lvl w:ilvl="0" w:tplc="3BCEAF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345F10"/>
    <w:multiLevelType w:val="hybridMultilevel"/>
    <w:tmpl w:val="6728FDD6"/>
    <w:lvl w:ilvl="0" w:tplc="F0D6F356">
      <w:start w:val="6"/>
      <w:numFmt w:val="decimal"/>
      <w:lvlText w:val="%1.1"/>
      <w:lvlJc w:val="left"/>
      <w:pPr>
        <w:ind w:left="720" w:hanging="360"/>
      </w:pPr>
      <w:rPr>
        <w:rFonts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214CB8"/>
    <w:multiLevelType w:val="hybridMultilevel"/>
    <w:tmpl w:val="07A6D7BA"/>
    <w:lvl w:ilvl="0" w:tplc="97EEF9A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A64CFF"/>
    <w:multiLevelType w:val="multilevel"/>
    <w:tmpl w:val="4232059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95E5A00"/>
    <w:multiLevelType w:val="hybridMultilevel"/>
    <w:tmpl w:val="8F789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B727F"/>
    <w:multiLevelType w:val="hybridMultilevel"/>
    <w:tmpl w:val="5122D654"/>
    <w:lvl w:ilvl="0" w:tplc="AB4E59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4"/>
  </w:num>
  <w:num w:numId="4">
    <w:abstractNumId w:val="4"/>
  </w:num>
  <w:num w:numId="5">
    <w:abstractNumId w:val="26"/>
  </w:num>
  <w:num w:numId="6">
    <w:abstractNumId w:val="7"/>
  </w:num>
  <w:num w:numId="7">
    <w:abstractNumId w:val="32"/>
  </w:num>
  <w:num w:numId="8">
    <w:abstractNumId w:val="34"/>
  </w:num>
  <w:num w:numId="9">
    <w:abstractNumId w:val="31"/>
  </w:num>
  <w:num w:numId="10">
    <w:abstractNumId w:val="15"/>
  </w:num>
  <w:num w:numId="11">
    <w:abstractNumId w:val="23"/>
  </w:num>
  <w:num w:numId="12">
    <w:abstractNumId w:val="14"/>
  </w:num>
  <w:num w:numId="13">
    <w:abstractNumId w:val="25"/>
  </w:num>
  <w:num w:numId="14">
    <w:abstractNumId w:val="10"/>
  </w:num>
  <w:num w:numId="15">
    <w:abstractNumId w:val="30"/>
  </w:num>
  <w:num w:numId="16">
    <w:abstractNumId w:val="21"/>
  </w:num>
  <w:num w:numId="17">
    <w:abstractNumId w:val="27"/>
  </w:num>
  <w:num w:numId="18">
    <w:abstractNumId w:val="0"/>
  </w:num>
  <w:num w:numId="19">
    <w:abstractNumId w:val="13"/>
  </w:num>
  <w:num w:numId="20">
    <w:abstractNumId w:val="28"/>
  </w:num>
  <w:num w:numId="21">
    <w:abstractNumId w:val="33"/>
  </w:num>
  <w:num w:numId="22">
    <w:abstractNumId w:val="16"/>
  </w:num>
  <w:num w:numId="23">
    <w:abstractNumId w:val="12"/>
  </w:num>
  <w:num w:numId="24">
    <w:abstractNumId w:val="11"/>
  </w:num>
  <w:num w:numId="25">
    <w:abstractNumId w:val="17"/>
  </w:num>
  <w:num w:numId="26">
    <w:abstractNumId w:val="8"/>
  </w:num>
  <w:num w:numId="27">
    <w:abstractNumId w:val="22"/>
  </w:num>
  <w:num w:numId="28">
    <w:abstractNumId w:val="1"/>
  </w:num>
  <w:num w:numId="29">
    <w:abstractNumId w:val="2"/>
  </w:num>
  <w:num w:numId="30">
    <w:abstractNumId w:val="3"/>
  </w:num>
  <w:num w:numId="31">
    <w:abstractNumId w:val="9"/>
  </w:num>
  <w:num w:numId="32">
    <w:abstractNumId w:val="5"/>
  </w:num>
  <w:num w:numId="33">
    <w:abstractNumId w:val="6"/>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122E"/>
    <w:rsid w:val="00020BC0"/>
    <w:rsid w:val="00022CA5"/>
    <w:rsid w:val="00024C5A"/>
    <w:rsid w:val="000254F4"/>
    <w:rsid w:val="00030247"/>
    <w:rsid w:val="00030B55"/>
    <w:rsid w:val="000326DF"/>
    <w:rsid w:val="00037251"/>
    <w:rsid w:val="00044885"/>
    <w:rsid w:val="00047DA7"/>
    <w:rsid w:val="0005417E"/>
    <w:rsid w:val="000578C7"/>
    <w:rsid w:val="00071842"/>
    <w:rsid w:val="00083E8A"/>
    <w:rsid w:val="000936EB"/>
    <w:rsid w:val="00096195"/>
    <w:rsid w:val="000A3A29"/>
    <w:rsid w:val="000A52A1"/>
    <w:rsid w:val="000A5A07"/>
    <w:rsid w:val="000C2947"/>
    <w:rsid w:val="000D120F"/>
    <w:rsid w:val="000E1DF3"/>
    <w:rsid w:val="000E317C"/>
    <w:rsid w:val="000F70C8"/>
    <w:rsid w:val="00105167"/>
    <w:rsid w:val="001162F7"/>
    <w:rsid w:val="00127302"/>
    <w:rsid w:val="0013583E"/>
    <w:rsid w:val="00144C3B"/>
    <w:rsid w:val="00153627"/>
    <w:rsid w:val="00174846"/>
    <w:rsid w:val="00177FC5"/>
    <w:rsid w:val="00194731"/>
    <w:rsid w:val="001A3D6A"/>
    <w:rsid w:val="001B01DA"/>
    <w:rsid w:val="001B220F"/>
    <w:rsid w:val="001C35D5"/>
    <w:rsid w:val="001C4A73"/>
    <w:rsid w:val="001E1F07"/>
    <w:rsid w:val="001E722B"/>
    <w:rsid w:val="001F330D"/>
    <w:rsid w:val="001F49CA"/>
    <w:rsid w:val="001F6233"/>
    <w:rsid w:val="001F76ED"/>
    <w:rsid w:val="00200758"/>
    <w:rsid w:val="002021A1"/>
    <w:rsid w:val="002028A6"/>
    <w:rsid w:val="00206AB8"/>
    <w:rsid w:val="0021553C"/>
    <w:rsid w:val="00217DA5"/>
    <w:rsid w:val="00221CA8"/>
    <w:rsid w:val="002230E4"/>
    <w:rsid w:val="002250DE"/>
    <w:rsid w:val="00227FCE"/>
    <w:rsid w:val="00237E0A"/>
    <w:rsid w:val="002410EC"/>
    <w:rsid w:val="00241A66"/>
    <w:rsid w:val="00244B9A"/>
    <w:rsid w:val="002452ED"/>
    <w:rsid w:val="00247E3C"/>
    <w:rsid w:val="002619EF"/>
    <w:rsid w:val="002624A3"/>
    <w:rsid w:val="00262F0F"/>
    <w:rsid w:val="00272249"/>
    <w:rsid w:val="00275D56"/>
    <w:rsid w:val="002821F8"/>
    <w:rsid w:val="00284453"/>
    <w:rsid w:val="00292613"/>
    <w:rsid w:val="002A34B9"/>
    <w:rsid w:val="002A73E8"/>
    <w:rsid w:val="002B40AD"/>
    <w:rsid w:val="002B7208"/>
    <w:rsid w:val="002C0472"/>
    <w:rsid w:val="002C2F97"/>
    <w:rsid w:val="002E5C65"/>
    <w:rsid w:val="002E6FC6"/>
    <w:rsid w:val="00303F87"/>
    <w:rsid w:val="00306AF0"/>
    <w:rsid w:val="003078F3"/>
    <w:rsid w:val="00322665"/>
    <w:rsid w:val="003259B1"/>
    <w:rsid w:val="00333CD3"/>
    <w:rsid w:val="00340522"/>
    <w:rsid w:val="00351D47"/>
    <w:rsid w:val="0035254B"/>
    <w:rsid w:val="0035758D"/>
    <w:rsid w:val="00364326"/>
    <w:rsid w:val="003657BE"/>
    <w:rsid w:val="0039004B"/>
    <w:rsid w:val="003927AC"/>
    <w:rsid w:val="00394991"/>
    <w:rsid w:val="003971F6"/>
    <w:rsid w:val="00397A3A"/>
    <w:rsid w:val="003B43BB"/>
    <w:rsid w:val="003C3030"/>
    <w:rsid w:val="003C5B4B"/>
    <w:rsid w:val="003D2621"/>
    <w:rsid w:val="003F2AF4"/>
    <w:rsid w:val="003F46FA"/>
    <w:rsid w:val="003F7366"/>
    <w:rsid w:val="003F7A1B"/>
    <w:rsid w:val="0040007C"/>
    <w:rsid w:val="00401353"/>
    <w:rsid w:val="004017DD"/>
    <w:rsid w:val="0041416E"/>
    <w:rsid w:val="00427B17"/>
    <w:rsid w:val="00431B07"/>
    <w:rsid w:val="004326BB"/>
    <w:rsid w:val="004433B7"/>
    <w:rsid w:val="00456DDE"/>
    <w:rsid w:val="00460BE2"/>
    <w:rsid w:val="00473A86"/>
    <w:rsid w:val="004742D0"/>
    <w:rsid w:val="00477285"/>
    <w:rsid w:val="00482A36"/>
    <w:rsid w:val="004A1F65"/>
    <w:rsid w:val="004A472B"/>
    <w:rsid w:val="004A68CC"/>
    <w:rsid w:val="004B4003"/>
    <w:rsid w:val="004B5A77"/>
    <w:rsid w:val="004B5E25"/>
    <w:rsid w:val="004B6E1D"/>
    <w:rsid w:val="004C0473"/>
    <w:rsid w:val="004C5519"/>
    <w:rsid w:val="004C7AF4"/>
    <w:rsid w:val="004D699B"/>
    <w:rsid w:val="004F4A3D"/>
    <w:rsid w:val="004F4BBA"/>
    <w:rsid w:val="004F66BD"/>
    <w:rsid w:val="004F6C64"/>
    <w:rsid w:val="0050729B"/>
    <w:rsid w:val="005233AA"/>
    <w:rsid w:val="00544713"/>
    <w:rsid w:val="00551B0F"/>
    <w:rsid w:val="0055244B"/>
    <w:rsid w:val="00552EDE"/>
    <w:rsid w:val="00554C6A"/>
    <w:rsid w:val="005578E5"/>
    <w:rsid w:val="00561F09"/>
    <w:rsid w:val="005659FB"/>
    <w:rsid w:val="00573375"/>
    <w:rsid w:val="005751F5"/>
    <w:rsid w:val="00580214"/>
    <w:rsid w:val="00592695"/>
    <w:rsid w:val="00595E2A"/>
    <w:rsid w:val="00597445"/>
    <w:rsid w:val="00597A7A"/>
    <w:rsid w:val="005A06D8"/>
    <w:rsid w:val="005A220F"/>
    <w:rsid w:val="005A3414"/>
    <w:rsid w:val="005B38FD"/>
    <w:rsid w:val="005B3E3C"/>
    <w:rsid w:val="005C3FC1"/>
    <w:rsid w:val="005D3499"/>
    <w:rsid w:val="005E2583"/>
    <w:rsid w:val="0060501F"/>
    <w:rsid w:val="0061684E"/>
    <w:rsid w:val="00625C31"/>
    <w:rsid w:val="00641A55"/>
    <w:rsid w:val="006429F9"/>
    <w:rsid w:val="00655C37"/>
    <w:rsid w:val="0065695E"/>
    <w:rsid w:val="00691FB6"/>
    <w:rsid w:val="006C1D38"/>
    <w:rsid w:val="006D6335"/>
    <w:rsid w:val="006E190D"/>
    <w:rsid w:val="006E1944"/>
    <w:rsid w:val="006E3C3E"/>
    <w:rsid w:val="006F2F62"/>
    <w:rsid w:val="006F52D6"/>
    <w:rsid w:val="007002A3"/>
    <w:rsid w:val="00715E6B"/>
    <w:rsid w:val="007270D7"/>
    <w:rsid w:val="0073081A"/>
    <w:rsid w:val="0073522A"/>
    <w:rsid w:val="00754995"/>
    <w:rsid w:val="00767054"/>
    <w:rsid w:val="0077199E"/>
    <w:rsid w:val="007768E0"/>
    <w:rsid w:val="007769CD"/>
    <w:rsid w:val="0078032B"/>
    <w:rsid w:val="00781566"/>
    <w:rsid w:val="0078226C"/>
    <w:rsid w:val="007976E7"/>
    <w:rsid w:val="007A2CF0"/>
    <w:rsid w:val="007A35B9"/>
    <w:rsid w:val="007A386B"/>
    <w:rsid w:val="007B02FB"/>
    <w:rsid w:val="007B3250"/>
    <w:rsid w:val="007B6D77"/>
    <w:rsid w:val="007D01EF"/>
    <w:rsid w:val="007D4A2F"/>
    <w:rsid w:val="007E7A4C"/>
    <w:rsid w:val="007F5A68"/>
    <w:rsid w:val="00802701"/>
    <w:rsid w:val="008038A2"/>
    <w:rsid w:val="00811FE8"/>
    <w:rsid w:val="008370D3"/>
    <w:rsid w:val="00846FA9"/>
    <w:rsid w:val="0084720C"/>
    <w:rsid w:val="00860C63"/>
    <w:rsid w:val="00861A66"/>
    <w:rsid w:val="00863BBD"/>
    <w:rsid w:val="0086436B"/>
    <w:rsid w:val="008675C8"/>
    <w:rsid w:val="00874F92"/>
    <w:rsid w:val="008928D0"/>
    <w:rsid w:val="00893429"/>
    <w:rsid w:val="008939F9"/>
    <w:rsid w:val="00894B97"/>
    <w:rsid w:val="0089786E"/>
    <w:rsid w:val="008A4492"/>
    <w:rsid w:val="008A531E"/>
    <w:rsid w:val="008A55B0"/>
    <w:rsid w:val="008C3460"/>
    <w:rsid w:val="008C4AC7"/>
    <w:rsid w:val="008C65CF"/>
    <w:rsid w:val="008D3E00"/>
    <w:rsid w:val="008D6D79"/>
    <w:rsid w:val="008E3584"/>
    <w:rsid w:val="00911F2C"/>
    <w:rsid w:val="0093644C"/>
    <w:rsid w:val="009464FC"/>
    <w:rsid w:val="00946E6E"/>
    <w:rsid w:val="00947BF2"/>
    <w:rsid w:val="00963435"/>
    <w:rsid w:val="009648F9"/>
    <w:rsid w:val="00977E2A"/>
    <w:rsid w:val="0098534D"/>
    <w:rsid w:val="009869DE"/>
    <w:rsid w:val="009A46E8"/>
    <w:rsid w:val="009B0EAA"/>
    <w:rsid w:val="009C4B50"/>
    <w:rsid w:val="009C77B1"/>
    <w:rsid w:val="009E6A8E"/>
    <w:rsid w:val="009F5ADA"/>
    <w:rsid w:val="00A27942"/>
    <w:rsid w:val="00A35361"/>
    <w:rsid w:val="00A36FCC"/>
    <w:rsid w:val="00A37F41"/>
    <w:rsid w:val="00A555A0"/>
    <w:rsid w:val="00A56D07"/>
    <w:rsid w:val="00A64C1F"/>
    <w:rsid w:val="00A674FB"/>
    <w:rsid w:val="00A724D3"/>
    <w:rsid w:val="00A8203D"/>
    <w:rsid w:val="00A85311"/>
    <w:rsid w:val="00A86977"/>
    <w:rsid w:val="00A977EF"/>
    <w:rsid w:val="00AA0C3F"/>
    <w:rsid w:val="00AB05E2"/>
    <w:rsid w:val="00AB327B"/>
    <w:rsid w:val="00AC1529"/>
    <w:rsid w:val="00AC3814"/>
    <w:rsid w:val="00AD7CF6"/>
    <w:rsid w:val="00AF0562"/>
    <w:rsid w:val="00B10FB2"/>
    <w:rsid w:val="00B118DB"/>
    <w:rsid w:val="00B17F1F"/>
    <w:rsid w:val="00B25910"/>
    <w:rsid w:val="00B26E1A"/>
    <w:rsid w:val="00B26F2C"/>
    <w:rsid w:val="00B31A81"/>
    <w:rsid w:val="00B3245B"/>
    <w:rsid w:val="00B368D9"/>
    <w:rsid w:val="00B50D5E"/>
    <w:rsid w:val="00B50FC5"/>
    <w:rsid w:val="00B52993"/>
    <w:rsid w:val="00B53CA9"/>
    <w:rsid w:val="00B56179"/>
    <w:rsid w:val="00B60E6A"/>
    <w:rsid w:val="00B66146"/>
    <w:rsid w:val="00BA02D9"/>
    <w:rsid w:val="00BA1712"/>
    <w:rsid w:val="00BA3B3E"/>
    <w:rsid w:val="00BB466C"/>
    <w:rsid w:val="00BB5388"/>
    <w:rsid w:val="00BB71C9"/>
    <w:rsid w:val="00BC152C"/>
    <w:rsid w:val="00BC1532"/>
    <w:rsid w:val="00BC3869"/>
    <w:rsid w:val="00BD21C8"/>
    <w:rsid w:val="00BD4363"/>
    <w:rsid w:val="00BF3538"/>
    <w:rsid w:val="00BF5367"/>
    <w:rsid w:val="00C07817"/>
    <w:rsid w:val="00C11AA2"/>
    <w:rsid w:val="00C1490E"/>
    <w:rsid w:val="00C31BF4"/>
    <w:rsid w:val="00C37E6B"/>
    <w:rsid w:val="00C4140D"/>
    <w:rsid w:val="00C42770"/>
    <w:rsid w:val="00C53408"/>
    <w:rsid w:val="00C537E4"/>
    <w:rsid w:val="00C54C78"/>
    <w:rsid w:val="00C6540E"/>
    <w:rsid w:val="00C67635"/>
    <w:rsid w:val="00C71005"/>
    <w:rsid w:val="00C9621A"/>
    <w:rsid w:val="00CB28D7"/>
    <w:rsid w:val="00CE0A1F"/>
    <w:rsid w:val="00D07064"/>
    <w:rsid w:val="00D101CB"/>
    <w:rsid w:val="00D104C9"/>
    <w:rsid w:val="00D22E5E"/>
    <w:rsid w:val="00D279FC"/>
    <w:rsid w:val="00D34945"/>
    <w:rsid w:val="00D424B5"/>
    <w:rsid w:val="00D526C3"/>
    <w:rsid w:val="00D5500A"/>
    <w:rsid w:val="00D55ADD"/>
    <w:rsid w:val="00D668D6"/>
    <w:rsid w:val="00D7497A"/>
    <w:rsid w:val="00D8252B"/>
    <w:rsid w:val="00D8272F"/>
    <w:rsid w:val="00D82F20"/>
    <w:rsid w:val="00D8544F"/>
    <w:rsid w:val="00D870AD"/>
    <w:rsid w:val="00DA0FA6"/>
    <w:rsid w:val="00DB161E"/>
    <w:rsid w:val="00DD33DF"/>
    <w:rsid w:val="00DD5114"/>
    <w:rsid w:val="00DD78CB"/>
    <w:rsid w:val="00DE1293"/>
    <w:rsid w:val="00DF10CC"/>
    <w:rsid w:val="00DF5562"/>
    <w:rsid w:val="00DF7934"/>
    <w:rsid w:val="00E34668"/>
    <w:rsid w:val="00E36444"/>
    <w:rsid w:val="00E448FB"/>
    <w:rsid w:val="00E76F69"/>
    <w:rsid w:val="00E8090E"/>
    <w:rsid w:val="00E827C5"/>
    <w:rsid w:val="00E90A04"/>
    <w:rsid w:val="00E971DB"/>
    <w:rsid w:val="00EB1B94"/>
    <w:rsid w:val="00EC40D7"/>
    <w:rsid w:val="00EE5B3E"/>
    <w:rsid w:val="00EF5A01"/>
    <w:rsid w:val="00F07738"/>
    <w:rsid w:val="00F10AFB"/>
    <w:rsid w:val="00F13B22"/>
    <w:rsid w:val="00F24EB2"/>
    <w:rsid w:val="00F31F5D"/>
    <w:rsid w:val="00F36542"/>
    <w:rsid w:val="00F45D9F"/>
    <w:rsid w:val="00F50A07"/>
    <w:rsid w:val="00F51886"/>
    <w:rsid w:val="00F57119"/>
    <w:rsid w:val="00F710C4"/>
    <w:rsid w:val="00F765C2"/>
    <w:rsid w:val="00F77C13"/>
    <w:rsid w:val="00F945DB"/>
    <w:rsid w:val="00FA3993"/>
    <w:rsid w:val="00FA4FED"/>
    <w:rsid w:val="00FA5118"/>
    <w:rsid w:val="00FA712B"/>
    <w:rsid w:val="00FB2ED0"/>
    <w:rsid w:val="00FC1445"/>
    <w:rsid w:val="00FC752B"/>
    <w:rsid w:val="00FD0C49"/>
    <w:rsid w:val="00FD2279"/>
    <w:rsid w:val="00FD407C"/>
    <w:rsid w:val="00FD7BB1"/>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6BB27"/>
  <w15:docId w15:val="{C79CE68C-3EB9-4997-A148-1A8EF032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14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0758"/>
    <w:rPr>
      <w:rFonts w:ascii="Arial" w:eastAsiaTheme="minorHAnsi" w:hAnsi="Arial" w:cs="Arial"/>
    </w:rPr>
  </w:style>
  <w:style w:type="character" w:customStyle="1" w:styleId="PlainTextChar">
    <w:name w:val="Plain Text Char"/>
    <w:basedOn w:val="DefaultParagraphFont"/>
    <w:link w:val="PlainText"/>
    <w:uiPriority w:val="99"/>
    <w:rsid w:val="00200758"/>
    <w:rPr>
      <w:rFonts w:ascii="Arial" w:eastAsiaTheme="minorHAnsi" w:hAnsi="Arial" w:cs="Arial"/>
      <w:sz w:val="24"/>
      <w:szCs w:val="24"/>
      <w:lang w:eastAsia="en-US"/>
    </w:rPr>
  </w:style>
  <w:style w:type="paragraph" w:styleId="NoSpacing">
    <w:name w:val="No Spacing"/>
    <w:uiPriority w:val="1"/>
    <w:qFormat/>
    <w:rsid w:val="008370D3"/>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rsid w:val="00333CD3"/>
    <w:rPr>
      <w:sz w:val="16"/>
      <w:szCs w:val="16"/>
    </w:rPr>
  </w:style>
  <w:style w:type="paragraph" w:styleId="CommentText">
    <w:name w:val="annotation text"/>
    <w:basedOn w:val="Normal"/>
    <w:link w:val="CommentTextChar"/>
    <w:uiPriority w:val="99"/>
    <w:rsid w:val="00333CD3"/>
    <w:rPr>
      <w:sz w:val="20"/>
      <w:szCs w:val="20"/>
    </w:rPr>
  </w:style>
  <w:style w:type="character" w:customStyle="1" w:styleId="CommentTextChar">
    <w:name w:val="Comment Text Char"/>
    <w:basedOn w:val="DefaultParagraphFont"/>
    <w:link w:val="CommentText"/>
    <w:uiPriority w:val="99"/>
    <w:rsid w:val="00333CD3"/>
    <w:rPr>
      <w:lang w:eastAsia="en-US"/>
    </w:rPr>
  </w:style>
  <w:style w:type="paragraph" w:styleId="CommentSubject">
    <w:name w:val="annotation subject"/>
    <w:basedOn w:val="CommentText"/>
    <w:next w:val="CommentText"/>
    <w:link w:val="CommentSubjectChar"/>
    <w:rsid w:val="00333CD3"/>
    <w:rPr>
      <w:b/>
      <w:bCs/>
    </w:rPr>
  </w:style>
  <w:style w:type="character" w:customStyle="1" w:styleId="CommentSubjectChar">
    <w:name w:val="Comment Subject Char"/>
    <w:basedOn w:val="CommentTextChar"/>
    <w:link w:val="CommentSubject"/>
    <w:rsid w:val="00333C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7377">
      <w:bodyDiv w:val="1"/>
      <w:marLeft w:val="0"/>
      <w:marRight w:val="0"/>
      <w:marTop w:val="0"/>
      <w:marBottom w:val="0"/>
      <w:divBdr>
        <w:top w:val="none" w:sz="0" w:space="0" w:color="auto"/>
        <w:left w:val="none" w:sz="0" w:space="0" w:color="auto"/>
        <w:bottom w:val="none" w:sz="0" w:space="0" w:color="auto"/>
        <w:right w:val="none" w:sz="0" w:space="0" w:color="auto"/>
      </w:divBdr>
    </w:div>
    <w:div w:id="425885166">
      <w:bodyDiv w:val="1"/>
      <w:marLeft w:val="0"/>
      <w:marRight w:val="0"/>
      <w:marTop w:val="0"/>
      <w:marBottom w:val="0"/>
      <w:divBdr>
        <w:top w:val="none" w:sz="0" w:space="0" w:color="auto"/>
        <w:left w:val="none" w:sz="0" w:space="0" w:color="auto"/>
        <w:bottom w:val="none" w:sz="0" w:space="0" w:color="auto"/>
        <w:right w:val="none" w:sz="0" w:space="0" w:color="auto"/>
      </w:divBdr>
    </w:div>
    <w:div w:id="1584531090">
      <w:bodyDiv w:val="1"/>
      <w:marLeft w:val="0"/>
      <w:marRight w:val="0"/>
      <w:marTop w:val="0"/>
      <w:marBottom w:val="0"/>
      <w:divBdr>
        <w:top w:val="none" w:sz="0" w:space="0" w:color="auto"/>
        <w:left w:val="none" w:sz="0" w:space="0" w:color="auto"/>
        <w:bottom w:val="none" w:sz="0" w:space="0" w:color="auto"/>
        <w:right w:val="none" w:sz="0" w:space="0" w:color="auto"/>
      </w:divBdr>
    </w:div>
    <w:div w:id="20926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shireccg.nhs.uk/documents/meetings/board/2017/07/2017-07-27-Paper-17-50-Mazars-Mortality-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1932-6494-41EE-A3E1-B14F227D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Williams Liz (RNU) Oxford Health</cp:lastModifiedBy>
  <cp:revision>4</cp:revision>
  <cp:lastPrinted>2014-03-17T14:55:00Z</cp:lastPrinted>
  <dcterms:created xsi:type="dcterms:W3CDTF">2017-10-20T08:46:00Z</dcterms:created>
  <dcterms:modified xsi:type="dcterms:W3CDTF">2018-01-18T17:23:00Z</dcterms:modified>
</cp:coreProperties>
</file>