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B6D7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E2583" w:rsidRPr="004941A1" w:rsidRDefault="00121633" w:rsidP="004941A1">
      <w:pPr>
        <w:jc w:val="center"/>
        <w:rPr>
          <w:rFonts w:ascii="Arial" w:hAnsi="Arial" w:cs="Arial"/>
          <w:b/>
        </w:rPr>
      </w:pPr>
      <w:r w:rsidRPr="004941A1">
        <w:rPr>
          <w:rFonts w:ascii="Arial" w:hAnsi="Arial" w:cs="Arial"/>
          <w:b/>
          <w:noProof/>
          <w:sz w:val="20"/>
          <w:lang w:val="en-GB" w:eastAsia="en-GB"/>
        </w:rPr>
        <mc:AlternateContent>
          <mc:Choice Requires="wps">
            <w:drawing>
              <wp:anchor distT="0" distB="0" distL="114300" distR="114300" simplePos="0" relativeHeight="251657728" behindDoc="0" locked="0" layoutInCell="1" allowOverlap="1" wp14:anchorId="4C127491" wp14:editId="7B0EB6B7">
                <wp:simplePos x="0" y="0"/>
                <wp:positionH relativeFrom="column">
                  <wp:posOffset>4701870</wp:posOffset>
                </wp:positionH>
                <wp:positionV relativeFrom="paragraph">
                  <wp:posOffset>51435</wp:posOffset>
                </wp:positionV>
                <wp:extent cx="1371600" cy="57150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644ADF" w:rsidRDefault="00644ADF">
                            <w:pPr>
                              <w:jc w:val="center"/>
                              <w:rPr>
                                <w:rFonts w:ascii="Arial" w:hAnsi="Arial" w:cs="Arial"/>
                                <w:b/>
                              </w:rPr>
                            </w:pPr>
                            <w:r w:rsidRPr="00967283">
                              <w:rPr>
                                <w:rFonts w:ascii="Arial" w:hAnsi="Arial" w:cs="Arial"/>
                                <w:b/>
                              </w:rPr>
                              <w:t>Appendix</w:t>
                            </w:r>
                            <w:r>
                              <w:rPr>
                                <w:rFonts w:ascii="Arial" w:hAnsi="Arial" w:cs="Arial"/>
                                <w:b/>
                              </w:rPr>
                              <w:t xml:space="preserve"> to </w:t>
                            </w:r>
                            <w:r>
                              <w:rPr>
                                <w:rFonts w:ascii="Arial" w:hAnsi="Arial" w:cs="Arial"/>
                                <w:b/>
                              </w:rPr>
                              <w:br/>
                              <w:t>CEO report</w:t>
                            </w:r>
                          </w:p>
                          <w:p w:rsidR="00644ADF" w:rsidRDefault="00644ADF">
                            <w:pPr>
                              <w:jc w:val="center"/>
                              <w:rPr>
                                <w:rFonts w:ascii="Arial" w:hAnsi="Arial" w:cs="Arial"/>
                                <w:b/>
                              </w:rPr>
                            </w:pPr>
                          </w:p>
                          <w:p w:rsidR="00644ADF" w:rsidRPr="0035270D" w:rsidRDefault="00644ADF">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25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">
                <v:textbox inset="0,0,0,0">
                  <w:txbxContent>
                    <w:p w:rsidR="00644ADF" w:rsidRDefault="00644ADF">
                      <w:pPr>
                        <w:jc w:val="center"/>
                        <w:rPr>
                          <w:rFonts w:ascii="Arial" w:hAnsi="Arial" w:cs="Arial"/>
                          <w:b/>
                        </w:rPr>
                      </w:pPr>
                      <w:r w:rsidRPr="00967283">
                        <w:rPr>
                          <w:rFonts w:ascii="Arial" w:hAnsi="Arial" w:cs="Arial"/>
                          <w:b/>
                        </w:rPr>
                        <w:t>Appendix</w:t>
                      </w:r>
                      <w:r>
                        <w:rPr>
                          <w:rFonts w:ascii="Arial" w:hAnsi="Arial" w:cs="Arial"/>
                          <w:b/>
                        </w:rPr>
                        <w:t xml:space="preserve"> to </w:t>
                      </w:r>
                      <w:r>
                        <w:rPr>
                          <w:rFonts w:ascii="Arial" w:hAnsi="Arial" w:cs="Arial"/>
                          <w:b/>
                        </w:rPr>
                        <w:br/>
                        <w:t>CEO report</w:t>
                      </w:r>
                    </w:p>
                    <w:p w:rsidR="00644ADF" w:rsidRDefault="00644ADF">
                      <w:pPr>
                        <w:jc w:val="center"/>
                        <w:rPr>
                          <w:rFonts w:ascii="Arial" w:hAnsi="Arial" w:cs="Arial"/>
                          <w:b/>
                        </w:rPr>
                      </w:pPr>
                    </w:p>
                    <w:p w:rsidR="00644ADF" w:rsidRPr="0035270D" w:rsidRDefault="00644ADF">
                      <w:pPr>
                        <w:jc w:val="center"/>
                        <w:rPr>
                          <w:rFonts w:ascii="Arial" w:hAnsi="Arial" w:cs="Arial"/>
                        </w:rPr>
                      </w:pPr>
                    </w:p>
                  </w:txbxContent>
                </v:textbox>
              </v:rect>
            </w:pict>
          </mc:Fallback>
        </mc:AlternateContent>
      </w:r>
      <w:r w:rsidR="004941A1" w:rsidRPr="004941A1">
        <w:rPr>
          <w:rFonts w:ascii="Arial" w:hAnsi="Arial" w:cs="Arial"/>
          <w:b/>
          <w:sz w:val="28"/>
        </w:rPr>
        <w:t>R</w:t>
      </w:r>
      <w:r w:rsidR="005D3499" w:rsidRPr="004941A1">
        <w:rPr>
          <w:rFonts w:ascii="Arial" w:hAnsi="Arial" w:cs="Arial"/>
          <w:b/>
          <w:sz w:val="28"/>
        </w:rPr>
        <w:t xml:space="preserve">eport to the Meeting </w:t>
      </w:r>
      <w:r w:rsidR="00B50D5E" w:rsidRPr="004941A1">
        <w:rPr>
          <w:rFonts w:ascii="Arial" w:hAnsi="Arial" w:cs="Arial"/>
          <w:b/>
          <w:sz w:val="28"/>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FD2967">
      <w:pPr>
        <w:jc w:val="center"/>
        <w:rPr>
          <w:rFonts w:ascii="Arial" w:hAnsi="Arial" w:cs="Arial"/>
          <w:b/>
        </w:rPr>
      </w:pPr>
      <w:r>
        <w:rPr>
          <w:rFonts w:ascii="Arial" w:hAnsi="Arial" w:cs="Arial"/>
          <w:b/>
        </w:rPr>
        <w:t>26</w:t>
      </w:r>
      <w:r w:rsidR="002E7DBF">
        <w:rPr>
          <w:rFonts w:ascii="Arial" w:hAnsi="Arial" w:cs="Arial"/>
          <w:b/>
        </w:rPr>
        <w:t>th</w:t>
      </w:r>
      <w:r>
        <w:rPr>
          <w:rFonts w:ascii="Arial" w:hAnsi="Arial" w:cs="Arial"/>
          <w:b/>
        </w:rPr>
        <w:t xml:space="preserve"> April</w:t>
      </w:r>
      <w:r w:rsidR="00B84803">
        <w:rPr>
          <w:rFonts w:ascii="Arial" w:hAnsi="Arial" w:cs="Arial"/>
          <w:b/>
        </w:rPr>
        <w:t xml:space="preserve"> 2017</w:t>
      </w:r>
    </w:p>
    <w:p w:rsidR="005D3499" w:rsidRDefault="005D3499">
      <w:pPr>
        <w:jc w:val="center"/>
        <w:rPr>
          <w:rFonts w:ascii="Arial" w:hAnsi="Arial" w:cs="Arial"/>
          <w:b/>
        </w:rPr>
      </w:pPr>
    </w:p>
    <w:p w:rsidR="005D3499" w:rsidRDefault="008A65DF" w:rsidP="00FD2279">
      <w:pPr>
        <w:jc w:val="center"/>
        <w:rPr>
          <w:rFonts w:ascii="Arial" w:hAnsi="Arial" w:cs="Arial"/>
          <w:b/>
        </w:rPr>
      </w:pPr>
      <w:r>
        <w:rPr>
          <w:rFonts w:ascii="Arial" w:hAnsi="Arial" w:cs="Arial"/>
          <w:b/>
        </w:rPr>
        <w:t>Legal</w:t>
      </w:r>
      <w:r w:rsidR="00CF47D9">
        <w:rPr>
          <w:rFonts w:ascii="Arial" w:hAnsi="Arial" w:cs="Arial"/>
          <w:b/>
        </w:rPr>
        <w:t>, Regulatory</w:t>
      </w:r>
      <w:r>
        <w:rPr>
          <w:rFonts w:ascii="Arial" w:hAnsi="Arial" w:cs="Arial"/>
          <w:b/>
        </w:rPr>
        <w:t xml:space="preserve"> and Policy Update</w:t>
      </w:r>
    </w:p>
    <w:p w:rsidR="005D3499" w:rsidRDefault="005D3499">
      <w:pPr>
        <w:rPr>
          <w:rFonts w:ascii="Arial" w:hAnsi="Arial" w:cs="Arial"/>
          <w:b/>
        </w:rPr>
      </w:pPr>
    </w:p>
    <w:p w:rsidR="00292613" w:rsidRPr="00FD2967" w:rsidRDefault="00292613" w:rsidP="00292613">
      <w:pPr>
        <w:rPr>
          <w:rFonts w:ascii="Segoe UI" w:hAnsi="Segoe UI" w:cs="Segoe UI"/>
          <w:b/>
          <w:u w:val="single"/>
        </w:rPr>
      </w:pPr>
      <w:r w:rsidRPr="00FD2967">
        <w:rPr>
          <w:rFonts w:ascii="Segoe UI" w:hAnsi="Segoe UI" w:cs="Segoe UI"/>
          <w:b/>
          <w:u w:val="single"/>
        </w:rPr>
        <w:t>For:</w:t>
      </w:r>
      <w:r w:rsidR="008A65DF" w:rsidRPr="00FD2967">
        <w:rPr>
          <w:rFonts w:ascii="Segoe UI" w:hAnsi="Segoe UI" w:cs="Segoe UI"/>
          <w:b/>
          <w:u w:val="single"/>
        </w:rPr>
        <w:t xml:space="preserve"> </w:t>
      </w:r>
      <w:r w:rsidRPr="00FD2967">
        <w:rPr>
          <w:rFonts w:ascii="Segoe UI" w:hAnsi="Segoe UI" w:cs="Segoe UI"/>
          <w:b/>
          <w:u w:val="single"/>
        </w:rPr>
        <w:t>Information</w:t>
      </w:r>
    </w:p>
    <w:p w:rsidR="00292613" w:rsidRPr="00FD2967" w:rsidRDefault="00292613">
      <w:pPr>
        <w:rPr>
          <w:rFonts w:ascii="Segoe UI" w:hAnsi="Segoe UI" w:cs="Segoe UI"/>
          <w:b/>
        </w:rPr>
      </w:pPr>
    </w:p>
    <w:p w:rsidR="007A2CF0" w:rsidRPr="00FD2967" w:rsidRDefault="007A2CF0" w:rsidP="007A2CF0">
      <w:pPr>
        <w:jc w:val="both"/>
        <w:rPr>
          <w:rFonts w:ascii="Segoe UI" w:hAnsi="Segoe UI" w:cs="Segoe UI"/>
          <w:b/>
        </w:rPr>
      </w:pPr>
      <w:r w:rsidRPr="00FD2967">
        <w:rPr>
          <w:rFonts w:ascii="Segoe UI" w:hAnsi="Segoe UI" w:cs="Segoe UI"/>
          <w:b/>
        </w:rPr>
        <w:t>Executive Summary</w:t>
      </w:r>
    </w:p>
    <w:p w:rsidR="008A65DF" w:rsidRPr="00FD2967" w:rsidRDefault="008A65DF" w:rsidP="008A65DF">
      <w:pPr>
        <w:jc w:val="both"/>
        <w:rPr>
          <w:rFonts w:ascii="Segoe UI" w:hAnsi="Segoe UI" w:cs="Segoe UI"/>
          <w:b/>
        </w:rPr>
      </w:pPr>
    </w:p>
    <w:p w:rsidR="008A65DF" w:rsidRPr="00FD2967" w:rsidRDefault="008A65DF" w:rsidP="006E06A9">
      <w:pPr>
        <w:jc w:val="both"/>
        <w:rPr>
          <w:rFonts w:ascii="Segoe UI" w:hAnsi="Segoe UI" w:cs="Segoe UI"/>
        </w:rPr>
      </w:pPr>
      <w:r w:rsidRPr="00FD2967">
        <w:rPr>
          <w:rFonts w:ascii="Segoe UI" w:hAnsi="Segoe UI" w:cs="Segoe UI"/>
        </w:rPr>
        <w:t xml:space="preserve">This is the monthly report to inform the Board of Directors on recent regulation and compliance guidance issued by bodies such as </w:t>
      </w:r>
      <w:r w:rsidR="000352D3" w:rsidRPr="00FD2967">
        <w:rPr>
          <w:rFonts w:ascii="Segoe UI" w:hAnsi="Segoe UI" w:cs="Segoe UI"/>
        </w:rPr>
        <w:t>NHSI</w:t>
      </w:r>
      <w:r w:rsidRPr="00FD2967">
        <w:rPr>
          <w:rFonts w:ascii="Segoe UI" w:hAnsi="Segoe UI" w:cs="Segoe UI"/>
        </w:rPr>
        <w:t xml:space="preserve">, the Care Quality Commission, </w:t>
      </w:r>
      <w:r w:rsidR="006E06A9" w:rsidRPr="00FD2967">
        <w:rPr>
          <w:rFonts w:ascii="Segoe UI" w:hAnsi="Segoe UI" w:cs="Segoe UI"/>
        </w:rPr>
        <w:t xml:space="preserve">NHS England, </w:t>
      </w:r>
      <w:r w:rsidRPr="00FD2967">
        <w:rPr>
          <w:rFonts w:ascii="Segoe UI" w:hAnsi="Segoe UI" w:cs="Segoe UI"/>
        </w:rPr>
        <w:t>and other relevant bodies where their actions have a consequential impact on the Trust or an awareness of the change/impending change is relevant</w:t>
      </w:r>
      <w:r w:rsidR="0096117D" w:rsidRPr="00FD2967">
        <w:rPr>
          <w:rFonts w:ascii="Segoe UI" w:hAnsi="Segoe UI" w:cs="Segoe UI"/>
        </w:rPr>
        <w:t xml:space="preserve"> to the Board of Directors.  This</w:t>
      </w:r>
      <w:r w:rsidRPr="00FD2967">
        <w:rPr>
          <w:rFonts w:ascii="Segoe UI" w:hAnsi="Segoe UI" w:cs="Segoe UI"/>
        </w:rPr>
        <w:t xml:space="preserve"> report covers the period </w:t>
      </w:r>
      <w:r w:rsidR="00FC72E4" w:rsidRPr="00FD2967">
        <w:rPr>
          <w:rFonts w:ascii="Segoe UI" w:hAnsi="Segoe UI" w:cs="Segoe UI"/>
        </w:rPr>
        <w:t xml:space="preserve">from </w:t>
      </w:r>
      <w:r w:rsidR="00B84803" w:rsidRPr="00FD2967">
        <w:rPr>
          <w:rFonts w:ascii="Segoe UI" w:hAnsi="Segoe UI" w:cs="Segoe UI"/>
        </w:rPr>
        <w:t>mid-</w:t>
      </w:r>
      <w:r w:rsidR="00FD2967" w:rsidRPr="00FD2967">
        <w:rPr>
          <w:rFonts w:ascii="Segoe UI" w:hAnsi="Segoe UI" w:cs="Segoe UI"/>
        </w:rPr>
        <w:t>March</w:t>
      </w:r>
      <w:r w:rsidR="00B84803" w:rsidRPr="00FD2967">
        <w:rPr>
          <w:rFonts w:ascii="Segoe UI" w:hAnsi="Segoe UI" w:cs="Segoe UI"/>
        </w:rPr>
        <w:t xml:space="preserve"> 2017</w:t>
      </w:r>
      <w:r w:rsidR="00680116" w:rsidRPr="00FD2967">
        <w:rPr>
          <w:rFonts w:ascii="Segoe UI" w:hAnsi="Segoe UI" w:cs="Segoe UI"/>
        </w:rPr>
        <w:t xml:space="preserve"> </w:t>
      </w:r>
      <w:r w:rsidR="002C0F15" w:rsidRPr="00FD2967">
        <w:rPr>
          <w:rFonts w:ascii="Segoe UI" w:hAnsi="Segoe UI" w:cs="Segoe UI"/>
        </w:rPr>
        <w:t>to mid-</w:t>
      </w:r>
      <w:r w:rsidR="00FD2967" w:rsidRPr="00FD2967">
        <w:rPr>
          <w:rFonts w:ascii="Segoe UI" w:hAnsi="Segoe UI" w:cs="Segoe UI"/>
        </w:rPr>
        <w:t>April</w:t>
      </w:r>
      <w:r w:rsidR="000352D3" w:rsidRPr="00FD2967">
        <w:rPr>
          <w:rFonts w:ascii="Segoe UI" w:hAnsi="Segoe UI" w:cs="Segoe UI"/>
        </w:rPr>
        <w:t xml:space="preserve"> </w:t>
      </w:r>
      <w:r w:rsidR="00680116" w:rsidRPr="00FD2967">
        <w:rPr>
          <w:rFonts w:ascii="Segoe UI" w:hAnsi="Segoe UI" w:cs="Segoe UI"/>
        </w:rPr>
        <w:t>and includes noteworthy contributions covered in the media and by health think tanks</w:t>
      </w:r>
      <w:r w:rsidR="009536C9" w:rsidRPr="00FD2967">
        <w:rPr>
          <w:rFonts w:ascii="Segoe UI" w:hAnsi="Segoe UI" w:cs="Segoe UI"/>
        </w:rPr>
        <w:t>.</w:t>
      </w:r>
    </w:p>
    <w:p w:rsidR="008A65DF" w:rsidRPr="00FD2967" w:rsidRDefault="008A65DF" w:rsidP="006E06A9">
      <w:pPr>
        <w:jc w:val="both"/>
        <w:rPr>
          <w:rFonts w:ascii="Segoe UI" w:hAnsi="Segoe UI" w:cs="Segoe UI"/>
        </w:rPr>
      </w:pPr>
    </w:p>
    <w:p w:rsidR="008A65DF" w:rsidRPr="00FD2967" w:rsidRDefault="008A65DF" w:rsidP="006E06A9">
      <w:pPr>
        <w:jc w:val="both"/>
        <w:rPr>
          <w:rFonts w:ascii="Segoe UI" w:hAnsi="Segoe UI" w:cs="Segoe UI"/>
        </w:rPr>
      </w:pPr>
      <w:r w:rsidRPr="00FD2967">
        <w:rPr>
          <w:rFonts w:ascii="Segoe UI" w:hAnsi="Segoe UI" w:cs="Segoe UI"/>
        </w:rPr>
        <w:t xml:space="preserve">The Update Report is designed to reflect changes in legislation, guidance, the structure of the NHS, and government policy and direction on health and social care. A summation of the change is provided for each item. </w:t>
      </w:r>
      <w:r w:rsidRPr="00FD2967">
        <w:rPr>
          <w:rFonts w:ascii="Segoe UI" w:hAnsi="Segoe UI" w:cs="Segoe UI"/>
          <w:b/>
        </w:rPr>
        <w:t>The Board of Directors is asked to consider and note the content of the report and where relevant, members should each be satisfied of their individual and collective assurances that the internal controls in place t</w:t>
      </w:r>
      <w:r w:rsidR="002C0F15" w:rsidRPr="00FD2967">
        <w:rPr>
          <w:rFonts w:ascii="Segoe UI" w:hAnsi="Segoe UI" w:cs="Segoe UI"/>
          <w:b/>
        </w:rPr>
        <w:t>o deliver compliance against any</w:t>
      </w:r>
      <w:r w:rsidRPr="00FD2967">
        <w:rPr>
          <w:rFonts w:ascii="Segoe UI" w:hAnsi="Segoe UI" w:cs="Segoe UI"/>
          <w:b/>
        </w:rPr>
        <w:t xml:space="preserve"> Trust’s obligations are effective.</w:t>
      </w:r>
      <w:r w:rsidRPr="00FD2967">
        <w:rPr>
          <w:rFonts w:ascii="Segoe UI" w:hAnsi="Segoe UI" w:cs="Segoe UI"/>
        </w:rPr>
        <w:t xml:space="preserve">  Chairs of Board Committees should consider whether more detailed assurances relevant to their committees, </w:t>
      </w:r>
      <w:r w:rsidR="002A5307" w:rsidRPr="00FD2967">
        <w:rPr>
          <w:rFonts w:ascii="Segoe UI" w:hAnsi="Segoe UI" w:cs="Segoe UI"/>
        </w:rPr>
        <w:t xml:space="preserve">are </w:t>
      </w:r>
      <w:r w:rsidRPr="00FD2967">
        <w:rPr>
          <w:rFonts w:ascii="Segoe UI" w:hAnsi="Segoe UI" w:cs="Segoe UI"/>
        </w:rPr>
        <w:t>necessary, utilising this report as a constructive stimulant to inform the c</w:t>
      </w:r>
      <w:r w:rsidR="001B3CC2" w:rsidRPr="00FD2967">
        <w:rPr>
          <w:rFonts w:ascii="Segoe UI" w:hAnsi="Segoe UI" w:cs="Segoe UI"/>
        </w:rPr>
        <w:t>omposition</w:t>
      </w:r>
      <w:r w:rsidRPr="00FD2967">
        <w:rPr>
          <w:rFonts w:ascii="Segoe UI" w:hAnsi="Segoe UI" w:cs="Segoe UI"/>
        </w:rPr>
        <w:t xml:space="preserve"> of meeting agendas and reporting focus as necessary or appropriate.</w:t>
      </w:r>
    </w:p>
    <w:p w:rsidR="008A65DF" w:rsidRPr="00FD2967" w:rsidRDefault="008A65DF" w:rsidP="006E06A9">
      <w:pPr>
        <w:jc w:val="both"/>
        <w:rPr>
          <w:rFonts w:ascii="Segoe UI" w:hAnsi="Segoe UI" w:cs="Segoe UI"/>
        </w:rPr>
      </w:pPr>
    </w:p>
    <w:p w:rsidR="008A65DF" w:rsidRPr="00FD2967" w:rsidRDefault="008334D1" w:rsidP="006E06A9">
      <w:pPr>
        <w:jc w:val="both"/>
        <w:rPr>
          <w:rFonts w:ascii="Segoe UI" w:hAnsi="Segoe UI" w:cs="Segoe UI"/>
        </w:rPr>
      </w:pPr>
      <w:r w:rsidRPr="00FD2967">
        <w:rPr>
          <w:rFonts w:ascii="Segoe UI" w:hAnsi="Segoe UI" w:cs="Segoe UI"/>
        </w:rPr>
        <w:t xml:space="preserve">The </w:t>
      </w:r>
      <w:r w:rsidR="002C0F15" w:rsidRPr="00FD2967">
        <w:rPr>
          <w:rFonts w:ascii="Segoe UI" w:hAnsi="Segoe UI" w:cs="Segoe UI"/>
        </w:rPr>
        <w:t>Executive team meeting</w:t>
      </w:r>
      <w:r w:rsidR="00241272" w:rsidRPr="00FD2967">
        <w:rPr>
          <w:rFonts w:ascii="Segoe UI" w:hAnsi="Segoe UI" w:cs="Segoe UI"/>
        </w:rPr>
        <w:t xml:space="preserve"> </w:t>
      </w:r>
      <w:r w:rsidR="002C0F15" w:rsidRPr="00FD2967">
        <w:rPr>
          <w:rFonts w:ascii="Segoe UI" w:hAnsi="Segoe UI" w:cs="Segoe UI"/>
        </w:rPr>
        <w:t xml:space="preserve">agenda </w:t>
      </w:r>
      <w:r w:rsidR="00241272" w:rsidRPr="00FD2967">
        <w:rPr>
          <w:rFonts w:ascii="Segoe UI" w:hAnsi="Segoe UI" w:cs="Segoe UI"/>
        </w:rPr>
        <w:t xml:space="preserve">will make certain </w:t>
      </w:r>
      <w:r w:rsidR="008A65DF" w:rsidRPr="00FD2967">
        <w:rPr>
          <w:rFonts w:ascii="Segoe UI" w:hAnsi="Segoe UI" w:cs="Segoe UI"/>
        </w:rPr>
        <w:t>Executive Directors</w:t>
      </w:r>
      <w:r w:rsidR="00241272" w:rsidRPr="00FD2967">
        <w:rPr>
          <w:rFonts w:ascii="Segoe UI" w:hAnsi="Segoe UI" w:cs="Segoe UI"/>
        </w:rPr>
        <w:t xml:space="preserve"> are aware of the changes relevant to their portfolios and</w:t>
      </w:r>
      <w:r w:rsidR="008A65DF" w:rsidRPr="00FD2967">
        <w:rPr>
          <w:rFonts w:ascii="Segoe UI" w:hAnsi="Segoe UI" w:cs="Segoe UI"/>
        </w:rPr>
        <w:t xml:space="preserve"> will </w:t>
      </w:r>
      <w:r w:rsidR="00241272" w:rsidRPr="00FD2967">
        <w:rPr>
          <w:rFonts w:ascii="Segoe UI" w:hAnsi="Segoe UI" w:cs="Segoe UI"/>
        </w:rPr>
        <w:t>take</w:t>
      </w:r>
      <w:r w:rsidR="008A65DF" w:rsidRPr="00FD2967">
        <w:rPr>
          <w:rFonts w:ascii="Segoe UI" w:hAnsi="Segoe UI" w:cs="Segoe UI"/>
        </w:rPr>
        <w:t xml:space="preserve"> forward any key actions arising from the Legal</w:t>
      </w:r>
      <w:r w:rsidR="00CF47D9" w:rsidRPr="00FD2967">
        <w:rPr>
          <w:rFonts w:ascii="Segoe UI" w:hAnsi="Segoe UI" w:cs="Segoe UI"/>
        </w:rPr>
        <w:t>, Regulatory</w:t>
      </w:r>
      <w:r w:rsidR="008A65DF" w:rsidRPr="00FD2967">
        <w:rPr>
          <w:rFonts w:ascii="Segoe UI" w:hAnsi="Segoe UI" w:cs="Segoe UI"/>
        </w:rPr>
        <w:t xml:space="preserve"> </w:t>
      </w:r>
      <w:r w:rsidR="00CF47D9" w:rsidRPr="00FD2967">
        <w:rPr>
          <w:rFonts w:ascii="Segoe UI" w:hAnsi="Segoe UI" w:cs="Segoe UI"/>
        </w:rPr>
        <w:t>and</w:t>
      </w:r>
      <w:r w:rsidR="008A65DF" w:rsidRPr="00FD2967">
        <w:rPr>
          <w:rFonts w:ascii="Segoe UI" w:hAnsi="Segoe UI" w:cs="Segoe UI"/>
        </w:rPr>
        <w:t xml:space="preserve"> Policy Updates</w:t>
      </w:r>
      <w:r w:rsidR="00241272" w:rsidRPr="00FD2967">
        <w:rPr>
          <w:rFonts w:ascii="Segoe UI" w:hAnsi="Segoe UI" w:cs="Segoe UI"/>
        </w:rPr>
        <w:t>.</w:t>
      </w:r>
      <w:r w:rsidR="00EE3E09" w:rsidRPr="00FD2967">
        <w:rPr>
          <w:rFonts w:ascii="Segoe UI" w:hAnsi="Segoe UI" w:cs="Segoe UI"/>
        </w:rPr>
        <w:t xml:space="preserve"> </w:t>
      </w:r>
      <w:r w:rsidR="00241272" w:rsidRPr="00FD2967">
        <w:rPr>
          <w:rFonts w:ascii="Segoe UI" w:hAnsi="Segoe UI" w:cs="Segoe UI"/>
        </w:rPr>
        <w:t>P</w:t>
      </w:r>
      <w:r w:rsidR="008A65DF" w:rsidRPr="00FD2967">
        <w:rPr>
          <w:rFonts w:ascii="Segoe UI" w:hAnsi="Segoe UI" w:cs="Segoe UI"/>
        </w:rPr>
        <w:t>rogress updates on any relevant actions will be reported to the Board of Directors, as pertinent and appropriate</w:t>
      </w:r>
      <w:r w:rsidR="00FB4740" w:rsidRPr="00FD2967">
        <w:rPr>
          <w:rFonts w:ascii="Segoe UI" w:hAnsi="Segoe UI" w:cs="Segoe UI"/>
        </w:rPr>
        <w:t xml:space="preserve"> either through the report itself or via the relevant Board reports of individual Executives</w:t>
      </w:r>
      <w:r w:rsidR="008A65DF" w:rsidRPr="00FD2967">
        <w:rPr>
          <w:rFonts w:ascii="Segoe UI" w:hAnsi="Segoe UI" w:cs="Segoe UI"/>
        </w:rPr>
        <w:t>.</w:t>
      </w:r>
    </w:p>
    <w:p w:rsidR="008A65DF" w:rsidRPr="00FD2967" w:rsidRDefault="008A65DF" w:rsidP="006E06A9">
      <w:pPr>
        <w:jc w:val="both"/>
        <w:rPr>
          <w:rFonts w:ascii="Segoe UI" w:hAnsi="Segoe UI" w:cs="Segoe UI"/>
        </w:rPr>
      </w:pPr>
    </w:p>
    <w:p w:rsidR="008A65DF" w:rsidRPr="00FD2967" w:rsidRDefault="008A65DF" w:rsidP="006E06A9">
      <w:pPr>
        <w:jc w:val="both"/>
        <w:rPr>
          <w:rFonts w:ascii="Segoe UI" w:hAnsi="Segoe UI" w:cs="Segoe UI"/>
        </w:rPr>
      </w:pPr>
      <w:r w:rsidRPr="00FD2967">
        <w:rPr>
          <w:rFonts w:ascii="Segoe UI" w:hAnsi="Segoe UI" w:cs="Segoe UI"/>
        </w:rPr>
        <w:t>The Director of Corporate Affairs will continue to develop or enhance internal control mechanisms to support the Trust in complying and being able to evidence compliance with relevant mandatory frameworks/obligations.</w:t>
      </w:r>
    </w:p>
    <w:p w:rsidR="008A65DF" w:rsidRPr="00FD2967" w:rsidRDefault="008A65DF" w:rsidP="008A65DF">
      <w:pPr>
        <w:jc w:val="both"/>
        <w:rPr>
          <w:rFonts w:ascii="Segoe UI" w:hAnsi="Segoe UI" w:cs="Segoe UI"/>
        </w:rPr>
      </w:pPr>
    </w:p>
    <w:p w:rsidR="00270459" w:rsidRPr="00FD2967" w:rsidRDefault="002C0F15" w:rsidP="00FD2967">
      <w:pPr>
        <w:ind w:left="2160" w:hanging="2160"/>
        <w:rPr>
          <w:rFonts w:ascii="Segoe UI" w:hAnsi="Segoe UI" w:cs="Segoe UI"/>
        </w:rPr>
      </w:pPr>
      <w:r w:rsidRPr="00FD2967">
        <w:rPr>
          <w:rFonts w:ascii="Segoe UI" w:hAnsi="Segoe UI" w:cs="Segoe UI"/>
          <w:b/>
        </w:rPr>
        <w:t>Author:</w:t>
      </w:r>
      <w:r w:rsidRPr="00FD2967">
        <w:rPr>
          <w:rFonts w:ascii="Segoe UI" w:hAnsi="Segoe UI" w:cs="Segoe UI"/>
        </w:rPr>
        <w:t xml:space="preserve"> Kerry Rogers, Director of Corporate Affairs &amp; Company Secretary</w:t>
      </w:r>
    </w:p>
    <w:p w:rsidR="002C0F15" w:rsidRPr="00FD2967" w:rsidRDefault="002C0F15" w:rsidP="00FD2967">
      <w:pPr>
        <w:ind w:left="2160" w:hanging="2160"/>
        <w:rPr>
          <w:rFonts w:ascii="Segoe UI" w:hAnsi="Segoe UI" w:cs="Segoe UI"/>
        </w:rPr>
      </w:pPr>
      <w:r w:rsidRPr="00FD2967">
        <w:rPr>
          <w:rFonts w:ascii="Segoe UI" w:hAnsi="Segoe UI" w:cs="Segoe UI"/>
          <w:b/>
        </w:rPr>
        <w:t>Lead Executive:</w:t>
      </w:r>
      <w:r w:rsidRPr="00FD2967">
        <w:rPr>
          <w:rFonts w:ascii="Segoe UI" w:hAnsi="Segoe UI" w:cs="Segoe UI"/>
        </w:rPr>
        <w:t xml:space="preserve"> Kerry Rogers, Director</w:t>
      </w:r>
      <w:r w:rsidR="00FD2967">
        <w:rPr>
          <w:rFonts w:ascii="Segoe UI" w:hAnsi="Segoe UI" w:cs="Segoe UI"/>
        </w:rPr>
        <w:t xml:space="preserve"> of Corporate Affairs &amp; Company </w:t>
      </w:r>
      <w:r w:rsidRPr="00FD2967">
        <w:rPr>
          <w:rFonts w:ascii="Segoe UI" w:hAnsi="Segoe UI" w:cs="Segoe UI"/>
        </w:rPr>
        <w:t>Secretary</w:t>
      </w:r>
    </w:p>
    <w:p w:rsidR="00E54940" w:rsidRPr="00FD2967" w:rsidRDefault="00E54940" w:rsidP="00241272">
      <w:pPr>
        <w:ind w:left="720"/>
        <w:jc w:val="center"/>
        <w:rPr>
          <w:rFonts w:ascii="Segoe UI" w:hAnsi="Segoe UI" w:cs="Segoe UI"/>
          <w:b/>
        </w:rPr>
      </w:pPr>
    </w:p>
    <w:p w:rsidR="00E54940" w:rsidRPr="00FD2967" w:rsidRDefault="00E54940" w:rsidP="00241272">
      <w:pPr>
        <w:ind w:left="720"/>
        <w:jc w:val="center"/>
        <w:rPr>
          <w:rFonts w:ascii="Segoe UI" w:hAnsi="Segoe UI" w:cs="Segoe UI"/>
          <w:b/>
        </w:rPr>
      </w:pPr>
    </w:p>
    <w:p w:rsidR="00E54940" w:rsidRPr="00FD2967" w:rsidRDefault="00E54940" w:rsidP="00241272">
      <w:pPr>
        <w:ind w:left="720"/>
        <w:jc w:val="center"/>
        <w:rPr>
          <w:rFonts w:ascii="Segoe UI" w:hAnsi="Segoe UI" w:cs="Segoe UI"/>
          <w:b/>
        </w:rPr>
      </w:pPr>
    </w:p>
    <w:p w:rsidR="00FD2967" w:rsidRDefault="00FD2967">
      <w:pPr>
        <w:rPr>
          <w:rFonts w:ascii="Segoe UI" w:hAnsi="Segoe UI" w:cs="Segoe UI"/>
          <w:b/>
        </w:rPr>
      </w:pPr>
      <w:r>
        <w:rPr>
          <w:rFonts w:ascii="Segoe UI" w:hAnsi="Segoe UI" w:cs="Segoe UI"/>
          <w:b/>
        </w:rPr>
        <w:br w:type="page"/>
      </w:r>
    </w:p>
    <w:p w:rsidR="00DD7BCE" w:rsidRPr="00FD2967" w:rsidRDefault="00DD7BCE" w:rsidP="00241272">
      <w:pPr>
        <w:ind w:left="720"/>
        <w:jc w:val="center"/>
        <w:rPr>
          <w:rFonts w:ascii="Segoe UI" w:hAnsi="Segoe UI" w:cs="Segoe UI"/>
          <w:b/>
        </w:rPr>
      </w:pPr>
      <w:r w:rsidRPr="00FD2967">
        <w:rPr>
          <w:rFonts w:ascii="Segoe UI" w:hAnsi="Segoe UI" w:cs="Segoe UI"/>
          <w:b/>
        </w:rPr>
        <w:t>LEGAL, REGULATORY AND POLICY UPDATE REPORT</w:t>
      </w:r>
    </w:p>
    <w:p w:rsidR="005B3548" w:rsidRPr="00FD2967" w:rsidRDefault="005B3548" w:rsidP="00DD7BCE">
      <w:pPr>
        <w:ind w:left="720"/>
        <w:jc w:val="both"/>
        <w:rPr>
          <w:rFonts w:ascii="Segoe UI" w:hAnsi="Segoe UI" w:cs="Segoe UI"/>
        </w:rPr>
      </w:pPr>
    </w:p>
    <w:p w:rsidR="00DD7BCE" w:rsidRPr="00FD2967" w:rsidRDefault="00DD7BCE" w:rsidP="00B84803">
      <w:pPr>
        <w:pStyle w:val="ListParagraph"/>
        <w:numPr>
          <w:ilvl w:val="0"/>
          <w:numId w:val="34"/>
        </w:numPr>
        <w:jc w:val="both"/>
        <w:rPr>
          <w:rFonts w:ascii="Segoe UI" w:hAnsi="Segoe UI" w:cs="Segoe UI"/>
          <w:b/>
        </w:rPr>
      </w:pPr>
      <w:r w:rsidRPr="00FD2967">
        <w:rPr>
          <w:rFonts w:ascii="Segoe UI" w:hAnsi="Segoe UI" w:cs="Segoe UI"/>
          <w:b/>
        </w:rPr>
        <w:t>PURPOSE OF REPORT</w:t>
      </w:r>
    </w:p>
    <w:p w:rsidR="00DD7BCE" w:rsidRPr="00FD2967" w:rsidRDefault="00DD7BCE" w:rsidP="00000F67">
      <w:pPr>
        <w:jc w:val="both"/>
        <w:rPr>
          <w:rFonts w:ascii="Segoe UI" w:hAnsi="Segoe UI" w:cs="Segoe UI"/>
        </w:rPr>
      </w:pPr>
      <w:r w:rsidRPr="00FD2967">
        <w:rPr>
          <w:rFonts w:ascii="Segoe UI" w:hAnsi="Segoe UI" w:cs="Segoe UI"/>
        </w:rPr>
        <w:t>This report provides an update to inform the Board of Directors on recent regulation and compliance gu</w:t>
      </w:r>
      <w:r w:rsidR="000352D3" w:rsidRPr="00FD2967">
        <w:rPr>
          <w:rFonts w:ascii="Segoe UI" w:hAnsi="Segoe UI" w:cs="Segoe UI"/>
        </w:rPr>
        <w:t>idance issued by such as NHSI</w:t>
      </w:r>
      <w:r w:rsidRPr="00FD2967">
        <w:rPr>
          <w:rFonts w:ascii="Segoe UI" w:hAnsi="Segoe UI" w:cs="Segoe UI"/>
        </w:rPr>
        <w:t>, NHS England, the Care Quality Commission and other relevant bodies where their actions have a consequential impact on the Trust or an awareness of the change/impending change is relevant to the Board of Directors.</w:t>
      </w:r>
    </w:p>
    <w:p w:rsidR="00DD7BCE" w:rsidRPr="00FD2967" w:rsidRDefault="00DD7BCE" w:rsidP="00DD7BCE">
      <w:pPr>
        <w:ind w:left="720"/>
        <w:jc w:val="both"/>
        <w:rPr>
          <w:rFonts w:ascii="Segoe UI" w:hAnsi="Segoe UI" w:cs="Segoe UI"/>
        </w:rPr>
      </w:pPr>
    </w:p>
    <w:p w:rsidR="00DD7BCE" w:rsidRPr="00FD2967" w:rsidRDefault="001B3CC2" w:rsidP="00000F67">
      <w:pPr>
        <w:jc w:val="both"/>
        <w:rPr>
          <w:rFonts w:ascii="Segoe UI" w:hAnsi="Segoe UI" w:cs="Segoe UI"/>
        </w:rPr>
      </w:pPr>
      <w:r w:rsidRPr="00FD2967">
        <w:rPr>
          <w:rFonts w:ascii="Segoe UI" w:hAnsi="Segoe UI" w:cs="Segoe UI"/>
        </w:rPr>
        <w:t>Proposals regarding any matters arising out of the</w:t>
      </w:r>
      <w:r w:rsidR="00DD7BCE" w:rsidRPr="00FD2967">
        <w:rPr>
          <w:rFonts w:ascii="Segoe UI" w:hAnsi="Segoe UI" w:cs="Segoe UI"/>
        </w:rPr>
        <w:t xml:space="preserve"> regular Legal &amp; Regulatory Update report will </w:t>
      </w:r>
      <w:r w:rsidR="002C0F15" w:rsidRPr="00FD2967">
        <w:rPr>
          <w:rFonts w:ascii="Segoe UI" w:hAnsi="Segoe UI" w:cs="Segoe UI"/>
        </w:rPr>
        <w:t xml:space="preserve">where necessary </w:t>
      </w:r>
      <w:r w:rsidR="00DD7BCE" w:rsidRPr="00FD2967">
        <w:rPr>
          <w:rFonts w:ascii="Segoe UI" w:hAnsi="Segoe UI" w:cs="Segoe UI"/>
        </w:rPr>
        <w:t xml:space="preserve">be received by the Executive Team Meeting to ensure timely </w:t>
      </w:r>
      <w:r w:rsidR="002C0F15" w:rsidRPr="00FD2967">
        <w:rPr>
          <w:rFonts w:ascii="Segoe UI" w:hAnsi="Segoe UI" w:cs="Segoe UI"/>
        </w:rPr>
        <w:t>updates</w:t>
      </w:r>
      <w:r w:rsidR="00DD7BCE" w:rsidRPr="00FD2967">
        <w:rPr>
          <w:rFonts w:ascii="Segoe UI" w:hAnsi="Segoe UI" w:cs="Segoe UI"/>
        </w:rPr>
        <w:t xml:space="preserve">, to enable the Trust to respond as necessary or helpful to consultations and to ensure preparedness for the implications of, and compliance with changes in mandatory frameworks.  </w:t>
      </w:r>
    </w:p>
    <w:p w:rsidR="00DD7BCE" w:rsidRPr="00FD2967" w:rsidRDefault="00DD7BCE" w:rsidP="00DD7BCE">
      <w:pPr>
        <w:ind w:left="720"/>
        <w:jc w:val="both"/>
        <w:rPr>
          <w:rFonts w:ascii="Segoe UI" w:hAnsi="Segoe UI" w:cs="Segoe UI"/>
        </w:rPr>
      </w:pPr>
    </w:p>
    <w:p w:rsidR="000503A5" w:rsidRPr="00FD2967" w:rsidRDefault="00DD7BCE" w:rsidP="000503A5">
      <w:pPr>
        <w:pStyle w:val="ListParagraph"/>
        <w:numPr>
          <w:ilvl w:val="0"/>
          <w:numId w:val="34"/>
        </w:numPr>
        <w:jc w:val="both"/>
        <w:rPr>
          <w:rFonts w:ascii="Segoe UI" w:hAnsi="Segoe UI" w:cs="Segoe UI"/>
          <w:b/>
        </w:rPr>
      </w:pPr>
      <w:r w:rsidRPr="00FD2967">
        <w:rPr>
          <w:rFonts w:ascii="Segoe UI" w:hAnsi="Segoe UI" w:cs="Segoe UI"/>
          <w:b/>
        </w:rPr>
        <w:t>LEGAL/POLICY UPDATES</w:t>
      </w:r>
    </w:p>
    <w:p w:rsidR="0035270D" w:rsidRPr="00FD2967" w:rsidRDefault="0035270D" w:rsidP="0035270D">
      <w:pPr>
        <w:pStyle w:val="ListParagraph"/>
        <w:jc w:val="both"/>
        <w:rPr>
          <w:rFonts w:ascii="Segoe UI" w:hAnsi="Segoe UI" w:cs="Segoe UI"/>
          <w:b/>
        </w:rPr>
      </w:pPr>
    </w:p>
    <w:p w:rsidR="000503A5" w:rsidRPr="00FD2967" w:rsidRDefault="00F01B25" w:rsidP="002E7DBF">
      <w:pPr>
        <w:pStyle w:val="ListParagraph"/>
        <w:numPr>
          <w:ilvl w:val="1"/>
          <w:numId w:val="36"/>
        </w:numPr>
        <w:rPr>
          <w:rFonts w:ascii="Segoe UI" w:hAnsi="Segoe UI" w:cs="Segoe UI"/>
          <w:b/>
        </w:rPr>
      </w:pPr>
      <w:r>
        <w:rPr>
          <w:rFonts w:ascii="Segoe UI" w:hAnsi="Segoe UI" w:cs="Segoe UI"/>
          <w:b/>
        </w:rPr>
        <w:t>Hospital patients a</w:t>
      </w:r>
      <w:r w:rsidR="00FD2967">
        <w:rPr>
          <w:rFonts w:ascii="Segoe UI" w:hAnsi="Segoe UI" w:cs="Segoe UI"/>
          <w:b/>
        </w:rPr>
        <w:t xml:space="preserve">t risk of clamping thanks to out dated </w:t>
      </w:r>
      <w:r w:rsidR="002E7DBF">
        <w:rPr>
          <w:rFonts w:ascii="Segoe UI" w:hAnsi="Segoe UI" w:cs="Segoe UI"/>
          <w:b/>
        </w:rPr>
        <w:t xml:space="preserve">   </w:t>
      </w:r>
      <w:r w:rsidR="00FD2967">
        <w:rPr>
          <w:rFonts w:ascii="Segoe UI" w:hAnsi="Segoe UI" w:cs="Segoe UI"/>
          <w:b/>
        </w:rPr>
        <w:t>machines</w:t>
      </w:r>
    </w:p>
    <w:p w:rsidR="00B33305" w:rsidRPr="00FD2967" w:rsidRDefault="00FD2967" w:rsidP="00B33305">
      <w:pPr>
        <w:ind w:left="360"/>
        <w:jc w:val="both"/>
        <w:rPr>
          <w:rFonts w:ascii="Segoe UI" w:hAnsi="Segoe UI" w:cs="Segoe UI"/>
        </w:rPr>
      </w:pPr>
      <w:r w:rsidRPr="00FD2967">
        <w:rPr>
          <w:rFonts w:ascii="Segoe UI" w:hAnsi="Segoe UI" w:cs="Segoe UI"/>
        </w:rPr>
        <w:t xml:space="preserve">The Telegraph reports that an investigation by the RAC has found that four in 10 NHS trusts will only take parking payment in loose change and one third require drivers to pay up front, meaning that many going to hospital could face penalty notices or being clamped if visits take longer than expected. The data collected from 164 out of 206 hospital trusts in England has led to the RAC calling on hospitals to </w:t>
      </w:r>
      <w:proofErr w:type="spellStart"/>
      <w:r w:rsidRPr="00FD2967">
        <w:rPr>
          <w:rFonts w:ascii="Segoe UI" w:hAnsi="Segoe UI" w:cs="Segoe UI"/>
        </w:rPr>
        <w:t>modernise</w:t>
      </w:r>
      <w:proofErr w:type="spellEnd"/>
      <w:r w:rsidRPr="00FD2967">
        <w:rPr>
          <w:rFonts w:ascii="Segoe UI" w:hAnsi="Segoe UI" w:cs="Segoe UI"/>
        </w:rPr>
        <w:t xml:space="preserve"> their systems of parking to allow drivers to use contactless payments, credit cards and to pay on exit. The study found 38% of trusts had no option to pay by credit or debit card at any of their sites, and only one third allowed people to pay by card at all their hospital sites.  </w:t>
      </w:r>
    </w:p>
    <w:p w:rsidR="00FD2967" w:rsidRPr="00FD2967" w:rsidRDefault="00644ADF" w:rsidP="00B33305">
      <w:pPr>
        <w:ind w:left="360"/>
        <w:jc w:val="both"/>
        <w:rPr>
          <w:rFonts w:ascii="Segoe UI" w:hAnsi="Segoe UI" w:cs="Segoe UI"/>
          <w:lang w:val="en-GB"/>
        </w:rPr>
      </w:pPr>
      <w:hyperlink r:id="rId9" w:history="1">
        <w:r w:rsidR="00FD2967" w:rsidRPr="00FD2967">
          <w:rPr>
            <w:rStyle w:val="Hyperlink"/>
            <w:rFonts w:ascii="Segoe UI" w:hAnsi="Segoe UI" w:cs="Segoe UI"/>
            <w:lang w:val="en-GB"/>
          </w:rPr>
          <w:t>http://www.telegraph.co.uk/news/2017/04/07/hospital-patients-risk-clamping-thanks-out-dated-machines/</w:t>
        </w:r>
      </w:hyperlink>
      <w:r w:rsidR="00FD2967" w:rsidRPr="00FD2967">
        <w:rPr>
          <w:rFonts w:ascii="Segoe UI" w:hAnsi="Segoe UI" w:cs="Segoe UI"/>
          <w:lang w:val="en-GB"/>
        </w:rPr>
        <w:t xml:space="preserve"> </w:t>
      </w:r>
    </w:p>
    <w:p w:rsidR="00B33305" w:rsidRPr="00FD2967" w:rsidRDefault="00B33305" w:rsidP="0035270D">
      <w:pPr>
        <w:ind w:left="360"/>
        <w:jc w:val="both"/>
        <w:rPr>
          <w:rFonts w:ascii="Segoe UI" w:hAnsi="Segoe UI" w:cs="Segoe UI"/>
          <w:b/>
          <w:lang w:val="en-GB"/>
        </w:rPr>
      </w:pPr>
    </w:p>
    <w:p w:rsidR="00822679" w:rsidRPr="00822679" w:rsidRDefault="00524FA6" w:rsidP="00822679">
      <w:pPr>
        <w:tabs>
          <w:tab w:val="left" w:pos="2280"/>
        </w:tabs>
        <w:ind w:left="360"/>
        <w:jc w:val="both"/>
        <w:rPr>
          <w:rFonts w:ascii="Segoe UI" w:hAnsi="Segoe UI" w:cs="Segoe UI"/>
          <w:b/>
          <w:lang w:val="en-GB"/>
        </w:rPr>
      </w:pPr>
      <w:r w:rsidRPr="00A50F99">
        <w:rPr>
          <w:rFonts w:ascii="Segoe UI" w:hAnsi="Segoe UI" w:cs="Segoe UI"/>
          <w:b/>
          <w:lang w:val="en-GB"/>
        </w:rPr>
        <w:t>OH p</w:t>
      </w:r>
      <w:r w:rsidR="00F2471D" w:rsidRPr="00A50F99">
        <w:rPr>
          <w:rFonts w:ascii="Segoe UI" w:hAnsi="Segoe UI" w:cs="Segoe UI"/>
          <w:b/>
          <w:lang w:val="en-GB"/>
        </w:rPr>
        <w:t>osition:</w:t>
      </w:r>
      <w:r w:rsidR="0035270D" w:rsidRPr="00FD2967">
        <w:rPr>
          <w:rFonts w:ascii="Segoe UI" w:hAnsi="Segoe UI" w:cs="Segoe UI"/>
          <w:b/>
          <w:lang w:val="en-GB"/>
        </w:rPr>
        <w:t xml:space="preserve"> </w:t>
      </w:r>
      <w:r w:rsidR="00822679">
        <w:rPr>
          <w:rFonts w:ascii="Segoe UI" w:hAnsi="Segoe UI" w:cs="Segoe UI"/>
          <w:b/>
          <w:lang w:val="en-GB"/>
        </w:rPr>
        <w:t xml:space="preserve">It is not the Trust’s current practice to </w:t>
      </w:r>
      <w:r w:rsidR="00822679" w:rsidRPr="00822679">
        <w:rPr>
          <w:rFonts w:ascii="Segoe UI" w:hAnsi="Segoe UI" w:cs="Segoe UI"/>
          <w:b/>
          <w:lang w:val="en-GB"/>
        </w:rPr>
        <w:t>clamp vehicles.  Individuals can park for 30 min</w:t>
      </w:r>
      <w:r w:rsidR="00822679">
        <w:rPr>
          <w:rFonts w:ascii="Segoe UI" w:hAnsi="Segoe UI" w:cs="Segoe UI"/>
          <w:b/>
          <w:lang w:val="en-GB"/>
        </w:rPr>
        <w:t>utes</w:t>
      </w:r>
      <w:r w:rsidR="00822679" w:rsidRPr="00822679">
        <w:rPr>
          <w:rFonts w:ascii="Segoe UI" w:hAnsi="Segoe UI" w:cs="Segoe UI"/>
          <w:b/>
          <w:lang w:val="en-GB"/>
        </w:rPr>
        <w:t xml:space="preserve"> without charge allowing sufficient time to make arrangements to purchase a ticket if needed.  </w:t>
      </w:r>
      <w:r w:rsidR="00822679">
        <w:rPr>
          <w:rFonts w:ascii="Segoe UI" w:hAnsi="Segoe UI" w:cs="Segoe UI"/>
          <w:b/>
          <w:lang w:val="en-GB"/>
        </w:rPr>
        <w:t>The Trust does not have existing</w:t>
      </w:r>
      <w:r w:rsidR="00822679" w:rsidRPr="00822679">
        <w:rPr>
          <w:rFonts w:ascii="Segoe UI" w:hAnsi="Segoe UI" w:cs="Segoe UI"/>
          <w:b/>
          <w:lang w:val="en-GB"/>
        </w:rPr>
        <w:t xml:space="preserve"> plans to change the machines to card or contactless payments </w:t>
      </w:r>
      <w:r w:rsidR="00822679">
        <w:rPr>
          <w:rFonts w:ascii="Segoe UI" w:hAnsi="Segoe UI" w:cs="Segoe UI"/>
          <w:b/>
          <w:lang w:val="en-GB"/>
        </w:rPr>
        <w:t>due to the</w:t>
      </w:r>
      <w:r w:rsidR="00822679" w:rsidRPr="00822679">
        <w:rPr>
          <w:rFonts w:ascii="Segoe UI" w:hAnsi="Segoe UI" w:cs="Segoe UI"/>
          <w:b/>
          <w:lang w:val="en-GB"/>
        </w:rPr>
        <w:t xml:space="preserve"> cost involved </w:t>
      </w:r>
      <w:r w:rsidR="00822679">
        <w:rPr>
          <w:rFonts w:ascii="Segoe UI" w:hAnsi="Segoe UI" w:cs="Segoe UI"/>
          <w:b/>
          <w:lang w:val="en-GB"/>
        </w:rPr>
        <w:t xml:space="preserve">in </w:t>
      </w:r>
      <w:r w:rsidR="00822679" w:rsidRPr="00822679">
        <w:rPr>
          <w:rFonts w:ascii="Segoe UI" w:hAnsi="Segoe UI" w:cs="Segoe UI"/>
          <w:b/>
          <w:lang w:val="en-GB"/>
        </w:rPr>
        <w:t>altering the current machines.</w:t>
      </w:r>
      <w:r w:rsidR="00822679">
        <w:rPr>
          <w:rFonts w:ascii="Segoe UI" w:hAnsi="Segoe UI" w:cs="Segoe UI"/>
          <w:b/>
          <w:lang w:val="en-GB"/>
        </w:rPr>
        <w:t xml:space="preserve">  It will however take notice of any complaint trends in this regard.</w:t>
      </w:r>
    </w:p>
    <w:p w:rsidR="00F2471D" w:rsidRPr="00FD2967" w:rsidRDefault="00822679" w:rsidP="00822679">
      <w:pPr>
        <w:tabs>
          <w:tab w:val="left" w:pos="2280"/>
        </w:tabs>
        <w:ind w:left="360"/>
        <w:jc w:val="both"/>
        <w:rPr>
          <w:rFonts w:ascii="Segoe UI" w:hAnsi="Segoe UI" w:cs="Segoe UI"/>
          <w:b/>
          <w:lang w:val="en-GB"/>
        </w:rPr>
      </w:pPr>
      <w:r>
        <w:rPr>
          <w:rFonts w:ascii="Segoe UI" w:hAnsi="Segoe UI" w:cs="Segoe UI"/>
          <w:b/>
          <w:lang w:val="en-GB"/>
        </w:rPr>
        <w:t xml:space="preserve"> </w:t>
      </w:r>
    </w:p>
    <w:p w:rsidR="000503A5" w:rsidRPr="00FD2967" w:rsidRDefault="00FD2967" w:rsidP="002139ED">
      <w:pPr>
        <w:pStyle w:val="ListParagraph"/>
        <w:numPr>
          <w:ilvl w:val="1"/>
          <w:numId w:val="36"/>
        </w:numPr>
        <w:jc w:val="both"/>
        <w:rPr>
          <w:rFonts w:ascii="Segoe UI" w:hAnsi="Segoe UI" w:cs="Segoe UI"/>
          <w:b/>
        </w:rPr>
      </w:pPr>
      <w:r w:rsidRPr="00FD2967">
        <w:rPr>
          <w:rFonts w:ascii="Segoe UI" w:hAnsi="Segoe UI" w:cs="Segoe UI"/>
          <w:b/>
          <w:lang w:val="en"/>
        </w:rPr>
        <w:t xml:space="preserve">Care Quality Commission (CQC) plans to move to unannounced inspections </w:t>
      </w:r>
    </w:p>
    <w:p w:rsidR="00FD2967" w:rsidRPr="00FD2967" w:rsidRDefault="00FD2967" w:rsidP="008120E4">
      <w:pPr>
        <w:ind w:left="360"/>
        <w:jc w:val="both"/>
        <w:rPr>
          <w:rFonts w:ascii="Segoe UI" w:hAnsi="Segoe UI" w:cs="Segoe UI"/>
        </w:rPr>
      </w:pPr>
      <w:r w:rsidRPr="00FD2967">
        <w:rPr>
          <w:rFonts w:ascii="Segoe UI" w:hAnsi="Segoe UI" w:cs="Segoe UI"/>
        </w:rPr>
        <w:t xml:space="preserve">The HSJ reports that the Care Quality Commission is planning to shift its approach to inspections and will in future carry out more unannounced visits and focus more on specific services. CQC chair Peter Wyman suggested that the quality of inspectors’ findings is “more real” during an unannounced inspection and </w:t>
      </w:r>
      <w:proofErr w:type="gramStart"/>
      <w:r w:rsidRPr="00FD2967">
        <w:rPr>
          <w:rFonts w:ascii="Segoe UI" w:hAnsi="Segoe UI" w:cs="Segoe UI"/>
        </w:rPr>
        <w:t>that providers</w:t>
      </w:r>
      <w:proofErr w:type="gramEnd"/>
      <w:r w:rsidRPr="00FD2967">
        <w:rPr>
          <w:rFonts w:ascii="Segoe UI" w:hAnsi="Segoe UI" w:cs="Segoe UI"/>
        </w:rPr>
        <w:t xml:space="preserve"> go to “a great deal of effort” in preparing for announced visits, which in some cases can represent “badly spent time and money”. He has called on “the system” to get better at flagging up bad providers before the CQC carries out inspections.</w:t>
      </w:r>
    </w:p>
    <w:p w:rsidR="00FD2967" w:rsidRPr="00FD2967" w:rsidRDefault="00644ADF" w:rsidP="008120E4">
      <w:pPr>
        <w:ind w:left="360"/>
        <w:jc w:val="both"/>
        <w:rPr>
          <w:rFonts w:ascii="Segoe UI" w:hAnsi="Segoe UI" w:cs="Segoe UI"/>
        </w:rPr>
      </w:pPr>
      <w:hyperlink r:id="rId10" w:history="1">
        <w:r w:rsidR="00FD2967" w:rsidRPr="00FD2967">
          <w:rPr>
            <w:rStyle w:val="Hyperlink"/>
            <w:rFonts w:ascii="Segoe UI" w:hAnsi="Segoe UI" w:cs="Segoe UI"/>
          </w:rPr>
          <w:t>https://www.hsj.co.uk/topics/policy-and-regulation/more-unannounced-inspections-of-providers-ahead-says-cqc-chair/7017109.article?blocktitle=News&amp;contentID=15303</w:t>
        </w:r>
      </w:hyperlink>
      <w:r w:rsidR="00FD2967" w:rsidRPr="00FD2967">
        <w:rPr>
          <w:rFonts w:ascii="Segoe UI" w:hAnsi="Segoe UI" w:cs="Segoe UI"/>
        </w:rPr>
        <w:t xml:space="preserve"> </w:t>
      </w:r>
    </w:p>
    <w:p w:rsidR="00FD2967" w:rsidRPr="00FD2967" w:rsidRDefault="00FD2967" w:rsidP="008120E4">
      <w:pPr>
        <w:ind w:left="360"/>
        <w:jc w:val="both"/>
        <w:rPr>
          <w:rFonts w:ascii="Segoe UI" w:hAnsi="Segoe UI" w:cs="Segoe UI"/>
        </w:rPr>
      </w:pPr>
    </w:p>
    <w:p w:rsidR="00FD2967" w:rsidRPr="00FD2967" w:rsidRDefault="00FD2967" w:rsidP="00FD2967">
      <w:pPr>
        <w:ind w:left="360"/>
        <w:jc w:val="both"/>
        <w:rPr>
          <w:rFonts w:ascii="Segoe UI" w:hAnsi="Segoe UI" w:cs="Segoe UI"/>
          <w:b/>
          <w:lang w:val="en-GB"/>
        </w:rPr>
      </w:pPr>
      <w:r w:rsidRPr="00A50F99">
        <w:rPr>
          <w:rFonts w:ascii="Segoe UI" w:hAnsi="Segoe UI" w:cs="Segoe UI"/>
          <w:b/>
          <w:lang w:val="en-GB"/>
        </w:rPr>
        <w:t>OH position:</w:t>
      </w:r>
      <w:r w:rsidRPr="00FD2967">
        <w:rPr>
          <w:rFonts w:ascii="Segoe UI" w:hAnsi="Segoe UI" w:cs="Segoe UI"/>
          <w:b/>
          <w:lang w:val="en-GB"/>
        </w:rPr>
        <w:t xml:space="preserve"> </w:t>
      </w:r>
      <w:r w:rsidR="00822679">
        <w:rPr>
          <w:rFonts w:ascii="Segoe UI" w:hAnsi="Segoe UI" w:cs="Segoe UI"/>
          <w:b/>
          <w:lang w:val="en-GB"/>
        </w:rPr>
        <w:t xml:space="preserve"> The Trust will continue with its own programme of work to understand and respond to its </w:t>
      </w:r>
      <w:r w:rsidR="00364B16">
        <w:rPr>
          <w:rFonts w:ascii="Segoe UI" w:hAnsi="Segoe UI" w:cs="Segoe UI"/>
          <w:b/>
          <w:lang w:val="en-GB"/>
        </w:rPr>
        <w:t>on-going</w:t>
      </w:r>
      <w:r w:rsidR="00822679">
        <w:rPr>
          <w:rFonts w:ascii="Segoe UI" w:hAnsi="Segoe UI" w:cs="Segoe UI"/>
          <w:b/>
          <w:lang w:val="en-GB"/>
        </w:rPr>
        <w:t xml:space="preserve"> status of compliance with both CQC standards and with its own quality and safety ambitions.  The Trust will </w:t>
      </w:r>
      <w:r w:rsidR="00364B16">
        <w:rPr>
          <w:rFonts w:ascii="Segoe UI" w:hAnsi="Segoe UI" w:cs="Segoe UI"/>
          <w:b/>
          <w:lang w:val="en-GB"/>
        </w:rPr>
        <w:t>remain</w:t>
      </w:r>
      <w:r w:rsidR="00822679">
        <w:rPr>
          <w:rFonts w:ascii="Segoe UI" w:hAnsi="Segoe UI" w:cs="Segoe UI"/>
          <w:b/>
          <w:lang w:val="en-GB"/>
        </w:rPr>
        <w:t xml:space="preserve"> </w:t>
      </w:r>
      <w:r w:rsidR="00364B16">
        <w:rPr>
          <w:rFonts w:ascii="Segoe UI" w:hAnsi="Segoe UI" w:cs="Segoe UI"/>
          <w:b/>
          <w:lang w:val="en-GB"/>
        </w:rPr>
        <w:t xml:space="preserve">eager </w:t>
      </w:r>
      <w:r w:rsidR="00822679">
        <w:rPr>
          <w:rFonts w:ascii="Segoe UI" w:hAnsi="Segoe UI" w:cs="Segoe UI"/>
          <w:b/>
          <w:lang w:val="en-GB"/>
        </w:rPr>
        <w:t xml:space="preserve">to welcome the scrutiny of external partners in </w:t>
      </w:r>
      <w:r w:rsidR="00364B16">
        <w:rPr>
          <w:rFonts w:ascii="Segoe UI" w:hAnsi="Segoe UI" w:cs="Segoe UI"/>
          <w:b/>
          <w:lang w:val="en-GB"/>
        </w:rPr>
        <w:t xml:space="preserve">assessing </w:t>
      </w:r>
      <w:r w:rsidR="00CD4249">
        <w:rPr>
          <w:rFonts w:ascii="Segoe UI" w:hAnsi="Segoe UI" w:cs="Segoe UI"/>
          <w:b/>
          <w:lang w:val="en-GB"/>
        </w:rPr>
        <w:t xml:space="preserve">the quality of its services and in identifying </w:t>
      </w:r>
      <w:r w:rsidR="00364B16">
        <w:rPr>
          <w:rFonts w:ascii="Segoe UI" w:hAnsi="Segoe UI" w:cs="Segoe UI"/>
          <w:b/>
          <w:lang w:val="en-GB"/>
        </w:rPr>
        <w:t>the areas for improvement.</w:t>
      </w:r>
    </w:p>
    <w:p w:rsidR="00FD2967" w:rsidRPr="00FD2967" w:rsidRDefault="00FD2967" w:rsidP="008120E4">
      <w:pPr>
        <w:ind w:left="360"/>
        <w:jc w:val="both"/>
        <w:rPr>
          <w:rFonts w:ascii="Segoe UI" w:hAnsi="Segoe UI" w:cs="Segoe UI"/>
        </w:rPr>
      </w:pPr>
    </w:p>
    <w:p w:rsidR="00FD2967" w:rsidRPr="005D7B2A" w:rsidRDefault="005D7B2A" w:rsidP="00FD2967">
      <w:pPr>
        <w:pStyle w:val="ListParagraph"/>
        <w:numPr>
          <w:ilvl w:val="1"/>
          <w:numId w:val="36"/>
        </w:numPr>
        <w:jc w:val="both"/>
        <w:rPr>
          <w:rFonts w:ascii="Segoe UI" w:hAnsi="Segoe UI" w:cs="Segoe UI"/>
          <w:b/>
        </w:rPr>
      </w:pPr>
      <w:r w:rsidRPr="005D7B2A">
        <w:rPr>
          <w:rFonts w:ascii="Segoe UI" w:hAnsi="Segoe UI" w:cs="Segoe UI"/>
          <w:b/>
        </w:rPr>
        <w:t>Mental health trusts more reliant on private hospitals to deliver care</w:t>
      </w:r>
    </w:p>
    <w:p w:rsidR="00FD2967" w:rsidRPr="005D7B2A" w:rsidRDefault="00FD2967" w:rsidP="00FD2967">
      <w:pPr>
        <w:ind w:left="360"/>
        <w:jc w:val="both"/>
        <w:rPr>
          <w:rFonts w:ascii="Segoe UI" w:hAnsi="Segoe UI" w:cs="Segoe UI"/>
          <w:b/>
          <w:lang w:val="en-GB"/>
        </w:rPr>
      </w:pPr>
      <w:r w:rsidRPr="005D7B2A">
        <w:rPr>
          <w:rFonts w:ascii="Segoe UI" w:hAnsi="Segoe UI" w:cs="Segoe UI"/>
        </w:rPr>
        <w:t>A BBC</w:t>
      </w:r>
      <w:r w:rsidR="005D7B2A" w:rsidRPr="005D7B2A">
        <w:rPr>
          <w:rFonts w:ascii="Segoe UI" w:hAnsi="Segoe UI" w:cs="Segoe UI"/>
        </w:rPr>
        <w:t xml:space="preserve"> </w:t>
      </w:r>
      <w:r w:rsidRPr="005D7B2A">
        <w:rPr>
          <w:rFonts w:ascii="Segoe UI" w:hAnsi="Segoe UI" w:cs="Segoe UI"/>
        </w:rPr>
        <w:t xml:space="preserve">investigation has revealed that mental health trusts across the UK are becoming increasingly reliant on private hospitals to deliver care. It found that spending on private mental health inpatient beds went up 42% over five years across 40 mental health authorities. The figures suggest that some patients have been placed in private units far from their home. Freedom of information requests were sent to all 81 NHS mental health authorities across the UK. The number of NHS mental health patients treated privately rose from 1,842 in the 2012 financial year to 3,323 in the 2015 financial year, across 30 authorities able to respond. Based on responses from 32 mental health trusts in England, the average occupancy rate of inpatient beds rose by 3.2 percentage points in the five financial years to April 2016, from 86.3% to 89.5%, excluding patients that were on leave from their ward. The Royal College of Psychiatrists recommends that wards should ideally be no more than 85% full. </w:t>
      </w:r>
      <w:proofErr w:type="spellStart"/>
      <w:r w:rsidRPr="005D7B2A">
        <w:rPr>
          <w:rFonts w:ascii="Segoe UI" w:hAnsi="Segoe UI" w:cs="Segoe UI"/>
        </w:rPr>
        <w:t>Dr</w:t>
      </w:r>
      <w:proofErr w:type="spellEnd"/>
      <w:r w:rsidRPr="005D7B2A">
        <w:rPr>
          <w:rFonts w:ascii="Segoe UI" w:hAnsi="Segoe UI" w:cs="Segoe UI"/>
        </w:rPr>
        <w:t xml:space="preserve"> </w:t>
      </w:r>
      <w:proofErr w:type="spellStart"/>
      <w:r w:rsidRPr="005D7B2A">
        <w:rPr>
          <w:rFonts w:ascii="Segoe UI" w:hAnsi="Segoe UI" w:cs="Segoe UI"/>
        </w:rPr>
        <w:t>Ranga</w:t>
      </w:r>
      <w:proofErr w:type="spellEnd"/>
      <w:r w:rsidRPr="005D7B2A">
        <w:rPr>
          <w:rFonts w:ascii="Segoe UI" w:hAnsi="Segoe UI" w:cs="Segoe UI"/>
        </w:rPr>
        <w:t xml:space="preserve"> </w:t>
      </w:r>
      <w:proofErr w:type="spellStart"/>
      <w:r w:rsidRPr="005D7B2A">
        <w:rPr>
          <w:rFonts w:ascii="Segoe UI" w:hAnsi="Segoe UI" w:cs="Segoe UI"/>
        </w:rPr>
        <w:t>Rao</w:t>
      </w:r>
      <w:proofErr w:type="spellEnd"/>
      <w:r w:rsidRPr="005D7B2A">
        <w:rPr>
          <w:rFonts w:ascii="Segoe UI" w:hAnsi="Segoe UI" w:cs="Segoe UI"/>
        </w:rPr>
        <w:t>, of the Royal College of Psychiatrists, said: "It's clear, that there are not enough acute inpatient beds or teams providing crisis care in the community. Clearly it's not good for the NHS to be spending more money, but as a clinician my concern is about the patient, and it's not good for their recovery."</w:t>
      </w:r>
    </w:p>
    <w:p w:rsidR="00FD2967" w:rsidRPr="005D7B2A" w:rsidRDefault="00644ADF" w:rsidP="00FD2967">
      <w:pPr>
        <w:ind w:left="360"/>
        <w:jc w:val="both"/>
        <w:rPr>
          <w:rFonts w:ascii="Segoe UI" w:hAnsi="Segoe UI" w:cs="Segoe UI"/>
          <w:lang w:val="en-GB"/>
        </w:rPr>
      </w:pPr>
      <w:hyperlink r:id="rId11" w:history="1">
        <w:r w:rsidR="005D7B2A" w:rsidRPr="005D7B2A">
          <w:rPr>
            <w:rStyle w:val="Hyperlink"/>
            <w:rFonts w:ascii="Segoe UI" w:hAnsi="Segoe UI" w:cs="Segoe UI"/>
            <w:lang w:val="en-GB"/>
          </w:rPr>
          <w:t>http://www.bbc.co.uk/news/health-39534532</w:t>
        </w:r>
      </w:hyperlink>
      <w:r w:rsidR="005D7B2A" w:rsidRPr="005D7B2A">
        <w:rPr>
          <w:rFonts w:ascii="Segoe UI" w:hAnsi="Segoe UI" w:cs="Segoe UI"/>
          <w:lang w:val="en-GB"/>
        </w:rPr>
        <w:t xml:space="preserve"> </w:t>
      </w:r>
    </w:p>
    <w:p w:rsidR="00FD2967" w:rsidRPr="00FD2967" w:rsidRDefault="00FD2967" w:rsidP="00FD2967">
      <w:pPr>
        <w:ind w:left="360"/>
        <w:jc w:val="both"/>
        <w:rPr>
          <w:rFonts w:ascii="Segoe UI" w:hAnsi="Segoe UI" w:cs="Segoe UI"/>
          <w:b/>
          <w:lang w:val="en-GB"/>
        </w:rPr>
      </w:pPr>
    </w:p>
    <w:p w:rsidR="00FD2967" w:rsidRPr="00FD2967" w:rsidRDefault="00FD2967" w:rsidP="00FD2967">
      <w:pPr>
        <w:ind w:left="360"/>
        <w:jc w:val="both"/>
        <w:rPr>
          <w:rFonts w:ascii="Segoe UI" w:hAnsi="Segoe UI" w:cs="Segoe UI"/>
          <w:b/>
          <w:lang w:val="en-GB"/>
        </w:rPr>
      </w:pPr>
      <w:r w:rsidRPr="00A50F99">
        <w:rPr>
          <w:rFonts w:ascii="Segoe UI" w:hAnsi="Segoe UI" w:cs="Segoe UI"/>
          <w:b/>
          <w:lang w:val="en-GB"/>
        </w:rPr>
        <w:t>OH position:</w:t>
      </w:r>
      <w:r w:rsidRPr="00FD2967">
        <w:rPr>
          <w:rFonts w:ascii="Segoe UI" w:hAnsi="Segoe UI" w:cs="Segoe UI"/>
          <w:b/>
          <w:lang w:val="en-GB"/>
        </w:rPr>
        <w:t xml:space="preserve"> </w:t>
      </w:r>
      <w:r w:rsidR="00364B16">
        <w:rPr>
          <w:rFonts w:ascii="Segoe UI" w:hAnsi="Segoe UI" w:cs="Segoe UI"/>
          <w:b/>
          <w:lang w:val="en-GB"/>
        </w:rPr>
        <w:t xml:space="preserve">  The Trust responded to the FOI request and relevant extracts are included below</w:t>
      </w:r>
      <w:r w:rsidR="00A50F99">
        <w:rPr>
          <w:rFonts w:ascii="Segoe UI" w:hAnsi="Segoe UI" w:cs="Segoe UI"/>
          <w:b/>
          <w:lang w:val="en-GB"/>
        </w:rPr>
        <w:t xml:space="preserve"> to support Board’s understanding of the Trust’s respective position</w:t>
      </w:r>
      <w:r w:rsidR="00364B16">
        <w:rPr>
          <w:rFonts w:ascii="Segoe UI" w:hAnsi="Segoe UI" w:cs="Segoe UI"/>
          <w:b/>
          <w:lang w:val="en-GB"/>
        </w:rPr>
        <w:t>.</w:t>
      </w:r>
    </w:p>
    <w:p w:rsidR="00364B16" w:rsidRDefault="00364B16" w:rsidP="00364B16">
      <w:pPr>
        <w:ind w:left="360"/>
        <w:jc w:val="both"/>
        <w:rPr>
          <w:rFonts w:ascii="Segoe UI" w:hAnsi="Segoe UI" w:cs="Segoe UI"/>
          <w:b/>
        </w:rPr>
      </w:pPr>
    </w:p>
    <w:p w:rsidR="00364B16" w:rsidRPr="00364B16" w:rsidRDefault="00364B16" w:rsidP="00364B16">
      <w:pPr>
        <w:ind w:left="360"/>
        <w:jc w:val="both"/>
        <w:rPr>
          <w:rFonts w:ascii="Segoe UI" w:hAnsi="Segoe UI" w:cs="Segoe UI"/>
          <w:b/>
        </w:rPr>
      </w:pPr>
      <w:r>
        <w:rPr>
          <w:rFonts w:ascii="Segoe UI" w:hAnsi="Segoe UI" w:cs="Segoe UI"/>
          <w:b/>
        </w:rPr>
        <w:t>Occupancy rates:</w:t>
      </w:r>
    </w:p>
    <w:p w:rsidR="00364B16" w:rsidRPr="00364B16" w:rsidRDefault="00364B16" w:rsidP="00364B16">
      <w:pPr>
        <w:ind w:left="360"/>
        <w:jc w:val="both"/>
        <w:rPr>
          <w:rFonts w:ascii="Segoe UI" w:hAnsi="Segoe UI" w:cs="Segoe UI"/>
          <w:b/>
        </w:rPr>
      </w:pPr>
      <w:r w:rsidRPr="00364B16">
        <w:rPr>
          <w:rFonts w:ascii="Segoe UI" w:hAnsi="Segoe UI" w:cs="Segoe UI"/>
          <w:b/>
          <w:lang w:val="en-GB"/>
        </w:rPr>
        <w:drawing>
          <wp:inline distT="0" distB="0" distL="0" distR="0">
            <wp:extent cx="3714750" cy="1343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0" cy="1343025"/>
                    </a:xfrm>
                    <a:prstGeom prst="rect">
                      <a:avLst/>
                    </a:prstGeom>
                    <a:noFill/>
                    <a:ln>
                      <a:noFill/>
                    </a:ln>
                  </pic:spPr>
                </pic:pic>
              </a:graphicData>
            </a:graphic>
          </wp:inline>
        </w:drawing>
      </w:r>
    </w:p>
    <w:p w:rsidR="00FD2967" w:rsidRDefault="00364B16" w:rsidP="00364B16">
      <w:pPr>
        <w:pStyle w:val="ListParagraph"/>
        <w:numPr>
          <w:ilvl w:val="1"/>
          <w:numId w:val="34"/>
        </w:numPr>
        <w:jc w:val="both"/>
        <w:rPr>
          <w:rFonts w:ascii="Segoe UI" w:hAnsi="Segoe UI" w:cs="Segoe UI"/>
          <w:b/>
          <w:sz w:val="16"/>
          <w:szCs w:val="16"/>
          <w:lang w:val="en-GB"/>
        </w:rPr>
      </w:pPr>
      <w:r w:rsidRPr="00364B16">
        <w:rPr>
          <w:rFonts w:ascii="Segoe UI" w:hAnsi="Segoe UI" w:cs="Segoe UI"/>
          <w:b/>
          <w:sz w:val="16"/>
          <w:szCs w:val="16"/>
          <w:lang w:val="en-GB"/>
        </w:rPr>
        <w:t xml:space="preserve">Secured inpatient beds.  </w:t>
      </w:r>
      <w:proofErr w:type="gramStart"/>
      <w:r w:rsidRPr="00364B16">
        <w:rPr>
          <w:rFonts w:ascii="Segoe UI" w:hAnsi="Segoe UI" w:cs="Segoe UI"/>
          <w:b/>
          <w:sz w:val="16"/>
          <w:szCs w:val="16"/>
          <w:lang w:val="en-GB"/>
        </w:rPr>
        <w:t>b.  Children’s</w:t>
      </w:r>
      <w:proofErr w:type="gramEnd"/>
      <w:r w:rsidRPr="00364B16">
        <w:rPr>
          <w:rFonts w:ascii="Segoe UI" w:hAnsi="Segoe UI" w:cs="Segoe UI"/>
          <w:b/>
          <w:sz w:val="16"/>
          <w:szCs w:val="16"/>
          <w:lang w:val="en-GB"/>
        </w:rPr>
        <w:t xml:space="preserve"> inpatient beds.  c.  All inpatient beds</w:t>
      </w:r>
    </w:p>
    <w:p w:rsidR="00364B16" w:rsidRDefault="00364B16" w:rsidP="00364B16">
      <w:pPr>
        <w:jc w:val="both"/>
        <w:rPr>
          <w:rFonts w:ascii="Segoe UI" w:hAnsi="Segoe UI" w:cs="Segoe UI"/>
          <w:b/>
          <w:sz w:val="16"/>
          <w:szCs w:val="16"/>
          <w:lang w:val="en-GB"/>
        </w:rPr>
      </w:pPr>
    </w:p>
    <w:p w:rsidR="00364B16" w:rsidRDefault="00CD4249" w:rsidP="00364B16">
      <w:pPr>
        <w:ind w:left="360"/>
        <w:jc w:val="both"/>
        <w:rPr>
          <w:rFonts w:ascii="Segoe UI" w:hAnsi="Segoe UI" w:cs="Segoe UI"/>
          <w:b/>
          <w:lang w:val="en-GB"/>
        </w:rPr>
      </w:pPr>
      <w:r>
        <w:rPr>
          <w:rFonts w:ascii="Segoe UI" w:hAnsi="Segoe UI" w:cs="Segoe UI"/>
          <w:b/>
          <w:lang w:val="en-GB"/>
        </w:rPr>
        <w:t>N</w:t>
      </w:r>
      <w:r w:rsidRPr="00364B16">
        <w:rPr>
          <w:rFonts w:ascii="Segoe UI" w:hAnsi="Segoe UI" w:cs="Segoe UI"/>
          <w:b/>
          <w:lang w:val="en-GB"/>
        </w:rPr>
        <w:t>umbers of patients transferred to private mental health inpatient units and associated spend</w:t>
      </w:r>
      <w:r w:rsidR="00364B16">
        <w:rPr>
          <w:rFonts w:ascii="Segoe UI" w:hAnsi="Segoe UI" w:cs="Segoe UI"/>
          <w:b/>
          <w:lang w:val="en-GB"/>
        </w:rPr>
        <w:t>:</w:t>
      </w:r>
    </w:p>
    <w:p w:rsidR="00364B16" w:rsidRPr="00364B16" w:rsidRDefault="00364B16" w:rsidP="00364B16">
      <w:pPr>
        <w:ind w:left="360"/>
        <w:jc w:val="both"/>
        <w:rPr>
          <w:rFonts w:ascii="Segoe UI" w:hAnsi="Segoe UI" w:cs="Segoe UI"/>
          <w:b/>
          <w:lang w:val="en-GB"/>
        </w:rPr>
      </w:pPr>
      <w:r w:rsidRPr="00364B16">
        <w:rPr>
          <w:rFonts w:ascii="Segoe UI" w:hAnsi="Segoe UI" w:cs="Segoe UI"/>
          <w:b/>
          <w:lang w:val="en-GB"/>
        </w:rPr>
        <w:t>2012/2013</w:t>
      </w:r>
      <w:r w:rsidRPr="00364B16">
        <w:rPr>
          <w:rFonts w:ascii="Segoe UI" w:hAnsi="Segoe UI" w:cs="Segoe UI"/>
          <w:b/>
          <w:lang w:val="en-GB"/>
        </w:rPr>
        <w:tab/>
        <w:t>51</w:t>
      </w:r>
      <w:r>
        <w:rPr>
          <w:rFonts w:ascii="Segoe UI" w:hAnsi="Segoe UI" w:cs="Segoe UI"/>
          <w:b/>
          <w:lang w:val="en-GB"/>
        </w:rPr>
        <w:tab/>
      </w:r>
      <w:r>
        <w:rPr>
          <w:rFonts w:ascii="Segoe UI" w:hAnsi="Segoe UI" w:cs="Segoe UI"/>
          <w:b/>
          <w:lang w:val="en-GB"/>
        </w:rPr>
        <w:tab/>
      </w:r>
      <w:r>
        <w:rPr>
          <w:rFonts w:ascii="Segoe UI" w:hAnsi="Segoe UI" w:cs="Segoe UI"/>
          <w:b/>
          <w:lang w:val="en-GB"/>
        </w:rPr>
        <w:tab/>
        <w:t>£</w:t>
      </w:r>
      <w:r w:rsidRPr="00364B16">
        <w:rPr>
          <w:rFonts w:ascii="Segoe UI" w:hAnsi="Segoe UI" w:cs="Segoe UI"/>
          <w:b/>
          <w:lang w:val="en-GB"/>
        </w:rPr>
        <w:t>1</w:t>
      </w:r>
      <w:r>
        <w:rPr>
          <w:rFonts w:ascii="Segoe UI" w:hAnsi="Segoe UI" w:cs="Segoe UI"/>
          <w:b/>
          <w:lang w:val="en-GB"/>
        </w:rPr>
        <w:t>,</w:t>
      </w:r>
      <w:r w:rsidRPr="00364B16">
        <w:rPr>
          <w:rFonts w:ascii="Segoe UI" w:hAnsi="Segoe UI" w:cs="Segoe UI"/>
          <w:b/>
          <w:lang w:val="en-GB"/>
        </w:rPr>
        <w:t>937</w:t>
      </w:r>
      <w:r>
        <w:rPr>
          <w:rFonts w:ascii="Segoe UI" w:hAnsi="Segoe UI" w:cs="Segoe UI"/>
          <w:b/>
          <w:lang w:val="en-GB"/>
        </w:rPr>
        <w:t>,</w:t>
      </w:r>
      <w:r w:rsidRPr="00364B16">
        <w:rPr>
          <w:rFonts w:ascii="Segoe UI" w:hAnsi="Segoe UI" w:cs="Segoe UI"/>
          <w:b/>
          <w:lang w:val="en-GB"/>
        </w:rPr>
        <w:t>430</w:t>
      </w:r>
    </w:p>
    <w:p w:rsidR="00364B16" w:rsidRPr="00364B16" w:rsidRDefault="00364B16" w:rsidP="00364B16">
      <w:pPr>
        <w:ind w:left="360"/>
        <w:jc w:val="both"/>
        <w:rPr>
          <w:rFonts w:ascii="Segoe UI" w:hAnsi="Segoe UI" w:cs="Segoe UI"/>
          <w:b/>
          <w:lang w:val="en-GB"/>
        </w:rPr>
      </w:pPr>
      <w:r w:rsidRPr="00364B16">
        <w:rPr>
          <w:rFonts w:ascii="Segoe UI" w:hAnsi="Segoe UI" w:cs="Segoe UI"/>
          <w:b/>
          <w:lang w:val="en-GB"/>
        </w:rPr>
        <w:t>2013/2014</w:t>
      </w:r>
      <w:r w:rsidRPr="00364B16">
        <w:rPr>
          <w:rFonts w:ascii="Segoe UI" w:hAnsi="Segoe UI" w:cs="Segoe UI"/>
          <w:b/>
          <w:lang w:val="en-GB"/>
        </w:rPr>
        <w:tab/>
        <w:t>67</w:t>
      </w:r>
      <w:r>
        <w:rPr>
          <w:rFonts w:ascii="Segoe UI" w:hAnsi="Segoe UI" w:cs="Segoe UI"/>
          <w:b/>
          <w:lang w:val="en-GB"/>
        </w:rPr>
        <w:tab/>
      </w:r>
      <w:r>
        <w:rPr>
          <w:rFonts w:ascii="Segoe UI" w:hAnsi="Segoe UI" w:cs="Segoe UI"/>
          <w:b/>
          <w:lang w:val="en-GB"/>
        </w:rPr>
        <w:tab/>
      </w:r>
      <w:r>
        <w:rPr>
          <w:rFonts w:ascii="Segoe UI" w:hAnsi="Segoe UI" w:cs="Segoe UI"/>
          <w:b/>
          <w:lang w:val="en-GB"/>
        </w:rPr>
        <w:tab/>
        <w:t>£</w:t>
      </w:r>
      <w:r w:rsidRPr="00364B16">
        <w:rPr>
          <w:rFonts w:ascii="Segoe UI" w:hAnsi="Segoe UI" w:cs="Segoe UI"/>
          <w:b/>
          <w:lang w:val="en-GB"/>
        </w:rPr>
        <w:t>1,389,219</w:t>
      </w:r>
    </w:p>
    <w:p w:rsidR="00364B16" w:rsidRPr="00364B16" w:rsidRDefault="00364B16" w:rsidP="00364B16">
      <w:pPr>
        <w:ind w:left="360"/>
        <w:jc w:val="both"/>
        <w:rPr>
          <w:rFonts w:ascii="Segoe UI" w:hAnsi="Segoe UI" w:cs="Segoe UI"/>
          <w:b/>
          <w:lang w:val="en-GB"/>
        </w:rPr>
      </w:pPr>
      <w:r w:rsidRPr="00364B16">
        <w:rPr>
          <w:rFonts w:ascii="Segoe UI" w:hAnsi="Segoe UI" w:cs="Segoe UI"/>
          <w:b/>
          <w:lang w:val="en-GB"/>
        </w:rPr>
        <w:t>2014-2015</w:t>
      </w:r>
      <w:r w:rsidRPr="00364B16">
        <w:rPr>
          <w:rFonts w:ascii="Segoe UI" w:hAnsi="Segoe UI" w:cs="Segoe UI"/>
          <w:b/>
          <w:lang w:val="en-GB"/>
        </w:rPr>
        <w:tab/>
        <w:t>97</w:t>
      </w:r>
      <w:r>
        <w:rPr>
          <w:rFonts w:ascii="Segoe UI" w:hAnsi="Segoe UI" w:cs="Segoe UI"/>
          <w:b/>
          <w:lang w:val="en-GB"/>
        </w:rPr>
        <w:tab/>
      </w:r>
      <w:r>
        <w:rPr>
          <w:rFonts w:ascii="Segoe UI" w:hAnsi="Segoe UI" w:cs="Segoe UI"/>
          <w:b/>
          <w:lang w:val="en-GB"/>
        </w:rPr>
        <w:tab/>
      </w:r>
      <w:r>
        <w:rPr>
          <w:rFonts w:ascii="Segoe UI" w:hAnsi="Segoe UI" w:cs="Segoe UI"/>
          <w:b/>
          <w:lang w:val="en-GB"/>
        </w:rPr>
        <w:tab/>
        <w:t>£</w:t>
      </w:r>
      <w:r w:rsidRPr="00364B16">
        <w:rPr>
          <w:rFonts w:ascii="Segoe UI" w:hAnsi="Segoe UI" w:cs="Segoe UI"/>
          <w:b/>
          <w:lang w:val="en-GB"/>
        </w:rPr>
        <w:t>2,199,193</w:t>
      </w:r>
    </w:p>
    <w:p w:rsidR="00364B16" w:rsidRPr="00364B16" w:rsidRDefault="00364B16" w:rsidP="00364B16">
      <w:pPr>
        <w:ind w:left="360"/>
        <w:jc w:val="both"/>
        <w:rPr>
          <w:rFonts w:ascii="Segoe UI" w:hAnsi="Segoe UI" w:cs="Segoe UI"/>
          <w:b/>
          <w:lang w:val="en-GB"/>
        </w:rPr>
      </w:pPr>
      <w:r w:rsidRPr="00364B16">
        <w:rPr>
          <w:rFonts w:ascii="Segoe UI" w:hAnsi="Segoe UI" w:cs="Segoe UI"/>
          <w:b/>
          <w:lang w:val="en-GB"/>
        </w:rPr>
        <w:t>2015-2016</w:t>
      </w:r>
      <w:r w:rsidRPr="00364B16">
        <w:rPr>
          <w:rFonts w:ascii="Segoe UI" w:hAnsi="Segoe UI" w:cs="Segoe UI"/>
          <w:b/>
          <w:lang w:val="en-GB"/>
        </w:rPr>
        <w:tab/>
        <w:t>145</w:t>
      </w:r>
      <w:r>
        <w:rPr>
          <w:rFonts w:ascii="Segoe UI" w:hAnsi="Segoe UI" w:cs="Segoe UI"/>
          <w:b/>
          <w:lang w:val="en-GB"/>
        </w:rPr>
        <w:tab/>
      </w:r>
      <w:r>
        <w:rPr>
          <w:rFonts w:ascii="Segoe UI" w:hAnsi="Segoe UI" w:cs="Segoe UI"/>
          <w:b/>
          <w:lang w:val="en-GB"/>
        </w:rPr>
        <w:tab/>
      </w:r>
      <w:r>
        <w:rPr>
          <w:rFonts w:ascii="Segoe UI" w:hAnsi="Segoe UI" w:cs="Segoe UI"/>
          <w:b/>
          <w:lang w:val="en-GB"/>
        </w:rPr>
        <w:tab/>
        <w:t>£</w:t>
      </w:r>
      <w:r w:rsidRPr="00364B16">
        <w:rPr>
          <w:rFonts w:ascii="Segoe UI" w:hAnsi="Segoe UI" w:cs="Segoe UI"/>
          <w:b/>
          <w:lang w:val="en-GB"/>
        </w:rPr>
        <w:t>2,363,783</w:t>
      </w:r>
    </w:p>
    <w:p w:rsidR="00364B16" w:rsidRPr="00364B16" w:rsidRDefault="00364B16" w:rsidP="00364B16">
      <w:pPr>
        <w:ind w:left="360"/>
        <w:jc w:val="both"/>
        <w:rPr>
          <w:rFonts w:ascii="Segoe UI" w:hAnsi="Segoe UI" w:cs="Segoe UI"/>
          <w:b/>
          <w:lang w:val="en-GB"/>
        </w:rPr>
      </w:pPr>
      <w:r w:rsidRPr="00364B16">
        <w:rPr>
          <w:rFonts w:ascii="Segoe UI" w:hAnsi="Segoe UI" w:cs="Segoe UI"/>
          <w:b/>
          <w:lang w:val="en-GB"/>
        </w:rPr>
        <w:t>2016/2017</w:t>
      </w:r>
      <w:r w:rsidRPr="00364B16">
        <w:rPr>
          <w:rFonts w:ascii="Segoe UI" w:hAnsi="Segoe UI" w:cs="Segoe UI"/>
          <w:b/>
          <w:lang w:val="en-GB"/>
        </w:rPr>
        <w:tab/>
        <w:t>155 (month 10)</w:t>
      </w:r>
      <w:r>
        <w:rPr>
          <w:rFonts w:ascii="Segoe UI" w:hAnsi="Segoe UI" w:cs="Segoe UI"/>
          <w:b/>
          <w:lang w:val="en-GB"/>
        </w:rPr>
        <w:tab/>
        <w:t>£</w:t>
      </w:r>
      <w:r w:rsidRPr="00364B16">
        <w:rPr>
          <w:rFonts w:ascii="Segoe UI" w:hAnsi="Segoe UI" w:cs="Segoe UI"/>
          <w:b/>
          <w:lang w:val="en-GB"/>
        </w:rPr>
        <w:t>2,615,845 (month 10)</w:t>
      </w:r>
    </w:p>
    <w:p w:rsidR="00364B16" w:rsidRPr="00364B16" w:rsidRDefault="00364B16" w:rsidP="00364B16">
      <w:pPr>
        <w:ind w:left="360"/>
        <w:jc w:val="both"/>
        <w:rPr>
          <w:rFonts w:ascii="Segoe UI" w:hAnsi="Segoe UI" w:cs="Segoe UI"/>
          <w:b/>
          <w:lang w:val="en-GB"/>
        </w:rPr>
      </w:pPr>
    </w:p>
    <w:p w:rsidR="005D7B2A" w:rsidRPr="005D7B2A" w:rsidRDefault="005D7B2A" w:rsidP="005D7B2A">
      <w:pPr>
        <w:pStyle w:val="ListParagraph"/>
        <w:numPr>
          <w:ilvl w:val="1"/>
          <w:numId w:val="36"/>
        </w:numPr>
        <w:jc w:val="both"/>
        <w:rPr>
          <w:rFonts w:ascii="Segoe UI" w:hAnsi="Segoe UI" w:cs="Segoe UI"/>
          <w:b/>
        </w:rPr>
      </w:pPr>
      <w:r>
        <w:rPr>
          <w:rFonts w:ascii="Segoe UI" w:hAnsi="Segoe UI" w:cs="Segoe UI"/>
          <w:b/>
          <w:lang w:val="en"/>
        </w:rPr>
        <w:t>Mental health patients set to benefit from pioneering new digital services</w:t>
      </w:r>
    </w:p>
    <w:p w:rsidR="005D7B2A" w:rsidRPr="005D7B2A" w:rsidRDefault="005D7B2A" w:rsidP="005D7B2A">
      <w:pPr>
        <w:ind w:left="360"/>
        <w:jc w:val="both"/>
        <w:rPr>
          <w:rFonts w:ascii="Segoe UI" w:hAnsi="Segoe UI" w:cs="Segoe UI"/>
        </w:rPr>
      </w:pPr>
      <w:r w:rsidRPr="005D7B2A">
        <w:rPr>
          <w:rFonts w:ascii="Segoe UI" w:hAnsi="Segoe UI" w:cs="Segoe UI"/>
        </w:rPr>
        <w:t>NHS England has announced new funding for seven mental health trusts to enable these organisations to pioneer world-class, digital services to improve care for patients experiencing mental health issues.</w:t>
      </w:r>
    </w:p>
    <w:p w:rsidR="005D7B2A" w:rsidRPr="005D7B2A" w:rsidRDefault="005D7B2A" w:rsidP="005D7B2A">
      <w:pPr>
        <w:ind w:left="360"/>
        <w:jc w:val="both"/>
        <w:rPr>
          <w:rFonts w:ascii="Segoe UI" w:hAnsi="Segoe UI" w:cs="Segoe UI"/>
        </w:rPr>
      </w:pPr>
    </w:p>
    <w:p w:rsidR="005D7B2A" w:rsidRPr="005D7B2A" w:rsidRDefault="005D7B2A" w:rsidP="005D7B2A">
      <w:pPr>
        <w:ind w:left="360"/>
        <w:jc w:val="both"/>
        <w:rPr>
          <w:rFonts w:ascii="Segoe UI" w:hAnsi="Segoe UI" w:cs="Segoe UI"/>
        </w:rPr>
      </w:pPr>
      <w:r w:rsidRPr="005D7B2A">
        <w:rPr>
          <w:rFonts w:ascii="Segoe UI" w:hAnsi="Segoe UI" w:cs="Segoe UI"/>
        </w:rPr>
        <w:t>This will include, for the first time, all key professionals involved in a patient’s care having access to real-time records – from triage and initial assessment, through to admissions or referrals, as well as transfer between services and follow up care</w:t>
      </w:r>
    </w:p>
    <w:p w:rsidR="005D7B2A" w:rsidRPr="005D7B2A" w:rsidRDefault="005D7B2A" w:rsidP="005D7B2A">
      <w:pPr>
        <w:ind w:left="360"/>
        <w:jc w:val="both"/>
        <w:rPr>
          <w:rFonts w:ascii="Segoe UI" w:hAnsi="Segoe UI" w:cs="Segoe UI"/>
        </w:rPr>
      </w:pPr>
    </w:p>
    <w:p w:rsidR="005D7B2A" w:rsidRDefault="005D7B2A" w:rsidP="005D7B2A">
      <w:pPr>
        <w:ind w:left="360"/>
        <w:jc w:val="both"/>
        <w:rPr>
          <w:rFonts w:ascii="Segoe UI" w:hAnsi="Segoe UI" w:cs="Segoe UI"/>
        </w:rPr>
      </w:pPr>
      <w:r w:rsidRPr="005D7B2A">
        <w:rPr>
          <w:rFonts w:ascii="Segoe UI" w:hAnsi="Segoe UI" w:cs="Segoe UI"/>
        </w:rPr>
        <w:t>The trusts will also develop remote, mobile and assistive technologies to empower patients to manage their conditions and enable family and carers to provide the best possible support</w:t>
      </w:r>
      <w:r>
        <w:rPr>
          <w:rFonts w:ascii="Segoe UI" w:hAnsi="Segoe UI" w:cs="Segoe UI"/>
        </w:rPr>
        <w:t>.</w:t>
      </w:r>
    </w:p>
    <w:p w:rsidR="005D7B2A" w:rsidRPr="005D7B2A" w:rsidRDefault="005D7B2A" w:rsidP="005D7B2A">
      <w:pPr>
        <w:ind w:left="360"/>
        <w:jc w:val="both"/>
        <w:rPr>
          <w:rFonts w:ascii="Segoe UI" w:hAnsi="Segoe UI" w:cs="Segoe UI"/>
        </w:rPr>
      </w:pPr>
    </w:p>
    <w:p w:rsidR="005D7B2A" w:rsidRPr="005D7B2A" w:rsidRDefault="005D7B2A" w:rsidP="005D7B2A">
      <w:pPr>
        <w:ind w:left="360"/>
        <w:jc w:val="both"/>
        <w:rPr>
          <w:rFonts w:ascii="Segoe UI" w:hAnsi="Segoe UI" w:cs="Segoe UI"/>
        </w:rPr>
      </w:pPr>
      <w:r w:rsidRPr="005D7B2A">
        <w:rPr>
          <w:rFonts w:ascii="Segoe UI" w:hAnsi="Segoe UI" w:cs="Segoe UI"/>
        </w:rPr>
        <w:t>The trusts will have up to £70m to invest in digital services – consisting £35m with additional match funding from themselves of £35m – in order to become ‘Global Digital Exemplars for Mental Health’ helping the organisations become world-leading in the use of IT, providing knowledge and expertise to the wider NHS in order to reduce time and costs for others.</w:t>
      </w:r>
      <w:r w:rsidR="002E7DBF">
        <w:rPr>
          <w:rFonts w:ascii="Segoe UI" w:hAnsi="Segoe UI" w:cs="Segoe UI"/>
        </w:rPr>
        <w:t xml:space="preserve">  </w:t>
      </w:r>
      <w:r w:rsidRPr="005D7B2A">
        <w:rPr>
          <w:rFonts w:ascii="Segoe UI" w:hAnsi="Segoe UI" w:cs="Segoe UI"/>
        </w:rPr>
        <w:t>This is all part of the NHS’ plan to harness technology to improve services and become more efficient.</w:t>
      </w:r>
    </w:p>
    <w:p w:rsidR="005D7B2A" w:rsidRPr="005D7B2A" w:rsidRDefault="005D7B2A" w:rsidP="005D7B2A">
      <w:pPr>
        <w:jc w:val="both"/>
        <w:rPr>
          <w:rFonts w:ascii="Segoe UI" w:hAnsi="Segoe UI" w:cs="Segoe UI"/>
        </w:rPr>
      </w:pPr>
    </w:p>
    <w:p w:rsidR="005D7B2A" w:rsidRPr="005D7B2A" w:rsidRDefault="005D7B2A" w:rsidP="005D7B2A">
      <w:pPr>
        <w:ind w:left="360"/>
        <w:jc w:val="both"/>
        <w:rPr>
          <w:rFonts w:ascii="Segoe UI" w:hAnsi="Segoe UI" w:cs="Segoe UI"/>
          <w:b/>
        </w:rPr>
      </w:pPr>
      <w:r w:rsidRPr="005D7B2A">
        <w:rPr>
          <w:rFonts w:ascii="Segoe UI" w:hAnsi="Segoe UI" w:cs="Segoe UI"/>
        </w:rPr>
        <w:t>The successful organisations are:</w:t>
      </w:r>
    </w:p>
    <w:p w:rsidR="005D7B2A" w:rsidRPr="005D7B2A" w:rsidRDefault="005D7B2A" w:rsidP="005D7B2A">
      <w:pPr>
        <w:numPr>
          <w:ilvl w:val="0"/>
          <w:numId w:val="49"/>
        </w:numPr>
        <w:spacing w:before="100" w:beforeAutospacing="1" w:after="100" w:afterAutospacing="1"/>
        <w:rPr>
          <w:rFonts w:ascii="Segoe UI" w:hAnsi="Segoe UI" w:cs="Segoe UI"/>
        </w:rPr>
      </w:pPr>
      <w:r w:rsidRPr="005D7B2A">
        <w:rPr>
          <w:rFonts w:ascii="Segoe UI" w:hAnsi="Segoe UI" w:cs="Segoe UI"/>
        </w:rPr>
        <w:t>Berkshire Healthcare NHS Foundation Trust</w:t>
      </w:r>
    </w:p>
    <w:p w:rsidR="005D7B2A" w:rsidRPr="005D7B2A" w:rsidRDefault="005D7B2A" w:rsidP="005D7B2A">
      <w:pPr>
        <w:numPr>
          <w:ilvl w:val="0"/>
          <w:numId w:val="49"/>
        </w:numPr>
        <w:spacing w:before="100" w:beforeAutospacing="1" w:after="100" w:afterAutospacing="1"/>
        <w:rPr>
          <w:rFonts w:ascii="Segoe UI" w:hAnsi="Segoe UI" w:cs="Segoe UI"/>
        </w:rPr>
      </w:pPr>
      <w:r w:rsidRPr="005D7B2A">
        <w:rPr>
          <w:rFonts w:ascii="Segoe UI" w:hAnsi="Segoe UI" w:cs="Segoe UI"/>
        </w:rPr>
        <w:t xml:space="preserve">Birmingham and </w:t>
      </w:r>
      <w:proofErr w:type="spellStart"/>
      <w:r w:rsidRPr="005D7B2A">
        <w:rPr>
          <w:rFonts w:ascii="Segoe UI" w:hAnsi="Segoe UI" w:cs="Segoe UI"/>
        </w:rPr>
        <w:t>Solihull</w:t>
      </w:r>
      <w:proofErr w:type="spellEnd"/>
      <w:r w:rsidRPr="005D7B2A">
        <w:rPr>
          <w:rFonts w:ascii="Segoe UI" w:hAnsi="Segoe UI" w:cs="Segoe UI"/>
        </w:rPr>
        <w:t xml:space="preserve"> Mental Health NHS Foundation Trust</w:t>
      </w:r>
    </w:p>
    <w:p w:rsidR="005D7B2A" w:rsidRPr="005D7B2A" w:rsidRDefault="005D7B2A" w:rsidP="005D7B2A">
      <w:pPr>
        <w:numPr>
          <w:ilvl w:val="0"/>
          <w:numId w:val="49"/>
        </w:numPr>
        <w:spacing w:before="100" w:beforeAutospacing="1" w:after="100" w:afterAutospacing="1"/>
        <w:rPr>
          <w:rFonts w:ascii="Segoe UI" w:hAnsi="Segoe UI" w:cs="Segoe UI"/>
        </w:rPr>
      </w:pPr>
      <w:r w:rsidRPr="005D7B2A">
        <w:rPr>
          <w:rFonts w:ascii="Segoe UI" w:hAnsi="Segoe UI" w:cs="Segoe UI"/>
        </w:rPr>
        <w:t>Mersey Care NHS Foundation Trust</w:t>
      </w:r>
    </w:p>
    <w:p w:rsidR="005D7B2A" w:rsidRPr="005D7B2A" w:rsidRDefault="005D7B2A" w:rsidP="005D7B2A">
      <w:pPr>
        <w:numPr>
          <w:ilvl w:val="0"/>
          <w:numId w:val="49"/>
        </w:numPr>
        <w:spacing w:before="100" w:beforeAutospacing="1" w:after="100" w:afterAutospacing="1"/>
        <w:rPr>
          <w:rFonts w:ascii="Segoe UI" w:hAnsi="Segoe UI" w:cs="Segoe UI"/>
        </w:rPr>
      </w:pPr>
      <w:r w:rsidRPr="005D7B2A">
        <w:rPr>
          <w:rFonts w:ascii="Segoe UI" w:hAnsi="Segoe UI" w:cs="Segoe UI"/>
        </w:rPr>
        <w:t>Northumberland, Tyne and Wear NHS Foundation Trust</w:t>
      </w:r>
    </w:p>
    <w:p w:rsidR="005D7B2A" w:rsidRPr="005D7B2A" w:rsidRDefault="005D7B2A" w:rsidP="005D7B2A">
      <w:pPr>
        <w:numPr>
          <w:ilvl w:val="0"/>
          <w:numId w:val="49"/>
        </w:numPr>
        <w:spacing w:before="100" w:beforeAutospacing="1" w:after="100" w:afterAutospacing="1"/>
        <w:rPr>
          <w:rFonts w:ascii="Segoe UI" w:hAnsi="Segoe UI" w:cs="Segoe UI"/>
        </w:rPr>
      </w:pPr>
      <w:r w:rsidRPr="005D7B2A">
        <w:rPr>
          <w:rFonts w:ascii="Segoe UI" w:hAnsi="Segoe UI" w:cs="Segoe UI"/>
        </w:rPr>
        <w:t>Oxford Health NHS Foundation Trust</w:t>
      </w:r>
    </w:p>
    <w:p w:rsidR="005D7B2A" w:rsidRPr="005D7B2A" w:rsidRDefault="005D7B2A" w:rsidP="005D7B2A">
      <w:pPr>
        <w:numPr>
          <w:ilvl w:val="0"/>
          <w:numId w:val="49"/>
        </w:numPr>
        <w:spacing w:before="100" w:beforeAutospacing="1" w:after="100" w:afterAutospacing="1"/>
        <w:rPr>
          <w:rFonts w:ascii="Segoe UI" w:hAnsi="Segoe UI" w:cs="Segoe UI"/>
        </w:rPr>
      </w:pPr>
      <w:r w:rsidRPr="005D7B2A">
        <w:rPr>
          <w:rFonts w:ascii="Segoe UI" w:hAnsi="Segoe UI" w:cs="Segoe UI"/>
        </w:rPr>
        <w:t>South London and Maudsley NHS Foundation Trust</w:t>
      </w:r>
    </w:p>
    <w:p w:rsidR="005D7B2A" w:rsidRPr="005D7B2A" w:rsidRDefault="005D7B2A" w:rsidP="005D7B2A">
      <w:pPr>
        <w:numPr>
          <w:ilvl w:val="0"/>
          <w:numId w:val="49"/>
        </w:numPr>
        <w:spacing w:before="100" w:beforeAutospacing="1" w:after="100" w:afterAutospacing="1"/>
        <w:rPr>
          <w:rFonts w:ascii="Segoe UI" w:hAnsi="Segoe UI" w:cs="Segoe UI"/>
        </w:rPr>
      </w:pPr>
      <w:r w:rsidRPr="005D7B2A">
        <w:rPr>
          <w:rFonts w:ascii="Segoe UI" w:hAnsi="Segoe UI" w:cs="Segoe UI"/>
        </w:rPr>
        <w:t>Worcestershire Health and Care NHS Trust</w:t>
      </w:r>
    </w:p>
    <w:p w:rsidR="00FD2967" w:rsidRPr="005D7B2A" w:rsidRDefault="00644ADF" w:rsidP="00FD2967">
      <w:pPr>
        <w:ind w:left="360"/>
        <w:jc w:val="both"/>
        <w:rPr>
          <w:rFonts w:ascii="Segoe UI" w:hAnsi="Segoe UI" w:cs="Segoe UI"/>
        </w:rPr>
      </w:pPr>
      <w:hyperlink r:id="rId13" w:history="1">
        <w:r w:rsidR="005D7B2A" w:rsidRPr="005D7B2A">
          <w:rPr>
            <w:rStyle w:val="Hyperlink"/>
            <w:rFonts w:ascii="Segoe UI" w:hAnsi="Segoe UI" w:cs="Segoe UI"/>
          </w:rPr>
          <w:t>https://www.england.nhs.uk/2017/04/mental-health-patients-set-to-benefit-from-pioneering-new-digital-services/</w:t>
        </w:r>
      </w:hyperlink>
    </w:p>
    <w:p w:rsidR="005D7B2A" w:rsidRDefault="005D7B2A" w:rsidP="00FD2967">
      <w:pPr>
        <w:ind w:left="360"/>
        <w:jc w:val="both"/>
        <w:rPr>
          <w:rFonts w:ascii="Segoe UI" w:hAnsi="Segoe UI" w:cs="Segoe UI"/>
        </w:rPr>
      </w:pPr>
    </w:p>
    <w:p w:rsidR="002E7DBF" w:rsidRPr="002E7DBF" w:rsidRDefault="00FD2967" w:rsidP="002E7DBF">
      <w:pPr>
        <w:ind w:left="360"/>
        <w:jc w:val="both"/>
        <w:rPr>
          <w:rFonts w:ascii="Segoe UI" w:hAnsi="Segoe UI" w:cs="Segoe UI"/>
          <w:b/>
        </w:rPr>
      </w:pPr>
      <w:r w:rsidRPr="002E7DBF">
        <w:rPr>
          <w:rFonts w:ascii="Segoe UI" w:hAnsi="Segoe UI" w:cs="Segoe UI"/>
          <w:b/>
          <w:lang w:val="en-GB"/>
        </w:rPr>
        <w:t>OH position:</w:t>
      </w:r>
      <w:r w:rsidRPr="00FD2967">
        <w:rPr>
          <w:rFonts w:ascii="Segoe UI" w:hAnsi="Segoe UI" w:cs="Segoe UI"/>
          <w:b/>
          <w:lang w:val="en-GB"/>
        </w:rPr>
        <w:t xml:space="preserve"> </w:t>
      </w:r>
      <w:r w:rsidR="002E7DBF" w:rsidRPr="002E7DBF">
        <w:rPr>
          <w:rFonts w:ascii="Segoe UI" w:hAnsi="Segoe UI" w:cs="Segoe UI"/>
          <w:b/>
          <w:bCs/>
        </w:rPr>
        <w:t>Oxford Health NHS Foundation Trust</w:t>
      </w:r>
      <w:r w:rsidR="002E7DBF" w:rsidRPr="002E7DBF">
        <w:rPr>
          <w:rFonts w:ascii="Segoe UI" w:hAnsi="Segoe UI" w:cs="Segoe UI"/>
          <w:b/>
        </w:rPr>
        <w:t xml:space="preserve"> will be working in partnership with the University of Oxford to develop an online platform for people experiencing a range of conditions (including post-traumatic stress disorder, depression and anxiety) to receive tried-and-tested psychological therapies on their computer or mobile phone.</w:t>
      </w:r>
    </w:p>
    <w:p w:rsidR="00FD2967" w:rsidRPr="00FD2967" w:rsidRDefault="00FD2967" w:rsidP="00FD2967">
      <w:pPr>
        <w:ind w:left="360"/>
        <w:jc w:val="both"/>
        <w:rPr>
          <w:rFonts w:ascii="Segoe UI" w:hAnsi="Segoe UI" w:cs="Segoe UI"/>
          <w:b/>
          <w:lang w:val="en-GB"/>
        </w:rPr>
      </w:pPr>
    </w:p>
    <w:p w:rsidR="005D7B2A" w:rsidRDefault="005D7B2A" w:rsidP="002E7DBF">
      <w:pPr>
        <w:pStyle w:val="ListParagraph"/>
        <w:numPr>
          <w:ilvl w:val="1"/>
          <w:numId w:val="36"/>
        </w:numPr>
        <w:jc w:val="both"/>
        <w:rPr>
          <w:rFonts w:ascii="Segoe UI" w:hAnsi="Segoe UI" w:cs="Segoe UI"/>
          <w:b/>
        </w:rPr>
      </w:pPr>
      <w:r w:rsidRPr="005D7B2A">
        <w:rPr>
          <w:rFonts w:ascii="Segoe UI" w:hAnsi="Segoe UI" w:cs="Segoe UI"/>
          <w:b/>
        </w:rPr>
        <w:t xml:space="preserve">Next steps on the NHS Five Year Forward </w:t>
      </w:r>
      <w:r>
        <w:rPr>
          <w:rFonts w:ascii="Segoe UI" w:hAnsi="Segoe UI" w:cs="Segoe UI"/>
          <w:b/>
        </w:rPr>
        <w:t xml:space="preserve">View </w:t>
      </w:r>
      <w:r w:rsidRPr="005D7B2A">
        <w:rPr>
          <w:rFonts w:ascii="Segoe UI" w:hAnsi="Segoe UI" w:cs="Segoe UI"/>
          <w:b/>
        </w:rPr>
        <w:t xml:space="preserve">- veterans and </w:t>
      </w:r>
      <w:r w:rsidR="002E7DBF">
        <w:rPr>
          <w:rFonts w:ascii="Segoe UI" w:hAnsi="Segoe UI" w:cs="Segoe UI"/>
          <w:b/>
        </w:rPr>
        <w:t xml:space="preserve"> </w:t>
      </w:r>
      <w:r w:rsidRPr="005D7B2A">
        <w:rPr>
          <w:rFonts w:ascii="Segoe UI" w:hAnsi="Segoe UI" w:cs="Segoe UI"/>
          <w:b/>
        </w:rPr>
        <w:t>service personnel to benefit from £9m investment in new and improved NHS mental health services</w:t>
      </w:r>
    </w:p>
    <w:p w:rsidR="005D7B2A" w:rsidRPr="005D7B2A" w:rsidRDefault="005D7B2A" w:rsidP="005D7B2A">
      <w:pPr>
        <w:ind w:left="360"/>
        <w:jc w:val="both"/>
        <w:rPr>
          <w:rFonts w:ascii="Segoe UI" w:hAnsi="Segoe UI" w:cs="Segoe UI"/>
        </w:rPr>
      </w:pPr>
      <w:r w:rsidRPr="005D7B2A">
        <w:rPr>
          <w:rFonts w:ascii="Segoe UI" w:hAnsi="Segoe UI" w:cs="Segoe UI"/>
        </w:rPr>
        <w:t>NHS England is set to launch (April 1) a brand new mental health service which has been specially tailored to support and treat ex-armed forces veterans and service personnel who are approaching discharge.</w:t>
      </w:r>
    </w:p>
    <w:p w:rsidR="005D7B2A" w:rsidRPr="005D7B2A" w:rsidRDefault="005D7B2A" w:rsidP="005D7B2A">
      <w:pPr>
        <w:ind w:left="360"/>
        <w:jc w:val="both"/>
        <w:rPr>
          <w:rFonts w:ascii="Segoe UI" w:hAnsi="Segoe UI" w:cs="Segoe UI"/>
        </w:rPr>
      </w:pPr>
    </w:p>
    <w:p w:rsidR="005D7B2A" w:rsidRDefault="005D7B2A" w:rsidP="005D7B2A">
      <w:pPr>
        <w:ind w:left="360"/>
        <w:jc w:val="both"/>
        <w:rPr>
          <w:rFonts w:ascii="Segoe UI" w:hAnsi="Segoe UI" w:cs="Segoe UI"/>
        </w:rPr>
      </w:pPr>
      <w:r w:rsidRPr="005D7B2A">
        <w:rPr>
          <w:rFonts w:ascii="Segoe UI" w:hAnsi="Segoe UI" w:cs="Segoe UI"/>
        </w:rPr>
        <w:t xml:space="preserve">The newly commissioned £9m service, known officially as the </w:t>
      </w:r>
      <w:hyperlink r:id="rId14" w:history="1">
        <w:r w:rsidRPr="005D7B2A">
          <w:rPr>
            <w:rStyle w:val="Hyperlink"/>
            <w:rFonts w:ascii="Segoe UI" w:hAnsi="Segoe UI" w:cs="Segoe UI"/>
          </w:rPr>
          <w:t>NHS transition, intervention and liaison (TIL) veterans’ mental health service</w:t>
        </w:r>
      </w:hyperlink>
      <w:r w:rsidRPr="005D7B2A">
        <w:rPr>
          <w:rFonts w:ascii="Segoe UI" w:hAnsi="Segoe UI" w:cs="Segoe UI"/>
        </w:rPr>
        <w:t xml:space="preserve">, will act as a front door to a range of mental health services across the health and care system for 17,500 people over the next three years. </w:t>
      </w:r>
      <w:r w:rsidR="002E7DBF">
        <w:rPr>
          <w:rFonts w:ascii="Segoe UI" w:hAnsi="Segoe UI" w:cs="Segoe UI"/>
        </w:rPr>
        <w:t xml:space="preserve"> </w:t>
      </w:r>
      <w:r w:rsidRPr="005D7B2A">
        <w:rPr>
          <w:rFonts w:ascii="Segoe UI" w:hAnsi="Segoe UI" w:cs="Segoe UI"/>
        </w:rPr>
        <w:t>Different levels of specialist treatment, support and healthcare experts will be available and on hand – ensuring those who proudly serve and put their lives on the line for their country, get the care they deserve, as quickly as possible – all of the time.</w:t>
      </w:r>
    </w:p>
    <w:p w:rsidR="005D7B2A" w:rsidRDefault="005D7B2A" w:rsidP="005D7B2A">
      <w:pPr>
        <w:ind w:left="360"/>
        <w:jc w:val="both"/>
        <w:rPr>
          <w:rFonts w:ascii="Segoe UI" w:hAnsi="Segoe UI" w:cs="Segoe UI"/>
        </w:rPr>
      </w:pPr>
    </w:p>
    <w:p w:rsidR="005D7B2A" w:rsidRDefault="005D7B2A" w:rsidP="005D7B2A">
      <w:pPr>
        <w:ind w:left="360"/>
        <w:jc w:val="both"/>
        <w:rPr>
          <w:rFonts w:ascii="Segoe UI" w:hAnsi="Segoe UI" w:cs="Segoe UI"/>
        </w:rPr>
      </w:pPr>
      <w:r w:rsidRPr="005D7B2A">
        <w:rPr>
          <w:rFonts w:ascii="Segoe UI" w:hAnsi="Segoe UI" w:cs="Segoe UI"/>
        </w:rPr>
        <w:t xml:space="preserve">Available across England, service personnel approaching discharge and veterans will be able to either self-refer or request referral via their GP or mental health provider or through a military charity like Combat Stress, the Royal British Legion, </w:t>
      </w:r>
      <w:proofErr w:type="gramStart"/>
      <w:r w:rsidRPr="005D7B2A">
        <w:rPr>
          <w:rFonts w:ascii="Segoe UI" w:hAnsi="Segoe UI" w:cs="Segoe UI"/>
        </w:rPr>
        <w:t>Help</w:t>
      </w:r>
      <w:proofErr w:type="gramEnd"/>
      <w:r w:rsidRPr="005D7B2A">
        <w:rPr>
          <w:rFonts w:ascii="Segoe UI" w:hAnsi="Segoe UI" w:cs="Segoe UI"/>
        </w:rPr>
        <w:t xml:space="preserve"> for Heroes and SSAFA. An initial face to face assessment will be offered within a fortnight and where appropriate, a clinical appointment two weeks later.</w:t>
      </w:r>
    </w:p>
    <w:p w:rsidR="005D7B2A" w:rsidRDefault="005D7B2A" w:rsidP="005D7B2A">
      <w:pPr>
        <w:ind w:left="360"/>
        <w:jc w:val="both"/>
        <w:rPr>
          <w:rFonts w:ascii="Segoe UI" w:hAnsi="Segoe UI" w:cs="Segoe UI"/>
        </w:rPr>
      </w:pPr>
    </w:p>
    <w:p w:rsidR="005D7B2A" w:rsidRDefault="005D7B2A" w:rsidP="005D7B2A">
      <w:pPr>
        <w:ind w:left="360"/>
        <w:jc w:val="both"/>
        <w:rPr>
          <w:rFonts w:ascii="Segoe UI" w:hAnsi="Segoe UI" w:cs="Segoe UI"/>
        </w:rPr>
      </w:pPr>
      <w:r w:rsidRPr="005D7B2A">
        <w:rPr>
          <w:rFonts w:ascii="Segoe UI" w:hAnsi="Segoe UI" w:cs="Segoe UI"/>
        </w:rPr>
        <w:t>The service has been designed to help recognise some of the early signs associated with mental health difficulties and will provide access to a number of interventions, therapeutic treatments for complex problems and psychological trauma and prevent patients reaching crisis point.</w:t>
      </w:r>
    </w:p>
    <w:p w:rsidR="005D7B2A" w:rsidRDefault="005D7B2A" w:rsidP="005D7B2A">
      <w:pPr>
        <w:ind w:left="360"/>
        <w:jc w:val="both"/>
        <w:rPr>
          <w:rFonts w:ascii="Segoe UI" w:hAnsi="Segoe UI" w:cs="Segoe UI"/>
        </w:rPr>
      </w:pPr>
    </w:p>
    <w:p w:rsidR="005D7B2A" w:rsidRDefault="005D7B2A" w:rsidP="005D7B2A">
      <w:pPr>
        <w:ind w:left="360"/>
        <w:jc w:val="both"/>
        <w:rPr>
          <w:rFonts w:ascii="Segoe UI" w:hAnsi="Segoe UI" w:cs="Segoe UI"/>
        </w:rPr>
      </w:pPr>
      <w:r w:rsidRPr="005D7B2A">
        <w:rPr>
          <w:rFonts w:ascii="Segoe UI" w:hAnsi="Segoe UI" w:cs="Segoe UI"/>
        </w:rPr>
        <w:t>It will also help tackle some of the most common mental health issues such as alcoholism, anxiety and depression and join up services across the board, working with local authorities and charities, so that the whole of a person’s needs and their families, are looked after. This might also include help and support on practical issues such as housing after discharge, as well as quick access to social care where necessary and an out of hours contact in the event of an emergency</w:t>
      </w:r>
      <w:r>
        <w:rPr>
          <w:rFonts w:ascii="Segoe UI" w:hAnsi="Segoe UI" w:cs="Segoe UI"/>
        </w:rPr>
        <w:t>.</w:t>
      </w:r>
    </w:p>
    <w:p w:rsidR="005D7B2A" w:rsidRDefault="005D7B2A" w:rsidP="005D7B2A">
      <w:pPr>
        <w:ind w:left="360"/>
        <w:jc w:val="both"/>
        <w:rPr>
          <w:rFonts w:ascii="Segoe UI" w:hAnsi="Segoe UI" w:cs="Segoe UI"/>
        </w:rPr>
      </w:pPr>
    </w:p>
    <w:p w:rsidR="005D7B2A" w:rsidRPr="005D7B2A" w:rsidRDefault="005D7B2A" w:rsidP="005D7B2A">
      <w:pPr>
        <w:ind w:left="360"/>
        <w:jc w:val="both"/>
        <w:rPr>
          <w:rFonts w:ascii="Segoe UI" w:hAnsi="Segoe UI" w:cs="Segoe UI"/>
          <w:b/>
        </w:rPr>
      </w:pPr>
      <w:r w:rsidRPr="005D7B2A">
        <w:rPr>
          <w:rFonts w:ascii="Segoe UI" w:hAnsi="Segoe UI" w:cs="Segoe UI"/>
        </w:rPr>
        <w:t>The three main elements of the service are as follows:</w:t>
      </w:r>
    </w:p>
    <w:p w:rsidR="005D7B2A" w:rsidRPr="005D7B2A" w:rsidRDefault="005D7B2A" w:rsidP="005D7B2A">
      <w:pPr>
        <w:numPr>
          <w:ilvl w:val="0"/>
          <w:numId w:val="50"/>
        </w:numPr>
        <w:spacing w:before="100" w:beforeAutospacing="1" w:after="100" w:afterAutospacing="1"/>
        <w:rPr>
          <w:rFonts w:ascii="Segoe UI" w:hAnsi="Segoe UI" w:cs="Segoe UI"/>
        </w:rPr>
      </w:pPr>
      <w:r w:rsidRPr="005D7B2A">
        <w:rPr>
          <w:rFonts w:ascii="Segoe UI" w:hAnsi="Segoe UI" w:cs="Segoe UI"/>
        </w:rPr>
        <w:t>Transition (service for those leaving the armed forces): Feedback from veterans and their families highlighted more should be done to support a smoother transaction from the armed forces to the NHS. The new service will work with the MOD to offer mental health support for armed forces personnel before their discharge date.</w:t>
      </w:r>
    </w:p>
    <w:p w:rsidR="005D7B2A" w:rsidRPr="005D7B2A" w:rsidRDefault="005D7B2A" w:rsidP="005D7B2A">
      <w:pPr>
        <w:numPr>
          <w:ilvl w:val="0"/>
          <w:numId w:val="50"/>
        </w:numPr>
        <w:spacing w:before="100" w:beforeAutospacing="1" w:after="100" w:afterAutospacing="1"/>
        <w:rPr>
          <w:rFonts w:ascii="Segoe UI" w:hAnsi="Segoe UI" w:cs="Segoe UI"/>
        </w:rPr>
      </w:pPr>
      <w:r w:rsidRPr="005D7B2A">
        <w:rPr>
          <w:rFonts w:ascii="Segoe UI" w:hAnsi="Segoe UI" w:cs="Segoe UI"/>
        </w:rPr>
        <w:t>Intervention (service for veterans with complex mental health issues): Service personnel approaching discharge and veterans will have an assessment within 14 days of referral. Depending on their individual needs, they will be offered a clinical appointment. They will be treated by a clinician with an expert understanding of armed forces life and culture. They may also be supported by a care coordinator who will work with other services and organisations and act as a single point of contact, to ensure a coordinated approach to their care.</w:t>
      </w:r>
    </w:p>
    <w:p w:rsidR="005D7B2A" w:rsidRPr="005D7B2A" w:rsidRDefault="005D7B2A" w:rsidP="005D7B2A">
      <w:pPr>
        <w:numPr>
          <w:ilvl w:val="0"/>
          <w:numId w:val="50"/>
        </w:numPr>
        <w:spacing w:before="100" w:beforeAutospacing="1" w:after="100" w:afterAutospacing="1"/>
        <w:rPr>
          <w:rFonts w:ascii="Segoe UI" w:hAnsi="Segoe UI" w:cs="Segoe UI"/>
        </w:rPr>
      </w:pPr>
      <w:r w:rsidRPr="005D7B2A">
        <w:rPr>
          <w:rFonts w:ascii="Segoe UI" w:hAnsi="Segoe UI" w:cs="Segoe UI"/>
        </w:rPr>
        <w:t>Liaison (general service for veterans): Patients, who do not have any complex presentations, but might benefit from mainstream services, will be referred into local NHS mental health services where they will receive treatment and support.</w:t>
      </w:r>
    </w:p>
    <w:p w:rsidR="005D7B2A" w:rsidRPr="005D7B2A" w:rsidRDefault="00644ADF" w:rsidP="00FD2967">
      <w:pPr>
        <w:ind w:left="360"/>
        <w:jc w:val="both"/>
        <w:rPr>
          <w:rFonts w:ascii="Segoe UI" w:hAnsi="Segoe UI" w:cs="Segoe UI"/>
          <w:lang w:val="en-GB"/>
        </w:rPr>
      </w:pPr>
      <w:hyperlink r:id="rId15" w:history="1">
        <w:r w:rsidR="005D7B2A" w:rsidRPr="005D7B2A">
          <w:rPr>
            <w:rStyle w:val="Hyperlink"/>
            <w:rFonts w:ascii="Segoe UI" w:hAnsi="Segoe UI" w:cs="Segoe UI"/>
            <w:lang w:val="en-GB"/>
          </w:rPr>
          <w:t>https://www.england.nhs.uk/2017/04/next-steps-on-the-nhs-five-year-forward-view-veterans/</w:t>
        </w:r>
      </w:hyperlink>
      <w:r w:rsidR="005D7B2A" w:rsidRPr="005D7B2A">
        <w:rPr>
          <w:rFonts w:ascii="Segoe UI" w:hAnsi="Segoe UI" w:cs="Segoe UI"/>
          <w:lang w:val="en-GB"/>
        </w:rPr>
        <w:t xml:space="preserve"> </w:t>
      </w:r>
    </w:p>
    <w:p w:rsidR="005D7B2A" w:rsidRPr="00FD2967" w:rsidRDefault="005D7B2A" w:rsidP="00FD2967">
      <w:pPr>
        <w:ind w:left="360"/>
        <w:jc w:val="both"/>
        <w:rPr>
          <w:rFonts w:ascii="Segoe UI" w:hAnsi="Segoe UI" w:cs="Segoe UI"/>
          <w:b/>
          <w:lang w:val="en-GB"/>
        </w:rPr>
      </w:pPr>
    </w:p>
    <w:p w:rsidR="00FD2967" w:rsidRPr="00FD2967" w:rsidRDefault="005D7B2A" w:rsidP="00FD2967">
      <w:pPr>
        <w:pStyle w:val="ListParagraph"/>
        <w:numPr>
          <w:ilvl w:val="1"/>
          <w:numId w:val="36"/>
        </w:numPr>
        <w:jc w:val="both"/>
        <w:rPr>
          <w:rFonts w:ascii="Segoe UI" w:hAnsi="Segoe UI" w:cs="Segoe UI"/>
          <w:b/>
        </w:rPr>
      </w:pPr>
      <w:r w:rsidRPr="005D7B2A">
        <w:rPr>
          <w:rFonts w:ascii="Segoe UI" w:hAnsi="Segoe UI" w:cs="Segoe UI"/>
          <w:b/>
        </w:rPr>
        <w:t xml:space="preserve">Next steps on the NHS Five Year Forward </w:t>
      </w:r>
      <w:r>
        <w:rPr>
          <w:rFonts w:ascii="Segoe UI" w:hAnsi="Segoe UI" w:cs="Segoe UI"/>
          <w:b/>
        </w:rPr>
        <w:t xml:space="preserve">View </w:t>
      </w:r>
      <w:r w:rsidR="00964661">
        <w:rPr>
          <w:rFonts w:ascii="Segoe UI" w:hAnsi="Segoe UI" w:cs="Segoe UI"/>
          <w:b/>
        </w:rPr>
        <w:t xml:space="preserve">– NHS Acts to </w:t>
      </w:r>
      <w:r w:rsidR="00644ADF">
        <w:rPr>
          <w:rFonts w:ascii="Segoe UI" w:hAnsi="Segoe UI" w:cs="Segoe UI"/>
          <w:b/>
        </w:rPr>
        <w:t>‘</w:t>
      </w:r>
      <w:r w:rsidR="00964661">
        <w:rPr>
          <w:rFonts w:ascii="Segoe UI" w:hAnsi="Segoe UI" w:cs="Segoe UI"/>
          <w:b/>
        </w:rPr>
        <w:t>cut inappropriate out of area placements for children and young people</w:t>
      </w:r>
      <w:r w:rsidR="00644ADF">
        <w:rPr>
          <w:rFonts w:ascii="Segoe UI" w:hAnsi="Segoe UI" w:cs="Segoe UI"/>
          <w:b/>
        </w:rPr>
        <w:t>’</w:t>
      </w:r>
      <w:r w:rsidR="00964661">
        <w:rPr>
          <w:rFonts w:ascii="Segoe UI" w:hAnsi="Segoe UI" w:cs="Segoe UI"/>
          <w:b/>
        </w:rPr>
        <w:t xml:space="preserve"> in mental health crisis </w:t>
      </w:r>
    </w:p>
    <w:p w:rsidR="00964661" w:rsidRPr="00964661" w:rsidRDefault="00964661" w:rsidP="00964661">
      <w:pPr>
        <w:ind w:left="360"/>
        <w:jc w:val="both"/>
        <w:rPr>
          <w:rFonts w:ascii="Segoe UI" w:hAnsi="Segoe UI" w:cs="Segoe UI"/>
        </w:rPr>
      </w:pPr>
      <w:r w:rsidRPr="00964661">
        <w:rPr>
          <w:rFonts w:ascii="Segoe UI" w:hAnsi="Segoe UI" w:cs="Segoe UI"/>
          <w:lang w:eastAsia="en-GB"/>
        </w:rPr>
        <w:t>NHS England will announce</w:t>
      </w:r>
      <w:r>
        <w:rPr>
          <w:rFonts w:ascii="Segoe UI" w:hAnsi="Segoe UI" w:cs="Segoe UI"/>
          <w:lang w:eastAsia="en-GB"/>
        </w:rPr>
        <w:t>d</w:t>
      </w:r>
      <w:r w:rsidRPr="00964661">
        <w:rPr>
          <w:rFonts w:ascii="Segoe UI" w:hAnsi="Segoe UI" w:cs="Segoe UI"/>
          <w:lang w:eastAsia="en-GB"/>
        </w:rPr>
        <w:t xml:space="preserve"> the next steps in the drive to ensure children and young people don’t have to travel far from home for mental health care, funding between 150-180 new beds.</w:t>
      </w:r>
    </w:p>
    <w:p w:rsidR="00964661" w:rsidRPr="00964661" w:rsidRDefault="00964661" w:rsidP="00964661">
      <w:pPr>
        <w:ind w:left="360"/>
        <w:jc w:val="both"/>
        <w:rPr>
          <w:rFonts w:ascii="Segoe UI" w:hAnsi="Segoe UI" w:cs="Segoe UI"/>
        </w:rPr>
      </w:pPr>
    </w:p>
    <w:p w:rsidR="00964661" w:rsidRPr="00964661" w:rsidRDefault="00964661" w:rsidP="00964661">
      <w:pPr>
        <w:ind w:left="360"/>
        <w:jc w:val="both"/>
        <w:rPr>
          <w:rFonts w:ascii="Segoe UI" w:hAnsi="Segoe UI" w:cs="Segoe UI"/>
          <w:lang w:eastAsia="en-GB"/>
        </w:rPr>
      </w:pPr>
      <w:r w:rsidRPr="00964661">
        <w:rPr>
          <w:rFonts w:ascii="Segoe UI" w:hAnsi="Segoe UI" w:cs="Segoe UI"/>
          <w:lang w:eastAsia="en-GB"/>
        </w:rPr>
        <w:t>The increase will be focused on those who are most unwell, be dependent on need and placed in under-served parts of the country.</w:t>
      </w:r>
      <w:r w:rsidR="002E7DBF">
        <w:rPr>
          <w:rFonts w:ascii="Segoe UI" w:hAnsi="Segoe UI" w:cs="Segoe UI"/>
          <w:lang w:eastAsia="en-GB"/>
        </w:rPr>
        <w:t xml:space="preserve">  </w:t>
      </w:r>
      <w:r w:rsidRPr="00964661">
        <w:rPr>
          <w:rFonts w:ascii="Segoe UI" w:hAnsi="Segoe UI" w:cs="Segoe UI"/>
          <w:lang w:eastAsia="en-GB"/>
        </w:rPr>
        <w:t>It remains an NHS priority to stop children and young people reaching crisis point by diagnosing and treating them at the earliest opportunity and the number receiving treatment has increased by 20,000 over the last three years.</w:t>
      </w:r>
    </w:p>
    <w:p w:rsidR="00964661" w:rsidRPr="00964661" w:rsidRDefault="00964661" w:rsidP="00964661">
      <w:pPr>
        <w:ind w:left="360"/>
        <w:jc w:val="both"/>
        <w:rPr>
          <w:rFonts w:ascii="Segoe UI" w:hAnsi="Segoe UI" w:cs="Segoe UI"/>
          <w:lang w:eastAsia="en-GB"/>
        </w:rPr>
      </w:pPr>
    </w:p>
    <w:p w:rsidR="00964661" w:rsidRPr="00964661" w:rsidRDefault="00964661" w:rsidP="00964661">
      <w:pPr>
        <w:ind w:left="360"/>
        <w:jc w:val="both"/>
        <w:rPr>
          <w:rFonts w:ascii="Segoe UI" w:hAnsi="Segoe UI" w:cs="Segoe UI"/>
          <w:lang w:eastAsia="en-GB"/>
        </w:rPr>
      </w:pPr>
      <w:r w:rsidRPr="00964661">
        <w:rPr>
          <w:rFonts w:ascii="Segoe UI" w:hAnsi="Segoe UI" w:cs="Segoe UI"/>
          <w:lang w:eastAsia="en-GB"/>
        </w:rPr>
        <w:t>A programme of work is underway to improve timely treatments in the community for those needing urgent or emergency assessment to reduce the number of hospital admissions, with an expected increase of 35,000 treated through community services next year compared with 2014/15, with an extra 49,000 in two years.</w:t>
      </w:r>
    </w:p>
    <w:p w:rsidR="00964661" w:rsidRPr="00964661" w:rsidRDefault="00964661" w:rsidP="00964661">
      <w:pPr>
        <w:ind w:left="360"/>
        <w:jc w:val="both"/>
        <w:rPr>
          <w:rFonts w:ascii="Segoe UI" w:hAnsi="Segoe UI" w:cs="Segoe UI"/>
          <w:lang w:eastAsia="en-GB"/>
        </w:rPr>
      </w:pPr>
    </w:p>
    <w:p w:rsidR="00964661" w:rsidRPr="00964661" w:rsidRDefault="00964661" w:rsidP="00964661">
      <w:pPr>
        <w:ind w:left="360"/>
        <w:jc w:val="both"/>
        <w:rPr>
          <w:rFonts w:ascii="Segoe UI" w:hAnsi="Segoe UI" w:cs="Segoe UI"/>
        </w:rPr>
      </w:pPr>
      <w:r w:rsidRPr="00964661">
        <w:rPr>
          <w:rFonts w:ascii="Segoe UI" w:hAnsi="Segoe UI" w:cs="Segoe UI"/>
          <w:lang w:eastAsia="en-GB"/>
        </w:rPr>
        <w:t>Alongside this there are 67 newly established community eating disorders services being developed and recruitment to get the teams up to full capacity is well under way. This means at least 3,350 children and young people a year will receive swift, effective eating disorder treatment in the community – for many this will mean they will be treated earlier and no longer need to go into hospital.</w:t>
      </w:r>
    </w:p>
    <w:p w:rsidR="00964661" w:rsidRPr="00964661" w:rsidRDefault="00964661" w:rsidP="00964661">
      <w:pPr>
        <w:ind w:left="360"/>
        <w:jc w:val="both"/>
        <w:rPr>
          <w:rFonts w:ascii="Segoe UI" w:hAnsi="Segoe UI" w:cs="Segoe UI"/>
        </w:rPr>
      </w:pPr>
    </w:p>
    <w:p w:rsidR="00964661" w:rsidRPr="00964661" w:rsidRDefault="00964661" w:rsidP="00964661">
      <w:pPr>
        <w:ind w:left="360"/>
        <w:jc w:val="both"/>
        <w:rPr>
          <w:rFonts w:ascii="Segoe UI" w:hAnsi="Segoe UI" w:cs="Segoe UI"/>
        </w:rPr>
      </w:pPr>
      <w:r w:rsidRPr="00964661">
        <w:rPr>
          <w:rFonts w:ascii="Segoe UI" w:hAnsi="Segoe UI" w:cs="Segoe UI"/>
          <w:lang w:eastAsia="en-GB"/>
        </w:rPr>
        <w:t>While this work ramps up, the introduction of the new beds for children and young people will reduce the need to travel long distances for specialist inpatient care, rebalancing beds from parts of the country where the local CAMHS can reduce inpatient use.</w:t>
      </w:r>
    </w:p>
    <w:p w:rsidR="00964661" w:rsidRDefault="00964661" w:rsidP="00FD2967">
      <w:pPr>
        <w:ind w:left="360"/>
        <w:jc w:val="both"/>
        <w:rPr>
          <w:rFonts w:ascii="Segoe UI" w:hAnsi="Segoe UI" w:cs="Segoe UI"/>
        </w:rPr>
      </w:pPr>
    </w:p>
    <w:p w:rsidR="00964661" w:rsidRDefault="00644ADF" w:rsidP="00FD2967">
      <w:pPr>
        <w:ind w:left="360"/>
        <w:jc w:val="both"/>
        <w:rPr>
          <w:rFonts w:ascii="Segoe UI" w:hAnsi="Segoe UI" w:cs="Segoe UI"/>
        </w:rPr>
      </w:pPr>
      <w:hyperlink r:id="rId16" w:history="1">
        <w:r w:rsidR="00964661" w:rsidRPr="00C92B43">
          <w:rPr>
            <w:rStyle w:val="Hyperlink"/>
            <w:rFonts w:ascii="Segoe UI" w:hAnsi="Segoe UI" w:cs="Segoe UI"/>
          </w:rPr>
          <w:t>https://www.england.nhs.uk/2017/03/nhs-acts-to-cut-inappropriate-out-of-area-placements-for-children-and-young-people-in-mental-health-crisis/</w:t>
        </w:r>
      </w:hyperlink>
      <w:r w:rsidR="00964661">
        <w:rPr>
          <w:rFonts w:ascii="Segoe UI" w:hAnsi="Segoe UI" w:cs="Segoe UI"/>
        </w:rPr>
        <w:t xml:space="preserve"> </w:t>
      </w:r>
    </w:p>
    <w:p w:rsidR="00964661" w:rsidRDefault="00964661" w:rsidP="00FD2967">
      <w:pPr>
        <w:ind w:left="360"/>
        <w:jc w:val="both"/>
        <w:rPr>
          <w:rFonts w:ascii="Segoe UI" w:hAnsi="Segoe UI" w:cs="Segoe UI"/>
        </w:rPr>
      </w:pPr>
    </w:p>
    <w:p w:rsidR="00FD2967" w:rsidRPr="00644ADF" w:rsidRDefault="00FD2967" w:rsidP="00FD2967">
      <w:pPr>
        <w:ind w:left="360"/>
        <w:jc w:val="both"/>
        <w:rPr>
          <w:rFonts w:ascii="Segoe UI" w:hAnsi="Segoe UI" w:cs="Segoe UI"/>
          <w:b/>
          <w:lang w:val="en-GB"/>
        </w:rPr>
      </w:pPr>
      <w:r w:rsidRPr="00644ADF">
        <w:rPr>
          <w:rFonts w:ascii="Segoe UI" w:hAnsi="Segoe UI" w:cs="Segoe UI"/>
          <w:b/>
          <w:lang w:val="en-GB"/>
        </w:rPr>
        <w:t xml:space="preserve">OH position: </w:t>
      </w:r>
      <w:r w:rsidR="00644ADF" w:rsidRPr="00644ADF">
        <w:rPr>
          <w:rFonts w:ascii="Segoe UI" w:hAnsi="Segoe UI" w:cs="Segoe UI"/>
          <w:b/>
          <w:lang w:val="en-GB"/>
        </w:rPr>
        <w:t>It remains a Trust priority to continue to work organisationally and with partners to reduce system reliance on out of area placements.</w:t>
      </w:r>
    </w:p>
    <w:p w:rsidR="005D7B2A" w:rsidRPr="00FD2967" w:rsidRDefault="005D7B2A" w:rsidP="00FD2967">
      <w:pPr>
        <w:ind w:left="360"/>
        <w:jc w:val="both"/>
        <w:rPr>
          <w:rFonts w:ascii="Segoe UI" w:hAnsi="Segoe UI" w:cs="Segoe UI"/>
          <w:b/>
          <w:lang w:val="en-GB"/>
        </w:rPr>
      </w:pPr>
    </w:p>
    <w:p w:rsidR="005D7B2A" w:rsidRPr="00964661" w:rsidRDefault="00964661" w:rsidP="005D7B2A">
      <w:pPr>
        <w:pStyle w:val="ListParagraph"/>
        <w:numPr>
          <w:ilvl w:val="1"/>
          <w:numId w:val="36"/>
        </w:numPr>
        <w:jc w:val="both"/>
        <w:rPr>
          <w:rFonts w:ascii="Segoe UI" w:hAnsi="Segoe UI" w:cs="Segoe UI"/>
          <w:b/>
        </w:rPr>
      </w:pPr>
      <w:r w:rsidRPr="00964661">
        <w:rPr>
          <w:rFonts w:ascii="Segoe UI" w:hAnsi="Segoe UI" w:cs="Segoe UI"/>
          <w:b/>
        </w:rPr>
        <w:t>Next steps on the NHS Five Year Forward View – England’s Chief Nurse announces ‘Nurse First’ to attract the best and</w:t>
      </w:r>
      <w:r>
        <w:rPr>
          <w:rFonts w:ascii="Segoe UI" w:hAnsi="Segoe UI" w:cs="Segoe UI"/>
          <w:b/>
        </w:rPr>
        <w:t xml:space="preserve"> brightest graduates to nursing</w:t>
      </w:r>
      <w:r w:rsidRPr="00964661">
        <w:rPr>
          <w:rFonts w:ascii="Segoe UI" w:hAnsi="Segoe UI" w:cs="Segoe UI"/>
          <w:b/>
        </w:rPr>
        <w:t>.</w:t>
      </w:r>
    </w:p>
    <w:p w:rsidR="00964661" w:rsidRPr="00964661" w:rsidRDefault="00964661" w:rsidP="00964661">
      <w:pPr>
        <w:ind w:left="360"/>
        <w:jc w:val="both"/>
        <w:rPr>
          <w:rFonts w:ascii="Segoe UI" w:hAnsi="Segoe UI" w:cs="Segoe UI"/>
        </w:rPr>
      </w:pPr>
      <w:r w:rsidRPr="00964661">
        <w:rPr>
          <w:rFonts w:ascii="Segoe UI" w:hAnsi="Segoe UI" w:cs="Segoe UI"/>
        </w:rPr>
        <w:t xml:space="preserve">Chief Nursing Officer for England, Professor Jane Cummings, has announced a new fast track ‘Nurse First’ </w:t>
      </w:r>
      <w:proofErr w:type="gramStart"/>
      <w:r w:rsidRPr="00964661">
        <w:rPr>
          <w:rFonts w:ascii="Segoe UI" w:hAnsi="Segoe UI" w:cs="Segoe UI"/>
        </w:rPr>
        <w:t>programme</w:t>
      </w:r>
      <w:proofErr w:type="gramEnd"/>
      <w:r w:rsidRPr="00964661">
        <w:rPr>
          <w:rFonts w:ascii="Segoe UI" w:hAnsi="Segoe UI" w:cs="Segoe UI"/>
        </w:rPr>
        <w:t xml:space="preserve"> to attract high achieving graduates into a career in nursing.</w:t>
      </w:r>
    </w:p>
    <w:p w:rsidR="00964661" w:rsidRPr="00964661" w:rsidRDefault="00964661" w:rsidP="00964661">
      <w:pPr>
        <w:ind w:left="360"/>
        <w:jc w:val="both"/>
        <w:rPr>
          <w:rFonts w:ascii="Segoe UI" w:hAnsi="Segoe UI" w:cs="Segoe UI"/>
        </w:rPr>
      </w:pPr>
    </w:p>
    <w:p w:rsidR="00964661" w:rsidRPr="00964661" w:rsidRDefault="00964661" w:rsidP="00964661">
      <w:pPr>
        <w:ind w:left="360"/>
        <w:jc w:val="both"/>
        <w:rPr>
          <w:rFonts w:ascii="Segoe UI" w:hAnsi="Segoe UI" w:cs="Segoe UI"/>
        </w:rPr>
      </w:pPr>
      <w:r w:rsidRPr="00964661">
        <w:rPr>
          <w:rFonts w:ascii="Segoe UI" w:hAnsi="Segoe UI" w:cs="Segoe UI"/>
        </w:rPr>
        <w:t>The NHS in 2020 will be treating increasing numbers of people and caring for an ageing population with more complex needs and so attracting and keeping staff will become even more important.</w:t>
      </w:r>
    </w:p>
    <w:p w:rsidR="00964661" w:rsidRPr="00964661" w:rsidRDefault="00964661" w:rsidP="00964661">
      <w:pPr>
        <w:ind w:left="360"/>
        <w:jc w:val="both"/>
        <w:rPr>
          <w:rFonts w:ascii="Segoe UI" w:hAnsi="Segoe UI" w:cs="Segoe UI"/>
        </w:rPr>
      </w:pPr>
    </w:p>
    <w:p w:rsidR="00964661" w:rsidRPr="00964661" w:rsidRDefault="00964661" w:rsidP="00964661">
      <w:pPr>
        <w:ind w:left="360"/>
        <w:jc w:val="both"/>
        <w:rPr>
          <w:rFonts w:ascii="Segoe UI" w:hAnsi="Segoe UI" w:cs="Segoe UI"/>
        </w:rPr>
      </w:pPr>
      <w:r w:rsidRPr="00964661">
        <w:rPr>
          <w:rFonts w:ascii="Segoe UI" w:hAnsi="Segoe UI" w:cs="Segoe UI"/>
        </w:rPr>
        <w:t>The Nurse First programme will create a new postgraduate programme that will fast track high achievers to registered graduate nursing positions, inspired by the Teach First programme.</w:t>
      </w:r>
    </w:p>
    <w:p w:rsidR="00964661" w:rsidRPr="00964661" w:rsidRDefault="00964661" w:rsidP="00964661">
      <w:pPr>
        <w:ind w:left="360"/>
        <w:jc w:val="both"/>
        <w:rPr>
          <w:rFonts w:ascii="Segoe UI" w:hAnsi="Segoe UI" w:cs="Segoe UI"/>
        </w:rPr>
      </w:pPr>
    </w:p>
    <w:p w:rsidR="00964661" w:rsidRPr="00964661" w:rsidRDefault="00964661" w:rsidP="00964661">
      <w:pPr>
        <w:ind w:left="360"/>
        <w:jc w:val="both"/>
        <w:rPr>
          <w:rFonts w:ascii="Segoe UI" w:hAnsi="Segoe UI" w:cs="Segoe UI"/>
        </w:rPr>
      </w:pPr>
      <w:r w:rsidRPr="00964661">
        <w:rPr>
          <w:rFonts w:ascii="Segoe UI" w:hAnsi="Segoe UI" w:cs="Segoe UI"/>
        </w:rPr>
        <w:t>With the first trainees due to begin their studies in September, it will help address workforce capacity and support the development of future nurse leaders in key areas, targeting mental health and learning disabilities in the first instance.</w:t>
      </w:r>
    </w:p>
    <w:p w:rsidR="00964661" w:rsidRPr="00964661" w:rsidRDefault="00964661" w:rsidP="00964661">
      <w:pPr>
        <w:ind w:left="360"/>
        <w:jc w:val="both"/>
        <w:rPr>
          <w:rFonts w:ascii="Segoe UI" w:hAnsi="Segoe UI" w:cs="Segoe UI"/>
        </w:rPr>
      </w:pPr>
    </w:p>
    <w:p w:rsidR="00964661" w:rsidRPr="00964661" w:rsidRDefault="00964661" w:rsidP="00964661">
      <w:pPr>
        <w:ind w:left="360"/>
        <w:jc w:val="both"/>
        <w:rPr>
          <w:rFonts w:ascii="Segoe UI" w:hAnsi="Segoe UI" w:cs="Segoe UI"/>
        </w:rPr>
      </w:pPr>
      <w:r w:rsidRPr="00964661">
        <w:rPr>
          <w:rFonts w:ascii="Segoe UI" w:hAnsi="Segoe UI" w:cs="Segoe UI"/>
        </w:rPr>
        <w:t>Successful applicants will attend an educational course as well as receive hands on experience and training within the NHS. Ambitious and committed individuals will then be given the opportunity to enter a development scheme to rapidly progress their careers to leadership posts within 5-7 years.</w:t>
      </w:r>
    </w:p>
    <w:p w:rsidR="00964661" w:rsidRPr="00964661" w:rsidRDefault="00644ADF" w:rsidP="005D7B2A">
      <w:pPr>
        <w:ind w:left="360"/>
        <w:jc w:val="both"/>
        <w:rPr>
          <w:rFonts w:ascii="Segoe UI" w:hAnsi="Segoe UI" w:cs="Segoe UI"/>
          <w:lang w:val="en-GB"/>
        </w:rPr>
      </w:pPr>
      <w:hyperlink r:id="rId17" w:history="1">
        <w:r w:rsidR="00964661" w:rsidRPr="00964661">
          <w:rPr>
            <w:rStyle w:val="Hyperlink"/>
            <w:rFonts w:ascii="Segoe UI" w:hAnsi="Segoe UI" w:cs="Segoe UI"/>
            <w:lang w:val="en-GB"/>
          </w:rPr>
          <w:t>https://www.england.nhs.uk/2017/03/englands-chief-nurse-announces-nurse-first-to-attract-the-best-and-brightest-graduates-to-nursing/</w:t>
        </w:r>
      </w:hyperlink>
      <w:r w:rsidR="00964661" w:rsidRPr="00964661">
        <w:rPr>
          <w:rFonts w:ascii="Segoe UI" w:hAnsi="Segoe UI" w:cs="Segoe UI"/>
          <w:lang w:val="en-GB"/>
        </w:rPr>
        <w:t xml:space="preserve"> </w:t>
      </w:r>
    </w:p>
    <w:p w:rsidR="00964661" w:rsidRPr="00FD2967" w:rsidRDefault="00964661" w:rsidP="005D7B2A">
      <w:pPr>
        <w:ind w:left="360"/>
        <w:jc w:val="both"/>
        <w:rPr>
          <w:rFonts w:ascii="Segoe UI" w:hAnsi="Segoe UI" w:cs="Segoe UI"/>
          <w:b/>
          <w:lang w:val="en-GB"/>
        </w:rPr>
      </w:pPr>
    </w:p>
    <w:p w:rsidR="00FD2967" w:rsidRPr="00176A55" w:rsidRDefault="00176A55" w:rsidP="00176A55">
      <w:pPr>
        <w:ind w:left="300"/>
        <w:jc w:val="both"/>
        <w:rPr>
          <w:rFonts w:ascii="Segoe UI" w:hAnsi="Segoe UI" w:cs="Segoe UI"/>
          <w:b/>
        </w:rPr>
      </w:pPr>
      <w:r w:rsidRPr="00176A55">
        <w:rPr>
          <w:rFonts w:ascii="Segoe UI" w:hAnsi="Segoe UI" w:cs="Segoe UI"/>
          <w:b/>
        </w:rPr>
        <w:t xml:space="preserve">OH Position:  </w:t>
      </w:r>
      <w:r>
        <w:rPr>
          <w:rFonts w:ascii="Segoe UI" w:hAnsi="Segoe UI" w:cs="Segoe UI"/>
          <w:b/>
        </w:rPr>
        <w:t>The Trust</w:t>
      </w:r>
      <w:r w:rsidRPr="00176A55">
        <w:rPr>
          <w:rFonts w:ascii="Segoe UI" w:hAnsi="Segoe UI" w:cs="Segoe UI"/>
          <w:b/>
        </w:rPr>
        <w:t xml:space="preserve"> welcome</w:t>
      </w:r>
      <w:r>
        <w:rPr>
          <w:rFonts w:ascii="Segoe UI" w:hAnsi="Segoe UI" w:cs="Segoe UI"/>
          <w:b/>
        </w:rPr>
        <w:t>s</w:t>
      </w:r>
      <w:r w:rsidRPr="00176A55">
        <w:rPr>
          <w:rFonts w:ascii="Segoe UI" w:hAnsi="Segoe UI" w:cs="Segoe UI"/>
          <w:b/>
        </w:rPr>
        <w:t xml:space="preserve"> this</w:t>
      </w:r>
      <w:r>
        <w:rPr>
          <w:rFonts w:ascii="Segoe UI" w:hAnsi="Segoe UI" w:cs="Segoe UI"/>
          <w:b/>
        </w:rPr>
        <w:t xml:space="preserve"> development</w:t>
      </w:r>
      <w:r w:rsidRPr="00176A55">
        <w:rPr>
          <w:rFonts w:ascii="Segoe UI" w:hAnsi="Segoe UI" w:cs="Segoe UI"/>
          <w:b/>
        </w:rPr>
        <w:t xml:space="preserve"> and lo</w:t>
      </w:r>
      <w:r>
        <w:rPr>
          <w:rFonts w:ascii="Segoe UI" w:hAnsi="Segoe UI" w:cs="Segoe UI"/>
          <w:b/>
        </w:rPr>
        <w:t>oks</w:t>
      </w:r>
      <w:r w:rsidRPr="00176A55">
        <w:rPr>
          <w:rFonts w:ascii="Segoe UI" w:hAnsi="Segoe UI" w:cs="Segoe UI"/>
          <w:b/>
        </w:rPr>
        <w:t xml:space="preserve"> forward to discussing</w:t>
      </w:r>
      <w:r w:rsidR="00A50F99">
        <w:rPr>
          <w:rFonts w:ascii="Segoe UI" w:hAnsi="Segoe UI" w:cs="Segoe UI"/>
          <w:b/>
        </w:rPr>
        <w:t xml:space="preserve"> and developing plans for</w:t>
      </w:r>
      <w:r w:rsidRPr="00176A55">
        <w:rPr>
          <w:rFonts w:ascii="Segoe UI" w:hAnsi="Segoe UI" w:cs="Segoe UI"/>
          <w:b/>
        </w:rPr>
        <w:t xml:space="preserve"> how this can benefit nursing in Ox</w:t>
      </w:r>
      <w:r>
        <w:rPr>
          <w:rFonts w:ascii="Segoe UI" w:hAnsi="Segoe UI" w:cs="Segoe UI"/>
          <w:b/>
        </w:rPr>
        <w:t>fordshire, B</w:t>
      </w:r>
      <w:r w:rsidRPr="00176A55">
        <w:rPr>
          <w:rFonts w:ascii="Segoe UI" w:hAnsi="Segoe UI" w:cs="Segoe UI"/>
          <w:b/>
        </w:rPr>
        <w:t>uck</w:t>
      </w:r>
      <w:r>
        <w:rPr>
          <w:rFonts w:ascii="Segoe UI" w:hAnsi="Segoe UI" w:cs="Segoe UI"/>
          <w:b/>
        </w:rPr>
        <w:t xml:space="preserve">inghamshire and </w:t>
      </w:r>
      <w:proofErr w:type="spellStart"/>
      <w:r>
        <w:rPr>
          <w:rFonts w:ascii="Segoe UI" w:hAnsi="Segoe UI" w:cs="Segoe UI"/>
          <w:b/>
        </w:rPr>
        <w:t>Swindon</w:t>
      </w:r>
      <w:proofErr w:type="spellEnd"/>
      <w:r>
        <w:rPr>
          <w:rFonts w:ascii="Segoe UI" w:hAnsi="Segoe UI" w:cs="Segoe UI"/>
          <w:b/>
        </w:rPr>
        <w:t xml:space="preserve"> and BA</w:t>
      </w:r>
      <w:r w:rsidRPr="00176A55">
        <w:rPr>
          <w:rFonts w:ascii="Segoe UI" w:hAnsi="Segoe UI" w:cs="Segoe UI"/>
          <w:b/>
        </w:rPr>
        <w:t>NES</w:t>
      </w:r>
      <w:r>
        <w:rPr>
          <w:rFonts w:ascii="Segoe UI" w:hAnsi="Segoe UI" w:cs="Segoe UI"/>
          <w:b/>
        </w:rPr>
        <w:t>.</w:t>
      </w:r>
    </w:p>
    <w:sectPr w:rsidR="00FD2967" w:rsidRPr="00176A55" w:rsidSect="00FD2967">
      <w:headerReference w:type="default" r:id="rId18"/>
      <w:footerReference w:type="default" r:id="rId19"/>
      <w:pgSz w:w="12240" w:h="15840"/>
      <w:pgMar w:top="1440" w:right="1608" w:bottom="1134" w:left="180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C44" w:rsidRDefault="00027C44" w:rsidP="005B3E3C">
      <w:r>
        <w:separator/>
      </w:r>
    </w:p>
  </w:endnote>
  <w:endnote w:type="continuationSeparator" w:id="0">
    <w:p w:rsidR="00027C44" w:rsidRDefault="00027C44"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00"/>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675236"/>
      <w:docPartObj>
        <w:docPartGallery w:val="Page Numbers (Bottom of Page)"/>
        <w:docPartUnique/>
      </w:docPartObj>
    </w:sdtPr>
    <w:sdtEndPr>
      <w:rPr>
        <w:noProof/>
      </w:rPr>
    </w:sdtEndPr>
    <w:sdtContent>
      <w:p w:rsidR="00644ADF" w:rsidRDefault="00644ADF">
        <w:pPr>
          <w:pStyle w:val="Footer"/>
          <w:jc w:val="center"/>
        </w:pPr>
        <w:r>
          <w:fldChar w:fldCharType="begin"/>
        </w:r>
        <w:r>
          <w:instrText xml:space="preserve"> PAGE   \* MERGEFORMAT </w:instrText>
        </w:r>
        <w:r>
          <w:fldChar w:fldCharType="separate"/>
        </w:r>
        <w:r w:rsidR="00A50F99">
          <w:rPr>
            <w:noProof/>
          </w:rPr>
          <w:t>9</w:t>
        </w:r>
        <w:r>
          <w:rPr>
            <w:noProof/>
          </w:rPr>
          <w:fldChar w:fldCharType="end"/>
        </w:r>
      </w:p>
    </w:sdtContent>
  </w:sdt>
  <w:p w:rsidR="00644ADF" w:rsidRDefault="00644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C44" w:rsidRDefault="00027C44" w:rsidP="005B3E3C">
      <w:r>
        <w:separator/>
      </w:r>
    </w:p>
  </w:footnote>
  <w:footnote w:type="continuationSeparator" w:id="0">
    <w:p w:rsidR="00027C44" w:rsidRDefault="00027C44"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ADF" w:rsidRPr="005B3E3C" w:rsidRDefault="00644ADF" w:rsidP="005B3E3C">
    <w:pPr>
      <w:pStyle w:val="Header"/>
      <w:jc w:val="center"/>
      <w:rPr>
        <w:rFonts w:ascii="Arial" w:hAnsi="Arial" w:cs="Arial"/>
      </w:rPr>
    </w:pPr>
    <w:r w:rsidRPr="006E3C3E">
      <w:rPr>
        <w:rFonts w:ascii="Arial" w:hAnsi="Arial" w:cs="Arial"/>
        <w:b/>
        <w:i/>
      </w:rPr>
      <w:t xml:space="preserve">PUBLIC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6D5"/>
    <w:multiLevelType w:val="multilevel"/>
    <w:tmpl w:val="1AF0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45983"/>
    <w:multiLevelType w:val="hybridMultilevel"/>
    <w:tmpl w:val="308A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1F765C"/>
    <w:multiLevelType w:val="hybridMultilevel"/>
    <w:tmpl w:val="D8E8C0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3E069E3"/>
    <w:multiLevelType w:val="hybridMultilevel"/>
    <w:tmpl w:val="8A0C8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D3B4224"/>
    <w:multiLevelType w:val="hybridMultilevel"/>
    <w:tmpl w:val="782A4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4D52DD"/>
    <w:multiLevelType w:val="hybridMultilevel"/>
    <w:tmpl w:val="D03C41BC"/>
    <w:lvl w:ilvl="0" w:tplc="317CF00E">
      <w:numFmt w:val="bullet"/>
      <w:lvlText w:val=""/>
      <w:lvlJc w:val="left"/>
      <w:pPr>
        <w:ind w:left="1800" w:hanging="360"/>
      </w:pPr>
      <w:rPr>
        <w:rFonts w:ascii="SymbolMT" w:eastAsia="SymbolMT" w:hAnsi="Arial" w:cs="SymbolMT" w:hint="eastAsia"/>
        <w:sz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0ECC4AB4"/>
    <w:multiLevelType w:val="hybridMultilevel"/>
    <w:tmpl w:val="47F29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055318F"/>
    <w:multiLevelType w:val="multilevel"/>
    <w:tmpl w:val="0ACEDF56"/>
    <w:lvl w:ilvl="0">
      <w:start w:val="1"/>
      <w:numFmt w:val="bullet"/>
      <w:lvlText w:val=""/>
      <w:lvlJc w:val="left"/>
      <w:pPr>
        <w:tabs>
          <w:tab w:val="num" w:pos="1056"/>
        </w:tabs>
        <w:ind w:left="1056" w:hanging="360"/>
      </w:pPr>
      <w:rPr>
        <w:rFonts w:ascii="Symbol" w:hAnsi="Symbol" w:hint="default"/>
        <w:sz w:val="20"/>
      </w:rPr>
    </w:lvl>
    <w:lvl w:ilvl="1" w:tentative="1">
      <w:start w:val="1"/>
      <w:numFmt w:val="bullet"/>
      <w:lvlText w:val="o"/>
      <w:lvlJc w:val="left"/>
      <w:pPr>
        <w:tabs>
          <w:tab w:val="num" w:pos="1776"/>
        </w:tabs>
        <w:ind w:left="1776" w:hanging="360"/>
      </w:pPr>
      <w:rPr>
        <w:rFonts w:ascii="Courier New" w:hAnsi="Courier New" w:hint="default"/>
        <w:sz w:val="20"/>
      </w:rPr>
    </w:lvl>
    <w:lvl w:ilvl="2" w:tentative="1">
      <w:start w:val="1"/>
      <w:numFmt w:val="bullet"/>
      <w:lvlText w:val=""/>
      <w:lvlJc w:val="left"/>
      <w:pPr>
        <w:tabs>
          <w:tab w:val="num" w:pos="2496"/>
        </w:tabs>
        <w:ind w:left="2496" w:hanging="360"/>
      </w:pPr>
      <w:rPr>
        <w:rFonts w:ascii="Wingdings" w:hAnsi="Wingdings" w:hint="default"/>
        <w:sz w:val="20"/>
      </w:rPr>
    </w:lvl>
    <w:lvl w:ilvl="3" w:tentative="1">
      <w:start w:val="1"/>
      <w:numFmt w:val="bullet"/>
      <w:lvlText w:val=""/>
      <w:lvlJc w:val="left"/>
      <w:pPr>
        <w:tabs>
          <w:tab w:val="num" w:pos="3216"/>
        </w:tabs>
        <w:ind w:left="3216" w:hanging="360"/>
      </w:pPr>
      <w:rPr>
        <w:rFonts w:ascii="Wingdings" w:hAnsi="Wingdings" w:hint="default"/>
        <w:sz w:val="20"/>
      </w:rPr>
    </w:lvl>
    <w:lvl w:ilvl="4" w:tentative="1">
      <w:start w:val="1"/>
      <w:numFmt w:val="bullet"/>
      <w:lvlText w:val=""/>
      <w:lvlJc w:val="left"/>
      <w:pPr>
        <w:tabs>
          <w:tab w:val="num" w:pos="3936"/>
        </w:tabs>
        <w:ind w:left="3936" w:hanging="360"/>
      </w:pPr>
      <w:rPr>
        <w:rFonts w:ascii="Wingdings" w:hAnsi="Wingdings" w:hint="default"/>
        <w:sz w:val="20"/>
      </w:rPr>
    </w:lvl>
    <w:lvl w:ilvl="5" w:tentative="1">
      <w:start w:val="1"/>
      <w:numFmt w:val="bullet"/>
      <w:lvlText w:val=""/>
      <w:lvlJc w:val="left"/>
      <w:pPr>
        <w:tabs>
          <w:tab w:val="num" w:pos="4656"/>
        </w:tabs>
        <w:ind w:left="4656" w:hanging="360"/>
      </w:pPr>
      <w:rPr>
        <w:rFonts w:ascii="Wingdings" w:hAnsi="Wingdings" w:hint="default"/>
        <w:sz w:val="20"/>
      </w:rPr>
    </w:lvl>
    <w:lvl w:ilvl="6" w:tentative="1">
      <w:start w:val="1"/>
      <w:numFmt w:val="bullet"/>
      <w:lvlText w:val=""/>
      <w:lvlJc w:val="left"/>
      <w:pPr>
        <w:tabs>
          <w:tab w:val="num" w:pos="5376"/>
        </w:tabs>
        <w:ind w:left="5376" w:hanging="360"/>
      </w:pPr>
      <w:rPr>
        <w:rFonts w:ascii="Wingdings" w:hAnsi="Wingdings" w:hint="default"/>
        <w:sz w:val="20"/>
      </w:rPr>
    </w:lvl>
    <w:lvl w:ilvl="7" w:tentative="1">
      <w:start w:val="1"/>
      <w:numFmt w:val="bullet"/>
      <w:lvlText w:val=""/>
      <w:lvlJc w:val="left"/>
      <w:pPr>
        <w:tabs>
          <w:tab w:val="num" w:pos="6096"/>
        </w:tabs>
        <w:ind w:left="6096" w:hanging="360"/>
      </w:pPr>
      <w:rPr>
        <w:rFonts w:ascii="Wingdings" w:hAnsi="Wingdings" w:hint="default"/>
        <w:sz w:val="20"/>
      </w:rPr>
    </w:lvl>
    <w:lvl w:ilvl="8" w:tentative="1">
      <w:start w:val="1"/>
      <w:numFmt w:val="bullet"/>
      <w:lvlText w:val=""/>
      <w:lvlJc w:val="left"/>
      <w:pPr>
        <w:tabs>
          <w:tab w:val="num" w:pos="6816"/>
        </w:tabs>
        <w:ind w:left="6816" w:hanging="360"/>
      </w:pPr>
      <w:rPr>
        <w:rFonts w:ascii="Wingdings" w:hAnsi="Wingdings" w:hint="default"/>
        <w:sz w:val="20"/>
      </w:rPr>
    </w:lvl>
  </w:abstractNum>
  <w:abstractNum w:abstractNumId="8">
    <w:nsid w:val="15AE5AAC"/>
    <w:multiLevelType w:val="hybridMultilevel"/>
    <w:tmpl w:val="61E27076"/>
    <w:lvl w:ilvl="0" w:tplc="08090001">
      <w:start w:val="1"/>
      <w:numFmt w:val="bullet"/>
      <w:lvlText w:val=""/>
      <w:lvlJc w:val="left"/>
      <w:pPr>
        <w:ind w:left="552" w:hanging="360"/>
      </w:pPr>
      <w:rPr>
        <w:rFonts w:ascii="Symbol" w:hAnsi="Symbol" w:hint="default"/>
      </w:rPr>
    </w:lvl>
    <w:lvl w:ilvl="1" w:tplc="08090003" w:tentative="1">
      <w:start w:val="1"/>
      <w:numFmt w:val="bullet"/>
      <w:lvlText w:val="o"/>
      <w:lvlJc w:val="left"/>
      <w:pPr>
        <w:ind w:left="1272" w:hanging="360"/>
      </w:pPr>
      <w:rPr>
        <w:rFonts w:ascii="Courier New" w:hAnsi="Courier New" w:cs="Courier New" w:hint="default"/>
      </w:rPr>
    </w:lvl>
    <w:lvl w:ilvl="2" w:tplc="08090005" w:tentative="1">
      <w:start w:val="1"/>
      <w:numFmt w:val="bullet"/>
      <w:lvlText w:val=""/>
      <w:lvlJc w:val="left"/>
      <w:pPr>
        <w:ind w:left="1992" w:hanging="360"/>
      </w:pPr>
      <w:rPr>
        <w:rFonts w:ascii="Wingdings" w:hAnsi="Wingdings" w:hint="default"/>
      </w:rPr>
    </w:lvl>
    <w:lvl w:ilvl="3" w:tplc="08090001" w:tentative="1">
      <w:start w:val="1"/>
      <w:numFmt w:val="bullet"/>
      <w:lvlText w:val=""/>
      <w:lvlJc w:val="left"/>
      <w:pPr>
        <w:ind w:left="2712" w:hanging="360"/>
      </w:pPr>
      <w:rPr>
        <w:rFonts w:ascii="Symbol" w:hAnsi="Symbol" w:hint="default"/>
      </w:rPr>
    </w:lvl>
    <w:lvl w:ilvl="4" w:tplc="08090003" w:tentative="1">
      <w:start w:val="1"/>
      <w:numFmt w:val="bullet"/>
      <w:lvlText w:val="o"/>
      <w:lvlJc w:val="left"/>
      <w:pPr>
        <w:ind w:left="3432" w:hanging="360"/>
      </w:pPr>
      <w:rPr>
        <w:rFonts w:ascii="Courier New" w:hAnsi="Courier New" w:cs="Courier New" w:hint="default"/>
      </w:rPr>
    </w:lvl>
    <w:lvl w:ilvl="5" w:tplc="08090005" w:tentative="1">
      <w:start w:val="1"/>
      <w:numFmt w:val="bullet"/>
      <w:lvlText w:val=""/>
      <w:lvlJc w:val="left"/>
      <w:pPr>
        <w:ind w:left="4152" w:hanging="360"/>
      </w:pPr>
      <w:rPr>
        <w:rFonts w:ascii="Wingdings" w:hAnsi="Wingdings" w:hint="default"/>
      </w:rPr>
    </w:lvl>
    <w:lvl w:ilvl="6" w:tplc="08090001" w:tentative="1">
      <w:start w:val="1"/>
      <w:numFmt w:val="bullet"/>
      <w:lvlText w:val=""/>
      <w:lvlJc w:val="left"/>
      <w:pPr>
        <w:ind w:left="4872" w:hanging="360"/>
      </w:pPr>
      <w:rPr>
        <w:rFonts w:ascii="Symbol" w:hAnsi="Symbol" w:hint="default"/>
      </w:rPr>
    </w:lvl>
    <w:lvl w:ilvl="7" w:tplc="08090003" w:tentative="1">
      <w:start w:val="1"/>
      <w:numFmt w:val="bullet"/>
      <w:lvlText w:val="o"/>
      <w:lvlJc w:val="left"/>
      <w:pPr>
        <w:ind w:left="5592" w:hanging="360"/>
      </w:pPr>
      <w:rPr>
        <w:rFonts w:ascii="Courier New" w:hAnsi="Courier New" w:cs="Courier New" w:hint="default"/>
      </w:rPr>
    </w:lvl>
    <w:lvl w:ilvl="8" w:tplc="08090005" w:tentative="1">
      <w:start w:val="1"/>
      <w:numFmt w:val="bullet"/>
      <w:lvlText w:val=""/>
      <w:lvlJc w:val="left"/>
      <w:pPr>
        <w:ind w:left="6312" w:hanging="360"/>
      </w:pPr>
      <w:rPr>
        <w:rFonts w:ascii="Wingdings" w:hAnsi="Wingdings" w:hint="default"/>
      </w:rPr>
    </w:lvl>
  </w:abstractNum>
  <w:abstractNum w:abstractNumId="9">
    <w:nsid w:val="17135DAE"/>
    <w:multiLevelType w:val="multilevel"/>
    <w:tmpl w:val="4B4C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103EFD"/>
    <w:multiLevelType w:val="multilevel"/>
    <w:tmpl w:val="7E10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7B537F"/>
    <w:multiLevelType w:val="multilevel"/>
    <w:tmpl w:val="FAF4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F06888"/>
    <w:multiLevelType w:val="hybridMultilevel"/>
    <w:tmpl w:val="E6444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4411855"/>
    <w:multiLevelType w:val="hybridMultilevel"/>
    <w:tmpl w:val="E19841B8"/>
    <w:lvl w:ilvl="0" w:tplc="2F94AC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4EB04BE"/>
    <w:multiLevelType w:val="hybridMultilevel"/>
    <w:tmpl w:val="2D6C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7017C0"/>
    <w:multiLevelType w:val="multilevel"/>
    <w:tmpl w:val="B69E6D5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28A75BA1"/>
    <w:multiLevelType w:val="hybridMultilevel"/>
    <w:tmpl w:val="E2AEC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DDE64AB"/>
    <w:multiLevelType w:val="multilevel"/>
    <w:tmpl w:val="6FF8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E767C6"/>
    <w:multiLevelType w:val="hybridMultilevel"/>
    <w:tmpl w:val="A80E9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814309"/>
    <w:multiLevelType w:val="multilevel"/>
    <w:tmpl w:val="F25A11C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1B1681C"/>
    <w:multiLevelType w:val="hybridMultilevel"/>
    <w:tmpl w:val="8F2E4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400723A"/>
    <w:multiLevelType w:val="multilevel"/>
    <w:tmpl w:val="F7F8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6C108E"/>
    <w:multiLevelType w:val="multilevel"/>
    <w:tmpl w:val="AB1A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94A56FA"/>
    <w:multiLevelType w:val="multilevel"/>
    <w:tmpl w:val="0C2EC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AA4383"/>
    <w:multiLevelType w:val="multilevel"/>
    <w:tmpl w:val="6384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39752B"/>
    <w:multiLevelType w:val="hybridMultilevel"/>
    <w:tmpl w:val="8DE6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AE664D"/>
    <w:multiLevelType w:val="hybridMultilevel"/>
    <w:tmpl w:val="BFF6EB20"/>
    <w:lvl w:ilvl="0" w:tplc="317CF00E">
      <w:numFmt w:val="bullet"/>
      <w:lvlText w:val=""/>
      <w:lvlJc w:val="left"/>
      <w:pPr>
        <w:ind w:left="1800" w:hanging="360"/>
      </w:pPr>
      <w:rPr>
        <w:rFonts w:ascii="SymbolMT" w:eastAsia="SymbolMT" w:hAnsi="Arial" w:cs="SymbolMT" w:hint="eastAsi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7A75B9"/>
    <w:multiLevelType w:val="multilevel"/>
    <w:tmpl w:val="FFC2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9108DD"/>
    <w:multiLevelType w:val="hybridMultilevel"/>
    <w:tmpl w:val="6E4E41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5EB6760"/>
    <w:multiLevelType w:val="hybridMultilevel"/>
    <w:tmpl w:val="36023D5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535338"/>
    <w:multiLevelType w:val="multilevel"/>
    <w:tmpl w:val="9E82664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nsid w:val="5A6D5148"/>
    <w:multiLevelType w:val="hybridMultilevel"/>
    <w:tmpl w:val="641042EA"/>
    <w:lvl w:ilvl="0" w:tplc="F3DA89E4">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B01170"/>
    <w:multiLevelType w:val="multilevel"/>
    <w:tmpl w:val="745A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175132"/>
    <w:multiLevelType w:val="hybridMultilevel"/>
    <w:tmpl w:val="4B4895A4"/>
    <w:lvl w:ilvl="0" w:tplc="317CF00E">
      <w:numFmt w:val="bullet"/>
      <w:lvlText w:val=""/>
      <w:lvlJc w:val="left"/>
      <w:pPr>
        <w:ind w:left="3240" w:hanging="360"/>
      </w:pPr>
      <w:rPr>
        <w:rFonts w:ascii="SymbolMT" w:eastAsia="SymbolMT" w:hAnsi="Arial" w:cs="SymbolMT" w:hint="eastAsia"/>
        <w:sz w:val="2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nsid w:val="683C2440"/>
    <w:multiLevelType w:val="hybridMultilevel"/>
    <w:tmpl w:val="D192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86216C"/>
    <w:multiLevelType w:val="hybridMultilevel"/>
    <w:tmpl w:val="D0803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CF9512B"/>
    <w:multiLevelType w:val="hybridMultilevel"/>
    <w:tmpl w:val="243A31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9D5C2E"/>
    <w:multiLevelType w:val="hybridMultilevel"/>
    <w:tmpl w:val="93CEB3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9DF8E150">
      <w:start w:val="4"/>
      <w:numFmt w:val="bullet"/>
      <w:lvlText w:val="•"/>
      <w:lvlJc w:val="left"/>
      <w:pPr>
        <w:ind w:left="2340" w:hanging="360"/>
      </w:pPr>
      <w:rPr>
        <w:rFonts w:ascii="Calibri" w:eastAsia="Times New Roman" w:hAnsi="Calibri"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FBE21B4"/>
    <w:multiLevelType w:val="hybridMultilevel"/>
    <w:tmpl w:val="C2920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0DE464C"/>
    <w:multiLevelType w:val="multilevel"/>
    <w:tmpl w:val="280A7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36752B"/>
    <w:multiLevelType w:val="hybridMultilevel"/>
    <w:tmpl w:val="2382B88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nsid w:val="75F04D9F"/>
    <w:multiLevelType w:val="hybridMultilevel"/>
    <w:tmpl w:val="48927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62125EE"/>
    <w:multiLevelType w:val="hybridMultilevel"/>
    <w:tmpl w:val="B74C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8785BCE"/>
    <w:multiLevelType w:val="hybridMultilevel"/>
    <w:tmpl w:val="9022E486"/>
    <w:lvl w:ilvl="0" w:tplc="317CF00E">
      <w:numFmt w:val="bullet"/>
      <w:lvlText w:val=""/>
      <w:lvlJc w:val="left"/>
      <w:pPr>
        <w:ind w:left="3240" w:hanging="360"/>
      </w:pPr>
      <w:rPr>
        <w:rFonts w:ascii="SymbolMT" w:eastAsia="SymbolMT" w:hAnsi="Arial" w:cs="SymbolMT" w:hint="eastAsia"/>
        <w:sz w:val="2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7">
    <w:nsid w:val="78A51B01"/>
    <w:multiLevelType w:val="hybridMultilevel"/>
    <w:tmpl w:val="E7B0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E3A4783"/>
    <w:multiLevelType w:val="hybridMultilevel"/>
    <w:tmpl w:val="AA94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3"/>
  </w:num>
  <w:num w:numId="3">
    <w:abstractNumId w:val="30"/>
  </w:num>
  <w:num w:numId="4">
    <w:abstractNumId w:val="13"/>
  </w:num>
  <w:num w:numId="5">
    <w:abstractNumId w:val="2"/>
  </w:num>
  <w:num w:numId="6">
    <w:abstractNumId w:val="5"/>
  </w:num>
  <w:num w:numId="7">
    <w:abstractNumId w:val="35"/>
  </w:num>
  <w:num w:numId="8">
    <w:abstractNumId w:val="46"/>
  </w:num>
  <w:num w:numId="9">
    <w:abstractNumId w:val="27"/>
  </w:num>
  <w:num w:numId="10">
    <w:abstractNumId w:val="24"/>
  </w:num>
  <w:num w:numId="11">
    <w:abstractNumId w:val="38"/>
  </w:num>
  <w:num w:numId="12">
    <w:abstractNumId w:val="20"/>
  </w:num>
  <w:num w:numId="13">
    <w:abstractNumId w:val="41"/>
  </w:num>
  <w:num w:numId="14">
    <w:abstractNumId w:val="34"/>
  </w:num>
  <w:num w:numId="15">
    <w:abstractNumId w:val="12"/>
  </w:num>
  <w:num w:numId="16">
    <w:abstractNumId w:val="9"/>
  </w:num>
  <w:num w:numId="17">
    <w:abstractNumId w:val="32"/>
  </w:num>
  <w:num w:numId="18">
    <w:abstractNumId w:val="16"/>
  </w:num>
  <w:num w:numId="19">
    <w:abstractNumId w:val="1"/>
  </w:num>
  <w:num w:numId="20">
    <w:abstractNumId w:val="47"/>
  </w:num>
  <w:num w:numId="21">
    <w:abstractNumId w:val="18"/>
  </w:num>
  <w:num w:numId="22">
    <w:abstractNumId w:val="7"/>
  </w:num>
  <w:num w:numId="23">
    <w:abstractNumId w:val="8"/>
  </w:num>
  <w:num w:numId="24">
    <w:abstractNumId w:val="25"/>
  </w:num>
  <w:num w:numId="25">
    <w:abstractNumId w:val="36"/>
  </w:num>
  <w:num w:numId="26">
    <w:abstractNumId w:val="42"/>
  </w:num>
  <w:num w:numId="27">
    <w:abstractNumId w:val="42"/>
    <w:lvlOverride w:ilvl="1">
      <w:lvl w:ilvl="1">
        <w:numFmt w:val="bullet"/>
        <w:lvlText w:val=""/>
        <w:lvlJc w:val="left"/>
        <w:pPr>
          <w:tabs>
            <w:tab w:val="num" w:pos="1440"/>
          </w:tabs>
          <w:ind w:left="1440" w:hanging="360"/>
        </w:pPr>
        <w:rPr>
          <w:rFonts w:ascii="Symbol" w:hAnsi="Symbol" w:hint="default"/>
          <w:sz w:val="20"/>
        </w:rPr>
      </w:lvl>
    </w:lvlOverride>
  </w:num>
  <w:num w:numId="28">
    <w:abstractNumId w:val="17"/>
  </w:num>
  <w:num w:numId="29">
    <w:abstractNumId w:val="26"/>
  </w:num>
  <w:num w:numId="30">
    <w:abstractNumId w:val="45"/>
  </w:num>
  <w:num w:numId="31">
    <w:abstractNumId w:val="14"/>
  </w:num>
  <w:num w:numId="32">
    <w:abstractNumId w:val="10"/>
  </w:num>
  <w:num w:numId="33">
    <w:abstractNumId w:val="37"/>
  </w:num>
  <w:num w:numId="34">
    <w:abstractNumId w:val="40"/>
  </w:num>
  <w:num w:numId="35">
    <w:abstractNumId w:val="15"/>
  </w:num>
  <w:num w:numId="36">
    <w:abstractNumId w:val="19"/>
  </w:num>
  <w:num w:numId="37">
    <w:abstractNumId w:val="43"/>
  </w:num>
  <w:num w:numId="38">
    <w:abstractNumId w:val="33"/>
  </w:num>
  <w:num w:numId="39">
    <w:abstractNumId w:val="31"/>
  </w:num>
  <w:num w:numId="40">
    <w:abstractNumId w:val="48"/>
  </w:num>
  <w:num w:numId="41">
    <w:abstractNumId w:val="4"/>
  </w:num>
  <w:num w:numId="42">
    <w:abstractNumId w:val="29"/>
  </w:num>
  <w:num w:numId="43">
    <w:abstractNumId w:val="3"/>
  </w:num>
  <w:num w:numId="44">
    <w:abstractNumId w:val="44"/>
  </w:num>
  <w:num w:numId="45">
    <w:abstractNumId w:val="6"/>
  </w:num>
  <w:num w:numId="46">
    <w:abstractNumId w:val="22"/>
  </w:num>
  <w:num w:numId="47">
    <w:abstractNumId w:val="0"/>
  </w:num>
  <w:num w:numId="48">
    <w:abstractNumId w:val="28"/>
  </w:num>
  <w:num w:numId="49">
    <w:abstractNumId w:val="2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0F67"/>
    <w:rsid w:val="00002AAF"/>
    <w:rsid w:val="00004205"/>
    <w:rsid w:val="000063E8"/>
    <w:rsid w:val="00020D1E"/>
    <w:rsid w:val="00027C44"/>
    <w:rsid w:val="00032845"/>
    <w:rsid w:val="000352D3"/>
    <w:rsid w:val="000503A5"/>
    <w:rsid w:val="00086EB2"/>
    <w:rsid w:val="000948B3"/>
    <w:rsid w:val="000B0343"/>
    <w:rsid w:val="000C70D7"/>
    <w:rsid w:val="000D6095"/>
    <w:rsid w:val="000E317C"/>
    <w:rsid w:val="000E6029"/>
    <w:rsid w:val="000F22EB"/>
    <w:rsid w:val="000F4F77"/>
    <w:rsid w:val="00115506"/>
    <w:rsid w:val="00121633"/>
    <w:rsid w:val="00136F5F"/>
    <w:rsid w:val="001430B7"/>
    <w:rsid w:val="00160B37"/>
    <w:rsid w:val="00165B7B"/>
    <w:rsid w:val="00171222"/>
    <w:rsid w:val="00171D95"/>
    <w:rsid w:val="00172D8C"/>
    <w:rsid w:val="00176A55"/>
    <w:rsid w:val="0018063B"/>
    <w:rsid w:val="00187A9C"/>
    <w:rsid w:val="0019047F"/>
    <w:rsid w:val="001917D0"/>
    <w:rsid w:val="001A2DE8"/>
    <w:rsid w:val="001A5B09"/>
    <w:rsid w:val="001B3CC2"/>
    <w:rsid w:val="001E24F9"/>
    <w:rsid w:val="001F76ED"/>
    <w:rsid w:val="00201D0F"/>
    <w:rsid w:val="002139ED"/>
    <w:rsid w:val="00226D07"/>
    <w:rsid w:val="00227160"/>
    <w:rsid w:val="00227FCE"/>
    <w:rsid w:val="0024058D"/>
    <w:rsid w:val="00241272"/>
    <w:rsid w:val="00250DF0"/>
    <w:rsid w:val="00254F05"/>
    <w:rsid w:val="002561A8"/>
    <w:rsid w:val="002619EF"/>
    <w:rsid w:val="00265222"/>
    <w:rsid w:val="00270459"/>
    <w:rsid w:val="0027064A"/>
    <w:rsid w:val="00271B14"/>
    <w:rsid w:val="002821F8"/>
    <w:rsid w:val="00283D02"/>
    <w:rsid w:val="00292613"/>
    <w:rsid w:val="00297178"/>
    <w:rsid w:val="002A419A"/>
    <w:rsid w:val="002A5307"/>
    <w:rsid w:val="002A73E8"/>
    <w:rsid w:val="002B2CA2"/>
    <w:rsid w:val="002C0F15"/>
    <w:rsid w:val="002C2F97"/>
    <w:rsid w:val="002C7BF0"/>
    <w:rsid w:val="002C7C26"/>
    <w:rsid w:val="002E1577"/>
    <w:rsid w:val="002E6FC6"/>
    <w:rsid w:val="002E7DBF"/>
    <w:rsid w:val="00300656"/>
    <w:rsid w:val="003017B7"/>
    <w:rsid w:val="00307ADA"/>
    <w:rsid w:val="00320111"/>
    <w:rsid w:val="003408FF"/>
    <w:rsid w:val="00351F85"/>
    <w:rsid w:val="0035270D"/>
    <w:rsid w:val="00353E2C"/>
    <w:rsid w:val="00355B16"/>
    <w:rsid w:val="00363C79"/>
    <w:rsid w:val="00364B16"/>
    <w:rsid w:val="003971F6"/>
    <w:rsid w:val="003A0A74"/>
    <w:rsid w:val="003A0CDE"/>
    <w:rsid w:val="003A208B"/>
    <w:rsid w:val="003A4E79"/>
    <w:rsid w:val="003E76CA"/>
    <w:rsid w:val="003F7366"/>
    <w:rsid w:val="0042097D"/>
    <w:rsid w:val="00423E4B"/>
    <w:rsid w:val="00430677"/>
    <w:rsid w:val="0043159E"/>
    <w:rsid w:val="004326BB"/>
    <w:rsid w:val="00452509"/>
    <w:rsid w:val="004941A1"/>
    <w:rsid w:val="004975D3"/>
    <w:rsid w:val="004A2F6E"/>
    <w:rsid w:val="004A4775"/>
    <w:rsid w:val="004A4C80"/>
    <w:rsid w:val="004D4358"/>
    <w:rsid w:val="004E3546"/>
    <w:rsid w:val="004F121E"/>
    <w:rsid w:val="004F4BBA"/>
    <w:rsid w:val="004F5312"/>
    <w:rsid w:val="00500566"/>
    <w:rsid w:val="00512089"/>
    <w:rsid w:val="005137EF"/>
    <w:rsid w:val="005233AA"/>
    <w:rsid w:val="00524FA6"/>
    <w:rsid w:val="00551B0F"/>
    <w:rsid w:val="005562C0"/>
    <w:rsid w:val="005659FB"/>
    <w:rsid w:val="00570EE1"/>
    <w:rsid w:val="00580F22"/>
    <w:rsid w:val="00590CDF"/>
    <w:rsid w:val="005A287B"/>
    <w:rsid w:val="005B3548"/>
    <w:rsid w:val="005B3E3C"/>
    <w:rsid w:val="005C3FC1"/>
    <w:rsid w:val="005C4FCC"/>
    <w:rsid w:val="005D3499"/>
    <w:rsid w:val="005D7B2A"/>
    <w:rsid w:val="005E2583"/>
    <w:rsid w:val="005E6075"/>
    <w:rsid w:val="005E6C17"/>
    <w:rsid w:val="005F4372"/>
    <w:rsid w:val="005F7B5F"/>
    <w:rsid w:val="00605AF3"/>
    <w:rsid w:val="00611537"/>
    <w:rsid w:val="00612743"/>
    <w:rsid w:val="0061684E"/>
    <w:rsid w:val="00641BC3"/>
    <w:rsid w:val="00644ADF"/>
    <w:rsid w:val="00646489"/>
    <w:rsid w:val="00652AB8"/>
    <w:rsid w:val="00675C69"/>
    <w:rsid w:val="00680116"/>
    <w:rsid w:val="0069085D"/>
    <w:rsid w:val="006B06AD"/>
    <w:rsid w:val="006B1D88"/>
    <w:rsid w:val="006C1238"/>
    <w:rsid w:val="006E06A9"/>
    <w:rsid w:val="006E3C3E"/>
    <w:rsid w:val="0070641D"/>
    <w:rsid w:val="0073522A"/>
    <w:rsid w:val="00746361"/>
    <w:rsid w:val="007639F0"/>
    <w:rsid w:val="00765093"/>
    <w:rsid w:val="007702A9"/>
    <w:rsid w:val="007708C0"/>
    <w:rsid w:val="007769CD"/>
    <w:rsid w:val="0078032B"/>
    <w:rsid w:val="00781566"/>
    <w:rsid w:val="007976E7"/>
    <w:rsid w:val="007A1BDD"/>
    <w:rsid w:val="007A2CF0"/>
    <w:rsid w:val="007A4554"/>
    <w:rsid w:val="007A4F2E"/>
    <w:rsid w:val="007B6D77"/>
    <w:rsid w:val="007C136E"/>
    <w:rsid w:val="007D5D69"/>
    <w:rsid w:val="007F624F"/>
    <w:rsid w:val="00802701"/>
    <w:rsid w:val="008038A2"/>
    <w:rsid w:val="00811FE8"/>
    <w:rsid w:val="008120E4"/>
    <w:rsid w:val="00822679"/>
    <w:rsid w:val="008231F1"/>
    <w:rsid w:val="00827CF3"/>
    <w:rsid w:val="008334D1"/>
    <w:rsid w:val="00834407"/>
    <w:rsid w:val="00834710"/>
    <w:rsid w:val="00834B09"/>
    <w:rsid w:val="00836BF9"/>
    <w:rsid w:val="00836C23"/>
    <w:rsid w:val="00853350"/>
    <w:rsid w:val="0085358C"/>
    <w:rsid w:val="008631F8"/>
    <w:rsid w:val="0086436B"/>
    <w:rsid w:val="00894B97"/>
    <w:rsid w:val="00897FF9"/>
    <w:rsid w:val="008A40B5"/>
    <w:rsid w:val="008A65DF"/>
    <w:rsid w:val="0090126E"/>
    <w:rsid w:val="00916C2D"/>
    <w:rsid w:val="00927BC7"/>
    <w:rsid w:val="00930DF2"/>
    <w:rsid w:val="009317E3"/>
    <w:rsid w:val="00933D4A"/>
    <w:rsid w:val="00934807"/>
    <w:rsid w:val="00946E6E"/>
    <w:rsid w:val="009536C9"/>
    <w:rsid w:val="00954A6E"/>
    <w:rsid w:val="00957830"/>
    <w:rsid w:val="0096117D"/>
    <w:rsid w:val="00964661"/>
    <w:rsid w:val="00967283"/>
    <w:rsid w:val="00967E6B"/>
    <w:rsid w:val="009728AE"/>
    <w:rsid w:val="00986434"/>
    <w:rsid w:val="009869DE"/>
    <w:rsid w:val="009905F8"/>
    <w:rsid w:val="009A2A08"/>
    <w:rsid w:val="009B25A3"/>
    <w:rsid w:val="009B68D5"/>
    <w:rsid w:val="009C3F3E"/>
    <w:rsid w:val="009D4F2A"/>
    <w:rsid w:val="009E5741"/>
    <w:rsid w:val="00A015A5"/>
    <w:rsid w:val="00A122E3"/>
    <w:rsid w:val="00A30385"/>
    <w:rsid w:val="00A32ED6"/>
    <w:rsid w:val="00A33685"/>
    <w:rsid w:val="00A37322"/>
    <w:rsid w:val="00A41166"/>
    <w:rsid w:val="00A50F99"/>
    <w:rsid w:val="00A531E9"/>
    <w:rsid w:val="00A551C9"/>
    <w:rsid w:val="00A55DE0"/>
    <w:rsid w:val="00A6148D"/>
    <w:rsid w:val="00A65B94"/>
    <w:rsid w:val="00A66F66"/>
    <w:rsid w:val="00A674FB"/>
    <w:rsid w:val="00A85311"/>
    <w:rsid w:val="00A90053"/>
    <w:rsid w:val="00AA0C3F"/>
    <w:rsid w:val="00AA28C4"/>
    <w:rsid w:val="00AC32E4"/>
    <w:rsid w:val="00AC3814"/>
    <w:rsid w:val="00AD63A2"/>
    <w:rsid w:val="00AF0562"/>
    <w:rsid w:val="00AF3A11"/>
    <w:rsid w:val="00B230E7"/>
    <w:rsid w:val="00B26E1A"/>
    <w:rsid w:val="00B26F2C"/>
    <w:rsid w:val="00B33305"/>
    <w:rsid w:val="00B44CFE"/>
    <w:rsid w:val="00B47497"/>
    <w:rsid w:val="00B50D5E"/>
    <w:rsid w:val="00B515D8"/>
    <w:rsid w:val="00B528F6"/>
    <w:rsid w:val="00B669C7"/>
    <w:rsid w:val="00B726E5"/>
    <w:rsid w:val="00B74159"/>
    <w:rsid w:val="00B84803"/>
    <w:rsid w:val="00B87C10"/>
    <w:rsid w:val="00B90B04"/>
    <w:rsid w:val="00B9703A"/>
    <w:rsid w:val="00BA3B3E"/>
    <w:rsid w:val="00BB1663"/>
    <w:rsid w:val="00BC4B41"/>
    <w:rsid w:val="00BD3587"/>
    <w:rsid w:val="00BD4018"/>
    <w:rsid w:val="00BF5367"/>
    <w:rsid w:val="00C02F68"/>
    <w:rsid w:val="00C06C6E"/>
    <w:rsid w:val="00C07817"/>
    <w:rsid w:val="00C11AA2"/>
    <w:rsid w:val="00C263EE"/>
    <w:rsid w:val="00C27F09"/>
    <w:rsid w:val="00C31BFF"/>
    <w:rsid w:val="00C57F07"/>
    <w:rsid w:val="00C71D95"/>
    <w:rsid w:val="00C7658D"/>
    <w:rsid w:val="00CA5D78"/>
    <w:rsid w:val="00CB0CBA"/>
    <w:rsid w:val="00CB3EE6"/>
    <w:rsid w:val="00CD009E"/>
    <w:rsid w:val="00CD4249"/>
    <w:rsid w:val="00CF47D9"/>
    <w:rsid w:val="00CF7A4A"/>
    <w:rsid w:val="00D07064"/>
    <w:rsid w:val="00D20BA1"/>
    <w:rsid w:val="00D22BC8"/>
    <w:rsid w:val="00D25E7C"/>
    <w:rsid w:val="00D279FC"/>
    <w:rsid w:val="00D47A9B"/>
    <w:rsid w:val="00D55ADD"/>
    <w:rsid w:val="00D8544F"/>
    <w:rsid w:val="00D85ED7"/>
    <w:rsid w:val="00D926FB"/>
    <w:rsid w:val="00D95662"/>
    <w:rsid w:val="00D97538"/>
    <w:rsid w:val="00DA0FA6"/>
    <w:rsid w:val="00DA52E9"/>
    <w:rsid w:val="00DB345E"/>
    <w:rsid w:val="00DC60A7"/>
    <w:rsid w:val="00DD0401"/>
    <w:rsid w:val="00DD33DF"/>
    <w:rsid w:val="00DD7BCE"/>
    <w:rsid w:val="00DE1293"/>
    <w:rsid w:val="00DE5FBB"/>
    <w:rsid w:val="00DE7017"/>
    <w:rsid w:val="00DF4DC6"/>
    <w:rsid w:val="00E315C3"/>
    <w:rsid w:val="00E33658"/>
    <w:rsid w:val="00E360F5"/>
    <w:rsid w:val="00E36F67"/>
    <w:rsid w:val="00E456A0"/>
    <w:rsid w:val="00E54798"/>
    <w:rsid w:val="00E54940"/>
    <w:rsid w:val="00E55B28"/>
    <w:rsid w:val="00E62B38"/>
    <w:rsid w:val="00E641D5"/>
    <w:rsid w:val="00E768A8"/>
    <w:rsid w:val="00E827C5"/>
    <w:rsid w:val="00E8743B"/>
    <w:rsid w:val="00E92A6C"/>
    <w:rsid w:val="00EC4D3B"/>
    <w:rsid w:val="00EE3E09"/>
    <w:rsid w:val="00EF55FD"/>
    <w:rsid w:val="00EF6251"/>
    <w:rsid w:val="00F01B25"/>
    <w:rsid w:val="00F069F0"/>
    <w:rsid w:val="00F0797F"/>
    <w:rsid w:val="00F175CA"/>
    <w:rsid w:val="00F22AAB"/>
    <w:rsid w:val="00F2471D"/>
    <w:rsid w:val="00F24EB2"/>
    <w:rsid w:val="00F42119"/>
    <w:rsid w:val="00F50A07"/>
    <w:rsid w:val="00F57119"/>
    <w:rsid w:val="00F77C13"/>
    <w:rsid w:val="00F8746C"/>
    <w:rsid w:val="00F93CBB"/>
    <w:rsid w:val="00FA08B1"/>
    <w:rsid w:val="00FA331A"/>
    <w:rsid w:val="00FB4740"/>
    <w:rsid w:val="00FC72E4"/>
    <w:rsid w:val="00FD2279"/>
    <w:rsid w:val="00FD2967"/>
    <w:rsid w:val="00FE09FF"/>
    <w:rsid w:val="00FE113A"/>
    <w:rsid w:val="00FF7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unhideWhenUsed/>
    <w:qFormat/>
    <w:rsid w:val="00F175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D956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5B3548"/>
    <w:rPr>
      <w:color w:val="0000FF" w:themeColor="hyperlink"/>
      <w:u w:val="single"/>
    </w:rPr>
  </w:style>
  <w:style w:type="character" w:styleId="Strong">
    <w:name w:val="Strong"/>
    <w:basedOn w:val="DefaultParagraphFont"/>
    <w:uiPriority w:val="22"/>
    <w:qFormat/>
    <w:rsid w:val="00265222"/>
    <w:rPr>
      <w:b/>
      <w:bCs/>
    </w:rPr>
  </w:style>
  <w:style w:type="paragraph" w:styleId="NormalWeb">
    <w:name w:val="Normal (Web)"/>
    <w:basedOn w:val="Normal"/>
    <w:uiPriority w:val="99"/>
    <w:unhideWhenUsed/>
    <w:rsid w:val="00B515D8"/>
    <w:pPr>
      <w:spacing w:before="100" w:beforeAutospacing="1" w:after="100" w:afterAutospacing="1"/>
    </w:pPr>
    <w:rPr>
      <w:rFonts w:eastAsiaTheme="minorHAnsi"/>
      <w:lang w:val="en-GB" w:eastAsia="en-GB"/>
    </w:rPr>
  </w:style>
  <w:style w:type="character" w:customStyle="1" w:styleId="Heading2Char">
    <w:name w:val="Heading 2 Char"/>
    <w:basedOn w:val="DefaultParagraphFont"/>
    <w:link w:val="Heading2"/>
    <w:rsid w:val="00F175CA"/>
    <w:rPr>
      <w:rFonts w:asciiTheme="majorHAnsi" w:eastAsiaTheme="majorEastAsia" w:hAnsiTheme="majorHAnsi" w:cstheme="majorBidi"/>
      <w:b/>
      <w:bCs/>
      <w:color w:val="4F81BD" w:themeColor="accent1"/>
      <w:sz w:val="26"/>
      <w:szCs w:val="26"/>
      <w:lang w:val="en-US" w:eastAsia="en-US"/>
    </w:rPr>
  </w:style>
  <w:style w:type="paragraph" w:customStyle="1" w:styleId="intro">
    <w:name w:val="intro"/>
    <w:basedOn w:val="Normal"/>
    <w:rsid w:val="00320111"/>
    <w:pPr>
      <w:spacing w:before="100" w:beforeAutospacing="1" w:after="100" w:afterAutospacing="1"/>
    </w:pPr>
    <w:rPr>
      <w:lang w:val="en-GB" w:eastAsia="en-GB"/>
    </w:rPr>
  </w:style>
  <w:style w:type="character" w:styleId="Emphasis">
    <w:name w:val="Emphasis"/>
    <w:basedOn w:val="DefaultParagraphFont"/>
    <w:uiPriority w:val="20"/>
    <w:qFormat/>
    <w:rsid w:val="00320111"/>
    <w:rPr>
      <w:i/>
      <w:iCs/>
    </w:rPr>
  </w:style>
  <w:style w:type="character" w:styleId="FollowedHyperlink">
    <w:name w:val="FollowedHyperlink"/>
    <w:basedOn w:val="DefaultParagraphFont"/>
    <w:rsid w:val="00986434"/>
    <w:rPr>
      <w:color w:val="800080" w:themeColor="followedHyperlink"/>
      <w:u w:val="single"/>
    </w:rPr>
  </w:style>
  <w:style w:type="paragraph" w:customStyle="1" w:styleId="lead">
    <w:name w:val="lead"/>
    <w:basedOn w:val="Normal"/>
    <w:rsid w:val="00A33685"/>
    <w:pPr>
      <w:spacing w:after="450"/>
    </w:pPr>
    <w:rPr>
      <w:sz w:val="30"/>
      <w:szCs w:val="30"/>
      <w:lang w:val="en-GB" w:eastAsia="en-GB"/>
    </w:rPr>
  </w:style>
  <w:style w:type="character" w:customStyle="1" w:styleId="meta6">
    <w:name w:val="meta6"/>
    <w:basedOn w:val="DefaultParagraphFont"/>
    <w:rsid w:val="00A33685"/>
    <w:rPr>
      <w:b w:val="0"/>
      <w:bCs w:val="0"/>
      <w:vanish w:val="0"/>
      <w:webHidden w:val="0"/>
      <w:color w:val="425563"/>
      <w:sz w:val="21"/>
      <w:szCs w:val="21"/>
      <w:specVanish w:val="0"/>
    </w:rPr>
  </w:style>
  <w:style w:type="character" w:customStyle="1" w:styleId="Heading4Char">
    <w:name w:val="Heading 4 Char"/>
    <w:basedOn w:val="DefaultParagraphFont"/>
    <w:link w:val="Heading4"/>
    <w:semiHidden/>
    <w:rsid w:val="00D95662"/>
    <w:rPr>
      <w:rFonts w:asciiTheme="majorHAnsi" w:eastAsiaTheme="majorEastAsia" w:hAnsiTheme="majorHAnsi" w:cstheme="majorBidi"/>
      <w:b/>
      <w:bCs/>
      <w:i/>
      <w:iCs/>
      <w:color w:val="4F81BD" w:themeColor="accent1"/>
      <w:sz w:val="24"/>
      <w:szCs w:val="24"/>
      <w:lang w:val="en-US" w:eastAsia="en-US"/>
    </w:rPr>
  </w:style>
  <w:style w:type="character" w:styleId="HTMLCite">
    <w:name w:val="HTML Cite"/>
    <w:basedOn w:val="DefaultParagraphFont"/>
    <w:uiPriority w:val="99"/>
    <w:unhideWhenUsed/>
    <w:rsid w:val="00BC4B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unhideWhenUsed/>
    <w:qFormat/>
    <w:rsid w:val="00F175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D956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5B3548"/>
    <w:rPr>
      <w:color w:val="0000FF" w:themeColor="hyperlink"/>
      <w:u w:val="single"/>
    </w:rPr>
  </w:style>
  <w:style w:type="character" w:styleId="Strong">
    <w:name w:val="Strong"/>
    <w:basedOn w:val="DefaultParagraphFont"/>
    <w:uiPriority w:val="22"/>
    <w:qFormat/>
    <w:rsid w:val="00265222"/>
    <w:rPr>
      <w:b/>
      <w:bCs/>
    </w:rPr>
  </w:style>
  <w:style w:type="paragraph" w:styleId="NormalWeb">
    <w:name w:val="Normal (Web)"/>
    <w:basedOn w:val="Normal"/>
    <w:uiPriority w:val="99"/>
    <w:unhideWhenUsed/>
    <w:rsid w:val="00B515D8"/>
    <w:pPr>
      <w:spacing w:before="100" w:beforeAutospacing="1" w:after="100" w:afterAutospacing="1"/>
    </w:pPr>
    <w:rPr>
      <w:rFonts w:eastAsiaTheme="minorHAnsi"/>
      <w:lang w:val="en-GB" w:eastAsia="en-GB"/>
    </w:rPr>
  </w:style>
  <w:style w:type="character" w:customStyle="1" w:styleId="Heading2Char">
    <w:name w:val="Heading 2 Char"/>
    <w:basedOn w:val="DefaultParagraphFont"/>
    <w:link w:val="Heading2"/>
    <w:rsid w:val="00F175CA"/>
    <w:rPr>
      <w:rFonts w:asciiTheme="majorHAnsi" w:eastAsiaTheme="majorEastAsia" w:hAnsiTheme="majorHAnsi" w:cstheme="majorBidi"/>
      <w:b/>
      <w:bCs/>
      <w:color w:val="4F81BD" w:themeColor="accent1"/>
      <w:sz w:val="26"/>
      <w:szCs w:val="26"/>
      <w:lang w:val="en-US" w:eastAsia="en-US"/>
    </w:rPr>
  </w:style>
  <w:style w:type="paragraph" w:customStyle="1" w:styleId="intro">
    <w:name w:val="intro"/>
    <w:basedOn w:val="Normal"/>
    <w:rsid w:val="00320111"/>
    <w:pPr>
      <w:spacing w:before="100" w:beforeAutospacing="1" w:after="100" w:afterAutospacing="1"/>
    </w:pPr>
    <w:rPr>
      <w:lang w:val="en-GB" w:eastAsia="en-GB"/>
    </w:rPr>
  </w:style>
  <w:style w:type="character" w:styleId="Emphasis">
    <w:name w:val="Emphasis"/>
    <w:basedOn w:val="DefaultParagraphFont"/>
    <w:uiPriority w:val="20"/>
    <w:qFormat/>
    <w:rsid w:val="00320111"/>
    <w:rPr>
      <w:i/>
      <w:iCs/>
    </w:rPr>
  </w:style>
  <w:style w:type="character" w:styleId="FollowedHyperlink">
    <w:name w:val="FollowedHyperlink"/>
    <w:basedOn w:val="DefaultParagraphFont"/>
    <w:rsid w:val="00986434"/>
    <w:rPr>
      <w:color w:val="800080" w:themeColor="followedHyperlink"/>
      <w:u w:val="single"/>
    </w:rPr>
  </w:style>
  <w:style w:type="paragraph" w:customStyle="1" w:styleId="lead">
    <w:name w:val="lead"/>
    <w:basedOn w:val="Normal"/>
    <w:rsid w:val="00A33685"/>
    <w:pPr>
      <w:spacing w:after="450"/>
    </w:pPr>
    <w:rPr>
      <w:sz w:val="30"/>
      <w:szCs w:val="30"/>
      <w:lang w:val="en-GB" w:eastAsia="en-GB"/>
    </w:rPr>
  </w:style>
  <w:style w:type="character" w:customStyle="1" w:styleId="meta6">
    <w:name w:val="meta6"/>
    <w:basedOn w:val="DefaultParagraphFont"/>
    <w:rsid w:val="00A33685"/>
    <w:rPr>
      <w:b w:val="0"/>
      <w:bCs w:val="0"/>
      <w:vanish w:val="0"/>
      <w:webHidden w:val="0"/>
      <w:color w:val="425563"/>
      <w:sz w:val="21"/>
      <w:szCs w:val="21"/>
      <w:specVanish w:val="0"/>
    </w:rPr>
  </w:style>
  <w:style w:type="character" w:customStyle="1" w:styleId="Heading4Char">
    <w:name w:val="Heading 4 Char"/>
    <w:basedOn w:val="DefaultParagraphFont"/>
    <w:link w:val="Heading4"/>
    <w:semiHidden/>
    <w:rsid w:val="00D95662"/>
    <w:rPr>
      <w:rFonts w:asciiTheme="majorHAnsi" w:eastAsiaTheme="majorEastAsia" w:hAnsiTheme="majorHAnsi" w:cstheme="majorBidi"/>
      <w:b/>
      <w:bCs/>
      <w:i/>
      <w:iCs/>
      <w:color w:val="4F81BD" w:themeColor="accent1"/>
      <w:sz w:val="24"/>
      <w:szCs w:val="24"/>
      <w:lang w:val="en-US" w:eastAsia="en-US"/>
    </w:rPr>
  </w:style>
  <w:style w:type="character" w:styleId="HTMLCite">
    <w:name w:val="HTML Cite"/>
    <w:basedOn w:val="DefaultParagraphFont"/>
    <w:uiPriority w:val="99"/>
    <w:unhideWhenUsed/>
    <w:rsid w:val="00BC4B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6201">
      <w:bodyDiv w:val="1"/>
      <w:marLeft w:val="0"/>
      <w:marRight w:val="0"/>
      <w:marTop w:val="0"/>
      <w:marBottom w:val="0"/>
      <w:divBdr>
        <w:top w:val="none" w:sz="0" w:space="0" w:color="auto"/>
        <w:left w:val="none" w:sz="0" w:space="0" w:color="auto"/>
        <w:bottom w:val="none" w:sz="0" w:space="0" w:color="auto"/>
        <w:right w:val="none" w:sz="0" w:space="0" w:color="auto"/>
      </w:divBdr>
      <w:divsChild>
        <w:div w:id="2035377526">
          <w:marLeft w:val="0"/>
          <w:marRight w:val="0"/>
          <w:marTop w:val="0"/>
          <w:marBottom w:val="0"/>
          <w:divBdr>
            <w:top w:val="none" w:sz="0" w:space="0" w:color="auto"/>
            <w:left w:val="none" w:sz="0" w:space="0" w:color="auto"/>
            <w:bottom w:val="none" w:sz="0" w:space="0" w:color="auto"/>
            <w:right w:val="none" w:sz="0" w:space="0" w:color="auto"/>
          </w:divBdr>
          <w:divsChild>
            <w:div w:id="326322131">
              <w:marLeft w:val="0"/>
              <w:marRight w:val="0"/>
              <w:marTop w:val="0"/>
              <w:marBottom w:val="0"/>
              <w:divBdr>
                <w:top w:val="none" w:sz="0" w:space="0" w:color="auto"/>
                <w:left w:val="none" w:sz="0" w:space="0" w:color="auto"/>
                <w:bottom w:val="none" w:sz="0" w:space="0" w:color="auto"/>
                <w:right w:val="none" w:sz="0" w:space="0" w:color="auto"/>
              </w:divBdr>
              <w:divsChild>
                <w:div w:id="11408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4341">
      <w:bodyDiv w:val="1"/>
      <w:marLeft w:val="0"/>
      <w:marRight w:val="0"/>
      <w:marTop w:val="0"/>
      <w:marBottom w:val="0"/>
      <w:divBdr>
        <w:top w:val="none" w:sz="0" w:space="0" w:color="auto"/>
        <w:left w:val="none" w:sz="0" w:space="0" w:color="auto"/>
        <w:bottom w:val="none" w:sz="0" w:space="0" w:color="auto"/>
        <w:right w:val="none" w:sz="0" w:space="0" w:color="auto"/>
      </w:divBdr>
      <w:divsChild>
        <w:div w:id="796533489">
          <w:marLeft w:val="0"/>
          <w:marRight w:val="0"/>
          <w:marTop w:val="0"/>
          <w:marBottom w:val="0"/>
          <w:divBdr>
            <w:top w:val="none" w:sz="0" w:space="0" w:color="auto"/>
            <w:left w:val="none" w:sz="0" w:space="0" w:color="auto"/>
            <w:bottom w:val="none" w:sz="0" w:space="0" w:color="auto"/>
            <w:right w:val="none" w:sz="0" w:space="0" w:color="auto"/>
          </w:divBdr>
          <w:divsChild>
            <w:div w:id="2111273900">
              <w:marLeft w:val="0"/>
              <w:marRight w:val="0"/>
              <w:marTop w:val="0"/>
              <w:marBottom w:val="0"/>
              <w:divBdr>
                <w:top w:val="none" w:sz="0" w:space="0" w:color="auto"/>
                <w:left w:val="none" w:sz="0" w:space="0" w:color="auto"/>
                <w:bottom w:val="none" w:sz="0" w:space="0" w:color="auto"/>
                <w:right w:val="none" w:sz="0" w:space="0" w:color="auto"/>
              </w:divBdr>
              <w:divsChild>
                <w:div w:id="150143973">
                  <w:marLeft w:val="0"/>
                  <w:marRight w:val="0"/>
                  <w:marTop w:val="0"/>
                  <w:marBottom w:val="0"/>
                  <w:divBdr>
                    <w:top w:val="none" w:sz="0" w:space="0" w:color="auto"/>
                    <w:left w:val="none" w:sz="0" w:space="0" w:color="auto"/>
                    <w:bottom w:val="none" w:sz="0" w:space="0" w:color="auto"/>
                    <w:right w:val="none" w:sz="0" w:space="0" w:color="auto"/>
                  </w:divBdr>
                  <w:divsChild>
                    <w:div w:id="1267425440">
                      <w:marLeft w:val="0"/>
                      <w:marRight w:val="0"/>
                      <w:marTop w:val="0"/>
                      <w:marBottom w:val="0"/>
                      <w:divBdr>
                        <w:top w:val="none" w:sz="0" w:space="0" w:color="auto"/>
                        <w:left w:val="none" w:sz="0" w:space="0" w:color="auto"/>
                        <w:bottom w:val="none" w:sz="0" w:space="0" w:color="auto"/>
                        <w:right w:val="none" w:sz="0" w:space="0" w:color="auto"/>
                      </w:divBdr>
                      <w:divsChild>
                        <w:div w:id="1015226459">
                          <w:marLeft w:val="0"/>
                          <w:marRight w:val="0"/>
                          <w:marTop w:val="0"/>
                          <w:marBottom w:val="0"/>
                          <w:divBdr>
                            <w:top w:val="none" w:sz="0" w:space="0" w:color="auto"/>
                            <w:left w:val="none" w:sz="0" w:space="0" w:color="auto"/>
                            <w:bottom w:val="none" w:sz="0" w:space="0" w:color="auto"/>
                            <w:right w:val="none" w:sz="0" w:space="0" w:color="auto"/>
                          </w:divBdr>
                          <w:divsChild>
                            <w:div w:id="5083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21145">
      <w:bodyDiv w:val="1"/>
      <w:marLeft w:val="0"/>
      <w:marRight w:val="0"/>
      <w:marTop w:val="0"/>
      <w:marBottom w:val="0"/>
      <w:divBdr>
        <w:top w:val="none" w:sz="0" w:space="0" w:color="auto"/>
        <w:left w:val="none" w:sz="0" w:space="0" w:color="auto"/>
        <w:bottom w:val="none" w:sz="0" w:space="0" w:color="auto"/>
        <w:right w:val="none" w:sz="0" w:space="0" w:color="auto"/>
      </w:divBdr>
      <w:divsChild>
        <w:div w:id="2089308232">
          <w:marLeft w:val="0"/>
          <w:marRight w:val="0"/>
          <w:marTop w:val="0"/>
          <w:marBottom w:val="0"/>
          <w:divBdr>
            <w:top w:val="none" w:sz="0" w:space="0" w:color="auto"/>
            <w:left w:val="none" w:sz="0" w:space="0" w:color="auto"/>
            <w:bottom w:val="none" w:sz="0" w:space="0" w:color="auto"/>
            <w:right w:val="none" w:sz="0" w:space="0" w:color="auto"/>
          </w:divBdr>
          <w:divsChild>
            <w:div w:id="1860925181">
              <w:marLeft w:val="0"/>
              <w:marRight w:val="0"/>
              <w:marTop w:val="0"/>
              <w:marBottom w:val="0"/>
              <w:divBdr>
                <w:top w:val="none" w:sz="0" w:space="0" w:color="auto"/>
                <w:left w:val="none" w:sz="0" w:space="0" w:color="auto"/>
                <w:bottom w:val="none" w:sz="0" w:space="0" w:color="auto"/>
                <w:right w:val="none" w:sz="0" w:space="0" w:color="auto"/>
              </w:divBdr>
              <w:divsChild>
                <w:div w:id="134497064">
                  <w:marLeft w:val="0"/>
                  <w:marRight w:val="0"/>
                  <w:marTop w:val="0"/>
                  <w:marBottom w:val="0"/>
                  <w:divBdr>
                    <w:top w:val="none" w:sz="0" w:space="0" w:color="auto"/>
                    <w:left w:val="none" w:sz="0" w:space="0" w:color="auto"/>
                    <w:bottom w:val="none" w:sz="0" w:space="0" w:color="auto"/>
                    <w:right w:val="none" w:sz="0" w:space="0" w:color="auto"/>
                  </w:divBdr>
                  <w:divsChild>
                    <w:div w:id="1684286234">
                      <w:marLeft w:val="0"/>
                      <w:marRight w:val="0"/>
                      <w:marTop w:val="0"/>
                      <w:marBottom w:val="0"/>
                      <w:divBdr>
                        <w:top w:val="none" w:sz="0" w:space="0" w:color="auto"/>
                        <w:left w:val="none" w:sz="0" w:space="0" w:color="auto"/>
                        <w:bottom w:val="none" w:sz="0" w:space="0" w:color="auto"/>
                        <w:right w:val="none" w:sz="0" w:space="0" w:color="auto"/>
                      </w:divBdr>
                      <w:divsChild>
                        <w:div w:id="177931660">
                          <w:marLeft w:val="0"/>
                          <w:marRight w:val="0"/>
                          <w:marTop w:val="0"/>
                          <w:marBottom w:val="0"/>
                          <w:divBdr>
                            <w:top w:val="none" w:sz="0" w:space="0" w:color="auto"/>
                            <w:left w:val="none" w:sz="0" w:space="0" w:color="auto"/>
                            <w:bottom w:val="none" w:sz="0" w:space="0" w:color="auto"/>
                            <w:right w:val="none" w:sz="0" w:space="0" w:color="auto"/>
                          </w:divBdr>
                          <w:divsChild>
                            <w:div w:id="587427691">
                              <w:marLeft w:val="0"/>
                              <w:marRight w:val="0"/>
                              <w:marTop w:val="0"/>
                              <w:marBottom w:val="0"/>
                              <w:divBdr>
                                <w:top w:val="none" w:sz="0" w:space="0" w:color="auto"/>
                                <w:left w:val="none" w:sz="0" w:space="0" w:color="auto"/>
                                <w:bottom w:val="none" w:sz="0" w:space="0" w:color="auto"/>
                                <w:right w:val="none" w:sz="0" w:space="0" w:color="auto"/>
                              </w:divBdr>
                              <w:divsChild>
                                <w:div w:id="1584529936">
                                  <w:marLeft w:val="0"/>
                                  <w:marRight w:val="0"/>
                                  <w:marTop w:val="0"/>
                                  <w:marBottom w:val="0"/>
                                  <w:divBdr>
                                    <w:top w:val="none" w:sz="0" w:space="0" w:color="auto"/>
                                    <w:left w:val="none" w:sz="0" w:space="0" w:color="auto"/>
                                    <w:bottom w:val="none" w:sz="0" w:space="0" w:color="auto"/>
                                    <w:right w:val="none" w:sz="0" w:space="0" w:color="auto"/>
                                  </w:divBdr>
                                  <w:divsChild>
                                    <w:div w:id="7718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95637">
      <w:bodyDiv w:val="1"/>
      <w:marLeft w:val="0"/>
      <w:marRight w:val="0"/>
      <w:marTop w:val="0"/>
      <w:marBottom w:val="0"/>
      <w:divBdr>
        <w:top w:val="none" w:sz="0" w:space="0" w:color="auto"/>
        <w:left w:val="none" w:sz="0" w:space="0" w:color="auto"/>
        <w:bottom w:val="none" w:sz="0" w:space="0" w:color="auto"/>
        <w:right w:val="none" w:sz="0" w:space="0" w:color="auto"/>
      </w:divBdr>
      <w:divsChild>
        <w:div w:id="11956129">
          <w:marLeft w:val="0"/>
          <w:marRight w:val="0"/>
          <w:marTop w:val="0"/>
          <w:marBottom w:val="0"/>
          <w:divBdr>
            <w:top w:val="none" w:sz="0" w:space="0" w:color="auto"/>
            <w:left w:val="none" w:sz="0" w:space="0" w:color="auto"/>
            <w:bottom w:val="none" w:sz="0" w:space="0" w:color="auto"/>
            <w:right w:val="none" w:sz="0" w:space="0" w:color="auto"/>
          </w:divBdr>
          <w:divsChild>
            <w:div w:id="778641707">
              <w:marLeft w:val="0"/>
              <w:marRight w:val="0"/>
              <w:marTop w:val="0"/>
              <w:marBottom w:val="0"/>
              <w:divBdr>
                <w:top w:val="none" w:sz="0" w:space="0" w:color="auto"/>
                <w:left w:val="none" w:sz="0" w:space="0" w:color="auto"/>
                <w:bottom w:val="none" w:sz="0" w:space="0" w:color="auto"/>
                <w:right w:val="none" w:sz="0" w:space="0" w:color="auto"/>
              </w:divBdr>
              <w:divsChild>
                <w:div w:id="854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6976">
      <w:bodyDiv w:val="1"/>
      <w:marLeft w:val="0"/>
      <w:marRight w:val="0"/>
      <w:marTop w:val="0"/>
      <w:marBottom w:val="0"/>
      <w:divBdr>
        <w:top w:val="none" w:sz="0" w:space="0" w:color="auto"/>
        <w:left w:val="none" w:sz="0" w:space="0" w:color="auto"/>
        <w:bottom w:val="none" w:sz="0" w:space="0" w:color="auto"/>
        <w:right w:val="none" w:sz="0" w:space="0" w:color="auto"/>
      </w:divBdr>
      <w:divsChild>
        <w:div w:id="1801991405">
          <w:marLeft w:val="0"/>
          <w:marRight w:val="0"/>
          <w:marTop w:val="0"/>
          <w:marBottom w:val="0"/>
          <w:divBdr>
            <w:top w:val="none" w:sz="0" w:space="0" w:color="auto"/>
            <w:left w:val="none" w:sz="0" w:space="0" w:color="auto"/>
            <w:bottom w:val="none" w:sz="0" w:space="0" w:color="auto"/>
            <w:right w:val="none" w:sz="0" w:space="0" w:color="auto"/>
          </w:divBdr>
          <w:divsChild>
            <w:div w:id="1967925500">
              <w:marLeft w:val="-225"/>
              <w:marRight w:val="-225"/>
              <w:marTop w:val="0"/>
              <w:marBottom w:val="0"/>
              <w:divBdr>
                <w:top w:val="none" w:sz="0" w:space="0" w:color="auto"/>
                <w:left w:val="none" w:sz="0" w:space="0" w:color="auto"/>
                <w:bottom w:val="none" w:sz="0" w:space="0" w:color="auto"/>
                <w:right w:val="none" w:sz="0" w:space="0" w:color="auto"/>
              </w:divBdr>
              <w:divsChild>
                <w:div w:id="483864012">
                  <w:marLeft w:val="0"/>
                  <w:marRight w:val="0"/>
                  <w:marTop w:val="0"/>
                  <w:marBottom w:val="0"/>
                  <w:divBdr>
                    <w:top w:val="none" w:sz="0" w:space="0" w:color="auto"/>
                    <w:left w:val="none" w:sz="0" w:space="0" w:color="auto"/>
                    <w:bottom w:val="none" w:sz="0" w:space="0" w:color="auto"/>
                    <w:right w:val="none" w:sz="0" w:space="0" w:color="auto"/>
                  </w:divBdr>
                  <w:divsChild>
                    <w:div w:id="720830998">
                      <w:marLeft w:val="0"/>
                      <w:marRight w:val="0"/>
                      <w:marTop w:val="450"/>
                      <w:marBottom w:val="450"/>
                      <w:divBdr>
                        <w:top w:val="none" w:sz="0" w:space="0" w:color="auto"/>
                        <w:left w:val="none" w:sz="0" w:space="0" w:color="auto"/>
                        <w:bottom w:val="none" w:sz="0" w:space="0" w:color="auto"/>
                        <w:right w:val="none" w:sz="0" w:space="0" w:color="auto"/>
                      </w:divBdr>
                      <w:divsChild>
                        <w:div w:id="1777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426131">
      <w:bodyDiv w:val="1"/>
      <w:marLeft w:val="0"/>
      <w:marRight w:val="0"/>
      <w:marTop w:val="0"/>
      <w:marBottom w:val="0"/>
      <w:divBdr>
        <w:top w:val="none" w:sz="0" w:space="0" w:color="auto"/>
        <w:left w:val="none" w:sz="0" w:space="0" w:color="auto"/>
        <w:bottom w:val="none" w:sz="0" w:space="0" w:color="auto"/>
        <w:right w:val="none" w:sz="0" w:space="0" w:color="auto"/>
      </w:divBdr>
    </w:div>
    <w:div w:id="284778219">
      <w:bodyDiv w:val="1"/>
      <w:marLeft w:val="0"/>
      <w:marRight w:val="0"/>
      <w:marTop w:val="0"/>
      <w:marBottom w:val="0"/>
      <w:divBdr>
        <w:top w:val="none" w:sz="0" w:space="0" w:color="auto"/>
        <w:left w:val="none" w:sz="0" w:space="0" w:color="auto"/>
        <w:bottom w:val="none" w:sz="0" w:space="0" w:color="auto"/>
        <w:right w:val="none" w:sz="0" w:space="0" w:color="auto"/>
      </w:divBdr>
    </w:div>
    <w:div w:id="307900236">
      <w:bodyDiv w:val="1"/>
      <w:marLeft w:val="0"/>
      <w:marRight w:val="0"/>
      <w:marTop w:val="0"/>
      <w:marBottom w:val="0"/>
      <w:divBdr>
        <w:top w:val="none" w:sz="0" w:space="0" w:color="auto"/>
        <w:left w:val="none" w:sz="0" w:space="0" w:color="auto"/>
        <w:bottom w:val="none" w:sz="0" w:space="0" w:color="auto"/>
        <w:right w:val="none" w:sz="0" w:space="0" w:color="auto"/>
      </w:divBdr>
      <w:divsChild>
        <w:div w:id="307442932">
          <w:marLeft w:val="0"/>
          <w:marRight w:val="0"/>
          <w:marTop w:val="0"/>
          <w:marBottom w:val="0"/>
          <w:divBdr>
            <w:top w:val="none" w:sz="0" w:space="0" w:color="auto"/>
            <w:left w:val="none" w:sz="0" w:space="0" w:color="auto"/>
            <w:bottom w:val="none" w:sz="0" w:space="0" w:color="auto"/>
            <w:right w:val="none" w:sz="0" w:space="0" w:color="auto"/>
          </w:divBdr>
        </w:div>
      </w:divsChild>
    </w:div>
    <w:div w:id="317004683">
      <w:bodyDiv w:val="1"/>
      <w:marLeft w:val="0"/>
      <w:marRight w:val="0"/>
      <w:marTop w:val="0"/>
      <w:marBottom w:val="0"/>
      <w:divBdr>
        <w:top w:val="none" w:sz="0" w:space="0" w:color="auto"/>
        <w:left w:val="none" w:sz="0" w:space="0" w:color="auto"/>
        <w:bottom w:val="none" w:sz="0" w:space="0" w:color="auto"/>
        <w:right w:val="none" w:sz="0" w:space="0" w:color="auto"/>
      </w:divBdr>
    </w:div>
    <w:div w:id="347410984">
      <w:bodyDiv w:val="1"/>
      <w:marLeft w:val="0"/>
      <w:marRight w:val="0"/>
      <w:marTop w:val="0"/>
      <w:marBottom w:val="0"/>
      <w:divBdr>
        <w:top w:val="none" w:sz="0" w:space="0" w:color="auto"/>
        <w:left w:val="none" w:sz="0" w:space="0" w:color="auto"/>
        <w:bottom w:val="none" w:sz="0" w:space="0" w:color="auto"/>
        <w:right w:val="none" w:sz="0" w:space="0" w:color="auto"/>
      </w:divBdr>
      <w:divsChild>
        <w:div w:id="1745493121">
          <w:marLeft w:val="0"/>
          <w:marRight w:val="0"/>
          <w:marTop w:val="0"/>
          <w:marBottom w:val="0"/>
          <w:divBdr>
            <w:top w:val="none" w:sz="0" w:space="0" w:color="auto"/>
            <w:left w:val="none" w:sz="0" w:space="0" w:color="auto"/>
            <w:bottom w:val="none" w:sz="0" w:space="0" w:color="auto"/>
            <w:right w:val="none" w:sz="0" w:space="0" w:color="auto"/>
          </w:divBdr>
          <w:divsChild>
            <w:div w:id="1771391431">
              <w:marLeft w:val="0"/>
              <w:marRight w:val="0"/>
              <w:marTop w:val="0"/>
              <w:marBottom w:val="0"/>
              <w:divBdr>
                <w:top w:val="none" w:sz="0" w:space="0" w:color="auto"/>
                <w:left w:val="none" w:sz="0" w:space="0" w:color="auto"/>
                <w:bottom w:val="none" w:sz="0" w:space="0" w:color="auto"/>
                <w:right w:val="none" w:sz="0" w:space="0" w:color="auto"/>
              </w:divBdr>
              <w:divsChild>
                <w:div w:id="17707057">
                  <w:marLeft w:val="0"/>
                  <w:marRight w:val="0"/>
                  <w:marTop w:val="0"/>
                  <w:marBottom w:val="0"/>
                  <w:divBdr>
                    <w:top w:val="none" w:sz="0" w:space="0" w:color="auto"/>
                    <w:left w:val="none" w:sz="0" w:space="0" w:color="auto"/>
                    <w:bottom w:val="none" w:sz="0" w:space="0" w:color="auto"/>
                    <w:right w:val="none" w:sz="0" w:space="0" w:color="auto"/>
                  </w:divBdr>
                  <w:divsChild>
                    <w:div w:id="1265573730">
                      <w:marLeft w:val="0"/>
                      <w:marRight w:val="0"/>
                      <w:marTop w:val="0"/>
                      <w:marBottom w:val="0"/>
                      <w:divBdr>
                        <w:top w:val="none" w:sz="0" w:space="0" w:color="auto"/>
                        <w:left w:val="none" w:sz="0" w:space="0" w:color="auto"/>
                        <w:bottom w:val="none" w:sz="0" w:space="0" w:color="auto"/>
                        <w:right w:val="none" w:sz="0" w:space="0" w:color="auto"/>
                      </w:divBdr>
                      <w:divsChild>
                        <w:div w:id="398329525">
                          <w:marLeft w:val="0"/>
                          <w:marRight w:val="0"/>
                          <w:marTop w:val="0"/>
                          <w:marBottom w:val="0"/>
                          <w:divBdr>
                            <w:top w:val="none" w:sz="0" w:space="0" w:color="auto"/>
                            <w:left w:val="none" w:sz="0" w:space="0" w:color="auto"/>
                            <w:bottom w:val="none" w:sz="0" w:space="0" w:color="auto"/>
                            <w:right w:val="none" w:sz="0" w:space="0" w:color="auto"/>
                          </w:divBdr>
                          <w:divsChild>
                            <w:div w:id="92824840">
                              <w:marLeft w:val="0"/>
                              <w:marRight w:val="0"/>
                              <w:marTop w:val="0"/>
                              <w:marBottom w:val="0"/>
                              <w:divBdr>
                                <w:top w:val="none" w:sz="0" w:space="0" w:color="auto"/>
                                <w:left w:val="none" w:sz="0" w:space="0" w:color="auto"/>
                                <w:bottom w:val="none" w:sz="0" w:space="0" w:color="auto"/>
                                <w:right w:val="none" w:sz="0" w:space="0" w:color="auto"/>
                              </w:divBdr>
                            </w:div>
                            <w:div w:id="7380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3276">
      <w:bodyDiv w:val="1"/>
      <w:marLeft w:val="0"/>
      <w:marRight w:val="0"/>
      <w:marTop w:val="0"/>
      <w:marBottom w:val="0"/>
      <w:divBdr>
        <w:top w:val="none" w:sz="0" w:space="0" w:color="auto"/>
        <w:left w:val="none" w:sz="0" w:space="0" w:color="auto"/>
        <w:bottom w:val="none" w:sz="0" w:space="0" w:color="auto"/>
        <w:right w:val="none" w:sz="0" w:space="0" w:color="auto"/>
      </w:divBdr>
    </w:div>
    <w:div w:id="426462300">
      <w:bodyDiv w:val="1"/>
      <w:marLeft w:val="0"/>
      <w:marRight w:val="0"/>
      <w:marTop w:val="0"/>
      <w:marBottom w:val="0"/>
      <w:divBdr>
        <w:top w:val="none" w:sz="0" w:space="0" w:color="auto"/>
        <w:left w:val="none" w:sz="0" w:space="0" w:color="auto"/>
        <w:bottom w:val="none" w:sz="0" w:space="0" w:color="auto"/>
        <w:right w:val="none" w:sz="0" w:space="0" w:color="auto"/>
      </w:divBdr>
    </w:div>
    <w:div w:id="436945731">
      <w:bodyDiv w:val="1"/>
      <w:marLeft w:val="0"/>
      <w:marRight w:val="0"/>
      <w:marTop w:val="0"/>
      <w:marBottom w:val="0"/>
      <w:divBdr>
        <w:top w:val="none" w:sz="0" w:space="0" w:color="auto"/>
        <w:left w:val="none" w:sz="0" w:space="0" w:color="auto"/>
        <w:bottom w:val="none" w:sz="0" w:space="0" w:color="auto"/>
        <w:right w:val="none" w:sz="0" w:space="0" w:color="auto"/>
      </w:divBdr>
      <w:divsChild>
        <w:div w:id="1288850098">
          <w:marLeft w:val="0"/>
          <w:marRight w:val="0"/>
          <w:marTop w:val="0"/>
          <w:marBottom w:val="0"/>
          <w:divBdr>
            <w:top w:val="none" w:sz="0" w:space="0" w:color="auto"/>
            <w:left w:val="none" w:sz="0" w:space="0" w:color="auto"/>
            <w:bottom w:val="none" w:sz="0" w:space="0" w:color="auto"/>
            <w:right w:val="none" w:sz="0" w:space="0" w:color="auto"/>
          </w:divBdr>
          <w:divsChild>
            <w:div w:id="916670281">
              <w:marLeft w:val="0"/>
              <w:marRight w:val="0"/>
              <w:marTop w:val="0"/>
              <w:marBottom w:val="0"/>
              <w:divBdr>
                <w:top w:val="none" w:sz="0" w:space="0" w:color="auto"/>
                <w:left w:val="none" w:sz="0" w:space="0" w:color="auto"/>
                <w:bottom w:val="none" w:sz="0" w:space="0" w:color="auto"/>
                <w:right w:val="none" w:sz="0" w:space="0" w:color="auto"/>
              </w:divBdr>
              <w:divsChild>
                <w:div w:id="1091319806">
                  <w:marLeft w:val="0"/>
                  <w:marRight w:val="0"/>
                  <w:marTop w:val="0"/>
                  <w:marBottom w:val="0"/>
                  <w:divBdr>
                    <w:top w:val="none" w:sz="0" w:space="0" w:color="auto"/>
                    <w:left w:val="none" w:sz="0" w:space="0" w:color="auto"/>
                    <w:bottom w:val="none" w:sz="0" w:space="0" w:color="auto"/>
                    <w:right w:val="none" w:sz="0" w:space="0" w:color="auto"/>
                  </w:divBdr>
                  <w:divsChild>
                    <w:div w:id="1342270750">
                      <w:marLeft w:val="0"/>
                      <w:marRight w:val="0"/>
                      <w:marTop w:val="0"/>
                      <w:marBottom w:val="0"/>
                      <w:divBdr>
                        <w:top w:val="none" w:sz="0" w:space="0" w:color="auto"/>
                        <w:left w:val="none" w:sz="0" w:space="0" w:color="auto"/>
                        <w:bottom w:val="none" w:sz="0" w:space="0" w:color="auto"/>
                        <w:right w:val="none" w:sz="0" w:space="0" w:color="auto"/>
                      </w:divBdr>
                      <w:divsChild>
                        <w:div w:id="1405832570">
                          <w:marLeft w:val="0"/>
                          <w:marRight w:val="0"/>
                          <w:marTop w:val="0"/>
                          <w:marBottom w:val="0"/>
                          <w:divBdr>
                            <w:top w:val="none" w:sz="0" w:space="0" w:color="auto"/>
                            <w:left w:val="none" w:sz="0" w:space="0" w:color="auto"/>
                            <w:bottom w:val="none" w:sz="0" w:space="0" w:color="auto"/>
                            <w:right w:val="none" w:sz="0" w:space="0" w:color="auto"/>
                          </w:divBdr>
                          <w:divsChild>
                            <w:div w:id="20701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216174">
      <w:bodyDiv w:val="1"/>
      <w:marLeft w:val="0"/>
      <w:marRight w:val="0"/>
      <w:marTop w:val="0"/>
      <w:marBottom w:val="0"/>
      <w:divBdr>
        <w:top w:val="none" w:sz="0" w:space="0" w:color="auto"/>
        <w:left w:val="none" w:sz="0" w:space="0" w:color="auto"/>
        <w:bottom w:val="none" w:sz="0" w:space="0" w:color="auto"/>
        <w:right w:val="none" w:sz="0" w:space="0" w:color="auto"/>
      </w:divBdr>
      <w:divsChild>
        <w:div w:id="1906835520">
          <w:marLeft w:val="0"/>
          <w:marRight w:val="0"/>
          <w:marTop w:val="0"/>
          <w:marBottom w:val="0"/>
          <w:divBdr>
            <w:top w:val="none" w:sz="0" w:space="0" w:color="auto"/>
            <w:left w:val="none" w:sz="0" w:space="0" w:color="auto"/>
            <w:bottom w:val="none" w:sz="0" w:space="0" w:color="auto"/>
            <w:right w:val="none" w:sz="0" w:space="0" w:color="auto"/>
          </w:divBdr>
          <w:divsChild>
            <w:div w:id="515391539">
              <w:marLeft w:val="0"/>
              <w:marRight w:val="0"/>
              <w:marTop w:val="0"/>
              <w:marBottom w:val="0"/>
              <w:divBdr>
                <w:top w:val="none" w:sz="0" w:space="0" w:color="auto"/>
                <w:left w:val="none" w:sz="0" w:space="0" w:color="auto"/>
                <w:bottom w:val="none" w:sz="0" w:space="0" w:color="auto"/>
                <w:right w:val="none" w:sz="0" w:space="0" w:color="auto"/>
              </w:divBdr>
              <w:divsChild>
                <w:div w:id="713308295">
                  <w:marLeft w:val="0"/>
                  <w:marRight w:val="0"/>
                  <w:marTop w:val="0"/>
                  <w:marBottom w:val="0"/>
                  <w:divBdr>
                    <w:top w:val="none" w:sz="0" w:space="0" w:color="auto"/>
                    <w:left w:val="none" w:sz="0" w:space="0" w:color="auto"/>
                    <w:bottom w:val="none" w:sz="0" w:space="0" w:color="auto"/>
                    <w:right w:val="none" w:sz="0" w:space="0" w:color="auto"/>
                  </w:divBdr>
                  <w:divsChild>
                    <w:div w:id="443159091">
                      <w:marLeft w:val="0"/>
                      <w:marRight w:val="0"/>
                      <w:marTop w:val="0"/>
                      <w:marBottom w:val="0"/>
                      <w:divBdr>
                        <w:top w:val="none" w:sz="0" w:space="0" w:color="auto"/>
                        <w:left w:val="none" w:sz="0" w:space="0" w:color="auto"/>
                        <w:bottom w:val="none" w:sz="0" w:space="0" w:color="auto"/>
                        <w:right w:val="none" w:sz="0" w:space="0" w:color="auto"/>
                      </w:divBdr>
                      <w:divsChild>
                        <w:div w:id="1368143600">
                          <w:marLeft w:val="0"/>
                          <w:marRight w:val="0"/>
                          <w:marTop w:val="0"/>
                          <w:marBottom w:val="0"/>
                          <w:divBdr>
                            <w:top w:val="none" w:sz="0" w:space="0" w:color="auto"/>
                            <w:left w:val="none" w:sz="0" w:space="0" w:color="auto"/>
                            <w:bottom w:val="none" w:sz="0" w:space="0" w:color="auto"/>
                            <w:right w:val="none" w:sz="0" w:space="0" w:color="auto"/>
                          </w:divBdr>
                          <w:divsChild>
                            <w:div w:id="886768102">
                              <w:marLeft w:val="0"/>
                              <w:marRight w:val="0"/>
                              <w:marTop w:val="0"/>
                              <w:marBottom w:val="0"/>
                              <w:divBdr>
                                <w:top w:val="none" w:sz="0" w:space="0" w:color="auto"/>
                                <w:left w:val="none" w:sz="0" w:space="0" w:color="auto"/>
                                <w:bottom w:val="none" w:sz="0" w:space="0" w:color="auto"/>
                                <w:right w:val="none" w:sz="0" w:space="0" w:color="auto"/>
                              </w:divBdr>
                              <w:divsChild>
                                <w:div w:id="1017731139">
                                  <w:marLeft w:val="0"/>
                                  <w:marRight w:val="0"/>
                                  <w:marTop w:val="0"/>
                                  <w:marBottom w:val="0"/>
                                  <w:divBdr>
                                    <w:top w:val="none" w:sz="0" w:space="0" w:color="auto"/>
                                    <w:left w:val="none" w:sz="0" w:space="0" w:color="auto"/>
                                    <w:bottom w:val="none" w:sz="0" w:space="0" w:color="auto"/>
                                    <w:right w:val="none" w:sz="0" w:space="0" w:color="auto"/>
                                  </w:divBdr>
                                  <w:divsChild>
                                    <w:div w:id="823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029502">
      <w:bodyDiv w:val="1"/>
      <w:marLeft w:val="0"/>
      <w:marRight w:val="0"/>
      <w:marTop w:val="0"/>
      <w:marBottom w:val="0"/>
      <w:divBdr>
        <w:top w:val="none" w:sz="0" w:space="0" w:color="auto"/>
        <w:left w:val="none" w:sz="0" w:space="0" w:color="auto"/>
        <w:bottom w:val="none" w:sz="0" w:space="0" w:color="auto"/>
        <w:right w:val="none" w:sz="0" w:space="0" w:color="auto"/>
      </w:divBdr>
      <w:divsChild>
        <w:div w:id="855539375">
          <w:marLeft w:val="0"/>
          <w:marRight w:val="0"/>
          <w:marTop w:val="0"/>
          <w:marBottom w:val="0"/>
          <w:divBdr>
            <w:top w:val="none" w:sz="0" w:space="0" w:color="auto"/>
            <w:left w:val="none" w:sz="0" w:space="0" w:color="auto"/>
            <w:bottom w:val="none" w:sz="0" w:space="0" w:color="auto"/>
            <w:right w:val="none" w:sz="0" w:space="0" w:color="auto"/>
          </w:divBdr>
          <w:divsChild>
            <w:div w:id="655377487">
              <w:marLeft w:val="0"/>
              <w:marRight w:val="0"/>
              <w:marTop w:val="0"/>
              <w:marBottom w:val="0"/>
              <w:divBdr>
                <w:top w:val="none" w:sz="0" w:space="0" w:color="auto"/>
                <w:left w:val="none" w:sz="0" w:space="0" w:color="auto"/>
                <w:bottom w:val="none" w:sz="0" w:space="0" w:color="auto"/>
                <w:right w:val="none" w:sz="0" w:space="0" w:color="auto"/>
              </w:divBdr>
              <w:divsChild>
                <w:div w:id="602079843">
                  <w:marLeft w:val="0"/>
                  <w:marRight w:val="0"/>
                  <w:marTop w:val="0"/>
                  <w:marBottom w:val="0"/>
                  <w:divBdr>
                    <w:top w:val="none" w:sz="0" w:space="0" w:color="auto"/>
                    <w:left w:val="none" w:sz="0" w:space="0" w:color="auto"/>
                    <w:bottom w:val="none" w:sz="0" w:space="0" w:color="auto"/>
                    <w:right w:val="none" w:sz="0" w:space="0" w:color="auto"/>
                  </w:divBdr>
                  <w:divsChild>
                    <w:div w:id="975990219">
                      <w:marLeft w:val="0"/>
                      <w:marRight w:val="0"/>
                      <w:marTop w:val="0"/>
                      <w:marBottom w:val="0"/>
                      <w:divBdr>
                        <w:top w:val="none" w:sz="0" w:space="0" w:color="auto"/>
                        <w:left w:val="none" w:sz="0" w:space="0" w:color="auto"/>
                        <w:bottom w:val="none" w:sz="0" w:space="0" w:color="auto"/>
                        <w:right w:val="none" w:sz="0" w:space="0" w:color="auto"/>
                      </w:divBdr>
                      <w:divsChild>
                        <w:div w:id="1217934558">
                          <w:marLeft w:val="0"/>
                          <w:marRight w:val="0"/>
                          <w:marTop w:val="0"/>
                          <w:marBottom w:val="0"/>
                          <w:divBdr>
                            <w:top w:val="none" w:sz="0" w:space="0" w:color="auto"/>
                            <w:left w:val="none" w:sz="0" w:space="0" w:color="auto"/>
                            <w:bottom w:val="none" w:sz="0" w:space="0" w:color="auto"/>
                            <w:right w:val="none" w:sz="0" w:space="0" w:color="auto"/>
                          </w:divBdr>
                          <w:divsChild>
                            <w:div w:id="62801427">
                              <w:marLeft w:val="0"/>
                              <w:marRight w:val="0"/>
                              <w:marTop w:val="0"/>
                              <w:marBottom w:val="0"/>
                              <w:divBdr>
                                <w:top w:val="none" w:sz="0" w:space="0" w:color="auto"/>
                                <w:left w:val="none" w:sz="0" w:space="0" w:color="auto"/>
                                <w:bottom w:val="none" w:sz="0" w:space="0" w:color="auto"/>
                                <w:right w:val="none" w:sz="0" w:space="0" w:color="auto"/>
                              </w:divBdr>
                              <w:divsChild>
                                <w:div w:id="882324500">
                                  <w:marLeft w:val="0"/>
                                  <w:marRight w:val="0"/>
                                  <w:marTop w:val="0"/>
                                  <w:marBottom w:val="0"/>
                                  <w:divBdr>
                                    <w:top w:val="none" w:sz="0" w:space="0" w:color="auto"/>
                                    <w:left w:val="none" w:sz="0" w:space="0" w:color="auto"/>
                                    <w:bottom w:val="none" w:sz="0" w:space="0" w:color="auto"/>
                                    <w:right w:val="none" w:sz="0" w:space="0" w:color="auto"/>
                                  </w:divBdr>
                                  <w:divsChild>
                                    <w:div w:id="4090317">
                                      <w:marLeft w:val="0"/>
                                      <w:marRight w:val="0"/>
                                      <w:marTop w:val="0"/>
                                      <w:marBottom w:val="0"/>
                                      <w:divBdr>
                                        <w:top w:val="none" w:sz="0" w:space="0" w:color="auto"/>
                                        <w:left w:val="none" w:sz="0" w:space="0" w:color="auto"/>
                                        <w:bottom w:val="none" w:sz="0" w:space="0" w:color="auto"/>
                                        <w:right w:val="none" w:sz="0" w:space="0" w:color="auto"/>
                                      </w:divBdr>
                                    </w:div>
                                    <w:div w:id="211771435">
                                      <w:marLeft w:val="0"/>
                                      <w:marRight w:val="0"/>
                                      <w:marTop w:val="0"/>
                                      <w:marBottom w:val="0"/>
                                      <w:divBdr>
                                        <w:top w:val="none" w:sz="0" w:space="0" w:color="auto"/>
                                        <w:left w:val="none" w:sz="0" w:space="0" w:color="auto"/>
                                        <w:bottom w:val="none" w:sz="0" w:space="0" w:color="auto"/>
                                        <w:right w:val="none" w:sz="0" w:space="0" w:color="auto"/>
                                      </w:divBdr>
                                    </w:div>
                                    <w:div w:id="1001280369">
                                      <w:marLeft w:val="0"/>
                                      <w:marRight w:val="0"/>
                                      <w:marTop w:val="0"/>
                                      <w:marBottom w:val="0"/>
                                      <w:divBdr>
                                        <w:top w:val="none" w:sz="0" w:space="0" w:color="auto"/>
                                        <w:left w:val="none" w:sz="0" w:space="0" w:color="auto"/>
                                        <w:bottom w:val="none" w:sz="0" w:space="0" w:color="auto"/>
                                        <w:right w:val="none" w:sz="0" w:space="0" w:color="auto"/>
                                      </w:divBdr>
                                      <w:divsChild>
                                        <w:div w:id="1798916426">
                                          <w:marLeft w:val="0"/>
                                          <w:marRight w:val="0"/>
                                          <w:marTop w:val="0"/>
                                          <w:marBottom w:val="0"/>
                                          <w:divBdr>
                                            <w:top w:val="none" w:sz="0" w:space="0" w:color="auto"/>
                                            <w:left w:val="none" w:sz="0" w:space="0" w:color="auto"/>
                                            <w:bottom w:val="none" w:sz="0" w:space="0" w:color="auto"/>
                                            <w:right w:val="none" w:sz="0" w:space="0" w:color="auto"/>
                                          </w:divBdr>
                                        </w:div>
                                      </w:divsChild>
                                    </w:div>
                                    <w:div w:id="20994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2889">
                              <w:marLeft w:val="0"/>
                              <w:marRight w:val="0"/>
                              <w:marTop w:val="0"/>
                              <w:marBottom w:val="0"/>
                              <w:divBdr>
                                <w:top w:val="none" w:sz="0" w:space="0" w:color="auto"/>
                                <w:left w:val="none" w:sz="0" w:space="0" w:color="auto"/>
                                <w:bottom w:val="none" w:sz="0" w:space="0" w:color="auto"/>
                                <w:right w:val="none" w:sz="0" w:space="0" w:color="auto"/>
                              </w:divBdr>
                              <w:divsChild>
                                <w:div w:id="1296331082">
                                  <w:marLeft w:val="0"/>
                                  <w:marRight w:val="0"/>
                                  <w:marTop w:val="0"/>
                                  <w:marBottom w:val="0"/>
                                  <w:divBdr>
                                    <w:top w:val="none" w:sz="0" w:space="0" w:color="auto"/>
                                    <w:left w:val="none" w:sz="0" w:space="0" w:color="auto"/>
                                    <w:bottom w:val="none" w:sz="0" w:space="0" w:color="auto"/>
                                    <w:right w:val="none" w:sz="0" w:space="0" w:color="auto"/>
                                  </w:divBdr>
                                  <w:divsChild>
                                    <w:div w:id="815728257">
                                      <w:marLeft w:val="0"/>
                                      <w:marRight w:val="0"/>
                                      <w:marTop w:val="0"/>
                                      <w:marBottom w:val="0"/>
                                      <w:divBdr>
                                        <w:top w:val="none" w:sz="0" w:space="0" w:color="auto"/>
                                        <w:left w:val="none" w:sz="0" w:space="0" w:color="auto"/>
                                        <w:bottom w:val="none" w:sz="0" w:space="0" w:color="auto"/>
                                        <w:right w:val="none" w:sz="0" w:space="0" w:color="auto"/>
                                      </w:divBdr>
                                    </w:div>
                                    <w:div w:id="1022828468">
                                      <w:marLeft w:val="0"/>
                                      <w:marRight w:val="0"/>
                                      <w:marTop w:val="0"/>
                                      <w:marBottom w:val="0"/>
                                      <w:divBdr>
                                        <w:top w:val="none" w:sz="0" w:space="0" w:color="auto"/>
                                        <w:left w:val="none" w:sz="0" w:space="0" w:color="auto"/>
                                        <w:bottom w:val="none" w:sz="0" w:space="0" w:color="auto"/>
                                        <w:right w:val="none" w:sz="0" w:space="0" w:color="auto"/>
                                      </w:divBdr>
                                      <w:divsChild>
                                        <w:div w:id="470899750">
                                          <w:marLeft w:val="0"/>
                                          <w:marRight w:val="0"/>
                                          <w:marTop w:val="0"/>
                                          <w:marBottom w:val="0"/>
                                          <w:divBdr>
                                            <w:top w:val="none" w:sz="0" w:space="0" w:color="auto"/>
                                            <w:left w:val="none" w:sz="0" w:space="0" w:color="auto"/>
                                            <w:bottom w:val="none" w:sz="0" w:space="0" w:color="auto"/>
                                            <w:right w:val="none" w:sz="0" w:space="0" w:color="auto"/>
                                          </w:divBdr>
                                        </w:div>
                                      </w:divsChild>
                                    </w:div>
                                    <w:div w:id="1693535832">
                                      <w:marLeft w:val="0"/>
                                      <w:marRight w:val="0"/>
                                      <w:marTop w:val="0"/>
                                      <w:marBottom w:val="0"/>
                                      <w:divBdr>
                                        <w:top w:val="none" w:sz="0" w:space="0" w:color="auto"/>
                                        <w:left w:val="none" w:sz="0" w:space="0" w:color="auto"/>
                                        <w:bottom w:val="none" w:sz="0" w:space="0" w:color="auto"/>
                                        <w:right w:val="none" w:sz="0" w:space="0" w:color="auto"/>
                                      </w:divBdr>
                                    </w:div>
                                    <w:div w:id="19590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675794">
      <w:bodyDiv w:val="1"/>
      <w:marLeft w:val="0"/>
      <w:marRight w:val="0"/>
      <w:marTop w:val="0"/>
      <w:marBottom w:val="0"/>
      <w:divBdr>
        <w:top w:val="none" w:sz="0" w:space="0" w:color="auto"/>
        <w:left w:val="none" w:sz="0" w:space="0" w:color="auto"/>
        <w:bottom w:val="none" w:sz="0" w:space="0" w:color="auto"/>
        <w:right w:val="none" w:sz="0" w:space="0" w:color="auto"/>
      </w:divBdr>
      <w:divsChild>
        <w:div w:id="880434874">
          <w:marLeft w:val="0"/>
          <w:marRight w:val="0"/>
          <w:marTop w:val="0"/>
          <w:marBottom w:val="0"/>
          <w:divBdr>
            <w:top w:val="none" w:sz="0" w:space="0" w:color="auto"/>
            <w:left w:val="none" w:sz="0" w:space="0" w:color="auto"/>
            <w:bottom w:val="none" w:sz="0" w:space="0" w:color="auto"/>
            <w:right w:val="none" w:sz="0" w:space="0" w:color="auto"/>
          </w:divBdr>
          <w:divsChild>
            <w:div w:id="144662389">
              <w:marLeft w:val="0"/>
              <w:marRight w:val="0"/>
              <w:marTop w:val="0"/>
              <w:marBottom w:val="0"/>
              <w:divBdr>
                <w:top w:val="none" w:sz="0" w:space="0" w:color="auto"/>
                <w:left w:val="none" w:sz="0" w:space="0" w:color="auto"/>
                <w:bottom w:val="none" w:sz="0" w:space="0" w:color="auto"/>
                <w:right w:val="none" w:sz="0" w:space="0" w:color="auto"/>
              </w:divBdr>
              <w:divsChild>
                <w:div w:id="1713845822">
                  <w:marLeft w:val="0"/>
                  <w:marRight w:val="0"/>
                  <w:marTop w:val="0"/>
                  <w:marBottom w:val="0"/>
                  <w:divBdr>
                    <w:top w:val="none" w:sz="0" w:space="0" w:color="auto"/>
                    <w:left w:val="none" w:sz="0" w:space="0" w:color="auto"/>
                    <w:bottom w:val="none" w:sz="0" w:space="0" w:color="auto"/>
                    <w:right w:val="none" w:sz="0" w:space="0" w:color="auto"/>
                  </w:divBdr>
                  <w:divsChild>
                    <w:div w:id="1533882280">
                      <w:marLeft w:val="0"/>
                      <w:marRight w:val="0"/>
                      <w:marTop w:val="0"/>
                      <w:marBottom w:val="0"/>
                      <w:divBdr>
                        <w:top w:val="none" w:sz="0" w:space="0" w:color="auto"/>
                        <w:left w:val="none" w:sz="0" w:space="0" w:color="auto"/>
                        <w:bottom w:val="none" w:sz="0" w:space="0" w:color="auto"/>
                        <w:right w:val="none" w:sz="0" w:space="0" w:color="auto"/>
                      </w:divBdr>
                      <w:divsChild>
                        <w:div w:id="643395778">
                          <w:marLeft w:val="0"/>
                          <w:marRight w:val="0"/>
                          <w:marTop w:val="0"/>
                          <w:marBottom w:val="0"/>
                          <w:divBdr>
                            <w:top w:val="none" w:sz="0" w:space="0" w:color="auto"/>
                            <w:left w:val="none" w:sz="0" w:space="0" w:color="auto"/>
                            <w:bottom w:val="none" w:sz="0" w:space="0" w:color="auto"/>
                            <w:right w:val="none" w:sz="0" w:space="0" w:color="auto"/>
                          </w:divBdr>
                          <w:divsChild>
                            <w:div w:id="662393669">
                              <w:marLeft w:val="0"/>
                              <w:marRight w:val="0"/>
                              <w:marTop w:val="0"/>
                              <w:marBottom w:val="0"/>
                              <w:divBdr>
                                <w:top w:val="none" w:sz="0" w:space="0" w:color="auto"/>
                                <w:left w:val="none" w:sz="0" w:space="0" w:color="auto"/>
                                <w:bottom w:val="none" w:sz="0" w:space="0" w:color="auto"/>
                                <w:right w:val="none" w:sz="0" w:space="0" w:color="auto"/>
                              </w:divBdr>
                              <w:divsChild>
                                <w:div w:id="355082166">
                                  <w:marLeft w:val="0"/>
                                  <w:marRight w:val="0"/>
                                  <w:marTop w:val="0"/>
                                  <w:marBottom w:val="0"/>
                                  <w:divBdr>
                                    <w:top w:val="none" w:sz="0" w:space="0" w:color="auto"/>
                                    <w:left w:val="none" w:sz="0" w:space="0" w:color="auto"/>
                                    <w:bottom w:val="none" w:sz="0" w:space="0" w:color="auto"/>
                                    <w:right w:val="none" w:sz="0" w:space="0" w:color="auto"/>
                                  </w:divBdr>
                                  <w:divsChild>
                                    <w:div w:id="1866140703">
                                      <w:marLeft w:val="0"/>
                                      <w:marRight w:val="0"/>
                                      <w:marTop w:val="0"/>
                                      <w:marBottom w:val="0"/>
                                      <w:divBdr>
                                        <w:top w:val="none" w:sz="0" w:space="0" w:color="auto"/>
                                        <w:left w:val="none" w:sz="0" w:space="0" w:color="auto"/>
                                        <w:bottom w:val="none" w:sz="0" w:space="0" w:color="auto"/>
                                        <w:right w:val="none" w:sz="0" w:space="0" w:color="auto"/>
                                      </w:divBdr>
                                      <w:divsChild>
                                        <w:div w:id="1435173894">
                                          <w:marLeft w:val="0"/>
                                          <w:marRight w:val="0"/>
                                          <w:marTop w:val="0"/>
                                          <w:marBottom w:val="0"/>
                                          <w:divBdr>
                                            <w:top w:val="none" w:sz="0" w:space="0" w:color="auto"/>
                                            <w:left w:val="none" w:sz="0" w:space="0" w:color="auto"/>
                                            <w:bottom w:val="none" w:sz="0" w:space="0" w:color="auto"/>
                                            <w:right w:val="none" w:sz="0" w:space="0" w:color="auto"/>
                                          </w:divBdr>
                                          <w:divsChild>
                                            <w:div w:id="212345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267719">
      <w:bodyDiv w:val="1"/>
      <w:marLeft w:val="0"/>
      <w:marRight w:val="0"/>
      <w:marTop w:val="0"/>
      <w:marBottom w:val="0"/>
      <w:divBdr>
        <w:top w:val="none" w:sz="0" w:space="0" w:color="auto"/>
        <w:left w:val="none" w:sz="0" w:space="0" w:color="auto"/>
        <w:bottom w:val="none" w:sz="0" w:space="0" w:color="auto"/>
        <w:right w:val="none" w:sz="0" w:space="0" w:color="auto"/>
      </w:divBdr>
      <w:divsChild>
        <w:div w:id="840395951">
          <w:marLeft w:val="0"/>
          <w:marRight w:val="0"/>
          <w:marTop w:val="0"/>
          <w:marBottom w:val="0"/>
          <w:divBdr>
            <w:top w:val="none" w:sz="0" w:space="0" w:color="auto"/>
            <w:left w:val="none" w:sz="0" w:space="0" w:color="auto"/>
            <w:bottom w:val="none" w:sz="0" w:space="0" w:color="auto"/>
            <w:right w:val="none" w:sz="0" w:space="0" w:color="auto"/>
          </w:divBdr>
          <w:divsChild>
            <w:div w:id="716777596">
              <w:marLeft w:val="0"/>
              <w:marRight w:val="0"/>
              <w:marTop w:val="0"/>
              <w:marBottom w:val="0"/>
              <w:divBdr>
                <w:top w:val="none" w:sz="0" w:space="0" w:color="auto"/>
                <w:left w:val="none" w:sz="0" w:space="0" w:color="auto"/>
                <w:bottom w:val="none" w:sz="0" w:space="0" w:color="auto"/>
                <w:right w:val="none" w:sz="0" w:space="0" w:color="auto"/>
              </w:divBdr>
              <w:divsChild>
                <w:div w:id="1208029807">
                  <w:marLeft w:val="0"/>
                  <w:marRight w:val="0"/>
                  <w:marTop w:val="0"/>
                  <w:marBottom w:val="0"/>
                  <w:divBdr>
                    <w:top w:val="none" w:sz="0" w:space="0" w:color="auto"/>
                    <w:left w:val="none" w:sz="0" w:space="0" w:color="auto"/>
                    <w:bottom w:val="none" w:sz="0" w:space="0" w:color="auto"/>
                    <w:right w:val="none" w:sz="0" w:space="0" w:color="auto"/>
                  </w:divBdr>
                  <w:divsChild>
                    <w:div w:id="452679738">
                      <w:marLeft w:val="0"/>
                      <w:marRight w:val="0"/>
                      <w:marTop w:val="0"/>
                      <w:marBottom w:val="0"/>
                      <w:divBdr>
                        <w:top w:val="none" w:sz="0" w:space="0" w:color="auto"/>
                        <w:left w:val="none" w:sz="0" w:space="0" w:color="auto"/>
                        <w:bottom w:val="none" w:sz="0" w:space="0" w:color="auto"/>
                        <w:right w:val="none" w:sz="0" w:space="0" w:color="auto"/>
                      </w:divBdr>
                      <w:divsChild>
                        <w:div w:id="512381608">
                          <w:marLeft w:val="0"/>
                          <w:marRight w:val="0"/>
                          <w:marTop w:val="0"/>
                          <w:marBottom w:val="0"/>
                          <w:divBdr>
                            <w:top w:val="none" w:sz="0" w:space="0" w:color="auto"/>
                            <w:left w:val="none" w:sz="0" w:space="0" w:color="auto"/>
                            <w:bottom w:val="none" w:sz="0" w:space="0" w:color="auto"/>
                            <w:right w:val="none" w:sz="0" w:space="0" w:color="auto"/>
                          </w:divBdr>
                          <w:divsChild>
                            <w:div w:id="12077799">
                              <w:marLeft w:val="0"/>
                              <w:marRight w:val="0"/>
                              <w:marTop w:val="0"/>
                              <w:marBottom w:val="0"/>
                              <w:divBdr>
                                <w:top w:val="none" w:sz="0" w:space="0" w:color="auto"/>
                                <w:left w:val="none" w:sz="0" w:space="0" w:color="auto"/>
                                <w:bottom w:val="none" w:sz="0" w:space="0" w:color="auto"/>
                                <w:right w:val="none" w:sz="0" w:space="0" w:color="auto"/>
                              </w:divBdr>
                              <w:divsChild>
                                <w:div w:id="162940499">
                                  <w:marLeft w:val="0"/>
                                  <w:marRight w:val="0"/>
                                  <w:marTop w:val="0"/>
                                  <w:marBottom w:val="0"/>
                                  <w:divBdr>
                                    <w:top w:val="none" w:sz="0" w:space="0" w:color="auto"/>
                                    <w:left w:val="none" w:sz="0" w:space="0" w:color="auto"/>
                                    <w:bottom w:val="none" w:sz="0" w:space="0" w:color="auto"/>
                                    <w:right w:val="none" w:sz="0" w:space="0" w:color="auto"/>
                                  </w:divBdr>
                                  <w:divsChild>
                                    <w:div w:id="473176699">
                                      <w:marLeft w:val="0"/>
                                      <w:marRight w:val="0"/>
                                      <w:marTop w:val="0"/>
                                      <w:marBottom w:val="0"/>
                                      <w:divBdr>
                                        <w:top w:val="none" w:sz="0" w:space="0" w:color="auto"/>
                                        <w:left w:val="none" w:sz="0" w:space="0" w:color="auto"/>
                                        <w:bottom w:val="none" w:sz="0" w:space="0" w:color="auto"/>
                                        <w:right w:val="none" w:sz="0" w:space="0" w:color="auto"/>
                                      </w:divBdr>
                                    </w:div>
                                    <w:div w:id="550773640">
                                      <w:marLeft w:val="0"/>
                                      <w:marRight w:val="0"/>
                                      <w:marTop w:val="0"/>
                                      <w:marBottom w:val="0"/>
                                      <w:divBdr>
                                        <w:top w:val="none" w:sz="0" w:space="0" w:color="auto"/>
                                        <w:left w:val="none" w:sz="0" w:space="0" w:color="auto"/>
                                        <w:bottom w:val="none" w:sz="0" w:space="0" w:color="auto"/>
                                        <w:right w:val="none" w:sz="0" w:space="0" w:color="auto"/>
                                      </w:divBdr>
                                    </w:div>
                                    <w:div w:id="1440682556">
                                      <w:marLeft w:val="0"/>
                                      <w:marRight w:val="0"/>
                                      <w:marTop w:val="0"/>
                                      <w:marBottom w:val="0"/>
                                      <w:divBdr>
                                        <w:top w:val="none" w:sz="0" w:space="0" w:color="auto"/>
                                        <w:left w:val="none" w:sz="0" w:space="0" w:color="auto"/>
                                        <w:bottom w:val="none" w:sz="0" w:space="0" w:color="auto"/>
                                        <w:right w:val="none" w:sz="0" w:space="0" w:color="auto"/>
                                      </w:divBdr>
                                      <w:divsChild>
                                        <w:div w:id="442892684">
                                          <w:marLeft w:val="0"/>
                                          <w:marRight w:val="0"/>
                                          <w:marTop w:val="0"/>
                                          <w:marBottom w:val="0"/>
                                          <w:divBdr>
                                            <w:top w:val="none" w:sz="0" w:space="0" w:color="auto"/>
                                            <w:left w:val="none" w:sz="0" w:space="0" w:color="auto"/>
                                            <w:bottom w:val="none" w:sz="0" w:space="0" w:color="auto"/>
                                            <w:right w:val="none" w:sz="0" w:space="0" w:color="auto"/>
                                          </w:divBdr>
                                        </w:div>
                                      </w:divsChild>
                                    </w:div>
                                    <w:div w:id="21266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613212">
      <w:bodyDiv w:val="1"/>
      <w:marLeft w:val="0"/>
      <w:marRight w:val="0"/>
      <w:marTop w:val="0"/>
      <w:marBottom w:val="0"/>
      <w:divBdr>
        <w:top w:val="none" w:sz="0" w:space="0" w:color="auto"/>
        <w:left w:val="none" w:sz="0" w:space="0" w:color="auto"/>
        <w:bottom w:val="none" w:sz="0" w:space="0" w:color="auto"/>
        <w:right w:val="none" w:sz="0" w:space="0" w:color="auto"/>
      </w:divBdr>
      <w:divsChild>
        <w:div w:id="1640450044">
          <w:marLeft w:val="0"/>
          <w:marRight w:val="0"/>
          <w:marTop w:val="0"/>
          <w:marBottom w:val="0"/>
          <w:divBdr>
            <w:top w:val="none" w:sz="0" w:space="0" w:color="auto"/>
            <w:left w:val="none" w:sz="0" w:space="0" w:color="auto"/>
            <w:bottom w:val="none" w:sz="0" w:space="0" w:color="auto"/>
            <w:right w:val="none" w:sz="0" w:space="0" w:color="auto"/>
          </w:divBdr>
          <w:divsChild>
            <w:div w:id="824203556">
              <w:marLeft w:val="0"/>
              <w:marRight w:val="0"/>
              <w:marTop w:val="0"/>
              <w:marBottom w:val="0"/>
              <w:divBdr>
                <w:top w:val="none" w:sz="0" w:space="0" w:color="auto"/>
                <w:left w:val="none" w:sz="0" w:space="0" w:color="auto"/>
                <w:bottom w:val="none" w:sz="0" w:space="0" w:color="auto"/>
                <w:right w:val="none" w:sz="0" w:space="0" w:color="auto"/>
              </w:divBdr>
              <w:divsChild>
                <w:div w:id="399864928">
                  <w:marLeft w:val="0"/>
                  <w:marRight w:val="0"/>
                  <w:marTop w:val="0"/>
                  <w:marBottom w:val="0"/>
                  <w:divBdr>
                    <w:top w:val="none" w:sz="0" w:space="0" w:color="auto"/>
                    <w:left w:val="none" w:sz="0" w:space="0" w:color="auto"/>
                    <w:bottom w:val="none" w:sz="0" w:space="0" w:color="auto"/>
                    <w:right w:val="none" w:sz="0" w:space="0" w:color="auto"/>
                  </w:divBdr>
                  <w:divsChild>
                    <w:div w:id="1712799419">
                      <w:marLeft w:val="0"/>
                      <w:marRight w:val="0"/>
                      <w:marTop w:val="0"/>
                      <w:marBottom w:val="0"/>
                      <w:divBdr>
                        <w:top w:val="none" w:sz="0" w:space="0" w:color="auto"/>
                        <w:left w:val="none" w:sz="0" w:space="0" w:color="auto"/>
                        <w:bottom w:val="none" w:sz="0" w:space="0" w:color="auto"/>
                        <w:right w:val="none" w:sz="0" w:space="0" w:color="auto"/>
                      </w:divBdr>
                      <w:divsChild>
                        <w:div w:id="1898583805">
                          <w:marLeft w:val="0"/>
                          <w:marRight w:val="0"/>
                          <w:marTop w:val="0"/>
                          <w:marBottom w:val="0"/>
                          <w:divBdr>
                            <w:top w:val="none" w:sz="0" w:space="0" w:color="auto"/>
                            <w:left w:val="none" w:sz="0" w:space="0" w:color="auto"/>
                            <w:bottom w:val="none" w:sz="0" w:space="0" w:color="auto"/>
                            <w:right w:val="none" w:sz="0" w:space="0" w:color="auto"/>
                          </w:divBdr>
                          <w:divsChild>
                            <w:div w:id="458494803">
                              <w:marLeft w:val="0"/>
                              <w:marRight w:val="0"/>
                              <w:marTop w:val="0"/>
                              <w:marBottom w:val="0"/>
                              <w:divBdr>
                                <w:top w:val="none" w:sz="0" w:space="0" w:color="auto"/>
                                <w:left w:val="none" w:sz="0" w:space="0" w:color="auto"/>
                                <w:bottom w:val="none" w:sz="0" w:space="0" w:color="auto"/>
                                <w:right w:val="none" w:sz="0" w:space="0" w:color="auto"/>
                              </w:divBdr>
                              <w:divsChild>
                                <w:div w:id="135802961">
                                  <w:marLeft w:val="0"/>
                                  <w:marRight w:val="0"/>
                                  <w:marTop w:val="0"/>
                                  <w:marBottom w:val="0"/>
                                  <w:divBdr>
                                    <w:top w:val="none" w:sz="0" w:space="0" w:color="auto"/>
                                    <w:left w:val="none" w:sz="0" w:space="0" w:color="auto"/>
                                    <w:bottom w:val="none" w:sz="0" w:space="0" w:color="auto"/>
                                    <w:right w:val="none" w:sz="0" w:space="0" w:color="auto"/>
                                  </w:divBdr>
                                  <w:divsChild>
                                    <w:div w:id="1104233313">
                                      <w:marLeft w:val="0"/>
                                      <w:marRight w:val="0"/>
                                      <w:marTop w:val="0"/>
                                      <w:marBottom w:val="0"/>
                                      <w:divBdr>
                                        <w:top w:val="none" w:sz="0" w:space="0" w:color="auto"/>
                                        <w:left w:val="none" w:sz="0" w:space="0" w:color="auto"/>
                                        <w:bottom w:val="none" w:sz="0" w:space="0" w:color="auto"/>
                                        <w:right w:val="none" w:sz="0" w:space="0" w:color="auto"/>
                                      </w:divBdr>
                                      <w:divsChild>
                                        <w:div w:id="251672808">
                                          <w:marLeft w:val="0"/>
                                          <w:marRight w:val="0"/>
                                          <w:marTop w:val="0"/>
                                          <w:marBottom w:val="0"/>
                                          <w:divBdr>
                                            <w:top w:val="none" w:sz="0" w:space="0" w:color="auto"/>
                                            <w:left w:val="none" w:sz="0" w:space="0" w:color="auto"/>
                                            <w:bottom w:val="none" w:sz="0" w:space="0" w:color="auto"/>
                                            <w:right w:val="none" w:sz="0" w:space="0" w:color="auto"/>
                                          </w:divBdr>
                                          <w:divsChild>
                                            <w:div w:id="3533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3158557">
      <w:bodyDiv w:val="1"/>
      <w:marLeft w:val="0"/>
      <w:marRight w:val="0"/>
      <w:marTop w:val="0"/>
      <w:marBottom w:val="0"/>
      <w:divBdr>
        <w:top w:val="none" w:sz="0" w:space="0" w:color="auto"/>
        <w:left w:val="none" w:sz="0" w:space="0" w:color="auto"/>
        <w:bottom w:val="none" w:sz="0" w:space="0" w:color="auto"/>
        <w:right w:val="none" w:sz="0" w:space="0" w:color="auto"/>
      </w:divBdr>
    </w:div>
    <w:div w:id="839542803">
      <w:bodyDiv w:val="1"/>
      <w:marLeft w:val="0"/>
      <w:marRight w:val="0"/>
      <w:marTop w:val="0"/>
      <w:marBottom w:val="0"/>
      <w:divBdr>
        <w:top w:val="none" w:sz="0" w:space="0" w:color="auto"/>
        <w:left w:val="none" w:sz="0" w:space="0" w:color="auto"/>
        <w:bottom w:val="none" w:sz="0" w:space="0" w:color="auto"/>
        <w:right w:val="none" w:sz="0" w:space="0" w:color="auto"/>
      </w:divBdr>
      <w:divsChild>
        <w:div w:id="1754161680">
          <w:marLeft w:val="0"/>
          <w:marRight w:val="0"/>
          <w:marTop w:val="0"/>
          <w:marBottom w:val="0"/>
          <w:divBdr>
            <w:top w:val="none" w:sz="0" w:space="0" w:color="auto"/>
            <w:left w:val="none" w:sz="0" w:space="0" w:color="auto"/>
            <w:bottom w:val="none" w:sz="0" w:space="0" w:color="auto"/>
            <w:right w:val="none" w:sz="0" w:space="0" w:color="auto"/>
          </w:divBdr>
          <w:divsChild>
            <w:div w:id="1714846514">
              <w:marLeft w:val="4080"/>
              <w:marRight w:val="0"/>
              <w:marTop w:val="0"/>
              <w:marBottom w:val="0"/>
              <w:divBdr>
                <w:top w:val="none" w:sz="0" w:space="0" w:color="auto"/>
                <w:left w:val="none" w:sz="0" w:space="0" w:color="auto"/>
                <w:bottom w:val="none" w:sz="0" w:space="0" w:color="auto"/>
                <w:right w:val="none" w:sz="0" w:space="0" w:color="auto"/>
              </w:divBdr>
              <w:divsChild>
                <w:div w:id="322903758">
                  <w:marLeft w:val="0"/>
                  <w:marRight w:val="0"/>
                  <w:marTop w:val="0"/>
                  <w:marBottom w:val="0"/>
                  <w:divBdr>
                    <w:top w:val="none" w:sz="0" w:space="0" w:color="auto"/>
                    <w:left w:val="none" w:sz="0" w:space="0" w:color="auto"/>
                    <w:bottom w:val="none" w:sz="0" w:space="0" w:color="auto"/>
                    <w:right w:val="none" w:sz="0" w:space="0" w:color="auto"/>
                  </w:divBdr>
                  <w:divsChild>
                    <w:div w:id="720059084">
                      <w:marLeft w:val="0"/>
                      <w:marRight w:val="4560"/>
                      <w:marTop w:val="0"/>
                      <w:marBottom w:val="1440"/>
                      <w:divBdr>
                        <w:top w:val="none" w:sz="0" w:space="0" w:color="auto"/>
                        <w:left w:val="none" w:sz="0" w:space="0" w:color="auto"/>
                        <w:bottom w:val="none" w:sz="0" w:space="0" w:color="auto"/>
                        <w:right w:val="none" w:sz="0" w:space="0" w:color="auto"/>
                      </w:divBdr>
                      <w:divsChild>
                        <w:div w:id="1470630764">
                          <w:marLeft w:val="0"/>
                          <w:marRight w:val="0"/>
                          <w:marTop w:val="0"/>
                          <w:marBottom w:val="0"/>
                          <w:divBdr>
                            <w:top w:val="none" w:sz="0" w:space="0" w:color="auto"/>
                            <w:left w:val="none" w:sz="0" w:space="0" w:color="auto"/>
                            <w:bottom w:val="none" w:sz="0" w:space="0" w:color="auto"/>
                            <w:right w:val="none" w:sz="0" w:space="0" w:color="auto"/>
                          </w:divBdr>
                        </w:div>
                      </w:divsChild>
                    </w:div>
                    <w:div w:id="1746101272">
                      <w:marLeft w:val="0"/>
                      <w:marRight w:val="4560"/>
                      <w:marTop w:val="0"/>
                      <w:marBottom w:val="1440"/>
                      <w:divBdr>
                        <w:top w:val="none" w:sz="0" w:space="0" w:color="auto"/>
                        <w:left w:val="none" w:sz="0" w:space="0" w:color="auto"/>
                        <w:bottom w:val="none" w:sz="0" w:space="0" w:color="auto"/>
                        <w:right w:val="none" w:sz="0" w:space="0" w:color="auto"/>
                      </w:divBdr>
                    </w:div>
                  </w:divsChild>
                </w:div>
              </w:divsChild>
            </w:div>
          </w:divsChild>
        </w:div>
      </w:divsChild>
    </w:div>
    <w:div w:id="942566429">
      <w:bodyDiv w:val="1"/>
      <w:marLeft w:val="0"/>
      <w:marRight w:val="0"/>
      <w:marTop w:val="0"/>
      <w:marBottom w:val="0"/>
      <w:divBdr>
        <w:top w:val="none" w:sz="0" w:space="0" w:color="auto"/>
        <w:left w:val="none" w:sz="0" w:space="0" w:color="auto"/>
        <w:bottom w:val="none" w:sz="0" w:space="0" w:color="auto"/>
        <w:right w:val="none" w:sz="0" w:space="0" w:color="auto"/>
      </w:divBdr>
      <w:divsChild>
        <w:div w:id="1896819633">
          <w:marLeft w:val="0"/>
          <w:marRight w:val="0"/>
          <w:marTop w:val="0"/>
          <w:marBottom w:val="0"/>
          <w:divBdr>
            <w:top w:val="none" w:sz="0" w:space="0" w:color="auto"/>
            <w:left w:val="none" w:sz="0" w:space="0" w:color="auto"/>
            <w:bottom w:val="none" w:sz="0" w:space="0" w:color="auto"/>
            <w:right w:val="none" w:sz="0" w:space="0" w:color="auto"/>
          </w:divBdr>
          <w:divsChild>
            <w:div w:id="1203440677">
              <w:marLeft w:val="0"/>
              <w:marRight w:val="0"/>
              <w:marTop w:val="0"/>
              <w:marBottom w:val="0"/>
              <w:divBdr>
                <w:top w:val="none" w:sz="0" w:space="0" w:color="auto"/>
                <w:left w:val="none" w:sz="0" w:space="0" w:color="auto"/>
                <w:bottom w:val="none" w:sz="0" w:space="0" w:color="auto"/>
                <w:right w:val="none" w:sz="0" w:space="0" w:color="auto"/>
              </w:divBdr>
              <w:divsChild>
                <w:div w:id="520315596">
                  <w:marLeft w:val="0"/>
                  <w:marRight w:val="0"/>
                  <w:marTop w:val="0"/>
                  <w:marBottom w:val="0"/>
                  <w:divBdr>
                    <w:top w:val="none" w:sz="0" w:space="0" w:color="auto"/>
                    <w:left w:val="none" w:sz="0" w:space="0" w:color="auto"/>
                    <w:bottom w:val="none" w:sz="0" w:space="0" w:color="auto"/>
                    <w:right w:val="none" w:sz="0" w:space="0" w:color="auto"/>
                  </w:divBdr>
                  <w:divsChild>
                    <w:div w:id="1300916639">
                      <w:marLeft w:val="0"/>
                      <w:marRight w:val="0"/>
                      <w:marTop w:val="0"/>
                      <w:marBottom w:val="0"/>
                      <w:divBdr>
                        <w:top w:val="none" w:sz="0" w:space="0" w:color="auto"/>
                        <w:left w:val="none" w:sz="0" w:space="0" w:color="auto"/>
                        <w:bottom w:val="none" w:sz="0" w:space="0" w:color="auto"/>
                        <w:right w:val="none" w:sz="0" w:space="0" w:color="auto"/>
                      </w:divBdr>
                      <w:divsChild>
                        <w:div w:id="644512215">
                          <w:marLeft w:val="0"/>
                          <w:marRight w:val="0"/>
                          <w:marTop w:val="0"/>
                          <w:marBottom w:val="0"/>
                          <w:divBdr>
                            <w:top w:val="none" w:sz="0" w:space="0" w:color="auto"/>
                            <w:left w:val="none" w:sz="0" w:space="0" w:color="auto"/>
                            <w:bottom w:val="none" w:sz="0" w:space="0" w:color="auto"/>
                            <w:right w:val="none" w:sz="0" w:space="0" w:color="auto"/>
                          </w:divBdr>
                          <w:divsChild>
                            <w:div w:id="1294868560">
                              <w:marLeft w:val="0"/>
                              <w:marRight w:val="0"/>
                              <w:marTop w:val="0"/>
                              <w:marBottom w:val="0"/>
                              <w:divBdr>
                                <w:top w:val="none" w:sz="0" w:space="0" w:color="auto"/>
                                <w:left w:val="none" w:sz="0" w:space="0" w:color="auto"/>
                                <w:bottom w:val="none" w:sz="0" w:space="0" w:color="auto"/>
                                <w:right w:val="none" w:sz="0" w:space="0" w:color="auto"/>
                              </w:divBdr>
                              <w:divsChild>
                                <w:div w:id="1689480435">
                                  <w:marLeft w:val="0"/>
                                  <w:marRight w:val="0"/>
                                  <w:marTop w:val="0"/>
                                  <w:marBottom w:val="0"/>
                                  <w:divBdr>
                                    <w:top w:val="none" w:sz="0" w:space="0" w:color="auto"/>
                                    <w:left w:val="none" w:sz="0" w:space="0" w:color="auto"/>
                                    <w:bottom w:val="none" w:sz="0" w:space="0" w:color="auto"/>
                                    <w:right w:val="none" w:sz="0" w:space="0" w:color="auto"/>
                                  </w:divBdr>
                                  <w:divsChild>
                                    <w:div w:id="337541678">
                                      <w:marLeft w:val="0"/>
                                      <w:marRight w:val="0"/>
                                      <w:marTop w:val="0"/>
                                      <w:marBottom w:val="0"/>
                                      <w:divBdr>
                                        <w:top w:val="none" w:sz="0" w:space="0" w:color="auto"/>
                                        <w:left w:val="none" w:sz="0" w:space="0" w:color="auto"/>
                                        <w:bottom w:val="none" w:sz="0" w:space="0" w:color="auto"/>
                                        <w:right w:val="none" w:sz="0" w:space="0" w:color="auto"/>
                                      </w:divBdr>
                                      <w:divsChild>
                                        <w:div w:id="17633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9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282680">
      <w:bodyDiv w:val="1"/>
      <w:marLeft w:val="0"/>
      <w:marRight w:val="0"/>
      <w:marTop w:val="0"/>
      <w:marBottom w:val="0"/>
      <w:divBdr>
        <w:top w:val="none" w:sz="0" w:space="0" w:color="auto"/>
        <w:left w:val="none" w:sz="0" w:space="0" w:color="auto"/>
        <w:bottom w:val="none" w:sz="0" w:space="0" w:color="auto"/>
        <w:right w:val="none" w:sz="0" w:space="0" w:color="auto"/>
      </w:divBdr>
      <w:divsChild>
        <w:div w:id="634067097">
          <w:marLeft w:val="0"/>
          <w:marRight w:val="0"/>
          <w:marTop w:val="0"/>
          <w:marBottom w:val="0"/>
          <w:divBdr>
            <w:top w:val="none" w:sz="0" w:space="0" w:color="auto"/>
            <w:left w:val="none" w:sz="0" w:space="0" w:color="auto"/>
            <w:bottom w:val="none" w:sz="0" w:space="0" w:color="auto"/>
            <w:right w:val="none" w:sz="0" w:space="0" w:color="auto"/>
          </w:divBdr>
          <w:divsChild>
            <w:div w:id="12770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6020">
      <w:bodyDiv w:val="1"/>
      <w:marLeft w:val="0"/>
      <w:marRight w:val="0"/>
      <w:marTop w:val="0"/>
      <w:marBottom w:val="0"/>
      <w:divBdr>
        <w:top w:val="none" w:sz="0" w:space="0" w:color="auto"/>
        <w:left w:val="none" w:sz="0" w:space="0" w:color="auto"/>
        <w:bottom w:val="none" w:sz="0" w:space="0" w:color="auto"/>
        <w:right w:val="none" w:sz="0" w:space="0" w:color="auto"/>
      </w:divBdr>
      <w:divsChild>
        <w:div w:id="347097268">
          <w:marLeft w:val="0"/>
          <w:marRight w:val="0"/>
          <w:marTop w:val="0"/>
          <w:marBottom w:val="0"/>
          <w:divBdr>
            <w:top w:val="none" w:sz="0" w:space="0" w:color="auto"/>
            <w:left w:val="none" w:sz="0" w:space="0" w:color="auto"/>
            <w:bottom w:val="none" w:sz="0" w:space="0" w:color="auto"/>
            <w:right w:val="none" w:sz="0" w:space="0" w:color="auto"/>
          </w:divBdr>
          <w:divsChild>
            <w:div w:id="587426207">
              <w:marLeft w:val="0"/>
              <w:marRight w:val="0"/>
              <w:marTop w:val="0"/>
              <w:marBottom w:val="0"/>
              <w:divBdr>
                <w:top w:val="none" w:sz="0" w:space="0" w:color="auto"/>
                <w:left w:val="none" w:sz="0" w:space="0" w:color="auto"/>
                <w:bottom w:val="none" w:sz="0" w:space="0" w:color="auto"/>
                <w:right w:val="none" w:sz="0" w:space="0" w:color="auto"/>
              </w:divBdr>
              <w:divsChild>
                <w:div w:id="1339650007">
                  <w:marLeft w:val="0"/>
                  <w:marRight w:val="0"/>
                  <w:marTop w:val="0"/>
                  <w:marBottom w:val="0"/>
                  <w:divBdr>
                    <w:top w:val="none" w:sz="0" w:space="0" w:color="auto"/>
                    <w:left w:val="none" w:sz="0" w:space="0" w:color="auto"/>
                    <w:bottom w:val="none" w:sz="0" w:space="0" w:color="auto"/>
                    <w:right w:val="none" w:sz="0" w:space="0" w:color="auto"/>
                  </w:divBdr>
                  <w:divsChild>
                    <w:div w:id="1620143747">
                      <w:marLeft w:val="0"/>
                      <w:marRight w:val="0"/>
                      <w:marTop w:val="0"/>
                      <w:marBottom w:val="0"/>
                      <w:divBdr>
                        <w:top w:val="none" w:sz="0" w:space="0" w:color="auto"/>
                        <w:left w:val="none" w:sz="0" w:space="0" w:color="auto"/>
                        <w:bottom w:val="none" w:sz="0" w:space="0" w:color="auto"/>
                        <w:right w:val="none" w:sz="0" w:space="0" w:color="auto"/>
                      </w:divBdr>
                      <w:divsChild>
                        <w:div w:id="431165006">
                          <w:marLeft w:val="0"/>
                          <w:marRight w:val="0"/>
                          <w:marTop w:val="0"/>
                          <w:marBottom w:val="0"/>
                          <w:divBdr>
                            <w:top w:val="none" w:sz="0" w:space="0" w:color="auto"/>
                            <w:left w:val="none" w:sz="0" w:space="0" w:color="auto"/>
                            <w:bottom w:val="none" w:sz="0" w:space="0" w:color="auto"/>
                            <w:right w:val="none" w:sz="0" w:space="0" w:color="auto"/>
                          </w:divBdr>
                        </w:div>
                        <w:div w:id="15266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115635">
      <w:bodyDiv w:val="1"/>
      <w:marLeft w:val="0"/>
      <w:marRight w:val="0"/>
      <w:marTop w:val="0"/>
      <w:marBottom w:val="0"/>
      <w:divBdr>
        <w:top w:val="none" w:sz="0" w:space="0" w:color="auto"/>
        <w:left w:val="none" w:sz="0" w:space="0" w:color="auto"/>
        <w:bottom w:val="none" w:sz="0" w:space="0" w:color="auto"/>
        <w:right w:val="none" w:sz="0" w:space="0" w:color="auto"/>
      </w:divBdr>
      <w:divsChild>
        <w:div w:id="751707260">
          <w:marLeft w:val="0"/>
          <w:marRight w:val="0"/>
          <w:marTop w:val="0"/>
          <w:marBottom w:val="0"/>
          <w:divBdr>
            <w:top w:val="none" w:sz="0" w:space="0" w:color="auto"/>
            <w:left w:val="none" w:sz="0" w:space="0" w:color="auto"/>
            <w:bottom w:val="none" w:sz="0" w:space="0" w:color="auto"/>
            <w:right w:val="none" w:sz="0" w:space="0" w:color="auto"/>
          </w:divBdr>
          <w:divsChild>
            <w:div w:id="485097963">
              <w:marLeft w:val="0"/>
              <w:marRight w:val="0"/>
              <w:marTop w:val="0"/>
              <w:marBottom w:val="0"/>
              <w:divBdr>
                <w:top w:val="none" w:sz="0" w:space="0" w:color="auto"/>
                <w:left w:val="none" w:sz="0" w:space="0" w:color="auto"/>
                <w:bottom w:val="none" w:sz="0" w:space="0" w:color="auto"/>
                <w:right w:val="none" w:sz="0" w:space="0" w:color="auto"/>
              </w:divBdr>
              <w:divsChild>
                <w:div w:id="673070719">
                  <w:marLeft w:val="0"/>
                  <w:marRight w:val="0"/>
                  <w:marTop w:val="0"/>
                  <w:marBottom w:val="0"/>
                  <w:divBdr>
                    <w:top w:val="none" w:sz="0" w:space="0" w:color="auto"/>
                    <w:left w:val="none" w:sz="0" w:space="0" w:color="auto"/>
                    <w:bottom w:val="none" w:sz="0" w:space="0" w:color="auto"/>
                    <w:right w:val="none" w:sz="0" w:space="0" w:color="auto"/>
                  </w:divBdr>
                  <w:divsChild>
                    <w:div w:id="637883022">
                      <w:marLeft w:val="0"/>
                      <w:marRight w:val="0"/>
                      <w:marTop w:val="0"/>
                      <w:marBottom w:val="0"/>
                      <w:divBdr>
                        <w:top w:val="none" w:sz="0" w:space="0" w:color="auto"/>
                        <w:left w:val="none" w:sz="0" w:space="0" w:color="auto"/>
                        <w:bottom w:val="none" w:sz="0" w:space="0" w:color="auto"/>
                        <w:right w:val="none" w:sz="0" w:space="0" w:color="auto"/>
                      </w:divBdr>
                      <w:divsChild>
                        <w:div w:id="1540900743">
                          <w:marLeft w:val="0"/>
                          <w:marRight w:val="0"/>
                          <w:marTop w:val="0"/>
                          <w:marBottom w:val="0"/>
                          <w:divBdr>
                            <w:top w:val="none" w:sz="0" w:space="0" w:color="auto"/>
                            <w:left w:val="none" w:sz="0" w:space="0" w:color="auto"/>
                            <w:bottom w:val="none" w:sz="0" w:space="0" w:color="auto"/>
                            <w:right w:val="none" w:sz="0" w:space="0" w:color="auto"/>
                          </w:divBdr>
                          <w:divsChild>
                            <w:div w:id="185366662">
                              <w:marLeft w:val="0"/>
                              <w:marRight w:val="0"/>
                              <w:marTop w:val="0"/>
                              <w:marBottom w:val="0"/>
                              <w:divBdr>
                                <w:top w:val="none" w:sz="0" w:space="0" w:color="auto"/>
                                <w:left w:val="none" w:sz="0" w:space="0" w:color="auto"/>
                                <w:bottom w:val="none" w:sz="0" w:space="0" w:color="auto"/>
                                <w:right w:val="none" w:sz="0" w:space="0" w:color="auto"/>
                              </w:divBdr>
                            </w:div>
                            <w:div w:id="18496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006275">
      <w:bodyDiv w:val="1"/>
      <w:marLeft w:val="0"/>
      <w:marRight w:val="0"/>
      <w:marTop w:val="0"/>
      <w:marBottom w:val="0"/>
      <w:divBdr>
        <w:top w:val="none" w:sz="0" w:space="0" w:color="auto"/>
        <w:left w:val="none" w:sz="0" w:space="0" w:color="auto"/>
        <w:bottom w:val="none" w:sz="0" w:space="0" w:color="auto"/>
        <w:right w:val="none" w:sz="0" w:space="0" w:color="auto"/>
      </w:divBdr>
      <w:divsChild>
        <w:div w:id="1839928596">
          <w:marLeft w:val="0"/>
          <w:marRight w:val="0"/>
          <w:marTop w:val="0"/>
          <w:marBottom w:val="0"/>
          <w:divBdr>
            <w:top w:val="none" w:sz="0" w:space="0" w:color="auto"/>
            <w:left w:val="none" w:sz="0" w:space="0" w:color="auto"/>
            <w:bottom w:val="none" w:sz="0" w:space="0" w:color="auto"/>
            <w:right w:val="none" w:sz="0" w:space="0" w:color="auto"/>
          </w:divBdr>
          <w:divsChild>
            <w:div w:id="1822455239">
              <w:marLeft w:val="0"/>
              <w:marRight w:val="0"/>
              <w:marTop w:val="0"/>
              <w:marBottom w:val="0"/>
              <w:divBdr>
                <w:top w:val="none" w:sz="0" w:space="0" w:color="auto"/>
                <w:left w:val="none" w:sz="0" w:space="0" w:color="auto"/>
                <w:bottom w:val="none" w:sz="0" w:space="0" w:color="auto"/>
                <w:right w:val="none" w:sz="0" w:space="0" w:color="auto"/>
              </w:divBdr>
              <w:divsChild>
                <w:div w:id="2049528016">
                  <w:marLeft w:val="0"/>
                  <w:marRight w:val="0"/>
                  <w:marTop w:val="0"/>
                  <w:marBottom w:val="0"/>
                  <w:divBdr>
                    <w:top w:val="none" w:sz="0" w:space="0" w:color="auto"/>
                    <w:left w:val="none" w:sz="0" w:space="0" w:color="auto"/>
                    <w:bottom w:val="none" w:sz="0" w:space="0" w:color="auto"/>
                    <w:right w:val="none" w:sz="0" w:space="0" w:color="auto"/>
                  </w:divBdr>
                  <w:divsChild>
                    <w:div w:id="1014383227">
                      <w:marLeft w:val="0"/>
                      <w:marRight w:val="0"/>
                      <w:marTop w:val="0"/>
                      <w:marBottom w:val="0"/>
                      <w:divBdr>
                        <w:top w:val="none" w:sz="0" w:space="0" w:color="auto"/>
                        <w:left w:val="none" w:sz="0" w:space="0" w:color="auto"/>
                        <w:bottom w:val="none" w:sz="0" w:space="0" w:color="auto"/>
                        <w:right w:val="none" w:sz="0" w:space="0" w:color="auto"/>
                      </w:divBdr>
                      <w:divsChild>
                        <w:div w:id="1692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824">
      <w:bodyDiv w:val="1"/>
      <w:marLeft w:val="0"/>
      <w:marRight w:val="0"/>
      <w:marTop w:val="0"/>
      <w:marBottom w:val="0"/>
      <w:divBdr>
        <w:top w:val="none" w:sz="0" w:space="0" w:color="auto"/>
        <w:left w:val="none" w:sz="0" w:space="0" w:color="auto"/>
        <w:bottom w:val="none" w:sz="0" w:space="0" w:color="auto"/>
        <w:right w:val="none" w:sz="0" w:space="0" w:color="auto"/>
      </w:divBdr>
      <w:divsChild>
        <w:div w:id="1160729140">
          <w:marLeft w:val="0"/>
          <w:marRight w:val="0"/>
          <w:marTop w:val="0"/>
          <w:marBottom w:val="0"/>
          <w:divBdr>
            <w:top w:val="none" w:sz="0" w:space="0" w:color="auto"/>
            <w:left w:val="none" w:sz="0" w:space="0" w:color="auto"/>
            <w:bottom w:val="none" w:sz="0" w:space="0" w:color="auto"/>
            <w:right w:val="none" w:sz="0" w:space="0" w:color="auto"/>
          </w:divBdr>
          <w:divsChild>
            <w:div w:id="743575568">
              <w:marLeft w:val="0"/>
              <w:marRight w:val="0"/>
              <w:marTop w:val="0"/>
              <w:marBottom w:val="0"/>
              <w:divBdr>
                <w:top w:val="none" w:sz="0" w:space="0" w:color="auto"/>
                <w:left w:val="none" w:sz="0" w:space="0" w:color="auto"/>
                <w:bottom w:val="none" w:sz="0" w:space="0" w:color="auto"/>
                <w:right w:val="none" w:sz="0" w:space="0" w:color="auto"/>
              </w:divBdr>
              <w:divsChild>
                <w:div w:id="12530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18908">
      <w:bodyDiv w:val="1"/>
      <w:marLeft w:val="0"/>
      <w:marRight w:val="0"/>
      <w:marTop w:val="0"/>
      <w:marBottom w:val="0"/>
      <w:divBdr>
        <w:top w:val="none" w:sz="0" w:space="0" w:color="auto"/>
        <w:left w:val="none" w:sz="0" w:space="0" w:color="auto"/>
        <w:bottom w:val="none" w:sz="0" w:space="0" w:color="auto"/>
        <w:right w:val="none" w:sz="0" w:space="0" w:color="auto"/>
      </w:divBdr>
      <w:divsChild>
        <w:div w:id="999308928">
          <w:marLeft w:val="0"/>
          <w:marRight w:val="0"/>
          <w:marTop w:val="0"/>
          <w:marBottom w:val="0"/>
          <w:divBdr>
            <w:top w:val="none" w:sz="0" w:space="0" w:color="auto"/>
            <w:left w:val="none" w:sz="0" w:space="0" w:color="auto"/>
            <w:bottom w:val="none" w:sz="0" w:space="0" w:color="auto"/>
            <w:right w:val="none" w:sz="0" w:space="0" w:color="auto"/>
          </w:divBdr>
        </w:div>
      </w:divsChild>
    </w:div>
    <w:div w:id="1096050285">
      <w:bodyDiv w:val="1"/>
      <w:marLeft w:val="0"/>
      <w:marRight w:val="0"/>
      <w:marTop w:val="0"/>
      <w:marBottom w:val="0"/>
      <w:divBdr>
        <w:top w:val="none" w:sz="0" w:space="0" w:color="auto"/>
        <w:left w:val="none" w:sz="0" w:space="0" w:color="auto"/>
        <w:bottom w:val="none" w:sz="0" w:space="0" w:color="auto"/>
        <w:right w:val="none" w:sz="0" w:space="0" w:color="auto"/>
      </w:divBdr>
      <w:divsChild>
        <w:div w:id="2082943902">
          <w:marLeft w:val="0"/>
          <w:marRight w:val="0"/>
          <w:marTop w:val="100"/>
          <w:marBottom w:val="100"/>
          <w:divBdr>
            <w:top w:val="none" w:sz="0" w:space="0" w:color="auto"/>
            <w:left w:val="none" w:sz="0" w:space="0" w:color="auto"/>
            <w:bottom w:val="none" w:sz="0" w:space="0" w:color="auto"/>
            <w:right w:val="none" w:sz="0" w:space="0" w:color="auto"/>
          </w:divBdr>
          <w:divsChild>
            <w:div w:id="998460651">
              <w:marLeft w:val="0"/>
              <w:marRight w:val="0"/>
              <w:marTop w:val="0"/>
              <w:marBottom w:val="0"/>
              <w:divBdr>
                <w:top w:val="none" w:sz="0" w:space="0" w:color="auto"/>
                <w:left w:val="none" w:sz="0" w:space="0" w:color="auto"/>
                <w:bottom w:val="none" w:sz="0" w:space="0" w:color="auto"/>
                <w:right w:val="none" w:sz="0" w:space="0" w:color="auto"/>
              </w:divBdr>
              <w:divsChild>
                <w:div w:id="2406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34595">
      <w:bodyDiv w:val="1"/>
      <w:marLeft w:val="0"/>
      <w:marRight w:val="0"/>
      <w:marTop w:val="0"/>
      <w:marBottom w:val="0"/>
      <w:divBdr>
        <w:top w:val="none" w:sz="0" w:space="0" w:color="auto"/>
        <w:left w:val="none" w:sz="0" w:space="0" w:color="auto"/>
        <w:bottom w:val="none" w:sz="0" w:space="0" w:color="auto"/>
        <w:right w:val="none" w:sz="0" w:space="0" w:color="auto"/>
      </w:divBdr>
      <w:divsChild>
        <w:div w:id="1254045175">
          <w:marLeft w:val="0"/>
          <w:marRight w:val="0"/>
          <w:marTop w:val="0"/>
          <w:marBottom w:val="0"/>
          <w:divBdr>
            <w:top w:val="none" w:sz="0" w:space="0" w:color="auto"/>
            <w:left w:val="none" w:sz="0" w:space="0" w:color="auto"/>
            <w:bottom w:val="none" w:sz="0" w:space="0" w:color="auto"/>
            <w:right w:val="none" w:sz="0" w:space="0" w:color="auto"/>
          </w:divBdr>
        </w:div>
      </w:divsChild>
    </w:div>
    <w:div w:id="1337269267">
      <w:bodyDiv w:val="1"/>
      <w:marLeft w:val="0"/>
      <w:marRight w:val="0"/>
      <w:marTop w:val="0"/>
      <w:marBottom w:val="0"/>
      <w:divBdr>
        <w:top w:val="none" w:sz="0" w:space="0" w:color="auto"/>
        <w:left w:val="none" w:sz="0" w:space="0" w:color="auto"/>
        <w:bottom w:val="none" w:sz="0" w:space="0" w:color="auto"/>
        <w:right w:val="none" w:sz="0" w:space="0" w:color="auto"/>
      </w:divBdr>
      <w:divsChild>
        <w:div w:id="517739590">
          <w:marLeft w:val="0"/>
          <w:marRight w:val="0"/>
          <w:marTop w:val="0"/>
          <w:marBottom w:val="0"/>
          <w:divBdr>
            <w:top w:val="none" w:sz="0" w:space="0" w:color="auto"/>
            <w:left w:val="none" w:sz="0" w:space="0" w:color="auto"/>
            <w:bottom w:val="none" w:sz="0" w:space="0" w:color="auto"/>
            <w:right w:val="none" w:sz="0" w:space="0" w:color="auto"/>
          </w:divBdr>
          <w:divsChild>
            <w:div w:id="1625962671">
              <w:marLeft w:val="0"/>
              <w:marRight w:val="0"/>
              <w:marTop w:val="0"/>
              <w:marBottom w:val="0"/>
              <w:divBdr>
                <w:top w:val="none" w:sz="0" w:space="0" w:color="auto"/>
                <w:left w:val="none" w:sz="0" w:space="0" w:color="auto"/>
                <w:bottom w:val="none" w:sz="0" w:space="0" w:color="auto"/>
                <w:right w:val="none" w:sz="0" w:space="0" w:color="auto"/>
              </w:divBdr>
              <w:divsChild>
                <w:div w:id="232273709">
                  <w:marLeft w:val="0"/>
                  <w:marRight w:val="0"/>
                  <w:marTop w:val="0"/>
                  <w:marBottom w:val="0"/>
                  <w:divBdr>
                    <w:top w:val="none" w:sz="0" w:space="0" w:color="auto"/>
                    <w:left w:val="none" w:sz="0" w:space="0" w:color="auto"/>
                    <w:bottom w:val="none" w:sz="0" w:space="0" w:color="auto"/>
                    <w:right w:val="none" w:sz="0" w:space="0" w:color="auto"/>
                  </w:divBdr>
                  <w:divsChild>
                    <w:div w:id="895972314">
                      <w:marLeft w:val="0"/>
                      <w:marRight w:val="0"/>
                      <w:marTop w:val="0"/>
                      <w:marBottom w:val="0"/>
                      <w:divBdr>
                        <w:top w:val="none" w:sz="0" w:space="0" w:color="auto"/>
                        <w:left w:val="none" w:sz="0" w:space="0" w:color="auto"/>
                        <w:bottom w:val="none" w:sz="0" w:space="0" w:color="auto"/>
                        <w:right w:val="none" w:sz="0" w:space="0" w:color="auto"/>
                      </w:divBdr>
                      <w:divsChild>
                        <w:div w:id="2046100805">
                          <w:marLeft w:val="0"/>
                          <w:marRight w:val="0"/>
                          <w:marTop w:val="0"/>
                          <w:marBottom w:val="0"/>
                          <w:divBdr>
                            <w:top w:val="none" w:sz="0" w:space="0" w:color="auto"/>
                            <w:left w:val="none" w:sz="0" w:space="0" w:color="auto"/>
                            <w:bottom w:val="none" w:sz="0" w:space="0" w:color="auto"/>
                            <w:right w:val="none" w:sz="0" w:space="0" w:color="auto"/>
                          </w:divBdr>
                          <w:divsChild>
                            <w:div w:id="2020502512">
                              <w:marLeft w:val="0"/>
                              <w:marRight w:val="0"/>
                              <w:marTop w:val="0"/>
                              <w:marBottom w:val="0"/>
                              <w:divBdr>
                                <w:top w:val="none" w:sz="0" w:space="0" w:color="auto"/>
                                <w:left w:val="none" w:sz="0" w:space="0" w:color="auto"/>
                                <w:bottom w:val="none" w:sz="0" w:space="0" w:color="auto"/>
                                <w:right w:val="none" w:sz="0" w:space="0" w:color="auto"/>
                              </w:divBdr>
                              <w:divsChild>
                                <w:div w:id="4961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948298">
      <w:bodyDiv w:val="1"/>
      <w:marLeft w:val="0"/>
      <w:marRight w:val="0"/>
      <w:marTop w:val="0"/>
      <w:marBottom w:val="0"/>
      <w:divBdr>
        <w:top w:val="none" w:sz="0" w:space="0" w:color="auto"/>
        <w:left w:val="none" w:sz="0" w:space="0" w:color="auto"/>
        <w:bottom w:val="none" w:sz="0" w:space="0" w:color="auto"/>
        <w:right w:val="none" w:sz="0" w:space="0" w:color="auto"/>
      </w:divBdr>
      <w:divsChild>
        <w:div w:id="1260869897">
          <w:marLeft w:val="0"/>
          <w:marRight w:val="0"/>
          <w:marTop w:val="0"/>
          <w:marBottom w:val="0"/>
          <w:divBdr>
            <w:top w:val="none" w:sz="0" w:space="0" w:color="auto"/>
            <w:left w:val="none" w:sz="0" w:space="0" w:color="auto"/>
            <w:bottom w:val="none" w:sz="0" w:space="0" w:color="auto"/>
            <w:right w:val="none" w:sz="0" w:space="0" w:color="auto"/>
          </w:divBdr>
          <w:divsChild>
            <w:div w:id="216011586">
              <w:marLeft w:val="0"/>
              <w:marRight w:val="0"/>
              <w:marTop w:val="0"/>
              <w:marBottom w:val="0"/>
              <w:divBdr>
                <w:top w:val="none" w:sz="0" w:space="0" w:color="auto"/>
                <w:left w:val="none" w:sz="0" w:space="0" w:color="auto"/>
                <w:bottom w:val="none" w:sz="0" w:space="0" w:color="auto"/>
                <w:right w:val="none" w:sz="0" w:space="0" w:color="auto"/>
              </w:divBdr>
              <w:divsChild>
                <w:div w:id="494027651">
                  <w:marLeft w:val="0"/>
                  <w:marRight w:val="0"/>
                  <w:marTop w:val="0"/>
                  <w:marBottom w:val="0"/>
                  <w:divBdr>
                    <w:top w:val="none" w:sz="0" w:space="0" w:color="auto"/>
                    <w:left w:val="none" w:sz="0" w:space="0" w:color="auto"/>
                    <w:bottom w:val="none" w:sz="0" w:space="0" w:color="auto"/>
                    <w:right w:val="none" w:sz="0" w:space="0" w:color="auto"/>
                  </w:divBdr>
                  <w:divsChild>
                    <w:div w:id="1652710080">
                      <w:marLeft w:val="0"/>
                      <w:marRight w:val="0"/>
                      <w:marTop w:val="0"/>
                      <w:marBottom w:val="0"/>
                      <w:divBdr>
                        <w:top w:val="none" w:sz="0" w:space="0" w:color="auto"/>
                        <w:left w:val="none" w:sz="0" w:space="0" w:color="auto"/>
                        <w:bottom w:val="none" w:sz="0" w:space="0" w:color="auto"/>
                        <w:right w:val="none" w:sz="0" w:space="0" w:color="auto"/>
                      </w:divBdr>
                      <w:divsChild>
                        <w:div w:id="1898665022">
                          <w:marLeft w:val="0"/>
                          <w:marRight w:val="0"/>
                          <w:marTop w:val="0"/>
                          <w:marBottom w:val="0"/>
                          <w:divBdr>
                            <w:top w:val="none" w:sz="0" w:space="0" w:color="auto"/>
                            <w:left w:val="none" w:sz="0" w:space="0" w:color="auto"/>
                            <w:bottom w:val="none" w:sz="0" w:space="0" w:color="auto"/>
                            <w:right w:val="none" w:sz="0" w:space="0" w:color="auto"/>
                          </w:divBdr>
                          <w:divsChild>
                            <w:div w:id="927159692">
                              <w:marLeft w:val="0"/>
                              <w:marRight w:val="0"/>
                              <w:marTop w:val="0"/>
                              <w:marBottom w:val="0"/>
                              <w:divBdr>
                                <w:top w:val="none" w:sz="0" w:space="0" w:color="auto"/>
                                <w:left w:val="none" w:sz="0" w:space="0" w:color="auto"/>
                                <w:bottom w:val="none" w:sz="0" w:space="0" w:color="auto"/>
                                <w:right w:val="none" w:sz="0" w:space="0" w:color="auto"/>
                              </w:divBdr>
                              <w:divsChild>
                                <w:div w:id="1642152352">
                                  <w:marLeft w:val="0"/>
                                  <w:marRight w:val="0"/>
                                  <w:marTop w:val="0"/>
                                  <w:marBottom w:val="0"/>
                                  <w:divBdr>
                                    <w:top w:val="none" w:sz="0" w:space="0" w:color="auto"/>
                                    <w:left w:val="none" w:sz="0" w:space="0" w:color="auto"/>
                                    <w:bottom w:val="none" w:sz="0" w:space="0" w:color="auto"/>
                                    <w:right w:val="none" w:sz="0" w:space="0" w:color="auto"/>
                                  </w:divBdr>
                                  <w:divsChild>
                                    <w:div w:id="923075807">
                                      <w:marLeft w:val="0"/>
                                      <w:marRight w:val="0"/>
                                      <w:marTop w:val="0"/>
                                      <w:marBottom w:val="0"/>
                                      <w:divBdr>
                                        <w:top w:val="none" w:sz="0" w:space="0" w:color="auto"/>
                                        <w:left w:val="none" w:sz="0" w:space="0" w:color="auto"/>
                                        <w:bottom w:val="none" w:sz="0" w:space="0" w:color="auto"/>
                                        <w:right w:val="none" w:sz="0" w:space="0" w:color="auto"/>
                                      </w:divBdr>
                                      <w:divsChild>
                                        <w:div w:id="1748073716">
                                          <w:marLeft w:val="0"/>
                                          <w:marRight w:val="0"/>
                                          <w:marTop w:val="0"/>
                                          <w:marBottom w:val="0"/>
                                          <w:divBdr>
                                            <w:top w:val="none" w:sz="0" w:space="0" w:color="auto"/>
                                            <w:left w:val="none" w:sz="0" w:space="0" w:color="auto"/>
                                            <w:bottom w:val="none" w:sz="0" w:space="0" w:color="auto"/>
                                            <w:right w:val="none" w:sz="0" w:space="0" w:color="auto"/>
                                          </w:divBdr>
                                          <w:divsChild>
                                            <w:div w:id="19126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665805">
      <w:bodyDiv w:val="1"/>
      <w:marLeft w:val="0"/>
      <w:marRight w:val="0"/>
      <w:marTop w:val="0"/>
      <w:marBottom w:val="0"/>
      <w:divBdr>
        <w:top w:val="none" w:sz="0" w:space="0" w:color="auto"/>
        <w:left w:val="none" w:sz="0" w:space="0" w:color="auto"/>
        <w:bottom w:val="none" w:sz="0" w:space="0" w:color="auto"/>
        <w:right w:val="none" w:sz="0" w:space="0" w:color="auto"/>
      </w:divBdr>
      <w:divsChild>
        <w:div w:id="19363380">
          <w:marLeft w:val="0"/>
          <w:marRight w:val="0"/>
          <w:marTop w:val="0"/>
          <w:marBottom w:val="0"/>
          <w:divBdr>
            <w:top w:val="none" w:sz="0" w:space="0" w:color="auto"/>
            <w:left w:val="none" w:sz="0" w:space="0" w:color="auto"/>
            <w:bottom w:val="none" w:sz="0" w:space="0" w:color="auto"/>
            <w:right w:val="none" w:sz="0" w:space="0" w:color="auto"/>
          </w:divBdr>
          <w:divsChild>
            <w:div w:id="1146775512">
              <w:marLeft w:val="0"/>
              <w:marRight w:val="0"/>
              <w:marTop w:val="0"/>
              <w:marBottom w:val="0"/>
              <w:divBdr>
                <w:top w:val="none" w:sz="0" w:space="0" w:color="auto"/>
                <w:left w:val="none" w:sz="0" w:space="0" w:color="auto"/>
                <w:bottom w:val="none" w:sz="0" w:space="0" w:color="auto"/>
                <w:right w:val="none" w:sz="0" w:space="0" w:color="auto"/>
              </w:divBdr>
              <w:divsChild>
                <w:div w:id="13031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754391">
      <w:bodyDiv w:val="1"/>
      <w:marLeft w:val="0"/>
      <w:marRight w:val="0"/>
      <w:marTop w:val="0"/>
      <w:marBottom w:val="0"/>
      <w:divBdr>
        <w:top w:val="none" w:sz="0" w:space="0" w:color="auto"/>
        <w:left w:val="none" w:sz="0" w:space="0" w:color="auto"/>
        <w:bottom w:val="none" w:sz="0" w:space="0" w:color="auto"/>
        <w:right w:val="none" w:sz="0" w:space="0" w:color="auto"/>
      </w:divBdr>
    </w:div>
    <w:div w:id="1640070470">
      <w:bodyDiv w:val="1"/>
      <w:marLeft w:val="0"/>
      <w:marRight w:val="0"/>
      <w:marTop w:val="0"/>
      <w:marBottom w:val="0"/>
      <w:divBdr>
        <w:top w:val="none" w:sz="0" w:space="0" w:color="auto"/>
        <w:left w:val="none" w:sz="0" w:space="0" w:color="auto"/>
        <w:bottom w:val="none" w:sz="0" w:space="0" w:color="auto"/>
        <w:right w:val="none" w:sz="0" w:space="0" w:color="auto"/>
      </w:divBdr>
      <w:divsChild>
        <w:div w:id="45840698">
          <w:marLeft w:val="0"/>
          <w:marRight w:val="0"/>
          <w:marTop w:val="0"/>
          <w:marBottom w:val="0"/>
          <w:divBdr>
            <w:top w:val="none" w:sz="0" w:space="0" w:color="auto"/>
            <w:left w:val="none" w:sz="0" w:space="0" w:color="auto"/>
            <w:bottom w:val="none" w:sz="0" w:space="0" w:color="auto"/>
            <w:right w:val="none" w:sz="0" w:space="0" w:color="auto"/>
          </w:divBdr>
          <w:divsChild>
            <w:div w:id="512299720">
              <w:marLeft w:val="0"/>
              <w:marRight w:val="0"/>
              <w:marTop w:val="0"/>
              <w:marBottom w:val="0"/>
              <w:divBdr>
                <w:top w:val="none" w:sz="0" w:space="0" w:color="auto"/>
                <w:left w:val="none" w:sz="0" w:space="0" w:color="auto"/>
                <w:bottom w:val="none" w:sz="0" w:space="0" w:color="auto"/>
                <w:right w:val="none" w:sz="0" w:space="0" w:color="auto"/>
              </w:divBdr>
              <w:divsChild>
                <w:div w:id="946892899">
                  <w:marLeft w:val="0"/>
                  <w:marRight w:val="0"/>
                  <w:marTop w:val="0"/>
                  <w:marBottom w:val="0"/>
                  <w:divBdr>
                    <w:top w:val="none" w:sz="0" w:space="0" w:color="auto"/>
                    <w:left w:val="none" w:sz="0" w:space="0" w:color="auto"/>
                    <w:bottom w:val="none" w:sz="0" w:space="0" w:color="auto"/>
                    <w:right w:val="none" w:sz="0" w:space="0" w:color="auto"/>
                  </w:divBdr>
                  <w:divsChild>
                    <w:div w:id="97994006">
                      <w:marLeft w:val="0"/>
                      <w:marRight w:val="0"/>
                      <w:marTop w:val="0"/>
                      <w:marBottom w:val="0"/>
                      <w:divBdr>
                        <w:top w:val="none" w:sz="0" w:space="0" w:color="auto"/>
                        <w:left w:val="none" w:sz="0" w:space="0" w:color="auto"/>
                        <w:bottom w:val="none" w:sz="0" w:space="0" w:color="auto"/>
                        <w:right w:val="none" w:sz="0" w:space="0" w:color="auto"/>
                      </w:divBdr>
                      <w:divsChild>
                        <w:div w:id="174735054">
                          <w:marLeft w:val="0"/>
                          <w:marRight w:val="0"/>
                          <w:marTop w:val="0"/>
                          <w:marBottom w:val="0"/>
                          <w:divBdr>
                            <w:top w:val="none" w:sz="0" w:space="0" w:color="auto"/>
                            <w:left w:val="none" w:sz="0" w:space="0" w:color="auto"/>
                            <w:bottom w:val="none" w:sz="0" w:space="0" w:color="auto"/>
                            <w:right w:val="none" w:sz="0" w:space="0" w:color="auto"/>
                          </w:divBdr>
                          <w:divsChild>
                            <w:div w:id="10099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2947">
                      <w:marLeft w:val="0"/>
                      <w:marRight w:val="0"/>
                      <w:marTop w:val="0"/>
                      <w:marBottom w:val="0"/>
                      <w:divBdr>
                        <w:top w:val="none" w:sz="0" w:space="0" w:color="auto"/>
                        <w:left w:val="none" w:sz="0" w:space="0" w:color="auto"/>
                        <w:bottom w:val="none" w:sz="0" w:space="0" w:color="auto"/>
                        <w:right w:val="none" w:sz="0" w:space="0" w:color="auto"/>
                      </w:divBdr>
                      <w:divsChild>
                        <w:div w:id="1534728411">
                          <w:marLeft w:val="0"/>
                          <w:marRight w:val="0"/>
                          <w:marTop w:val="0"/>
                          <w:marBottom w:val="0"/>
                          <w:divBdr>
                            <w:top w:val="none" w:sz="0" w:space="0" w:color="auto"/>
                            <w:left w:val="none" w:sz="0" w:space="0" w:color="auto"/>
                            <w:bottom w:val="none" w:sz="0" w:space="0" w:color="auto"/>
                            <w:right w:val="none" w:sz="0" w:space="0" w:color="auto"/>
                          </w:divBdr>
                          <w:divsChild>
                            <w:div w:id="8027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4528">
                      <w:marLeft w:val="0"/>
                      <w:marRight w:val="0"/>
                      <w:marTop w:val="0"/>
                      <w:marBottom w:val="0"/>
                      <w:divBdr>
                        <w:top w:val="none" w:sz="0" w:space="0" w:color="auto"/>
                        <w:left w:val="none" w:sz="0" w:space="0" w:color="auto"/>
                        <w:bottom w:val="none" w:sz="0" w:space="0" w:color="auto"/>
                        <w:right w:val="none" w:sz="0" w:space="0" w:color="auto"/>
                      </w:divBdr>
                      <w:divsChild>
                        <w:div w:id="1299798110">
                          <w:marLeft w:val="0"/>
                          <w:marRight w:val="0"/>
                          <w:marTop w:val="0"/>
                          <w:marBottom w:val="0"/>
                          <w:divBdr>
                            <w:top w:val="none" w:sz="0" w:space="0" w:color="auto"/>
                            <w:left w:val="none" w:sz="0" w:space="0" w:color="auto"/>
                            <w:bottom w:val="none" w:sz="0" w:space="0" w:color="auto"/>
                            <w:right w:val="none" w:sz="0" w:space="0" w:color="auto"/>
                          </w:divBdr>
                          <w:divsChild>
                            <w:div w:id="15990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3106">
                      <w:marLeft w:val="0"/>
                      <w:marRight w:val="0"/>
                      <w:marTop w:val="0"/>
                      <w:marBottom w:val="0"/>
                      <w:divBdr>
                        <w:top w:val="none" w:sz="0" w:space="0" w:color="auto"/>
                        <w:left w:val="none" w:sz="0" w:space="0" w:color="auto"/>
                        <w:bottom w:val="none" w:sz="0" w:space="0" w:color="auto"/>
                        <w:right w:val="none" w:sz="0" w:space="0" w:color="auto"/>
                      </w:divBdr>
                      <w:divsChild>
                        <w:div w:id="28602954">
                          <w:marLeft w:val="0"/>
                          <w:marRight w:val="0"/>
                          <w:marTop w:val="0"/>
                          <w:marBottom w:val="0"/>
                          <w:divBdr>
                            <w:top w:val="none" w:sz="0" w:space="0" w:color="auto"/>
                            <w:left w:val="none" w:sz="0" w:space="0" w:color="auto"/>
                            <w:bottom w:val="none" w:sz="0" w:space="0" w:color="auto"/>
                            <w:right w:val="none" w:sz="0" w:space="0" w:color="auto"/>
                          </w:divBdr>
                          <w:divsChild>
                            <w:div w:id="13201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8507">
                      <w:marLeft w:val="0"/>
                      <w:marRight w:val="0"/>
                      <w:marTop w:val="0"/>
                      <w:marBottom w:val="0"/>
                      <w:divBdr>
                        <w:top w:val="none" w:sz="0" w:space="0" w:color="auto"/>
                        <w:left w:val="none" w:sz="0" w:space="0" w:color="auto"/>
                        <w:bottom w:val="none" w:sz="0" w:space="0" w:color="auto"/>
                        <w:right w:val="none" w:sz="0" w:space="0" w:color="auto"/>
                      </w:divBdr>
                      <w:divsChild>
                        <w:div w:id="1816333321">
                          <w:marLeft w:val="0"/>
                          <w:marRight w:val="0"/>
                          <w:marTop w:val="0"/>
                          <w:marBottom w:val="0"/>
                          <w:divBdr>
                            <w:top w:val="none" w:sz="0" w:space="0" w:color="auto"/>
                            <w:left w:val="none" w:sz="0" w:space="0" w:color="auto"/>
                            <w:bottom w:val="none" w:sz="0" w:space="0" w:color="auto"/>
                            <w:right w:val="none" w:sz="0" w:space="0" w:color="auto"/>
                          </w:divBdr>
                          <w:divsChild>
                            <w:div w:id="20714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8485">
                      <w:marLeft w:val="0"/>
                      <w:marRight w:val="0"/>
                      <w:marTop w:val="0"/>
                      <w:marBottom w:val="0"/>
                      <w:divBdr>
                        <w:top w:val="none" w:sz="0" w:space="0" w:color="auto"/>
                        <w:left w:val="none" w:sz="0" w:space="0" w:color="auto"/>
                        <w:bottom w:val="none" w:sz="0" w:space="0" w:color="auto"/>
                        <w:right w:val="none" w:sz="0" w:space="0" w:color="auto"/>
                      </w:divBdr>
                      <w:divsChild>
                        <w:div w:id="1053427137">
                          <w:marLeft w:val="0"/>
                          <w:marRight w:val="0"/>
                          <w:marTop w:val="0"/>
                          <w:marBottom w:val="0"/>
                          <w:divBdr>
                            <w:top w:val="none" w:sz="0" w:space="0" w:color="auto"/>
                            <w:left w:val="none" w:sz="0" w:space="0" w:color="auto"/>
                            <w:bottom w:val="none" w:sz="0" w:space="0" w:color="auto"/>
                            <w:right w:val="none" w:sz="0" w:space="0" w:color="auto"/>
                          </w:divBdr>
                          <w:divsChild>
                            <w:div w:id="1326587394">
                              <w:marLeft w:val="0"/>
                              <w:marRight w:val="0"/>
                              <w:marTop w:val="0"/>
                              <w:marBottom w:val="0"/>
                              <w:divBdr>
                                <w:top w:val="none" w:sz="0" w:space="0" w:color="auto"/>
                                <w:left w:val="none" w:sz="0" w:space="0" w:color="auto"/>
                                <w:bottom w:val="none" w:sz="0" w:space="0" w:color="auto"/>
                                <w:right w:val="none" w:sz="0" w:space="0" w:color="auto"/>
                              </w:divBdr>
                              <w:divsChild>
                                <w:div w:id="530604751">
                                  <w:marLeft w:val="0"/>
                                  <w:marRight w:val="0"/>
                                  <w:marTop w:val="0"/>
                                  <w:marBottom w:val="0"/>
                                  <w:divBdr>
                                    <w:top w:val="none" w:sz="0" w:space="0" w:color="auto"/>
                                    <w:left w:val="none" w:sz="0" w:space="0" w:color="auto"/>
                                    <w:bottom w:val="none" w:sz="0" w:space="0" w:color="auto"/>
                                    <w:right w:val="none" w:sz="0" w:space="0" w:color="auto"/>
                                  </w:divBdr>
                                  <w:divsChild>
                                    <w:div w:id="1024358839">
                                      <w:marLeft w:val="0"/>
                                      <w:marRight w:val="0"/>
                                      <w:marTop w:val="0"/>
                                      <w:marBottom w:val="0"/>
                                      <w:divBdr>
                                        <w:top w:val="none" w:sz="0" w:space="0" w:color="auto"/>
                                        <w:left w:val="none" w:sz="0" w:space="0" w:color="auto"/>
                                        <w:bottom w:val="none" w:sz="0" w:space="0" w:color="auto"/>
                                        <w:right w:val="none" w:sz="0" w:space="0" w:color="auto"/>
                                      </w:divBdr>
                                      <w:divsChild>
                                        <w:div w:id="21098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307755">
                      <w:marLeft w:val="0"/>
                      <w:marRight w:val="0"/>
                      <w:marTop w:val="0"/>
                      <w:marBottom w:val="0"/>
                      <w:divBdr>
                        <w:top w:val="none" w:sz="0" w:space="0" w:color="auto"/>
                        <w:left w:val="none" w:sz="0" w:space="0" w:color="auto"/>
                        <w:bottom w:val="none" w:sz="0" w:space="0" w:color="auto"/>
                        <w:right w:val="none" w:sz="0" w:space="0" w:color="auto"/>
                      </w:divBdr>
                      <w:divsChild>
                        <w:div w:id="1578976076">
                          <w:marLeft w:val="0"/>
                          <w:marRight w:val="0"/>
                          <w:marTop w:val="0"/>
                          <w:marBottom w:val="0"/>
                          <w:divBdr>
                            <w:top w:val="none" w:sz="0" w:space="0" w:color="auto"/>
                            <w:left w:val="none" w:sz="0" w:space="0" w:color="auto"/>
                            <w:bottom w:val="none" w:sz="0" w:space="0" w:color="auto"/>
                            <w:right w:val="none" w:sz="0" w:space="0" w:color="auto"/>
                          </w:divBdr>
                          <w:divsChild>
                            <w:div w:id="9212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5545">
                      <w:marLeft w:val="0"/>
                      <w:marRight w:val="0"/>
                      <w:marTop w:val="0"/>
                      <w:marBottom w:val="0"/>
                      <w:divBdr>
                        <w:top w:val="none" w:sz="0" w:space="0" w:color="auto"/>
                        <w:left w:val="none" w:sz="0" w:space="0" w:color="auto"/>
                        <w:bottom w:val="none" w:sz="0" w:space="0" w:color="auto"/>
                        <w:right w:val="none" w:sz="0" w:space="0" w:color="auto"/>
                      </w:divBdr>
                      <w:divsChild>
                        <w:div w:id="1694381912">
                          <w:marLeft w:val="0"/>
                          <w:marRight w:val="0"/>
                          <w:marTop w:val="0"/>
                          <w:marBottom w:val="0"/>
                          <w:divBdr>
                            <w:top w:val="none" w:sz="0" w:space="0" w:color="auto"/>
                            <w:left w:val="none" w:sz="0" w:space="0" w:color="auto"/>
                            <w:bottom w:val="none" w:sz="0" w:space="0" w:color="auto"/>
                            <w:right w:val="none" w:sz="0" w:space="0" w:color="auto"/>
                          </w:divBdr>
                          <w:divsChild>
                            <w:div w:id="1999766884">
                              <w:marLeft w:val="0"/>
                              <w:marRight w:val="0"/>
                              <w:marTop w:val="0"/>
                              <w:marBottom w:val="0"/>
                              <w:divBdr>
                                <w:top w:val="none" w:sz="0" w:space="0" w:color="auto"/>
                                <w:left w:val="none" w:sz="0" w:space="0" w:color="auto"/>
                                <w:bottom w:val="none" w:sz="0" w:space="0" w:color="auto"/>
                                <w:right w:val="none" w:sz="0" w:space="0" w:color="auto"/>
                              </w:divBdr>
                              <w:divsChild>
                                <w:div w:id="889456367">
                                  <w:marLeft w:val="0"/>
                                  <w:marRight w:val="0"/>
                                  <w:marTop w:val="0"/>
                                  <w:marBottom w:val="0"/>
                                  <w:divBdr>
                                    <w:top w:val="none" w:sz="0" w:space="0" w:color="auto"/>
                                    <w:left w:val="none" w:sz="0" w:space="0" w:color="auto"/>
                                    <w:bottom w:val="none" w:sz="0" w:space="0" w:color="auto"/>
                                    <w:right w:val="none" w:sz="0" w:space="0" w:color="auto"/>
                                  </w:divBdr>
                                  <w:divsChild>
                                    <w:div w:id="1178353600">
                                      <w:marLeft w:val="0"/>
                                      <w:marRight w:val="0"/>
                                      <w:marTop w:val="0"/>
                                      <w:marBottom w:val="0"/>
                                      <w:divBdr>
                                        <w:top w:val="none" w:sz="0" w:space="0" w:color="auto"/>
                                        <w:left w:val="none" w:sz="0" w:space="0" w:color="auto"/>
                                        <w:bottom w:val="none" w:sz="0" w:space="0" w:color="auto"/>
                                        <w:right w:val="none" w:sz="0" w:space="0" w:color="auto"/>
                                      </w:divBdr>
                                      <w:divsChild>
                                        <w:div w:id="7439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811876">
                      <w:marLeft w:val="0"/>
                      <w:marRight w:val="0"/>
                      <w:marTop w:val="0"/>
                      <w:marBottom w:val="0"/>
                      <w:divBdr>
                        <w:top w:val="none" w:sz="0" w:space="0" w:color="auto"/>
                        <w:left w:val="none" w:sz="0" w:space="0" w:color="auto"/>
                        <w:bottom w:val="none" w:sz="0" w:space="0" w:color="auto"/>
                        <w:right w:val="none" w:sz="0" w:space="0" w:color="auto"/>
                      </w:divBdr>
                      <w:divsChild>
                        <w:div w:id="1901555909">
                          <w:marLeft w:val="0"/>
                          <w:marRight w:val="0"/>
                          <w:marTop w:val="0"/>
                          <w:marBottom w:val="0"/>
                          <w:divBdr>
                            <w:top w:val="none" w:sz="0" w:space="0" w:color="auto"/>
                            <w:left w:val="none" w:sz="0" w:space="0" w:color="auto"/>
                            <w:bottom w:val="none" w:sz="0" w:space="0" w:color="auto"/>
                            <w:right w:val="none" w:sz="0" w:space="0" w:color="auto"/>
                          </w:divBdr>
                          <w:divsChild>
                            <w:div w:id="6386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344">
                      <w:marLeft w:val="0"/>
                      <w:marRight w:val="0"/>
                      <w:marTop w:val="0"/>
                      <w:marBottom w:val="0"/>
                      <w:divBdr>
                        <w:top w:val="none" w:sz="0" w:space="0" w:color="auto"/>
                        <w:left w:val="none" w:sz="0" w:space="0" w:color="auto"/>
                        <w:bottom w:val="none" w:sz="0" w:space="0" w:color="auto"/>
                        <w:right w:val="none" w:sz="0" w:space="0" w:color="auto"/>
                      </w:divBdr>
                      <w:divsChild>
                        <w:div w:id="1343975057">
                          <w:marLeft w:val="0"/>
                          <w:marRight w:val="0"/>
                          <w:marTop w:val="0"/>
                          <w:marBottom w:val="0"/>
                          <w:divBdr>
                            <w:top w:val="none" w:sz="0" w:space="0" w:color="auto"/>
                            <w:left w:val="none" w:sz="0" w:space="0" w:color="auto"/>
                            <w:bottom w:val="none" w:sz="0" w:space="0" w:color="auto"/>
                            <w:right w:val="none" w:sz="0" w:space="0" w:color="auto"/>
                          </w:divBdr>
                          <w:divsChild>
                            <w:div w:id="6571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09612">
                      <w:marLeft w:val="0"/>
                      <w:marRight w:val="0"/>
                      <w:marTop w:val="0"/>
                      <w:marBottom w:val="0"/>
                      <w:divBdr>
                        <w:top w:val="none" w:sz="0" w:space="0" w:color="auto"/>
                        <w:left w:val="none" w:sz="0" w:space="0" w:color="auto"/>
                        <w:bottom w:val="none" w:sz="0" w:space="0" w:color="auto"/>
                        <w:right w:val="none" w:sz="0" w:space="0" w:color="auto"/>
                      </w:divBdr>
                      <w:divsChild>
                        <w:div w:id="1297102801">
                          <w:marLeft w:val="0"/>
                          <w:marRight w:val="0"/>
                          <w:marTop w:val="0"/>
                          <w:marBottom w:val="0"/>
                          <w:divBdr>
                            <w:top w:val="none" w:sz="0" w:space="0" w:color="auto"/>
                            <w:left w:val="none" w:sz="0" w:space="0" w:color="auto"/>
                            <w:bottom w:val="none" w:sz="0" w:space="0" w:color="auto"/>
                            <w:right w:val="none" w:sz="0" w:space="0" w:color="auto"/>
                          </w:divBdr>
                          <w:divsChild>
                            <w:div w:id="17003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8762">
                      <w:marLeft w:val="0"/>
                      <w:marRight w:val="0"/>
                      <w:marTop w:val="0"/>
                      <w:marBottom w:val="0"/>
                      <w:divBdr>
                        <w:top w:val="none" w:sz="0" w:space="0" w:color="auto"/>
                        <w:left w:val="none" w:sz="0" w:space="0" w:color="auto"/>
                        <w:bottom w:val="none" w:sz="0" w:space="0" w:color="auto"/>
                        <w:right w:val="none" w:sz="0" w:space="0" w:color="auto"/>
                      </w:divBdr>
                      <w:divsChild>
                        <w:div w:id="351809208">
                          <w:marLeft w:val="0"/>
                          <w:marRight w:val="0"/>
                          <w:marTop w:val="0"/>
                          <w:marBottom w:val="0"/>
                          <w:divBdr>
                            <w:top w:val="none" w:sz="0" w:space="0" w:color="auto"/>
                            <w:left w:val="none" w:sz="0" w:space="0" w:color="auto"/>
                            <w:bottom w:val="none" w:sz="0" w:space="0" w:color="auto"/>
                            <w:right w:val="none" w:sz="0" w:space="0" w:color="auto"/>
                          </w:divBdr>
                          <w:divsChild>
                            <w:div w:id="78913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355035">
      <w:bodyDiv w:val="1"/>
      <w:marLeft w:val="0"/>
      <w:marRight w:val="0"/>
      <w:marTop w:val="0"/>
      <w:marBottom w:val="0"/>
      <w:divBdr>
        <w:top w:val="none" w:sz="0" w:space="0" w:color="auto"/>
        <w:left w:val="none" w:sz="0" w:space="0" w:color="auto"/>
        <w:bottom w:val="none" w:sz="0" w:space="0" w:color="auto"/>
        <w:right w:val="none" w:sz="0" w:space="0" w:color="auto"/>
      </w:divBdr>
      <w:divsChild>
        <w:div w:id="905454353">
          <w:marLeft w:val="0"/>
          <w:marRight w:val="0"/>
          <w:marTop w:val="0"/>
          <w:marBottom w:val="0"/>
          <w:divBdr>
            <w:top w:val="none" w:sz="0" w:space="0" w:color="auto"/>
            <w:left w:val="none" w:sz="0" w:space="0" w:color="auto"/>
            <w:bottom w:val="none" w:sz="0" w:space="0" w:color="auto"/>
            <w:right w:val="none" w:sz="0" w:space="0" w:color="auto"/>
          </w:divBdr>
          <w:divsChild>
            <w:div w:id="1171801311">
              <w:marLeft w:val="0"/>
              <w:marRight w:val="0"/>
              <w:marTop w:val="0"/>
              <w:marBottom w:val="0"/>
              <w:divBdr>
                <w:top w:val="none" w:sz="0" w:space="0" w:color="auto"/>
                <w:left w:val="none" w:sz="0" w:space="0" w:color="auto"/>
                <w:bottom w:val="none" w:sz="0" w:space="0" w:color="auto"/>
                <w:right w:val="none" w:sz="0" w:space="0" w:color="auto"/>
              </w:divBdr>
              <w:divsChild>
                <w:div w:id="607274608">
                  <w:marLeft w:val="0"/>
                  <w:marRight w:val="0"/>
                  <w:marTop w:val="0"/>
                  <w:marBottom w:val="0"/>
                  <w:divBdr>
                    <w:top w:val="none" w:sz="0" w:space="0" w:color="auto"/>
                    <w:left w:val="none" w:sz="0" w:space="0" w:color="auto"/>
                    <w:bottom w:val="none" w:sz="0" w:space="0" w:color="auto"/>
                    <w:right w:val="none" w:sz="0" w:space="0" w:color="auto"/>
                  </w:divBdr>
                  <w:divsChild>
                    <w:div w:id="2119258252">
                      <w:marLeft w:val="0"/>
                      <w:marRight w:val="0"/>
                      <w:marTop w:val="0"/>
                      <w:marBottom w:val="0"/>
                      <w:divBdr>
                        <w:top w:val="none" w:sz="0" w:space="0" w:color="auto"/>
                        <w:left w:val="none" w:sz="0" w:space="0" w:color="auto"/>
                        <w:bottom w:val="none" w:sz="0" w:space="0" w:color="auto"/>
                        <w:right w:val="none" w:sz="0" w:space="0" w:color="auto"/>
                      </w:divBdr>
                      <w:divsChild>
                        <w:div w:id="720831321">
                          <w:marLeft w:val="0"/>
                          <w:marRight w:val="0"/>
                          <w:marTop w:val="0"/>
                          <w:marBottom w:val="0"/>
                          <w:divBdr>
                            <w:top w:val="none" w:sz="0" w:space="0" w:color="auto"/>
                            <w:left w:val="none" w:sz="0" w:space="0" w:color="auto"/>
                            <w:bottom w:val="none" w:sz="0" w:space="0" w:color="auto"/>
                            <w:right w:val="none" w:sz="0" w:space="0" w:color="auto"/>
                          </w:divBdr>
                          <w:divsChild>
                            <w:div w:id="2470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085590">
      <w:bodyDiv w:val="1"/>
      <w:marLeft w:val="0"/>
      <w:marRight w:val="0"/>
      <w:marTop w:val="0"/>
      <w:marBottom w:val="0"/>
      <w:divBdr>
        <w:top w:val="none" w:sz="0" w:space="0" w:color="auto"/>
        <w:left w:val="none" w:sz="0" w:space="0" w:color="auto"/>
        <w:bottom w:val="none" w:sz="0" w:space="0" w:color="auto"/>
        <w:right w:val="none" w:sz="0" w:space="0" w:color="auto"/>
      </w:divBdr>
    </w:div>
    <w:div w:id="1756436525">
      <w:bodyDiv w:val="1"/>
      <w:marLeft w:val="0"/>
      <w:marRight w:val="0"/>
      <w:marTop w:val="0"/>
      <w:marBottom w:val="0"/>
      <w:divBdr>
        <w:top w:val="none" w:sz="0" w:space="0" w:color="auto"/>
        <w:left w:val="none" w:sz="0" w:space="0" w:color="auto"/>
        <w:bottom w:val="none" w:sz="0" w:space="0" w:color="auto"/>
        <w:right w:val="none" w:sz="0" w:space="0" w:color="auto"/>
      </w:divBdr>
      <w:divsChild>
        <w:div w:id="833834135">
          <w:marLeft w:val="0"/>
          <w:marRight w:val="0"/>
          <w:marTop w:val="0"/>
          <w:marBottom w:val="0"/>
          <w:divBdr>
            <w:top w:val="none" w:sz="0" w:space="0" w:color="auto"/>
            <w:left w:val="none" w:sz="0" w:space="0" w:color="auto"/>
            <w:bottom w:val="none" w:sz="0" w:space="0" w:color="auto"/>
            <w:right w:val="none" w:sz="0" w:space="0" w:color="auto"/>
          </w:divBdr>
          <w:divsChild>
            <w:div w:id="482083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4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9519">
      <w:bodyDiv w:val="1"/>
      <w:marLeft w:val="0"/>
      <w:marRight w:val="0"/>
      <w:marTop w:val="0"/>
      <w:marBottom w:val="0"/>
      <w:divBdr>
        <w:top w:val="none" w:sz="0" w:space="0" w:color="auto"/>
        <w:left w:val="none" w:sz="0" w:space="0" w:color="auto"/>
        <w:bottom w:val="none" w:sz="0" w:space="0" w:color="auto"/>
        <w:right w:val="none" w:sz="0" w:space="0" w:color="auto"/>
      </w:divBdr>
      <w:divsChild>
        <w:div w:id="130830348">
          <w:marLeft w:val="0"/>
          <w:marRight w:val="0"/>
          <w:marTop w:val="0"/>
          <w:marBottom w:val="0"/>
          <w:divBdr>
            <w:top w:val="none" w:sz="0" w:space="0" w:color="auto"/>
            <w:left w:val="none" w:sz="0" w:space="0" w:color="auto"/>
            <w:bottom w:val="none" w:sz="0" w:space="0" w:color="auto"/>
            <w:right w:val="none" w:sz="0" w:space="0" w:color="auto"/>
          </w:divBdr>
          <w:divsChild>
            <w:div w:id="1965501757">
              <w:marLeft w:val="0"/>
              <w:marRight w:val="0"/>
              <w:marTop w:val="0"/>
              <w:marBottom w:val="0"/>
              <w:divBdr>
                <w:top w:val="none" w:sz="0" w:space="0" w:color="auto"/>
                <w:left w:val="none" w:sz="0" w:space="0" w:color="auto"/>
                <w:bottom w:val="none" w:sz="0" w:space="0" w:color="auto"/>
                <w:right w:val="none" w:sz="0" w:space="0" w:color="auto"/>
              </w:divBdr>
              <w:divsChild>
                <w:div w:id="271402839">
                  <w:marLeft w:val="0"/>
                  <w:marRight w:val="0"/>
                  <w:marTop w:val="0"/>
                  <w:marBottom w:val="0"/>
                  <w:divBdr>
                    <w:top w:val="none" w:sz="0" w:space="0" w:color="auto"/>
                    <w:left w:val="none" w:sz="0" w:space="0" w:color="auto"/>
                    <w:bottom w:val="none" w:sz="0" w:space="0" w:color="auto"/>
                    <w:right w:val="none" w:sz="0" w:space="0" w:color="auto"/>
                  </w:divBdr>
                  <w:divsChild>
                    <w:div w:id="477187364">
                      <w:marLeft w:val="0"/>
                      <w:marRight w:val="0"/>
                      <w:marTop w:val="0"/>
                      <w:marBottom w:val="0"/>
                      <w:divBdr>
                        <w:top w:val="none" w:sz="0" w:space="0" w:color="auto"/>
                        <w:left w:val="none" w:sz="0" w:space="0" w:color="auto"/>
                        <w:bottom w:val="none" w:sz="0" w:space="0" w:color="auto"/>
                        <w:right w:val="none" w:sz="0" w:space="0" w:color="auto"/>
                      </w:divBdr>
                      <w:divsChild>
                        <w:div w:id="1834225939">
                          <w:marLeft w:val="0"/>
                          <w:marRight w:val="0"/>
                          <w:marTop w:val="0"/>
                          <w:marBottom w:val="0"/>
                          <w:divBdr>
                            <w:top w:val="none" w:sz="0" w:space="0" w:color="auto"/>
                            <w:left w:val="none" w:sz="0" w:space="0" w:color="auto"/>
                            <w:bottom w:val="none" w:sz="0" w:space="0" w:color="auto"/>
                            <w:right w:val="none" w:sz="0" w:space="0" w:color="auto"/>
                          </w:divBdr>
                          <w:divsChild>
                            <w:div w:id="16310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679574">
      <w:bodyDiv w:val="1"/>
      <w:marLeft w:val="0"/>
      <w:marRight w:val="0"/>
      <w:marTop w:val="0"/>
      <w:marBottom w:val="0"/>
      <w:divBdr>
        <w:top w:val="none" w:sz="0" w:space="0" w:color="auto"/>
        <w:left w:val="none" w:sz="0" w:space="0" w:color="auto"/>
        <w:bottom w:val="none" w:sz="0" w:space="0" w:color="auto"/>
        <w:right w:val="none" w:sz="0" w:space="0" w:color="auto"/>
      </w:divBdr>
      <w:divsChild>
        <w:div w:id="635062774">
          <w:marLeft w:val="0"/>
          <w:marRight w:val="0"/>
          <w:marTop w:val="0"/>
          <w:marBottom w:val="0"/>
          <w:divBdr>
            <w:top w:val="none" w:sz="0" w:space="0" w:color="auto"/>
            <w:left w:val="none" w:sz="0" w:space="0" w:color="auto"/>
            <w:bottom w:val="none" w:sz="0" w:space="0" w:color="auto"/>
            <w:right w:val="none" w:sz="0" w:space="0" w:color="auto"/>
          </w:divBdr>
          <w:divsChild>
            <w:div w:id="1411776977">
              <w:marLeft w:val="0"/>
              <w:marRight w:val="0"/>
              <w:marTop w:val="0"/>
              <w:marBottom w:val="0"/>
              <w:divBdr>
                <w:top w:val="none" w:sz="0" w:space="0" w:color="auto"/>
                <w:left w:val="none" w:sz="0" w:space="0" w:color="auto"/>
                <w:bottom w:val="none" w:sz="0" w:space="0" w:color="auto"/>
                <w:right w:val="none" w:sz="0" w:space="0" w:color="auto"/>
              </w:divBdr>
              <w:divsChild>
                <w:div w:id="2068257135">
                  <w:marLeft w:val="0"/>
                  <w:marRight w:val="0"/>
                  <w:marTop w:val="0"/>
                  <w:marBottom w:val="0"/>
                  <w:divBdr>
                    <w:top w:val="none" w:sz="0" w:space="0" w:color="auto"/>
                    <w:left w:val="none" w:sz="0" w:space="0" w:color="auto"/>
                    <w:bottom w:val="none" w:sz="0" w:space="0" w:color="auto"/>
                    <w:right w:val="none" w:sz="0" w:space="0" w:color="auto"/>
                  </w:divBdr>
                  <w:divsChild>
                    <w:div w:id="1975214860">
                      <w:marLeft w:val="0"/>
                      <w:marRight w:val="0"/>
                      <w:marTop w:val="0"/>
                      <w:marBottom w:val="0"/>
                      <w:divBdr>
                        <w:top w:val="none" w:sz="0" w:space="0" w:color="auto"/>
                        <w:left w:val="none" w:sz="0" w:space="0" w:color="auto"/>
                        <w:bottom w:val="none" w:sz="0" w:space="0" w:color="auto"/>
                        <w:right w:val="single" w:sz="6" w:space="0" w:color="FFFFFF"/>
                      </w:divBdr>
                      <w:divsChild>
                        <w:div w:id="1352758026">
                          <w:marLeft w:val="0"/>
                          <w:marRight w:val="0"/>
                          <w:marTop w:val="0"/>
                          <w:marBottom w:val="0"/>
                          <w:divBdr>
                            <w:top w:val="none" w:sz="0" w:space="0" w:color="auto"/>
                            <w:left w:val="none" w:sz="0" w:space="0" w:color="auto"/>
                            <w:bottom w:val="single" w:sz="12" w:space="0" w:color="FFFFFF"/>
                            <w:right w:val="none" w:sz="0" w:space="0" w:color="auto"/>
                          </w:divBdr>
                          <w:divsChild>
                            <w:div w:id="1561747718">
                              <w:marLeft w:val="0"/>
                              <w:marRight w:val="0"/>
                              <w:marTop w:val="0"/>
                              <w:marBottom w:val="0"/>
                              <w:divBdr>
                                <w:top w:val="none" w:sz="0" w:space="0" w:color="auto"/>
                                <w:left w:val="none" w:sz="0" w:space="0" w:color="auto"/>
                                <w:bottom w:val="none" w:sz="0" w:space="0" w:color="auto"/>
                                <w:right w:val="none" w:sz="0" w:space="0" w:color="auto"/>
                              </w:divBdr>
                              <w:divsChild>
                                <w:div w:id="273439346">
                                  <w:marLeft w:val="0"/>
                                  <w:marRight w:val="0"/>
                                  <w:marTop w:val="0"/>
                                  <w:marBottom w:val="0"/>
                                  <w:divBdr>
                                    <w:top w:val="none" w:sz="0" w:space="0" w:color="auto"/>
                                    <w:left w:val="none" w:sz="0" w:space="0" w:color="auto"/>
                                    <w:bottom w:val="none" w:sz="0" w:space="0" w:color="auto"/>
                                    <w:right w:val="none" w:sz="0" w:space="0" w:color="auto"/>
                                  </w:divBdr>
                                  <w:divsChild>
                                    <w:div w:id="12035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544805">
      <w:bodyDiv w:val="1"/>
      <w:marLeft w:val="0"/>
      <w:marRight w:val="0"/>
      <w:marTop w:val="0"/>
      <w:marBottom w:val="0"/>
      <w:divBdr>
        <w:top w:val="none" w:sz="0" w:space="0" w:color="auto"/>
        <w:left w:val="none" w:sz="0" w:space="0" w:color="auto"/>
        <w:bottom w:val="none" w:sz="0" w:space="0" w:color="auto"/>
        <w:right w:val="none" w:sz="0" w:space="0" w:color="auto"/>
      </w:divBdr>
      <w:divsChild>
        <w:div w:id="1950165141">
          <w:marLeft w:val="0"/>
          <w:marRight w:val="0"/>
          <w:marTop w:val="0"/>
          <w:marBottom w:val="0"/>
          <w:divBdr>
            <w:top w:val="single" w:sz="2" w:space="19" w:color="000000"/>
            <w:left w:val="single" w:sz="2" w:space="19" w:color="000000"/>
            <w:bottom w:val="single" w:sz="2" w:space="19" w:color="000000"/>
            <w:right w:val="single" w:sz="2" w:space="19" w:color="000000"/>
          </w:divBdr>
          <w:divsChild>
            <w:div w:id="1632783932">
              <w:marLeft w:val="0"/>
              <w:marRight w:val="0"/>
              <w:marTop w:val="0"/>
              <w:marBottom w:val="360"/>
              <w:divBdr>
                <w:top w:val="none" w:sz="0" w:space="0" w:color="auto"/>
                <w:left w:val="none" w:sz="0" w:space="0" w:color="auto"/>
                <w:bottom w:val="none" w:sz="0" w:space="0" w:color="auto"/>
                <w:right w:val="none" w:sz="0" w:space="0" w:color="auto"/>
              </w:divBdr>
              <w:divsChild>
                <w:div w:id="1760368127">
                  <w:marLeft w:val="0"/>
                  <w:marRight w:val="0"/>
                  <w:marTop w:val="0"/>
                  <w:marBottom w:val="0"/>
                  <w:divBdr>
                    <w:top w:val="none" w:sz="0" w:space="0" w:color="auto"/>
                    <w:left w:val="none" w:sz="0" w:space="0" w:color="auto"/>
                    <w:bottom w:val="none" w:sz="0" w:space="0" w:color="auto"/>
                    <w:right w:val="none" w:sz="0" w:space="0" w:color="auto"/>
                  </w:divBdr>
                  <w:divsChild>
                    <w:div w:id="1908608404">
                      <w:marLeft w:val="0"/>
                      <w:marRight w:val="0"/>
                      <w:marTop w:val="0"/>
                      <w:marBottom w:val="0"/>
                      <w:divBdr>
                        <w:top w:val="none" w:sz="0" w:space="0" w:color="auto"/>
                        <w:left w:val="none" w:sz="0" w:space="0" w:color="auto"/>
                        <w:bottom w:val="none" w:sz="0" w:space="0" w:color="auto"/>
                        <w:right w:val="none" w:sz="0" w:space="0" w:color="auto"/>
                      </w:divBdr>
                      <w:divsChild>
                        <w:div w:id="5602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774651">
      <w:bodyDiv w:val="1"/>
      <w:marLeft w:val="0"/>
      <w:marRight w:val="0"/>
      <w:marTop w:val="0"/>
      <w:marBottom w:val="0"/>
      <w:divBdr>
        <w:top w:val="none" w:sz="0" w:space="0" w:color="auto"/>
        <w:left w:val="none" w:sz="0" w:space="0" w:color="auto"/>
        <w:bottom w:val="none" w:sz="0" w:space="0" w:color="auto"/>
        <w:right w:val="none" w:sz="0" w:space="0" w:color="auto"/>
      </w:divBdr>
      <w:divsChild>
        <w:div w:id="35276331">
          <w:marLeft w:val="0"/>
          <w:marRight w:val="0"/>
          <w:marTop w:val="0"/>
          <w:marBottom w:val="0"/>
          <w:divBdr>
            <w:top w:val="none" w:sz="0" w:space="0" w:color="auto"/>
            <w:left w:val="none" w:sz="0" w:space="0" w:color="auto"/>
            <w:bottom w:val="none" w:sz="0" w:space="0" w:color="auto"/>
            <w:right w:val="none" w:sz="0" w:space="0" w:color="auto"/>
          </w:divBdr>
          <w:divsChild>
            <w:div w:id="1132939149">
              <w:marLeft w:val="0"/>
              <w:marRight w:val="0"/>
              <w:marTop w:val="0"/>
              <w:marBottom w:val="0"/>
              <w:divBdr>
                <w:top w:val="none" w:sz="0" w:space="0" w:color="auto"/>
                <w:left w:val="none" w:sz="0" w:space="0" w:color="auto"/>
                <w:bottom w:val="none" w:sz="0" w:space="0" w:color="auto"/>
                <w:right w:val="none" w:sz="0" w:space="0" w:color="auto"/>
              </w:divBdr>
              <w:divsChild>
                <w:div w:id="2077891861">
                  <w:marLeft w:val="0"/>
                  <w:marRight w:val="0"/>
                  <w:marTop w:val="0"/>
                  <w:marBottom w:val="0"/>
                  <w:divBdr>
                    <w:top w:val="none" w:sz="0" w:space="0" w:color="auto"/>
                    <w:left w:val="none" w:sz="0" w:space="0" w:color="auto"/>
                    <w:bottom w:val="none" w:sz="0" w:space="0" w:color="auto"/>
                    <w:right w:val="none" w:sz="0" w:space="0" w:color="auto"/>
                  </w:divBdr>
                  <w:divsChild>
                    <w:div w:id="2585985">
                      <w:marLeft w:val="0"/>
                      <w:marRight w:val="0"/>
                      <w:marTop w:val="0"/>
                      <w:marBottom w:val="0"/>
                      <w:divBdr>
                        <w:top w:val="none" w:sz="0" w:space="0" w:color="auto"/>
                        <w:left w:val="none" w:sz="0" w:space="0" w:color="auto"/>
                        <w:bottom w:val="none" w:sz="0" w:space="0" w:color="auto"/>
                        <w:right w:val="none" w:sz="0" w:space="0" w:color="auto"/>
                      </w:divBdr>
                      <w:divsChild>
                        <w:div w:id="6239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488364">
      <w:bodyDiv w:val="1"/>
      <w:marLeft w:val="0"/>
      <w:marRight w:val="0"/>
      <w:marTop w:val="0"/>
      <w:marBottom w:val="0"/>
      <w:divBdr>
        <w:top w:val="none" w:sz="0" w:space="0" w:color="auto"/>
        <w:left w:val="none" w:sz="0" w:space="0" w:color="auto"/>
        <w:bottom w:val="none" w:sz="0" w:space="0" w:color="auto"/>
        <w:right w:val="none" w:sz="0" w:space="0" w:color="auto"/>
      </w:divBdr>
    </w:div>
    <w:div w:id="2116823161">
      <w:bodyDiv w:val="1"/>
      <w:marLeft w:val="0"/>
      <w:marRight w:val="0"/>
      <w:marTop w:val="0"/>
      <w:marBottom w:val="0"/>
      <w:divBdr>
        <w:top w:val="none" w:sz="0" w:space="0" w:color="auto"/>
        <w:left w:val="none" w:sz="0" w:space="0" w:color="auto"/>
        <w:bottom w:val="none" w:sz="0" w:space="0" w:color="auto"/>
        <w:right w:val="none" w:sz="0" w:space="0" w:color="auto"/>
      </w:divBdr>
      <w:divsChild>
        <w:div w:id="1991865926">
          <w:marLeft w:val="0"/>
          <w:marRight w:val="0"/>
          <w:marTop w:val="0"/>
          <w:marBottom w:val="0"/>
          <w:divBdr>
            <w:top w:val="none" w:sz="0" w:space="0" w:color="auto"/>
            <w:left w:val="none" w:sz="0" w:space="0" w:color="auto"/>
            <w:bottom w:val="none" w:sz="0" w:space="0" w:color="auto"/>
            <w:right w:val="none" w:sz="0" w:space="0" w:color="auto"/>
          </w:divBdr>
          <w:divsChild>
            <w:div w:id="44644569">
              <w:marLeft w:val="0"/>
              <w:marRight w:val="0"/>
              <w:marTop w:val="0"/>
              <w:marBottom w:val="0"/>
              <w:divBdr>
                <w:top w:val="none" w:sz="0" w:space="0" w:color="auto"/>
                <w:left w:val="none" w:sz="0" w:space="0" w:color="auto"/>
                <w:bottom w:val="none" w:sz="0" w:space="0" w:color="auto"/>
                <w:right w:val="none" w:sz="0" w:space="0" w:color="auto"/>
              </w:divBdr>
              <w:divsChild>
                <w:div w:id="615134432">
                  <w:marLeft w:val="0"/>
                  <w:marRight w:val="0"/>
                  <w:marTop w:val="0"/>
                  <w:marBottom w:val="0"/>
                  <w:divBdr>
                    <w:top w:val="none" w:sz="0" w:space="0" w:color="auto"/>
                    <w:left w:val="none" w:sz="0" w:space="0" w:color="auto"/>
                    <w:bottom w:val="none" w:sz="0" w:space="0" w:color="auto"/>
                    <w:right w:val="none" w:sz="0" w:space="0" w:color="auto"/>
                  </w:divBdr>
                  <w:divsChild>
                    <w:div w:id="462160190">
                      <w:marLeft w:val="0"/>
                      <w:marRight w:val="0"/>
                      <w:marTop w:val="0"/>
                      <w:marBottom w:val="0"/>
                      <w:divBdr>
                        <w:top w:val="none" w:sz="0" w:space="0" w:color="auto"/>
                        <w:left w:val="none" w:sz="0" w:space="0" w:color="auto"/>
                        <w:bottom w:val="none" w:sz="0" w:space="0" w:color="auto"/>
                        <w:right w:val="none" w:sz="0" w:space="0" w:color="auto"/>
                      </w:divBdr>
                      <w:divsChild>
                        <w:div w:id="654145835">
                          <w:marLeft w:val="0"/>
                          <w:marRight w:val="0"/>
                          <w:marTop w:val="0"/>
                          <w:marBottom w:val="0"/>
                          <w:divBdr>
                            <w:top w:val="none" w:sz="0" w:space="0" w:color="auto"/>
                            <w:left w:val="none" w:sz="0" w:space="0" w:color="auto"/>
                            <w:bottom w:val="none" w:sz="0" w:space="0" w:color="auto"/>
                            <w:right w:val="none" w:sz="0" w:space="0" w:color="auto"/>
                          </w:divBdr>
                          <w:divsChild>
                            <w:div w:id="6211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383430">
      <w:bodyDiv w:val="1"/>
      <w:marLeft w:val="0"/>
      <w:marRight w:val="0"/>
      <w:marTop w:val="0"/>
      <w:marBottom w:val="0"/>
      <w:divBdr>
        <w:top w:val="none" w:sz="0" w:space="0" w:color="auto"/>
        <w:left w:val="none" w:sz="0" w:space="0" w:color="auto"/>
        <w:bottom w:val="none" w:sz="0" w:space="0" w:color="auto"/>
        <w:right w:val="none" w:sz="0" w:space="0" w:color="auto"/>
      </w:divBdr>
      <w:divsChild>
        <w:div w:id="1612591781">
          <w:marLeft w:val="0"/>
          <w:marRight w:val="0"/>
          <w:marTop w:val="0"/>
          <w:marBottom w:val="0"/>
          <w:divBdr>
            <w:top w:val="none" w:sz="0" w:space="0" w:color="auto"/>
            <w:left w:val="none" w:sz="0" w:space="0" w:color="auto"/>
            <w:bottom w:val="none" w:sz="0" w:space="0" w:color="auto"/>
            <w:right w:val="none" w:sz="0" w:space="0" w:color="auto"/>
          </w:divBdr>
          <w:divsChild>
            <w:div w:id="1726640192">
              <w:marLeft w:val="0"/>
              <w:marRight w:val="0"/>
              <w:marTop w:val="0"/>
              <w:marBottom w:val="0"/>
              <w:divBdr>
                <w:top w:val="none" w:sz="0" w:space="0" w:color="auto"/>
                <w:left w:val="none" w:sz="0" w:space="0" w:color="auto"/>
                <w:bottom w:val="none" w:sz="0" w:space="0" w:color="auto"/>
                <w:right w:val="none" w:sz="0" w:space="0" w:color="auto"/>
              </w:divBdr>
              <w:divsChild>
                <w:div w:id="271713603">
                  <w:marLeft w:val="0"/>
                  <w:marRight w:val="0"/>
                  <w:marTop w:val="0"/>
                  <w:marBottom w:val="0"/>
                  <w:divBdr>
                    <w:top w:val="none" w:sz="0" w:space="0" w:color="auto"/>
                    <w:left w:val="none" w:sz="0" w:space="0" w:color="auto"/>
                    <w:bottom w:val="none" w:sz="0" w:space="0" w:color="auto"/>
                    <w:right w:val="none" w:sz="0" w:space="0" w:color="auto"/>
                  </w:divBdr>
                  <w:divsChild>
                    <w:div w:id="383984873">
                      <w:marLeft w:val="0"/>
                      <w:marRight w:val="0"/>
                      <w:marTop w:val="0"/>
                      <w:marBottom w:val="0"/>
                      <w:divBdr>
                        <w:top w:val="none" w:sz="0" w:space="0" w:color="auto"/>
                        <w:left w:val="none" w:sz="0" w:space="0" w:color="auto"/>
                        <w:bottom w:val="none" w:sz="0" w:space="0" w:color="auto"/>
                        <w:right w:val="none" w:sz="0" w:space="0" w:color="auto"/>
                      </w:divBdr>
                      <w:divsChild>
                        <w:div w:id="1290017130">
                          <w:marLeft w:val="0"/>
                          <w:marRight w:val="0"/>
                          <w:marTop w:val="0"/>
                          <w:marBottom w:val="0"/>
                          <w:divBdr>
                            <w:top w:val="none" w:sz="0" w:space="0" w:color="auto"/>
                            <w:left w:val="none" w:sz="0" w:space="0" w:color="auto"/>
                            <w:bottom w:val="none" w:sz="0" w:space="0" w:color="auto"/>
                            <w:right w:val="none" w:sz="0" w:space="0" w:color="auto"/>
                          </w:divBdr>
                          <w:divsChild>
                            <w:div w:id="220751967">
                              <w:marLeft w:val="0"/>
                              <w:marRight w:val="0"/>
                              <w:marTop w:val="0"/>
                              <w:marBottom w:val="0"/>
                              <w:divBdr>
                                <w:top w:val="none" w:sz="0" w:space="0" w:color="auto"/>
                                <w:left w:val="none" w:sz="0" w:space="0" w:color="auto"/>
                                <w:bottom w:val="none" w:sz="0" w:space="0" w:color="auto"/>
                                <w:right w:val="none" w:sz="0" w:space="0" w:color="auto"/>
                              </w:divBdr>
                            </w:div>
                            <w:div w:id="372314841">
                              <w:marLeft w:val="0"/>
                              <w:marRight w:val="0"/>
                              <w:marTop w:val="0"/>
                              <w:marBottom w:val="0"/>
                              <w:divBdr>
                                <w:top w:val="none" w:sz="0" w:space="0" w:color="auto"/>
                                <w:left w:val="none" w:sz="0" w:space="0" w:color="auto"/>
                                <w:bottom w:val="none" w:sz="0" w:space="0" w:color="auto"/>
                                <w:right w:val="none" w:sz="0" w:space="0" w:color="auto"/>
                              </w:divBdr>
                              <w:divsChild>
                                <w:div w:id="1025211940">
                                  <w:marLeft w:val="0"/>
                                  <w:marRight w:val="0"/>
                                  <w:marTop w:val="0"/>
                                  <w:marBottom w:val="0"/>
                                  <w:divBdr>
                                    <w:top w:val="none" w:sz="0" w:space="0" w:color="auto"/>
                                    <w:left w:val="none" w:sz="0" w:space="0" w:color="auto"/>
                                    <w:bottom w:val="none" w:sz="0" w:space="0" w:color="auto"/>
                                    <w:right w:val="none" w:sz="0" w:space="0" w:color="auto"/>
                                  </w:divBdr>
                                  <w:divsChild>
                                    <w:div w:id="477382656">
                                      <w:marLeft w:val="0"/>
                                      <w:marRight w:val="0"/>
                                      <w:marTop w:val="0"/>
                                      <w:marBottom w:val="0"/>
                                      <w:divBdr>
                                        <w:top w:val="none" w:sz="0" w:space="0" w:color="auto"/>
                                        <w:left w:val="none" w:sz="0" w:space="0" w:color="auto"/>
                                        <w:bottom w:val="none" w:sz="0" w:space="0" w:color="auto"/>
                                        <w:right w:val="none" w:sz="0" w:space="0" w:color="auto"/>
                                      </w:divBdr>
                                    </w:div>
                                    <w:div w:id="1011029886">
                                      <w:marLeft w:val="0"/>
                                      <w:marRight w:val="0"/>
                                      <w:marTop w:val="0"/>
                                      <w:marBottom w:val="0"/>
                                      <w:divBdr>
                                        <w:top w:val="none" w:sz="0" w:space="0" w:color="auto"/>
                                        <w:left w:val="none" w:sz="0" w:space="0" w:color="auto"/>
                                        <w:bottom w:val="none" w:sz="0" w:space="0" w:color="auto"/>
                                        <w:right w:val="none" w:sz="0" w:space="0" w:color="auto"/>
                                      </w:divBdr>
                                    </w:div>
                                  </w:divsChild>
                                </w:div>
                                <w:div w:id="1635717539">
                                  <w:marLeft w:val="0"/>
                                  <w:marRight w:val="0"/>
                                  <w:marTop w:val="0"/>
                                  <w:marBottom w:val="0"/>
                                  <w:divBdr>
                                    <w:top w:val="none" w:sz="0" w:space="0" w:color="auto"/>
                                    <w:left w:val="none" w:sz="0" w:space="0" w:color="auto"/>
                                    <w:bottom w:val="none" w:sz="0" w:space="0" w:color="auto"/>
                                    <w:right w:val="none" w:sz="0" w:space="0" w:color="auto"/>
                                  </w:divBdr>
                                </w:div>
                              </w:divsChild>
                            </w:div>
                            <w:div w:id="6756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9172">
                  <w:marLeft w:val="0"/>
                  <w:marRight w:val="0"/>
                  <w:marTop w:val="0"/>
                  <w:marBottom w:val="0"/>
                  <w:divBdr>
                    <w:top w:val="none" w:sz="0" w:space="0" w:color="auto"/>
                    <w:left w:val="none" w:sz="0" w:space="0" w:color="auto"/>
                    <w:bottom w:val="none" w:sz="0" w:space="0" w:color="auto"/>
                    <w:right w:val="none" w:sz="0" w:space="0" w:color="auto"/>
                  </w:divBdr>
                  <w:divsChild>
                    <w:div w:id="1787239420">
                      <w:marLeft w:val="0"/>
                      <w:marRight w:val="0"/>
                      <w:marTop w:val="0"/>
                      <w:marBottom w:val="0"/>
                      <w:divBdr>
                        <w:top w:val="none" w:sz="0" w:space="0" w:color="auto"/>
                        <w:left w:val="none" w:sz="0" w:space="0" w:color="auto"/>
                        <w:bottom w:val="none" w:sz="0" w:space="0" w:color="auto"/>
                        <w:right w:val="none" w:sz="0" w:space="0" w:color="auto"/>
                      </w:divBdr>
                      <w:divsChild>
                        <w:div w:id="14053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0182">
                  <w:marLeft w:val="0"/>
                  <w:marRight w:val="0"/>
                  <w:marTop w:val="0"/>
                  <w:marBottom w:val="0"/>
                  <w:divBdr>
                    <w:top w:val="none" w:sz="0" w:space="0" w:color="auto"/>
                    <w:left w:val="none" w:sz="0" w:space="0" w:color="auto"/>
                    <w:bottom w:val="none" w:sz="0" w:space="0" w:color="auto"/>
                    <w:right w:val="none" w:sz="0" w:space="0" w:color="auto"/>
                  </w:divBdr>
                  <w:divsChild>
                    <w:div w:id="2094741763">
                      <w:marLeft w:val="0"/>
                      <w:marRight w:val="0"/>
                      <w:marTop w:val="0"/>
                      <w:marBottom w:val="0"/>
                      <w:divBdr>
                        <w:top w:val="none" w:sz="0" w:space="0" w:color="auto"/>
                        <w:left w:val="none" w:sz="0" w:space="0" w:color="auto"/>
                        <w:bottom w:val="none" w:sz="0" w:space="0" w:color="auto"/>
                        <w:right w:val="none" w:sz="0" w:space="0" w:color="auto"/>
                      </w:divBdr>
                      <w:divsChild>
                        <w:div w:id="8321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27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ngland.nhs.uk/2017/04/mental-health-patients-set-to-benefit-from-pioneering-new-digital-service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www.england.nhs.uk/2017/03/englands-chief-nurse-announces-nurse-first-to-attract-the-best-and-brightest-graduates-to-nursing/" TargetMode="External"/><Relationship Id="rId2" Type="http://schemas.openxmlformats.org/officeDocument/2006/relationships/styles" Target="styles.xml"/><Relationship Id="rId16" Type="http://schemas.openxmlformats.org/officeDocument/2006/relationships/hyperlink" Target="https://www.england.nhs.uk/2017/03/nhs-acts-to-cut-inappropriate-out-of-area-placements-for-children-and-young-people-in-mental-health-crisi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c.co.uk/news/health-39534532" TargetMode="External"/><Relationship Id="rId5" Type="http://schemas.openxmlformats.org/officeDocument/2006/relationships/webSettings" Target="webSettings.xml"/><Relationship Id="rId15" Type="http://schemas.openxmlformats.org/officeDocument/2006/relationships/hyperlink" Target="https://www.england.nhs.uk/2017/04/next-steps-on-the-nhs-five-year-forward-view-veterans/" TargetMode="External"/><Relationship Id="rId10" Type="http://schemas.openxmlformats.org/officeDocument/2006/relationships/hyperlink" Target="https://www.hsj.co.uk/topics/policy-and-regulation/more-unannounced-inspections-of-providers-ahead-says-cqc-chair/7017109.article?blocktitle=News&amp;contentID=1530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legraph.co.uk/news/2017/04/07/hospital-patients-risk-clamping-thanks-out-dated-machines/" TargetMode="External"/><Relationship Id="rId14" Type="http://schemas.openxmlformats.org/officeDocument/2006/relationships/hyperlink" Target="https://www.england.nhs.uk/2016/09/armed-forces-veterans-m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Rogers Kerry (RNU) Oxford Health</cp:lastModifiedBy>
  <cp:revision>2</cp:revision>
  <cp:lastPrinted>2016-11-23T12:22:00Z</cp:lastPrinted>
  <dcterms:created xsi:type="dcterms:W3CDTF">2017-04-24T11:12:00Z</dcterms:created>
  <dcterms:modified xsi:type="dcterms:W3CDTF">2017-04-24T11:12:00Z</dcterms:modified>
</cp:coreProperties>
</file>