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Pr="00157082" w:rsidRDefault="00157082" w:rsidP="0086436B">
      <w:pPr>
        <w:ind w:right="-900"/>
        <w:jc w:val="right"/>
        <w:rPr>
          <w:rFonts w:ascii="Arial" w:hAnsi="Arial" w:cs="Arial"/>
          <w:lang w:val="en-GB"/>
        </w:rPr>
      </w:pPr>
      <w:r>
        <w:rPr>
          <w:rFonts w:ascii="Arial" w:hAnsi="Arial" w:cs="Arial"/>
          <w:noProof/>
          <w:lang w:val="en-GB" w:eastAsia="en-GB"/>
        </w:rPr>
        <w:drawing>
          <wp:inline distT="0" distB="0" distL="0" distR="0">
            <wp:extent cx="192405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7" cstate="print">
                      <a:extLst>
                        <a:ext uri="{28A0092B-C50C-407E-A947-70E740481C1C}">
                          <a14:useLocalDpi xmlns:a14="http://schemas.microsoft.com/office/drawing/2010/main" val="0"/>
                        </a:ext>
                      </a:extLst>
                    </a:blip>
                    <a:srcRect t="21711" r="12810" b="23684"/>
                    <a:stretch/>
                  </pic:blipFill>
                  <pic:spPr bwMode="auto">
                    <a:xfrm>
                      <a:off x="0" y="0"/>
                      <a:ext cx="1924052" cy="790576"/>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157082" w:rsidRDefault="005D3499">
      <w:pPr>
        <w:rPr>
          <w:rFonts w:ascii="Arial" w:hAnsi="Arial" w:cs="Arial"/>
        </w:rPr>
      </w:pPr>
    </w:p>
    <w:p w:rsidR="005E2583" w:rsidRPr="00157082" w:rsidRDefault="00121633" w:rsidP="004941A1">
      <w:pPr>
        <w:jc w:val="center"/>
        <w:rPr>
          <w:rFonts w:ascii="Arial" w:hAnsi="Arial" w:cs="Arial"/>
          <w:b/>
        </w:rPr>
      </w:pPr>
      <w:r w:rsidRPr="00157082">
        <w:rPr>
          <w:rFonts w:ascii="Arial" w:hAnsi="Arial" w:cs="Arial"/>
          <w:b/>
          <w:noProof/>
          <w:sz w:val="20"/>
          <w:lang w:val="en-GB" w:eastAsia="en-GB"/>
        </w:rPr>
        <mc:AlternateContent>
          <mc:Choice Requires="wps">
            <w:drawing>
              <wp:anchor distT="0" distB="0" distL="114300" distR="114300" simplePos="0" relativeHeight="251657728" behindDoc="0" locked="0" layoutInCell="1" allowOverlap="1" wp14:anchorId="795FE4C2" wp14:editId="6ED7DD16">
                <wp:simplePos x="0" y="0"/>
                <wp:positionH relativeFrom="column">
                  <wp:posOffset>4705350</wp:posOffset>
                </wp:positionH>
                <wp:positionV relativeFrom="paragraph">
                  <wp:posOffset>53339</wp:posOffset>
                </wp:positionV>
                <wp:extent cx="1371600" cy="828675"/>
                <wp:effectExtent l="0" t="0" r="19050"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28675"/>
                        </a:xfrm>
                        <a:prstGeom prst="rect">
                          <a:avLst/>
                        </a:prstGeom>
                        <a:solidFill>
                          <a:srgbClr val="FFFFFF"/>
                        </a:solidFill>
                        <a:ln w="9525">
                          <a:solidFill>
                            <a:srgbClr val="000000"/>
                          </a:solidFill>
                          <a:miter lim="800000"/>
                          <a:headEnd/>
                          <a:tailEnd/>
                        </a:ln>
                      </wps:spPr>
                      <wps:txbx>
                        <w:txbxContent>
                          <w:p w:rsidR="00533F61" w:rsidRDefault="00644ADF" w:rsidP="00533F61">
                            <w:pPr>
                              <w:jc w:val="center"/>
                              <w:rPr>
                                <w:rFonts w:ascii="Arial" w:hAnsi="Arial" w:cs="Arial"/>
                                <w:b/>
                              </w:rPr>
                            </w:pPr>
                            <w:r w:rsidRPr="00967283">
                              <w:rPr>
                                <w:rFonts w:ascii="Arial" w:hAnsi="Arial" w:cs="Arial"/>
                                <w:b/>
                              </w:rPr>
                              <w:t>Appendix</w:t>
                            </w:r>
                            <w:r>
                              <w:rPr>
                                <w:rFonts w:ascii="Arial" w:hAnsi="Arial" w:cs="Arial"/>
                                <w:b/>
                              </w:rPr>
                              <w:t xml:space="preserve"> to </w:t>
                            </w:r>
                            <w:r>
                              <w:rPr>
                                <w:rFonts w:ascii="Arial" w:hAnsi="Arial" w:cs="Arial"/>
                                <w:b/>
                              </w:rPr>
                              <w:br/>
                              <w:t>CEO report</w:t>
                            </w:r>
                            <w:r w:rsidR="00216193">
                              <w:rPr>
                                <w:rFonts w:ascii="Arial" w:hAnsi="Arial" w:cs="Arial"/>
                                <w:b/>
                              </w:rPr>
                              <w:br/>
                              <w:t xml:space="preserve">BOD </w:t>
                            </w:r>
                            <w:r w:rsidR="00A57251">
                              <w:rPr>
                                <w:rFonts w:ascii="Arial" w:hAnsi="Arial" w:cs="Arial"/>
                                <w:b/>
                              </w:rPr>
                              <w:t>145</w:t>
                            </w:r>
                            <w:r w:rsidR="00533F61">
                              <w:rPr>
                                <w:rFonts w:ascii="Arial" w:hAnsi="Arial" w:cs="Arial"/>
                                <w:b/>
                              </w:rPr>
                              <w:t>/2017</w:t>
                            </w:r>
                          </w:p>
                          <w:p w:rsidR="00533F61" w:rsidRPr="00533F61" w:rsidRDefault="00A57251" w:rsidP="00533F61">
                            <w:pPr>
                              <w:jc w:val="center"/>
                              <w:rPr>
                                <w:rFonts w:ascii="Arial" w:hAnsi="Arial" w:cs="Arial"/>
                                <w:sz w:val="22"/>
                                <w:szCs w:val="22"/>
                              </w:rPr>
                            </w:pPr>
                            <w:r>
                              <w:rPr>
                                <w:rFonts w:ascii="Arial" w:hAnsi="Arial" w:cs="Arial"/>
                                <w:sz w:val="22"/>
                                <w:szCs w:val="22"/>
                              </w:rPr>
                              <w:t>(agenda item: 05</w:t>
                            </w:r>
                            <w:r w:rsidR="00533F61">
                              <w:rPr>
                                <w:rFonts w:ascii="Arial" w:hAnsi="Arial" w:cs="Arial"/>
                                <w:sz w:val="22"/>
                                <w:szCs w:val="22"/>
                              </w:rPr>
                              <w:t>)</w:t>
                            </w:r>
                          </w:p>
                          <w:p w:rsidR="00644ADF" w:rsidRDefault="00644ADF">
                            <w:pPr>
                              <w:jc w:val="center"/>
                              <w:rPr>
                                <w:rFonts w:ascii="Arial" w:hAnsi="Arial" w:cs="Arial"/>
                                <w:b/>
                              </w:rPr>
                            </w:pPr>
                          </w:p>
                          <w:p w:rsidR="00644ADF" w:rsidRPr="0035270D" w:rsidRDefault="00644ADF">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E4C2" id="Rectangle 10" o:spid="_x0000_s1026" style="position:absolute;left:0;text-align:left;margin-left:370.5pt;margin-top:4.2pt;width:108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">
                <v:textbox inset="0,0,0,0">
                  <w:txbxContent>
                    <w:p w:rsidR="00533F61" w:rsidRDefault="00644ADF" w:rsidP="00533F61">
                      <w:pPr>
                        <w:jc w:val="center"/>
                        <w:rPr>
                          <w:rFonts w:ascii="Arial" w:hAnsi="Arial" w:cs="Arial"/>
                          <w:b/>
                        </w:rPr>
                      </w:pPr>
                      <w:r w:rsidRPr="00967283">
                        <w:rPr>
                          <w:rFonts w:ascii="Arial" w:hAnsi="Arial" w:cs="Arial"/>
                          <w:b/>
                        </w:rPr>
                        <w:t>Appendix</w:t>
                      </w:r>
                      <w:r>
                        <w:rPr>
                          <w:rFonts w:ascii="Arial" w:hAnsi="Arial" w:cs="Arial"/>
                          <w:b/>
                        </w:rPr>
                        <w:t xml:space="preserve"> to </w:t>
                      </w:r>
                      <w:r>
                        <w:rPr>
                          <w:rFonts w:ascii="Arial" w:hAnsi="Arial" w:cs="Arial"/>
                          <w:b/>
                        </w:rPr>
                        <w:br/>
                        <w:t>CEO report</w:t>
                      </w:r>
                      <w:r w:rsidR="00216193">
                        <w:rPr>
                          <w:rFonts w:ascii="Arial" w:hAnsi="Arial" w:cs="Arial"/>
                          <w:b/>
                        </w:rPr>
                        <w:br/>
                        <w:t xml:space="preserve">BOD </w:t>
                      </w:r>
                      <w:r w:rsidR="00A57251">
                        <w:rPr>
                          <w:rFonts w:ascii="Arial" w:hAnsi="Arial" w:cs="Arial"/>
                          <w:b/>
                        </w:rPr>
                        <w:t>145</w:t>
                      </w:r>
                      <w:r w:rsidR="00533F61">
                        <w:rPr>
                          <w:rFonts w:ascii="Arial" w:hAnsi="Arial" w:cs="Arial"/>
                          <w:b/>
                        </w:rPr>
                        <w:t>/2017</w:t>
                      </w:r>
                    </w:p>
                    <w:p w:rsidR="00533F61" w:rsidRPr="00533F61" w:rsidRDefault="00A57251" w:rsidP="00533F61">
                      <w:pPr>
                        <w:jc w:val="center"/>
                        <w:rPr>
                          <w:rFonts w:ascii="Arial" w:hAnsi="Arial" w:cs="Arial"/>
                          <w:sz w:val="22"/>
                          <w:szCs w:val="22"/>
                        </w:rPr>
                      </w:pPr>
                      <w:r>
                        <w:rPr>
                          <w:rFonts w:ascii="Arial" w:hAnsi="Arial" w:cs="Arial"/>
                          <w:sz w:val="22"/>
                          <w:szCs w:val="22"/>
                        </w:rPr>
                        <w:t>(agenda item: 05</w:t>
                      </w:r>
                      <w:r w:rsidR="00533F61">
                        <w:rPr>
                          <w:rFonts w:ascii="Arial" w:hAnsi="Arial" w:cs="Arial"/>
                          <w:sz w:val="22"/>
                          <w:szCs w:val="22"/>
                        </w:rPr>
                        <w:t>)</w:t>
                      </w:r>
                    </w:p>
                    <w:p w:rsidR="00644ADF" w:rsidRDefault="00644ADF">
                      <w:pPr>
                        <w:jc w:val="center"/>
                        <w:rPr>
                          <w:rFonts w:ascii="Arial" w:hAnsi="Arial" w:cs="Arial"/>
                          <w:b/>
                        </w:rPr>
                      </w:pPr>
                    </w:p>
                    <w:p w:rsidR="00644ADF" w:rsidRPr="0035270D" w:rsidRDefault="00644ADF">
                      <w:pPr>
                        <w:jc w:val="center"/>
                        <w:rPr>
                          <w:rFonts w:ascii="Arial" w:hAnsi="Arial" w:cs="Arial"/>
                        </w:rPr>
                      </w:pPr>
                    </w:p>
                  </w:txbxContent>
                </v:textbox>
              </v:rect>
            </w:pict>
          </mc:Fallback>
        </mc:AlternateContent>
      </w:r>
      <w:r w:rsidR="004941A1" w:rsidRPr="00157082">
        <w:rPr>
          <w:rFonts w:ascii="Arial" w:hAnsi="Arial" w:cs="Arial"/>
          <w:b/>
          <w:sz w:val="28"/>
        </w:rPr>
        <w:t>R</w:t>
      </w:r>
      <w:r w:rsidR="005D3499" w:rsidRPr="00157082">
        <w:rPr>
          <w:rFonts w:ascii="Arial" w:hAnsi="Arial" w:cs="Arial"/>
          <w:b/>
          <w:sz w:val="28"/>
        </w:rPr>
        <w:t xml:space="preserve">eport to the Meeting </w:t>
      </w:r>
      <w:r w:rsidR="00B50D5E" w:rsidRPr="00157082">
        <w:rPr>
          <w:rFonts w:ascii="Arial" w:hAnsi="Arial" w:cs="Arial"/>
          <w:b/>
          <w:sz w:val="28"/>
        </w:rPr>
        <w:t xml:space="preserve">of the </w:t>
      </w:r>
    </w:p>
    <w:p w:rsidR="002821F8" w:rsidRPr="00157082" w:rsidRDefault="00B50D5E">
      <w:pPr>
        <w:pStyle w:val="Heading1"/>
        <w:jc w:val="center"/>
        <w:rPr>
          <w:rFonts w:cs="Arial"/>
          <w:sz w:val="28"/>
          <w:u w:val="none"/>
        </w:rPr>
      </w:pPr>
      <w:r w:rsidRPr="00157082">
        <w:rPr>
          <w:rFonts w:cs="Arial"/>
          <w:sz w:val="28"/>
          <w:u w:val="none"/>
        </w:rPr>
        <w:t xml:space="preserve">Oxford Health NHS </w:t>
      </w:r>
      <w:r w:rsidR="002821F8" w:rsidRPr="00157082">
        <w:rPr>
          <w:rFonts w:cs="Arial"/>
          <w:sz w:val="28"/>
          <w:u w:val="none"/>
        </w:rPr>
        <w:t xml:space="preserve">Foundation Trust </w:t>
      </w:r>
    </w:p>
    <w:p w:rsidR="005D3499" w:rsidRPr="00157082" w:rsidRDefault="005D3499">
      <w:pPr>
        <w:pStyle w:val="Heading1"/>
        <w:jc w:val="center"/>
        <w:rPr>
          <w:rFonts w:cs="Arial"/>
          <w:sz w:val="28"/>
          <w:u w:val="none"/>
        </w:rPr>
      </w:pPr>
      <w:r w:rsidRPr="00157082">
        <w:rPr>
          <w:rFonts w:cs="Arial"/>
          <w:sz w:val="28"/>
          <w:u w:val="none"/>
        </w:rPr>
        <w:t>Board</w:t>
      </w:r>
      <w:r w:rsidR="002821F8" w:rsidRPr="00157082">
        <w:rPr>
          <w:rFonts w:cs="Arial"/>
          <w:sz w:val="28"/>
          <w:u w:val="none"/>
        </w:rPr>
        <w:t xml:space="preserve"> of Directors</w:t>
      </w:r>
    </w:p>
    <w:p w:rsidR="005D3499" w:rsidRPr="00157082" w:rsidRDefault="005D3499" w:rsidP="00A85311">
      <w:pPr>
        <w:rPr>
          <w:rFonts w:ascii="Arial" w:hAnsi="Arial" w:cs="Arial"/>
          <w:b/>
        </w:rPr>
      </w:pPr>
    </w:p>
    <w:p w:rsidR="005D3499" w:rsidRPr="00157082" w:rsidRDefault="007066A8">
      <w:pPr>
        <w:jc w:val="center"/>
        <w:rPr>
          <w:rFonts w:ascii="Arial" w:hAnsi="Arial" w:cs="Arial"/>
          <w:b/>
        </w:rPr>
      </w:pPr>
      <w:r>
        <w:rPr>
          <w:rFonts w:ascii="Arial" w:hAnsi="Arial" w:cs="Arial"/>
          <w:b/>
        </w:rPr>
        <w:t>29 November</w:t>
      </w:r>
      <w:r w:rsidR="00C233A0" w:rsidRPr="00157082">
        <w:rPr>
          <w:rFonts w:ascii="Arial" w:hAnsi="Arial" w:cs="Arial"/>
          <w:b/>
        </w:rPr>
        <w:t>,</w:t>
      </w:r>
      <w:r w:rsidR="00B84803" w:rsidRPr="00157082">
        <w:rPr>
          <w:rFonts w:ascii="Arial" w:hAnsi="Arial" w:cs="Arial"/>
          <w:b/>
        </w:rPr>
        <w:t xml:space="preserve"> 2017</w:t>
      </w:r>
    </w:p>
    <w:p w:rsidR="005D3499" w:rsidRPr="00157082" w:rsidRDefault="005D3499">
      <w:pPr>
        <w:jc w:val="center"/>
        <w:rPr>
          <w:rFonts w:ascii="Arial" w:hAnsi="Arial" w:cs="Arial"/>
          <w:b/>
        </w:rPr>
      </w:pPr>
    </w:p>
    <w:p w:rsidR="005D3499" w:rsidRPr="00157082" w:rsidRDefault="008A65DF" w:rsidP="00FD2279">
      <w:pPr>
        <w:jc w:val="center"/>
        <w:rPr>
          <w:rFonts w:ascii="Arial" w:hAnsi="Arial" w:cs="Arial"/>
          <w:b/>
        </w:rPr>
      </w:pPr>
      <w:r w:rsidRPr="00157082">
        <w:rPr>
          <w:rFonts w:ascii="Arial" w:hAnsi="Arial" w:cs="Arial"/>
          <w:b/>
        </w:rPr>
        <w:t>Legal</w:t>
      </w:r>
      <w:r w:rsidR="00CF47D9" w:rsidRPr="00157082">
        <w:rPr>
          <w:rFonts w:ascii="Arial" w:hAnsi="Arial" w:cs="Arial"/>
          <w:b/>
        </w:rPr>
        <w:t>, Regulatory</w:t>
      </w:r>
      <w:r w:rsidRPr="00157082">
        <w:rPr>
          <w:rFonts w:ascii="Arial" w:hAnsi="Arial" w:cs="Arial"/>
          <w:b/>
        </w:rPr>
        <w:t xml:space="preserve"> and Policy Update</w:t>
      </w:r>
    </w:p>
    <w:p w:rsidR="005D3499" w:rsidRPr="00157082" w:rsidRDefault="005D3499">
      <w:pPr>
        <w:rPr>
          <w:rFonts w:ascii="Arial" w:hAnsi="Arial" w:cs="Arial"/>
          <w:b/>
        </w:rPr>
      </w:pPr>
    </w:p>
    <w:p w:rsidR="00292613" w:rsidRPr="00157082" w:rsidRDefault="00292613" w:rsidP="00292613">
      <w:pPr>
        <w:rPr>
          <w:rFonts w:ascii="Arial" w:hAnsi="Arial" w:cs="Arial"/>
          <w:b/>
          <w:u w:val="single"/>
        </w:rPr>
      </w:pPr>
      <w:r w:rsidRPr="00157082">
        <w:rPr>
          <w:rFonts w:ascii="Arial" w:hAnsi="Arial" w:cs="Arial"/>
          <w:b/>
          <w:u w:val="single"/>
        </w:rPr>
        <w:t>For:</w:t>
      </w:r>
      <w:r w:rsidR="008A65DF" w:rsidRPr="00157082">
        <w:rPr>
          <w:rFonts w:ascii="Arial" w:hAnsi="Arial" w:cs="Arial"/>
          <w:b/>
          <w:u w:val="single"/>
        </w:rPr>
        <w:t xml:space="preserve"> </w:t>
      </w:r>
      <w:r w:rsidRPr="00157082">
        <w:rPr>
          <w:rFonts w:ascii="Arial" w:hAnsi="Arial" w:cs="Arial"/>
          <w:b/>
          <w:u w:val="single"/>
        </w:rPr>
        <w:t>Information</w:t>
      </w:r>
    </w:p>
    <w:p w:rsidR="00292613" w:rsidRPr="00157082" w:rsidRDefault="00292613">
      <w:pPr>
        <w:rPr>
          <w:rFonts w:ascii="Arial" w:hAnsi="Arial" w:cs="Arial"/>
          <w:b/>
        </w:rPr>
      </w:pPr>
    </w:p>
    <w:p w:rsidR="007A2CF0" w:rsidRPr="00157082" w:rsidRDefault="007A2CF0" w:rsidP="007A2CF0">
      <w:pPr>
        <w:jc w:val="both"/>
        <w:rPr>
          <w:rFonts w:ascii="Arial" w:hAnsi="Arial" w:cs="Arial"/>
          <w:b/>
        </w:rPr>
      </w:pPr>
      <w:r w:rsidRPr="00157082">
        <w:rPr>
          <w:rFonts w:ascii="Arial" w:hAnsi="Arial" w:cs="Arial"/>
          <w:b/>
        </w:rPr>
        <w:t>Executive Summary</w:t>
      </w:r>
      <w:bookmarkStart w:id="0" w:name="_GoBack"/>
      <w:bookmarkEnd w:id="0"/>
    </w:p>
    <w:p w:rsidR="008A65DF" w:rsidRPr="00157082" w:rsidRDefault="008A65DF" w:rsidP="008A65DF">
      <w:pPr>
        <w:jc w:val="both"/>
        <w:rPr>
          <w:rFonts w:ascii="Arial" w:hAnsi="Arial" w:cs="Arial"/>
          <w:b/>
        </w:rPr>
      </w:pPr>
    </w:p>
    <w:p w:rsidR="008A65DF" w:rsidRPr="00B35396" w:rsidRDefault="008A65DF" w:rsidP="00157082">
      <w:pPr>
        <w:jc w:val="both"/>
        <w:rPr>
          <w:rFonts w:ascii="Segoe UI" w:hAnsi="Segoe UI" w:cs="Segoe UI"/>
          <w:sz w:val="22"/>
          <w:szCs w:val="22"/>
        </w:rPr>
      </w:pPr>
      <w:r w:rsidRPr="00B35396">
        <w:rPr>
          <w:rFonts w:ascii="Segoe UI" w:hAnsi="Segoe UI" w:cs="Segoe UI"/>
          <w:sz w:val="22"/>
          <w:szCs w:val="22"/>
        </w:rPr>
        <w:t xml:space="preserve">This is the monthly report to inform the Board of Directors on recent regulation and compliance guidance issued by bodies such as </w:t>
      </w:r>
      <w:r w:rsidR="000352D3" w:rsidRPr="00B35396">
        <w:rPr>
          <w:rFonts w:ascii="Segoe UI" w:hAnsi="Segoe UI" w:cs="Segoe UI"/>
          <w:sz w:val="22"/>
          <w:szCs w:val="22"/>
        </w:rPr>
        <w:t>NHSI</w:t>
      </w:r>
      <w:r w:rsidRPr="00B35396">
        <w:rPr>
          <w:rFonts w:ascii="Segoe UI" w:hAnsi="Segoe UI" w:cs="Segoe UI"/>
          <w:sz w:val="22"/>
          <w:szCs w:val="22"/>
        </w:rPr>
        <w:t xml:space="preserve">, the Care Quality Commission, </w:t>
      </w:r>
      <w:r w:rsidR="006E06A9" w:rsidRPr="00B35396">
        <w:rPr>
          <w:rFonts w:ascii="Segoe UI" w:hAnsi="Segoe UI" w:cs="Segoe UI"/>
          <w:sz w:val="22"/>
          <w:szCs w:val="22"/>
        </w:rPr>
        <w:t xml:space="preserve">NHS England, </w:t>
      </w:r>
      <w:r w:rsidRPr="00B35396">
        <w:rPr>
          <w:rFonts w:ascii="Segoe UI" w:hAnsi="Segoe UI" w:cs="Segoe UI"/>
          <w:sz w:val="22"/>
          <w:szCs w:val="22"/>
        </w:rPr>
        <w:t>and other relevant bodies where their actions have a consequential impact on the Trust or an awareness of the change/impending change is relevant</w:t>
      </w:r>
      <w:r w:rsidR="0096117D" w:rsidRPr="00B35396">
        <w:rPr>
          <w:rFonts w:ascii="Segoe UI" w:hAnsi="Segoe UI" w:cs="Segoe UI"/>
          <w:sz w:val="22"/>
          <w:szCs w:val="22"/>
        </w:rPr>
        <w:t xml:space="preserve"> to the Board of Directors.  This</w:t>
      </w:r>
      <w:r w:rsidRPr="00B35396">
        <w:rPr>
          <w:rFonts w:ascii="Segoe UI" w:hAnsi="Segoe UI" w:cs="Segoe UI"/>
          <w:sz w:val="22"/>
          <w:szCs w:val="22"/>
        </w:rPr>
        <w:t xml:space="preserve"> report covers the period </w:t>
      </w:r>
      <w:r w:rsidR="00FC72E4" w:rsidRPr="00B35396">
        <w:rPr>
          <w:rFonts w:ascii="Segoe UI" w:hAnsi="Segoe UI" w:cs="Segoe UI"/>
          <w:sz w:val="22"/>
          <w:szCs w:val="22"/>
        </w:rPr>
        <w:t xml:space="preserve">from </w:t>
      </w:r>
      <w:r w:rsidR="00162953" w:rsidRPr="00B35396">
        <w:rPr>
          <w:rFonts w:ascii="Segoe UI" w:hAnsi="Segoe UI" w:cs="Segoe UI"/>
          <w:sz w:val="22"/>
          <w:szCs w:val="22"/>
        </w:rPr>
        <w:t>mid-</w:t>
      </w:r>
      <w:r w:rsidR="000F4D6B">
        <w:rPr>
          <w:rFonts w:ascii="Segoe UI" w:hAnsi="Segoe UI" w:cs="Segoe UI"/>
          <w:sz w:val="22"/>
          <w:szCs w:val="22"/>
        </w:rPr>
        <w:t>October</w:t>
      </w:r>
      <w:r w:rsidR="00162953" w:rsidRPr="00B35396">
        <w:rPr>
          <w:rFonts w:ascii="Segoe UI" w:hAnsi="Segoe UI" w:cs="Segoe UI"/>
          <w:sz w:val="22"/>
          <w:szCs w:val="22"/>
        </w:rPr>
        <w:t xml:space="preserve"> 2017 </w:t>
      </w:r>
      <w:r w:rsidR="002C0F15" w:rsidRPr="00B35396">
        <w:rPr>
          <w:rFonts w:ascii="Segoe UI" w:hAnsi="Segoe UI" w:cs="Segoe UI"/>
          <w:sz w:val="22"/>
          <w:szCs w:val="22"/>
        </w:rPr>
        <w:t>to mid-</w:t>
      </w:r>
      <w:r w:rsidR="000F4D6B">
        <w:rPr>
          <w:rFonts w:ascii="Segoe UI" w:hAnsi="Segoe UI" w:cs="Segoe UI"/>
          <w:sz w:val="22"/>
          <w:szCs w:val="22"/>
        </w:rPr>
        <w:t>November</w:t>
      </w:r>
      <w:r w:rsidR="00D42D6A" w:rsidRPr="00B35396">
        <w:rPr>
          <w:rFonts w:ascii="Segoe UI" w:hAnsi="Segoe UI" w:cs="Segoe UI"/>
          <w:sz w:val="22"/>
          <w:szCs w:val="22"/>
        </w:rPr>
        <w:t xml:space="preserve"> 2017</w:t>
      </w:r>
      <w:r w:rsidR="000352D3" w:rsidRPr="00B35396">
        <w:rPr>
          <w:rFonts w:ascii="Segoe UI" w:hAnsi="Segoe UI" w:cs="Segoe UI"/>
          <w:sz w:val="22"/>
          <w:szCs w:val="22"/>
        </w:rPr>
        <w:t xml:space="preserve"> </w:t>
      </w:r>
      <w:r w:rsidR="00680116" w:rsidRPr="00B35396">
        <w:rPr>
          <w:rFonts w:ascii="Segoe UI" w:hAnsi="Segoe UI" w:cs="Segoe UI"/>
          <w:sz w:val="22"/>
          <w:szCs w:val="22"/>
        </w:rPr>
        <w:t>and includes noteworthy contributions covered in the media and by health think tanks</w:t>
      </w:r>
      <w:r w:rsidR="009536C9" w:rsidRPr="00B35396">
        <w:rPr>
          <w:rFonts w:ascii="Segoe UI" w:hAnsi="Segoe UI" w:cs="Segoe UI"/>
          <w:sz w:val="22"/>
          <w:szCs w:val="22"/>
        </w:rPr>
        <w:t>.</w:t>
      </w:r>
    </w:p>
    <w:p w:rsidR="008A65DF" w:rsidRPr="00B35396" w:rsidRDefault="008A65DF" w:rsidP="00157082">
      <w:pPr>
        <w:jc w:val="both"/>
        <w:rPr>
          <w:rFonts w:ascii="Segoe UI" w:hAnsi="Segoe UI" w:cs="Segoe UI"/>
          <w:sz w:val="22"/>
          <w:szCs w:val="22"/>
        </w:rPr>
      </w:pPr>
    </w:p>
    <w:p w:rsidR="008A65DF" w:rsidRPr="00B35396" w:rsidRDefault="008A65DF" w:rsidP="00157082">
      <w:pPr>
        <w:jc w:val="both"/>
        <w:rPr>
          <w:rFonts w:ascii="Segoe UI" w:hAnsi="Segoe UI" w:cs="Segoe UI"/>
          <w:sz w:val="22"/>
          <w:szCs w:val="22"/>
        </w:rPr>
      </w:pPr>
      <w:r w:rsidRPr="00B35396">
        <w:rPr>
          <w:rFonts w:ascii="Segoe UI" w:hAnsi="Segoe UI" w:cs="Segoe UI"/>
          <w:sz w:val="22"/>
          <w:szCs w:val="22"/>
        </w:rPr>
        <w:t xml:space="preserve">The Update Report is designed to reflect changes in legislation, guidance, the structure of the NHS, and government policy and direction on health and social care. A summation of the change is provided for each item. </w:t>
      </w:r>
      <w:r w:rsidRPr="00B35396">
        <w:rPr>
          <w:rFonts w:ascii="Segoe UI" w:hAnsi="Segoe UI" w:cs="Segoe UI"/>
          <w:b/>
          <w:sz w:val="22"/>
          <w:szCs w:val="22"/>
        </w:rPr>
        <w:t>The Board of Directors is asked to consider and note the content of the report and where relevant, members should each be satisfied of their individual and collective assurances that the internal controls in place t</w:t>
      </w:r>
      <w:r w:rsidR="002C0F15" w:rsidRPr="00B35396">
        <w:rPr>
          <w:rFonts w:ascii="Segoe UI" w:hAnsi="Segoe UI" w:cs="Segoe UI"/>
          <w:b/>
          <w:sz w:val="22"/>
          <w:szCs w:val="22"/>
        </w:rPr>
        <w:t>o deliver compliance against any</w:t>
      </w:r>
      <w:r w:rsidRPr="00B35396">
        <w:rPr>
          <w:rFonts w:ascii="Segoe UI" w:hAnsi="Segoe UI" w:cs="Segoe UI"/>
          <w:b/>
          <w:sz w:val="22"/>
          <w:szCs w:val="22"/>
        </w:rPr>
        <w:t xml:space="preserve"> Trust’s obligations are effective.</w:t>
      </w:r>
      <w:r w:rsidRPr="00B35396">
        <w:rPr>
          <w:rFonts w:ascii="Segoe UI" w:hAnsi="Segoe UI" w:cs="Segoe UI"/>
          <w:sz w:val="22"/>
          <w:szCs w:val="22"/>
        </w:rPr>
        <w:t xml:space="preserve">  Chairs of Board Committees should consider whether more detailed assurances relevant to their committees, </w:t>
      </w:r>
      <w:r w:rsidR="002A5307" w:rsidRPr="00B35396">
        <w:rPr>
          <w:rFonts w:ascii="Segoe UI" w:hAnsi="Segoe UI" w:cs="Segoe UI"/>
          <w:sz w:val="22"/>
          <w:szCs w:val="22"/>
        </w:rPr>
        <w:t xml:space="preserve">are </w:t>
      </w:r>
      <w:r w:rsidRPr="00B35396">
        <w:rPr>
          <w:rFonts w:ascii="Segoe UI" w:hAnsi="Segoe UI" w:cs="Segoe UI"/>
          <w:sz w:val="22"/>
          <w:szCs w:val="22"/>
        </w:rPr>
        <w:t>necessary, utilising this report as a constructive stimulant to inform the c</w:t>
      </w:r>
      <w:r w:rsidR="001B3CC2" w:rsidRPr="00B35396">
        <w:rPr>
          <w:rFonts w:ascii="Segoe UI" w:hAnsi="Segoe UI" w:cs="Segoe UI"/>
          <w:sz w:val="22"/>
          <w:szCs w:val="22"/>
        </w:rPr>
        <w:t>omposition</w:t>
      </w:r>
      <w:r w:rsidRPr="00B35396">
        <w:rPr>
          <w:rFonts w:ascii="Segoe UI" w:hAnsi="Segoe UI" w:cs="Segoe UI"/>
          <w:sz w:val="22"/>
          <w:szCs w:val="22"/>
        </w:rPr>
        <w:t xml:space="preserve"> of meeting agendas and reporting focus as necessary or appropriate.</w:t>
      </w:r>
    </w:p>
    <w:p w:rsidR="008A65DF" w:rsidRPr="00B35396" w:rsidRDefault="008A65DF" w:rsidP="00157082">
      <w:pPr>
        <w:jc w:val="both"/>
        <w:rPr>
          <w:rFonts w:ascii="Segoe UI" w:hAnsi="Segoe UI" w:cs="Segoe UI"/>
          <w:sz w:val="22"/>
          <w:szCs w:val="22"/>
        </w:rPr>
      </w:pPr>
    </w:p>
    <w:p w:rsidR="008A65DF" w:rsidRPr="00B35396" w:rsidRDefault="008334D1" w:rsidP="00157082">
      <w:pPr>
        <w:jc w:val="both"/>
        <w:rPr>
          <w:rFonts w:ascii="Segoe UI" w:hAnsi="Segoe UI" w:cs="Segoe UI"/>
          <w:sz w:val="22"/>
          <w:szCs w:val="22"/>
        </w:rPr>
      </w:pPr>
      <w:r w:rsidRPr="00B35396">
        <w:rPr>
          <w:rFonts w:ascii="Segoe UI" w:hAnsi="Segoe UI" w:cs="Segoe UI"/>
          <w:sz w:val="22"/>
          <w:szCs w:val="22"/>
        </w:rPr>
        <w:t xml:space="preserve">The </w:t>
      </w:r>
      <w:r w:rsidR="002C0F15" w:rsidRPr="00B35396">
        <w:rPr>
          <w:rFonts w:ascii="Segoe UI" w:hAnsi="Segoe UI" w:cs="Segoe UI"/>
          <w:sz w:val="22"/>
          <w:szCs w:val="22"/>
        </w:rPr>
        <w:t>Executive team meeting</w:t>
      </w:r>
      <w:r w:rsidR="00241272" w:rsidRPr="00B35396">
        <w:rPr>
          <w:rFonts w:ascii="Segoe UI" w:hAnsi="Segoe UI" w:cs="Segoe UI"/>
          <w:sz w:val="22"/>
          <w:szCs w:val="22"/>
        </w:rPr>
        <w:t xml:space="preserve"> </w:t>
      </w:r>
      <w:r w:rsidR="002C0F15" w:rsidRPr="00B35396">
        <w:rPr>
          <w:rFonts w:ascii="Segoe UI" w:hAnsi="Segoe UI" w:cs="Segoe UI"/>
          <w:sz w:val="22"/>
          <w:szCs w:val="22"/>
        </w:rPr>
        <w:t xml:space="preserve">agenda </w:t>
      </w:r>
      <w:r w:rsidR="00241272" w:rsidRPr="00B35396">
        <w:rPr>
          <w:rFonts w:ascii="Segoe UI" w:hAnsi="Segoe UI" w:cs="Segoe UI"/>
          <w:sz w:val="22"/>
          <w:szCs w:val="22"/>
        </w:rPr>
        <w:t xml:space="preserve">will make certain </w:t>
      </w:r>
      <w:r w:rsidR="008A65DF" w:rsidRPr="00B35396">
        <w:rPr>
          <w:rFonts w:ascii="Segoe UI" w:hAnsi="Segoe UI" w:cs="Segoe UI"/>
          <w:sz w:val="22"/>
          <w:szCs w:val="22"/>
        </w:rPr>
        <w:t>Executive Directors</w:t>
      </w:r>
      <w:r w:rsidR="00241272" w:rsidRPr="00B35396">
        <w:rPr>
          <w:rFonts w:ascii="Segoe UI" w:hAnsi="Segoe UI" w:cs="Segoe UI"/>
          <w:sz w:val="22"/>
          <w:szCs w:val="22"/>
        </w:rPr>
        <w:t xml:space="preserve"> are aware of the changes relevant to their portfolios and</w:t>
      </w:r>
      <w:r w:rsidR="008A65DF" w:rsidRPr="00B35396">
        <w:rPr>
          <w:rFonts w:ascii="Segoe UI" w:hAnsi="Segoe UI" w:cs="Segoe UI"/>
          <w:sz w:val="22"/>
          <w:szCs w:val="22"/>
        </w:rPr>
        <w:t xml:space="preserve"> will </w:t>
      </w:r>
      <w:r w:rsidR="00241272" w:rsidRPr="00B35396">
        <w:rPr>
          <w:rFonts w:ascii="Segoe UI" w:hAnsi="Segoe UI" w:cs="Segoe UI"/>
          <w:sz w:val="22"/>
          <w:szCs w:val="22"/>
        </w:rPr>
        <w:t>take</w:t>
      </w:r>
      <w:r w:rsidR="008A65DF" w:rsidRPr="00B35396">
        <w:rPr>
          <w:rFonts w:ascii="Segoe UI" w:hAnsi="Segoe UI" w:cs="Segoe UI"/>
          <w:sz w:val="22"/>
          <w:szCs w:val="22"/>
        </w:rPr>
        <w:t xml:space="preserve"> forward any key actions arising from the Legal</w:t>
      </w:r>
      <w:r w:rsidR="00CF47D9" w:rsidRPr="00B35396">
        <w:rPr>
          <w:rFonts w:ascii="Segoe UI" w:hAnsi="Segoe UI" w:cs="Segoe UI"/>
          <w:sz w:val="22"/>
          <w:szCs w:val="22"/>
        </w:rPr>
        <w:t>, Regulatory</w:t>
      </w:r>
      <w:r w:rsidR="008A65DF" w:rsidRPr="00B35396">
        <w:rPr>
          <w:rFonts w:ascii="Segoe UI" w:hAnsi="Segoe UI" w:cs="Segoe UI"/>
          <w:sz w:val="22"/>
          <w:szCs w:val="22"/>
        </w:rPr>
        <w:t xml:space="preserve"> </w:t>
      </w:r>
      <w:r w:rsidR="00CF47D9" w:rsidRPr="00B35396">
        <w:rPr>
          <w:rFonts w:ascii="Segoe UI" w:hAnsi="Segoe UI" w:cs="Segoe UI"/>
          <w:sz w:val="22"/>
          <w:szCs w:val="22"/>
        </w:rPr>
        <w:t>and</w:t>
      </w:r>
      <w:r w:rsidR="008A65DF" w:rsidRPr="00B35396">
        <w:rPr>
          <w:rFonts w:ascii="Segoe UI" w:hAnsi="Segoe UI" w:cs="Segoe UI"/>
          <w:sz w:val="22"/>
          <w:szCs w:val="22"/>
        </w:rPr>
        <w:t xml:space="preserve"> Policy Updates</w:t>
      </w:r>
      <w:r w:rsidR="00241272" w:rsidRPr="00B35396">
        <w:rPr>
          <w:rFonts w:ascii="Segoe UI" w:hAnsi="Segoe UI" w:cs="Segoe UI"/>
          <w:sz w:val="22"/>
          <w:szCs w:val="22"/>
        </w:rPr>
        <w:t>.</w:t>
      </w:r>
      <w:r w:rsidR="00EE3E09" w:rsidRPr="00B35396">
        <w:rPr>
          <w:rFonts w:ascii="Segoe UI" w:hAnsi="Segoe UI" w:cs="Segoe UI"/>
          <w:sz w:val="22"/>
          <w:szCs w:val="22"/>
        </w:rPr>
        <w:t xml:space="preserve"> </w:t>
      </w:r>
      <w:r w:rsidR="00241272" w:rsidRPr="00B35396">
        <w:rPr>
          <w:rFonts w:ascii="Segoe UI" w:hAnsi="Segoe UI" w:cs="Segoe UI"/>
          <w:sz w:val="22"/>
          <w:szCs w:val="22"/>
        </w:rPr>
        <w:t>P</w:t>
      </w:r>
      <w:r w:rsidR="008A65DF" w:rsidRPr="00B35396">
        <w:rPr>
          <w:rFonts w:ascii="Segoe UI" w:hAnsi="Segoe UI" w:cs="Segoe UI"/>
          <w:sz w:val="22"/>
          <w:szCs w:val="22"/>
        </w:rPr>
        <w:t>rogress updates on any relevant actions will be reported to the Board of Directors, as pertinent and appropriate</w:t>
      </w:r>
      <w:r w:rsidR="00FB4740" w:rsidRPr="00B35396">
        <w:rPr>
          <w:rFonts w:ascii="Segoe UI" w:hAnsi="Segoe UI" w:cs="Segoe UI"/>
          <w:sz w:val="22"/>
          <w:szCs w:val="22"/>
        </w:rPr>
        <w:t xml:space="preserve"> either through the report itself or via the relevant Board reports of individual Executives</w:t>
      </w:r>
      <w:r w:rsidR="008A65DF" w:rsidRPr="00B35396">
        <w:rPr>
          <w:rFonts w:ascii="Segoe UI" w:hAnsi="Segoe UI" w:cs="Segoe UI"/>
          <w:sz w:val="22"/>
          <w:szCs w:val="22"/>
        </w:rPr>
        <w:t>.</w:t>
      </w:r>
    </w:p>
    <w:p w:rsidR="008A65DF" w:rsidRPr="00B35396" w:rsidRDefault="008A65DF" w:rsidP="00157082">
      <w:pPr>
        <w:jc w:val="both"/>
        <w:rPr>
          <w:rFonts w:ascii="Segoe UI" w:hAnsi="Segoe UI" w:cs="Segoe UI"/>
          <w:sz w:val="22"/>
          <w:szCs w:val="22"/>
        </w:rPr>
      </w:pPr>
    </w:p>
    <w:p w:rsidR="008A65DF" w:rsidRPr="00B35396" w:rsidRDefault="008A65DF" w:rsidP="00157082">
      <w:pPr>
        <w:jc w:val="both"/>
        <w:rPr>
          <w:rFonts w:ascii="Segoe UI" w:hAnsi="Segoe UI" w:cs="Segoe UI"/>
          <w:sz w:val="22"/>
          <w:szCs w:val="22"/>
        </w:rPr>
      </w:pPr>
      <w:r w:rsidRPr="00B35396">
        <w:rPr>
          <w:rFonts w:ascii="Segoe UI" w:hAnsi="Segoe UI" w:cs="Segoe UI"/>
          <w:sz w:val="22"/>
          <w:szCs w:val="22"/>
        </w:rPr>
        <w:t>The Director of Corporate Affairs will continue to develop or enhance internal control mechanisms to support the Trust in complying and being able to evidence compliance with relevant mandatory frameworks/obligations.</w:t>
      </w:r>
    </w:p>
    <w:p w:rsidR="00157082" w:rsidRPr="00B35396" w:rsidRDefault="00157082" w:rsidP="00157082">
      <w:pPr>
        <w:jc w:val="both"/>
        <w:rPr>
          <w:rFonts w:ascii="Segoe UI" w:hAnsi="Segoe UI" w:cs="Segoe UI"/>
          <w:sz w:val="22"/>
          <w:szCs w:val="22"/>
        </w:rPr>
      </w:pPr>
    </w:p>
    <w:p w:rsidR="00270459" w:rsidRPr="00B35396" w:rsidRDefault="002C0F15" w:rsidP="00157082">
      <w:pPr>
        <w:ind w:left="2160" w:hanging="2160"/>
        <w:jc w:val="both"/>
        <w:rPr>
          <w:rFonts w:ascii="Segoe UI" w:hAnsi="Segoe UI" w:cs="Segoe UI"/>
          <w:sz w:val="22"/>
          <w:szCs w:val="22"/>
        </w:rPr>
      </w:pPr>
      <w:r w:rsidRPr="00B35396">
        <w:rPr>
          <w:rFonts w:ascii="Segoe UI" w:hAnsi="Segoe UI" w:cs="Segoe UI"/>
          <w:b/>
          <w:sz w:val="22"/>
          <w:szCs w:val="22"/>
        </w:rPr>
        <w:t>Author:</w:t>
      </w:r>
      <w:r w:rsidRPr="00B35396">
        <w:rPr>
          <w:rFonts w:ascii="Segoe UI" w:hAnsi="Segoe UI" w:cs="Segoe UI"/>
          <w:sz w:val="22"/>
          <w:szCs w:val="22"/>
        </w:rPr>
        <w:t xml:space="preserve"> Kerry Rogers, Director of Corporate Affairs &amp; Company Secretary</w:t>
      </w:r>
    </w:p>
    <w:p w:rsidR="002C0F15" w:rsidRPr="00B35396" w:rsidRDefault="002C0F15" w:rsidP="00157082">
      <w:pPr>
        <w:ind w:left="2160" w:hanging="2160"/>
        <w:jc w:val="both"/>
        <w:rPr>
          <w:rFonts w:ascii="Segoe UI" w:hAnsi="Segoe UI" w:cs="Segoe UI"/>
          <w:sz w:val="22"/>
          <w:szCs w:val="22"/>
        </w:rPr>
      </w:pPr>
      <w:r w:rsidRPr="00B35396">
        <w:rPr>
          <w:rFonts w:ascii="Segoe UI" w:hAnsi="Segoe UI" w:cs="Segoe UI"/>
          <w:b/>
          <w:sz w:val="22"/>
          <w:szCs w:val="22"/>
        </w:rPr>
        <w:t>Lead Executive:</w:t>
      </w:r>
      <w:r w:rsidRPr="00B35396">
        <w:rPr>
          <w:rFonts w:ascii="Segoe UI" w:hAnsi="Segoe UI" w:cs="Segoe UI"/>
          <w:sz w:val="22"/>
          <w:szCs w:val="22"/>
        </w:rPr>
        <w:t xml:space="preserve"> Kerry Rogers, Director</w:t>
      </w:r>
      <w:r w:rsidR="00157082" w:rsidRPr="00B35396">
        <w:rPr>
          <w:rFonts w:ascii="Segoe UI" w:hAnsi="Segoe UI" w:cs="Segoe UI"/>
          <w:sz w:val="22"/>
          <w:szCs w:val="22"/>
        </w:rPr>
        <w:t xml:space="preserve"> of Corporate Affairs &amp; Company </w:t>
      </w:r>
      <w:r w:rsidRPr="00B35396">
        <w:rPr>
          <w:rFonts w:ascii="Segoe UI" w:hAnsi="Segoe UI" w:cs="Segoe UI"/>
          <w:sz w:val="22"/>
          <w:szCs w:val="22"/>
        </w:rPr>
        <w:t>Secretary</w:t>
      </w:r>
    </w:p>
    <w:p w:rsidR="00E54940" w:rsidRPr="00B35396" w:rsidRDefault="00E54940" w:rsidP="00241272">
      <w:pPr>
        <w:ind w:left="720"/>
        <w:jc w:val="center"/>
        <w:rPr>
          <w:rFonts w:ascii="Segoe UI" w:hAnsi="Segoe UI" w:cs="Segoe UI"/>
          <w:b/>
        </w:rPr>
      </w:pPr>
    </w:p>
    <w:p w:rsidR="00E54940" w:rsidRPr="00B35396" w:rsidRDefault="00E54940" w:rsidP="00241272">
      <w:pPr>
        <w:ind w:left="720"/>
        <w:jc w:val="center"/>
        <w:rPr>
          <w:rFonts w:ascii="Segoe UI" w:hAnsi="Segoe UI" w:cs="Segoe UI"/>
          <w:b/>
        </w:rPr>
      </w:pPr>
    </w:p>
    <w:p w:rsidR="00E54940" w:rsidRPr="00B35396" w:rsidRDefault="00E54940" w:rsidP="00241272">
      <w:pPr>
        <w:ind w:left="720"/>
        <w:jc w:val="center"/>
        <w:rPr>
          <w:rFonts w:ascii="Segoe UI" w:hAnsi="Segoe UI" w:cs="Segoe UI"/>
          <w:b/>
        </w:rPr>
      </w:pPr>
    </w:p>
    <w:p w:rsidR="00DD7BCE" w:rsidRPr="00E65D65" w:rsidRDefault="00DD7BCE" w:rsidP="00157082">
      <w:pPr>
        <w:jc w:val="center"/>
        <w:rPr>
          <w:rFonts w:ascii="Segoe UI" w:hAnsi="Segoe UI" w:cs="Segoe UI"/>
          <w:b/>
        </w:rPr>
      </w:pPr>
      <w:r w:rsidRPr="00E65D65">
        <w:rPr>
          <w:rFonts w:ascii="Segoe UI" w:hAnsi="Segoe UI" w:cs="Segoe UI"/>
          <w:b/>
        </w:rPr>
        <w:t>LEGAL, REGULATORY AND POLICY UPDATE REPORT</w:t>
      </w:r>
    </w:p>
    <w:p w:rsidR="005B3548" w:rsidRPr="00E65D65" w:rsidRDefault="005B3548" w:rsidP="00DD7BCE">
      <w:pPr>
        <w:ind w:left="720"/>
        <w:jc w:val="both"/>
        <w:rPr>
          <w:rFonts w:ascii="Segoe UI" w:hAnsi="Segoe UI" w:cs="Segoe UI"/>
        </w:rPr>
      </w:pPr>
    </w:p>
    <w:p w:rsidR="00157082" w:rsidRPr="00E65D65" w:rsidRDefault="00157082" w:rsidP="00DD7BCE">
      <w:pPr>
        <w:ind w:left="720"/>
        <w:jc w:val="both"/>
        <w:rPr>
          <w:rFonts w:ascii="Segoe UI" w:hAnsi="Segoe UI" w:cs="Segoe UI"/>
        </w:rPr>
      </w:pPr>
    </w:p>
    <w:p w:rsidR="00DD7BCE" w:rsidRPr="00E65D65" w:rsidRDefault="00DD7BCE" w:rsidP="00D42D6A">
      <w:pPr>
        <w:pStyle w:val="ListParagraph"/>
        <w:numPr>
          <w:ilvl w:val="0"/>
          <w:numId w:val="1"/>
        </w:numPr>
        <w:jc w:val="both"/>
        <w:rPr>
          <w:rFonts w:ascii="Segoe UI" w:hAnsi="Segoe UI" w:cs="Segoe UI"/>
          <w:b/>
        </w:rPr>
      </w:pPr>
      <w:r w:rsidRPr="00E65D65">
        <w:rPr>
          <w:rFonts w:ascii="Segoe UI" w:hAnsi="Segoe UI" w:cs="Segoe UI"/>
          <w:b/>
        </w:rPr>
        <w:t>PURPOSE OF REPORT</w:t>
      </w:r>
    </w:p>
    <w:p w:rsidR="00DD7BCE" w:rsidRPr="00E65D65" w:rsidRDefault="00DD7BCE" w:rsidP="00000F67">
      <w:pPr>
        <w:jc w:val="both"/>
        <w:rPr>
          <w:rFonts w:ascii="Segoe UI" w:hAnsi="Segoe UI" w:cs="Segoe UI"/>
        </w:rPr>
      </w:pPr>
      <w:r w:rsidRPr="00E65D65">
        <w:rPr>
          <w:rFonts w:ascii="Segoe UI" w:hAnsi="Segoe UI" w:cs="Segoe UI"/>
        </w:rPr>
        <w:t>This report provides an update to inform the Board of Directors on recent regulation and compliance gu</w:t>
      </w:r>
      <w:r w:rsidR="000352D3" w:rsidRPr="00E65D65">
        <w:rPr>
          <w:rFonts w:ascii="Segoe UI" w:hAnsi="Segoe UI" w:cs="Segoe UI"/>
        </w:rPr>
        <w:t>idance issued by such as NHSI</w:t>
      </w:r>
      <w:r w:rsidRPr="00E65D65">
        <w:rPr>
          <w:rFonts w:ascii="Segoe UI" w:hAnsi="Segoe UI" w:cs="Segoe UI"/>
        </w:rPr>
        <w:t>, NHS England, the Care Quality Commission and other relevant bodies where their actions have a consequential impact on the Trust or an awareness of the change/impending change is relevant to the Board of Directors.</w:t>
      </w:r>
    </w:p>
    <w:p w:rsidR="00DD7BCE" w:rsidRPr="00E65D65" w:rsidRDefault="00DD7BCE" w:rsidP="00DD7BCE">
      <w:pPr>
        <w:ind w:left="720"/>
        <w:jc w:val="both"/>
        <w:rPr>
          <w:rFonts w:ascii="Segoe UI" w:hAnsi="Segoe UI" w:cs="Segoe UI"/>
        </w:rPr>
      </w:pPr>
    </w:p>
    <w:p w:rsidR="00DD7BCE" w:rsidRPr="00E65D65" w:rsidRDefault="001B3CC2" w:rsidP="00000F67">
      <w:pPr>
        <w:jc w:val="both"/>
        <w:rPr>
          <w:rFonts w:ascii="Segoe UI" w:hAnsi="Segoe UI" w:cs="Segoe UI"/>
        </w:rPr>
      </w:pPr>
      <w:r w:rsidRPr="00E65D65">
        <w:rPr>
          <w:rFonts w:ascii="Segoe UI" w:hAnsi="Segoe UI" w:cs="Segoe UI"/>
        </w:rPr>
        <w:t>Proposals regarding any matters arising out of the</w:t>
      </w:r>
      <w:r w:rsidR="00DD7BCE" w:rsidRPr="00E65D65">
        <w:rPr>
          <w:rFonts w:ascii="Segoe UI" w:hAnsi="Segoe UI" w:cs="Segoe UI"/>
        </w:rPr>
        <w:t xml:space="preserve"> regular Legal &amp; Regulatory Update report will </w:t>
      </w:r>
      <w:r w:rsidR="002C0F15" w:rsidRPr="00E65D65">
        <w:rPr>
          <w:rFonts w:ascii="Segoe UI" w:hAnsi="Segoe UI" w:cs="Segoe UI"/>
        </w:rPr>
        <w:t xml:space="preserve">where necessary </w:t>
      </w:r>
      <w:r w:rsidR="00DD7BCE" w:rsidRPr="00E65D65">
        <w:rPr>
          <w:rFonts w:ascii="Segoe UI" w:hAnsi="Segoe UI" w:cs="Segoe UI"/>
        </w:rPr>
        <w:t xml:space="preserve">be received by the Executive Team Meeting to ensure timely </w:t>
      </w:r>
      <w:r w:rsidR="002C0F15" w:rsidRPr="00E65D65">
        <w:rPr>
          <w:rFonts w:ascii="Segoe UI" w:hAnsi="Segoe UI" w:cs="Segoe UI"/>
        </w:rPr>
        <w:t>updates</w:t>
      </w:r>
      <w:r w:rsidR="00DD7BCE" w:rsidRPr="00E65D65">
        <w:rPr>
          <w:rFonts w:ascii="Segoe UI" w:hAnsi="Segoe UI" w:cs="Segoe UI"/>
        </w:rPr>
        <w:t xml:space="preserve">, to enable the Trust to respond as necessary or helpful to consultations and to ensure preparedness for the implications of, and compliance with changes in mandatory frameworks.  </w:t>
      </w:r>
    </w:p>
    <w:p w:rsidR="00DD7BCE" w:rsidRPr="00E65D65" w:rsidRDefault="00DD7BCE" w:rsidP="00DD7BCE">
      <w:pPr>
        <w:ind w:left="720"/>
        <w:jc w:val="both"/>
        <w:rPr>
          <w:rFonts w:ascii="Segoe UI" w:hAnsi="Segoe UI" w:cs="Segoe UI"/>
        </w:rPr>
      </w:pPr>
    </w:p>
    <w:p w:rsidR="000503A5" w:rsidRPr="00E65D65" w:rsidRDefault="00DD7BCE" w:rsidP="000F4D6B">
      <w:pPr>
        <w:pStyle w:val="ListParagraph"/>
        <w:numPr>
          <w:ilvl w:val="0"/>
          <w:numId w:val="1"/>
        </w:numPr>
        <w:jc w:val="both"/>
        <w:rPr>
          <w:rFonts w:ascii="Segoe UI" w:hAnsi="Segoe UI" w:cs="Segoe UI"/>
          <w:b/>
        </w:rPr>
      </w:pPr>
      <w:r w:rsidRPr="00E65D65">
        <w:rPr>
          <w:rFonts w:ascii="Segoe UI" w:hAnsi="Segoe UI" w:cs="Segoe UI"/>
          <w:b/>
        </w:rPr>
        <w:t>LEGAL/POLICY UPDATES</w:t>
      </w:r>
    </w:p>
    <w:p w:rsidR="0035270D" w:rsidRPr="00E65D65" w:rsidRDefault="0035270D" w:rsidP="000F4D6B">
      <w:pPr>
        <w:pStyle w:val="ListParagraph"/>
        <w:jc w:val="both"/>
        <w:rPr>
          <w:rFonts w:ascii="Segoe UI" w:hAnsi="Segoe UI" w:cs="Segoe UI"/>
          <w:b/>
        </w:rPr>
      </w:pPr>
    </w:p>
    <w:p w:rsidR="000503A5" w:rsidRPr="00E65D65" w:rsidRDefault="00140018" w:rsidP="000F4D6B">
      <w:pPr>
        <w:pStyle w:val="ListParagraph"/>
        <w:numPr>
          <w:ilvl w:val="1"/>
          <w:numId w:val="2"/>
        </w:numPr>
        <w:rPr>
          <w:rFonts w:ascii="Segoe UI" w:hAnsi="Segoe UI" w:cs="Segoe UI"/>
          <w:b/>
        </w:rPr>
      </w:pPr>
      <w:r>
        <w:rPr>
          <w:rFonts w:ascii="Segoe UI" w:hAnsi="Segoe UI" w:cs="Segoe UI"/>
          <w:b/>
        </w:rPr>
        <w:t xml:space="preserve">Working Together to Safeguard Children </w:t>
      </w:r>
    </w:p>
    <w:p w:rsidR="007849FA" w:rsidRDefault="000F4D6B" w:rsidP="00996399">
      <w:pPr>
        <w:ind w:left="360"/>
        <w:jc w:val="both"/>
        <w:rPr>
          <w:rFonts w:ascii="Segoe UI" w:hAnsi="Segoe UI" w:cs="Segoe UI"/>
          <w:lang w:val="en-GB"/>
        </w:rPr>
      </w:pPr>
      <w:r>
        <w:rPr>
          <w:rFonts w:ascii="Segoe UI" w:hAnsi="Segoe UI" w:cs="Segoe UI"/>
          <w:lang w:val="en-GB"/>
        </w:rPr>
        <w:t xml:space="preserve">The Department of Health </w:t>
      </w:r>
      <w:r w:rsidR="00140018">
        <w:rPr>
          <w:rFonts w:ascii="Segoe UI" w:hAnsi="Segoe UI" w:cs="Segoe UI"/>
          <w:lang w:val="en-GB"/>
        </w:rPr>
        <w:t xml:space="preserve">are inviting views on changes to the statutory guidance Working Together to Safeguard Children, new child death review guidance and new regulations. The consultation is being held </w:t>
      </w:r>
      <w:hyperlink r:id="rId8" w:history="1">
        <w:r w:rsidR="00140018" w:rsidRPr="00140018">
          <w:rPr>
            <w:rStyle w:val="Hyperlink"/>
            <w:rFonts w:ascii="Segoe UI" w:hAnsi="Segoe UI" w:cs="Segoe UI"/>
            <w:lang w:val="en-GB"/>
          </w:rPr>
          <w:t>here</w:t>
        </w:r>
      </w:hyperlink>
      <w:r w:rsidR="004D0BA1">
        <w:rPr>
          <w:rFonts w:ascii="Segoe UI" w:hAnsi="Segoe UI" w:cs="Segoe UI"/>
          <w:lang w:val="en-GB"/>
        </w:rPr>
        <w:t xml:space="preserve"> and closes</w:t>
      </w:r>
      <w:r w:rsidR="00140018">
        <w:rPr>
          <w:rFonts w:ascii="Segoe UI" w:hAnsi="Segoe UI" w:cs="Segoe UI"/>
          <w:lang w:val="en-GB"/>
        </w:rPr>
        <w:t xml:space="preserve"> at 11:45 on 31 December 2017. </w:t>
      </w:r>
    </w:p>
    <w:p w:rsidR="00543119" w:rsidRPr="00E65D65" w:rsidRDefault="00543119" w:rsidP="00996399">
      <w:pPr>
        <w:jc w:val="both"/>
        <w:rPr>
          <w:rFonts w:ascii="Segoe UI" w:hAnsi="Segoe UI" w:cs="Segoe UI"/>
          <w:lang w:val="en-GB"/>
        </w:rPr>
      </w:pPr>
    </w:p>
    <w:p w:rsidR="00172C9D" w:rsidRPr="00E65D65" w:rsidRDefault="00524FA6" w:rsidP="00996399">
      <w:pPr>
        <w:tabs>
          <w:tab w:val="left" w:pos="2280"/>
        </w:tabs>
        <w:ind w:left="360"/>
        <w:jc w:val="both"/>
        <w:rPr>
          <w:rFonts w:ascii="Segoe UI" w:hAnsi="Segoe UI" w:cs="Segoe UI"/>
          <w:b/>
        </w:rPr>
      </w:pPr>
      <w:r w:rsidRPr="00E65D65">
        <w:rPr>
          <w:rFonts w:ascii="Segoe UI" w:hAnsi="Segoe UI" w:cs="Segoe UI"/>
          <w:b/>
          <w:lang w:val="en-GB"/>
        </w:rPr>
        <w:t>OH p</w:t>
      </w:r>
      <w:r w:rsidR="00F2471D" w:rsidRPr="00E65D65">
        <w:rPr>
          <w:rFonts w:ascii="Segoe UI" w:hAnsi="Segoe UI" w:cs="Segoe UI"/>
          <w:b/>
          <w:lang w:val="en-GB"/>
        </w:rPr>
        <w:t>osition:</w:t>
      </w:r>
      <w:r w:rsidR="0035270D" w:rsidRPr="00E65D65">
        <w:rPr>
          <w:rFonts w:ascii="Segoe UI" w:hAnsi="Segoe UI" w:cs="Segoe UI"/>
          <w:b/>
          <w:lang w:val="en-GB"/>
        </w:rPr>
        <w:t xml:space="preserve"> </w:t>
      </w:r>
    </w:p>
    <w:p w:rsidR="002343B4" w:rsidRPr="00E65D65" w:rsidRDefault="002343B4" w:rsidP="00996399">
      <w:pPr>
        <w:tabs>
          <w:tab w:val="left" w:pos="2280"/>
        </w:tabs>
        <w:ind w:left="360"/>
        <w:jc w:val="both"/>
        <w:rPr>
          <w:rFonts w:ascii="Segoe UI" w:hAnsi="Segoe UI" w:cs="Segoe UI"/>
          <w:b/>
          <w:lang w:val="en-GB"/>
        </w:rPr>
      </w:pPr>
    </w:p>
    <w:p w:rsidR="00431179" w:rsidRPr="00E65D65" w:rsidRDefault="00140018" w:rsidP="00996399">
      <w:pPr>
        <w:pStyle w:val="ListParagraph"/>
        <w:numPr>
          <w:ilvl w:val="1"/>
          <w:numId w:val="2"/>
        </w:numPr>
        <w:jc w:val="both"/>
        <w:rPr>
          <w:rFonts w:ascii="Segoe UI" w:hAnsi="Segoe UI" w:cs="Segoe UI"/>
          <w:b/>
        </w:rPr>
      </w:pPr>
      <w:r>
        <w:rPr>
          <w:rFonts w:ascii="Segoe UI" w:hAnsi="Segoe UI" w:cs="Segoe UI"/>
          <w:b/>
        </w:rPr>
        <w:t>NHS Pension Scheme: proposed changes to regulations 2018</w:t>
      </w:r>
    </w:p>
    <w:p w:rsidR="000F4D6B" w:rsidRDefault="004D0BA1" w:rsidP="00996399">
      <w:pPr>
        <w:pStyle w:val="NormalWeb"/>
        <w:spacing w:before="0" w:beforeAutospacing="0" w:after="0" w:afterAutospacing="0"/>
        <w:ind w:left="357"/>
        <w:jc w:val="both"/>
        <w:rPr>
          <w:rStyle w:val="Strong"/>
          <w:rFonts w:ascii="Segoe UI" w:hAnsi="Segoe UI" w:cs="Segoe UI"/>
          <w:b w:val="0"/>
          <w:lang w:val="en-US"/>
        </w:rPr>
      </w:pPr>
      <w:r>
        <w:rPr>
          <w:rStyle w:val="Strong"/>
          <w:rFonts w:ascii="Segoe UI" w:hAnsi="Segoe UI" w:cs="Segoe UI"/>
          <w:b w:val="0"/>
          <w:lang w:val="en-US"/>
        </w:rPr>
        <w:t>The Department of Health is</w:t>
      </w:r>
      <w:r w:rsidR="00140018">
        <w:rPr>
          <w:rStyle w:val="Strong"/>
          <w:rFonts w:ascii="Segoe UI" w:hAnsi="Segoe UI" w:cs="Segoe UI"/>
          <w:b w:val="0"/>
          <w:lang w:val="en-US"/>
        </w:rPr>
        <w:t xml:space="preserve"> seeking views on proposals to change NHS pension scheme regulations. The consultation is being held </w:t>
      </w:r>
      <w:hyperlink r:id="rId9" w:history="1">
        <w:r w:rsidR="00140018" w:rsidRPr="00140018">
          <w:rPr>
            <w:rStyle w:val="Hyperlink"/>
            <w:rFonts w:ascii="Segoe UI" w:hAnsi="Segoe UI" w:cs="Segoe UI"/>
            <w:lang w:val="en-US"/>
          </w:rPr>
          <w:t>here</w:t>
        </w:r>
      </w:hyperlink>
      <w:r w:rsidR="00140018">
        <w:rPr>
          <w:rStyle w:val="Strong"/>
          <w:rFonts w:ascii="Segoe UI" w:hAnsi="Segoe UI" w:cs="Segoe UI"/>
          <w:b w:val="0"/>
          <w:lang w:val="en-US"/>
        </w:rPr>
        <w:t xml:space="preserve"> and closes at 11:59pm on 29 December 2017. </w:t>
      </w:r>
    </w:p>
    <w:p w:rsidR="000F4D6B" w:rsidRDefault="000F4D6B" w:rsidP="00996399">
      <w:pPr>
        <w:pStyle w:val="NormalWeb"/>
        <w:spacing w:before="0" w:beforeAutospacing="0" w:after="0" w:afterAutospacing="0"/>
        <w:ind w:left="357"/>
        <w:jc w:val="both"/>
        <w:rPr>
          <w:rStyle w:val="Strong"/>
          <w:rFonts w:ascii="Segoe UI" w:hAnsi="Segoe UI" w:cs="Segoe UI"/>
          <w:b w:val="0"/>
          <w:lang w:val="en-US"/>
        </w:rPr>
      </w:pPr>
    </w:p>
    <w:p w:rsidR="008D70EE" w:rsidRPr="000F4D6B" w:rsidRDefault="007849FA" w:rsidP="00996399">
      <w:pPr>
        <w:pStyle w:val="NormalWeb"/>
        <w:spacing w:before="0" w:beforeAutospacing="0" w:after="0" w:afterAutospacing="0"/>
        <w:ind w:left="357"/>
        <w:jc w:val="both"/>
        <w:rPr>
          <w:rFonts w:ascii="Segoe UI" w:hAnsi="Segoe UI" w:cs="Segoe UI"/>
          <w:bCs/>
          <w:lang w:val="en-US"/>
        </w:rPr>
      </w:pPr>
      <w:r w:rsidRPr="00E65D65">
        <w:rPr>
          <w:rFonts w:ascii="Segoe UI" w:hAnsi="Segoe UI" w:cs="Segoe UI"/>
          <w:b/>
        </w:rPr>
        <w:t xml:space="preserve">OH position: </w:t>
      </w:r>
      <w:r w:rsidR="008D70EE">
        <w:rPr>
          <w:rFonts w:ascii="Segoe UI" w:hAnsi="Segoe UI" w:cs="Segoe UI"/>
          <w:b/>
        </w:rPr>
        <w:t xml:space="preserve"> </w:t>
      </w:r>
      <w:r w:rsidR="00996399">
        <w:rPr>
          <w:rFonts w:ascii="Segoe UI" w:hAnsi="Segoe UI" w:cs="Segoe UI"/>
          <w:b/>
        </w:rPr>
        <w:t xml:space="preserve">Many of the changes are practical and we watch with interest with regard to proposals for </w:t>
      </w:r>
      <w:r w:rsidR="00996399" w:rsidRPr="00996399">
        <w:rPr>
          <w:rFonts w:ascii="Segoe UI" w:hAnsi="Segoe UI" w:cs="Segoe UI"/>
          <w:b/>
          <w:lang w:val="en"/>
        </w:rPr>
        <w:t>ensuring access to the pension scheme for staff delivering services under new integrated care models</w:t>
      </w:r>
      <w:r w:rsidR="00D71EA6">
        <w:rPr>
          <w:rFonts w:ascii="Segoe UI" w:hAnsi="Segoe UI" w:cs="Segoe UI"/>
          <w:b/>
          <w:lang w:val="en"/>
        </w:rPr>
        <w:t xml:space="preserve"> especially as we navigate these models in shadow form and progress our work with the GP Federations.  </w:t>
      </w:r>
      <w:r w:rsidR="00996399" w:rsidRPr="00996399">
        <w:rPr>
          <w:rFonts w:ascii="Segoe UI" w:hAnsi="Segoe UI" w:cs="Segoe UI"/>
          <w:b/>
          <w:lang w:val="en"/>
        </w:rPr>
        <w:t>Regulations that put the pension scheme changes in place are subject to final agreement by health ministers and HM Treasury.</w:t>
      </w:r>
    </w:p>
    <w:p w:rsidR="008D70EE" w:rsidRPr="008D70EE" w:rsidRDefault="008D70EE" w:rsidP="00996399">
      <w:pPr>
        <w:tabs>
          <w:tab w:val="left" w:pos="2280"/>
        </w:tabs>
        <w:jc w:val="both"/>
        <w:rPr>
          <w:rFonts w:ascii="Segoe UI" w:hAnsi="Segoe UI" w:cs="Segoe UI"/>
          <w:b/>
        </w:rPr>
      </w:pPr>
    </w:p>
    <w:p w:rsidR="00FC2853" w:rsidRPr="008D70EE" w:rsidRDefault="008D70EE" w:rsidP="00996399">
      <w:pPr>
        <w:pStyle w:val="ListParagraph"/>
        <w:numPr>
          <w:ilvl w:val="1"/>
          <w:numId w:val="19"/>
        </w:numPr>
        <w:jc w:val="both"/>
        <w:rPr>
          <w:rFonts w:ascii="Segoe UI" w:hAnsi="Segoe UI" w:cs="Segoe UI"/>
          <w:b/>
        </w:rPr>
      </w:pPr>
      <w:r>
        <w:rPr>
          <w:rFonts w:ascii="Segoe UI" w:hAnsi="Segoe UI" w:cs="Segoe UI"/>
          <w:b/>
        </w:rPr>
        <w:t xml:space="preserve"> </w:t>
      </w:r>
      <w:r w:rsidR="000F4D6B">
        <w:rPr>
          <w:rFonts w:ascii="Segoe UI" w:hAnsi="Segoe UI" w:cs="Segoe UI"/>
          <w:b/>
        </w:rPr>
        <w:tab/>
      </w:r>
      <w:r w:rsidR="000F4D6B">
        <w:rPr>
          <w:rFonts w:ascii="Segoe UI" w:hAnsi="Segoe UI" w:cs="Segoe UI"/>
          <w:b/>
        </w:rPr>
        <w:tab/>
      </w:r>
      <w:r w:rsidR="00140018">
        <w:rPr>
          <w:rFonts w:ascii="Segoe UI" w:hAnsi="Segoe UI" w:cs="Segoe UI"/>
          <w:b/>
        </w:rPr>
        <w:t>Putting the Public at the Heart of our Work</w:t>
      </w:r>
    </w:p>
    <w:p w:rsidR="00140018" w:rsidRPr="00140018" w:rsidRDefault="00140018" w:rsidP="00996399">
      <w:pPr>
        <w:ind w:left="360"/>
        <w:jc w:val="both"/>
        <w:rPr>
          <w:rFonts w:ascii="Segoe UI" w:hAnsi="Segoe UI" w:cs="Segoe UI"/>
          <w:bCs/>
          <w:lang w:eastAsia="en-GB"/>
        </w:rPr>
      </w:pPr>
      <w:r>
        <w:rPr>
          <w:rFonts w:ascii="Segoe UI" w:hAnsi="Segoe UI" w:cs="Segoe UI"/>
          <w:bCs/>
          <w:lang w:eastAsia="en-GB"/>
        </w:rPr>
        <w:t>The Ca</w:t>
      </w:r>
      <w:r w:rsidR="004D0BA1">
        <w:rPr>
          <w:rFonts w:ascii="Segoe UI" w:hAnsi="Segoe UI" w:cs="Segoe UI"/>
          <w:bCs/>
          <w:lang w:eastAsia="en-GB"/>
        </w:rPr>
        <w:t>re Quality Commission (CQC) has</w:t>
      </w:r>
      <w:r>
        <w:rPr>
          <w:rFonts w:ascii="Segoe UI" w:hAnsi="Segoe UI" w:cs="Segoe UI"/>
          <w:bCs/>
          <w:lang w:eastAsia="en-GB"/>
        </w:rPr>
        <w:t xml:space="preserve"> published a new </w:t>
      </w:r>
      <w:hyperlink r:id="rId10" w:history="1">
        <w:r w:rsidRPr="00140018">
          <w:rPr>
            <w:rStyle w:val="Hyperlink"/>
            <w:rFonts w:ascii="Segoe UI" w:hAnsi="Segoe UI" w:cs="Segoe UI"/>
            <w:bCs/>
            <w:lang w:eastAsia="en-GB"/>
          </w:rPr>
          <w:t>Public Engagement Strategy</w:t>
        </w:r>
      </w:hyperlink>
      <w:r w:rsidRPr="00140018">
        <w:rPr>
          <w:rFonts w:ascii="Segoe UI" w:hAnsi="Segoe UI" w:cs="Segoe UI"/>
          <w:bCs/>
          <w:lang w:eastAsia="en-GB"/>
        </w:rPr>
        <w:t xml:space="preserve"> to help make the CQC an even stronger regulator that is always on the side of people using care services. </w:t>
      </w:r>
    </w:p>
    <w:p w:rsidR="00140018" w:rsidRPr="00140018" w:rsidRDefault="00140018" w:rsidP="00996399">
      <w:pPr>
        <w:ind w:left="360"/>
        <w:jc w:val="both"/>
        <w:rPr>
          <w:rFonts w:ascii="Segoe UI" w:hAnsi="Segoe UI" w:cs="Segoe UI"/>
          <w:bCs/>
          <w:lang w:eastAsia="en-GB"/>
        </w:rPr>
      </w:pPr>
    </w:p>
    <w:p w:rsidR="00140018" w:rsidRPr="00140018" w:rsidRDefault="00140018" w:rsidP="00996399">
      <w:pPr>
        <w:ind w:left="360"/>
        <w:jc w:val="both"/>
        <w:rPr>
          <w:rFonts w:ascii="Segoe UI" w:hAnsi="Segoe UI" w:cs="Segoe UI"/>
          <w:bCs/>
          <w:lang w:eastAsia="en-GB"/>
        </w:rPr>
      </w:pPr>
      <w:r w:rsidRPr="00140018">
        <w:rPr>
          <w:rFonts w:ascii="Segoe UI" w:hAnsi="Segoe UI" w:cs="Segoe UI"/>
          <w:lang w:val="en" w:eastAsia="en-GB"/>
        </w:rPr>
        <w:lastRenderedPageBreak/>
        <w:t>The strategy sets out four priorities for 2017-2021:</w:t>
      </w:r>
    </w:p>
    <w:p w:rsidR="00140018" w:rsidRPr="00140018" w:rsidRDefault="00140018" w:rsidP="00996399">
      <w:pPr>
        <w:numPr>
          <w:ilvl w:val="0"/>
          <w:numId w:val="20"/>
        </w:numPr>
        <w:spacing w:before="100" w:beforeAutospacing="1" w:after="100" w:afterAutospacing="1"/>
        <w:jc w:val="both"/>
        <w:rPr>
          <w:rFonts w:ascii="Segoe UI" w:hAnsi="Segoe UI" w:cs="Segoe UI"/>
          <w:lang w:val="en" w:eastAsia="en-GB"/>
        </w:rPr>
      </w:pPr>
      <w:r w:rsidRPr="00140018">
        <w:rPr>
          <w:rFonts w:ascii="Segoe UI" w:hAnsi="Segoe UI" w:cs="Segoe UI"/>
          <w:lang w:val="en" w:eastAsia="en-GB"/>
        </w:rPr>
        <w:t>Working with organisations that represent people who use services to help improve the quality of care.</w:t>
      </w:r>
    </w:p>
    <w:p w:rsidR="00140018" w:rsidRPr="00140018" w:rsidRDefault="00140018" w:rsidP="00996399">
      <w:pPr>
        <w:numPr>
          <w:ilvl w:val="0"/>
          <w:numId w:val="20"/>
        </w:numPr>
        <w:spacing w:before="100" w:beforeAutospacing="1" w:after="100" w:afterAutospacing="1"/>
        <w:jc w:val="both"/>
        <w:rPr>
          <w:rFonts w:ascii="Segoe UI" w:hAnsi="Segoe UI" w:cs="Segoe UI"/>
          <w:lang w:val="en" w:eastAsia="en-GB"/>
        </w:rPr>
      </w:pPr>
      <w:r w:rsidRPr="00140018">
        <w:rPr>
          <w:rFonts w:ascii="Segoe UI" w:hAnsi="Segoe UI" w:cs="Segoe UI"/>
          <w:lang w:val="en" w:eastAsia="en-GB"/>
        </w:rPr>
        <w:t>Encouraging people to share their views</w:t>
      </w:r>
      <w:r w:rsidR="004D0BA1">
        <w:rPr>
          <w:rFonts w:ascii="Segoe UI" w:hAnsi="Segoe UI" w:cs="Segoe UI"/>
          <w:lang w:val="en" w:eastAsia="en-GB"/>
        </w:rPr>
        <w:t xml:space="preserve"> and experiences of care with the CQC, improving the way it</w:t>
      </w:r>
      <w:r w:rsidRPr="00140018">
        <w:rPr>
          <w:rFonts w:ascii="Segoe UI" w:hAnsi="Segoe UI" w:cs="Segoe UI"/>
          <w:lang w:val="en" w:eastAsia="en-GB"/>
        </w:rPr>
        <w:t xml:space="preserve"> use</w:t>
      </w:r>
      <w:r w:rsidR="004D0BA1">
        <w:rPr>
          <w:rFonts w:ascii="Segoe UI" w:hAnsi="Segoe UI" w:cs="Segoe UI"/>
          <w:lang w:val="en" w:eastAsia="en-GB"/>
        </w:rPr>
        <w:t>s</w:t>
      </w:r>
      <w:r w:rsidRPr="00140018">
        <w:rPr>
          <w:rFonts w:ascii="Segoe UI" w:hAnsi="Segoe UI" w:cs="Segoe UI"/>
          <w:lang w:val="en" w:eastAsia="en-GB"/>
        </w:rPr>
        <w:t xml:space="preserve"> this information</w:t>
      </w:r>
      <w:r w:rsidR="004D0BA1">
        <w:rPr>
          <w:rFonts w:ascii="Segoe UI" w:hAnsi="Segoe UI" w:cs="Segoe UI"/>
          <w:lang w:val="en" w:eastAsia="en-GB"/>
        </w:rPr>
        <w:t xml:space="preserve"> and reporting on the action </w:t>
      </w:r>
      <w:r w:rsidRPr="00140018">
        <w:rPr>
          <w:rFonts w:ascii="Segoe UI" w:hAnsi="Segoe UI" w:cs="Segoe UI"/>
          <w:lang w:val="en" w:eastAsia="en-GB"/>
        </w:rPr>
        <w:t>take</w:t>
      </w:r>
      <w:r w:rsidR="004D0BA1">
        <w:rPr>
          <w:rFonts w:ascii="Segoe UI" w:hAnsi="Segoe UI" w:cs="Segoe UI"/>
          <w:lang w:val="en" w:eastAsia="en-GB"/>
        </w:rPr>
        <w:t>n</w:t>
      </w:r>
      <w:r w:rsidRPr="00140018">
        <w:rPr>
          <w:rFonts w:ascii="Segoe UI" w:hAnsi="Segoe UI" w:cs="Segoe UI"/>
          <w:lang w:val="en" w:eastAsia="en-GB"/>
        </w:rPr>
        <w:t>.</w:t>
      </w:r>
    </w:p>
    <w:p w:rsidR="00140018" w:rsidRPr="00140018" w:rsidRDefault="00140018" w:rsidP="00996399">
      <w:pPr>
        <w:numPr>
          <w:ilvl w:val="0"/>
          <w:numId w:val="20"/>
        </w:numPr>
        <w:spacing w:before="100" w:beforeAutospacing="1" w:after="100" w:afterAutospacing="1"/>
        <w:jc w:val="both"/>
        <w:rPr>
          <w:rFonts w:ascii="Segoe UI" w:hAnsi="Segoe UI" w:cs="Segoe UI"/>
          <w:lang w:val="en" w:eastAsia="en-GB"/>
        </w:rPr>
      </w:pPr>
      <w:r w:rsidRPr="00140018">
        <w:rPr>
          <w:rFonts w:ascii="Segoe UI" w:hAnsi="Segoe UI" w:cs="Segoe UI"/>
          <w:lang w:val="en" w:eastAsia="en-GB"/>
        </w:rPr>
        <w:t>Producing and promoting simple, clear and concise information for the public that explains what good care looks like and supports people to make decisions about services.</w:t>
      </w:r>
    </w:p>
    <w:p w:rsidR="00140018" w:rsidRPr="00140018" w:rsidRDefault="004D0BA1" w:rsidP="00996399">
      <w:pPr>
        <w:numPr>
          <w:ilvl w:val="0"/>
          <w:numId w:val="20"/>
        </w:numPr>
        <w:spacing w:before="100" w:beforeAutospacing="1" w:after="100" w:afterAutospacing="1"/>
        <w:jc w:val="both"/>
        <w:rPr>
          <w:rFonts w:ascii="Segoe UI" w:hAnsi="Segoe UI" w:cs="Segoe UI"/>
          <w:lang w:val="en" w:eastAsia="en-GB"/>
        </w:rPr>
      </w:pPr>
      <w:r>
        <w:rPr>
          <w:rFonts w:ascii="Segoe UI" w:hAnsi="Segoe UI" w:cs="Segoe UI"/>
          <w:lang w:val="en" w:eastAsia="en-GB"/>
        </w:rPr>
        <w:t>Improving the way th</w:t>
      </w:r>
      <w:r w:rsidR="00140018" w:rsidRPr="00140018">
        <w:rPr>
          <w:rFonts w:ascii="Segoe UI" w:hAnsi="Segoe UI" w:cs="Segoe UI"/>
          <w:lang w:val="en" w:eastAsia="en-GB"/>
        </w:rPr>
        <w:t>e</w:t>
      </w:r>
      <w:r>
        <w:rPr>
          <w:rFonts w:ascii="Segoe UI" w:hAnsi="Segoe UI" w:cs="Segoe UI"/>
          <w:lang w:val="en" w:eastAsia="en-GB"/>
        </w:rPr>
        <w:t xml:space="preserve"> CQC</w:t>
      </w:r>
      <w:r w:rsidR="00140018" w:rsidRPr="00140018">
        <w:rPr>
          <w:rFonts w:ascii="Segoe UI" w:hAnsi="Segoe UI" w:cs="Segoe UI"/>
          <w:lang w:val="en" w:eastAsia="en-GB"/>
        </w:rPr>
        <w:t xml:space="preserve"> work</w:t>
      </w:r>
      <w:r>
        <w:rPr>
          <w:rFonts w:ascii="Segoe UI" w:hAnsi="Segoe UI" w:cs="Segoe UI"/>
          <w:lang w:val="en" w:eastAsia="en-GB"/>
        </w:rPr>
        <w:t>s</w:t>
      </w:r>
      <w:r w:rsidR="00140018" w:rsidRPr="00140018">
        <w:rPr>
          <w:rFonts w:ascii="Segoe UI" w:hAnsi="Segoe UI" w:cs="Segoe UI"/>
          <w:lang w:val="en" w:eastAsia="en-GB"/>
        </w:rPr>
        <w:t xml:space="preserve"> by involving</w:t>
      </w:r>
      <w:r>
        <w:rPr>
          <w:rFonts w:ascii="Segoe UI" w:hAnsi="Segoe UI" w:cs="Segoe UI"/>
          <w:lang w:val="en" w:eastAsia="en-GB"/>
        </w:rPr>
        <w:t xml:space="preserve"> and engaging the public in </w:t>
      </w:r>
      <w:r w:rsidR="00140018" w:rsidRPr="00140018">
        <w:rPr>
          <w:rFonts w:ascii="Segoe UI" w:hAnsi="Segoe UI" w:cs="Segoe UI"/>
          <w:lang w:val="en" w:eastAsia="en-GB"/>
        </w:rPr>
        <w:t>policies, plans and processes.</w:t>
      </w:r>
    </w:p>
    <w:p w:rsidR="000F4D6B" w:rsidRPr="000F4D6B" w:rsidRDefault="000F4D6B" w:rsidP="00996399">
      <w:pPr>
        <w:ind w:left="360"/>
        <w:jc w:val="both"/>
        <w:rPr>
          <w:rFonts w:ascii="Segoe UI" w:hAnsi="Segoe UI" w:cs="Segoe UI"/>
          <w:bCs/>
          <w:lang w:eastAsia="en-GB"/>
        </w:rPr>
      </w:pPr>
      <w:r w:rsidRPr="002A5D31">
        <w:rPr>
          <w:rFonts w:ascii="Segoe UI" w:hAnsi="Segoe UI" w:cs="Segoe UI"/>
          <w:b/>
        </w:rPr>
        <w:t xml:space="preserve">OH position:   </w:t>
      </w:r>
      <w:r w:rsidR="0032501E">
        <w:rPr>
          <w:rFonts w:ascii="Segoe UI" w:hAnsi="Segoe UI" w:cs="Segoe UI"/>
          <w:b/>
        </w:rPr>
        <w:t xml:space="preserve">The Trust continues to develop its own opportunities to </w:t>
      </w:r>
      <w:r w:rsidR="0032501E" w:rsidRPr="0032501E">
        <w:rPr>
          <w:rFonts w:ascii="Segoe UI" w:hAnsi="Segoe UI" w:cs="Segoe UI"/>
          <w:b/>
          <w:lang w:val="en-GB"/>
        </w:rPr>
        <w:t>engage the public</w:t>
      </w:r>
      <w:r w:rsidR="0032501E">
        <w:rPr>
          <w:rFonts w:ascii="Segoe UI" w:hAnsi="Segoe UI" w:cs="Segoe UI"/>
          <w:b/>
          <w:lang w:val="en-GB"/>
        </w:rPr>
        <w:t>, our Governors</w:t>
      </w:r>
      <w:r w:rsidR="0032501E" w:rsidRPr="0032501E">
        <w:rPr>
          <w:rFonts w:ascii="Segoe UI" w:hAnsi="Segoe UI" w:cs="Segoe UI"/>
          <w:b/>
          <w:lang w:val="en-GB"/>
        </w:rPr>
        <w:t xml:space="preserve"> and th</w:t>
      </w:r>
      <w:r w:rsidR="0032501E">
        <w:rPr>
          <w:rFonts w:ascii="Segoe UI" w:hAnsi="Segoe UI" w:cs="Segoe UI"/>
          <w:b/>
          <w:lang w:val="en-GB"/>
        </w:rPr>
        <w:t xml:space="preserve">eir local representative groups, </w:t>
      </w:r>
      <w:r w:rsidR="0032501E" w:rsidRPr="0032501E">
        <w:rPr>
          <w:rFonts w:ascii="Segoe UI" w:hAnsi="Segoe UI" w:cs="Segoe UI"/>
          <w:b/>
          <w:lang w:val="en-GB"/>
        </w:rPr>
        <w:t>Healthwatch, overview and scrutiny committees, patient participation groups, patient advice and liaison services, and local voluntary-sector and</w:t>
      </w:r>
      <w:r w:rsidR="0032501E">
        <w:rPr>
          <w:rFonts w:ascii="Segoe UI" w:hAnsi="Segoe UI" w:cs="Segoe UI"/>
          <w:b/>
          <w:lang w:val="en-GB"/>
        </w:rPr>
        <w:t xml:space="preserve"> community-sector organisations etc in supporting the Trust’s improvement plans.  We will establish if there is any further opportunity to improve our involvement activity on finalisation of the CQC’s consultation.</w:t>
      </w:r>
    </w:p>
    <w:p w:rsidR="000F4D6B" w:rsidRDefault="000F4D6B" w:rsidP="00996399">
      <w:pPr>
        <w:ind w:left="360"/>
        <w:jc w:val="both"/>
        <w:rPr>
          <w:rFonts w:ascii="Segoe UI" w:hAnsi="Segoe UI" w:cs="Segoe UI"/>
          <w:lang w:eastAsia="en-GB"/>
        </w:rPr>
      </w:pPr>
    </w:p>
    <w:p w:rsidR="0032501E" w:rsidRPr="0032501E" w:rsidRDefault="0032501E" w:rsidP="0032501E">
      <w:pPr>
        <w:pStyle w:val="ListParagraph"/>
        <w:numPr>
          <w:ilvl w:val="1"/>
          <w:numId w:val="19"/>
        </w:numPr>
        <w:jc w:val="both"/>
        <w:rPr>
          <w:rFonts w:ascii="Segoe UI" w:hAnsi="Segoe UI" w:cs="Segoe UI"/>
          <w:b/>
          <w:bCs/>
        </w:rPr>
      </w:pPr>
      <w:r>
        <w:rPr>
          <w:rFonts w:ascii="Segoe UI" w:hAnsi="Segoe UI" w:cs="Segoe UI"/>
          <w:b/>
          <w:bCs/>
        </w:rPr>
        <w:t xml:space="preserve"> </w:t>
      </w:r>
      <w:r w:rsidR="00140018" w:rsidRPr="0032501E">
        <w:rPr>
          <w:rFonts w:ascii="Segoe UI" w:hAnsi="Segoe UI" w:cs="Segoe UI"/>
          <w:b/>
          <w:bCs/>
        </w:rPr>
        <w:t>CQC Regulatory Fees 2018/19</w:t>
      </w:r>
    </w:p>
    <w:p w:rsidR="00B443ED" w:rsidRPr="0032501E" w:rsidRDefault="00F60F35" w:rsidP="0032501E">
      <w:pPr>
        <w:ind w:left="284"/>
        <w:jc w:val="both"/>
        <w:rPr>
          <w:rFonts w:ascii="Segoe UI" w:hAnsi="Segoe UI" w:cs="Segoe UI"/>
        </w:rPr>
      </w:pPr>
      <w:r w:rsidRPr="0032501E">
        <w:rPr>
          <w:rFonts w:ascii="Segoe UI" w:hAnsi="Segoe UI" w:cs="Segoe UI"/>
        </w:rPr>
        <w:br/>
      </w:r>
      <w:r w:rsidR="00140018" w:rsidRPr="0032501E">
        <w:rPr>
          <w:rFonts w:ascii="Segoe UI" w:hAnsi="Segoe UI" w:cs="Segoe UI"/>
        </w:rPr>
        <w:t>The CQC are seeking vi</w:t>
      </w:r>
      <w:r w:rsidR="00B443ED" w:rsidRPr="0032501E">
        <w:rPr>
          <w:rFonts w:ascii="Segoe UI" w:hAnsi="Segoe UI" w:cs="Segoe UI"/>
        </w:rPr>
        <w:t xml:space="preserve">ews on proposals for how they should calculate the fees that providers of health and adult social care must pay in order to be registered. </w:t>
      </w:r>
      <w:r w:rsidR="00140018" w:rsidRPr="0032501E">
        <w:rPr>
          <w:rFonts w:ascii="Segoe UI" w:hAnsi="Segoe UI" w:cs="Segoe UI"/>
        </w:rPr>
        <w:t xml:space="preserve"> </w:t>
      </w:r>
    </w:p>
    <w:p w:rsidR="00B443ED" w:rsidRDefault="00B443ED" w:rsidP="00996399">
      <w:pPr>
        <w:ind w:left="360"/>
        <w:jc w:val="both"/>
        <w:rPr>
          <w:lang w:val="en" w:eastAsia="en-GB"/>
        </w:rPr>
      </w:pPr>
    </w:p>
    <w:p w:rsidR="00B443ED" w:rsidRPr="00B443ED" w:rsidRDefault="00B443ED" w:rsidP="00996399">
      <w:pPr>
        <w:ind w:left="360"/>
        <w:jc w:val="both"/>
        <w:rPr>
          <w:rFonts w:ascii="Segoe UI" w:hAnsi="Segoe UI" w:cs="Segoe UI"/>
        </w:rPr>
      </w:pPr>
      <w:r w:rsidRPr="00B443ED">
        <w:rPr>
          <w:rFonts w:ascii="Segoe UI" w:hAnsi="Segoe UI" w:cs="Segoe UI"/>
          <w:lang w:val="en" w:eastAsia="en-GB"/>
        </w:rPr>
        <w:t>The proposed changes mean that for NHS trusts, by moving away from the current fee bandings, the proposals could see 75% of individual trusts paying reduced fees and the largest 25% seeing an increase.</w:t>
      </w:r>
      <w:r w:rsidR="004D0BA1">
        <w:rPr>
          <w:rFonts w:ascii="Segoe UI" w:hAnsi="Segoe UI" w:cs="Segoe UI"/>
          <w:lang w:val="en" w:eastAsia="en-GB"/>
        </w:rPr>
        <w:t xml:space="preserve"> </w:t>
      </w:r>
      <w:r>
        <w:rPr>
          <w:rFonts w:ascii="Segoe UI" w:hAnsi="Segoe UI" w:cs="Segoe UI"/>
          <w:lang w:val="en" w:eastAsia="en-GB"/>
        </w:rPr>
        <w:t xml:space="preserve">The consultation will take place </w:t>
      </w:r>
      <w:hyperlink r:id="rId11" w:history="1">
        <w:r w:rsidRPr="00B443ED">
          <w:rPr>
            <w:rStyle w:val="Hyperlink"/>
            <w:rFonts w:ascii="Segoe UI" w:hAnsi="Segoe UI" w:cs="Segoe UI"/>
            <w:lang w:val="en" w:eastAsia="en-GB"/>
          </w:rPr>
          <w:t>here</w:t>
        </w:r>
      </w:hyperlink>
      <w:r>
        <w:rPr>
          <w:rFonts w:ascii="Segoe UI" w:hAnsi="Segoe UI" w:cs="Segoe UI"/>
          <w:lang w:val="en" w:eastAsia="en-GB"/>
        </w:rPr>
        <w:t xml:space="preserve"> until midnight on 18 January 2018. </w:t>
      </w:r>
    </w:p>
    <w:p w:rsidR="00B443ED" w:rsidRDefault="00B443ED" w:rsidP="00996399">
      <w:pPr>
        <w:ind w:left="360"/>
        <w:jc w:val="both"/>
        <w:rPr>
          <w:rFonts w:ascii="Segoe UI" w:hAnsi="Segoe UI" w:cs="Segoe UI"/>
          <w:b/>
        </w:rPr>
      </w:pPr>
    </w:p>
    <w:p w:rsidR="000F4D6B" w:rsidRDefault="000F4D6B" w:rsidP="00996399">
      <w:pPr>
        <w:ind w:left="360"/>
        <w:jc w:val="both"/>
        <w:rPr>
          <w:rFonts w:ascii="Segoe UI" w:hAnsi="Segoe UI" w:cs="Segoe UI"/>
        </w:rPr>
      </w:pPr>
      <w:r w:rsidRPr="002A5D31">
        <w:rPr>
          <w:rFonts w:ascii="Segoe UI" w:hAnsi="Segoe UI" w:cs="Segoe UI"/>
          <w:b/>
        </w:rPr>
        <w:t xml:space="preserve">OH position:   </w:t>
      </w:r>
      <w:r w:rsidR="0032501E">
        <w:rPr>
          <w:rFonts w:ascii="Segoe UI" w:hAnsi="Segoe UI" w:cs="Segoe UI"/>
          <w:b/>
        </w:rPr>
        <w:t>The Trust will review the proposals and contribute accordingly to the consultation process.</w:t>
      </w:r>
    </w:p>
    <w:p w:rsidR="000F4D6B" w:rsidRDefault="000F4D6B" w:rsidP="00996399">
      <w:pPr>
        <w:ind w:left="360"/>
        <w:jc w:val="both"/>
        <w:rPr>
          <w:rFonts w:ascii="Segoe UI" w:hAnsi="Segoe UI" w:cs="Segoe UI"/>
        </w:rPr>
      </w:pPr>
    </w:p>
    <w:p w:rsidR="000F4D6B" w:rsidRDefault="000F4D6B" w:rsidP="00996399">
      <w:pPr>
        <w:ind w:left="360"/>
        <w:jc w:val="both"/>
        <w:rPr>
          <w:rFonts w:ascii="Segoe UI" w:hAnsi="Segoe UI" w:cs="Segoe UI"/>
        </w:rPr>
      </w:pPr>
      <w:r>
        <w:rPr>
          <w:rFonts w:ascii="Segoe UI" w:hAnsi="Segoe UI" w:cs="Segoe UI"/>
          <w:b/>
        </w:rPr>
        <w:t xml:space="preserve">2.5 </w:t>
      </w:r>
      <w:r>
        <w:rPr>
          <w:rFonts w:ascii="Segoe UI" w:hAnsi="Segoe UI" w:cs="Segoe UI"/>
          <w:b/>
        </w:rPr>
        <w:tab/>
      </w:r>
      <w:r w:rsidR="003C3D3A">
        <w:rPr>
          <w:rFonts w:ascii="Segoe UI" w:hAnsi="Segoe UI" w:cs="Segoe UI"/>
          <w:b/>
        </w:rPr>
        <w:t xml:space="preserve">Reporting and Rating NHS Trusts’ Use of Resources </w:t>
      </w:r>
    </w:p>
    <w:p w:rsidR="000F4D6B" w:rsidRPr="004D0BA1" w:rsidRDefault="003C3D3A" w:rsidP="00996399">
      <w:pPr>
        <w:ind w:left="360"/>
        <w:jc w:val="both"/>
        <w:rPr>
          <w:rFonts w:ascii="Segoe UI" w:hAnsi="Segoe UI" w:cs="Segoe UI"/>
        </w:rPr>
      </w:pPr>
      <w:r w:rsidRPr="004D0BA1">
        <w:rPr>
          <w:rFonts w:ascii="Segoe UI" w:hAnsi="Segoe UI" w:cs="Segoe UI"/>
          <w:lang w:val="en"/>
        </w:rPr>
        <w:t xml:space="preserve">The CQC and NHS Improvement have started a consultation on plans to fully implement the process that both organisations will </w:t>
      </w:r>
      <w:r w:rsidRPr="004D0BA1">
        <w:rPr>
          <w:rFonts w:ascii="Segoe UI" w:hAnsi="Segoe UI" w:cs="Segoe UI"/>
        </w:rPr>
        <w:t xml:space="preserve">use to assess, report on and rate NHS trusts’ use of resources. The consultation takes place </w:t>
      </w:r>
      <w:hyperlink r:id="rId12" w:history="1">
        <w:r w:rsidRPr="0032501E">
          <w:rPr>
            <w:rStyle w:val="Hyperlink"/>
            <w:rFonts w:ascii="Segoe UI" w:hAnsi="Segoe UI" w:cs="Segoe UI"/>
            <w:color w:val="1F497D" w:themeColor="text2"/>
          </w:rPr>
          <w:t>here</w:t>
        </w:r>
      </w:hyperlink>
      <w:r w:rsidRPr="004D0BA1">
        <w:rPr>
          <w:rFonts w:ascii="Segoe UI" w:hAnsi="Segoe UI" w:cs="Segoe UI"/>
        </w:rPr>
        <w:t xml:space="preserve"> and closes at </w:t>
      </w:r>
      <w:r w:rsidRPr="004D0BA1">
        <w:rPr>
          <w:rStyle w:val="Strong"/>
          <w:rFonts w:ascii="Segoe UI" w:hAnsi="Segoe UI" w:cs="Segoe UI"/>
          <w:b w:val="0"/>
        </w:rPr>
        <w:t>5pm</w:t>
      </w:r>
      <w:r w:rsidRPr="004D0BA1">
        <w:rPr>
          <w:rFonts w:ascii="Segoe UI" w:hAnsi="Segoe UI" w:cs="Segoe UI"/>
          <w:b/>
        </w:rPr>
        <w:t xml:space="preserve"> </w:t>
      </w:r>
      <w:r w:rsidRPr="004D0BA1">
        <w:rPr>
          <w:rFonts w:ascii="Segoe UI" w:hAnsi="Segoe UI" w:cs="Segoe UI"/>
        </w:rPr>
        <w:t>on</w:t>
      </w:r>
      <w:r w:rsidRPr="004D0BA1">
        <w:rPr>
          <w:rFonts w:ascii="Segoe UI" w:hAnsi="Segoe UI" w:cs="Segoe UI"/>
          <w:b/>
        </w:rPr>
        <w:t xml:space="preserve"> </w:t>
      </w:r>
      <w:r w:rsidRPr="004D0BA1">
        <w:rPr>
          <w:rStyle w:val="Strong"/>
          <w:rFonts w:ascii="Segoe UI" w:hAnsi="Segoe UI" w:cs="Segoe UI"/>
          <w:b w:val="0"/>
        </w:rPr>
        <w:t xml:space="preserve">Wednesday 10 January 2018. </w:t>
      </w:r>
    </w:p>
    <w:p w:rsidR="000F4D6B" w:rsidRDefault="000F4D6B" w:rsidP="00996399">
      <w:pPr>
        <w:ind w:left="360"/>
        <w:jc w:val="both"/>
        <w:rPr>
          <w:rFonts w:ascii="Segoe UI" w:hAnsi="Segoe UI" w:cs="Segoe UI"/>
        </w:rPr>
      </w:pPr>
    </w:p>
    <w:p w:rsidR="003C3D3A" w:rsidRDefault="000F4D6B" w:rsidP="00C131EE">
      <w:pPr>
        <w:ind w:left="360"/>
        <w:jc w:val="both"/>
        <w:rPr>
          <w:rFonts w:ascii="Segoe UI" w:hAnsi="Segoe UI" w:cs="Segoe UI"/>
        </w:rPr>
      </w:pPr>
      <w:r w:rsidRPr="002A5D31">
        <w:rPr>
          <w:rFonts w:ascii="Segoe UI" w:hAnsi="Segoe UI" w:cs="Segoe UI"/>
          <w:b/>
        </w:rPr>
        <w:t xml:space="preserve">OH position:   </w:t>
      </w:r>
      <w:r w:rsidR="00C131EE">
        <w:rPr>
          <w:rFonts w:ascii="Segoe UI" w:hAnsi="Segoe UI" w:cs="Segoe UI"/>
          <w:b/>
        </w:rPr>
        <w:t xml:space="preserve">The Trust </w:t>
      </w:r>
      <w:r w:rsidR="00C131EE" w:rsidRPr="00C131EE">
        <w:rPr>
          <w:rFonts w:ascii="Segoe UI" w:hAnsi="Segoe UI" w:cs="Segoe UI"/>
          <w:b/>
          <w:lang w:val="en-GB"/>
        </w:rPr>
        <w:t xml:space="preserve">welcomes </w:t>
      </w:r>
      <w:r w:rsidR="00C131EE">
        <w:rPr>
          <w:rFonts w:ascii="Segoe UI" w:hAnsi="Segoe UI" w:cs="Segoe UI"/>
          <w:b/>
          <w:lang w:val="en-GB"/>
        </w:rPr>
        <w:t>the</w:t>
      </w:r>
      <w:r w:rsidR="00C131EE" w:rsidRPr="00C131EE">
        <w:rPr>
          <w:rFonts w:ascii="Segoe UI" w:hAnsi="Segoe UI" w:cs="Segoe UI"/>
          <w:b/>
          <w:lang w:val="en-GB"/>
        </w:rPr>
        <w:t xml:space="preserve"> joint approach the CQC and NHSI are taking to creating a use of</w:t>
      </w:r>
      <w:r w:rsidR="00C131EE">
        <w:rPr>
          <w:rFonts w:ascii="Segoe UI" w:hAnsi="Segoe UI" w:cs="Segoe UI"/>
          <w:b/>
          <w:lang w:val="en-GB"/>
        </w:rPr>
        <w:t xml:space="preserve"> </w:t>
      </w:r>
      <w:r w:rsidR="00C131EE" w:rsidRPr="00C131EE">
        <w:rPr>
          <w:rFonts w:ascii="Segoe UI" w:hAnsi="Segoe UI" w:cs="Segoe UI"/>
          <w:b/>
          <w:lang w:val="en-GB"/>
        </w:rPr>
        <w:t>resources assessment and that the proposals will be refined and tested over time.</w:t>
      </w:r>
      <w:r w:rsidR="00C131EE" w:rsidRPr="00C131EE">
        <w:rPr>
          <w:rFonts w:ascii="MyriadPro-Light" w:hAnsi="MyriadPro-Light" w:cs="MyriadPro-Light"/>
          <w:sz w:val="22"/>
          <w:szCs w:val="22"/>
          <w:lang w:val="en-GB" w:eastAsia="en-GB"/>
        </w:rPr>
        <w:t xml:space="preserve"> </w:t>
      </w:r>
      <w:r w:rsidR="00C131EE">
        <w:rPr>
          <w:rFonts w:ascii="Segoe UI" w:hAnsi="Segoe UI" w:cs="Segoe UI"/>
          <w:b/>
          <w:lang w:val="en-GB"/>
        </w:rPr>
        <w:t>I</w:t>
      </w:r>
      <w:r w:rsidR="00C131EE" w:rsidRPr="00C131EE">
        <w:rPr>
          <w:rFonts w:ascii="Segoe UI" w:hAnsi="Segoe UI" w:cs="Segoe UI"/>
          <w:b/>
          <w:lang w:val="en-GB"/>
        </w:rPr>
        <w:t>t</w:t>
      </w:r>
      <w:r w:rsidR="00C131EE">
        <w:rPr>
          <w:rFonts w:ascii="Segoe UI" w:hAnsi="Segoe UI" w:cs="Segoe UI"/>
          <w:b/>
          <w:lang w:val="en-GB"/>
        </w:rPr>
        <w:t xml:space="preserve"> </w:t>
      </w:r>
      <w:r w:rsidR="00C131EE" w:rsidRPr="00C131EE">
        <w:rPr>
          <w:rFonts w:ascii="Segoe UI" w:hAnsi="Segoe UI" w:cs="Segoe UI"/>
          <w:b/>
          <w:lang w:val="en-GB"/>
        </w:rPr>
        <w:t>could be useful to bring these ratings together to ensure that use of resources</w:t>
      </w:r>
      <w:r w:rsidR="00C131EE">
        <w:rPr>
          <w:rFonts w:ascii="Segoe UI" w:hAnsi="Segoe UI" w:cs="Segoe UI"/>
          <w:b/>
          <w:lang w:val="en-GB"/>
        </w:rPr>
        <w:t xml:space="preserve"> </w:t>
      </w:r>
      <w:r w:rsidR="00C131EE" w:rsidRPr="00C131EE">
        <w:rPr>
          <w:rFonts w:ascii="Segoe UI" w:hAnsi="Segoe UI" w:cs="Segoe UI"/>
          <w:b/>
          <w:lang w:val="en-GB"/>
        </w:rPr>
        <w:t xml:space="preserve">is seen in terms of its impact on quality of care and vice versa, but this warrants careful consideration both in </w:t>
      </w:r>
      <w:r w:rsidR="00C131EE" w:rsidRPr="00C131EE">
        <w:rPr>
          <w:rFonts w:ascii="Segoe UI" w:hAnsi="Segoe UI" w:cs="Segoe UI"/>
          <w:b/>
          <w:lang w:val="en-GB"/>
        </w:rPr>
        <w:lastRenderedPageBreak/>
        <w:t>terms</w:t>
      </w:r>
      <w:r w:rsidR="00C131EE">
        <w:rPr>
          <w:rFonts w:ascii="Segoe UI" w:hAnsi="Segoe UI" w:cs="Segoe UI"/>
          <w:b/>
          <w:lang w:val="en-GB"/>
        </w:rPr>
        <w:t xml:space="preserve"> </w:t>
      </w:r>
      <w:r w:rsidR="00C131EE" w:rsidRPr="00C131EE">
        <w:rPr>
          <w:rFonts w:ascii="Segoe UI" w:hAnsi="Segoe UI" w:cs="Segoe UI"/>
          <w:b/>
          <w:lang w:val="en-GB"/>
        </w:rPr>
        <w:t>of how it would be achieved but also the implications for the role ratings play</w:t>
      </w:r>
      <w:r w:rsidR="00C131EE">
        <w:rPr>
          <w:rFonts w:ascii="Segoe UI" w:hAnsi="Segoe UI" w:cs="Segoe UI"/>
          <w:b/>
          <w:lang w:val="en-GB"/>
        </w:rPr>
        <w:t xml:space="preserve">.  </w:t>
      </w:r>
      <w:r w:rsidR="00C131EE" w:rsidRPr="00C131EE">
        <w:rPr>
          <w:rFonts w:ascii="Segoe UI" w:hAnsi="Segoe UI" w:cs="Segoe UI"/>
          <w:b/>
          <w:lang w:val="en-GB"/>
        </w:rPr>
        <w:t>While the consultation focuses on the introduction of a use of resources assessment for NHS acute trusts only, we</w:t>
      </w:r>
      <w:r w:rsidR="00C131EE">
        <w:rPr>
          <w:rFonts w:ascii="Segoe UI" w:hAnsi="Segoe UI" w:cs="Segoe UI"/>
          <w:b/>
          <w:lang w:val="en-GB"/>
        </w:rPr>
        <w:t xml:space="preserve"> anticipate the CQC and NHSI will soon</w:t>
      </w:r>
      <w:r w:rsidR="00C131EE" w:rsidRPr="00C131EE">
        <w:rPr>
          <w:rFonts w:ascii="Segoe UI" w:hAnsi="Segoe UI" w:cs="Segoe UI"/>
          <w:b/>
          <w:lang w:val="en-GB"/>
        </w:rPr>
        <w:t xml:space="preserve"> start developing sector-specific approaches for the specialist, community,</w:t>
      </w:r>
      <w:r w:rsidR="00C131EE">
        <w:rPr>
          <w:rFonts w:ascii="Segoe UI" w:hAnsi="Segoe UI" w:cs="Segoe UI"/>
          <w:b/>
          <w:lang w:val="en-GB"/>
        </w:rPr>
        <w:t xml:space="preserve"> </w:t>
      </w:r>
      <w:r w:rsidR="00C131EE" w:rsidRPr="00C131EE">
        <w:rPr>
          <w:rFonts w:ascii="Segoe UI" w:hAnsi="Segoe UI" w:cs="Segoe UI"/>
          <w:b/>
          <w:lang w:val="en-GB"/>
        </w:rPr>
        <w:t>mental health and ambulance sectors.</w:t>
      </w:r>
      <w:r w:rsidR="00C131EE" w:rsidRPr="00C131EE">
        <w:rPr>
          <w:rFonts w:ascii="MyriadPro-Light" w:hAnsi="MyriadPro-Light" w:cs="MyriadPro-Light"/>
          <w:sz w:val="22"/>
          <w:szCs w:val="22"/>
          <w:lang w:val="en-GB" w:eastAsia="en-GB"/>
        </w:rPr>
        <w:t xml:space="preserve"> </w:t>
      </w:r>
      <w:r w:rsidR="00C131EE">
        <w:rPr>
          <w:rFonts w:ascii="Segoe UI" w:hAnsi="Segoe UI" w:cs="Segoe UI"/>
          <w:b/>
          <w:lang w:val="en-GB"/>
        </w:rPr>
        <w:t>T</w:t>
      </w:r>
      <w:r w:rsidR="00C131EE" w:rsidRPr="00C131EE">
        <w:rPr>
          <w:rFonts w:ascii="Segoe UI" w:hAnsi="Segoe UI" w:cs="Segoe UI"/>
          <w:b/>
          <w:lang w:val="en-GB"/>
        </w:rPr>
        <w:t>he CQC use of resources rating takes precedence over the latest SoF use of resources</w:t>
      </w:r>
      <w:r w:rsidR="00C131EE">
        <w:rPr>
          <w:rFonts w:ascii="Segoe UI" w:hAnsi="Segoe UI" w:cs="Segoe UI"/>
          <w:b/>
          <w:lang w:val="en-GB"/>
        </w:rPr>
        <w:t xml:space="preserve"> </w:t>
      </w:r>
      <w:r w:rsidR="00C131EE" w:rsidRPr="00C131EE">
        <w:rPr>
          <w:rFonts w:ascii="Segoe UI" w:hAnsi="Segoe UI" w:cs="Segoe UI"/>
          <w:b/>
          <w:lang w:val="en-GB"/>
        </w:rPr>
        <w:t>ratings, due to how the annual CQC assessment ‘feeds in’ and becomes the most up to date SoF use of resources</w:t>
      </w:r>
      <w:r w:rsidR="00C131EE">
        <w:rPr>
          <w:rFonts w:ascii="Segoe UI" w:hAnsi="Segoe UI" w:cs="Segoe UI"/>
          <w:b/>
          <w:lang w:val="en-GB"/>
        </w:rPr>
        <w:t xml:space="preserve"> </w:t>
      </w:r>
      <w:r w:rsidR="00C131EE" w:rsidRPr="00C131EE">
        <w:rPr>
          <w:rFonts w:ascii="Segoe UI" w:hAnsi="Segoe UI" w:cs="Segoe UI"/>
          <w:b/>
          <w:lang w:val="en-GB"/>
        </w:rPr>
        <w:t>assessment. The CQC use of resources assessment holds trusts to higher standards through its numerous additional</w:t>
      </w:r>
      <w:r w:rsidR="00C131EE">
        <w:rPr>
          <w:rFonts w:ascii="Segoe UI" w:hAnsi="Segoe UI" w:cs="Segoe UI"/>
          <w:b/>
          <w:lang w:val="en-GB"/>
        </w:rPr>
        <w:t xml:space="preserve"> </w:t>
      </w:r>
      <w:r w:rsidR="00C131EE" w:rsidRPr="00C131EE">
        <w:rPr>
          <w:rFonts w:ascii="Segoe UI" w:hAnsi="Segoe UI" w:cs="Segoe UI"/>
          <w:b/>
          <w:lang w:val="en-GB"/>
        </w:rPr>
        <w:t>metrics. It should be the case that the SoF use of resources rating is based on a consistent set of standards - in the</w:t>
      </w:r>
      <w:r w:rsidR="00C131EE">
        <w:rPr>
          <w:rFonts w:ascii="Segoe UI" w:hAnsi="Segoe UI" w:cs="Segoe UI"/>
          <w:b/>
          <w:lang w:val="en-GB"/>
        </w:rPr>
        <w:t xml:space="preserve"> </w:t>
      </w:r>
      <w:r w:rsidR="00C131EE" w:rsidRPr="00C131EE">
        <w:rPr>
          <w:rFonts w:ascii="Segoe UI" w:hAnsi="Segoe UI" w:cs="Segoe UI"/>
          <w:b/>
          <w:lang w:val="en-GB"/>
        </w:rPr>
        <w:t>proposed approach however, it could be the case that a trust has its SoF use of resources rating reduced once it has</w:t>
      </w:r>
      <w:r w:rsidR="00C131EE">
        <w:rPr>
          <w:rFonts w:ascii="Segoe UI" w:hAnsi="Segoe UI" w:cs="Segoe UI"/>
          <w:b/>
          <w:lang w:val="en-GB"/>
        </w:rPr>
        <w:t xml:space="preserve"> </w:t>
      </w:r>
      <w:r w:rsidR="00C131EE" w:rsidRPr="00C131EE">
        <w:rPr>
          <w:rFonts w:ascii="Segoe UI" w:hAnsi="Segoe UI" w:cs="Segoe UI"/>
          <w:b/>
          <w:lang w:val="en-GB"/>
        </w:rPr>
        <w:t>been based on the additional metrics of its most recent CQC use of resources assessment.</w:t>
      </w:r>
      <w:r w:rsidR="00AD0EB1">
        <w:rPr>
          <w:rFonts w:ascii="Segoe UI" w:hAnsi="Segoe UI" w:cs="Segoe UI"/>
          <w:b/>
          <w:lang w:val="en-GB"/>
        </w:rPr>
        <w:t xml:space="preserve">  The Trust will support NHSP response to the consultation.</w:t>
      </w:r>
    </w:p>
    <w:p w:rsidR="003C3D3A" w:rsidRDefault="003C3D3A" w:rsidP="00996399">
      <w:pPr>
        <w:ind w:left="360"/>
        <w:jc w:val="both"/>
        <w:rPr>
          <w:rFonts w:ascii="Segoe UI" w:hAnsi="Segoe UI" w:cs="Segoe UI"/>
        </w:rPr>
      </w:pPr>
    </w:p>
    <w:p w:rsidR="003C3D3A" w:rsidRDefault="0083706A" w:rsidP="00996399">
      <w:pPr>
        <w:ind w:left="360"/>
        <w:jc w:val="both"/>
        <w:rPr>
          <w:rFonts w:ascii="Segoe UI" w:hAnsi="Segoe UI" w:cs="Segoe UI"/>
        </w:rPr>
      </w:pPr>
      <w:r>
        <w:rPr>
          <w:rFonts w:ascii="Segoe UI" w:hAnsi="Segoe UI" w:cs="Segoe UI"/>
          <w:b/>
          <w:bCs/>
          <w:lang w:val="en"/>
        </w:rPr>
        <w:t>2.6</w:t>
      </w:r>
      <w:r w:rsidR="007942DD">
        <w:rPr>
          <w:rFonts w:ascii="Segoe UI" w:hAnsi="Segoe UI" w:cs="Segoe UI"/>
          <w:b/>
          <w:bCs/>
          <w:lang w:val="en"/>
        </w:rPr>
        <w:t xml:space="preserve"> National Report to Ministers on the Responsible Officer Regulations and Medical Revalidation </w:t>
      </w:r>
    </w:p>
    <w:p w:rsidR="003C3D3A" w:rsidRPr="007942DD" w:rsidRDefault="007942DD" w:rsidP="00996399">
      <w:pPr>
        <w:ind w:left="360"/>
        <w:jc w:val="both"/>
        <w:rPr>
          <w:rFonts w:ascii="Segoe UI" w:hAnsi="Segoe UI" w:cs="Segoe UI"/>
        </w:rPr>
      </w:pPr>
      <w:r w:rsidRPr="007942DD">
        <w:rPr>
          <w:rFonts w:ascii="Segoe UI" w:hAnsi="Segoe UI" w:cs="Segoe UI"/>
        </w:rPr>
        <w:t xml:space="preserve">At the end of the fourth year of implementation of medical revalidation, the </w:t>
      </w:r>
      <w:hyperlink r:id="rId13" w:history="1">
        <w:r w:rsidRPr="007942DD">
          <w:rPr>
            <w:rStyle w:val="Hyperlink"/>
            <w:rFonts w:ascii="Segoe UI" w:hAnsi="Segoe UI" w:cs="Segoe UI"/>
          </w:rPr>
          <w:t>National Report 2016/17</w:t>
        </w:r>
      </w:hyperlink>
      <w:r w:rsidRPr="007942DD">
        <w:rPr>
          <w:rFonts w:ascii="Segoe UI" w:hAnsi="Segoe UI" w:cs="Segoe UI"/>
        </w:rPr>
        <w:t xml:space="preserve"> (formerly the Senior Responsible Owner’s Report), provides evidence of a steadily improving picture of engagement.</w:t>
      </w:r>
    </w:p>
    <w:p w:rsidR="003C3D3A" w:rsidRDefault="003C3D3A" w:rsidP="00996399">
      <w:pPr>
        <w:ind w:left="360"/>
        <w:jc w:val="both"/>
        <w:rPr>
          <w:rFonts w:ascii="Segoe UI" w:hAnsi="Segoe UI" w:cs="Segoe UI"/>
        </w:rPr>
      </w:pPr>
    </w:p>
    <w:p w:rsidR="003C3D3A" w:rsidRPr="003C3D3A" w:rsidRDefault="003C3D3A" w:rsidP="00996399">
      <w:pPr>
        <w:ind w:left="360"/>
        <w:jc w:val="both"/>
        <w:rPr>
          <w:rFonts w:ascii="Segoe UI" w:hAnsi="Segoe UI" w:cs="Segoe UI"/>
        </w:rPr>
      </w:pPr>
      <w:r w:rsidRPr="006421B5">
        <w:rPr>
          <w:rFonts w:ascii="Segoe UI" w:hAnsi="Segoe UI" w:cs="Segoe UI"/>
          <w:b/>
          <w:lang w:val="en-GB"/>
        </w:rPr>
        <w:t xml:space="preserve">OH position: </w:t>
      </w:r>
      <w:r w:rsidR="00AD0EB1">
        <w:rPr>
          <w:rFonts w:ascii="Segoe UI" w:hAnsi="Segoe UI" w:cs="Segoe UI"/>
          <w:b/>
          <w:lang w:val="en-GB"/>
        </w:rPr>
        <w:t>The Medical Director reports to the Board annually with regard to the Trust’s position regarding Medical Revalidation.</w:t>
      </w:r>
    </w:p>
    <w:p w:rsidR="003C3D3A" w:rsidRDefault="003C3D3A" w:rsidP="00996399">
      <w:pPr>
        <w:ind w:left="360"/>
        <w:jc w:val="both"/>
        <w:rPr>
          <w:rFonts w:ascii="Segoe UI" w:hAnsi="Segoe UI" w:cs="Segoe UI"/>
        </w:rPr>
      </w:pPr>
    </w:p>
    <w:p w:rsidR="003C3D3A" w:rsidRDefault="0083706A" w:rsidP="00996399">
      <w:pPr>
        <w:ind w:left="360"/>
        <w:jc w:val="both"/>
        <w:rPr>
          <w:rFonts w:ascii="Segoe UI" w:hAnsi="Segoe UI" w:cs="Segoe UI"/>
        </w:rPr>
      </w:pPr>
      <w:r>
        <w:rPr>
          <w:rFonts w:ascii="Segoe UI" w:hAnsi="Segoe UI" w:cs="Segoe UI"/>
          <w:b/>
          <w:bCs/>
          <w:lang w:val="en"/>
        </w:rPr>
        <w:t>2.7</w:t>
      </w:r>
      <w:r w:rsidR="004D0BA1">
        <w:rPr>
          <w:rFonts w:ascii="Segoe UI" w:hAnsi="Segoe UI" w:cs="Segoe UI"/>
          <w:b/>
          <w:bCs/>
          <w:lang w:val="en"/>
        </w:rPr>
        <w:t xml:space="preserve"> There for us: a better future</w:t>
      </w:r>
      <w:r w:rsidR="007942DD">
        <w:rPr>
          <w:rFonts w:ascii="Segoe UI" w:hAnsi="Segoe UI" w:cs="Segoe UI"/>
          <w:b/>
          <w:bCs/>
          <w:lang w:val="en"/>
        </w:rPr>
        <w:t xml:space="preserve"> for the NHS workforce </w:t>
      </w:r>
    </w:p>
    <w:p w:rsidR="003C3D3A" w:rsidRPr="007942DD" w:rsidRDefault="007942DD" w:rsidP="00996399">
      <w:pPr>
        <w:ind w:left="360"/>
        <w:jc w:val="both"/>
        <w:rPr>
          <w:rFonts w:ascii="Segoe UI" w:hAnsi="Segoe UI" w:cs="Segoe UI"/>
        </w:rPr>
      </w:pPr>
      <w:r w:rsidRPr="007942DD">
        <w:rPr>
          <w:rFonts w:ascii="Segoe UI" w:hAnsi="Segoe UI" w:cs="Segoe UI"/>
          <w:lang w:val="en"/>
        </w:rPr>
        <w:t xml:space="preserve">NHS Providers have published the </w:t>
      </w:r>
      <w:r w:rsidR="004D0BA1">
        <w:rPr>
          <w:rFonts w:ascii="Segoe UI" w:hAnsi="Segoe UI" w:cs="Segoe UI"/>
          <w:lang w:val="en"/>
        </w:rPr>
        <w:t>‘</w:t>
      </w:r>
      <w:r w:rsidRPr="007942DD">
        <w:rPr>
          <w:rFonts w:ascii="Segoe UI" w:hAnsi="Segoe UI" w:cs="Segoe UI"/>
          <w:lang w:val="en"/>
        </w:rPr>
        <w:t>There for us: a better future for the NHS workforce</w:t>
      </w:r>
      <w:r w:rsidR="004D0BA1">
        <w:rPr>
          <w:rFonts w:ascii="Segoe UI" w:hAnsi="Segoe UI" w:cs="Segoe UI"/>
          <w:lang w:val="en"/>
        </w:rPr>
        <w:t>’</w:t>
      </w:r>
      <w:r w:rsidRPr="007942DD">
        <w:rPr>
          <w:rFonts w:ascii="Segoe UI" w:hAnsi="Segoe UI" w:cs="Segoe UI"/>
          <w:lang w:val="en"/>
        </w:rPr>
        <w:t xml:space="preserve"> report which </w:t>
      </w:r>
      <w:r w:rsidRPr="007942DD">
        <w:rPr>
          <w:rFonts w:ascii="Segoe UI" w:hAnsi="Segoe UI" w:cs="Segoe UI"/>
        </w:rPr>
        <w:t>says there are no domestic “quick fixes” to the severe workforce shortages in the NHS, and that any significant reduction in the number of overseas staff in the next few years is likely to have a serious and damaging impact on services for the public.</w:t>
      </w:r>
    </w:p>
    <w:p w:rsidR="007942DD" w:rsidRPr="007942DD" w:rsidRDefault="007942DD" w:rsidP="00996399">
      <w:pPr>
        <w:spacing w:before="100" w:beforeAutospacing="1" w:after="100" w:afterAutospacing="1"/>
        <w:ind w:left="360"/>
        <w:jc w:val="both"/>
        <w:rPr>
          <w:rFonts w:ascii="Segoe UI" w:hAnsi="Segoe UI" w:cs="Segoe UI"/>
          <w:lang w:val="en-GB" w:eastAsia="en-GB"/>
        </w:rPr>
      </w:pPr>
      <w:r w:rsidRPr="007942DD">
        <w:rPr>
          <w:rFonts w:ascii="Segoe UI" w:hAnsi="Segoe UI" w:cs="Segoe UI"/>
          <w:lang w:val="en-GB" w:eastAsia="en-GB"/>
        </w:rPr>
        <w:t>The report criticises the slow, disjointed, response from the Department of Health and its arms-length bodies to the NHS’s growing workforce challenges. It calls for urgent steps to ease intolerable pressures on front line staff, and to develop an NHS workforce fit to meet the growing and changing needs of the population.</w:t>
      </w:r>
    </w:p>
    <w:p w:rsidR="007942DD" w:rsidRDefault="007942DD" w:rsidP="00996399">
      <w:pPr>
        <w:ind w:left="360"/>
        <w:jc w:val="both"/>
        <w:rPr>
          <w:rFonts w:ascii="Segoe UI" w:hAnsi="Segoe UI" w:cs="Segoe UI"/>
          <w:lang w:val="en-GB" w:eastAsia="en-GB"/>
        </w:rPr>
      </w:pPr>
      <w:r>
        <w:rPr>
          <w:rFonts w:ascii="Segoe UI" w:hAnsi="Segoe UI" w:cs="Segoe UI"/>
          <w:lang w:val="en-GB" w:eastAsia="en-GB"/>
        </w:rPr>
        <w:t>The</w:t>
      </w:r>
      <w:r w:rsidRPr="007942DD">
        <w:rPr>
          <w:rFonts w:ascii="Segoe UI" w:hAnsi="Segoe UI" w:cs="Segoe UI"/>
          <w:lang w:val="en-GB" w:eastAsia="en-GB"/>
        </w:rPr>
        <w:t xml:space="preserve"> report calls for urgent steps to ease intolerable pressures on front line staff, and to develop an NHS workforce fit to meet the growing and changing needs of the population. </w:t>
      </w:r>
      <w:r w:rsidR="004D0BA1">
        <w:rPr>
          <w:rFonts w:ascii="Segoe UI" w:hAnsi="Segoe UI" w:cs="Segoe UI"/>
          <w:lang w:val="en-GB" w:eastAsia="en-GB"/>
        </w:rPr>
        <w:t xml:space="preserve"> </w:t>
      </w:r>
      <w:r w:rsidRPr="007942DD">
        <w:rPr>
          <w:rFonts w:ascii="Segoe UI" w:hAnsi="Segoe UI" w:cs="Segoe UI"/>
          <w:lang w:val="en-GB" w:eastAsia="en-GB"/>
        </w:rPr>
        <w:t>The report provides a comprehensive overview of where the workforce challenges are greatest, how these have developed, and what needs to be done to address them.</w:t>
      </w:r>
    </w:p>
    <w:p w:rsidR="007942DD" w:rsidRDefault="007942DD" w:rsidP="00996399">
      <w:pPr>
        <w:ind w:left="360"/>
        <w:jc w:val="both"/>
        <w:rPr>
          <w:rFonts w:ascii="Segoe UI" w:hAnsi="Segoe UI" w:cs="Segoe UI"/>
          <w:lang w:val="en-GB" w:eastAsia="en-GB"/>
        </w:rPr>
      </w:pPr>
    </w:p>
    <w:p w:rsidR="007942DD" w:rsidRPr="007942DD" w:rsidRDefault="007942DD" w:rsidP="00AD0EB1">
      <w:pPr>
        <w:ind w:left="360"/>
        <w:jc w:val="both"/>
        <w:rPr>
          <w:rFonts w:ascii="Segoe UI" w:hAnsi="Segoe UI" w:cs="Segoe UI"/>
          <w:lang w:val="en-GB" w:eastAsia="en-GB"/>
        </w:rPr>
      </w:pPr>
      <w:r w:rsidRPr="007942DD">
        <w:rPr>
          <w:rFonts w:ascii="Segoe UI" w:hAnsi="Segoe UI" w:cs="Segoe UI"/>
          <w:lang w:val="en-GB" w:eastAsia="en-GB"/>
        </w:rPr>
        <w:lastRenderedPageBreak/>
        <w:t>It includes findings from a new survey of NHS mental health, community, ambulance and hospital trusts. Chairs and chief executives from more than half (51%) of NHS trusts responded to the survey. The main findings are: </w:t>
      </w:r>
    </w:p>
    <w:p w:rsidR="007942DD" w:rsidRPr="007942DD" w:rsidRDefault="007942DD" w:rsidP="00996399">
      <w:pPr>
        <w:numPr>
          <w:ilvl w:val="0"/>
          <w:numId w:val="22"/>
        </w:numPr>
        <w:spacing w:before="100" w:beforeAutospacing="1" w:after="100" w:afterAutospacing="1"/>
        <w:jc w:val="both"/>
        <w:rPr>
          <w:rFonts w:ascii="Segoe UI" w:hAnsi="Segoe UI" w:cs="Segoe UI"/>
          <w:lang w:val="en-GB" w:eastAsia="en-GB"/>
        </w:rPr>
      </w:pPr>
      <w:r w:rsidRPr="007942DD">
        <w:rPr>
          <w:rFonts w:ascii="Segoe UI" w:hAnsi="Segoe UI" w:cs="Segoe UI"/>
          <w:lang w:val="en-GB" w:eastAsia="en-GB"/>
        </w:rPr>
        <w:t>two thirds (66 per cent) said workforce concerns were the most pressing challenge in delivering high quality care</w:t>
      </w:r>
    </w:p>
    <w:p w:rsidR="007942DD" w:rsidRPr="007942DD" w:rsidRDefault="007942DD" w:rsidP="00996399">
      <w:pPr>
        <w:numPr>
          <w:ilvl w:val="0"/>
          <w:numId w:val="22"/>
        </w:numPr>
        <w:spacing w:before="100" w:beforeAutospacing="1" w:after="100" w:afterAutospacing="1"/>
        <w:jc w:val="both"/>
        <w:rPr>
          <w:rFonts w:ascii="Segoe UI" w:hAnsi="Segoe UI" w:cs="Segoe UI"/>
          <w:lang w:val="en-GB" w:eastAsia="en-GB"/>
        </w:rPr>
      </w:pPr>
      <w:r w:rsidRPr="007942DD">
        <w:rPr>
          <w:rFonts w:ascii="Segoe UI" w:hAnsi="Segoe UI" w:cs="Segoe UI"/>
          <w:lang w:val="en-GB" w:eastAsia="en-GB"/>
        </w:rPr>
        <w:t>the vast majority (85 per cent) said it would be important to recruit from outside the UK in the next three years</w:t>
      </w:r>
    </w:p>
    <w:p w:rsidR="007942DD" w:rsidRPr="007942DD" w:rsidRDefault="007942DD" w:rsidP="00996399">
      <w:pPr>
        <w:numPr>
          <w:ilvl w:val="0"/>
          <w:numId w:val="22"/>
        </w:numPr>
        <w:spacing w:before="100" w:beforeAutospacing="1" w:after="100" w:afterAutospacing="1"/>
        <w:jc w:val="both"/>
        <w:rPr>
          <w:rFonts w:ascii="Segoe UI" w:hAnsi="Segoe UI" w:cs="Segoe UI"/>
          <w:lang w:val="en-GB" w:eastAsia="en-GB"/>
        </w:rPr>
      </w:pPr>
      <w:r w:rsidRPr="007942DD">
        <w:rPr>
          <w:rFonts w:ascii="Segoe UI" w:hAnsi="Segoe UI" w:cs="Segoe UI"/>
          <w:lang w:val="en-GB" w:eastAsia="en-GB"/>
        </w:rPr>
        <w:t>Brexit was seen as the main barrier to recruitment outside the UK over the next three years. More than one in three (38%) mentioned this issue</w:t>
      </w:r>
    </w:p>
    <w:p w:rsidR="007942DD" w:rsidRPr="007942DD" w:rsidRDefault="007942DD" w:rsidP="00996399">
      <w:pPr>
        <w:numPr>
          <w:ilvl w:val="0"/>
          <w:numId w:val="22"/>
        </w:numPr>
        <w:spacing w:before="100" w:beforeAutospacing="1" w:after="100" w:afterAutospacing="1"/>
        <w:jc w:val="both"/>
        <w:rPr>
          <w:rFonts w:ascii="Segoe UI" w:hAnsi="Segoe UI" w:cs="Segoe UI"/>
          <w:lang w:val="en-GB" w:eastAsia="en-GB"/>
        </w:rPr>
      </w:pPr>
      <w:r w:rsidRPr="007942DD">
        <w:rPr>
          <w:rFonts w:ascii="Segoe UI" w:hAnsi="Segoe UI" w:cs="Segoe UI"/>
          <w:lang w:val="en-GB" w:eastAsia="en-GB"/>
        </w:rPr>
        <w:t>when asked for the biggest challenges to recruitment and retention at their trust, 60 per cent of trust chairs and chief executives cited work pressure and 38 per cent cited pay and reward</w:t>
      </w:r>
    </w:p>
    <w:p w:rsidR="007942DD" w:rsidRPr="007942DD" w:rsidRDefault="007942DD" w:rsidP="00996399">
      <w:pPr>
        <w:numPr>
          <w:ilvl w:val="0"/>
          <w:numId w:val="22"/>
        </w:numPr>
        <w:spacing w:before="100" w:beforeAutospacing="1" w:after="100" w:afterAutospacing="1"/>
        <w:jc w:val="both"/>
        <w:rPr>
          <w:rFonts w:ascii="Segoe UI" w:hAnsi="Segoe UI" w:cs="Segoe UI"/>
          <w:lang w:val="en-GB" w:eastAsia="en-GB"/>
        </w:rPr>
      </w:pPr>
      <w:r w:rsidRPr="007942DD">
        <w:rPr>
          <w:rFonts w:ascii="Segoe UI" w:hAnsi="Segoe UI" w:cs="Segoe UI"/>
          <w:lang w:val="en-GB" w:eastAsia="en-GB"/>
        </w:rPr>
        <w:t>an overwhelming majority (90 per cent) were doubtful that approaches taken by the Department of Health and its arms length bodies would help them to recruit and retain the staff they needed</w:t>
      </w:r>
    </w:p>
    <w:p w:rsidR="007942DD" w:rsidRPr="007942DD" w:rsidRDefault="007942DD" w:rsidP="00996399">
      <w:pPr>
        <w:spacing w:before="100" w:beforeAutospacing="1" w:after="100" w:afterAutospacing="1"/>
        <w:ind w:left="360"/>
        <w:jc w:val="both"/>
        <w:rPr>
          <w:rFonts w:ascii="Segoe UI" w:hAnsi="Segoe UI" w:cs="Segoe UI"/>
          <w:lang w:val="en-GB" w:eastAsia="en-GB"/>
        </w:rPr>
      </w:pPr>
      <w:r w:rsidRPr="007942DD">
        <w:rPr>
          <w:rFonts w:ascii="Segoe UI" w:hAnsi="Segoe UI" w:cs="Segoe UI"/>
          <w:lang w:val="en-GB" w:eastAsia="en-GB"/>
        </w:rPr>
        <w:t>The survey also includes powerful commentary from trust leaders reinforcing many of the report’s central conclusions.</w:t>
      </w:r>
      <w:r w:rsidR="004D0BA1">
        <w:rPr>
          <w:rFonts w:ascii="Segoe UI" w:hAnsi="Segoe UI" w:cs="Segoe UI"/>
          <w:lang w:val="en-GB" w:eastAsia="en-GB"/>
        </w:rPr>
        <w:t xml:space="preserve">  </w:t>
      </w:r>
      <w:r w:rsidRPr="007942DD">
        <w:rPr>
          <w:rFonts w:ascii="Segoe UI" w:hAnsi="Segoe UI" w:cs="Segoe UI"/>
          <w:lang w:val="en-GB" w:eastAsia="en-GB"/>
        </w:rPr>
        <w:t>The report makes detailed recommendations aimed at government, the Department of Health and its arms-length bodies, regulators, and professional associations. These include:</w:t>
      </w:r>
    </w:p>
    <w:p w:rsidR="007942DD" w:rsidRPr="007942DD" w:rsidRDefault="007942DD" w:rsidP="00996399">
      <w:pPr>
        <w:numPr>
          <w:ilvl w:val="0"/>
          <w:numId w:val="23"/>
        </w:numPr>
        <w:spacing w:before="100" w:beforeAutospacing="1" w:after="100" w:afterAutospacing="1"/>
        <w:jc w:val="both"/>
        <w:rPr>
          <w:rFonts w:ascii="Segoe UI" w:hAnsi="Segoe UI" w:cs="Segoe UI"/>
          <w:lang w:val="en-GB" w:eastAsia="en-GB"/>
        </w:rPr>
      </w:pPr>
      <w:r w:rsidRPr="007942DD">
        <w:rPr>
          <w:rFonts w:ascii="Segoe UI" w:hAnsi="Segoe UI" w:cs="Segoe UI"/>
          <w:lang w:val="en-GB" w:eastAsia="en-GB"/>
        </w:rPr>
        <w:t>set out a fully funded plan to end the pay cap during this parliament</w:t>
      </w:r>
    </w:p>
    <w:p w:rsidR="007942DD" w:rsidRPr="007942DD" w:rsidRDefault="007942DD" w:rsidP="00996399">
      <w:pPr>
        <w:numPr>
          <w:ilvl w:val="0"/>
          <w:numId w:val="23"/>
        </w:numPr>
        <w:spacing w:before="100" w:beforeAutospacing="1" w:after="100" w:afterAutospacing="1"/>
        <w:jc w:val="both"/>
        <w:rPr>
          <w:rFonts w:ascii="Segoe UI" w:hAnsi="Segoe UI" w:cs="Segoe UI"/>
          <w:lang w:val="en-GB" w:eastAsia="en-GB"/>
        </w:rPr>
      </w:pPr>
      <w:r w:rsidRPr="007942DD">
        <w:rPr>
          <w:rFonts w:ascii="Segoe UI" w:hAnsi="Segoe UI" w:cs="Segoe UI"/>
          <w:lang w:val="en-GB" w:eastAsia="en-GB"/>
        </w:rPr>
        <w:t>urgently confirm the right to remain for the 60,000 EU staff working in the NHS  </w:t>
      </w:r>
    </w:p>
    <w:p w:rsidR="007942DD" w:rsidRPr="007942DD" w:rsidRDefault="007942DD" w:rsidP="00996399">
      <w:pPr>
        <w:numPr>
          <w:ilvl w:val="0"/>
          <w:numId w:val="23"/>
        </w:numPr>
        <w:spacing w:before="100" w:beforeAutospacing="1" w:after="100" w:afterAutospacing="1"/>
        <w:jc w:val="both"/>
        <w:rPr>
          <w:rFonts w:ascii="Segoe UI" w:hAnsi="Segoe UI" w:cs="Segoe UI"/>
          <w:lang w:val="en-GB" w:eastAsia="en-GB"/>
        </w:rPr>
      </w:pPr>
      <w:r w:rsidRPr="007942DD">
        <w:rPr>
          <w:rFonts w:ascii="Segoe UI" w:hAnsi="Segoe UI" w:cs="Segoe UI"/>
          <w:lang w:val="en-GB" w:eastAsia="en-GB"/>
        </w:rPr>
        <w:t>commit to a future immigration policy that allows trusts to fill posts that cannot be taken – at least for the time being - by the domestic workforce</w:t>
      </w:r>
    </w:p>
    <w:p w:rsidR="007942DD" w:rsidRPr="007942DD" w:rsidRDefault="007942DD" w:rsidP="00996399">
      <w:pPr>
        <w:numPr>
          <w:ilvl w:val="0"/>
          <w:numId w:val="23"/>
        </w:numPr>
        <w:spacing w:before="100" w:beforeAutospacing="1" w:after="100" w:afterAutospacing="1"/>
        <w:jc w:val="both"/>
        <w:rPr>
          <w:rFonts w:ascii="Segoe UI" w:hAnsi="Segoe UI" w:cs="Segoe UI"/>
          <w:lang w:val="en-GB" w:eastAsia="en-GB"/>
        </w:rPr>
      </w:pPr>
      <w:r w:rsidRPr="007942DD">
        <w:rPr>
          <w:rFonts w:ascii="Segoe UI" w:hAnsi="Segoe UI" w:cs="Segoe UI"/>
          <w:lang w:val="en-GB" w:eastAsia="en-GB"/>
        </w:rPr>
        <w:t>work with trusts to set up an international recruitment programme that they can opt into</w:t>
      </w:r>
    </w:p>
    <w:p w:rsidR="007942DD" w:rsidRPr="007942DD" w:rsidRDefault="007942DD" w:rsidP="00996399">
      <w:pPr>
        <w:numPr>
          <w:ilvl w:val="0"/>
          <w:numId w:val="23"/>
        </w:numPr>
        <w:spacing w:before="100" w:beforeAutospacing="1" w:after="100" w:afterAutospacing="1"/>
        <w:jc w:val="both"/>
        <w:rPr>
          <w:rFonts w:ascii="Segoe UI" w:hAnsi="Segoe UI" w:cs="Segoe UI"/>
          <w:lang w:val="en-GB" w:eastAsia="en-GB"/>
        </w:rPr>
      </w:pPr>
      <w:r w:rsidRPr="007942DD">
        <w:rPr>
          <w:rFonts w:ascii="Segoe UI" w:hAnsi="Segoe UI" w:cs="Segoe UI"/>
          <w:lang w:val="en-GB" w:eastAsia="en-GB"/>
        </w:rPr>
        <w:t>a clear-sighted strategy to develop the health and care workforce the country requires with skills to meet growing and changing needs</w:t>
      </w:r>
    </w:p>
    <w:p w:rsidR="007942DD" w:rsidRPr="007942DD" w:rsidRDefault="007942DD" w:rsidP="00996399">
      <w:pPr>
        <w:numPr>
          <w:ilvl w:val="0"/>
          <w:numId w:val="23"/>
        </w:numPr>
        <w:spacing w:before="100" w:beforeAutospacing="1" w:after="100" w:afterAutospacing="1"/>
        <w:jc w:val="both"/>
        <w:rPr>
          <w:rFonts w:ascii="Segoe UI" w:hAnsi="Segoe UI" w:cs="Segoe UI"/>
          <w:lang w:val="en-GB" w:eastAsia="en-GB"/>
        </w:rPr>
      </w:pPr>
      <w:r w:rsidRPr="007942DD">
        <w:rPr>
          <w:rFonts w:ascii="Segoe UI" w:hAnsi="Segoe UI" w:cs="Segoe UI"/>
          <w:lang w:val="en-GB" w:eastAsia="en-GB"/>
        </w:rPr>
        <w:t>greater clarity on the timetable to grow the domestic supply of clinical staff, and backup options should initial plans not succeed as has happened in the past</w:t>
      </w:r>
    </w:p>
    <w:p w:rsidR="007942DD" w:rsidRPr="007942DD" w:rsidRDefault="007942DD" w:rsidP="00996399">
      <w:pPr>
        <w:numPr>
          <w:ilvl w:val="0"/>
          <w:numId w:val="23"/>
        </w:numPr>
        <w:spacing w:before="100" w:beforeAutospacing="1" w:after="100" w:afterAutospacing="1"/>
        <w:jc w:val="both"/>
        <w:rPr>
          <w:rFonts w:ascii="Segoe UI" w:hAnsi="Segoe UI" w:cs="Segoe UI"/>
          <w:lang w:val="en-GB" w:eastAsia="en-GB"/>
        </w:rPr>
      </w:pPr>
      <w:r w:rsidRPr="007942DD">
        <w:rPr>
          <w:rFonts w:ascii="Segoe UI" w:hAnsi="Segoe UI" w:cs="Segoe UI"/>
          <w:lang w:val="en-GB" w:eastAsia="en-GB"/>
        </w:rPr>
        <w:t>a set of short-term stop-gap solutions to address immediate workforce shortages</w:t>
      </w:r>
    </w:p>
    <w:p w:rsidR="007942DD" w:rsidRPr="007942DD" w:rsidRDefault="007942DD" w:rsidP="00996399">
      <w:pPr>
        <w:numPr>
          <w:ilvl w:val="0"/>
          <w:numId w:val="23"/>
        </w:numPr>
        <w:spacing w:before="100" w:beforeAutospacing="1" w:after="100" w:afterAutospacing="1"/>
        <w:jc w:val="both"/>
        <w:rPr>
          <w:rFonts w:ascii="Segoe UI" w:hAnsi="Segoe UI" w:cs="Segoe UI"/>
          <w:lang w:val="en-GB" w:eastAsia="en-GB"/>
        </w:rPr>
      </w:pPr>
      <w:r w:rsidRPr="007942DD">
        <w:rPr>
          <w:rFonts w:ascii="Segoe UI" w:hAnsi="Segoe UI" w:cs="Segoe UI"/>
          <w:lang w:val="en-GB" w:eastAsia="en-GB"/>
        </w:rPr>
        <w:t>much greater coherence in workforce strategy, eliminating the current fragmented approach and developing the right national/local relationship</w:t>
      </w:r>
    </w:p>
    <w:p w:rsidR="00AD0EB1" w:rsidRDefault="00A57251" w:rsidP="00AD0EB1">
      <w:pPr>
        <w:ind w:left="360"/>
        <w:jc w:val="both"/>
        <w:rPr>
          <w:rFonts w:ascii="Segoe UI" w:hAnsi="Segoe UI" w:cs="Segoe UI"/>
          <w:b/>
          <w:lang w:val="en-GB"/>
        </w:rPr>
      </w:pPr>
      <w:hyperlink r:id="rId14" w:history="1">
        <w:r w:rsidR="00AD0EB1" w:rsidRPr="0007009D">
          <w:rPr>
            <w:rStyle w:val="Hyperlink"/>
            <w:rFonts w:ascii="Segoe UI" w:hAnsi="Segoe UI" w:cs="Segoe UI"/>
            <w:b/>
            <w:lang w:val="en-GB"/>
          </w:rPr>
          <w:t>https://nhsproviders.org/a-better-future-for-the-nhs-workforce</w:t>
        </w:r>
      </w:hyperlink>
      <w:r w:rsidR="00AD0EB1">
        <w:rPr>
          <w:rFonts w:ascii="Segoe UI" w:hAnsi="Segoe UI" w:cs="Segoe UI"/>
          <w:b/>
          <w:lang w:val="en-GB"/>
        </w:rPr>
        <w:t xml:space="preserve"> </w:t>
      </w:r>
    </w:p>
    <w:p w:rsidR="00AD0EB1" w:rsidRPr="00AD0EB1" w:rsidRDefault="003C3D3A" w:rsidP="00AD0EB1">
      <w:pPr>
        <w:ind w:left="360"/>
        <w:jc w:val="both"/>
        <w:rPr>
          <w:rFonts w:ascii="Segoe UI" w:hAnsi="Segoe UI" w:cs="Segoe UI"/>
          <w:b/>
          <w:lang w:val="en-GB"/>
        </w:rPr>
      </w:pPr>
      <w:r w:rsidRPr="006421B5">
        <w:rPr>
          <w:rFonts w:ascii="Segoe UI" w:hAnsi="Segoe UI" w:cs="Segoe UI"/>
          <w:b/>
          <w:lang w:val="en-GB"/>
        </w:rPr>
        <w:t xml:space="preserve">OH position: </w:t>
      </w:r>
      <w:r w:rsidR="00AD0EB1">
        <w:rPr>
          <w:rFonts w:ascii="Segoe UI" w:hAnsi="Segoe UI" w:cs="Segoe UI"/>
          <w:b/>
          <w:lang w:val="en-GB"/>
        </w:rPr>
        <w:t xml:space="preserve"> The Board receives regular reports with regard to the Trust’s focus on workforce challenges and will use the</w:t>
      </w:r>
      <w:r w:rsidR="00AD0EB1" w:rsidRPr="00AD0EB1">
        <w:rPr>
          <w:rFonts w:ascii="Segoe UI" w:hAnsi="Segoe UI" w:cs="Segoe UI"/>
          <w:b/>
          <w:lang w:val="en-GB"/>
        </w:rPr>
        <w:t xml:space="preserve"> report </w:t>
      </w:r>
      <w:r w:rsidR="00AD0EB1">
        <w:rPr>
          <w:rFonts w:ascii="Segoe UI" w:hAnsi="Segoe UI" w:cs="Segoe UI"/>
          <w:b/>
          <w:lang w:val="en-GB"/>
        </w:rPr>
        <w:t>to see if there is any learning with regards to the reports’ focus on what can</w:t>
      </w:r>
      <w:r w:rsidR="00AD0EB1" w:rsidRPr="00AD0EB1">
        <w:rPr>
          <w:rFonts w:ascii="Segoe UI" w:hAnsi="Segoe UI" w:cs="Segoe UI"/>
          <w:b/>
          <w:lang w:val="en-GB"/>
        </w:rPr>
        <w:t xml:space="preserve"> be done at trust level to make the NHS a great place to work. These include the importance of </w:t>
      </w:r>
      <w:r w:rsidR="00AD0EB1" w:rsidRPr="00AD0EB1">
        <w:rPr>
          <w:rFonts w:ascii="Segoe UI" w:hAnsi="Segoe UI" w:cs="Segoe UI"/>
          <w:b/>
          <w:lang w:val="en-GB"/>
        </w:rPr>
        <w:lastRenderedPageBreak/>
        <w:t>tackling bullying, developing new roles, improving productivity and providing greater flexibility for staff.</w:t>
      </w:r>
    </w:p>
    <w:p w:rsidR="00110F66" w:rsidRDefault="00110F66" w:rsidP="00996399">
      <w:pPr>
        <w:ind w:left="360"/>
        <w:jc w:val="both"/>
        <w:rPr>
          <w:rFonts w:ascii="Segoe UI" w:hAnsi="Segoe UI" w:cs="Segoe UI"/>
        </w:rPr>
      </w:pPr>
    </w:p>
    <w:p w:rsidR="003C3D3A" w:rsidRDefault="003C3D3A" w:rsidP="00AD0EB1">
      <w:pPr>
        <w:jc w:val="both"/>
        <w:rPr>
          <w:rFonts w:ascii="Segoe UI" w:hAnsi="Segoe UI" w:cs="Segoe UI"/>
        </w:rPr>
      </w:pPr>
    </w:p>
    <w:p w:rsidR="003C3D3A" w:rsidRDefault="0083706A" w:rsidP="00996399">
      <w:pPr>
        <w:ind w:left="360"/>
        <w:jc w:val="both"/>
        <w:rPr>
          <w:rFonts w:ascii="Segoe UI" w:hAnsi="Segoe UI" w:cs="Segoe UI"/>
        </w:rPr>
      </w:pPr>
      <w:r>
        <w:rPr>
          <w:rFonts w:ascii="Segoe UI" w:hAnsi="Segoe UI" w:cs="Segoe UI"/>
          <w:b/>
          <w:bCs/>
          <w:lang w:val="en"/>
        </w:rPr>
        <w:t>2.8</w:t>
      </w:r>
      <w:r w:rsidR="003C3D3A">
        <w:rPr>
          <w:rFonts w:ascii="Segoe UI" w:hAnsi="Segoe UI" w:cs="Segoe UI"/>
          <w:b/>
          <w:bCs/>
          <w:lang w:val="en"/>
        </w:rPr>
        <w:t xml:space="preserve">  </w:t>
      </w:r>
      <w:r w:rsidR="007066A8">
        <w:rPr>
          <w:rFonts w:ascii="Segoe UI" w:hAnsi="Segoe UI" w:cs="Segoe UI"/>
          <w:b/>
          <w:bCs/>
          <w:lang w:val="en"/>
        </w:rPr>
        <w:t xml:space="preserve">WannaCry Cyber Attack Investigation </w:t>
      </w:r>
    </w:p>
    <w:p w:rsidR="007066A8" w:rsidRDefault="007066A8" w:rsidP="00996399">
      <w:pPr>
        <w:ind w:left="360"/>
        <w:jc w:val="both"/>
        <w:rPr>
          <w:rFonts w:ascii="Segoe UI" w:hAnsi="Segoe UI" w:cs="Segoe UI"/>
          <w:lang w:val="en-GB" w:eastAsia="en-GB"/>
        </w:rPr>
      </w:pPr>
      <w:r w:rsidRPr="007066A8">
        <w:rPr>
          <w:rFonts w:ascii="Segoe UI" w:hAnsi="Segoe UI" w:cs="Segoe UI"/>
          <w:lang w:val="en-GB" w:eastAsia="en-GB"/>
        </w:rPr>
        <w:t>The National Audit Office (NAO) has published its findings of an investigation into the WannaCry cyber attack and the NHS in England.</w:t>
      </w:r>
    </w:p>
    <w:p w:rsidR="007066A8" w:rsidRPr="007066A8" w:rsidRDefault="007066A8" w:rsidP="00996399">
      <w:pPr>
        <w:ind w:left="360"/>
        <w:jc w:val="both"/>
        <w:rPr>
          <w:rFonts w:ascii="Segoe UI" w:hAnsi="Segoe UI" w:cs="Segoe UI"/>
          <w:lang w:val="en-GB" w:eastAsia="en-GB"/>
        </w:rPr>
      </w:pPr>
    </w:p>
    <w:p w:rsidR="007066A8" w:rsidRDefault="007066A8" w:rsidP="00996399">
      <w:pPr>
        <w:ind w:left="360"/>
        <w:jc w:val="both"/>
        <w:rPr>
          <w:rFonts w:ascii="Segoe UI" w:hAnsi="Segoe UI" w:cs="Segoe UI"/>
          <w:lang w:val="en-GB" w:eastAsia="en-GB"/>
        </w:rPr>
      </w:pPr>
      <w:r w:rsidRPr="007066A8">
        <w:rPr>
          <w:rFonts w:ascii="Segoe UI" w:hAnsi="Segoe UI" w:cs="Segoe UI"/>
          <w:lang w:val="en-GB" w:eastAsia="en-GB"/>
        </w:rPr>
        <w:t>Its investigation focused on the ransomware attack's impact on the NHS and its patients; why some parts of the NHS were affected; and how the Department and NHS national bodies responded to the attack.</w:t>
      </w:r>
    </w:p>
    <w:p w:rsidR="007066A8" w:rsidRPr="007066A8" w:rsidRDefault="007066A8" w:rsidP="00996399">
      <w:pPr>
        <w:ind w:left="360"/>
        <w:jc w:val="both"/>
        <w:rPr>
          <w:rFonts w:ascii="Segoe UI" w:hAnsi="Segoe UI" w:cs="Segoe UI"/>
          <w:lang w:val="en-GB" w:eastAsia="en-GB"/>
        </w:rPr>
      </w:pPr>
    </w:p>
    <w:p w:rsidR="007066A8" w:rsidRPr="007066A8" w:rsidRDefault="007066A8" w:rsidP="00996399">
      <w:pPr>
        <w:ind w:firstLine="360"/>
        <w:jc w:val="both"/>
        <w:rPr>
          <w:rFonts w:ascii="Segoe UI" w:hAnsi="Segoe UI" w:cs="Segoe UI"/>
          <w:lang w:val="en-GB" w:eastAsia="en-GB"/>
        </w:rPr>
      </w:pPr>
      <w:r w:rsidRPr="007066A8">
        <w:rPr>
          <w:rFonts w:ascii="Segoe UI" w:hAnsi="Segoe UI" w:cs="Segoe UI"/>
          <w:lang w:val="en-GB" w:eastAsia="en-GB"/>
        </w:rPr>
        <w:t>Some of the findings include:</w:t>
      </w:r>
    </w:p>
    <w:p w:rsidR="007066A8" w:rsidRPr="007066A8" w:rsidRDefault="007066A8" w:rsidP="00996399">
      <w:pPr>
        <w:numPr>
          <w:ilvl w:val="0"/>
          <w:numId w:val="24"/>
        </w:numPr>
        <w:jc w:val="both"/>
        <w:rPr>
          <w:rFonts w:ascii="Segoe UI" w:hAnsi="Segoe UI" w:cs="Segoe UI"/>
          <w:lang w:val="en-GB" w:eastAsia="en-GB"/>
        </w:rPr>
      </w:pPr>
      <w:r w:rsidRPr="007066A8">
        <w:rPr>
          <w:rFonts w:ascii="Segoe UI" w:hAnsi="Segoe UI" w:cs="Segoe UI"/>
          <w:lang w:val="en-GB" w:eastAsia="en-GB"/>
        </w:rPr>
        <w:t>the attack led to disruption in at least 34% of trusts in England;</w:t>
      </w:r>
    </w:p>
    <w:p w:rsidR="007066A8" w:rsidRPr="007066A8" w:rsidRDefault="007066A8" w:rsidP="00996399">
      <w:pPr>
        <w:numPr>
          <w:ilvl w:val="0"/>
          <w:numId w:val="24"/>
        </w:numPr>
        <w:jc w:val="both"/>
        <w:rPr>
          <w:rFonts w:ascii="Segoe UI" w:hAnsi="Segoe UI" w:cs="Segoe UI"/>
          <w:lang w:val="en-GB" w:eastAsia="en-GB"/>
        </w:rPr>
      </w:pPr>
      <w:r w:rsidRPr="007066A8">
        <w:rPr>
          <w:rFonts w:ascii="Segoe UI" w:hAnsi="Segoe UI" w:cs="Segoe UI"/>
          <w:lang w:val="en-GB" w:eastAsia="en-GB"/>
        </w:rPr>
        <w:t>thousands of appointments and operations were cancelled and in five areas patients had to travel further to accident and emergency departments;</w:t>
      </w:r>
    </w:p>
    <w:p w:rsidR="007066A8" w:rsidRPr="007066A8" w:rsidRDefault="007066A8" w:rsidP="00996399">
      <w:pPr>
        <w:numPr>
          <w:ilvl w:val="0"/>
          <w:numId w:val="24"/>
        </w:numPr>
        <w:jc w:val="both"/>
        <w:rPr>
          <w:rFonts w:ascii="Segoe UI" w:hAnsi="Segoe UI" w:cs="Segoe UI"/>
          <w:lang w:val="en-GB" w:eastAsia="en-GB"/>
        </w:rPr>
      </w:pPr>
      <w:r w:rsidRPr="007066A8">
        <w:rPr>
          <w:rFonts w:ascii="Segoe UI" w:hAnsi="Segoe UI" w:cs="Segoe UI"/>
          <w:lang w:val="en-GB" w:eastAsia="en-GB"/>
        </w:rPr>
        <w:t>the Department of Health had developed a plan, which included roles and responsibilities of national and local organisations for responding to an attack, but had not tested the plan at a local level</w:t>
      </w:r>
    </w:p>
    <w:p w:rsidR="003C3D3A" w:rsidRDefault="003C3D3A" w:rsidP="00996399">
      <w:pPr>
        <w:ind w:left="360"/>
        <w:jc w:val="both"/>
        <w:rPr>
          <w:rFonts w:ascii="Segoe UI" w:hAnsi="Segoe UI" w:cs="Segoe UI"/>
        </w:rPr>
      </w:pPr>
    </w:p>
    <w:p w:rsidR="003C3D3A" w:rsidRPr="003C3D3A" w:rsidRDefault="003C3D3A" w:rsidP="00996399">
      <w:pPr>
        <w:ind w:left="360"/>
        <w:jc w:val="both"/>
        <w:rPr>
          <w:rFonts w:ascii="Segoe UI" w:hAnsi="Segoe UI" w:cs="Segoe UI"/>
        </w:rPr>
      </w:pPr>
      <w:r w:rsidRPr="006421B5">
        <w:rPr>
          <w:rFonts w:ascii="Segoe UI" w:hAnsi="Segoe UI" w:cs="Segoe UI"/>
          <w:b/>
          <w:lang w:val="en-GB"/>
        </w:rPr>
        <w:t xml:space="preserve">OH position: </w:t>
      </w:r>
      <w:r w:rsidR="00AD0EB1">
        <w:rPr>
          <w:rFonts w:ascii="Segoe UI" w:hAnsi="Segoe UI" w:cs="Segoe UI"/>
          <w:b/>
          <w:lang w:val="en-GB"/>
        </w:rPr>
        <w:t>The Board has previously received reports and presentations with regard to cyber security and the impact internally with regard to the referenced attack above.</w:t>
      </w:r>
    </w:p>
    <w:p w:rsidR="003C3D3A" w:rsidRDefault="003C3D3A" w:rsidP="00996399">
      <w:pPr>
        <w:ind w:left="360"/>
        <w:jc w:val="both"/>
        <w:rPr>
          <w:rFonts w:ascii="Segoe UI" w:hAnsi="Segoe UI" w:cs="Segoe UI"/>
        </w:rPr>
      </w:pPr>
    </w:p>
    <w:p w:rsidR="007066A8" w:rsidRDefault="0083706A" w:rsidP="00996399">
      <w:pPr>
        <w:ind w:left="360"/>
        <w:jc w:val="both"/>
        <w:rPr>
          <w:rFonts w:ascii="Segoe UI" w:hAnsi="Segoe UI" w:cs="Segoe UI"/>
        </w:rPr>
      </w:pPr>
      <w:r>
        <w:rPr>
          <w:rFonts w:ascii="Segoe UI" w:hAnsi="Segoe UI" w:cs="Segoe UI"/>
          <w:b/>
          <w:bCs/>
          <w:lang w:val="en"/>
        </w:rPr>
        <w:t>2.9</w:t>
      </w:r>
      <w:r w:rsidR="007066A8">
        <w:rPr>
          <w:rFonts w:ascii="Segoe UI" w:hAnsi="Segoe UI" w:cs="Segoe UI"/>
          <w:b/>
          <w:bCs/>
          <w:lang w:val="en"/>
        </w:rPr>
        <w:t xml:space="preserve"> Public Health: Everyone’s Business </w:t>
      </w:r>
    </w:p>
    <w:p w:rsidR="007066A8" w:rsidRPr="007066A8" w:rsidRDefault="007066A8" w:rsidP="00996399">
      <w:pPr>
        <w:ind w:left="360"/>
        <w:jc w:val="both"/>
        <w:rPr>
          <w:rFonts w:ascii="Segoe UI" w:hAnsi="Segoe UI" w:cs="Segoe UI"/>
          <w:lang w:val="en-GB" w:eastAsia="en-GB"/>
        </w:rPr>
      </w:pPr>
      <w:r w:rsidRPr="007066A8">
        <w:rPr>
          <w:rFonts w:ascii="Segoe UI" w:hAnsi="Segoe UI" w:cs="Segoe UI"/>
          <w:lang w:val="en-GB" w:eastAsia="en-GB"/>
        </w:rPr>
        <w:t xml:space="preserve">NHS Providers has launched a new report in its publication series </w:t>
      </w:r>
      <w:r w:rsidRPr="007066A8">
        <w:rPr>
          <w:rFonts w:ascii="Segoe UI" w:hAnsi="Segoe UI" w:cs="Segoe UI"/>
          <w:i/>
          <w:iCs/>
          <w:lang w:val="en-GB" w:eastAsia="en-GB"/>
        </w:rPr>
        <w:t>Provider Voices</w:t>
      </w:r>
      <w:r w:rsidRPr="007066A8">
        <w:rPr>
          <w:rFonts w:ascii="Segoe UI" w:hAnsi="Segoe UI" w:cs="Segoe UI"/>
          <w:lang w:val="en-GB" w:eastAsia="en-GB"/>
        </w:rPr>
        <w:t>, which promotes the views of leaders from a range of trusts and other parts of the service on some of the key issues facing the NHS today.</w:t>
      </w:r>
    </w:p>
    <w:p w:rsidR="007066A8" w:rsidRPr="007066A8" w:rsidRDefault="007066A8" w:rsidP="00996399">
      <w:pPr>
        <w:ind w:left="360"/>
        <w:jc w:val="both"/>
        <w:rPr>
          <w:rFonts w:ascii="Segoe UI" w:hAnsi="Segoe UI" w:cs="Segoe UI"/>
          <w:lang w:val="en-GB" w:eastAsia="en-GB"/>
        </w:rPr>
      </w:pPr>
    </w:p>
    <w:p w:rsidR="007066A8" w:rsidRPr="007066A8" w:rsidRDefault="00A57251" w:rsidP="00996399">
      <w:pPr>
        <w:ind w:left="360"/>
        <w:jc w:val="both"/>
        <w:rPr>
          <w:rFonts w:ascii="Segoe UI" w:hAnsi="Segoe UI" w:cs="Segoe UI"/>
          <w:lang w:val="en-GB" w:eastAsia="en-GB"/>
        </w:rPr>
      </w:pPr>
      <w:hyperlink r:id="rId15" w:tgtFrame="_blank" w:history="1">
        <w:r w:rsidR="007066A8" w:rsidRPr="007066A8">
          <w:rPr>
            <w:rFonts w:ascii="Segoe UI" w:hAnsi="Segoe UI" w:cs="Segoe UI"/>
            <w:iCs/>
            <w:color w:val="0000FF"/>
            <w:u w:val="single"/>
            <w:lang w:val="en-GB" w:eastAsia="en-GB"/>
          </w:rPr>
          <w:t>Public health: everyones’ business?</w:t>
        </w:r>
        <w:r w:rsidR="007066A8" w:rsidRPr="007066A8">
          <w:rPr>
            <w:rFonts w:ascii="Segoe UI" w:hAnsi="Segoe UI" w:cs="Segoe UI"/>
            <w:i/>
            <w:iCs/>
            <w:color w:val="0000FF"/>
            <w:u w:val="single"/>
            <w:lang w:val="en-GB" w:eastAsia="en-GB"/>
          </w:rPr>
          <w:t xml:space="preserve"> </w:t>
        </w:r>
      </w:hyperlink>
      <w:r w:rsidR="007066A8" w:rsidRPr="007066A8">
        <w:rPr>
          <w:rFonts w:ascii="Segoe UI" w:hAnsi="Segoe UI" w:cs="Segoe UI"/>
          <w:lang w:val="en-GB" w:eastAsia="en-GB"/>
        </w:rPr>
        <w:t>addresses a topic which has never been more important nor more challenging. The report features 12 interviews that look at concerns including:</w:t>
      </w:r>
    </w:p>
    <w:p w:rsidR="007066A8" w:rsidRPr="007066A8" w:rsidRDefault="007066A8" w:rsidP="00996399">
      <w:pPr>
        <w:numPr>
          <w:ilvl w:val="0"/>
          <w:numId w:val="25"/>
        </w:numPr>
        <w:jc w:val="both"/>
        <w:rPr>
          <w:rFonts w:ascii="Segoe UI" w:hAnsi="Segoe UI" w:cs="Segoe UI"/>
          <w:lang w:val="en-GB" w:eastAsia="en-GB"/>
        </w:rPr>
      </w:pPr>
      <w:r w:rsidRPr="007066A8">
        <w:rPr>
          <w:rFonts w:ascii="Segoe UI" w:hAnsi="Segoe UI" w:cs="Segoe UI"/>
          <w:lang w:val="en-GB" w:eastAsia="en-GB"/>
        </w:rPr>
        <w:t>promoting the public health role as we move towards accountable care</w:t>
      </w:r>
    </w:p>
    <w:p w:rsidR="007066A8" w:rsidRPr="007066A8" w:rsidRDefault="007066A8" w:rsidP="00996399">
      <w:pPr>
        <w:numPr>
          <w:ilvl w:val="0"/>
          <w:numId w:val="25"/>
        </w:numPr>
        <w:jc w:val="both"/>
        <w:rPr>
          <w:rFonts w:ascii="Segoe UI" w:hAnsi="Segoe UI" w:cs="Segoe UI"/>
          <w:lang w:val="en-GB" w:eastAsia="en-GB"/>
        </w:rPr>
      </w:pPr>
      <w:r w:rsidRPr="007066A8">
        <w:rPr>
          <w:rFonts w:ascii="Segoe UI" w:hAnsi="Segoe UI" w:cs="Segoe UI"/>
          <w:lang w:val="en-GB" w:eastAsia="en-GB"/>
        </w:rPr>
        <w:t>dealing with the challenges of constrained funding</w:t>
      </w:r>
    </w:p>
    <w:p w:rsidR="007066A8" w:rsidRPr="007066A8" w:rsidRDefault="007066A8" w:rsidP="00996399">
      <w:pPr>
        <w:numPr>
          <w:ilvl w:val="0"/>
          <w:numId w:val="25"/>
        </w:numPr>
        <w:jc w:val="both"/>
        <w:rPr>
          <w:rFonts w:ascii="Segoe UI" w:hAnsi="Segoe UI" w:cs="Segoe UI"/>
          <w:lang w:val="en-GB" w:eastAsia="en-GB"/>
        </w:rPr>
      </w:pPr>
      <w:r w:rsidRPr="007066A8">
        <w:rPr>
          <w:rFonts w:ascii="Segoe UI" w:hAnsi="Segoe UI" w:cs="Segoe UI"/>
          <w:lang w:val="en-GB" w:eastAsia="en-GB"/>
        </w:rPr>
        <w:t>harnessing digital technology</w:t>
      </w:r>
    </w:p>
    <w:p w:rsidR="007066A8" w:rsidRPr="007066A8" w:rsidRDefault="007066A8" w:rsidP="00996399">
      <w:pPr>
        <w:numPr>
          <w:ilvl w:val="0"/>
          <w:numId w:val="25"/>
        </w:numPr>
        <w:jc w:val="both"/>
        <w:rPr>
          <w:rFonts w:ascii="Segoe UI" w:hAnsi="Segoe UI" w:cs="Segoe UI"/>
          <w:lang w:val="en-GB" w:eastAsia="en-GB"/>
        </w:rPr>
      </w:pPr>
      <w:r w:rsidRPr="007066A8">
        <w:rPr>
          <w:rFonts w:ascii="Segoe UI" w:hAnsi="Segoe UI" w:cs="Segoe UI"/>
          <w:lang w:val="en-GB" w:eastAsia="en-GB"/>
        </w:rPr>
        <w:t>developing the role of the public health clinician</w:t>
      </w:r>
    </w:p>
    <w:p w:rsidR="007066A8" w:rsidRPr="007066A8" w:rsidRDefault="007066A8" w:rsidP="00996399">
      <w:pPr>
        <w:numPr>
          <w:ilvl w:val="0"/>
          <w:numId w:val="25"/>
        </w:numPr>
        <w:jc w:val="both"/>
        <w:rPr>
          <w:rFonts w:ascii="Segoe UI" w:hAnsi="Segoe UI" w:cs="Segoe UI"/>
          <w:lang w:val="en-GB" w:eastAsia="en-GB"/>
        </w:rPr>
      </w:pPr>
      <w:r w:rsidRPr="007066A8">
        <w:rPr>
          <w:rFonts w:ascii="Segoe UI" w:hAnsi="Segoe UI" w:cs="Segoe UI"/>
          <w:lang w:val="en-GB" w:eastAsia="en-GB"/>
        </w:rPr>
        <w:t>working to shape the wider determinants of health inequalities.</w:t>
      </w:r>
    </w:p>
    <w:p w:rsidR="007066A8" w:rsidRPr="007066A8" w:rsidRDefault="007066A8" w:rsidP="00996399">
      <w:pPr>
        <w:jc w:val="both"/>
        <w:rPr>
          <w:rFonts w:ascii="Segoe UI" w:hAnsi="Segoe UI" w:cs="Segoe UI"/>
          <w:lang w:val="en-GB" w:eastAsia="en-GB"/>
        </w:rPr>
      </w:pPr>
      <w:r w:rsidRPr="007066A8">
        <w:rPr>
          <w:rFonts w:ascii="Segoe UI" w:hAnsi="Segoe UI" w:cs="Segoe UI"/>
          <w:lang w:val="en-GB" w:eastAsia="en-GB"/>
        </w:rPr>
        <w:t> </w:t>
      </w:r>
    </w:p>
    <w:p w:rsidR="007066A8" w:rsidRPr="007066A8" w:rsidRDefault="007066A8" w:rsidP="00996399">
      <w:pPr>
        <w:ind w:left="360"/>
        <w:jc w:val="both"/>
        <w:rPr>
          <w:rFonts w:ascii="Segoe UI" w:hAnsi="Segoe UI" w:cs="Segoe UI"/>
          <w:lang w:val="en-GB" w:eastAsia="en-GB"/>
        </w:rPr>
      </w:pPr>
      <w:r w:rsidRPr="007066A8">
        <w:rPr>
          <w:rFonts w:ascii="Segoe UI" w:hAnsi="Segoe UI" w:cs="Segoe UI"/>
          <w:lang w:val="en-GB" w:eastAsia="en-GB"/>
        </w:rPr>
        <w:t>The report uses 12 interviews with NHS trust leaders, from the hospital, mental health and ambulance sectors, as well as academics, system leaders, local government representatives, and those with strategic responsibility for delivery and commissioning, to help gain a better understanding of NHS providers’ role in shaping and delivering public health and care.</w:t>
      </w:r>
    </w:p>
    <w:p w:rsidR="007066A8" w:rsidRDefault="007066A8" w:rsidP="00996399">
      <w:pPr>
        <w:ind w:left="360"/>
        <w:jc w:val="both"/>
        <w:rPr>
          <w:rFonts w:ascii="Segoe UI" w:hAnsi="Segoe UI" w:cs="Segoe UI"/>
        </w:rPr>
      </w:pPr>
    </w:p>
    <w:p w:rsidR="007066A8" w:rsidRPr="003C3D3A" w:rsidRDefault="007066A8" w:rsidP="00996399">
      <w:pPr>
        <w:ind w:left="360"/>
        <w:jc w:val="both"/>
        <w:rPr>
          <w:rFonts w:ascii="Segoe UI" w:hAnsi="Segoe UI" w:cs="Segoe UI"/>
        </w:rPr>
      </w:pPr>
    </w:p>
    <w:p w:rsidR="007066A8" w:rsidRDefault="007066A8" w:rsidP="00996399">
      <w:pPr>
        <w:ind w:left="360"/>
        <w:jc w:val="both"/>
        <w:rPr>
          <w:rFonts w:ascii="Segoe UI" w:hAnsi="Segoe UI" w:cs="Segoe UI"/>
        </w:rPr>
      </w:pPr>
    </w:p>
    <w:p w:rsidR="007066A8" w:rsidRDefault="007066A8" w:rsidP="00996399">
      <w:pPr>
        <w:ind w:left="360"/>
        <w:jc w:val="both"/>
        <w:rPr>
          <w:rFonts w:ascii="Segoe UI" w:hAnsi="Segoe UI" w:cs="Segoe UI"/>
        </w:rPr>
      </w:pPr>
      <w:r>
        <w:rPr>
          <w:rFonts w:ascii="Segoe UI" w:hAnsi="Segoe UI" w:cs="Segoe UI"/>
          <w:b/>
          <w:bCs/>
          <w:lang w:val="en"/>
        </w:rPr>
        <w:t>2.1</w:t>
      </w:r>
      <w:r w:rsidR="0083706A">
        <w:rPr>
          <w:rFonts w:ascii="Segoe UI" w:hAnsi="Segoe UI" w:cs="Segoe UI"/>
          <w:b/>
          <w:bCs/>
          <w:lang w:val="en"/>
        </w:rPr>
        <w:t>0</w:t>
      </w:r>
      <w:r>
        <w:rPr>
          <w:rFonts w:ascii="Segoe UI" w:hAnsi="Segoe UI" w:cs="Segoe UI"/>
          <w:b/>
          <w:bCs/>
          <w:lang w:val="en"/>
        </w:rPr>
        <w:t xml:space="preserve"> Mental Health Services for Children and Young People Face Growing Pressures </w:t>
      </w:r>
      <w:r w:rsidRPr="002A5D31">
        <w:rPr>
          <w:rFonts w:ascii="Segoe UI" w:hAnsi="Segoe UI" w:cs="Segoe UI"/>
          <w:b/>
          <w:bCs/>
          <w:lang w:val="en"/>
        </w:rPr>
        <w:t xml:space="preserve"> </w:t>
      </w:r>
    </w:p>
    <w:p w:rsidR="007066A8" w:rsidRDefault="007066A8" w:rsidP="00996399">
      <w:pPr>
        <w:ind w:left="360"/>
        <w:jc w:val="both"/>
        <w:rPr>
          <w:rFonts w:ascii="Segoe UI" w:hAnsi="Segoe UI" w:cs="Segoe UI"/>
          <w:lang w:val="en-GB" w:eastAsia="en-GB"/>
        </w:rPr>
      </w:pPr>
      <w:r w:rsidRPr="007066A8">
        <w:rPr>
          <w:rFonts w:ascii="Segoe UI" w:hAnsi="Segoe UI" w:cs="Segoe UI"/>
          <w:lang w:val="en-GB" w:eastAsia="en-GB"/>
        </w:rPr>
        <w:t>The Care Quality Commission (CQC) has published its initial review of mental health services for children and young people.</w:t>
      </w:r>
    </w:p>
    <w:p w:rsidR="007066A8" w:rsidRPr="007066A8" w:rsidRDefault="007066A8" w:rsidP="00996399">
      <w:pPr>
        <w:ind w:left="360"/>
        <w:jc w:val="both"/>
        <w:rPr>
          <w:rFonts w:ascii="Segoe UI" w:hAnsi="Segoe UI" w:cs="Segoe UI"/>
          <w:lang w:val="en-GB" w:eastAsia="en-GB"/>
        </w:rPr>
      </w:pPr>
    </w:p>
    <w:p w:rsidR="007066A8" w:rsidRPr="007066A8" w:rsidRDefault="007066A8" w:rsidP="00996399">
      <w:pPr>
        <w:ind w:firstLine="360"/>
        <w:jc w:val="both"/>
        <w:rPr>
          <w:rFonts w:ascii="Segoe UI" w:hAnsi="Segoe UI" w:cs="Segoe UI"/>
          <w:lang w:val="en-GB" w:eastAsia="en-GB"/>
        </w:rPr>
      </w:pPr>
      <w:r w:rsidRPr="007066A8">
        <w:rPr>
          <w:rFonts w:ascii="Segoe UI" w:hAnsi="Segoe UI" w:cs="Segoe UI"/>
          <w:lang w:val="en-GB" w:eastAsia="en-GB"/>
        </w:rPr>
        <w:t>This is the first phase of a major thematic review requested by the Prime Minister.</w:t>
      </w:r>
    </w:p>
    <w:p w:rsidR="007066A8" w:rsidRPr="007066A8" w:rsidRDefault="007066A8" w:rsidP="00996399">
      <w:pPr>
        <w:ind w:firstLine="360"/>
        <w:jc w:val="both"/>
        <w:rPr>
          <w:rFonts w:ascii="Segoe UI" w:hAnsi="Segoe UI" w:cs="Segoe UI"/>
          <w:lang w:val="en-GB" w:eastAsia="en-GB"/>
        </w:rPr>
      </w:pPr>
      <w:r w:rsidRPr="007066A8">
        <w:rPr>
          <w:rFonts w:ascii="Segoe UI" w:hAnsi="Segoe UI" w:cs="Segoe UI"/>
          <w:lang w:val="en-GB" w:eastAsia="en-GB"/>
        </w:rPr>
        <w:t>Findings include:</w:t>
      </w:r>
    </w:p>
    <w:p w:rsidR="007066A8" w:rsidRPr="007066A8" w:rsidRDefault="007066A8" w:rsidP="00996399">
      <w:pPr>
        <w:numPr>
          <w:ilvl w:val="0"/>
          <w:numId w:val="26"/>
        </w:numPr>
        <w:jc w:val="both"/>
        <w:rPr>
          <w:rFonts w:ascii="Segoe UI" w:hAnsi="Segoe UI" w:cs="Segoe UI"/>
          <w:lang w:val="en-GB" w:eastAsia="en-GB"/>
        </w:rPr>
      </w:pPr>
      <w:r w:rsidRPr="007066A8">
        <w:rPr>
          <w:rFonts w:ascii="Segoe UI" w:hAnsi="Segoe UI" w:cs="Segoe UI"/>
          <w:lang w:val="en-GB" w:eastAsia="en-GB"/>
        </w:rPr>
        <w:t>whilst most specialist services provide good quality care too many young people find it difficult to access services;</w:t>
      </w:r>
    </w:p>
    <w:p w:rsidR="007066A8" w:rsidRPr="007066A8" w:rsidRDefault="007066A8" w:rsidP="00996399">
      <w:pPr>
        <w:numPr>
          <w:ilvl w:val="0"/>
          <w:numId w:val="26"/>
        </w:numPr>
        <w:jc w:val="both"/>
        <w:rPr>
          <w:rFonts w:ascii="Segoe UI" w:hAnsi="Segoe UI" w:cs="Segoe UI"/>
          <w:lang w:val="en-GB" w:eastAsia="en-GB"/>
        </w:rPr>
      </w:pPr>
      <w:r w:rsidRPr="007066A8">
        <w:rPr>
          <w:rFonts w:ascii="Segoe UI" w:hAnsi="Segoe UI" w:cs="Segoe UI"/>
          <w:lang w:val="en-GB" w:eastAsia="en-GB"/>
        </w:rPr>
        <w:t>when concerns are identified children and young people, and their families, often struggle to navigate the complicated system of services;</w:t>
      </w:r>
    </w:p>
    <w:p w:rsidR="007066A8" w:rsidRPr="007066A8" w:rsidRDefault="007066A8" w:rsidP="00996399">
      <w:pPr>
        <w:numPr>
          <w:ilvl w:val="0"/>
          <w:numId w:val="26"/>
        </w:numPr>
        <w:jc w:val="both"/>
        <w:rPr>
          <w:rFonts w:ascii="Segoe UI" w:hAnsi="Segoe UI" w:cs="Segoe UI"/>
          <w:lang w:val="en-GB" w:eastAsia="en-GB"/>
        </w:rPr>
      </w:pPr>
      <w:r w:rsidRPr="007066A8">
        <w:rPr>
          <w:rFonts w:ascii="Segoe UI" w:hAnsi="Segoe UI" w:cs="Segoe UI"/>
          <w:lang w:val="en-GB" w:eastAsia="en-GB"/>
        </w:rPr>
        <w:t>there is a lot of variation in the quality of care that is provided</w:t>
      </w:r>
    </w:p>
    <w:p w:rsidR="007066A8" w:rsidRDefault="007066A8" w:rsidP="00996399">
      <w:pPr>
        <w:ind w:left="360"/>
        <w:jc w:val="both"/>
        <w:rPr>
          <w:rFonts w:ascii="Segoe UI" w:hAnsi="Segoe UI" w:cs="Segoe UI"/>
          <w:lang w:val="en-GB" w:eastAsia="en-GB"/>
        </w:rPr>
      </w:pPr>
    </w:p>
    <w:p w:rsidR="007066A8" w:rsidRPr="007066A8" w:rsidRDefault="007066A8" w:rsidP="00996399">
      <w:pPr>
        <w:ind w:left="360"/>
        <w:jc w:val="both"/>
        <w:rPr>
          <w:rFonts w:ascii="Segoe UI" w:hAnsi="Segoe UI" w:cs="Segoe UI"/>
          <w:lang w:val="en-GB" w:eastAsia="en-GB"/>
        </w:rPr>
      </w:pPr>
      <w:r w:rsidRPr="007066A8">
        <w:rPr>
          <w:rFonts w:ascii="Segoe UI" w:hAnsi="Segoe UI" w:cs="Segoe UI"/>
          <w:lang w:val="en-GB" w:eastAsia="en-GB"/>
        </w:rPr>
        <w:t>These will inform the government’s forthcoming green paper on children and young people’s mental health.</w:t>
      </w:r>
    </w:p>
    <w:p w:rsidR="007066A8" w:rsidRDefault="00A57251" w:rsidP="00996399">
      <w:pPr>
        <w:ind w:left="360"/>
        <w:jc w:val="both"/>
        <w:rPr>
          <w:rFonts w:ascii="Segoe UI" w:hAnsi="Segoe UI" w:cs="Segoe UI"/>
        </w:rPr>
      </w:pPr>
      <w:hyperlink r:id="rId16" w:history="1">
        <w:r w:rsidR="002A5224" w:rsidRPr="0007009D">
          <w:rPr>
            <w:rStyle w:val="Hyperlink"/>
            <w:rFonts w:ascii="Segoe UI" w:hAnsi="Segoe UI" w:cs="Segoe UI"/>
          </w:rPr>
          <w:t>http://www.cqc.org.uk/news/releases/cqc-completes-initial-review-mental-health-services-children-young-people</w:t>
        </w:r>
      </w:hyperlink>
      <w:r w:rsidR="002A5224">
        <w:rPr>
          <w:rFonts w:ascii="Segoe UI" w:hAnsi="Segoe UI" w:cs="Segoe UI"/>
        </w:rPr>
        <w:t xml:space="preserve"> </w:t>
      </w:r>
    </w:p>
    <w:p w:rsidR="002A5224" w:rsidRPr="002A5224" w:rsidRDefault="007066A8" w:rsidP="002A5224">
      <w:pPr>
        <w:ind w:left="360"/>
        <w:jc w:val="both"/>
        <w:rPr>
          <w:rFonts w:ascii="Segoe UI" w:hAnsi="Segoe UI" w:cs="Segoe UI"/>
          <w:b/>
          <w:lang w:val="en"/>
        </w:rPr>
      </w:pPr>
      <w:r w:rsidRPr="006421B5">
        <w:rPr>
          <w:rFonts w:ascii="Segoe UI" w:hAnsi="Segoe UI" w:cs="Segoe UI"/>
          <w:b/>
          <w:lang w:val="en-GB"/>
        </w:rPr>
        <w:t xml:space="preserve">OH position: </w:t>
      </w:r>
      <w:r w:rsidR="002A5224" w:rsidRPr="002A5224">
        <w:rPr>
          <w:rFonts w:ascii="Segoe UI" w:hAnsi="Segoe UI" w:cs="Segoe UI"/>
          <w:b/>
          <w:lang w:val="en"/>
        </w:rPr>
        <w:t>The report confirms many of the issues raised in the Five Year Forward View for Mental Health published in 2016 and in particular, comments on the difficulties children and young people face in accessing appropriate support for their mental health concerns from a system that is fragmented and where services vary in quality.</w:t>
      </w:r>
      <w:r w:rsidR="00105F54">
        <w:rPr>
          <w:rFonts w:ascii="Segoe UI" w:hAnsi="Segoe UI" w:cs="Segoe UI"/>
          <w:b/>
          <w:lang w:val="en"/>
        </w:rPr>
        <w:t xml:space="preserve">  </w:t>
      </w:r>
      <w:r w:rsidR="002A5224" w:rsidRPr="002A5224">
        <w:rPr>
          <w:rFonts w:ascii="Segoe UI" w:hAnsi="Segoe UI" w:cs="Segoe UI"/>
          <w:b/>
          <w:lang w:val="en"/>
        </w:rPr>
        <w:t>During phase two of the thematic review, CQC will undertake fieldwork to identify what helps local services to achieve, or hinders them from achieving, improvements in the quality of mental health services for children and young people, as set out in the NHS’s Five Year Forward View for Mental Health</w:t>
      </w:r>
      <w:r w:rsidR="00105F54">
        <w:rPr>
          <w:rFonts w:ascii="Segoe UI" w:hAnsi="Segoe UI" w:cs="Segoe UI"/>
          <w:b/>
          <w:lang w:val="en"/>
        </w:rPr>
        <w:t xml:space="preserve"> and the Trust will continue to understand the findings of CQC thematic reviews in terms of its own improvement activity and local system influence.</w:t>
      </w:r>
    </w:p>
    <w:p w:rsidR="007066A8" w:rsidRDefault="007066A8" w:rsidP="00996399">
      <w:pPr>
        <w:ind w:left="360"/>
        <w:jc w:val="both"/>
        <w:rPr>
          <w:rFonts w:ascii="Segoe UI" w:hAnsi="Segoe UI" w:cs="Segoe UI"/>
          <w:b/>
          <w:lang w:val="en-GB"/>
        </w:rPr>
      </w:pPr>
    </w:p>
    <w:p w:rsidR="00894023" w:rsidRDefault="0083706A" w:rsidP="00996399">
      <w:pPr>
        <w:ind w:left="360"/>
        <w:jc w:val="both"/>
        <w:rPr>
          <w:rFonts w:ascii="Segoe UI" w:hAnsi="Segoe UI" w:cs="Segoe UI"/>
        </w:rPr>
      </w:pPr>
      <w:r>
        <w:rPr>
          <w:rFonts w:ascii="Segoe UI" w:hAnsi="Segoe UI" w:cs="Segoe UI"/>
          <w:b/>
          <w:bCs/>
          <w:lang w:val="en"/>
        </w:rPr>
        <w:t>2.11</w:t>
      </w:r>
      <w:r w:rsidR="00894023">
        <w:rPr>
          <w:rFonts w:ascii="Segoe UI" w:hAnsi="Segoe UI" w:cs="Segoe UI"/>
          <w:b/>
          <w:bCs/>
          <w:lang w:val="en"/>
        </w:rPr>
        <w:t xml:space="preserve"> Single Oversight Framework for NHS Providers  </w:t>
      </w:r>
      <w:r w:rsidR="00894023" w:rsidRPr="002A5D31">
        <w:rPr>
          <w:rFonts w:ascii="Segoe UI" w:hAnsi="Segoe UI" w:cs="Segoe UI"/>
          <w:b/>
          <w:bCs/>
          <w:lang w:val="en"/>
        </w:rPr>
        <w:t xml:space="preserve"> </w:t>
      </w:r>
    </w:p>
    <w:p w:rsidR="00894023" w:rsidRPr="00DD1655" w:rsidRDefault="00894023" w:rsidP="00996399">
      <w:pPr>
        <w:ind w:left="360"/>
        <w:jc w:val="both"/>
        <w:rPr>
          <w:rFonts w:ascii="Segoe UI" w:hAnsi="Segoe UI" w:cs="Segoe UI"/>
          <w:color w:val="000000"/>
          <w:lang w:val="en"/>
        </w:rPr>
      </w:pPr>
      <w:r w:rsidRPr="00DD1655">
        <w:rPr>
          <w:rFonts w:ascii="Segoe UI" w:hAnsi="Segoe UI" w:cs="Segoe UI"/>
          <w:color w:val="000000"/>
          <w:lang w:val="en"/>
        </w:rPr>
        <w:t>The Single Oversight Framework (SOF) sets out how NHS Improvement oversee NHS trusts and NHS foundation trusts, using one consistent approach. It helps us to determine the type and level of support need</w:t>
      </w:r>
      <w:r w:rsidR="004D0BA1">
        <w:rPr>
          <w:rFonts w:ascii="Segoe UI" w:hAnsi="Segoe UI" w:cs="Segoe UI"/>
          <w:color w:val="000000"/>
          <w:lang w:val="en"/>
        </w:rPr>
        <w:t>ed</w:t>
      </w:r>
      <w:r w:rsidRPr="00DD1655">
        <w:rPr>
          <w:rFonts w:ascii="Segoe UI" w:hAnsi="Segoe UI" w:cs="Segoe UI"/>
          <w:color w:val="000000"/>
          <w:lang w:val="en"/>
        </w:rPr>
        <w:t xml:space="preserve"> to meet these requirements</w:t>
      </w:r>
    </w:p>
    <w:p w:rsidR="00894023" w:rsidRPr="00DD1655" w:rsidRDefault="00894023" w:rsidP="00996399">
      <w:pPr>
        <w:ind w:left="360"/>
        <w:jc w:val="both"/>
        <w:rPr>
          <w:rFonts w:ascii="Segoe UI" w:hAnsi="Segoe UI" w:cs="Segoe UI"/>
          <w:lang w:val="en-GB" w:eastAsia="en-GB"/>
        </w:rPr>
      </w:pPr>
    </w:p>
    <w:p w:rsidR="00894023" w:rsidRPr="00DD1655" w:rsidRDefault="00894023" w:rsidP="00996399">
      <w:pPr>
        <w:ind w:left="360"/>
        <w:jc w:val="both"/>
        <w:rPr>
          <w:rFonts w:ascii="Segoe UI" w:hAnsi="Segoe UI" w:cs="Segoe UI"/>
          <w:color w:val="000000"/>
          <w:lang w:val="en"/>
        </w:rPr>
      </w:pPr>
      <w:r w:rsidRPr="00DD1655">
        <w:rPr>
          <w:rFonts w:ascii="Segoe UI" w:hAnsi="Segoe UI" w:cs="Segoe UI"/>
          <w:color w:val="000000"/>
          <w:lang w:val="en"/>
        </w:rPr>
        <w:t>The objective is to help providers to attain and maintain Care Quality Commission ratings of ‘Good’ or ‘Outstanding’, meet NHS constitution standards and manage their resources effectively, working alongside their local partners.</w:t>
      </w:r>
    </w:p>
    <w:p w:rsidR="00894023" w:rsidRPr="00DD1655" w:rsidRDefault="00894023" w:rsidP="00996399">
      <w:pPr>
        <w:ind w:left="360"/>
        <w:jc w:val="both"/>
        <w:rPr>
          <w:rFonts w:ascii="Segoe UI" w:hAnsi="Segoe UI" w:cs="Segoe UI"/>
          <w:color w:val="000000"/>
          <w:lang w:val="en"/>
        </w:rPr>
      </w:pPr>
    </w:p>
    <w:p w:rsidR="00894023" w:rsidRPr="00894023" w:rsidRDefault="00894023" w:rsidP="00996399">
      <w:pPr>
        <w:ind w:left="360"/>
        <w:jc w:val="both"/>
        <w:rPr>
          <w:rFonts w:ascii="Segoe UI" w:hAnsi="Segoe UI" w:cs="Segoe UI"/>
          <w:color w:val="000000"/>
          <w:lang w:val="en"/>
        </w:rPr>
      </w:pPr>
      <w:r w:rsidRPr="00894023">
        <w:rPr>
          <w:rFonts w:ascii="Segoe UI" w:hAnsi="Segoe UI" w:cs="Segoe UI"/>
          <w:color w:val="000000"/>
          <w:lang w:val="en" w:eastAsia="en-GB"/>
        </w:rPr>
        <w:t xml:space="preserve">The first version of the SOF was published in September 2016. In November 2017 </w:t>
      </w:r>
      <w:r w:rsidRPr="00DD1655">
        <w:rPr>
          <w:rFonts w:ascii="Segoe UI" w:hAnsi="Segoe UI" w:cs="Segoe UI"/>
          <w:color w:val="000000"/>
          <w:lang w:val="en" w:eastAsia="en-GB"/>
        </w:rPr>
        <w:t>t</w:t>
      </w:r>
      <w:r w:rsidRPr="00894023">
        <w:rPr>
          <w:rFonts w:ascii="Segoe UI" w:hAnsi="Segoe UI" w:cs="Segoe UI"/>
          <w:color w:val="000000"/>
          <w:lang w:val="en" w:eastAsia="en-GB"/>
        </w:rPr>
        <w:t xml:space="preserve">he SOF </w:t>
      </w:r>
      <w:r w:rsidRPr="00DD1655">
        <w:rPr>
          <w:rFonts w:ascii="Segoe UI" w:hAnsi="Segoe UI" w:cs="Segoe UI"/>
          <w:color w:val="000000"/>
          <w:lang w:val="en" w:eastAsia="en-GB"/>
        </w:rPr>
        <w:t xml:space="preserve">was updated </w:t>
      </w:r>
      <w:r w:rsidRPr="00894023">
        <w:rPr>
          <w:rFonts w:ascii="Segoe UI" w:hAnsi="Segoe UI" w:cs="Segoe UI"/>
          <w:color w:val="000000"/>
          <w:lang w:val="en" w:eastAsia="en-GB"/>
        </w:rPr>
        <w:t>to:</w:t>
      </w:r>
    </w:p>
    <w:p w:rsidR="00894023" w:rsidRPr="00DD1655" w:rsidRDefault="00894023" w:rsidP="00996399">
      <w:pPr>
        <w:pStyle w:val="ListParagraph"/>
        <w:numPr>
          <w:ilvl w:val="0"/>
          <w:numId w:val="28"/>
        </w:numPr>
        <w:spacing w:before="100" w:beforeAutospacing="1" w:after="100" w:afterAutospacing="1"/>
        <w:jc w:val="both"/>
        <w:rPr>
          <w:rFonts w:ascii="Segoe UI" w:hAnsi="Segoe UI" w:cs="Segoe UI"/>
          <w:color w:val="000000"/>
          <w:lang w:val="en" w:eastAsia="en-GB"/>
        </w:rPr>
      </w:pPr>
      <w:r w:rsidRPr="00DD1655">
        <w:rPr>
          <w:rFonts w:ascii="Segoe UI" w:hAnsi="Segoe UI" w:cs="Segoe UI"/>
          <w:color w:val="000000"/>
          <w:lang w:val="en" w:eastAsia="en-GB"/>
        </w:rPr>
        <w:t>reflect changes in national policy priorities and standards</w:t>
      </w:r>
    </w:p>
    <w:p w:rsidR="00894023" w:rsidRPr="00DD1655" w:rsidRDefault="00894023" w:rsidP="00996399">
      <w:pPr>
        <w:pStyle w:val="ListParagraph"/>
        <w:numPr>
          <w:ilvl w:val="0"/>
          <w:numId w:val="28"/>
        </w:numPr>
        <w:spacing w:before="100" w:beforeAutospacing="1" w:after="100" w:afterAutospacing="1"/>
        <w:jc w:val="both"/>
        <w:rPr>
          <w:rFonts w:ascii="Segoe UI" w:hAnsi="Segoe UI" w:cs="Segoe UI"/>
          <w:color w:val="000000"/>
          <w:lang w:val="en" w:eastAsia="en-GB"/>
        </w:rPr>
      </w:pPr>
      <w:r w:rsidRPr="00DD1655">
        <w:rPr>
          <w:rFonts w:ascii="Segoe UI" w:hAnsi="Segoe UI" w:cs="Segoe UI"/>
          <w:color w:val="000000"/>
          <w:lang w:val="en" w:eastAsia="en-GB"/>
        </w:rPr>
        <w:lastRenderedPageBreak/>
        <w:t>clarify certain processes and definitions</w:t>
      </w:r>
    </w:p>
    <w:p w:rsidR="00894023" w:rsidRPr="00DD1655" w:rsidRDefault="00894023" w:rsidP="00996399">
      <w:pPr>
        <w:pStyle w:val="ListParagraph"/>
        <w:numPr>
          <w:ilvl w:val="0"/>
          <w:numId w:val="28"/>
        </w:numPr>
        <w:spacing w:before="100" w:beforeAutospacing="1" w:after="100" w:afterAutospacing="1"/>
        <w:jc w:val="both"/>
        <w:rPr>
          <w:rFonts w:ascii="Segoe UI" w:hAnsi="Segoe UI" w:cs="Segoe UI"/>
          <w:color w:val="000000"/>
          <w:lang w:val="en" w:eastAsia="en-GB"/>
        </w:rPr>
      </w:pPr>
      <w:r w:rsidRPr="00DD1655">
        <w:rPr>
          <w:rFonts w:ascii="Segoe UI" w:hAnsi="Segoe UI" w:cs="Segoe UI"/>
          <w:color w:val="000000"/>
          <w:lang w:val="en" w:eastAsia="en-GB"/>
        </w:rPr>
        <w:t>improve the structure and presentation of the document</w:t>
      </w:r>
    </w:p>
    <w:p w:rsidR="00894023" w:rsidRPr="00DD1655" w:rsidRDefault="00894023" w:rsidP="00996399">
      <w:pPr>
        <w:spacing w:before="100" w:beforeAutospacing="1" w:after="100" w:afterAutospacing="1"/>
        <w:ind w:left="360"/>
        <w:jc w:val="both"/>
        <w:rPr>
          <w:rFonts w:ascii="Segoe UI" w:hAnsi="Segoe UI" w:cs="Segoe UI"/>
          <w:color w:val="000000"/>
          <w:lang w:val="en" w:eastAsia="en-GB"/>
        </w:rPr>
      </w:pPr>
      <w:r w:rsidRPr="00DD1655">
        <w:rPr>
          <w:rFonts w:ascii="Segoe UI" w:hAnsi="Segoe UI" w:cs="Segoe UI"/>
          <w:color w:val="000000"/>
          <w:lang w:val="en"/>
        </w:rPr>
        <w:t>The framework will help NHS Improvement to identify NHS providers' support needs across five themes:</w:t>
      </w:r>
    </w:p>
    <w:p w:rsidR="00894023" w:rsidRPr="00DD1655" w:rsidRDefault="00894023" w:rsidP="00996399">
      <w:pPr>
        <w:pStyle w:val="ListParagraph"/>
        <w:numPr>
          <w:ilvl w:val="0"/>
          <w:numId w:val="30"/>
        </w:numPr>
        <w:spacing w:before="100" w:beforeAutospacing="1" w:after="100" w:afterAutospacing="1"/>
        <w:jc w:val="both"/>
        <w:rPr>
          <w:rFonts w:ascii="Segoe UI" w:hAnsi="Segoe UI" w:cs="Segoe UI"/>
          <w:color w:val="000000"/>
          <w:lang w:val="en"/>
        </w:rPr>
      </w:pPr>
      <w:r w:rsidRPr="00DD1655">
        <w:rPr>
          <w:rFonts w:ascii="Segoe UI" w:hAnsi="Segoe UI" w:cs="Segoe UI"/>
          <w:color w:val="000000"/>
          <w:lang w:val="en"/>
        </w:rPr>
        <w:t>quality of care</w:t>
      </w:r>
    </w:p>
    <w:p w:rsidR="00894023" w:rsidRPr="00DD1655" w:rsidRDefault="00894023" w:rsidP="00996399">
      <w:pPr>
        <w:pStyle w:val="ListParagraph"/>
        <w:numPr>
          <w:ilvl w:val="0"/>
          <w:numId w:val="30"/>
        </w:numPr>
        <w:spacing w:before="100" w:beforeAutospacing="1" w:after="100" w:afterAutospacing="1"/>
        <w:jc w:val="both"/>
        <w:rPr>
          <w:rFonts w:ascii="Segoe UI" w:hAnsi="Segoe UI" w:cs="Segoe UI"/>
          <w:color w:val="000000"/>
          <w:lang w:val="en"/>
        </w:rPr>
      </w:pPr>
      <w:r w:rsidRPr="00DD1655">
        <w:rPr>
          <w:rFonts w:ascii="Segoe UI" w:hAnsi="Segoe UI" w:cs="Segoe UI"/>
          <w:color w:val="000000"/>
          <w:lang w:val="en"/>
        </w:rPr>
        <w:t>finance and use of resources</w:t>
      </w:r>
    </w:p>
    <w:p w:rsidR="00894023" w:rsidRPr="00DD1655" w:rsidRDefault="00894023" w:rsidP="00996399">
      <w:pPr>
        <w:pStyle w:val="ListParagraph"/>
        <w:numPr>
          <w:ilvl w:val="0"/>
          <w:numId w:val="30"/>
        </w:numPr>
        <w:spacing w:before="100" w:beforeAutospacing="1" w:after="100" w:afterAutospacing="1"/>
        <w:jc w:val="both"/>
        <w:rPr>
          <w:rFonts w:ascii="Segoe UI" w:hAnsi="Segoe UI" w:cs="Segoe UI"/>
          <w:color w:val="000000"/>
          <w:lang w:val="en"/>
        </w:rPr>
      </w:pPr>
      <w:r w:rsidRPr="00DD1655">
        <w:rPr>
          <w:rFonts w:ascii="Segoe UI" w:hAnsi="Segoe UI" w:cs="Segoe UI"/>
          <w:color w:val="000000"/>
          <w:lang w:val="en"/>
        </w:rPr>
        <w:t>operational performance</w:t>
      </w:r>
    </w:p>
    <w:p w:rsidR="00894023" w:rsidRPr="00DD1655" w:rsidRDefault="00894023" w:rsidP="00996399">
      <w:pPr>
        <w:pStyle w:val="ListParagraph"/>
        <w:numPr>
          <w:ilvl w:val="0"/>
          <w:numId w:val="30"/>
        </w:numPr>
        <w:spacing w:before="100" w:beforeAutospacing="1" w:after="100" w:afterAutospacing="1"/>
        <w:jc w:val="both"/>
        <w:rPr>
          <w:rFonts w:ascii="Segoe UI" w:hAnsi="Segoe UI" w:cs="Segoe UI"/>
          <w:color w:val="000000"/>
          <w:lang w:val="en"/>
        </w:rPr>
      </w:pPr>
      <w:r w:rsidRPr="00DD1655">
        <w:rPr>
          <w:rFonts w:ascii="Segoe UI" w:hAnsi="Segoe UI" w:cs="Segoe UI"/>
          <w:color w:val="000000"/>
          <w:lang w:val="en"/>
        </w:rPr>
        <w:t>strategic change</w:t>
      </w:r>
    </w:p>
    <w:p w:rsidR="00894023" w:rsidRPr="00DD1655" w:rsidRDefault="00894023" w:rsidP="00996399">
      <w:pPr>
        <w:pStyle w:val="ListParagraph"/>
        <w:numPr>
          <w:ilvl w:val="0"/>
          <w:numId w:val="30"/>
        </w:numPr>
        <w:spacing w:before="100" w:beforeAutospacing="1" w:after="100" w:afterAutospacing="1"/>
        <w:jc w:val="both"/>
        <w:rPr>
          <w:rFonts w:ascii="Segoe UI" w:hAnsi="Segoe UI" w:cs="Segoe UI"/>
          <w:color w:val="000000"/>
          <w:lang w:val="en"/>
        </w:rPr>
      </w:pPr>
      <w:r w:rsidRPr="00DD1655">
        <w:rPr>
          <w:rFonts w:ascii="Segoe UI" w:hAnsi="Segoe UI" w:cs="Segoe UI"/>
          <w:color w:val="000000"/>
          <w:lang w:val="en"/>
        </w:rPr>
        <w:t>leadership and improvement capability</w:t>
      </w:r>
    </w:p>
    <w:p w:rsidR="00894023" w:rsidRPr="00DD1655" w:rsidRDefault="00894023" w:rsidP="00996399">
      <w:pPr>
        <w:ind w:left="360"/>
        <w:jc w:val="both"/>
        <w:rPr>
          <w:rFonts w:ascii="Segoe UI" w:hAnsi="Segoe UI" w:cs="Segoe UI"/>
          <w:color w:val="000000"/>
          <w:lang w:val="en"/>
        </w:rPr>
      </w:pPr>
      <w:r w:rsidRPr="00DD1655">
        <w:rPr>
          <w:rFonts w:ascii="Segoe UI" w:hAnsi="Segoe UI" w:cs="Segoe UI"/>
          <w:color w:val="000000"/>
          <w:lang w:val="en"/>
        </w:rPr>
        <w:t>NHS Improvement monitors providers’ performance under each of these themes and consider whether they require support to meet the standards required in each area. They </w:t>
      </w:r>
      <w:hyperlink r:id="rId17" w:history="1">
        <w:r w:rsidRPr="00DD1655">
          <w:rPr>
            <w:rStyle w:val="Hyperlink"/>
            <w:rFonts w:ascii="Segoe UI" w:hAnsi="Segoe UI" w:cs="Segoe UI"/>
            <w:lang w:val="en"/>
          </w:rPr>
          <w:t>segment individual trusts</w:t>
        </w:r>
      </w:hyperlink>
      <w:r w:rsidRPr="00DD1655">
        <w:rPr>
          <w:rFonts w:ascii="Segoe UI" w:hAnsi="Segoe UI" w:cs="Segoe UI"/>
          <w:color w:val="000000"/>
          <w:lang w:val="en"/>
        </w:rPr>
        <w:t> into four categories according to the level of support each trust needs. Where improvements in performance are required, they develop a package of support with the provider to help them achieve this. </w:t>
      </w:r>
    </w:p>
    <w:p w:rsidR="00894023" w:rsidRDefault="00894023" w:rsidP="00996399">
      <w:pPr>
        <w:ind w:left="360"/>
        <w:jc w:val="both"/>
        <w:rPr>
          <w:rFonts w:ascii="Helvetica" w:hAnsi="Helvetica" w:cs="Helvetica"/>
          <w:color w:val="000000"/>
          <w:sz w:val="27"/>
          <w:szCs w:val="27"/>
          <w:lang w:val="en"/>
        </w:rPr>
      </w:pPr>
    </w:p>
    <w:p w:rsidR="00894023" w:rsidRPr="003C3D3A" w:rsidRDefault="00894023" w:rsidP="00996399">
      <w:pPr>
        <w:ind w:left="360"/>
        <w:jc w:val="both"/>
        <w:rPr>
          <w:rFonts w:ascii="Segoe UI" w:hAnsi="Segoe UI" w:cs="Segoe UI"/>
        </w:rPr>
      </w:pPr>
      <w:r w:rsidRPr="006421B5">
        <w:rPr>
          <w:rFonts w:ascii="Segoe UI" w:hAnsi="Segoe UI" w:cs="Segoe UI"/>
          <w:b/>
          <w:lang w:val="en-GB"/>
        </w:rPr>
        <w:t xml:space="preserve">OH position: </w:t>
      </w:r>
      <w:r w:rsidR="00105F54">
        <w:rPr>
          <w:rFonts w:ascii="Segoe UI" w:hAnsi="Segoe UI" w:cs="Segoe UI"/>
          <w:b/>
          <w:lang w:val="en-GB"/>
        </w:rPr>
        <w:t xml:space="preserve">We support the ambition to reduce inappropriate </w:t>
      </w:r>
      <w:r w:rsidR="0083706A">
        <w:rPr>
          <w:rFonts w:ascii="Segoe UI" w:hAnsi="Segoe UI" w:cs="Segoe UI"/>
          <w:b/>
          <w:lang w:val="en-GB"/>
        </w:rPr>
        <w:t>out of area placements which is in line with our own priorities and those set out in the 5YFVMH.  The metric itself will no doubt be challenging until we are part of a new care model which gives control over the commissioning budget.   We will continue to push the need to ensure the SOF develops alongside developments in STPs and ACSs as well as the development of new models of care and the emerging organisational structures needed to support these new approaches.</w:t>
      </w:r>
    </w:p>
    <w:p w:rsidR="00894023" w:rsidRDefault="00894023" w:rsidP="00996399">
      <w:pPr>
        <w:ind w:left="360"/>
        <w:jc w:val="both"/>
        <w:rPr>
          <w:rFonts w:ascii="Segoe UI" w:hAnsi="Segoe UI" w:cs="Segoe UI"/>
        </w:rPr>
      </w:pPr>
    </w:p>
    <w:p w:rsidR="00DD1655" w:rsidRPr="00DD1655" w:rsidRDefault="0083706A" w:rsidP="00996399">
      <w:pPr>
        <w:ind w:left="360"/>
        <w:jc w:val="both"/>
        <w:rPr>
          <w:rFonts w:ascii="Segoe UI" w:hAnsi="Segoe UI" w:cs="Segoe UI"/>
        </w:rPr>
      </w:pPr>
      <w:r>
        <w:rPr>
          <w:rFonts w:ascii="Segoe UI" w:hAnsi="Segoe UI" w:cs="Segoe UI"/>
          <w:b/>
          <w:bCs/>
          <w:lang w:val="en"/>
        </w:rPr>
        <w:t>2.12</w:t>
      </w:r>
      <w:r w:rsidR="00DD1655" w:rsidRPr="00DD1655">
        <w:rPr>
          <w:rFonts w:ascii="Segoe UI" w:hAnsi="Segoe UI" w:cs="Segoe UI"/>
          <w:b/>
          <w:bCs/>
          <w:lang w:val="en"/>
        </w:rPr>
        <w:t xml:space="preserve"> The Government Must Deliver Certainty for EU Staff   </w:t>
      </w:r>
    </w:p>
    <w:p w:rsidR="00DD1655" w:rsidRPr="00DD1655" w:rsidRDefault="00DD1655" w:rsidP="00996399">
      <w:pPr>
        <w:ind w:left="360"/>
        <w:jc w:val="both"/>
        <w:rPr>
          <w:rFonts w:ascii="Segoe UI" w:hAnsi="Segoe UI" w:cs="Segoe UI"/>
          <w:lang w:val="en-GB" w:eastAsia="en-GB"/>
        </w:rPr>
      </w:pPr>
      <w:r w:rsidRPr="00DD1655">
        <w:rPr>
          <w:rFonts w:ascii="Segoe UI" w:hAnsi="Segoe UI" w:cs="Segoe UI"/>
          <w:lang w:val="en-GB" w:eastAsia="en-GB"/>
        </w:rPr>
        <w:t>A British Medical Association (BMA) survey of EEA doctors has found that almost half are considering leaving following the EU referendum result, with almost one in five having already made solid plans to relocate elsewhere.</w:t>
      </w:r>
    </w:p>
    <w:p w:rsidR="00DD1655" w:rsidRPr="00DD1655" w:rsidRDefault="00DD1655" w:rsidP="00996399">
      <w:pPr>
        <w:ind w:left="360"/>
        <w:jc w:val="both"/>
        <w:rPr>
          <w:rFonts w:ascii="Segoe UI" w:hAnsi="Segoe UI" w:cs="Segoe UI"/>
          <w:lang w:val="en-GB" w:eastAsia="en-GB"/>
        </w:rPr>
      </w:pPr>
    </w:p>
    <w:p w:rsidR="00DD1655" w:rsidRPr="00DD1655" w:rsidRDefault="00DD1655" w:rsidP="00996399">
      <w:pPr>
        <w:ind w:firstLine="360"/>
        <w:jc w:val="both"/>
        <w:rPr>
          <w:rFonts w:ascii="Segoe UI" w:hAnsi="Segoe UI" w:cs="Segoe UI"/>
          <w:lang w:val="en-GB" w:eastAsia="en-GB"/>
        </w:rPr>
      </w:pPr>
      <w:r w:rsidRPr="00DD1655">
        <w:rPr>
          <w:rFonts w:ascii="Segoe UI" w:hAnsi="Segoe UI" w:cs="Segoe UI"/>
          <w:lang w:val="en-GB" w:eastAsia="en-GB"/>
        </w:rPr>
        <w:t>Its survey found:</w:t>
      </w:r>
    </w:p>
    <w:p w:rsidR="00DD1655" w:rsidRPr="00DD1655" w:rsidRDefault="00DD1655" w:rsidP="00996399">
      <w:pPr>
        <w:pStyle w:val="ListParagraph"/>
        <w:numPr>
          <w:ilvl w:val="0"/>
          <w:numId w:val="34"/>
        </w:numPr>
        <w:jc w:val="both"/>
        <w:rPr>
          <w:rFonts w:ascii="Segoe UI" w:hAnsi="Segoe UI" w:cs="Segoe UI"/>
          <w:lang w:val="en-GB" w:eastAsia="en-GB"/>
        </w:rPr>
      </w:pPr>
      <w:r w:rsidRPr="00DD1655">
        <w:rPr>
          <w:rFonts w:ascii="Segoe UI" w:hAnsi="Segoe UI" w:cs="Segoe UI"/>
          <w:lang w:val="en-GB" w:eastAsia="en-GB"/>
        </w:rPr>
        <w:t>Almost half (45%) are considering leaving the UK following the referendum vote, with another 29 per cent saying they are unsure about whether they will leave;</w:t>
      </w:r>
    </w:p>
    <w:p w:rsidR="00DD1655" w:rsidRPr="00DD1655" w:rsidRDefault="00DD1655" w:rsidP="00996399">
      <w:pPr>
        <w:pStyle w:val="ListParagraph"/>
        <w:numPr>
          <w:ilvl w:val="0"/>
          <w:numId w:val="34"/>
        </w:numPr>
        <w:jc w:val="both"/>
        <w:rPr>
          <w:rFonts w:ascii="Segoe UI" w:hAnsi="Segoe UI" w:cs="Segoe UI"/>
          <w:lang w:val="en-GB" w:eastAsia="en-GB"/>
        </w:rPr>
      </w:pPr>
      <w:r w:rsidRPr="00DD1655">
        <w:rPr>
          <w:rFonts w:ascii="Segoe UI" w:hAnsi="Segoe UI" w:cs="Segoe UI"/>
          <w:lang w:val="en-GB" w:eastAsia="en-GB"/>
        </w:rPr>
        <w:t>of those considering leaving, more than a third (39%) have made plans to leave, meaning almost one in five EEA doctors (18 per cent) have made plans to leave the UK;</w:t>
      </w:r>
    </w:p>
    <w:p w:rsidR="00DD1655" w:rsidRPr="00DD1655" w:rsidRDefault="00DD1655" w:rsidP="00996399">
      <w:pPr>
        <w:pStyle w:val="ListParagraph"/>
        <w:numPr>
          <w:ilvl w:val="0"/>
          <w:numId w:val="34"/>
        </w:numPr>
        <w:jc w:val="both"/>
        <w:rPr>
          <w:rFonts w:ascii="Segoe UI" w:hAnsi="Segoe UI" w:cs="Segoe UI"/>
          <w:lang w:val="en-GB" w:eastAsia="en-GB"/>
        </w:rPr>
      </w:pPr>
      <w:r w:rsidRPr="00DD1655">
        <w:rPr>
          <w:rFonts w:ascii="Segoe UI" w:hAnsi="Segoe UI" w:cs="Segoe UI"/>
          <w:lang w:val="en-GB" w:eastAsia="en-GB"/>
        </w:rPr>
        <w:t>a majority (77%) said a negative outcome to Brexit negotiations on citizens’ rights would make them more likely to consider leaving the UK.</w:t>
      </w:r>
    </w:p>
    <w:p w:rsidR="00DD1655" w:rsidRPr="003C3D3A" w:rsidRDefault="00DD1655" w:rsidP="0083706A">
      <w:pPr>
        <w:jc w:val="both"/>
        <w:rPr>
          <w:rFonts w:ascii="Segoe UI" w:hAnsi="Segoe UI" w:cs="Segoe UI"/>
        </w:rPr>
      </w:pPr>
    </w:p>
    <w:p w:rsidR="00DD1655" w:rsidRPr="003C3D3A" w:rsidRDefault="00DD1655" w:rsidP="007066A8">
      <w:pPr>
        <w:ind w:left="360"/>
        <w:rPr>
          <w:rFonts w:ascii="Segoe UI" w:hAnsi="Segoe UI" w:cs="Segoe UI"/>
        </w:rPr>
      </w:pPr>
    </w:p>
    <w:sectPr w:rsidR="00DD1655" w:rsidRPr="003C3D3A" w:rsidSect="00157082">
      <w:headerReference w:type="default" r:id="rId18"/>
      <w:footerReference w:type="default" r:id="rId19"/>
      <w:pgSz w:w="12240" w:h="15840"/>
      <w:pgMar w:top="851" w:right="1467" w:bottom="709" w:left="1800" w:header="454"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9BB" w:rsidRDefault="000669BB" w:rsidP="005B3E3C">
      <w:r>
        <w:separator/>
      </w:r>
    </w:p>
  </w:endnote>
  <w:endnote w:type="continuationSeparator" w:id="0">
    <w:p w:rsidR="000669BB" w:rsidRDefault="000669BB"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yriadPro-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675236"/>
      <w:docPartObj>
        <w:docPartGallery w:val="Page Numbers (Bottom of Page)"/>
        <w:docPartUnique/>
      </w:docPartObj>
    </w:sdtPr>
    <w:sdtEndPr>
      <w:rPr>
        <w:noProof/>
      </w:rPr>
    </w:sdtEndPr>
    <w:sdtContent>
      <w:p w:rsidR="00644ADF" w:rsidRDefault="00644ADF">
        <w:pPr>
          <w:pStyle w:val="Footer"/>
          <w:jc w:val="center"/>
        </w:pPr>
        <w:r>
          <w:fldChar w:fldCharType="begin"/>
        </w:r>
        <w:r>
          <w:instrText xml:space="preserve"> PAGE   \* MERGEFORMAT </w:instrText>
        </w:r>
        <w:r>
          <w:fldChar w:fldCharType="separate"/>
        </w:r>
        <w:r w:rsidR="00A57251">
          <w:rPr>
            <w:noProof/>
          </w:rPr>
          <w:t>1</w:t>
        </w:r>
        <w:r>
          <w:rPr>
            <w:noProof/>
          </w:rPr>
          <w:fldChar w:fldCharType="end"/>
        </w:r>
      </w:p>
    </w:sdtContent>
  </w:sdt>
  <w:p w:rsidR="00644ADF" w:rsidRDefault="0064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9BB" w:rsidRDefault="000669BB" w:rsidP="005B3E3C">
      <w:r>
        <w:separator/>
      </w:r>
    </w:p>
  </w:footnote>
  <w:footnote w:type="continuationSeparator" w:id="0">
    <w:p w:rsidR="000669BB" w:rsidRDefault="000669BB"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ADF" w:rsidRPr="005B3E3C" w:rsidRDefault="00644ADF"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7E0"/>
    <w:multiLevelType w:val="multilevel"/>
    <w:tmpl w:val="1C24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A429C"/>
    <w:multiLevelType w:val="multilevel"/>
    <w:tmpl w:val="A67A2F12"/>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8F67C1"/>
    <w:multiLevelType w:val="hybridMultilevel"/>
    <w:tmpl w:val="6B32C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8C2749"/>
    <w:multiLevelType w:val="multilevel"/>
    <w:tmpl w:val="A784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56C07"/>
    <w:multiLevelType w:val="multilevel"/>
    <w:tmpl w:val="2A60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A0469"/>
    <w:multiLevelType w:val="multilevel"/>
    <w:tmpl w:val="430EE148"/>
    <w:lvl w:ilvl="0">
      <w:start w:val="2"/>
      <w:numFmt w:val="decimal"/>
      <w:lvlText w:val="%1."/>
      <w:lvlJc w:val="left"/>
      <w:pPr>
        <w:ind w:left="360" w:hanging="360"/>
      </w:pPr>
      <w:rPr>
        <w:rFonts w:hint="default"/>
      </w:rPr>
    </w:lvl>
    <w:lvl w:ilvl="1">
      <w:start w:val="10"/>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545977"/>
    <w:multiLevelType w:val="multilevel"/>
    <w:tmpl w:val="DE62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BB1AC3"/>
    <w:multiLevelType w:val="hybridMultilevel"/>
    <w:tmpl w:val="CF64C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866DF5"/>
    <w:multiLevelType w:val="multilevel"/>
    <w:tmpl w:val="2F14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823D2"/>
    <w:multiLevelType w:val="multilevel"/>
    <w:tmpl w:val="F648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C8762F"/>
    <w:multiLevelType w:val="multilevel"/>
    <w:tmpl w:val="7B0C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346D3D"/>
    <w:multiLevelType w:val="multilevel"/>
    <w:tmpl w:val="002C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E7BD8"/>
    <w:multiLevelType w:val="multilevel"/>
    <w:tmpl w:val="BF44220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6293DFE"/>
    <w:multiLevelType w:val="multilevel"/>
    <w:tmpl w:val="12CE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15A0F"/>
    <w:multiLevelType w:val="multilevel"/>
    <w:tmpl w:val="2D6015D8"/>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E621FAD"/>
    <w:multiLevelType w:val="hybridMultilevel"/>
    <w:tmpl w:val="C0227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200E0F"/>
    <w:multiLevelType w:val="multilevel"/>
    <w:tmpl w:val="1F04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2629C3"/>
    <w:multiLevelType w:val="multilevel"/>
    <w:tmpl w:val="8B36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506C6"/>
    <w:multiLevelType w:val="multilevel"/>
    <w:tmpl w:val="066E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814309"/>
    <w:multiLevelType w:val="multilevel"/>
    <w:tmpl w:val="F25A11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8F238D"/>
    <w:multiLevelType w:val="multilevel"/>
    <w:tmpl w:val="112C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1538D7"/>
    <w:multiLevelType w:val="multilevel"/>
    <w:tmpl w:val="87C2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B719EB"/>
    <w:multiLevelType w:val="multilevel"/>
    <w:tmpl w:val="A38828B8"/>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4575D25"/>
    <w:multiLevelType w:val="multilevel"/>
    <w:tmpl w:val="5FCA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A173F1"/>
    <w:multiLevelType w:val="multilevel"/>
    <w:tmpl w:val="77D0E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DE0B76"/>
    <w:multiLevelType w:val="multilevel"/>
    <w:tmpl w:val="A95C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E7662F"/>
    <w:multiLevelType w:val="multilevel"/>
    <w:tmpl w:val="DF988E92"/>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62BC0D12"/>
    <w:multiLevelType w:val="hybridMultilevel"/>
    <w:tmpl w:val="38E63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F358E6"/>
    <w:multiLevelType w:val="multilevel"/>
    <w:tmpl w:val="83C6C7A6"/>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D9D5C2E"/>
    <w:multiLevelType w:val="hybridMultilevel"/>
    <w:tmpl w:val="93CEB3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9DF8E150">
      <w:start w:val="4"/>
      <w:numFmt w:val="bullet"/>
      <w:lvlText w:val="•"/>
      <w:lvlJc w:val="left"/>
      <w:pPr>
        <w:ind w:left="2340" w:hanging="360"/>
      </w:pPr>
      <w:rPr>
        <w:rFonts w:ascii="Calibri" w:eastAsia="Times New Roman" w:hAnsi="Calibri"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B31C26"/>
    <w:multiLevelType w:val="hybridMultilevel"/>
    <w:tmpl w:val="2D72EDFE"/>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31" w15:restartNumberingAfterBreak="0">
    <w:nsid w:val="741636E4"/>
    <w:multiLevelType w:val="multilevel"/>
    <w:tmpl w:val="0256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AB1937"/>
    <w:multiLevelType w:val="multilevel"/>
    <w:tmpl w:val="37C6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FE481D"/>
    <w:multiLevelType w:val="multilevel"/>
    <w:tmpl w:val="7384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9"/>
  </w:num>
  <w:num w:numId="3">
    <w:abstractNumId w:val="22"/>
  </w:num>
  <w:num w:numId="4">
    <w:abstractNumId w:val="12"/>
  </w:num>
  <w:num w:numId="5">
    <w:abstractNumId w:val="1"/>
  </w:num>
  <w:num w:numId="6">
    <w:abstractNumId w:val="14"/>
  </w:num>
  <w:num w:numId="7">
    <w:abstractNumId w:val="28"/>
  </w:num>
  <w:num w:numId="8">
    <w:abstractNumId w:val="5"/>
  </w:num>
  <w:num w:numId="9">
    <w:abstractNumId w:val="20"/>
  </w:num>
  <w:num w:numId="10">
    <w:abstractNumId w:val="21"/>
  </w:num>
  <w:num w:numId="11">
    <w:abstractNumId w:val="33"/>
  </w:num>
  <w:num w:numId="12">
    <w:abstractNumId w:val="31"/>
  </w:num>
  <w:num w:numId="13">
    <w:abstractNumId w:val="10"/>
  </w:num>
  <w:num w:numId="14">
    <w:abstractNumId w:val="17"/>
  </w:num>
  <w:num w:numId="15">
    <w:abstractNumId w:val="27"/>
  </w:num>
  <w:num w:numId="16">
    <w:abstractNumId w:val="9"/>
  </w:num>
  <w:num w:numId="17">
    <w:abstractNumId w:val="32"/>
  </w:num>
  <w:num w:numId="18">
    <w:abstractNumId w:val="16"/>
  </w:num>
  <w:num w:numId="19">
    <w:abstractNumId w:val="26"/>
  </w:num>
  <w:num w:numId="20">
    <w:abstractNumId w:val="24"/>
  </w:num>
  <w:num w:numId="21">
    <w:abstractNumId w:val="3"/>
  </w:num>
  <w:num w:numId="22">
    <w:abstractNumId w:val="11"/>
  </w:num>
  <w:num w:numId="23">
    <w:abstractNumId w:val="13"/>
  </w:num>
  <w:num w:numId="24">
    <w:abstractNumId w:val="25"/>
  </w:num>
  <w:num w:numId="25">
    <w:abstractNumId w:val="4"/>
  </w:num>
  <w:num w:numId="26">
    <w:abstractNumId w:val="18"/>
  </w:num>
  <w:num w:numId="27">
    <w:abstractNumId w:val="8"/>
  </w:num>
  <w:num w:numId="28">
    <w:abstractNumId w:val="30"/>
  </w:num>
  <w:num w:numId="29">
    <w:abstractNumId w:val="23"/>
  </w:num>
  <w:num w:numId="30">
    <w:abstractNumId w:val="7"/>
  </w:num>
  <w:num w:numId="31">
    <w:abstractNumId w:val="6"/>
  </w:num>
  <w:num w:numId="32">
    <w:abstractNumId w:val="15"/>
  </w:num>
  <w:num w:numId="33">
    <w:abstractNumId w:val="0"/>
  </w:num>
  <w:num w:numId="3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0F67"/>
    <w:rsid w:val="00002AAF"/>
    <w:rsid w:val="00004205"/>
    <w:rsid w:val="000063E8"/>
    <w:rsid w:val="00020D1E"/>
    <w:rsid w:val="00027C44"/>
    <w:rsid w:val="00032845"/>
    <w:rsid w:val="000352D3"/>
    <w:rsid w:val="000503A5"/>
    <w:rsid w:val="000669BB"/>
    <w:rsid w:val="00086EB2"/>
    <w:rsid w:val="000948B3"/>
    <w:rsid w:val="000B0343"/>
    <w:rsid w:val="000C70D7"/>
    <w:rsid w:val="000D6095"/>
    <w:rsid w:val="000E317C"/>
    <w:rsid w:val="000E6029"/>
    <w:rsid w:val="000F22EB"/>
    <w:rsid w:val="000F4D6B"/>
    <w:rsid w:val="000F4F77"/>
    <w:rsid w:val="00105F54"/>
    <w:rsid w:val="00110F66"/>
    <w:rsid w:val="00115506"/>
    <w:rsid w:val="00121633"/>
    <w:rsid w:val="00136F5F"/>
    <w:rsid w:val="00140018"/>
    <w:rsid w:val="001430B7"/>
    <w:rsid w:val="00157082"/>
    <w:rsid w:val="00160B37"/>
    <w:rsid w:val="00162953"/>
    <w:rsid w:val="00165B7B"/>
    <w:rsid w:val="00171222"/>
    <w:rsid w:val="00171D95"/>
    <w:rsid w:val="00172C9D"/>
    <w:rsid w:val="00172D8C"/>
    <w:rsid w:val="00174B40"/>
    <w:rsid w:val="00176A55"/>
    <w:rsid w:val="0018063B"/>
    <w:rsid w:val="00187A9C"/>
    <w:rsid w:val="0019047F"/>
    <w:rsid w:val="001917D0"/>
    <w:rsid w:val="001A2DE8"/>
    <w:rsid w:val="001A5B09"/>
    <w:rsid w:val="001B3CC2"/>
    <w:rsid w:val="001E24F9"/>
    <w:rsid w:val="001F76ED"/>
    <w:rsid w:val="00201D0F"/>
    <w:rsid w:val="002139ED"/>
    <w:rsid w:val="00216193"/>
    <w:rsid w:val="00226D07"/>
    <w:rsid w:val="00227160"/>
    <w:rsid w:val="00227FCE"/>
    <w:rsid w:val="002343B4"/>
    <w:rsid w:val="0024058D"/>
    <w:rsid w:val="00241272"/>
    <w:rsid w:val="00250DF0"/>
    <w:rsid w:val="00254F05"/>
    <w:rsid w:val="002561A8"/>
    <w:rsid w:val="002619EF"/>
    <w:rsid w:val="00265222"/>
    <w:rsid w:val="00270459"/>
    <w:rsid w:val="0027064A"/>
    <w:rsid w:val="00271B14"/>
    <w:rsid w:val="002821F8"/>
    <w:rsid w:val="00283D02"/>
    <w:rsid w:val="00292613"/>
    <w:rsid w:val="00297178"/>
    <w:rsid w:val="002A419A"/>
    <w:rsid w:val="002A5224"/>
    <w:rsid w:val="002A5307"/>
    <w:rsid w:val="002A5D31"/>
    <w:rsid w:val="002A73E8"/>
    <w:rsid w:val="002B2CA2"/>
    <w:rsid w:val="002C0F15"/>
    <w:rsid w:val="002C2F97"/>
    <w:rsid w:val="002C7BF0"/>
    <w:rsid w:val="002C7C26"/>
    <w:rsid w:val="002E1577"/>
    <w:rsid w:val="002E6FC6"/>
    <w:rsid w:val="002E7DBF"/>
    <w:rsid w:val="002F2BFE"/>
    <w:rsid w:val="00300656"/>
    <w:rsid w:val="003017B7"/>
    <w:rsid w:val="00307ADA"/>
    <w:rsid w:val="00320111"/>
    <w:rsid w:val="0032501E"/>
    <w:rsid w:val="003408FF"/>
    <w:rsid w:val="00351F85"/>
    <w:rsid w:val="0035270D"/>
    <w:rsid w:val="00353E2C"/>
    <w:rsid w:val="00355B16"/>
    <w:rsid w:val="00363C79"/>
    <w:rsid w:val="00364B16"/>
    <w:rsid w:val="003971F6"/>
    <w:rsid w:val="003A0A74"/>
    <w:rsid w:val="003A0CDE"/>
    <w:rsid w:val="003A208B"/>
    <w:rsid w:val="003A4E79"/>
    <w:rsid w:val="003C3D3A"/>
    <w:rsid w:val="003E76CA"/>
    <w:rsid w:val="003F6C65"/>
    <w:rsid w:val="003F7366"/>
    <w:rsid w:val="0042097D"/>
    <w:rsid w:val="00423E4B"/>
    <w:rsid w:val="00423FCB"/>
    <w:rsid w:val="00430677"/>
    <w:rsid w:val="00431179"/>
    <w:rsid w:val="0043159E"/>
    <w:rsid w:val="004326BB"/>
    <w:rsid w:val="00452509"/>
    <w:rsid w:val="004941A1"/>
    <w:rsid w:val="004975D3"/>
    <w:rsid w:val="004A2F6E"/>
    <w:rsid w:val="004A4775"/>
    <w:rsid w:val="004A4C80"/>
    <w:rsid w:val="004A56C7"/>
    <w:rsid w:val="004D0BA1"/>
    <w:rsid w:val="004D4358"/>
    <w:rsid w:val="004E3546"/>
    <w:rsid w:val="004F121E"/>
    <w:rsid w:val="004F4BBA"/>
    <w:rsid w:val="004F5312"/>
    <w:rsid w:val="00500566"/>
    <w:rsid w:val="00510DC2"/>
    <w:rsid w:val="00512089"/>
    <w:rsid w:val="005137EF"/>
    <w:rsid w:val="005233AA"/>
    <w:rsid w:val="00524FA6"/>
    <w:rsid w:val="00533F61"/>
    <w:rsid w:val="00543119"/>
    <w:rsid w:val="00551B0F"/>
    <w:rsid w:val="005562C0"/>
    <w:rsid w:val="00565819"/>
    <w:rsid w:val="005659FB"/>
    <w:rsid w:val="00570EE1"/>
    <w:rsid w:val="005802EC"/>
    <w:rsid w:val="00580F22"/>
    <w:rsid w:val="00590CDF"/>
    <w:rsid w:val="005A287B"/>
    <w:rsid w:val="005B12B4"/>
    <w:rsid w:val="005B3548"/>
    <w:rsid w:val="005B3E3C"/>
    <w:rsid w:val="005C3FC1"/>
    <w:rsid w:val="005C4FCC"/>
    <w:rsid w:val="005C6C6E"/>
    <w:rsid w:val="005D3499"/>
    <w:rsid w:val="005D7B2A"/>
    <w:rsid w:val="005E2583"/>
    <w:rsid w:val="005E6075"/>
    <w:rsid w:val="005E6C17"/>
    <w:rsid w:val="005F4372"/>
    <w:rsid w:val="005F7B5F"/>
    <w:rsid w:val="00605AF3"/>
    <w:rsid w:val="00611537"/>
    <w:rsid w:val="00612743"/>
    <w:rsid w:val="0061684E"/>
    <w:rsid w:val="00641BC3"/>
    <w:rsid w:val="006421B5"/>
    <w:rsid w:val="00644ADF"/>
    <w:rsid w:val="00646489"/>
    <w:rsid w:val="00652AB8"/>
    <w:rsid w:val="00675C69"/>
    <w:rsid w:val="00680116"/>
    <w:rsid w:val="0069085D"/>
    <w:rsid w:val="006A569B"/>
    <w:rsid w:val="006B06AD"/>
    <w:rsid w:val="006B1D88"/>
    <w:rsid w:val="006C1238"/>
    <w:rsid w:val="006E06A9"/>
    <w:rsid w:val="006E3C3E"/>
    <w:rsid w:val="0070641D"/>
    <w:rsid w:val="007066A8"/>
    <w:rsid w:val="0073522A"/>
    <w:rsid w:val="00746361"/>
    <w:rsid w:val="007639F0"/>
    <w:rsid w:val="00765093"/>
    <w:rsid w:val="007702A9"/>
    <w:rsid w:val="007708C0"/>
    <w:rsid w:val="007769CD"/>
    <w:rsid w:val="0078032B"/>
    <w:rsid w:val="00781566"/>
    <w:rsid w:val="007849FA"/>
    <w:rsid w:val="007942DD"/>
    <w:rsid w:val="007976E7"/>
    <w:rsid w:val="007A1BDD"/>
    <w:rsid w:val="007A2CF0"/>
    <w:rsid w:val="007A4554"/>
    <w:rsid w:val="007A4F2E"/>
    <w:rsid w:val="007B6D77"/>
    <w:rsid w:val="007C136E"/>
    <w:rsid w:val="007D5D69"/>
    <w:rsid w:val="007F624F"/>
    <w:rsid w:val="00802701"/>
    <w:rsid w:val="008038A2"/>
    <w:rsid w:val="00811FE8"/>
    <w:rsid w:val="008120E4"/>
    <w:rsid w:val="00822679"/>
    <w:rsid w:val="008231F1"/>
    <w:rsid w:val="00827CF3"/>
    <w:rsid w:val="008334D1"/>
    <w:rsid w:val="00834407"/>
    <w:rsid w:val="00834710"/>
    <w:rsid w:val="00834B09"/>
    <w:rsid w:val="00836BF9"/>
    <w:rsid w:val="00836C23"/>
    <w:rsid w:val="0083706A"/>
    <w:rsid w:val="00847817"/>
    <w:rsid w:val="00853350"/>
    <w:rsid w:val="0085358C"/>
    <w:rsid w:val="008631F8"/>
    <w:rsid w:val="0086436B"/>
    <w:rsid w:val="00894023"/>
    <w:rsid w:val="00894B97"/>
    <w:rsid w:val="00897FF9"/>
    <w:rsid w:val="008A40B5"/>
    <w:rsid w:val="008A65DF"/>
    <w:rsid w:val="008D302E"/>
    <w:rsid w:val="008D70EE"/>
    <w:rsid w:val="008E356E"/>
    <w:rsid w:val="0090126E"/>
    <w:rsid w:val="00916C2D"/>
    <w:rsid w:val="00927BC7"/>
    <w:rsid w:val="00930DF2"/>
    <w:rsid w:val="009317E3"/>
    <w:rsid w:val="00933D4A"/>
    <w:rsid w:val="00934807"/>
    <w:rsid w:val="00946E6E"/>
    <w:rsid w:val="00951EB9"/>
    <w:rsid w:val="009536C9"/>
    <w:rsid w:val="00954A6E"/>
    <w:rsid w:val="00957830"/>
    <w:rsid w:val="0096117D"/>
    <w:rsid w:val="009619B6"/>
    <w:rsid w:val="00963A8A"/>
    <w:rsid w:val="00964661"/>
    <w:rsid w:val="00967283"/>
    <w:rsid w:val="00967E6B"/>
    <w:rsid w:val="009728AE"/>
    <w:rsid w:val="00976BB4"/>
    <w:rsid w:val="00986434"/>
    <w:rsid w:val="009869DE"/>
    <w:rsid w:val="009905F8"/>
    <w:rsid w:val="00996399"/>
    <w:rsid w:val="009A2A08"/>
    <w:rsid w:val="009B25A3"/>
    <w:rsid w:val="009B68D5"/>
    <w:rsid w:val="009C3F3E"/>
    <w:rsid w:val="009D4F2A"/>
    <w:rsid w:val="009E2E43"/>
    <w:rsid w:val="009E5741"/>
    <w:rsid w:val="00A015A5"/>
    <w:rsid w:val="00A122E3"/>
    <w:rsid w:val="00A20443"/>
    <w:rsid w:val="00A30385"/>
    <w:rsid w:val="00A32ED6"/>
    <w:rsid w:val="00A33685"/>
    <w:rsid w:val="00A37322"/>
    <w:rsid w:val="00A41166"/>
    <w:rsid w:val="00A50F99"/>
    <w:rsid w:val="00A531E9"/>
    <w:rsid w:val="00A551C9"/>
    <w:rsid w:val="00A55DE0"/>
    <w:rsid w:val="00A57251"/>
    <w:rsid w:val="00A6148D"/>
    <w:rsid w:val="00A65B94"/>
    <w:rsid w:val="00A66F66"/>
    <w:rsid w:val="00A674FB"/>
    <w:rsid w:val="00A85311"/>
    <w:rsid w:val="00A90053"/>
    <w:rsid w:val="00AA0C3F"/>
    <w:rsid w:val="00AA28C4"/>
    <w:rsid w:val="00AC32E4"/>
    <w:rsid w:val="00AC3814"/>
    <w:rsid w:val="00AD0EB1"/>
    <w:rsid w:val="00AD63A2"/>
    <w:rsid w:val="00AF0562"/>
    <w:rsid w:val="00AF3A11"/>
    <w:rsid w:val="00B230E7"/>
    <w:rsid w:val="00B26E1A"/>
    <w:rsid w:val="00B26F2C"/>
    <w:rsid w:val="00B33305"/>
    <w:rsid w:val="00B35396"/>
    <w:rsid w:val="00B443ED"/>
    <w:rsid w:val="00B44CFE"/>
    <w:rsid w:val="00B47497"/>
    <w:rsid w:val="00B50D5E"/>
    <w:rsid w:val="00B515D8"/>
    <w:rsid w:val="00B528F6"/>
    <w:rsid w:val="00B669C7"/>
    <w:rsid w:val="00B726E5"/>
    <w:rsid w:val="00B74159"/>
    <w:rsid w:val="00B84803"/>
    <w:rsid w:val="00B87C10"/>
    <w:rsid w:val="00B90B04"/>
    <w:rsid w:val="00B9703A"/>
    <w:rsid w:val="00BA3B3E"/>
    <w:rsid w:val="00BB1663"/>
    <w:rsid w:val="00BC4B41"/>
    <w:rsid w:val="00BD3587"/>
    <w:rsid w:val="00BD4018"/>
    <w:rsid w:val="00BF5367"/>
    <w:rsid w:val="00C02F68"/>
    <w:rsid w:val="00C06C6E"/>
    <w:rsid w:val="00C07817"/>
    <w:rsid w:val="00C11AA2"/>
    <w:rsid w:val="00C131EE"/>
    <w:rsid w:val="00C233A0"/>
    <w:rsid w:val="00C263EE"/>
    <w:rsid w:val="00C27F09"/>
    <w:rsid w:val="00C31BFF"/>
    <w:rsid w:val="00C57F07"/>
    <w:rsid w:val="00C71D95"/>
    <w:rsid w:val="00C7658D"/>
    <w:rsid w:val="00CA5D78"/>
    <w:rsid w:val="00CB0CBA"/>
    <w:rsid w:val="00CB3EE6"/>
    <w:rsid w:val="00CD009E"/>
    <w:rsid w:val="00CD4249"/>
    <w:rsid w:val="00CE12A1"/>
    <w:rsid w:val="00CF47D9"/>
    <w:rsid w:val="00CF7A4A"/>
    <w:rsid w:val="00D07064"/>
    <w:rsid w:val="00D20BA1"/>
    <w:rsid w:val="00D22BC8"/>
    <w:rsid w:val="00D25E7C"/>
    <w:rsid w:val="00D279FC"/>
    <w:rsid w:val="00D42D6A"/>
    <w:rsid w:val="00D47A9B"/>
    <w:rsid w:val="00D5178E"/>
    <w:rsid w:val="00D55ADD"/>
    <w:rsid w:val="00D71EA6"/>
    <w:rsid w:val="00D731F5"/>
    <w:rsid w:val="00D8544F"/>
    <w:rsid w:val="00D85ED7"/>
    <w:rsid w:val="00D926FB"/>
    <w:rsid w:val="00D95662"/>
    <w:rsid w:val="00D97538"/>
    <w:rsid w:val="00DA0FA6"/>
    <w:rsid w:val="00DA52E9"/>
    <w:rsid w:val="00DB345E"/>
    <w:rsid w:val="00DC60A7"/>
    <w:rsid w:val="00DD0401"/>
    <w:rsid w:val="00DD1655"/>
    <w:rsid w:val="00DD33DF"/>
    <w:rsid w:val="00DD7BCE"/>
    <w:rsid w:val="00DE1293"/>
    <w:rsid w:val="00DE5FBB"/>
    <w:rsid w:val="00DE64B2"/>
    <w:rsid w:val="00DE7017"/>
    <w:rsid w:val="00DF4DC6"/>
    <w:rsid w:val="00E315C3"/>
    <w:rsid w:val="00E33658"/>
    <w:rsid w:val="00E360F5"/>
    <w:rsid w:val="00E36F67"/>
    <w:rsid w:val="00E456A0"/>
    <w:rsid w:val="00E54798"/>
    <w:rsid w:val="00E54940"/>
    <w:rsid w:val="00E55B28"/>
    <w:rsid w:val="00E62B38"/>
    <w:rsid w:val="00E641D5"/>
    <w:rsid w:val="00E65D65"/>
    <w:rsid w:val="00E768A8"/>
    <w:rsid w:val="00E827C5"/>
    <w:rsid w:val="00E85ECB"/>
    <w:rsid w:val="00E8743B"/>
    <w:rsid w:val="00E92A6C"/>
    <w:rsid w:val="00EC4D3B"/>
    <w:rsid w:val="00EE3E09"/>
    <w:rsid w:val="00EF55FD"/>
    <w:rsid w:val="00EF6251"/>
    <w:rsid w:val="00F01B25"/>
    <w:rsid w:val="00F069F0"/>
    <w:rsid w:val="00F0797F"/>
    <w:rsid w:val="00F10EE1"/>
    <w:rsid w:val="00F175CA"/>
    <w:rsid w:val="00F22AAB"/>
    <w:rsid w:val="00F2471D"/>
    <w:rsid w:val="00F24EB2"/>
    <w:rsid w:val="00F42119"/>
    <w:rsid w:val="00F50A07"/>
    <w:rsid w:val="00F57119"/>
    <w:rsid w:val="00F60F35"/>
    <w:rsid w:val="00F77C13"/>
    <w:rsid w:val="00F8746C"/>
    <w:rsid w:val="00F93CBB"/>
    <w:rsid w:val="00FA08B1"/>
    <w:rsid w:val="00FA331A"/>
    <w:rsid w:val="00FB4740"/>
    <w:rsid w:val="00FC2853"/>
    <w:rsid w:val="00FC4ED4"/>
    <w:rsid w:val="00FC72E4"/>
    <w:rsid w:val="00FD2279"/>
    <w:rsid w:val="00FD2967"/>
    <w:rsid w:val="00FE09FF"/>
    <w:rsid w:val="00FE113A"/>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1FB703"/>
  <w15:docId w15:val="{226CF3E7-B1FA-46EE-841C-48E2E02A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unhideWhenUsed/>
    <w:qFormat/>
    <w:rsid w:val="00F175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D956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 w:type="character" w:styleId="Strong">
    <w:name w:val="Strong"/>
    <w:basedOn w:val="DefaultParagraphFont"/>
    <w:uiPriority w:val="22"/>
    <w:qFormat/>
    <w:rsid w:val="00265222"/>
    <w:rPr>
      <w:b/>
      <w:bCs/>
    </w:rPr>
  </w:style>
  <w:style w:type="paragraph" w:styleId="NormalWeb">
    <w:name w:val="Normal (Web)"/>
    <w:basedOn w:val="Normal"/>
    <w:uiPriority w:val="99"/>
    <w:unhideWhenUsed/>
    <w:rsid w:val="00B515D8"/>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rsid w:val="00F175CA"/>
    <w:rPr>
      <w:rFonts w:asciiTheme="majorHAnsi" w:eastAsiaTheme="majorEastAsia" w:hAnsiTheme="majorHAnsi" w:cstheme="majorBidi"/>
      <w:b/>
      <w:bCs/>
      <w:color w:val="4F81BD" w:themeColor="accent1"/>
      <w:sz w:val="26"/>
      <w:szCs w:val="26"/>
      <w:lang w:val="en-US" w:eastAsia="en-US"/>
    </w:rPr>
  </w:style>
  <w:style w:type="paragraph" w:customStyle="1" w:styleId="intro">
    <w:name w:val="intro"/>
    <w:basedOn w:val="Normal"/>
    <w:rsid w:val="00320111"/>
    <w:pPr>
      <w:spacing w:before="100" w:beforeAutospacing="1" w:after="100" w:afterAutospacing="1"/>
    </w:pPr>
    <w:rPr>
      <w:lang w:val="en-GB" w:eastAsia="en-GB"/>
    </w:rPr>
  </w:style>
  <w:style w:type="character" w:styleId="Emphasis">
    <w:name w:val="Emphasis"/>
    <w:basedOn w:val="DefaultParagraphFont"/>
    <w:uiPriority w:val="20"/>
    <w:qFormat/>
    <w:rsid w:val="00320111"/>
    <w:rPr>
      <w:i/>
      <w:iCs/>
    </w:rPr>
  </w:style>
  <w:style w:type="character" w:styleId="FollowedHyperlink">
    <w:name w:val="FollowedHyperlink"/>
    <w:basedOn w:val="DefaultParagraphFont"/>
    <w:rsid w:val="00986434"/>
    <w:rPr>
      <w:color w:val="800080" w:themeColor="followedHyperlink"/>
      <w:u w:val="single"/>
    </w:rPr>
  </w:style>
  <w:style w:type="paragraph" w:customStyle="1" w:styleId="lead">
    <w:name w:val="lead"/>
    <w:basedOn w:val="Normal"/>
    <w:rsid w:val="00A33685"/>
    <w:pPr>
      <w:spacing w:after="450"/>
    </w:pPr>
    <w:rPr>
      <w:sz w:val="30"/>
      <w:szCs w:val="30"/>
      <w:lang w:val="en-GB" w:eastAsia="en-GB"/>
    </w:rPr>
  </w:style>
  <w:style w:type="character" w:customStyle="1" w:styleId="meta6">
    <w:name w:val="meta6"/>
    <w:basedOn w:val="DefaultParagraphFont"/>
    <w:rsid w:val="00A33685"/>
    <w:rPr>
      <w:b w:val="0"/>
      <w:bCs w:val="0"/>
      <w:vanish w:val="0"/>
      <w:webHidden w:val="0"/>
      <w:color w:val="425563"/>
      <w:sz w:val="21"/>
      <w:szCs w:val="21"/>
      <w:specVanish w:val="0"/>
    </w:rPr>
  </w:style>
  <w:style w:type="character" w:customStyle="1" w:styleId="Heading4Char">
    <w:name w:val="Heading 4 Char"/>
    <w:basedOn w:val="DefaultParagraphFont"/>
    <w:link w:val="Heading4"/>
    <w:semiHidden/>
    <w:rsid w:val="00D95662"/>
    <w:rPr>
      <w:rFonts w:asciiTheme="majorHAnsi" w:eastAsiaTheme="majorEastAsia" w:hAnsiTheme="majorHAnsi" w:cstheme="majorBidi"/>
      <w:b/>
      <w:bCs/>
      <w:i/>
      <w:iCs/>
      <w:color w:val="4F81BD" w:themeColor="accent1"/>
      <w:sz w:val="24"/>
      <w:szCs w:val="24"/>
      <w:lang w:val="en-US" w:eastAsia="en-US"/>
    </w:rPr>
  </w:style>
  <w:style w:type="character" w:styleId="HTMLCite">
    <w:name w:val="HTML Cite"/>
    <w:basedOn w:val="DefaultParagraphFont"/>
    <w:uiPriority w:val="99"/>
    <w:unhideWhenUsed/>
    <w:rsid w:val="00BC4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5102">
      <w:bodyDiv w:val="1"/>
      <w:marLeft w:val="0"/>
      <w:marRight w:val="0"/>
      <w:marTop w:val="0"/>
      <w:marBottom w:val="0"/>
      <w:divBdr>
        <w:top w:val="none" w:sz="0" w:space="0" w:color="auto"/>
        <w:left w:val="none" w:sz="0" w:space="0" w:color="auto"/>
        <w:bottom w:val="none" w:sz="0" w:space="0" w:color="auto"/>
        <w:right w:val="none" w:sz="0" w:space="0" w:color="auto"/>
      </w:divBdr>
      <w:divsChild>
        <w:div w:id="1640114766">
          <w:marLeft w:val="0"/>
          <w:marRight w:val="0"/>
          <w:marTop w:val="0"/>
          <w:marBottom w:val="0"/>
          <w:divBdr>
            <w:top w:val="none" w:sz="0" w:space="0" w:color="auto"/>
            <w:left w:val="none" w:sz="0" w:space="0" w:color="auto"/>
            <w:bottom w:val="none" w:sz="0" w:space="0" w:color="auto"/>
            <w:right w:val="none" w:sz="0" w:space="0" w:color="auto"/>
          </w:divBdr>
        </w:div>
      </w:divsChild>
    </w:div>
    <w:div w:id="85536201">
      <w:bodyDiv w:val="1"/>
      <w:marLeft w:val="0"/>
      <w:marRight w:val="0"/>
      <w:marTop w:val="0"/>
      <w:marBottom w:val="0"/>
      <w:divBdr>
        <w:top w:val="none" w:sz="0" w:space="0" w:color="auto"/>
        <w:left w:val="none" w:sz="0" w:space="0" w:color="auto"/>
        <w:bottom w:val="none" w:sz="0" w:space="0" w:color="auto"/>
        <w:right w:val="none" w:sz="0" w:space="0" w:color="auto"/>
      </w:divBdr>
      <w:divsChild>
        <w:div w:id="2035377526">
          <w:marLeft w:val="0"/>
          <w:marRight w:val="0"/>
          <w:marTop w:val="0"/>
          <w:marBottom w:val="0"/>
          <w:divBdr>
            <w:top w:val="none" w:sz="0" w:space="0" w:color="auto"/>
            <w:left w:val="none" w:sz="0" w:space="0" w:color="auto"/>
            <w:bottom w:val="none" w:sz="0" w:space="0" w:color="auto"/>
            <w:right w:val="none" w:sz="0" w:space="0" w:color="auto"/>
          </w:divBdr>
          <w:divsChild>
            <w:div w:id="326322131">
              <w:marLeft w:val="0"/>
              <w:marRight w:val="0"/>
              <w:marTop w:val="0"/>
              <w:marBottom w:val="0"/>
              <w:divBdr>
                <w:top w:val="none" w:sz="0" w:space="0" w:color="auto"/>
                <w:left w:val="none" w:sz="0" w:space="0" w:color="auto"/>
                <w:bottom w:val="none" w:sz="0" w:space="0" w:color="auto"/>
                <w:right w:val="none" w:sz="0" w:space="0" w:color="auto"/>
              </w:divBdr>
              <w:divsChild>
                <w:div w:id="11408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0249">
      <w:bodyDiv w:val="1"/>
      <w:marLeft w:val="0"/>
      <w:marRight w:val="0"/>
      <w:marTop w:val="0"/>
      <w:marBottom w:val="0"/>
      <w:divBdr>
        <w:top w:val="none" w:sz="0" w:space="0" w:color="auto"/>
        <w:left w:val="none" w:sz="0" w:space="0" w:color="auto"/>
        <w:bottom w:val="none" w:sz="0" w:space="0" w:color="auto"/>
        <w:right w:val="none" w:sz="0" w:space="0" w:color="auto"/>
      </w:divBdr>
      <w:divsChild>
        <w:div w:id="1522625904">
          <w:marLeft w:val="0"/>
          <w:marRight w:val="0"/>
          <w:marTop w:val="0"/>
          <w:marBottom w:val="0"/>
          <w:divBdr>
            <w:top w:val="none" w:sz="0" w:space="0" w:color="auto"/>
            <w:left w:val="none" w:sz="0" w:space="0" w:color="auto"/>
            <w:bottom w:val="none" w:sz="0" w:space="0" w:color="auto"/>
            <w:right w:val="none" w:sz="0" w:space="0" w:color="auto"/>
          </w:divBdr>
          <w:divsChild>
            <w:div w:id="719400492">
              <w:marLeft w:val="0"/>
              <w:marRight w:val="0"/>
              <w:marTop w:val="0"/>
              <w:marBottom w:val="0"/>
              <w:divBdr>
                <w:top w:val="none" w:sz="0" w:space="0" w:color="auto"/>
                <w:left w:val="none" w:sz="0" w:space="0" w:color="auto"/>
                <w:bottom w:val="none" w:sz="0" w:space="0" w:color="auto"/>
                <w:right w:val="none" w:sz="0" w:space="0" w:color="auto"/>
              </w:divBdr>
              <w:divsChild>
                <w:div w:id="18683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4341">
      <w:bodyDiv w:val="1"/>
      <w:marLeft w:val="0"/>
      <w:marRight w:val="0"/>
      <w:marTop w:val="0"/>
      <w:marBottom w:val="0"/>
      <w:divBdr>
        <w:top w:val="none" w:sz="0" w:space="0" w:color="auto"/>
        <w:left w:val="none" w:sz="0" w:space="0" w:color="auto"/>
        <w:bottom w:val="none" w:sz="0" w:space="0" w:color="auto"/>
        <w:right w:val="none" w:sz="0" w:space="0" w:color="auto"/>
      </w:divBdr>
      <w:divsChild>
        <w:div w:id="796533489">
          <w:marLeft w:val="0"/>
          <w:marRight w:val="0"/>
          <w:marTop w:val="0"/>
          <w:marBottom w:val="0"/>
          <w:divBdr>
            <w:top w:val="none" w:sz="0" w:space="0" w:color="auto"/>
            <w:left w:val="none" w:sz="0" w:space="0" w:color="auto"/>
            <w:bottom w:val="none" w:sz="0" w:space="0" w:color="auto"/>
            <w:right w:val="none" w:sz="0" w:space="0" w:color="auto"/>
          </w:divBdr>
          <w:divsChild>
            <w:div w:id="2111273900">
              <w:marLeft w:val="0"/>
              <w:marRight w:val="0"/>
              <w:marTop w:val="0"/>
              <w:marBottom w:val="0"/>
              <w:divBdr>
                <w:top w:val="none" w:sz="0" w:space="0" w:color="auto"/>
                <w:left w:val="none" w:sz="0" w:space="0" w:color="auto"/>
                <w:bottom w:val="none" w:sz="0" w:space="0" w:color="auto"/>
                <w:right w:val="none" w:sz="0" w:space="0" w:color="auto"/>
              </w:divBdr>
              <w:divsChild>
                <w:div w:id="150143973">
                  <w:marLeft w:val="0"/>
                  <w:marRight w:val="0"/>
                  <w:marTop w:val="0"/>
                  <w:marBottom w:val="0"/>
                  <w:divBdr>
                    <w:top w:val="none" w:sz="0" w:space="0" w:color="auto"/>
                    <w:left w:val="none" w:sz="0" w:space="0" w:color="auto"/>
                    <w:bottom w:val="none" w:sz="0" w:space="0" w:color="auto"/>
                    <w:right w:val="none" w:sz="0" w:space="0" w:color="auto"/>
                  </w:divBdr>
                  <w:divsChild>
                    <w:div w:id="1267425440">
                      <w:marLeft w:val="0"/>
                      <w:marRight w:val="0"/>
                      <w:marTop w:val="0"/>
                      <w:marBottom w:val="0"/>
                      <w:divBdr>
                        <w:top w:val="none" w:sz="0" w:space="0" w:color="auto"/>
                        <w:left w:val="none" w:sz="0" w:space="0" w:color="auto"/>
                        <w:bottom w:val="none" w:sz="0" w:space="0" w:color="auto"/>
                        <w:right w:val="none" w:sz="0" w:space="0" w:color="auto"/>
                      </w:divBdr>
                      <w:divsChild>
                        <w:div w:id="1015226459">
                          <w:marLeft w:val="0"/>
                          <w:marRight w:val="0"/>
                          <w:marTop w:val="0"/>
                          <w:marBottom w:val="0"/>
                          <w:divBdr>
                            <w:top w:val="none" w:sz="0" w:space="0" w:color="auto"/>
                            <w:left w:val="none" w:sz="0" w:space="0" w:color="auto"/>
                            <w:bottom w:val="none" w:sz="0" w:space="0" w:color="auto"/>
                            <w:right w:val="none" w:sz="0" w:space="0" w:color="auto"/>
                          </w:divBdr>
                          <w:divsChild>
                            <w:div w:id="5083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21145">
      <w:bodyDiv w:val="1"/>
      <w:marLeft w:val="0"/>
      <w:marRight w:val="0"/>
      <w:marTop w:val="0"/>
      <w:marBottom w:val="0"/>
      <w:divBdr>
        <w:top w:val="none" w:sz="0" w:space="0" w:color="auto"/>
        <w:left w:val="none" w:sz="0" w:space="0" w:color="auto"/>
        <w:bottom w:val="none" w:sz="0" w:space="0" w:color="auto"/>
        <w:right w:val="none" w:sz="0" w:space="0" w:color="auto"/>
      </w:divBdr>
      <w:divsChild>
        <w:div w:id="2089308232">
          <w:marLeft w:val="0"/>
          <w:marRight w:val="0"/>
          <w:marTop w:val="0"/>
          <w:marBottom w:val="0"/>
          <w:divBdr>
            <w:top w:val="none" w:sz="0" w:space="0" w:color="auto"/>
            <w:left w:val="none" w:sz="0" w:space="0" w:color="auto"/>
            <w:bottom w:val="none" w:sz="0" w:space="0" w:color="auto"/>
            <w:right w:val="none" w:sz="0" w:space="0" w:color="auto"/>
          </w:divBdr>
          <w:divsChild>
            <w:div w:id="1860925181">
              <w:marLeft w:val="0"/>
              <w:marRight w:val="0"/>
              <w:marTop w:val="0"/>
              <w:marBottom w:val="0"/>
              <w:divBdr>
                <w:top w:val="none" w:sz="0" w:space="0" w:color="auto"/>
                <w:left w:val="none" w:sz="0" w:space="0" w:color="auto"/>
                <w:bottom w:val="none" w:sz="0" w:space="0" w:color="auto"/>
                <w:right w:val="none" w:sz="0" w:space="0" w:color="auto"/>
              </w:divBdr>
              <w:divsChild>
                <w:div w:id="134497064">
                  <w:marLeft w:val="0"/>
                  <w:marRight w:val="0"/>
                  <w:marTop w:val="0"/>
                  <w:marBottom w:val="0"/>
                  <w:divBdr>
                    <w:top w:val="none" w:sz="0" w:space="0" w:color="auto"/>
                    <w:left w:val="none" w:sz="0" w:space="0" w:color="auto"/>
                    <w:bottom w:val="none" w:sz="0" w:space="0" w:color="auto"/>
                    <w:right w:val="none" w:sz="0" w:space="0" w:color="auto"/>
                  </w:divBdr>
                  <w:divsChild>
                    <w:div w:id="1684286234">
                      <w:marLeft w:val="0"/>
                      <w:marRight w:val="0"/>
                      <w:marTop w:val="0"/>
                      <w:marBottom w:val="0"/>
                      <w:divBdr>
                        <w:top w:val="none" w:sz="0" w:space="0" w:color="auto"/>
                        <w:left w:val="none" w:sz="0" w:space="0" w:color="auto"/>
                        <w:bottom w:val="none" w:sz="0" w:space="0" w:color="auto"/>
                        <w:right w:val="none" w:sz="0" w:space="0" w:color="auto"/>
                      </w:divBdr>
                      <w:divsChild>
                        <w:div w:id="177931660">
                          <w:marLeft w:val="0"/>
                          <w:marRight w:val="0"/>
                          <w:marTop w:val="0"/>
                          <w:marBottom w:val="0"/>
                          <w:divBdr>
                            <w:top w:val="none" w:sz="0" w:space="0" w:color="auto"/>
                            <w:left w:val="none" w:sz="0" w:space="0" w:color="auto"/>
                            <w:bottom w:val="none" w:sz="0" w:space="0" w:color="auto"/>
                            <w:right w:val="none" w:sz="0" w:space="0" w:color="auto"/>
                          </w:divBdr>
                          <w:divsChild>
                            <w:div w:id="587427691">
                              <w:marLeft w:val="0"/>
                              <w:marRight w:val="0"/>
                              <w:marTop w:val="0"/>
                              <w:marBottom w:val="0"/>
                              <w:divBdr>
                                <w:top w:val="none" w:sz="0" w:space="0" w:color="auto"/>
                                <w:left w:val="none" w:sz="0" w:space="0" w:color="auto"/>
                                <w:bottom w:val="none" w:sz="0" w:space="0" w:color="auto"/>
                                <w:right w:val="none" w:sz="0" w:space="0" w:color="auto"/>
                              </w:divBdr>
                              <w:divsChild>
                                <w:div w:id="1584529936">
                                  <w:marLeft w:val="0"/>
                                  <w:marRight w:val="0"/>
                                  <w:marTop w:val="0"/>
                                  <w:marBottom w:val="0"/>
                                  <w:divBdr>
                                    <w:top w:val="none" w:sz="0" w:space="0" w:color="auto"/>
                                    <w:left w:val="none" w:sz="0" w:space="0" w:color="auto"/>
                                    <w:bottom w:val="none" w:sz="0" w:space="0" w:color="auto"/>
                                    <w:right w:val="none" w:sz="0" w:space="0" w:color="auto"/>
                                  </w:divBdr>
                                  <w:divsChild>
                                    <w:div w:id="7718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47663">
      <w:bodyDiv w:val="1"/>
      <w:marLeft w:val="0"/>
      <w:marRight w:val="0"/>
      <w:marTop w:val="0"/>
      <w:marBottom w:val="0"/>
      <w:divBdr>
        <w:top w:val="none" w:sz="0" w:space="0" w:color="auto"/>
        <w:left w:val="none" w:sz="0" w:space="0" w:color="auto"/>
        <w:bottom w:val="none" w:sz="0" w:space="0" w:color="auto"/>
        <w:right w:val="none" w:sz="0" w:space="0" w:color="auto"/>
      </w:divBdr>
      <w:divsChild>
        <w:div w:id="1612206556">
          <w:marLeft w:val="0"/>
          <w:marRight w:val="0"/>
          <w:marTop w:val="100"/>
          <w:marBottom w:val="100"/>
          <w:divBdr>
            <w:top w:val="none" w:sz="0" w:space="0" w:color="auto"/>
            <w:left w:val="none" w:sz="0" w:space="0" w:color="auto"/>
            <w:bottom w:val="none" w:sz="0" w:space="0" w:color="auto"/>
            <w:right w:val="none" w:sz="0" w:space="0" w:color="auto"/>
          </w:divBdr>
          <w:divsChild>
            <w:div w:id="391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5637">
      <w:bodyDiv w:val="1"/>
      <w:marLeft w:val="0"/>
      <w:marRight w:val="0"/>
      <w:marTop w:val="0"/>
      <w:marBottom w:val="0"/>
      <w:divBdr>
        <w:top w:val="none" w:sz="0" w:space="0" w:color="auto"/>
        <w:left w:val="none" w:sz="0" w:space="0" w:color="auto"/>
        <w:bottom w:val="none" w:sz="0" w:space="0" w:color="auto"/>
        <w:right w:val="none" w:sz="0" w:space="0" w:color="auto"/>
      </w:divBdr>
      <w:divsChild>
        <w:div w:id="11956129">
          <w:marLeft w:val="0"/>
          <w:marRight w:val="0"/>
          <w:marTop w:val="0"/>
          <w:marBottom w:val="0"/>
          <w:divBdr>
            <w:top w:val="none" w:sz="0" w:space="0" w:color="auto"/>
            <w:left w:val="none" w:sz="0" w:space="0" w:color="auto"/>
            <w:bottom w:val="none" w:sz="0" w:space="0" w:color="auto"/>
            <w:right w:val="none" w:sz="0" w:space="0" w:color="auto"/>
          </w:divBdr>
          <w:divsChild>
            <w:div w:id="778641707">
              <w:marLeft w:val="0"/>
              <w:marRight w:val="0"/>
              <w:marTop w:val="0"/>
              <w:marBottom w:val="0"/>
              <w:divBdr>
                <w:top w:val="none" w:sz="0" w:space="0" w:color="auto"/>
                <w:left w:val="none" w:sz="0" w:space="0" w:color="auto"/>
                <w:bottom w:val="none" w:sz="0" w:space="0" w:color="auto"/>
                <w:right w:val="none" w:sz="0" w:space="0" w:color="auto"/>
              </w:divBdr>
              <w:divsChild>
                <w:div w:id="854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6976">
      <w:bodyDiv w:val="1"/>
      <w:marLeft w:val="0"/>
      <w:marRight w:val="0"/>
      <w:marTop w:val="0"/>
      <w:marBottom w:val="0"/>
      <w:divBdr>
        <w:top w:val="none" w:sz="0" w:space="0" w:color="auto"/>
        <w:left w:val="none" w:sz="0" w:space="0" w:color="auto"/>
        <w:bottom w:val="none" w:sz="0" w:space="0" w:color="auto"/>
        <w:right w:val="none" w:sz="0" w:space="0" w:color="auto"/>
      </w:divBdr>
      <w:divsChild>
        <w:div w:id="1801991405">
          <w:marLeft w:val="0"/>
          <w:marRight w:val="0"/>
          <w:marTop w:val="0"/>
          <w:marBottom w:val="0"/>
          <w:divBdr>
            <w:top w:val="none" w:sz="0" w:space="0" w:color="auto"/>
            <w:left w:val="none" w:sz="0" w:space="0" w:color="auto"/>
            <w:bottom w:val="none" w:sz="0" w:space="0" w:color="auto"/>
            <w:right w:val="none" w:sz="0" w:space="0" w:color="auto"/>
          </w:divBdr>
          <w:divsChild>
            <w:div w:id="1967925500">
              <w:marLeft w:val="-225"/>
              <w:marRight w:val="-225"/>
              <w:marTop w:val="0"/>
              <w:marBottom w:val="0"/>
              <w:divBdr>
                <w:top w:val="none" w:sz="0" w:space="0" w:color="auto"/>
                <w:left w:val="none" w:sz="0" w:space="0" w:color="auto"/>
                <w:bottom w:val="none" w:sz="0" w:space="0" w:color="auto"/>
                <w:right w:val="none" w:sz="0" w:space="0" w:color="auto"/>
              </w:divBdr>
              <w:divsChild>
                <w:div w:id="483864012">
                  <w:marLeft w:val="0"/>
                  <w:marRight w:val="0"/>
                  <w:marTop w:val="0"/>
                  <w:marBottom w:val="0"/>
                  <w:divBdr>
                    <w:top w:val="none" w:sz="0" w:space="0" w:color="auto"/>
                    <w:left w:val="none" w:sz="0" w:space="0" w:color="auto"/>
                    <w:bottom w:val="none" w:sz="0" w:space="0" w:color="auto"/>
                    <w:right w:val="none" w:sz="0" w:space="0" w:color="auto"/>
                  </w:divBdr>
                  <w:divsChild>
                    <w:div w:id="720830998">
                      <w:marLeft w:val="0"/>
                      <w:marRight w:val="0"/>
                      <w:marTop w:val="450"/>
                      <w:marBottom w:val="450"/>
                      <w:divBdr>
                        <w:top w:val="none" w:sz="0" w:space="0" w:color="auto"/>
                        <w:left w:val="none" w:sz="0" w:space="0" w:color="auto"/>
                        <w:bottom w:val="none" w:sz="0" w:space="0" w:color="auto"/>
                        <w:right w:val="none" w:sz="0" w:space="0" w:color="auto"/>
                      </w:divBdr>
                      <w:divsChild>
                        <w:div w:id="1777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426131">
      <w:bodyDiv w:val="1"/>
      <w:marLeft w:val="0"/>
      <w:marRight w:val="0"/>
      <w:marTop w:val="0"/>
      <w:marBottom w:val="0"/>
      <w:divBdr>
        <w:top w:val="none" w:sz="0" w:space="0" w:color="auto"/>
        <w:left w:val="none" w:sz="0" w:space="0" w:color="auto"/>
        <w:bottom w:val="none" w:sz="0" w:space="0" w:color="auto"/>
        <w:right w:val="none" w:sz="0" w:space="0" w:color="auto"/>
      </w:divBdr>
    </w:div>
    <w:div w:id="284778219">
      <w:bodyDiv w:val="1"/>
      <w:marLeft w:val="0"/>
      <w:marRight w:val="0"/>
      <w:marTop w:val="0"/>
      <w:marBottom w:val="0"/>
      <w:divBdr>
        <w:top w:val="none" w:sz="0" w:space="0" w:color="auto"/>
        <w:left w:val="none" w:sz="0" w:space="0" w:color="auto"/>
        <w:bottom w:val="none" w:sz="0" w:space="0" w:color="auto"/>
        <w:right w:val="none" w:sz="0" w:space="0" w:color="auto"/>
      </w:divBdr>
    </w:div>
    <w:div w:id="307900236">
      <w:bodyDiv w:val="1"/>
      <w:marLeft w:val="0"/>
      <w:marRight w:val="0"/>
      <w:marTop w:val="0"/>
      <w:marBottom w:val="0"/>
      <w:divBdr>
        <w:top w:val="none" w:sz="0" w:space="0" w:color="auto"/>
        <w:left w:val="none" w:sz="0" w:space="0" w:color="auto"/>
        <w:bottom w:val="none" w:sz="0" w:space="0" w:color="auto"/>
        <w:right w:val="none" w:sz="0" w:space="0" w:color="auto"/>
      </w:divBdr>
      <w:divsChild>
        <w:div w:id="307442932">
          <w:marLeft w:val="0"/>
          <w:marRight w:val="0"/>
          <w:marTop w:val="0"/>
          <w:marBottom w:val="0"/>
          <w:divBdr>
            <w:top w:val="none" w:sz="0" w:space="0" w:color="auto"/>
            <w:left w:val="none" w:sz="0" w:space="0" w:color="auto"/>
            <w:bottom w:val="none" w:sz="0" w:space="0" w:color="auto"/>
            <w:right w:val="none" w:sz="0" w:space="0" w:color="auto"/>
          </w:divBdr>
        </w:div>
      </w:divsChild>
    </w:div>
    <w:div w:id="317004683">
      <w:bodyDiv w:val="1"/>
      <w:marLeft w:val="0"/>
      <w:marRight w:val="0"/>
      <w:marTop w:val="0"/>
      <w:marBottom w:val="0"/>
      <w:divBdr>
        <w:top w:val="none" w:sz="0" w:space="0" w:color="auto"/>
        <w:left w:val="none" w:sz="0" w:space="0" w:color="auto"/>
        <w:bottom w:val="none" w:sz="0" w:space="0" w:color="auto"/>
        <w:right w:val="none" w:sz="0" w:space="0" w:color="auto"/>
      </w:divBdr>
    </w:div>
    <w:div w:id="347410984">
      <w:bodyDiv w:val="1"/>
      <w:marLeft w:val="0"/>
      <w:marRight w:val="0"/>
      <w:marTop w:val="0"/>
      <w:marBottom w:val="0"/>
      <w:divBdr>
        <w:top w:val="none" w:sz="0" w:space="0" w:color="auto"/>
        <w:left w:val="none" w:sz="0" w:space="0" w:color="auto"/>
        <w:bottom w:val="none" w:sz="0" w:space="0" w:color="auto"/>
        <w:right w:val="none" w:sz="0" w:space="0" w:color="auto"/>
      </w:divBdr>
      <w:divsChild>
        <w:div w:id="1745493121">
          <w:marLeft w:val="0"/>
          <w:marRight w:val="0"/>
          <w:marTop w:val="0"/>
          <w:marBottom w:val="0"/>
          <w:divBdr>
            <w:top w:val="none" w:sz="0" w:space="0" w:color="auto"/>
            <w:left w:val="none" w:sz="0" w:space="0" w:color="auto"/>
            <w:bottom w:val="none" w:sz="0" w:space="0" w:color="auto"/>
            <w:right w:val="none" w:sz="0" w:space="0" w:color="auto"/>
          </w:divBdr>
          <w:divsChild>
            <w:div w:id="1771391431">
              <w:marLeft w:val="0"/>
              <w:marRight w:val="0"/>
              <w:marTop w:val="0"/>
              <w:marBottom w:val="0"/>
              <w:divBdr>
                <w:top w:val="none" w:sz="0" w:space="0" w:color="auto"/>
                <w:left w:val="none" w:sz="0" w:space="0" w:color="auto"/>
                <w:bottom w:val="none" w:sz="0" w:space="0" w:color="auto"/>
                <w:right w:val="none" w:sz="0" w:space="0" w:color="auto"/>
              </w:divBdr>
              <w:divsChild>
                <w:div w:id="17707057">
                  <w:marLeft w:val="0"/>
                  <w:marRight w:val="0"/>
                  <w:marTop w:val="0"/>
                  <w:marBottom w:val="0"/>
                  <w:divBdr>
                    <w:top w:val="none" w:sz="0" w:space="0" w:color="auto"/>
                    <w:left w:val="none" w:sz="0" w:space="0" w:color="auto"/>
                    <w:bottom w:val="none" w:sz="0" w:space="0" w:color="auto"/>
                    <w:right w:val="none" w:sz="0" w:space="0" w:color="auto"/>
                  </w:divBdr>
                  <w:divsChild>
                    <w:div w:id="1265573730">
                      <w:marLeft w:val="0"/>
                      <w:marRight w:val="0"/>
                      <w:marTop w:val="0"/>
                      <w:marBottom w:val="0"/>
                      <w:divBdr>
                        <w:top w:val="none" w:sz="0" w:space="0" w:color="auto"/>
                        <w:left w:val="none" w:sz="0" w:space="0" w:color="auto"/>
                        <w:bottom w:val="none" w:sz="0" w:space="0" w:color="auto"/>
                        <w:right w:val="none" w:sz="0" w:space="0" w:color="auto"/>
                      </w:divBdr>
                      <w:divsChild>
                        <w:div w:id="398329525">
                          <w:marLeft w:val="0"/>
                          <w:marRight w:val="0"/>
                          <w:marTop w:val="0"/>
                          <w:marBottom w:val="0"/>
                          <w:divBdr>
                            <w:top w:val="none" w:sz="0" w:space="0" w:color="auto"/>
                            <w:left w:val="none" w:sz="0" w:space="0" w:color="auto"/>
                            <w:bottom w:val="none" w:sz="0" w:space="0" w:color="auto"/>
                            <w:right w:val="none" w:sz="0" w:space="0" w:color="auto"/>
                          </w:divBdr>
                          <w:divsChild>
                            <w:div w:id="92824840">
                              <w:marLeft w:val="0"/>
                              <w:marRight w:val="0"/>
                              <w:marTop w:val="0"/>
                              <w:marBottom w:val="0"/>
                              <w:divBdr>
                                <w:top w:val="none" w:sz="0" w:space="0" w:color="auto"/>
                                <w:left w:val="none" w:sz="0" w:space="0" w:color="auto"/>
                                <w:bottom w:val="none" w:sz="0" w:space="0" w:color="auto"/>
                                <w:right w:val="none" w:sz="0" w:space="0" w:color="auto"/>
                              </w:divBdr>
                            </w:div>
                            <w:div w:id="7380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94629">
      <w:bodyDiv w:val="1"/>
      <w:marLeft w:val="0"/>
      <w:marRight w:val="0"/>
      <w:marTop w:val="0"/>
      <w:marBottom w:val="0"/>
      <w:divBdr>
        <w:top w:val="none" w:sz="0" w:space="0" w:color="auto"/>
        <w:left w:val="none" w:sz="0" w:space="0" w:color="auto"/>
        <w:bottom w:val="none" w:sz="0" w:space="0" w:color="auto"/>
        <w:right w:val="none" w:sz="0" w:space="0" w:color="auto"/>
      </w:divBdr>
      <w:divsChild>
        <w:div w:id="1357343505">
          <w:marLeft w:val="0"/>
          <w:marRight w:val="0"/>
          <w:marTop w:val="0"/>
          <w:marBottom w:val="0"/>
          <w:divBdr>
            <w:top w:val="none" w:sz="0" w:space="0" w:color="auto"/>
            <w:left w:val="none" w:sz="0" w:space="0" w:color="auto"/>
            <w:bottom w:val="none" w:sz="0" w:space="0" w:color="auto"/>
            <w:right w:val="none" w:sz="0" w:space="0" w:color="auto"/>
          </w:divBdr>
        </w:div>
      </w:divsChild>
    </w:div>
    <w:div w:id="372510551">
      <w:bodyDiv w:val="1"/>
      <w:marLeft w:val="0"/>
      <w:marRight w:val="0"/>
      <w:marTop w:val="0"/>
      <w:marBottom w:val="0"/>
      <w:divBdr>
        <w:top w:val="none" w:sz="0" w:space="0" w:color="auto"/>
        <w:left w:val="none" w:sz="0" w:space="0" w:color="auto"/>
        <w:bottom w:val="none" w:sz="0" w:space="0" w:color="auto"/>
        <w:right w:val="none" w:sz="0" w:space="0" w:color="auto"/>
      </w:divBdr>
    </w:div>
    <w:div w:id="375204432">
      <w:bodyDiv w:val="1"/>
      <w:marLeft w:val="0"/>
      <w:marRight w:val="0"/>
      <w:marTop w:val="0"/>
      <w:marBottom w:val="0"/>
      <w:divBdr>
        <w:top w:val="none" w:sz="0" w:space="0" w:color="auto"/>
        <w:left w:val="none" w:sz="0" w:space="0" w:color="auto"/>
        <w:bottom w:val="none" w:sz="0" w:space="0" w:color="auto"/>
        <w:right w:val="none" w:sz="0" w:space="0" w:color="auto"/>
      </w:divBdr>
      <w:divsChild>
        <w:div w:id="507139572">
          <w:marLeft w:val="0"/>
          <w:marRight w:val="0"/>
          <w:marTop w:val="0"/>
          <w:marBottom w:val="0"/>
          <w:divBdr>
            <w:top w:val="none" w:sz="0" w:space="0" w:color="auto"/>
            <w:left w:val="none" w:sz="0" w:space="0" w:color="auto"/>
            <w:bottom w:val="none" w:sz="0" w:space="0" w:color="auto"/>
            <w:right w:val="none" w:sz="0" w:space="0" w:color="auto"/>
          </w:divBdr>
          <w:divsChild>
            <w:div w:id="612325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9673276">
      <w:bodyDiv w:val="1"/>
      <w:marLeft w:val="0"/>
      <w:marRight w:val="0"/>
      <w:marTop w:val="0"/>
      <w:marBottom w:val="0"/>
      <w:divBdr>
        <w:top w:val="none" w:sz="0" w:space="0" w:color="auto"/>
        <w:left w:val="none" w:sz="0" w:space="0" w:color="auto"/>
        <w:bottom w:val="none" w:sz="0" w:space="0" w:color="auto"/>
        <w:right w:val="none" w:sz="0" w:space="0" w:color="auto"/>
      </w:divBdr>
    </w:div>
    <w:div w:id="426462300">
      <w:bodyDiv w:val="1"/>
      <w:marLeft w:val="0"/>
      <w:marRight w:val="0"/>
      <w:marTop w:val="0"/>
      <w:marBottom w:val="0"/>
      <w:divBdr>
        <w:top w:val="none" w:sz="0" w:space="0" w:color="auto"/>
        <w:left w:val="none" w:sz="0" w:space="0" w:color="auto"/>
        <w:bottom w:val="none" w:sz="0" w:space="0" w:color="auto"/>
        <w:right w:val="none" w:sz="0" w:space="0" w:color="auto"/>
      </w:divBdr>
    </w:div>
    <w:div w:id="426661975">
      <w:bodyDiv w:val="1"/>
      <w:marLeft w:val="0"/>
      <w:marRight w:val="0"/>
      <w:marTop w:val="0"/>
      <w:marBottom w:val="0"/>
      <w:divBdr>
        <w:top w:val="none" w:sz="0" w:space="0" w:color="auto"/>
        <w:left w:val="none" w:sz="0" w:space="0" w:color="auto"/>
        <w:bottom w:val="none" w:sz="0" w:space="0" w:color="auto"/>
        <w:right w:val="none" w:sz="0" w:space="0" w:color="auto"/>
      </w:divBdr>
      <w:divsChild>
        <w:div w:id="1054087177">
          <w:marLeft w:val="0"/>
          <w:marRight w:val="0"/>
          <w:marTop w:val="0"/>
          <w:marBottom w:val="0"/>
          <w:divBdr>
            <w:top w:val="none" w:sz="0" w:space="0" w:color="auto"/>
            <w:left w:val="none" w:sz="0" w:space="0" w:color="auto"/>
            <w:bottom w:val="none" w:sz="0" w:space="0" w:color="auto"/>
            <w:right w:val="none" w:sz="0" w:space="0" w:color="auto"/>
          </w:divBdr>
          <w:divsChild>
            <w:div w:id="1979719961">
              <w:marLeft w:val="0"/>
              <w:marRight w:val="0"/>
              <w:marTop w:val="0"/>
              <w:marBottom w:val="0"/>
              <w:divBdr>
                <w:top w:val="none" w:sz="0" w:space="0" w:color="auto"/>
                <w:left w:val="none" w:sz="0" w:space="0" w:color="auto"/>
                <w:bottom w:val="none" w:sz="0" w:space="0" w:color="auto"/>
                <w:right w:val="none" w:sz="0" w:space="0" w:color="auto"/>
              </w:divBdr>
              <w:divsChild>
                <w:div w:id="736128181">
                  <w:marLeft w:val="0"/>
                  <w:marRight w:val="0"/>
                  <w:marTop w:val="0"/>
                  <w:marBottom w:val="0"/>
                  <w:divBdr>
                    <w:top w:val="none" w:sz="0" w:space="0" w:color="auto"/>
                    <w:left w:val="none" w:sz="0" w:space="0" w:color="auto"/>
                    <w:bottom w:val="none" w:sz="0" w:space="0" w:color="auto"/>
                    <w:right w:val="none" w:sz="0" w:space="0" w:color="auto"/>
                  </w:divBdr>
                  <w:divsChild>
                    <w:div w:id="259988787">
                      <w:marLeft w:val="0"/>
                      <w:marRight w:val="0"/>
                      <w:marTop w:val="0"/>
                      <w:marBottom w:val="0"/>
                      <w:divBdr>
                        <w:top w:val="none" w:sz="0" w:space="0" w:color="auto"/>
                        <w:left w:val="none" w:sz="0" w:space="0" w:color="auto"/>
                        <w:bottom w:val="none" w:sz="0" w:space="0" w:color="auto"/>
                        <w:right w:val="none" w:sz="0" w:space="0" w:color="auto"/>
                      </w:divBdr>
                      <w:divsChild>
                        <w:div w:id="1809737722">
                          <w:marLeft w:val="0"/>
                          <w:marRight w:val="0"/>
                          <w:marTop w:val="0"/>
                          <w:marBottom w:val="0"/>
                          <w:divBdr>
                            <w:top w:val="none" w:sz="0" w:space="0" w:color="auto"/>
                            <w:left w:val="none" w:sz="0" w:space="0" w:color="auto"/>
                            <w:bottom w:val="none" w:sz="0" w:space="0" w:color="auto"/>
                            <w:right w:val="none" w:sz="0" w:space="0" w:color="auto"/>
                          </w:divBdr>
                          <w:divsChild>
                            <w:div w:id="1851092966">
                              <w:marLeft w:val="0"/>
                              <w:marRight w:val="0"/>
                              <w:marTop w:val="0"/>
                              <w:marBottom w:val="0"/>
                              <w:divBdr>
                                <w:top w:val="none" w:sz="0" w:space="0" w:color="auto"/>
                                <w:left w:val="none" w:sz="0" w:space="0" w:color="auto"/>
                                <w:bottom w:val="none" w:sz="0" w:space="0" w:color="auto"/>
                                <w:right w:val="none" w:sz="0" w:space="0" w:color="auto"/>
                              </w:divBdr>
                              <w:divsChild>
                                <w:div w:id="568225886">
                                  <w:marLeft w:val="0"/>
                                  <w:marRight w:val="0"/>
                                  <w:marTop w:val="0"/>
                                  <w:marBottom w:val="0"/>
                                  <w:divBdr>
                                    <w:top w:val="none" w:sz="0" w:space="0" w:color="auto"/>
                                    <w:left w:val="none" w:sz="0" w:space="0" w:color="auto"/>
                                    <w:bottom w:val="none" w:sz="0" w:space="0" w:color="auto"/>
                                    <w:right w:val="none" w:sz="0" w:space="0" w:color="auto"/>
                                  </w:divBdr>
                                  <w:divsChild>
                                    <w:div w:id="9202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945731">
      <w:bodyDiv w:val="1"/>
      <w:marLeft w:val="0"/>
      <w:marRight w:val="0"/>
      <w:marTop w:val="0"/>
      <w:marBottom w:val="0"/>
      <w:divBdr>
        <w:top w:val="none" w:sz="0" w:space="0" w:color="auto"/>
        <w:left w:val="none" w:sz="0" w:space="0" w:color="auto"/>
        <w:bottom w:val="none" w:sz="0" w:space="0" w:color="auto"/>
        <w:right w:val="none" w:sz="0" w:space="0" w:color="auto"/>
      </w:divBdr>
      <w:divsChild>
        <w:div w:id="1288850098">
          <w:marLeft w:val="0"/>
          <w:marRight w:val="0"/>
          <w:marTop w:val="0"/>
          <w:marBottom w:val="0"/>
          <w:divBdr>
            <w:top w:val="none" w:sz="0" w:space="0" w:color="auto"/>
            <w:left w:val="none" w:sz="0" w:space="0" w:color="auto"/>
            <w:bottom w:val="none" w:sz="0" w:space="0" w:color="auto"/>
            <w:right w:val="none" w:sz="0" w:space="0" w:color="auto"/>
          </w:divBdr>
          <w:divsChild>
            <w:div w:id="916670281">
              <w:marLeft w:val="0"/>
              <w:marRight w:val="0"/>
              <w:marTop w:val="0"/>
              <w:marBottom w:val="0"/>
              <w:divBdr>
                <w:top w:val="none" w:sz="0" w:space="0" w:color="auto"/>
                <w:left w:val="none" w:sz="0" w:space="0" w:color="auto"/>
                <w:bottom w:val="none" w:sz="0" w:space="0" w:color="auto"/>
                <w:right w:val="none" w:sz="0" w:space="0" w:color="auto"/>
              </w:divBdr>
              <w:divsChild>
                <w:div w:id="1091319806">
                  <w:marLeft w:val="0"/>
                  <w:marRight w:val="0"/>
                  <w:marTop w:val="0"/>
                  <w:marBottom w:val="0"/>
                  <w:divBdr>
                    <w:top w:val="none" w:sz="0" w:space="0" w:color="auto"/>
                    <w:left w:val="none" w:sz="0" w:space="0" w:color="auto"/>
                    <w:bottom w:val="none" w:sz="0" w:space="0" w:color="auto"/>
                    <w:right w:val="none" w:sz="0" w:space="0" w:color="auto"/>
                  </w:divBdr>
                  <w:divsChild>
                    <w:div w:id="1342270750">
                      <w:marLeft w:val="0"/>
                      <w:marRight w:val="0"/>
                      <w:marTop w:val="0"/>
                      <w:marBottom w:val="0"/>
                      <w:divBdr>
                        <w:top w:val="none" w:sz="0" w:space="0" w:color="auto"/>
                        <w:left w:val="none" w:sz="0" w:space="0" w:color="auto"/>
                        <w:bottom w:val="none" w:sz="0" w:space="0" w:color="auto"/>
                        <w:right w:val="none" w:sz="0" w:space="0" w:color="auto"/>
                      </w:divBdr>
                      <w:divsChild>
                        <w:div w:id="1405832570">
                          <w:marLeft w:val="0"/>
                          <w:marRight w:val="0"/>
                          <w:marTop w:val="0"/>
                          <w:marBottom w:val="0"/>
                          <w:divBdr>
                            <w:top w:val="none" w:sz="0" w:space="0" w:color="auto"/>
                            <w:left w:val="none" w:sz="0" w:space="0" w:color="auto"/>
                            <w:bottom w:val="none" w:sz="0" w:space="0" w:color="auto"/>
                            <w:right w:val="none" w:sz="0" w:space="0" w:color="auto"/>
                          </w:divBdr>
                          <w:divsChild>
                            <w:div w:id="20701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216174">
      <w:bodyDiv w:val="1"/>
      <w:marLeft w:val="0"/>
      <w:marRight w:val="0"/>
      <w:marTop w:val="0"/>
      <w:marBottom w:val="0"/>
      <w:divBdr>
        <w:top w:val="none" w:sz="0" w:space="0" w:color="auto"/>
        <w:left w:val="none" w:sz="0" w:space="0" w:color="auto"/>
        <w:bottom w:val="none" w:sz="0" w:space="0" w:color="auto"/>
        <w:right w:val="none" w:sz="0" w:space="0" w:color="auto"/>
      </w:divBdr>
      <w:divsChild>
        <w:div w:id="1906835520">
          <w:marLeft w:val="0"/>
          <w:marRight w:val="0"/>
          <w:marTop w:val="0"/>
          <w:marBottom w:val="0"/>
          <w:divBdr>
            <w:top w:val="none" w:sz="0" w:space="0" w:color="auto"/>
            <w:left w:val="none" w:sz="0" w:space="0" w:color="auto"/>
            <w:bottom w:val="none" w:sz="0" w:space="0" w:color="auto"/>
            <w:right w:val="none" w:sz="0" w:space="0" w:color="auto"/>
          </w:divBdr>
          <w:divsChild>
            <w:div w:id="515391539">
              <w:marLeft w:val="0"/>
              <w:marRight w:val="0"/>
              <w:marTop w:val="0"/>
              <w:marBottom w:val="0"/>
              <w:divBdr>
                <w:top w:val="none" w:sz="0" w:space="0" w:color="auto"/>
                <w:left w:val="none" w:sz="0" w:space="0" w:color="auto"/>
                <w:bottom w:val="none" w:sz="0" w:space="0" w:color="auto"/>
                <w:right w:val="none" w:sz="0" w:space="0" w:color="auto"/>
              </w:divBdr>
              <w:divsChild>
                <w:div w:id="713308295">
                  <w:marLeft w:val="0"/>
                  <w:marRight w:val="0"/>
                  <w:marTop w:val="0"/>
                  <w:marBottom w:val="0"/>
                  <w:divBdr>
                    <w:top w:val="none" w:sz="0" w:space="0" w:color="auto"/>
                    <w:left w:val="none" w:sz="0" w:space="0" w:color="auto"/>
                    <w:bottom w:val="none" w:sz="0" w:space="0" w:color="auto"/>
                    <w:right w:val="none" w:sz="0" w:space="0" w:color="auto"/>
                  </w:divBdr>
                  <w:divsChild>
                    <w:div w:id="443159091">
                      <w:marLeft w:val="0"/>
                      <w:marRight w:val="0"/>
                      <w:marTop w:val="0"/>
                      <w:marBottom w:val="0"/>
                      <w:divBdr>
                        <w:top w:val="none" w:sz="0" w:space="0" w:color="auto"/>
                        <w:left w:val="none" w:sz="0" w:space="0" w:color="auto"/>
                        <w:bottom w:val="none" w:sz="0" w:space="0" w:color="auto"/>
                        <w:right w:val="none" w:sz="0" w:space="0" w:color="auto"/>
                      </w:divBdr>
                      <w:divsChild>
                        <w:div w:id="1368143600">
                          <w:marLeft w:val="0"/>
                          <w:marRight w:val="0"/>
                          <w:marTop w:val="0"/>
                          <w:marBottom w:val="0"/>
                          <w:divBdr>
                            <w:top w:val="none" w:sz="0" w:space="0" w:color="auto"/>
                            <w:left w:val="none" w:sz="0" w:space="0" w:color="auto"/>
                            <w:bottom w:val="none" w:sz="0" w:space="0" w:color="auto"/>
                            <w:right w:val="none" w:sz="0" w:space="0" w:color="auto"/>
                          </w:divBdr>
                          <w:divsChild>
                            <w:div w:id="886768102">
                              <w:marLeft w:val="0"/>
                              <w:marRight w:val="0"/>
                              <w:marTop w:val="0"/>
                              <w:marBottom w:val="0"/>
                              <w:divBdr>
                                <w:top w:val="none" w:sz="0" w:space="0" w:color="auto"/>
                                <w:left w:val="none" w:sz="0" w:space="0" w:color="auto"/>
                                <w:bottom w:val="none" w:sz="0" w:space="0" w:color="auto"/>
                                <w:right w:val="none" w:sz="0" w:space="0" w:color="auto"/>
                              </w:divBdr>
                              <w:divsChild>
                                <w:div w:id="1017731139">
                                  <w:marLeft w:val="0"/>
                                  <w:marRight w:val="0"/>
                                  <w:marTop w:val="0"/>
                                  <w:marBottom w:val="0"/>
                                  <w:divBdr>
                                    <w:top w:val="none" w:sz="0" w:space="0" w:color="auto"/>
                                    <w:left w:val="none" w:sz="0" w:space="0" w:color="auto"/>
                                    <w:bottom w:val="none" w:sz="0" w:space="0" w:color="auto"/>
                                    <w:right w:val="none" w:sz="0" w:space="0" w:color="auto"/>
                                  </w:divBdr>
                                  <w:divsChild>
                                    <w:div w:id="823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854105">
      <w:bodyDiv w:val="1"/>
      <w:marLeft w:val="0"/>
      <w:marRight w:val="0"/>
      <w:marTop w:val="0"/>
      <w:marBottom w:val="0"/>
      <w:divBdr>
        <w:top w:val="none" w:sz="0" w:space="0" w:color="auto"/>
        <w:left w:val="none" w:sz="0" w:space="0" w:color="auto"/>
        <w:bottom w:val="none" w:sz="0" w:space="0" w:color="auto"/>
        <w:right w:val="none" w:sz="0" w:space="0" w:color="auto"/>
      </w:divBdr>
      <w:divsChild>
        <w:div w:id="816267192">
          <w:marLeft w:val="0"/>
          <w:marRight w:val="0"/>
          <w:marTop w:val="0"/>
          <w:marBottom w:val="0"/>
          <w:divBdr>
            <w:top w:val="none" w:sz="0" w:space="0" w:color="auto"/>
            <w:left w:val="none" w:sz="0" w:space="0" w:color="auto"/>
            <w:bottom w:val="none" w:sz="0" w:space="0" w:color="auto"/>
            <w:right w:val="none" w:sz="0" w:space="0" w:color="auto"/>
          </w:divBdr>
          <w:divsChild>
            <w:div w:id="1716349770">
              <w:marLeft w:val="0"/>
              <w:marRight w:val="0"/>
              <w:marTop w:val="0"/>
              <w:marBottom w:val="0"/>
              <w:divBdr>
                <w:top w:val="none" w:sz="0" w:space="0" w:color="auto"/>
                <w:left w:val="none" w:sz="0" w:space="0" w:color="auto"/>
                <w:bottom w:val="none" w:sz="0" w:space="0" w:color="auto"/>
                <w:right w:val="none" w:sz="0" w:space="0" w:color="auto"/>
              </w:divBdr>
              <w:divsChild>
                <w:div w:id="855922223">
                  <w:marLeft w:val="0"/>
                  <w:marRight w:val="0"/>
                  <w:marTop w:val="0"/>
                  <w:marBottom w:val="0"/>
                  <w:divBdr>
                    <w:top w:val="none" w:sz="0" w:space="0" w:color="auto"/>
                    <w:left w:val="none" w:sz="0" w:space="0" w:color="auto"/>
                    <w:bottom w:val="none" w:sz="0" w:space="0" w:color="auto"/>
                    <w:right w:val="none" w:sz="0" w:space="0" w:color="auto"/>
                  </w:divBdr>
                  <w:divsChild>
                    <w:div w:id="123042415">
                      <w:marLeft w:val="0"/>
                      <w:marRight w:val="0"/>
                      <w:marTop w:val="0"/>
                      <w:marBottom w:val="0"/>
                      <w:divBdr>
                        <w:top w:val="none" w:sz="0" w:space="0" w:color="auto"/>
                        <w:left w:val="none" w:sz="0" w:space="0" w:color="auto"/>
                        <w:bottom w:val="none" w:sz="0" w:space="0" w:color="auto"/>
                        <w:right w:val="none" w:sz="0" w:space="0" w:color="auto"/>
                      </w:divBdr>
                      <w:divsChild>
                        <w:div w:id="777875030">
                          <w:marLeft w:val="0"/>
                          <w:marRight w:val="0"/>
                          <w:marTop w:val="0"/>
                          <w:marBottom w:val="0"/>
                          <w:divBdr>
                            <w:top w:val="none" w:sz="0" w:space="0" w:color="auto"/>
                            <w:left w:val="none" w:sz="0" w:space="0" w:color="auto"/>
                            <w:bottom w:val="none" w:sz="0" w:space="0" w:color="auto"/>
                            <w:right w:val="none" w:sz="0" w:space="0" w:color="auto"/>
                          </w:divBdr>
                          <w:divsChild>
                            <w:div w:id="333803732">
                              <w:marLeft w:val="0"/>
                              <w:marRight w:val="0"/>
                              <w:marTop w:val="0"/>
                              <w:marBottom w:val="0"/>
                              <w:divBdr>
                                <w:top w:val="none" w:sz="0" w:space="0" w:color="auto"/>
                                <w:left w:val="none" w:sz="0" w:space="0" w:color="auto"/>
                                <w:bottom w:val="none" w:sz="0" w:space="0" w:color="auto"/>
                                <w:right w:val="none" w:sz="0" w:space="0" w:color="auto"/>
                              </w:divBdr>
                              <w:divsChild>
                                <w:div w:id="1060522697">
                                  <w:marLeft w:val="0"/>
                                  <w:marRight w:val="0"/>
                                  <w:marTop w:val="0"/>
                                  <w:marBottom w:val="0"/>
                                  <w:divBdr>
                                    <w:top w:val="none" w:sz="0" w:space="0" w:color="auto"/>
                                    <w:left w:val="none" w:sz="0" w:space="0" w:color="auto"/>
                                    <w:bottom w:val="none" w:sz="0" w:space="0" w:color="auto"/>
                                    <w:right w:val="none" w:sz="0" w:space="0" w:color="auto"/>
                                  </w:divBdr>
                                  <w:divsChild>
                                    <w:div w:id="19358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029502">
      <w:bodyDiv w:val="1"/>
      <w:marLeft w:val="0"/>
      <w:marRight w:val="0"/>
      <w:marTop w:val="0"/>
      <w:marBottom w:val="0"/>
      <w:divBdr>
        <w:top w:val="none" w:sz="0" w:space="0" w:color="auto"/>
        <w:left w:val="none" w:sz="0" w:space="0" w:color="auto"/>
        <w:bottom w:val="none" w:sz="0" w:space="0" w:color="auto"/>
        <w:right w:val="none" w:sz="0" w:space="0" w:color="auto"/>
      </w:divBdr>
      <w:divsChild>
        <w:div w:id="855539375">
          <w:marLeft w:val="0"/>
          <w:marRight w:val="0"/>
          <w:marTop w:val="0"/>
          <w:marBottom w:val="0"/>
          <w:divBdr>
            <w:top w:val="none" w:sz="0" w:space="0" w:color="auto"/>
            <w:left w:val="none" w:sz="0" w:space="0" w:color="auto"/>
            <w:bottom w:val="none" w:sz="0" w:space="0" w:color="auto"/>
            <w:right w:val="none" w:sz="0" w:space="0" w:color="auto"/>
          </w:divBdr>
          <w:divsChild>
            <w:div w:id="655377487">
              <w:marLeft w:val="0"/>
              <w:marRight w:val="0"/>
              <w:marTop w:val="0"/>
              <w:marBottom w:val="0"/>
              <w:divBdr>
                <w:top w:val="none" w:sz="0" w:space="0" w:color="auto"/>
                <w:left w:val="none" w:sz="0" w:space="0" w:color="auto"/>
                <w:bottom w:val="none" w:sz="0" w:space="0" w:color="auto"/>
                <w:right w:val="none" w:sz="0" w:space="0" w:color="auto"/>
              </w:divBdr>
              <w:divsChild>
                <w:div w:id="602079843">
                  <w:marLeft w:val="0"/>
                  <w:marRight w:val="0"/>
                  <w:marTop w:val="0"/>
                  <w:marBottom w:val="0"/>
                  <w:divBdr>
                    <w:top w:val="none" w:sz="0" w:space="0" w:color="auto"/>
                    <w:left w:val="none" w:sz="0" w:space="0" w:color="auto"/>
                    <w:bottom w:val="none" w:sz="0" w:space="0" w:color="auto"/>
                    <w:right w:val="none" w:sz="0" w:space="0" w:color="auto"/>
                  </w:divBdr>
                  <w:divsChild>
                    <w:div w:id="975990219">
                      <w:marLeft w:val="0"/>
                      <w:marRight w:val="0"/>
                      <w:marTop w:val="0"/>
                      <w:marBottom w:val="0"/>
                      <w:divBdr>
                        <w:top w:val="none" w:sz="0" w:space="0" w:color="auto"/>
                        <w:left w:val="none" w:sz="0" w:space="0" w:color="auto"/>
                        <w:bottom w:val="none" w:sz="0" w:space="0" w:color="auto"/>
                        <w:right w:val="none" w:sz="0" w:space="0" w:color="auto"/>
                      </w:divBdr>
                      <w:divsChild>
                        <w:div w:id="1217934558">
                          <w:marLeft w:val="0"/>
                          <w:marRight w:val="0"/>
                          <w:marTop w:val="0"/>
                          <w:marBottom w:val="0"/>
                          <w:divBdr>
                            <w:top w:val="none" w:sz="0" w:space="0" w:color="auto"/>
                            <w:left w:val="none" w:sz="0" w:space="0" w:color="auto"/>
                            <w:bottom w:val="none" w:sz="0" w:space="0" w:color="auto"/>
                            <w:right w:val="none" w:sz="0" w:space="0" w:color="auto"/>
                          </w:divBdr>
                          <w:divsChild>
                            <w:div w:id="62801427">
                              <w:marLeft w:val="0"/>
                              <w:marRight w:val="0"/>
                              <w:marTop w:val="0"/>
                              <w:marBottom w:val="0"/>
                              <w:divBdr>
                                <w:top w:val="none" w:sz="0" w:space="0" w:color="auto"/>
                                <w:left w:val="none" w:sz="0" w:space="0" w:color="auto"/>
                                <w:bottom w:val="none" w:sz="0" w:space="0" w:color="auto"/>
                                <w:right w:val="none" w:sz="0" w:space="0" w:color="auto"/>
                              </w:divBdr>
                              <w:divsChild>
                                <w:div w:id="882324500">
                                  <w:marLeft w:val="0"/>
                                  <w:marRight w:val="0"/>
                                  <w:marTop w:val="0"/>
                                  <w:marBottom w:val="0"/>
                                  <w:divBdr>
                                    <w:top w:val="none" w:sz="0" w:space="0" w:color="auto"/>
                                    <w:left w:val="none" w:sz="0" w:space="0" w:color="auto"/>
                                    <w:bottom w:val="none" w:sz="0" w:space="0" w:color="auto"/>
                                    <w:right w:val="none" w:sz="0" w:space="0" w:color="auto"/>
                                  </w:divBdr>
                                  <w:divsChild>
                                    <w:div w:id="4090317">
                                      <w:marLeft w:val="0"/>
                                      <w:marRight w:val="0"/>
                                      <w:marTop w:val="0"/>
                                      <w:marBottom w:val="0"/>
                                      <w:divBdr>
                                        <w:top w:val="none" w:sz="0" w:space="0" w:color="auto"/>
                                        <w:left w:val="none" w:sz="0" w:space="0" w:color="auto"/>
                                        <w:bottom w:val="none" w:sz="0" w:space="0" w:color="auto"/>
                                        <w:right w:val="none" w:sz="0" w:space="0" w:color="auto"/>
                                      </w:divBdr>
                                    </w:div>
                                    <w:div w:id="211771435">
                                      <w:marLeft w:val="0"/>
                                      <w:marRight w:val="0"/>
                                      <w:marTop w:val="0"/>
                                      <w:marBottom w:val="0"/>
                                      <w:divBdr>
                                        <w:top w:val="none" w:sz="0" w:space="0" w:color="auto"/>
                                        <w:left w:val="none" w:sz="0" w:space="0" w:color="auto"/>
                                        <w:bottom w:val="none" w:sz="0" w:space="0" w:color="auto"/>
                                        <w:right w:val="none" w:sz="0" w:space="0" w:color="auto"/>
                                      </w:divBdr>
                                    </w:div>
                                    <w:div w:id="1001280369">
                                      <w:marLeft w:val="0"/>
                                      <w:marRight w:val="0"/>
                                      <w:marTop w:val="0"/>
                                      <w:marBottom w:val="0"/>
                                      <w:divBdr>
                                        <w:top w:val="none" w:sz="0" w:space="0" w:color="auto"/>
                                        <w:left w:val="none" w:sz="0" w:space="0" w:color="auto"/>
                                        <w:bottom w:val="none" w:sz="0" w:space="0" w:color="auto"/>
                                        <w:right w:val="none" w:sz="0" w:space="0" w:color="auto"/>
                                      </w:divBdr>
                                      <w:divsChild>
                                        <w:div w:id="1798916426">
                                          <w:marLeft w:val="0"/>
                                          <w:marRight w:val="0"/>
                                          <w:marTop w:val="0"/>
                                          <w:marBottom w:val="0"/>
                                          <w:divBdr>
                                            <w:top w:val="none" w:sz="0" w:space="0" w:color="auto"/>
                                            <w:left w:val="none" w:sz="0" w:space="0" w:color="auto"/>
                                            <w:bottom w:val="none" w:sz="0" w:space="0" w:color="auto"/>
                                            <w:right w:val="none" w:sz="0" w:space="0" w:color="auto"/>
                                          </w:divBdr>
                                        </w:div>
                                      </w:divsChild>
                                    </w:div>
                                    <w:div w:id="20994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2889">
                              <w:marLeft w:val="0"/>
                              <w:marRight w:val="0"/>
                              <w:marTop w:val="0"/>
                              <w:marBottom w:val="0"/>
                              <w:divBdr>
                                <w:top w:val="none" w:sz="0" w:space="0" w:color="auto"/>
                                <w:left w:val="none" w:sz="0" w:space="0" w:color="auto"/>
                                <w:bottom w:val="none" w:sz="0" w:space="0" w:color="auto"/>
                                <w:right w:val="none" w:sz="0" w:space="0" w:color="auto"/>
                              </w:divBdr>
                              <w:divsChild>
                                <w:div w:id="1296331082">
                                  <w:marLeft w:val="0"/>
                                  <w:marRight w:val="0"/>
                                  <w:marTop w:val="0"/>
                                  <w:marBottom w:val="0"/>
                                  <w:divBdr>
                                    <w:top w:val="none" w:sz="0" w:space="0" w:color="auto"/>
                                    <w:left w:val="none" w:sz="0" w:space="0" w:color="auto"/>
                                    <w:bottom w:val="none" w:sz="0" w:space="0" w:color="auto"/>
                                    <w:right w:val="none" w:sz="0" w:space="0" w:color="auto"/>
                                  </w:divBdr>
                                  <w:divsChild>
                                    <w:div w:id="815728257">
                                      <w:marLeft w:val="0"/>
                                      <w:marRight w:val="0"/>
                                      <w:marTop w:val="0"/>
                                      <w:marBottom w:val="0"/>
                                      <w:divBdr>
                                        <w:top w:val="none" w:sz="0" w:space="0" w:color="auto"/>
                                        <w:left w:val="none" w:sz="0" w:space="0" w:color="auto"/>
                                        <w:bottom w:val="none" w:sz="0" w:space="0" w:color="auto"/>
                                        <w:right w:val="none" w:sz="0" w:space="0" w:color="auto"/>
                                      </w:divBdr>
                                    </w:div>
                                    <w:div w:id="1022828468">
                                      <w:marLeft w:val="0"/>
                                      <w:marRight w:val="0"/>
                                      <w:marTop w:val="0"/>
                                      <w:marBottom w:val="0"/>
                                      <w:divBdr>
                                        <w:top w:val="none" w:sz="0" w:space="0" w:color="auto"/>
                                        <w:left w:val="none" w:sz="0" w:space="0" w:color="auto"/>
                                        <w:bottom w:val="none" w:sz="0" w:space="0" w:color="auto"/>
                                        <w:right w:val="none" w:sz="0" w:space="0" w:color="auto"/>
                                      </w:divBdr>
                                      <w:divsChild>
                                        <w:div w:id="470899750">
                                          <w:marLeft w:val="0"/>
                                          <w:marRight w:val="0"/>
                                          <w:marTop w:val="0"/>
                                          <w:marBottom w:val="0"/>
                                          <w:divBdr>
                                            <w:top w:val="none" w:sz="0" w:space="0" w:color="auto"/>
                                            <w:left w:val="none" w:sz="0" w:space="0" w:color="auto"/>
                                            <w:bottom w:val="none" w:sz="0" w:space="0" w:color="auto"/>
                                            <w:right w:val="none" w:sz="0" w:space="0" w:color="auto"/>
                                          </w:divBdr>
                                        </w:div>
                                      </w:divsChild>
                                    </w:div>
                                    <w:div w:id="1693535832">
                                      <w:marLeft w:val="0"/>
                                      <w:marRight w:val="0"/>
                                      <w:marTop w:val="0"/>
                                      <w:marBottom w:val="0"/>
                                      <w:divBdr>
                                        <w:top w:val="none" w:sz="0" w:space="0" w:color="auto"/>
                                        <w:left w:val="none" w:sz="0" w:space="0" w:color="auto"/>
                                        <w:bottom w:val="none" w:sz="0" w:space="0" w:color="auto"/>
                                        <w:right w:val="none" w:sz="0" w:space="0" w:color="auto"/>
                                      </w:divBdr>
                                    </w:div>
                                    <w:div w:id="19590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675794">
      <w:bodyDiv w:val="1"/>
      <w:marLeft w:val="0"/>
      <w:marRight w:val="0"/>
      <w:marTop w:val="0"/>
      <w:marBottom w:val="0"/>
      <w:divBdr>
        <w:top w:val="none" w:sz="0" w:space="0" w:color="auto"/>
        <w:left w:val="none" w:sz="0" w:space="0" w:color="auto"/>
        <w:bottom w:val="none" w:sz="0" w:space="0" w:color="auto"/>
        <w:right w:val="none" w:sz="0" w:space="0" w:color="auto"/>
      </w:divBdr>
      <w:divsChild>
        <w:div w:id="880434874">
          <w:marLeft w:val="0"/>
          <w:marRight w:val="0"/>
          <w:marTop w:val="0"/>
          <w:marBottom w:val="0"/>
          <w:divBdr>
            <w:top w:val="none" w:sz="0" w:space="0" w:color="auto"/>
            <w:left w:val="none" w:sz="0" w:space="0" w:color="auto"/>
            <w:bottom w:val="none" w:sz="0" w:space="0" w:color="auto"/>
            <w:right w:val="none" w:sz="0" w:space="0" w:color="auto"/>
          </w:divBdr>
          <w:divsChild>
            <w:div w:id="144662389">
              <w:marLeft w:val="0"/>
              <w:marRight w:val="0"/>
              <w:marTop w:val="0"/>
              <w:marBottom w:val="0"/>
              <w:divBdr>
                <w:top w:val="none" w:sz="0" w:space="0" w:color="auto"/>
                <w:left w:val="none" w:sz="0" w:space="0" w:color="auto"/>
                <w:bottom w:val="none" w:sz="0" w:space="0" w:color="auto"/>
                <w:right w:val="none" w:sz="0" w:space="0" w:color="auto"/>
              </w:divBdr>
              <w:divsChild>
                <w:div w:id="1713845822">
                  <w:marLeft w:val="0"/>
                  <w:marRight w:val="0"/>
                  <w:marTop w:val="0"/>
                  <w:marBottom w:val="0"/>
                  <w:divBdr>
                    <w:top w:val="none" w:sz="0" w:space="0" w:color="auto"/>
                    <w:left w:val="none" w:sz="0" w:space="0" w:color="auto"/>
                    <w:bottom w:val="none" w:sz="0" w:space="0" w:color="auto"/>
                    <w:right w:val="none" w:sz="0" w:space="0" w:color="auto"/>
                  </w:divBdr>
                  <w:divsChild>
                    <w:div w:id="1533882280">
                      <w:marLeft w:val="0"/>
                      <w:marRight w:val="0"/>
                      <w:marTop w:val="0"/>
                      <w:marBottom w:val="0"/>
                      <w:divBdr>
                        <w:top w:val="none" w:sz="0" w:space="0" w:color="auto"/>
                        <w:left w:val="none" w:sz="0" w:space="0" w:color="auto"/>
                        <w:bottom w:val="none" w:sz="0" w:space="0" w:color="auto"/>
                        <w:right w:val="none" w:sz="0" w:space="0" w:color="auto"/>
                      </w:divBdr>
                      <w:divsChild>
                        <w:div w:id="643395778">
                          <w:marLeft w:val="0"/>
                          <w:marRight w:val="0"/>
                          <w:marTop w:val="0"/>
                          <w:marBottom w:val="0"/>
                          <w:divBdr>
                            <w:top w:val="none" w:sz="0" w:space="0" w:color="auto"/>
                            <w:left w:val="none" w:sz="0" w:space="0" w:color="auto"/>
                            <w:bottom w:val="none" w:sz="0" w:space="0" w:color="auto"/>
                            <w:right w:val="none" w:sz="0" w:space="0" w:color="auto"/>
                          </w:divBdr>
                          <w:divsChild>
                            <w:div w:id="662393669">
                              <w:marLeft w:val="0"/>
                              <w:marRight w:val="0"/>
                              <w:marTop w:val="0"/>
                              <w:marBottom w:val="0"/>
                              <w:divBdr>
                                <w:top w:val="none" w:sz="0" w:space="0" w:color="auto"/>
                                <w:left w:val="none" w:sz="0" w:space="0" w:color="auto"/>
                                <w:bottom w:val="none" w:sz="0" w:space="0" w:color="auto"/>
                                <w:right w:val="none" w:sz="0" w:space="0" w:color="auto"/>
                              </w:divBdr>
                              <w:divsChild>
                                <w:div w:id="355082166">
                                  <w:marLeft w:val="0"/>
                                  <w:marRight w:val="0"/>
                                  <w:marTop w:val="0"/>
                                  <w:marBottom w:val="0"/>
                                  <w:divBdr>
                                    <w:top w:val="none" w:sz="0" w:space="0" w:color="auto"/>
                                    <w:left w:val="none" w:sz="0" w:space="0" w:color="auto"/>
                                    <w:bottom w:val="none" w:sz="0" w:space="0" w:color="auto"/>
                                    <w:right w:val="none" w:sz="0" w:space="0" w:color="auto"/>
                                  </w:divBdr>
                                  <w:divsChild>
                                    <w:div w:id="1866140703">
                                      <w:marLeft w:val="0"/>
                                      <w:marRight w:val="0"/>
                                      <w:marTop w:val="0"/>
                                      <w:marBottom w:val="0"/>
                                      <w:divBdr>
                                        <w:top w:val="none" w:sz="0" w:space="0" w:color="auto"/>
                                        <w:left w:val="none" w:sz="0" w:space="0" w:color="auto"/>
                                        <w:bottom w:val="none" w:sz="0" w:space="0" w:color="auto"/>
                                        <w:right w:val="none" w:sz="0" w:space="0" w:color="auto"/>
                                      </w:divBdr>
                                      <w:divsChild>
                                        <w:div w:id="1435173894">
                                          <w:marLeft w:val="0"/>
                                          <w:marRight w:val="0"/>
                                          <w:marTop w:val="0"/>
                                          <w:marBottom w:val="0"/>
                                          <w:divBdr>
                                            <w:top w:val="none" w:sz="0" w:space="0" w:color="auto"/>
                                            <w:left w:val="none" w:sz="0" w:space="0" w:color="auto"/>
                                            <w:bottom w:val="none" w:sz="0" w:space="0" w:color="auto"/>
                                            <w:right w:val="none" w:sz="0" w:space="0" w:color="auto"/>
                                          </w:divBdr>
                                          <w:divsChild>
                                            <w:div w:id="21234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267719">
      <w:bodyDiv w:val="1"/>
      <w:marLeft w:val="0"/>
      <w:marRight w:val="0"/>
      <w:marTop w:val="0"/>
      <w:marBottom w:val="0"/>
      <w:divBdr>
        <w:top w:val="none" w:sz="0" w:space="0" w:color="auto"/>
        <w:left w:val="none" w:sz="0" w:space="0" w:color="auto"/>
        <w:bottom w:val="none" w:sz="0" w:space="0" w:color="auto"/>
        <w:right w:val="none" w:sz="0" w:space="0" w:color="auto"/>
      </w:divBdr>
      <w:divsChild>
        <w:div w:id="840395951">
          <w:marLeft w:val="0"/>
          <w:marRight w:val="0"/>
          <w:marTop w:val="0"/>
          <w:marBottom w:val="0"/>
          <w:divBdr>
            <w:top w:val="none" w:sz="0" w:space="0" w:color="auto"/>
            <w:left w:val="none" w:sz="0" w:space="0" w:color="auto"/>
            <w:bottom w:val="none" w:sz="0" w:space="0" w:color="auto"/>
            <w:right w:val="none" w:sz="0" w:space="0" w:color="auto"/>
          </w:divBdr>
          <w:divsChild>
            <w:div w:id="716777596">
              <w:marLeft w:val="0"/>
              <w:marRight w:val="0"/>
              <w:marTop w:val="0"/>
              <w:marBottom w:val="0"/>
              <w:divBdr>
                <w:top w:val="none" w:sz="0" w:space="0" w:color="auto"/>
                <w:left w:val="none" w:sz="0" w:space="0" w:color="auto"/>
                <w:bottom w:val="none" w:sz="0" w:space="0" w:color="auto"/>
                <w:right w:val="none" w:sz="0" w:space="0" w:color="auto"/>
              </w:divBdr>
              <w:divsChild>
                <w:div w:id="1208029807">
                  <w:marLeft w:val="0"/>
                  <w:marRight w:val="0"/>
                  <w:marTop w:val="0"/>
                  <w:marBottom w:val="0"/>
                  <w:divBdr>
                    <w:top w:val="none" w:sz="0" w:space="0" w:color="auto"/>
                    <w:left w:val="none" w:sz="0" w:space="0" w:color="auto"/>
                    <w:bottom w:val="none" w:sz="0" w:space="0" w:color="auto"/>
                    <w:right w:val="none" w:sz="0" w:space="0" w:color="auto"/>
                  </w:divBdr>
                  <w:divsChild>
                    <w:div w:id="452679738">
                      <w:marLeft w:val="0"/>
                      <w:marRight w:val="0"/>
                      <w:marTop w:val="0"/>
                      <w:marBottom w:val="0"/>
                      <w:divBdr>
                        <w:top w:val="none" w:sz="0" w:space="0" w:color="auto"/>
                        <w:left w:val="none" w:sz="0" w:space="0" w:color="auto"/>
                        <w:bottom w:val="none" w:sz="0" w:space="0" w:color="auto"/>
                        <w:right w:val="none" w:sz="0" w:space="0" w:color="auto"/>
                      </w:divBdr>
                      <w:divsChild>
                        <w:div w:id="512381608">
                          <w:marLeft w:val="0"/>
                          <w:marRight w:val="0"/>
                          <w:marTop w:val="0"/>
                          <w:marBottom w:val="0"/>
                          <w:divBdr>
                            <w:top w:val="none" w:sz="0" w:space="0" w:color="auto"/>
                            <w:left w:val="none" w:sz="0" w:space="0" w:color="auto"/>
                            <w:bottom w:val="none" w:sz="0" w:space="0" w:color="auto"/>
                            <w:right w:val="none" w:sz="0" w:space="0" w:color="auto"/>
                          </w:divBdr>
                          <w:divsChild>
                            <w:div w:id="12077799">
                              <w:marLeft w:val="0"/>
                              <w:marRight w:val="0"/>
                              <w:marTop w:val="0"/>
                              <w:marBottom w:val="0"/>
                              <w:divBdr>
                                <w:top w:val="none" w:sz="0" w:space="0" w:color="auto"/>
                                <w:left w:val="none" w:sz="0" w:space="0" w:color="auto"/>
                                <w:bottom w:val="none" w:sz="0" w:space="0" w:color="auto"/>
                                <w:right w:val="none" w:sz="0" w:space="0" w:color="auto"/>
                              </w:divBdr>
                              <w:divsChild>
                                <w:div w:id="162940499">
                                  <w:marLeft w:val="0"/>
                                  <w:marRight w:val="0"/>
                                  <w:marTop w:val="0"/>
                                  <w:marBottom w:val="0"/>
                                  <w:divBdr>
                                    <w:top w:val="none" w:sz="0" w:space="0" w:color="auto"/>
                                    <w:left w:val="none" w:sz="0" w:space="0" w:color="auto"/>
                                    <w:bottom w:val="none" w:sz="0" w:space="0" w:color="auto"/>
                                    <w:right w:val="none" w:sz="0" w:space="0" w:color="auto"/>
                                  </w:divBdr>
                                  <w:divsChild>
                                    <w:div w:id="473176699">
                                      <w:marLeft w:val="0"/>
                                      <w:marRight w:val="0"/>
                                      <w:marTop w:val="0"/>
                                      <w:marBottom w:val="0"/>
                                      <w:divBdr>
                                        <w:top w:val="none" w:sz="0" w:space="0" w:color="auto"/>
                                        <w:left w:val="none" w:sz="0" w:space="0" w:color="auto"/>
                                        <w:bottom w:val="none" w:sz="0" w:space="0" w:color="auto"/>
                                        <w:right w:val="none" w:sz="0" w:space="0" w:color="auto"/>
                                      </w:divBdr>
                                    </w:div>
                                    <w:div w:id="550773640">
                                      <w:marLeft w:val="0"/>
                                      <w:marRight w:val="0"/>
                                      <w:marTop w:val="0"/>
                                      <w:marBottom w:val="0"/>
                                      <w:divBdr>
                                        <w:top w:val="none" w:sz="0" w:space="0" w:color="auto"/>
                                        <w:left w:val="none" w:sz="0" w:space="0" w:color="auto"/>
                                        <w:bottom w:val="none" w:sz="0" w:space="0" w:color="auto"/>
                                        <w:right w:val="none" w:sz="0" w:space="0" w:color="auto"/>
                                      </w:divBdr>
                                    </w:div>
                                    <w:div w:id="1440682556">
                                      <w:marLeft w:val="0"/>
                                      <w:marRight w:val="0"/>
                                      <w:marTop w:val="0"/>
                                      <w:marBottom w:val="0"/>
                                      <w:divBdr>
                                        <w:top w:val="none" w:sz="0" w:space="0" w:color="auto"/>
                                        <w:left w:val="none" w:sz="0" w:space="0" w:color="auto"/>
                                        <w:bottom w:val="none" w:sz="0" w:space="0" w:color="auto"/>
                                        <w:right w:val="none" w:sz="0" w:space="0" w:color="auto"/>
                                      </w:divBdr>
                                      <w:divsChild>
                                        <w:div w:id="442892684">
                                          <w:marLeft w:val="0"/>
                                          <w:marRight w:val="0"/>
                                          <w:marTop w:val="0"/>
                                          <w:marBottom w:val="0"/>
                                          <w:divBdr>
                                            <w:top w:val="none" w:sz="0" w:space="0" w:color="auto"/>
                                            <w:left w:val="none" w:sz="0" w:space="0" w:color="auto"/>
                                            <w:bottom w:val="none" w:sz="0" w:space="0" w:color="auto"/>
                                            <w:right w:val="none" w:sz="0" w:space="0" w:color="auto"/>
                                          </w:divBdr>
                                        </w:div>
                                      </w:divsChild>
                                    </w:div>
                                    <w:div w:id="21266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488288">
      <w:bodyDiv w:val="1"/>
      <w:marLeft w:val="0"/>
      <w:marRight w:val="0"/>
      <w:marTop w:val="0"/>
      <w:marBottom w:val="0"/>
      <w:divBdr>
        <w:top w:val="none" w:sz="0" w:space="0" w:color="auto"/>
        <w:left w:val="none" w:sz="0" w:space="0" w:color="auto"/>
        <w:bottom w:val="none" w:sz="0" w:space="0" w:color="auto"/>
        <w:right w:val="none" w:sz="0" w:space="0" w:color="auto"/>
      </w:divBdr>
      <w:divsChild>
        <w:div w:id="1531188737">
          <w:marLeft w:val="0"/>
          <w:marRight w:val="0"/>
          <w:marTop w:val="0"/>
          <w:marBottom w:val="0"/>
          <w:divBdr>
            <w:top w:val="none" w:sz="0" w:space="0" w:color="auto"/>
            <w:left w:val="none" w:sz="0" w:space="0" w:color="auto"/>
            <w:bottom w:val="none" w:sz="0" w:space="0" w:color="auto"/>
            <w:right w:val="none" w:sz="0" w:space="0" w:color="auto"/>
          </w:divBdr>
          <w:divsChild>
            <w:div w:id="1833058237">
              <w:marLeft w:val="0"/>
              <w:marRight w:val="0"/>
              <w:marTop w:val="0"/>
              <w:marBottom w:val="0"/>
              <w:divBdr>
                <w:top w:val="none" w:sz="0" w:space="0" w:color="auto"/>
                <w:left w:val="none" w:sz="0" w:space="0" w:color="auto"/>
                <w:bottom w:val="none" w:sz="0" w:space="0" w:color="auto"/>
                <w:right w:val="none" w:sz="0" w:space="0" w:color="auto"/>
              </w:divBdr>
              <w:divsChild>
                <w:div w:id="1874416929">
                  <w:marLeft w:val="0"/>
                  <w:marRight w:val="0"/>
                  <w:marTop w:val="0"/>
                  <w:marBottom w:val="0"/>
                  <w:divBdr>
                    <w:top w:val="none" w:sz="0" w:space="0" w:color="auto"/>
                    <w:left w:val="none" w:sz="0" w:space="0" w:color="auto"/>
                    <w:bottom w:val="none" w:sz="0" w:space="0" w:color="auto"/>
                    <w:right w:val="none" w:sz="0" w:space="0" w:color="auto"/>
                  </w:divBdr>
                  <w:divsChild>
                    <w:div w:id="1594169388">
                      <w:marLeft w:val="0"/>
                      <w:marRight w:val="0"/>
                      <w:marTop w:val="0"/>
                      <w:marBottom w:val="0"/>
                      <w:divBdr>
                        <w:top w:val="none" w:sz="0" w:space="0" w:color="auto"/>
                        <w:left w:val="none" w:sz="0" w:space="0" w:color="auto"/>
                        <w:bottom w:val="none" w:sz="0" w:space="0" w:color="auto"/>
                        <w:right w:val="none" w:sz="0" w:space="0" w:color="auto"/>
                      </w:divBdr>
                      <w:divsChild>
                        <w:div w:id="2123918459">
                          <w:marLeft w:val="0"/>
                          <w:marRight w:val="0"/>
                          <w:marTop w:val="0"/>
                          <w:marBottom w:val="0"/>
                          <w:divBdr>
                            <w:top w:val="none" w:sz="0" w:space="0" w:color="auto"/>
                            <w:left w:val="none" w:sz="0" w:space="0" w:color="auto"/>
                            <w:bottom w:val="none" w:sz="0" w:space="0" w:color="auto"/>
                            <w:right w:val="none" w:sz="0" w:space="0" w:color="auto"/>
                          </w:divBdr>
                          <w:divsChild>
                            <w:div w:id="1535580475">
                              <w:marLeft w:val="0"/>
                              <w:marRight w:val="0"/>
                              <w:marTop w:val="0"/>
                              <w:marBottom w:val="0"/>
                              <w:divBdr>
                                <w:top w:val="none" w:sz="0" w:space="0" w:color="auto"/>
                                <w:left w:val="none" w:sz="0" w:space="0" w:color="auto"/>
                                <w:bottom w:val="none" w:sz="0" w:space="0" w:color="auto"/>
                                <w:right w:val="none" w:sz="0" w:space="0" w:color="auto"/>
                              </w:divBdr>
                              <w:divsChild>
                                <w:div w:id="2053924580">
                                  <w:marLeft w:val="0"/>
                                  <w:marRight w:val="0"/>
                                  <w:marTop w:val="0"/>
                                  <w:marBottom w:val="0"/>
                                  <w:divBdr>
                                    <w:top w:val="none" w:sz="0" w:space="0" w:color="auto"/>
                                    <w:left w:val="none" w:sz="0" w:space="0" w:color="auto"/>
                                    <w:bottom w:val="none" w:sz="0" w:space="0" w:color="auto"/>
                                    <w:right w:val="none" w:sz="0" w:space="0" w:color="auto"/>
                                  </w:divBdr>
                                  <w:divsChild>
                                    <w:div w:id="19056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613212">
      <w:bodyDiv w:val="1"/>
      <w:marLeft w:val="0"/>
      <w:marRight w:val="0"/>
      <w:marTop w:val="0"/>
      <w:marBottom w:val="0"/>
      <w:divBdr>
        <w:top w:val="none" w:sz="0" w:space="0" w:color="auto"/>
        <w:left w:val="none" w:sz="0" w:space="0" w:color="auto"/>
        <w:bottom w:val="none" w:sz="0" w:space="0" w:color="auto"/>
        <w:right w:val="none" w:sz="0" w:space="0" w:color="auto"/>
      </w:divBdr>
      <w:divsChild>
        <w:div w:id="1640450044">
          <w:marLeft w:val="0"/>
          <w:marRight w:val="0"/>
          <w:marTop w:val="0"/>
          <w:marBottom w:val="0"/>
          <w:divBdr>
            <w:top w:val="none" w:sz="0" w:space="0" w:color="auto"/>
            <w:left w:val="none" w:sz="0" w:space="0" w:color="auto"/>
            <w:bottom w:val="none" w:sz="0" w:space="0" w:color="auto"/>
            <w:right w:val="none" w:sz="0" w:space="0" w:color="auto"/>
          </w:divBdr>
          <w:divsChild>
            <w:div w:id="824203556">
              <w:marLeft w:val="0"/>
              <w:marRight w:val="0"/>
              <w:marTop w:val="0"/>
              <w:marBottom w:val="0"/>
              <w:divBdr>
                <w:top w:val="none" w:sz="0" w:space="0" w:color="auto"/>
                <w:left w:val="none" w:sz="0" w:space="0" w:color="auto"/>
                <w:bottom w:val="none" w:sz="0" w:space="0" w:color="auto"/>
                <w:right w:val="none" w:sz="0" w:space="0" w:color="auto"/>
              </w:divBdr>
              <w:divsChild>
                <w:div w:id="399864928">
                  <w:marLeft w:val="0"/>
                  <w:marRight w:val="0"/>
                  <w:marTop w:val="0"/>
                  <w:marBottom w:val="0"/>
                  <w:divBdr>
                    <w:top w:val="none" w:sz="0" w:space="0" w:color="auto"/>
                    <w:left w:val="none" w:sz="0" w:space="0" w:color="auto"/>
                    <w:bottom w:val="none" w:sz="0" w:space="0" w:color="auto"/>
                    <w:right w:val="none" w:sz="0" w:space="0" w:color="auto"/>
                  </w:divBdr>
                  <w:divsChild>
                    <w:div w:id="1712799419">
                      <w:marLeft w:val="0"/>
                      <w:marRight w:val="0"/>
                      <w:marTop w:val="0"/>
                      <w:marBottom w:val="0"/>
                      <w:divBdr>
                        <w:top w:val="none" w:sz="0" w:space="0" w:color="auto"/>
                        <w:left w:val="none" w:sz="0" w:space="0" w:color="auto"/>
                        <w:bottom w:val="none" w:sz="0" w:space="0" w:color="auto"/>
                        <w:right w:val="none" w:sz="0" w:space="0" w:color="auto"/>
                      </w:divBdr>
                      <w:divsChild>
                        <w:div w:id="1898583805">
                          <w:marLeft w:val="0"/>
                          <w:marRight w:val="0"/>
                          <w:marTop w:val="0"/>
                          <w:marBottom w:val="0"/>
                          <w:divBdr>
                            <w:top w:val="none" w:sz="0" w:space="0" w:color="auto"/>
                            <w:left w:val="none" w:sz="0" w:space="0" w:color="auto"/>
                            <w:bottom w:val="none" w:sz="0" w:space="0" w:color="auto"/>
                            <w:right w:val="none" w:sz="0" w:space="0" w:color="auto"/>
                          </w:divBdr>
                          <w:divsChild>
                            <w:div w:id="458494803">
                              <w:marLeft w:val="0"/>
                              <w:marRight w:val="0"/>
                              <w:marTop w:val="0"/>
                              <w:marBottom w:val="0"/>
                              <w:divBdr>
                                <w:top w:val="none" w:sz="0" w:space="0" w:color="auto"/>
                                <w:left w:val="none" w:sz="0" w:space="0" w:color="auto"/>
                                <w:bottom w:val="none" w:sz="0" w:space="0" w:color="auto"/>
                                <w:right w:val="none" w:sz="0" w:space="0" w:color="auto"/>
                              </w:divBdr>
                              <w:divsChild>
                                <w:div w:id="135802961">
                                  <w:marLeft w:val="0"/>
                                  <w:marRight w:val="0"/>
                                  <w:marTop w:val="0"/>
                                  <w:marBottom w:val="0"/>
                                  <w:divBdr>
                                    <w:top w:val="none" w:sz="0" w:space="0" w:color="auto"/>
                                    <w:left w:val="none" w:sz="0" w:space="0" w:color="auto"/>
                                    <w:bottom w:val="none" w:sz="0" w:space="0" w:color="auto"/>
                                    <w:right w:val="none" w:sz="0" w:space="0" w:color="auto"/>
                                  </w:divBdr>
                                  <w:divsChild>
                                    <w:div w:id="1104233313">
                                      <w:marLeft w:val="0"/>
                                      <w:marRight w:val="0"/>
                                      <w:marTop w:val="0"/>
                                      <w:marBottom w:val="0"/>
                                      <w:divBdr>
                                        <w:top w:val="none" w:sz="0" w:space="0" w:color="auto"/>
                                        <w:left w:val="none" w:sz="0" w:space="0" w:color="auto"/>
                                        <w:bottom w:val="none" w:sz="0" w:space="0" w:color="auto"/>
                                        <w:right w:val="none" w:sz="0" w:space="0" w:color="auto"/>
                                      </w:divBdr>
                                      <w:divsChild>
                                        <w:div w:id="251672808">
                                          <w:marLeft w:val="0"/>
                                          <w:marRight w:val="0"/>
                                          <w:marTop w:val="0"/>
                                          <w:marBottom w:val="0"/>
                                          <w:divBdr>
                                            <w:top w:val="none" w:sz="0" w:space="0" w:color="auto"/>
                                            <w:left w:val="none" w:sz="0" w:space="0" w:color="auto"/>
                                            <w:bottom w:val="none" w:sz="0" w:space="0" w:color="auto"/>
                                            <w:right w:val="none" w:sz="0" w:space="0" w:color="auto"/>
                                          </w:divBdr>
                                          <w:divsChild>
                                            <w:div w:id="3533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158557">
      <w:bodyDiv w:val="1"/>
      <w:marLeft w:val="0"/>
      <w:marRight w:val="0"/>
      <w:marTop w:val="0"/>
      <w:marBottom w:val="0"/>
      <w:divBdr>
        <w:top w:val="none" w:sz="0" w:space="0" w:color="auto"/>
        <w:left w:val="none" w:sz="0" w:space="0" w:color="auto"/>
        <w:bottom w:val="none" w:sz="0" w:space="0" w:color="auto"/>
        <w:right w:val="none" w:sz="0" w:space="0" w:color="auto"/>
      </w:divBdr>
    </w:div>
    <w:div w:id="772407982">
      <w:bodyDiv w:val="1"/>
      <w:marLeft w:val="0"/>
      <w:marRight w:val="0"/>
      <w:marTop w:val="0"/>
      <w:marBottom w:val="0"/>
      <w:divBdr>
        <w:top w:val="none" w:sz="0" w:space="0" w:color="auto"/>
        <w:left w:val="none" w:sz="0" w:space="0" w:color="auto"/>
        <w:bottom w:val="none" w:sz="0" w:space="0" w:color="auto"/>
        <w:right w:val="none" w:sz="0" w:space="0" w:color="auto"/>
      </w:divBdr>
      <w:divsChild>
        <w:div w:id="2091731484">
          <w:marLeft w:val="0"/>
          <w:marRight w:val="0"/>
          <w:marTop w:val="0"/>
          <w:marBottom w:val="0"/>
          <w:divBdr>
            <w:top w:val="none" w:sz="0" w:space="0" w:color="auto"/>
            <w:left w:val="none" w:sz="0" w:space="0" w:color="auto"/>
            <w:bottom w:val="none" w:sz="0" w:space="0" w:color="auto"/>
            <w:right w:val="none" w:sz="0" w:space="0" w:color="auto"/>
          </w:divBdr>
          <w:divsChild>
            <w:div w:id="321546551">
              <w:marLeft w:val="0"/>
              <w:marRight w:val="0"/>
              <w:marTop w:val="0"/>
              <w:marBottom w:val="0"/>
              <w:divBdr>
                <w:top w:val="none" w:sz="0" w:space="0" w:color="auto"/>
                <w:left w:val="none" w:sz="0" w:space="0" w:color="auto"/>
                <w:bottom w:val="none" w:sz="0" w:space="0" w:color="auto"/>
                <w:right w:val="none" w:sz="0" w:space="0" w:color="auto"/>
              </w:divBdr>
              <w:divsChild>
                <w:div w:id="2715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2803">
      <w:bodyDiv w:val="1"/>
      <w:marLeft w:val="0"/>
      <w:marRight w:val="0"/>
      <w:marTop w:val="0"/>
      <w:marBottom w:val="0"/>
      <w:divBdr>
        <w:top w:val="none" w:sz="0" w:space="0" w:color="auto"/>
        <w:left w:val="none" w:sz="0" w:space="0" w:color="auto"/>
        <w:bottom w:val="none" w:sz="0" w:space="0" w:color="auto"/>
        <w:right w:val="none" w:sz="0" w:space="0" w:color="auto"/>
      </w:divBdr>
      <w:divsChild>
        <w:div w:id="1754161680">
          <w:marLeft w:val="0"/>
          <w:marRight w:val="0"/>
          <w:marTop w:val="0"/>
          <w:marBottom w:val="0"/>
          <w:divBdr>
            <w:top w:val="none" w:sz="0" w:space="0" w:color="auto"/>
            <w:left w:val="none" w:sz="0" w:space="0" w:color="auto"/>
            <w:bottom w:val="none" w:sz="0" w:space="0" w:color="auto"/>
            <w:right w:val="none" w:sz="0" w:space="0" w:color="auto"/>
          </w:divBdr>
          <w:divsChild>
            <w:div w:id="1714846514">
              <w:marLeft w:val="4080"/>
              <w:marRight w:val="0"/>
              <w:marTop w:val="0"/>
              <w:marBottom w:val="0"/>
              <w:divBdr>
                <w:top w:val="none" w:sz="0" w:space="0" w:color="auto"/>
                <w:left w:val="none" w:sz="0" w:space="0" w:color="auto"/>
                <w:bottom w:val="none" w:sz="0" w:space="0" w:color="auto"/>
                <w:right w:val="none" w:sz="0" w:space="0" w:color="auto"/>
              </w:divBdr>
              <w:divsChild>
                <w:div w:id="322903758">
                  <w:marLeft w:val="0"/>
                  <w:marRight w:val="0"/>
                  <w:marTop w:val="0"/>
                  <w:marBottom w:val="0"/>
                  <w:divBdr>
                    <w:top w:val="none" w:sz="0" w:space="0" w:color="auto"/>
                    <w:left w:val="none" w:sz="0" w:space="0" w:color="auto"/>
                    <w:bottom w:val="none" w:sz="0" w:space="0" w:color="auto"/>
                    <w:right w:val="none" w:sz="0" w:space="0" w:color="auto"/>
                  </w:divBdr>
                  <w:divsChild>
                    <w:div w:id="720059084">
                      <w:marLeft w:val="0"/>
                      <w:marRight w:val="4560"/>
                      <w:marTop w:val="0"/>
                      <w:marBottom w:val="1440"/>
                      <w:divBdr>
                        <w:top w:val="none" w:sz="0" w:space="0" w:color="auto"/>
                        <w:left w:val="none" w:sz="0" w:space="0" w:color="auto"/>
                        <w:bottom w:val="none" w:sz="0" w:space="0" w:color="auto"/>
                        <w:right w:val="none" w:sz="0" w:space="0" w:color="auto"/>
                      </w:divBdr>
                      <w:divsChild>
                        <w:div w:id="1470630764">
                          <w:marLeft w:val="0"/>
                          <w:marRight w:val="0"/>
                          <w:marTop w:val="0"/>
                          <w:marBottom w:val="0"/>
                          <w:divBdr>
                            <w:top w:val="none" w:sz="0" w:space="0" w:color="auto"/>
                            <w:left w:val="none" w:sz="0" w:space="0" w:color="auto"/>
                            <w:bottom w:val="none" w:sz="0" w:space="0" w:color="auto"/>
                            <w:right w:val="none" w:sz="0" w:space="0" w:color="auto"/>
                          </w:divBdr>
                        </w:div>
                      </w:divsChild>
                    </w:div>
                    <w:div w:id="1746101272">
                      <w:marLeft w:val="0"/>
                      <w:marRight w:val="4560"/>
                      <w:marTop w:val="0"/>
                      <w:marBottom w:val="1440"/>
                      <w:divBdr>
                        <w:top w:val="none" w:sz="0" w:space="0" w:color="auto"/>
                        <w:left w:val="none" w:sz="0" w:space="0" w:color="auto"/>
                        <w:bottom w:val="none" w:sz="0" w:space="0" w:color="auto"/>
                        <w:right w:val="none" w:sz="0" w:space="0" w:color="auto"/>
                      </w:divBdr>
                    </w:div>
                  </w:divsChild>
                </w:div>
              </w:divsChild>
            </w:div>
          </w:divsChild>
        </w:div>
      </w:divsChild>
    </w:div>
    <w:div w:id="911231735">
      <w:bodyDiv w:val="1"/>
      <w:marLeft w:val="0"/>
      <w:marRight w:val="0"/>
      <w:marTop w:val="0"/>
      <w:marBottom w:val="0"/>
      <w:divBdr>
        <w:top w:val="none" w:sz="0" w:space="0" w:color="auto"/>
        <w:left w:val="none" w:sz="0" w:space="0" w:color="auto"/>
        <w:bottom w:val="none" w:sz="0" w:space="0" w:color="auto"/>
        <w:right w:val="none" w:sz="0" w:space="0" w:color="auto"/>
      </w:divBdr>
      <w:divsChild>
        <w:div w:id="1734502225">
          <w:marLeft w:val="0"/>
          <w:marRight w:val="0"/>
          <w:marTop w:val="0"/>
          <w:marBottom w:val="0"/>
          <w:divBdr>
            <w:top w:val="none" w:sz="0" w:space="0" w:color="auto"/>
            <w:left w:val="none" w:sz="0" w:space="0" w:color="auto"/>
            <w:bottom w:val="none" w:sz="0" w:space="0" w:color="auto"/>
            <w:right w:val="none" w:sz="0" w:space="0" w:color="auto"/>
          </w:divBdr>
          <w:divsChild>
            <w:div w:id="25371439">
              <w:marLeft w:val="0"/>
              <w:marRight w:val="0"/>
              <w:marTop w:val="0"/>
              <w:marBottom w:val="0"/>
              <w:divBdr>
                <w:top w:val="none" w:sz="0" w:space="0" w:color="auto"/>
                <w:left w:val="none" w:sz="0" w:space="0" w:color="auto"/>
                <w:bottom w:val="none" w:sz="0" w:space="0" w:color="auto"/>
                <w:right w:val="none" w:sz="0" w:space="0" w:color="auto"/>
              </w:divBdr>
              <w:divsChild>
                <w:div w:id="1307273637">
                  <w:marLeft w:val="0"/>
                  <w:marRight w:val="0"/>
                  <w:marTop w:val="0"/>
                  <w:marBottom w:val="0"/>
                  <w:divBdr>
                    <w:top w:val="none" w:sz="0" w:space="0" w:color="auto"/>
                    <w:left w:val="none" w:sz="0" w:space="0" w:color="auto"/>
                    <w:bottom w:val="none" w:sz="0" w:space="0" w:color="auto"/>
                    <w:right w:val="none" w:sz="0" w:space="0" w:color="auto"/>
                  </w:divBdr>
                  <w:divsChild>
                    <w:div w:id="1327247992">
                      <w:marLeft w:val="0"/>
                      <w:marRight w:val="0"/>
                      <w:marTop w:val="0"/>
                      <w:marBottom w:val="0"/>
                      <w:divBdr>
                        <w:top w:val="none" w:sz="0" w:space="0" w:color="auto"/>
                        <w:left w:val="none" w:sz="0" w:space="0" w:color="auto"/>
                        <w:bottom w:val="none" w:sz="0" w:space="0" w:color="auto"/>
                        <w:right w:val="none" w:sz="0" w:space="0" w:color="auto"/>
                      </w:divBdr>
                      <w:divsChild>
                        <w:div w:id="839153511">
                          <w:marLeft w:val="0"/>
                          <w:marRight w:val="0"/>
                          <w:marTop w:val="0"/>
                          <w:marBottom w:val="0"/>
                          <w:divBdr>
                            <w:top w:val="none" w:sz="0" w:space="0" w:color="auto"/>
                            <w:left w:val="none" w:sz="0" w:space="0" w:color="auto"/>
                            <w:bottom w:val="none" w:sz="0" w:space="0" w:color="auto"/>
                            <w:right w:val="none" w:sz="0" w:space="0" w:color="auto"/>
                          </w:divBdr>
                          <w:divsChild>
                            <w:div w:id="1183932270">
                              <w:marLeft w:val="0"/>
                              <w:marRight w:val="0"/>
                              <w:marTop w:val="0"/>
                              <w:marBottom w:val="0"/>
                              <w:divBdr>
                                <w:top w:val="none" w:sz="0" w:space="0" w:color="auto"/>
                                <w:left w:val="none" w:sz="0" w:space="0" w:color="auto"/>
                                <w:bottom w:val="none" w:sz="0" w:space="0" w:color="auto"/>
                                <w:right w:val="none" w:sz="0" w:space="0" w:color="auto"/>
                              </w:divBdr>
                              <w:divsChild>
                                <w:div w:id="618150858">
                                  <w:marLeft w:val="0"/>
                                  <w:marRight w:val="0"/>
                                  <w:marTop w:val="0"/>
                                  <w:marBottom w:val="0"/>
                                  <w:divBdr>
                                    <w:top w:val="none" w:sz="0" w:space="0" w:color="auto"/>
                                    <w:left w:val="none" w:sz="0" w:space="0" w:color="auto"/>
                                    <w:bottom w:val="none" w:sz="0" w:space="0" w:color="auto"/>
                                    <w:right w:val="none" w:sz="0" w:space="0" w:color="auto"/>
                                  </w:divBdr>
                                  <w:divsChild>
                                    <w:div w:id="18208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566429">
      <w:bodyDiv w:val="1"/>
      <w:marLeft w:val="0"/>
      <w:marRight w:val="0"/>
      <w:marTop w:val="0"/>
      <w:marBottom w:val="0"/>
      <w:divBdr>
        <w:top w:val="none" w:sz="0" w:space="0" w:color="auto"/>
        <w:left w:val="none" w:sz="0" w:space="0" w:color="auto"/>
        <w:bottom w:val="none" w:sz="0" w:space="0" w:color="auto"/>
        <w:right w:val="none" w:sz="0" w:space="0" w:color="auto"/>
      </w:divBdr>
      <w:divsChild>
        <w:div w:id="1896819633">
          <w:marLeft w:val="0"/>
          <w:marRight w:val="0"/>
          <w:marTop w:val="0"/>
          <w:marBottom w:val="0"/>
          <w:divBdr>
            <w:top w:val="none" w:sz="0" w:space="0" w:color="auto"/>
            <w:left w:val="none" w:sz="0" w:space="0" w:color="auto"/>
            <w:bottom w:val="none" w:sz="0" w:space="0" w:color="auto"/>
            <w:right w:val="none" w:sz="0" w:space="0" w:color="auto"/>
          </w:divBdr>
          <w:divsChild>
            <w:div w:id="1203440677">
              <w:marLeft w:val="0"/>
              <w:marRight w:val="0"/>
              <w:marTop w:val="0"/>
              <w:marBottom w:val="0"/>
              <w:divBdr>
                <w:top w:val="none" w:sz="0" w:space="0" w:color="auto"/>
                <w:left w:val="none" w:sz="0" w:space="0" w:color="auto"/>
                <w:bottom w:val="none" w:sz="0" w:space="0" w:color="auto"/>
                <w:right w:val="none" w:sz="0" w:space="0" w:color="auto"/>
              </w:divBdr>
              <w:divsChild>
                <w:div w:id="520315596">
                  <w:marLeft w:val="0"/>
                  <w:marRight w:val="0"/>
                  <w:marTop w:val="0"/>
                  <w:marBottom w:val="0"/>
                  <w:divBdr>
                    <w:top w:val="none" w:sz="0" w:space="0" w:color="auto"/>
                    <w:left w:val="none" w:sz="0" w:space="0" w:color="auto"/>
                    <w:bottom w:val="none" w:sz="0" w:space="0" w:color="auto"/>
                    <w:right w:val="none" w:sz="0" w:space="0" w:color="auto"/>
                  </w:divBdr>
                  <w:divsChild>
                    <w:div w:id="1300916639">
                      <w:marLeft w:val="0"/>
                      <w:marRight w:val="0"/>
                      <w:marTop w:val="0"/>
                      <w:marBottom w:val="0"/>
                      <w:divBdr>
                        <w:top w:val="none" w:sz="0" w:space="0" w:color="auto"/>
                        <w:left w:val="none" w:sz="0" w:space="0" w:color="auto"/>
                        <w:bottom w:val="none" w:sz="0" w:space="0" w:color="auto"/>
                        <w:right w:val="none" w:sz="0" w:space="0" w:color="auto"/>
                      </w:divBdr>
                      <w:divsChild>
                        <w:div w:id="644512215">
                          <w:marLeft w:val="0"/>
                          <w:marRight w:val="0"/>
                          <w:marTop w:val="0"/>
                          <w:marBottom w:val="0"/>
                          <w:divBdr>
                            <w:top w:val="none" w:sz="0" w:space="0" w:color="auto"/>
                            <w:left w:val="none" w:sz="0" w:space="0" w:color="auto"/>
                            <w:bottom w:val="none" w:sz="0" w:space="0" w:color="auto"/>
                            <w:right w:val="none" w:sz="0" w:space="0" w:color="auto"/>
                          </w:divBdr>
                          <w:divsChild>
                            <w:div w:id="1294868560">
                              <w:marLeft w:val="0"/>
                              <w:marRight w:val="0"/>
                              <w:marTop w:val="0"/>
                              <w:marBottom w:val="0"/>
                              <w:divBdr>
                                <w:top w:val="none" w:sz="0" w:space="0" w:color="auto"/>
                                <w:left w:val="none" w:sz="0" w:space="0" w:color="auto"/>
                                <w:bottom w:val="none" w:sz="0" w:space="0" w:color="auto"/>
                                <w:right w:val="none" w:sz="0" w:space="0" w:color="auto"/>
                              </w:divBdr>
                              <w:divsChild>
                                <w:div w:id="1689480435">
                                  <w:marLeft w:val="0"/>
                                  <w:marRight w:val="0"/>
                                  <w:marTop w:val="0"/>
                                  <w:marBottom w:val="0"/>
                                  <w:divBdr>
                                    <w:top w:val="none" w:sz="0" w:space="0" w:color="auto"/>
                                    <w:left w:val="none" w:sz="0" w:space="0" w:color="auto"/>
                                    <w:bottom w:val="none" w:sz="0" w:space="0" w:color="auto"/>
                                    <w:right w:val="none" w:sz="0" w:space="0" w:color="auto"/>
                                  </w:divBdr>
                                  <w:divsChild>
                                    <w:div w:id="337541678">
                                      <w:marLeft w:val="0"/>
                                      <w:marRight w:val="0"/>
                                      <w:marTop w:val="0"/>
                                      <w:marBottom w:val="0"/>
                                      <w:divBdr>
                                        <w:top w:val="none" w:sz="0" w:space="0" w:color="auto"/>
                                        <w:left w:val="none" w:sz="0" w:space="0" w:color="auto"/>
                                        <w:bottom w:val="none" w:sz="0" w:space="0" w:color="auto"/>
                                        <w:right w:val="none" w:sz="0" w:space="0" w:color="auto"/>
                                      </w:divBdr>
                                      <w:divsChild>
                                        <w:div w:id="1763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386904">
      <w:bodyDiv w:val="1"/>
      <w:marLeft w:val="0"/>
      <w:marRight w:val="0"/>
      <w:marTop w:val="0"/>
      <w:marBottom w:val="0"/>
      <w:divBdr>
        <w:top w:val="none" w:sz="0" w:space="0" w:color="auto"/>
        <w:left w:val="none" w:sz="0" w:space="0" w:color="auto"/>
        <w:bottom w:val="none" w:sz="0" w:space="0" w:color="auto"/>
        <w:right w:val="none" w:sz="0" w:space="0" w:color="auto"/>
      </w:divBdr>
      <w:divsChild>
        <w:div w:id="1648709289">
          <w:marLeft w:val="0"/>
          <w:marRight w:val="0"/>
          <w:marTop w:val="0"/>
          <w:marBottom w:val="0"/>
          <w:divBdr>
            <w:top w:val="none" w:sz="0" w:space="0" w:color="auto"/>
            <w:left w:val="none" w:sz="0" w:space="0" w:color="auto"/>
            <w:bottom w:val="none" w:sz="0" w:space="0" w:color="auto"/>
            <w:right w:val="none" w:sz="0" w:space="0" w:color="auto"/>
          </w:divBdr>
        </w:div>
      </w:divsChild>
    </w:div>
    <w:div w:id="950282680">
      <w:bodyDiv w:val="1"/>
      <w:marLeft w:val="0"/>
      <w:marRight w:val="0"/>
      <w:marTop w:val="0"/>
      <w:marBottom w:val="0"/>
      <w:divBdr>
        <w:top w:val="none" w:sz="0" w:space="0" w:color="auto"/>
        <w:left w:val="none" w:sz="0" w:space="0" w:color="auto"/>
        <w:bottom w:val="none" w:sz="0" w:space="0" w:color="auto"/>
        <w:right w:val="none" w:sz="0" w:space="0" w:color="auto"/>
      </w:divBdr>
      <w:divsChild>
        <w:div w:id="634067097">
          <w:marLeft w:val="0"/>
          <w:marRight w:val="0"/>
          <w:marTop w:val="0"/>
          <w:marBottom w:val="0"/>
          <w:divBdr>
            <w:top w:val="none" w:sz="0" w:space="0" w:color="auto"/>
            <w:left w:val="none" w:sz="0" w:space="0" w:color="auto"/>
            <w:bottom w:val="none" w:sz="0" w:space="0" w:color="auto"/>
            <w:right w:val="none" w:sz="0" w:space="0" w:color="auto"/>
          </w:divBdr>
          <w:divsChild>
            <w:div w:id="12770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6020">
      <w:bodyDiv w:val="1"/>
      <w:marLeft w:val="0"/>
      <w:marRight w:val="0"/>
      <w:marTop w:val="0"/>
      <w:marBottom w:val="0"/>
      <w:divBdr>
        <w:top w:val="none" w:sz="0" w:space="0" w:color="auto"/>
        <w:left w:val="none" w:sz="0" w:space="0" w:color="auto"/>
        <w:bottom w:val="none" w:sz="0" w:space="0" w:color="auto"/>
        <w:right w:val="none" w:sz="0" w:space="0" w:color="auto"/>
      </w:divBdr>
      <w:divsChild>
        <w:div w:id="347097268">
          <w:marLeft w:val="0"/>
          <w:marRight w:val="0"/>
          <w:marTop w:val="0"/>
          <w:marBottom w:val="0"/>
          <w:divBdr>
            <w:top w:val="none" w:sz="0" w:space="0" w:color="auto"/>
            <w:left w:val="none" w:sz="0" w:space="0" w:color="auto"/>
            <w:bottom w:val="none" w:sz="0" w:space="0" w:color="auto"/>
            <w:right w:val="none" w:sz="0" w:space="0" w:color="auto"/>
          </w:divBdr>
          <w:divsChild>
            <w:div w:id="587426207">
              <w:marLeft w:val="0"/>
              <w:marRight w:val="0"/>
              <w:marTop w:val="0"/>
              <w:marBottom w:val="0"/>
              <w:divBdr>
                <w:top w:val="none" w:sz="0" w:space="0" w:color="auto"/>
                <w:left w:val="none" w:sz="0" w:space="0" w:color="auto"/>
                <w:bottom w:val="none" w:sz="0" w:space="0" w:color="auto"/>
                <w:right w:val="none" w:sz="0" w:space="0" w:color="auto"/>
              </w:divBdr>
              <w:divsChild>
                <w:div w:id="1339650007">
                  <w:marLeft w:val="0"/>
                  <w:marRight w:val="0"/>
                  <w:marTop w:val="0"/>
                  <w:marBottom w:val="0"/>
                  <w:divBdr>
                    <w:top w:val="none" w:sz="0" w:space="0" w:color="auto"/>
                    <w:left w:val="none" w:sz="0" w:space="0" w:color="auto"/>
                    <w:bottom w:val="none" w:sz="0" w:space="0" w:color="auto"/>
                    <w:right w:val="none" w:sz="0" w:space="0" w:color="auto"/>
                  </w:divBdr>
                  <w:divsChild>
                    <w:div w:id="1620143747">
                      <w:marLeft w:val="0"/>
                      <w:marRight w:val="0"/>
                      <w:marTop w:val="0"/>
                      <w:marBottom w:val="0"/>
                      <w:divBdr>
                        <w:top w:val="none" w:sz="0" w:space="0" w:color="auto"/>
                        <w:left w:val="none" w:sz="0" w:space="0" w:color="auto"/>
                        <w:bottom w:val="none" w:sz="0" w:space="0" w:color="auto"/>
                        <w:right w:val="none" w:sz="0" w:space="0" w:color="auto"/>
                      </w:divBdr>
                      <w:divsChild>
                        <w:div w:id="431165006">
                          <w:marLeft w:val="0"/>
                          <w:marRight w:val="0"/>
                          <w:marTop w:val="0"/>
                          <w:marBottom w:val="0"/>
                          <w:divBdr>
                            <w:top w:val="none" w:sz="0" w:space="0" w:color="auto"/>
                            <w:left w:val="none" w:sz="0" w:space="0" w:color="auto"/>
                            <w:bottom w:val="none" w:sz="0" w:space="0" w:color="auto"/>
                            <w:right w:val="none" w:sz="0" w:space="0" w:color="auto"/>
                          </w:divBdr>
                        </w:div>
                        <w:div w:id="1526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459745">
      <w:bodyDiv w:val="1"/>
      <w:marLeft w:val="0"/>
      <w:marRight w:val="0"/>
      <w:marTop w:val="0"/>
      <w:marBottom w:val="0"/>
      <w:divBdr>
        <w:top w:val="none" w:sz="0" w:space="0" w:color="auto"/>
        <w:left w:val="none" w:sz="0" w:space="0" w:color="auto"/>
        <w:bottom w:val="none" w:sz="0" w:space="0" w:color="auto"/>
        <w:right w:val="none" w:sz="0" w:space="0" w:color="auto"/>
      </w:divBdr>
      <w:divsChild>
        <w:div w:id="955020184">
          <w:marLeft w:val="0"/>
          <w:marRight w:val="0"/>
          <w:marTop w:val="0"/>
          <w:marBottom w:val="0"/>
          <w:divBdr>
            <w:top w:val="none" w:sz="0" w:space="0" w:color="auto"/>
            <w:left w:val="none" w:sz="0" w:space="0" w:color="auto"/>
            <w:bottom w:val="none" w:sz="0" w:space="0" w:color="auto"/>
            <w:right w:val="none" w:sz="0" w:space="0" w:color="auto"/>
          </w:divBdr>
          <w:divsChild>
            <w:div w:id="141385719">
              <w:marLeft w:val="0"/>
              <w:marRight w:val="0"/>
              <w:marTop w:val="0"/>
              <w:marBottom w:val="0"/>
              <w:divBdr>
                <w:top w:val="none" w:sz="0" w:space="0" w:color="auto"/>
                <w:left w:val="none" w:sz="0" w:space="0" w:color="auto"/>
                <w:bottom w:val="none" w:sz="0" w:space="0" w:color="auto"/>
                <w:right w:val="none" w:sz="0" w:space="0" w:color="auto"/>
              </w:divBdr>
              <w:divsChild>
                <w:div w:id="18537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15635">
      <w:bodyDiv w:val="1"/>
      <w:marLeft w:val="0"/>
      <w:marRight w:val="0"/>
      <w:marTop w:val="0"/>
      <w:marBottom w:val="0"/>
      <w:divBdr>
        <w:top w:val="none" w:sz="0" w:space="0" w:color="auto"/>
        <w:left w:val="none" w:sz="0" w:space="0" w:color="auto"/>
        <w:bottom w:val="none" w:sz="0" w:space="0" w:color="auto"/>
        <w:right w:val="none" w:sz="0" w:space="0" w:color="auto"/>
      </w:divBdr>
      <w:divsChild>
        <w:div w:id="751707260">
          <w:marLeft w:val="0"/>
          <w:marRight w:val="0"/>
          <w:marTop w:val="0"/>
          <w:marBottom w:val="0"/>
          <w:divBdr>
            <w:top w:val="none" w:sz="0" w:space="0" w:color="auto"/>
            <w:left w:val="none" w:sz="0" w:space="0" w:color="auto"/>
            <w:bottom w:val="none" w:sz="0" w:space="0" w:color="auto"/>
            <w:right w:val="none" w:sz="0" w:space="0" w:color="auto"/>
          </w:divBdr>
          <w:divsChild>
            <w:div w:id="485097963">
              <w:marLeft w:val="0"/>
              <w:marRight w:val="0"/>
              <w:marTop w:val="0"/>
              <w:marBottom w:val="0"/>
              <w:divBdr>
                <w:top w:val="none" w:sz="0" w:space="0" w:color="auto"/>
                <w:left w:val="none" w:sz="0" w:space="0" w:color="auto"/>
                <w:bottom w:val="none" w:sz="0" w:space="0" w:color="auto"/>
                <w:right w:val="none" w:sz="0" w:space="0" w:color="auto"/>
              </w:divBdr>
              <w:divsChild>
                <w:div w:id="673070719">
                  <w:marLeft w:val="0"/>
                  <w:marRight w:val="0"/>
                  <w:marTop w:val="0"/>
                  <w:marBottom w:val="0"/>
                  <w:divBdr>
                    <w:top w:val="none" w:sz="0" w:space="0" w:color="auto"/>
                    <w:left w:val="none" w:sz="0" w:space="0" w:color="auto"/>
                    <w:bottom w:val="none" w:sz="0" w:space="0" w:color="auto"/>
                    <w:right w:val="none" w:sz="0" w:space="0" w:color="auto"/>
                  </w:divBdr>
                  <w:divsChild>
                    <w:div w:id="637883022">
                      <w:marLeft w:val="0"/>
                      <w:marRight w:val="0"/>
                      <w:marTop w:val="0"/>
                      <w:marBottom w:val="0"/>
                      <w:divBdr>
                        <w:top w:val="none" w:sz="0" w:space="0" w:color="auto"/>
                        <w:left w:val="none" w:sz="0" w:space="0" w:color="auto"/>
                        <w:bottom w:val="none" w:sz="0" w:space="0" w:color="auto"/>
                        <w:right w:val="none" w:sz="0" w:space="0" w:color="auto"/>
                      </w:divBdr>
                      <w:divsChild>
                        <w:div w:id="1540900743">
                          <w:marLeft w:val="0"/>
                          <w:marRight w:val="0"/>
                          <w:marTop w:val="0"/>
                          <w:marBottom w:val="0"/>
                          <w:divBdr>
                            <w:top w:val="none" w:sz="0" w:space="0" w:color="auto"/>
                            <w:left w:val="none" w:sz="0" w:space="0" w:color="auto"/>
                            <w:bottom w:val="none" w:sz="0" w:space="0" w:color="auto"/>
                            <w:right w:val="none" w:sz="0" w:space="0" w:color="auto"/>
                          </w:divBdr>
                          <w:divsChild>
                            <w:div w:id="185366662">
                              <w:marLeft w:val="0"/>
                              <w:marRight w:val="0"/>
                              <w:marTop w:val="0"/>
                              <w:marBottom w:val="0"/>
                              <w:divBdr>
                                <w:top w:val="none" w:sz="0" w:space="0" w:color="auto"/>
                                <w:left w:val="none" w:sz="0" w:space="0" w:color="auto"/>
                                <w:bottom w:val="none" w:sz="0" w:space="0" w:color="auto"/>
                                <w:right w:val="none" w:sz="0" w:space="0" w:color="auto"/>
                              </w:divBdr>
                            </w:div>
                            <w:div w:id="18496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06275">
      <w:bodyDiv w:val="1"/>
      <w:marLeft w:val="0"/>
      <w:marRight w:val="0"/>
      <w:marTop w:val="0"/>
      <w:marBottom w:val="0"/>
      <w:divBdr>
        <w:top w:val="none" w:sz="0" w:space="0" w:color="auto"/>
        <w:left w:val="none" w:sz="0" w:space="0" w:color="auto"/>
        <w:bottom w:val="none" w:sz="0" w:space="0" w:color="auto"/>
        <w:right w:val="none" w:sz="0" w:space="0" w:color="auto"/>
      </w:divBdr>
      <w:divsChild>
        <w:div w:id="1839928596">
          <w:marLeft w:val="0"/>
          <w:marRight w:val="0"/>
          <w:marTop w:val="0"/>
          <w:marBottom w:val="0"/>
          <w:divBdr>
            <w:top w:val="none" w:sz="0" w:space="0" w:color="auto"/>
            <w:left w:val="none" w:sz="0" w:space="0" w:color="auto"/>
            <w:bottom w:val="none" w:sz="0" w:space="0" w:color="auto"/>
            <w:right w:val="none" w:sz="0" w:space="0" w:color="auto"/>
          </w:divBdr>
          <w:divsChild>
            <w:div w:id="1822455239">
              <w:marLeft w:val="0"/>
              <w:marRight w:val="0"/>
              <w:marTop w:val="0"/>
              <w:marBottom w:val="0"/>
              <w:divBdr>
                <w:top w:val="none" w:sz="0" w:space="0" w:color="auto"/>
                <w:left w:val="none" w:sz="0" w:space="0" w:color="auto"/>
                <w:bottom w:val="none" w:sz="0" w:space="0" w:color="auto"/>
                <w:right w:val="none" w:sz="0" w:space="0" w:color="auto"/>
              </w:divBdr>
              <w:divsChild>
                <w:div w:id="2049528016">
                  <w:marLeft w:val="0"/>
                  <w:marRight w:val="0"/>
                  <w:marTop w:val="0"/>
                  <w:marBottom w:val="0"/>
                  <w:divBdr>
                    <w:top w:val="none" w:sz="0" w:space="0" w:color="auto"/>
                    <w:left w:val="none" w:sz="0" w:space="0" w:color="auto"/>
                    <w:bottom w:val="none" w:sz="0" w:space="0" w:color="auto"/>
                    <w:right w:val="none" w:sz="0" w:space="0" w:color="auto"/>
                  </w:divBdr>
                  <w:divsChild>
                    <w:div w:id="1014383227">
                      <w:marLeft w:val="0"/>
                      <w:marRight w:val="0"/>
                      <w:marTop w:val="0"/>
                      <w:marBottom w:val="0"/>
                      <w:divBdr>
                        <w:top w:val="none" w:sz="0" w:space="0" w:color="auto"/>
                        <w:left w:val="none" w:sz="0" w:space="0" w:color="auto"/>
                        <w:bottom w:val="none" w:sz="0" w:space="0" w:color="auto"/>
                        <w:right w:val="none" w:sz="0" w:space="0" w:color="auto"/>
                      </w:divBdr>
                      <w:divsChild>
                        <w:div w:id="1692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815082">
      <w:bodyDiv w:val="1"/>
      <w:marLeft w:val="0"/>
      <w:marRight w:val="0"/>
      <w:marTop w:val="0"/>
      <w:marBottom w:val="0"/>
      <w:divBdr>
        <w:top w:val="none" w:sz="0" w:space="0" w:color="auto"/>
        <w:left w:val="none" w:sz="0" w:space="0" w:color="auto"/>
        <w:bottom w:val="none" w:sz="0" w:space="0" w:color="auto"/>
        <w:right w:val="none" w:sz="0" w:space="0" w:color="auto"/>
      </w:divBdr>
      <w:divsChild>
        <w:div w:id="681712060">
          <w:marLeft w:val="0"/>
          <w:marRight w:val="0"/>
          <w:marTop w:val="0"/>
          <w:marBottom w:val="0"/>
          <w:divBdr>
            <w:top w:val="none" w:sz="0" w:space="0" w:color="auto"/>
            <w:left w:val="none" w:sz="0" w:space="0" w:color="auto"/>
            <w:bottom w:val="none" w:sz="0" w:space="0" w:color="auto"/>
            <w:right w:val="none" w:sz="0" w:space="0" w:color="auto"/>
          </w:divBdr>
          <w:divsChild>
            <w:div w:id="2103794362">
              <w:marLeft w:val="0"/>
              <w:marRight w:val="0"/>
              <w:marTop w:val="0"/>
              <w:marBottom w:val="0"/>
              <w:divBdr>
                <w:top w:val="none" w:sz="0" w:space="0" w:color="auto"/>
                <w:left w:val="none" w:sz="0" w:space="0" w:color="auto"/>
                <w:bottom w:val="none" w:sz="0" w:space="0" w:color="auto"/>
                <w:right w:val="none" w:sz="0" w:space="0" w:color="auto"/>
              </w:divBdr>
              <w:divsChild>
                <w:div w:id="744910912">
                  <w:marLeft w:val="0"/>
                  <w:marRight w:val="0"/>
                  <w:marTop w:val="0"/>
                  <w:marBottom w:val="0"/>
                  <w:divBdr>
                    <w:top w:val="none" w:sz="0" w:space="0" w:color="auto"/>
                    <w:left w:val="none" w:sz="0" w:space="0" w:color="auto"/>
                    <w:bottom w:val="none" w:sz="0" w:space="0" w:color="auto"/>
                    <w:right w:val="none" w:sz="0" w:space="0" w:color="auto"/>
                  </w:divBdr>
                  <w:divsChild>
                    <w:div w:id="1284996806">
                      <w:marLeft w:val="0"/>
                      <w:marRight w:val="0"/>
                      <w:marTop w:val="0"/>
                      <w:marBottom w:val="0"/>
                      <w:divBdr>
                        <w:top w:val="none" w:sz="0" w:space="0" w:color="auto"/>
                        <w:left w:val="none" w:sz="0" w:space="0" w:color="auto"/>
                        <w:bottom w:val="none" w:sz="0" w:space="0" w:color="auto"/>
                        <w:right w:val="none" w:sz="0" w:space="0" w:color="auto"/>
                      </w:divBdr>
                      <w:divsChild>
                        <w:div w:id="11845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824">
      <w:bodyDiv w:val="1"/>
      <w:marLeft w:val="0"/>
      <w:marRight w:val="0"/>
      <w:marTop w:val="0"/>
      <w:marBottom w:val="0"/>
      <w:divBdr>
        <w:top w:val="none" w:sz="0" w:space="0" w:color="auto"/>
        <w:left w:val="none" w:sz="0" w:space="0" w:color="auto"/>
        <w:bottom w:val="none" w:sz="0" w:space="0" w:color="auto"/>
        <w:right w:val="none" w:sz="0" w:space="0" w:color="auto"/>
      </w:divBdr>
      <w:divsChild>
        <w:div w:id="1160729140">
          <w:marLeft w:val="0"/>
          <w:marRight w:val="0"/>
          <w:marTop w:val="0"/>
          <w:marBottom w:val="0"/>
          <w:divBdr>
            <w:top w:val="none" w:sz="0" w:space="0" w:color="auto"/>
            <w:left w:val="none" w:sz="0" w:space="0" w:color="auto"/>
            <w:bottom w:val="none" w:sz="0" w:space="0" w:color="auto"/>
            <w:right w:val="none" w:sz="0" w:space="0" w:color="auto"/>
          </w:divBdr>
          <w:divsChild>
            <w:div w:id="743575568">
              <w:marLeft w:val="0"/>
              <w:marRight w:val="0"/>
              <w:marTop w:val="0"/>
              <w:marBottom w:val="0"/>
              <w:divBdr>
                <w:top w:val="none" w:sz="0" w:space="0" w:color="auto"/>
                <w:left w:val="none" w:sz="0" w:space="0" w:color="auto"/>
                <w:bottom w:val="none" w:sz="0" w:space="0" w:color="auto"/>
                <w:right w:val="none" w:sz="0" w:space="0" w:color="auto"/>
              </w:divBdr>
              <w:divsChild>
                <w:div w:id="12530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8908">
      <w:bodyDiv w:val="1"/>
      <w:marLeft w:val="0"/>
      <w:marRight w:val="0"/>
      <w:marTop w:val="0"/>
      <w:marBottom w:val="0"/>
      <w:divBdr>
        <w:top w:val="none" w:sz="0" w:space="0" w:color="auto"/>
        <w:left w:val="none" w:sz="0" w:space="0" w:color="auto"/>
        <w:bottom w:val="none" w:sz="0" w:space="0" w:color="auto"/>
        <w:right w:val="none" w:sz="0" w:space="0" w:color="auto"/>
      </w:divBdr>
      <w:divsChild>
        <w:div w:id="999308928">
          <w:marLeft w:val="0"/>
          <w:marRight w:val="0"/>
          <w:marTop w:val="0"/>
          <w:marBottom w:val="0"/>
          <w:divBdr>
            <w:top w:val="none" w:sz="0" w:space="0" w:color="auto"/>
            <w:left w:val="none" w:sz="0" w:space="0" w:color="auto"/>
            <w:bottom w:val="none" w:sz="0" w:space="0" w:color="auto"/>
            <w:right w:val="none" w:sz="0" w:space="0" w:color="auto"/>
          </w:divBdr>
        </w:div>
      </w:divsChild>
    </w:div>
    <w:div w:id="1058935822">
      <w:bodyDiv w:val="1"/>
      <w:marLeft w:val="0"/>
      <w:marRight w:val="0"/>
      <w:marTop w:val="0"/>
      <w:marBottom w:val="0"/>
      <w:divBdr>
        <w:top w:val="none" w:sz="0" w:space="0" w:color="auto"/>
        <w:left w:val="none" w:sz="0" w:space="0" w:color="auto"/>
        <w:bottom w:val="none" w:sz="0" w:space="0" w:color="auto"/>
        <w:right w:val="none" w:sz="0" w:space="0" w:color="auto"/>
      </w:divBdr>
      <w:divsChild>
        <w:div w:id="220404212">
          <w:marLeft w:val="0"/>
          <w:marRight w:val="0"/>
          <w:marTop w:val="0"/>
          <w:marBottom w:val="0"/>
          <w:divBdr>
            <w:top w:val="none" w:sz="0" w:space="0" w:color="auto"/>
            <w:left w:val="none" w:sz="0" w:space="0" w:color="auto"/>
            <w:bottom w:val="none" w:sz="0" w:space="0" w:color="auto"/>
            <w:right w:val="none" w:sz="0" w:space="0" w:color="auto"/>
          </w:divBdr>
        </w:div>
      </w:divsChild>
    </w:div>
    <w:div w:id="1096050285">
      <w:bodyDiv w:val="1"/>
      <w:marLeft w:val="0"/>
      <w:marRight w:val="0"/>
      <w:marTop w:val="0"/>
      <w:marBottom w:val="0"/>
      <w:divBdr>
        <w:top w:val="none" w:sz="0" w:space="0" w:color="auto"/>
        <w:left w:val="none" w:sz="0" w:space="0" w:color="auto"/>
        <w:bottom w:val="none" w:sz="0" w:space="0" w:color="auto"/>
        <w:right w:val="none" w:sz="0" w:space="0" w:color="auto"/>
      </w:divBdr>
      <w:divsChild>
        <w:div w:id="2082943902">
          <w:marLeft w:val="0"/>
          <w:marRight w:val="0"/>
          <w:marTop w:val="100"/>
          <w:marBottom w:val="100"/>
          <w:divBdr>
            <w:top w:val="none" w:sz="0" w:space="0" w:color="auto"/>
            <w:left w:val="none" w:sz="0" w:space="0" w:color="auto"/>
            <w:bottom w:val="none" w:sz="0" w:space="0" w:color="auto"/>
            <w:right w:val="none" w:sz="0" w:space="0" w:color="auto"/>
          </w:divBdr>
          <w:divsChild>
            <w:div w:id="998460651">
              <w:marLeft w:val="0"/>
              <w:marRight w:val="0"/>
              <w:marTop w:val="0"/>
              <w:marBottom w:val="0"/>
              <w:divBdr>
                <w:top w:val="none" w:sz="0" w:space="0" w:color="auto"/>
                <w:left w:val="none" w:sz="0" w:space="0" w:color="auto"/>
                <w:bottom w:val="none" w:sz="0" w:space="0" w:color="auto"/>
                <w:right w:val="none" w:sz="0" w:space="0" w:color="auto"/>
              </w:divBdr>
              <w:divsChild>
                <w:div w:id="2406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31327">
      <w:bodyDiv w:val="1"/>
      <w:marLeft w:val="0"/>
      <w:marRight w:val="0"/>
      <w:marTop w:val="0"/>
      <w:marBottom w:val="0"/>
      <w:divBdr>
        <w:top w:val="none" w:sz="0" w:space="0" w:color="auto"/>
        <w:left w:val="none" w:sz="0" w:space="0" w:color="auto"/>
        <w:bottom w:val="none" w:sz="0" w:space="0" w:color="auto"/>
        <w:right w:val="none" w:sz="0" w:space="0" w:color="auto"/>
      </w:divBdr>
    </w:div>
    <w:div w:id="1203514985">
      <w:bodyDiv w:val="1"/>
      <w:marLeft w:val="0"/>
      <w:marRight w:val="0"/>
      <w:marTop w:val="0"/>
      <w:marBottom w:val="0"/>
      <w:divBdr>
        <w:top w:val="none" w:sz="0" w:space="0" w:color="auto"/>
        <w:left w:val="none" w:sz="0" w:space="0" w:color="auto"/>
        <w:bottom w:val="none" w:sz="0" w:space="0" w:color="auto"/>
        <w:right w:val="none" w:sz="0" w:space="0" w:color="auto"/>
      </w:divBdr>
    </w:div>
    <w:div w:id="1243447087">
      <w:bodyDiv w:val="1"/>
      <w:marLeft w:val="0"/>
      <w:marRight w:val="0"/>
      <w:marTop w:val="0"/>
      <w:marBottom w:val="0"/>
      <w:divBdr>
        <w:top w:val="none" w:sz="0" w:space="0" w:color="auto"/>
        <w:left w:val="none" w:sz="0" w:space="0" w:color="auto"/>
        <w:bottom w:val="none" w:sz="0" w:space="0" w:color="auto"/>
        <w:right w:val="none" w:sz="0" w:space="0" w:color="auto"/>
      </w:divBdr>
    </w:div>
    <w:div w:id="1281034595">
      <w:bodyDiv w:val="1"/>
      <w:marLeft w:val="0"/>
      <w:marRight w:val="0"/>
      <w:marTop w:val="0"/>
      <w:marBottom w:val="0"/>
      <w:divBdr>
        <w:top w:val="none" w:sz="0" w:space="0" w:color="auto"/>
        <w:left w:val="none" w:sz="0" w:space="0" w:color="auto"/>
        <w:bottom w:val="none" w:sz="0" w:space="0" w:color="auto"/>
        <w:right w:val="none" w:sz="0" w:space="0" w:color="auto"/>
      </w:divBdr>
      <w:divsChild>
        <w:div w:id="1254045175">
          <w:marLeft w:val="0"/>
          <w:marRight w:val="0"/>
          <w:marTop w:val="0"/>
          <w:marBottom w:val="0"/>
          <w:divBdr>
            <w:top w:val="none" w:sz="0" w:space="0" w:color="auto"/>
            <w:left w:val="none" w:sz="0" w:space="0" w:color="auto"/>
            <w:bottom w:val="none" w:sz="0" w:space="0" w:color="auto"/>
            <w:right w:val="none" w:sz="0" w:space="0" w:color="auto"/>
          </w:divBdr>
        </w:div>
      </w:divsChild>
    </w:div>
    <w:div w:id="1337269267">
      <w:bodyDiv w:val="1"/>
      <w:marLeft w:val="0"/>
      <w:marRight w:val="0"/>
      <w:marTop w:val="0"/>
      <w:marBottom w:val="0"/>
      <w:divBdr>
        <w:top w:val="none" w:sz="0" w:space="0" w:color="auto"/>
        <w:left w:val="none" w:sz="0" w:space="0" w:color="auto"/>
        <w:bottom w:val="none" w:sz="0" w:space="0" w:color="auto"/>
        <w:right w:val="none" w:sz="0" w:space="0" w:color="auto"/>
      </w:divBdr>
      <w:divsChild>
        <w:div w:id="517739590">
          <w:marLeft w:val="0"/>
          <w:marRight w:val="0"/>
          <w:marTop w:val="0"/>
          <w:marBottom w:val="0"/>
          <w:divBdr>
            <w:top w:val="none" w:sz="0" w:space="0" w:color="auto"/>
            <w:left w:val="none" w:sz="0" w:space="0" w:color="auto"/>
            <w:bottom w:val="none" w:sz="0" w:space="0" w:color="auto"/>
            <w:right w:val="none" w:sz="0" w:space="0" w:color="auto"/>
          </w:divBdr>
          <w:divsChild>
            <w:div w:id="1625962671">
              <w:marLeft w:val="0"/>
              <w:marRight w:val="0"/>
              <w:marTop w:val="0"/>
              <w:marBottom w:val="0"/>
              <w:divBdr>
                <w:top w:val="none" w:sz="0" w:space="0" w:color="auto"/>
                <w:left w:val="none" w:sz="0" w:space="0" w:color="auto"/>
                <w:bottom w:val="none" w:sz="0" w:space="0" w:color="auto"/>
                <w:right w:val="none" w:sz="0" w:space="0" w:color="auto"/>
              </w:divBdr>
              <w:divsChild>
                <w:div w:id="232273709">
                  <w:marLeft w:val="0"/>
                  <w:marRight w:val="0"/>
                  <w:marTop w:val="0"/>
                  <w:marBottom w:val="0"/>
                  <w:divBdr>
                    <w:top w:val="none" w:sz="0" w:space="0" w:color="auto"/>
                    <w:left w:val="none" w:sz="0" w:space="0" w:color="auto"/>
                    <w:bottom w:val="none" w:sz="0" w:space="0" w:color="auto"/>
                    <w:right w:val="none" w:sz="0" w:space="0" w:color="auto"/>
                  </w:divBdr>
                  <w:divsChild>
                    <w:div w:id="895972314">
                      <w:marLeft w:val="0"/>
                      <w:marRight w:val="0"/>
                      <w:marTop w:val="0"/>
                      <w:marBottom w:val="0"/>
                      <w:divBdr>
                        <w:top w:val="none" w:sz="0" w:space="0" w:color="auto"/>
                        <w:left w:val="none" w:sz="0" w:space="0" w:color="auto"/>
                        <w:bottom w:val="none" w:sz="0" w:space="0" w:color="auto"/>
                        <w:right w:val="none" w:sz="0" w:space="0" w:color="auto"/>
                      </w:divBdr>
                      <w:divsChild>
                        <w:div w:id="2046100805">
                          <w:marLeft w:val="0"/>
                          <w:marRight w:val="0"/>
                          <w:marTop w:val="0"/>
                          <w:marBottom w:val="0"/>
                          <w:divBdr>
                            <w:top w:val="none" w:sz="0" w:space="0" w:color="auto"/>
                            <w:left w:val="none" w:sz="0" w:space="0" w:color="auto"/>
                            <w:bottom w:val="none" w:sz="0" w:space="0" w:color="auto"/>
                            <w:right w:val="none" w:sz="0" w:space="0" w:color="auto"/>
                          </w:divBdr>
                          <w:divsChild>
                            <w:div w:id="2020502512">
                              <w:marLeft w:val="0"/>
                              <w:marRight w:val="0"/>
                              <w:marTop w:val="0"/>
                              <w:marBottom w:val="0"/>
                              <w:divBdr>
                                <w:top w:val="none" w:sz="0" w:space="0" w:color="auto"/>
                                <w:left w:val="none" w:sz="0" w:space="0" w:color="auto"/>
                                <w:bottom w:val="none" w:sz="0" w:space="0" w:color="auto"/>
                                <w:right w:val="none" w:sz="0" w:space="0" w:color="auto"/>
                              </w:divBdr>
                              <w:divsChild>
                                <w:div w:id="4961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948298">
      <w:bodyDiv w:val="1"/>
      <w:marLeft w:val="0"/>
      <w:marRight w:val="0"/>
      <w:marTop w:val="0"/>
      <w:marBottom w:val="0"/>
      <w:divBdr>
        <w:top w:val="none" w:sz="0" w:space="0" w:color="auto"/>
        <w:left w:val="none" w:sz="0" w:space="0" w:color="auto"/>
        <w:bottom w:val="none" w:sz="0" w:space="0" w:color="auto"/>
        <w:right w:val="none" w:sz="0" w:space="0" w:color="auto"/>
      </w:divBdr>
      <w:divsChild>
        <w:div w:id="1260869897">
          <w:marLeft w:val="0"/>
          <w:marRight w:val="0"/>
          <w:marTop w:val="0"/>
          <w:marBottom w:val="0"/>
          <w:divBdr>
            <w:top w:val="none" w:sz="0" w:space="0" w:color="auto"/>
            <w:left w:val="none" w:sz="0" w:space="0" w:color="auto"/>
            <w:bottom w:val="none" w:sz="0" w:space="0" w:color="auto"/>
            <w:right w:val="none" w:sz="0" w:space="0" w:color="auto"/>
          </w:divBdr>
          <w:divsChild>
            <w:div w:id="216011586">
              <w:marLeft w:val="0"/>
              <w:marRight w:val="0"/>
              <w:marTop w:val="0"/>
              <w:marBottom w:val="0"/>
              <w:divBdr>
                <w:top w:val="none" w:sz="0" w:space="0" w:color="auto"/>
                <w:left w:val="none" w:sz="0" w:space="0" w:color="auto"/>
                <w:bottom w:val="none" w:sz="0" w:space="0" w:color="auto"/>
                <w:right w:val="none" w:sz="0" w:space="0" w:color="auto"/>
              </w:divBdr>
              <w:divsChild>
                <w:div w:id="494027651">
                  <w:marLeft w:val="0"/>
                  <w:marRight w:val="0"/>
                  <w:marTop w:val="0"/>
                  <w:marBottom w:val="0"/>
                  <w:divBdr>
                    <w:top w:val="none" w:sz="0" w:space="0" w:color="auto"/>
                    <w:left w:val="none" w:sz="0" w:space="0" w:color="auto"/>
                    <w:bottom w:val="none" w:sz="0" w:space="0" w:color="auto"/>
                    <w:right w:val="none" w:sz="0" w:space="0" w:color="auto"/>
                  </w:divBdr>
                  <w:divsChild>
                    <w:div w:id="1652710080">
                      <w:marLeft w:val="0"/>
                      <w:marRight w:val="0"/>
                      <w:marTop w:val="0"/>
                      <w:marBottom w:val="0"/>
                      <w:divBdr>
                        <w:top w:val="none" w:sz="0" w:space="0" w:color="auto"/>
                        <w:left w:val="none" w:sz="0" w:space="0" w:color="auto"/>
                        <w:bottom w:val="none" w:sz="0" w:space="0" w:color="auto"/>
                        <w:right w:val="none" w:sz="0" w:space="0" w:color="auto"/>
                      </w:divBdr>
                      <w:divsChild>
                        <w:div w:id="1898665022">
                          <w:marLeft w:val="0"/>
                          <w:marRight w:val="0"/>
                          <w:marTop w:val="0"/>
                          <w:marBottom w:val="0"/>
                          <w:divBdr>
                            <w:top w:val="none" w:sz="0" w:space="0" w:color="auto"/>
                            <w:left w:val="none" w:sz="0" w:space="0" w:color="auto"/>
                            <w:bottom w:val="none" w:sz="0" w:space="0" w:color="auto"/>
                            <w:right w:val="none" w:sz="0" w:space="0" w:color="auto"/>
                          </w:divBdr>
                          <w:divsChild>
                            <w:div w:id="927159692">
                              <w:marLeft w:val="0"/>
                              <w:marRight w:val="0"/>
                              <w:marTop w:val="0"/>
                              <w:marBottom w:val="0"/>
                              <w:divBdr>
                                <w:top w:val="none" w:sz="0" w:space="0" w:color="auto"/>
                                <w:left w:val="none" w:sz="0" w:space="0" w:color="auto"/>
                                <w:bottom w:val="none" w:sz="0" w:space="0" w:color="auto"/>
                                <w:right w:val="none" w:sz="0" w:space="0" w:color="auto"/>
                              </w:divBdr>
                              <w:divsChild>
                                <w:div w:id="1642152352">
                                  <w:marLeft w:val="0"/>
                                  <w:marRight w:val="0"/>
                                  <w:marTop w:val="0"/>
                                  <w:marBottom w:val="0"/>
                                  <w:divBdr>
                                    <w:top w:val="none" w:sz="0" w:space="0" w:color="auto"/>
                                    <w:left w:val="none" w:sz="0" w:space="0" w:color="auto"/>
                                    <w:bottom w:val="none" w:sz="0" w:space="0" w:color="auto"/>
                                    <w:right w:val="none" w:sz="0" w:space="0" w:color="auto"/>
                                  </w:divBdr>
                                  <w:divsChild>
                                    <w:div w:id="923075807">
                                      <w:marLeft w:val="0"/>
                                      <w:marRight w:val="0"/>
                                      <w:marTop w:val="0"/>
                                      <w:marBottom w:val="0"/>
                                      <w:divBdr>
                                        <w:top w:val="none" w:sz="0" w:space="0" w:color="auto"/>
                                        <w:left w:val="none" w:sz="0" w:space="0" w:color="auto"/>
                                        <w:bottom w:val="none" w:sz="0" w:space="0" w:color="auto"/>
                                        <w:right w:val="none" w:sz="0" w:space="0" w:color="auto"/>
                                      </w:divBdr>
                                      <w:divsChild>
                                        <w:div w:id="1748073716">
                                          <w:marLeft w:val="0"/>
                                          <w:marRight w:val="0"/>
                                          <w:marTop w:val="0"/>
                                          <w:marBottom w:val="0"/>
                                          <w:divBdr>
                                            <w:top w:val="none" w:sz="0" w:space="0" w:color="auto"/>
                                            <w:left w:val="none" w:sz="0" w:space="0" w:color="auto"/>
                                            <w:bottom w:val="none" w:sz="0" w:space="0" w:color="auto"/>
                                            <w:right w:val="none" w:sz="0" w:space="0" w:color="auto"/>
                                          </w:divBdr>
                                          <w:divsChild>
                                            <w:div w:id="19126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959454">
      <w:bodyDiv w:val="1"/>
      <w:marLeft w:val="0"/>
      <w:marRight w:val="0"/>
      <w:marTop w:val="0"/>
      <w:marBottom w:val="0"/>
      <w:divBdr>
        <w:top w:val="none" w:sz="0" w:space="0" w:color="auto"/>
        <w:left w:val="none" w:sz="0" w:space="0" w:color="auto"/>
        <w:bottom w:val="none" w:sz="0" w:space="0" w:color="auto"/>
        <w:right w:val="none" w:sz="0" w:space="0" w:color="auto"/>
      </w:divBdr>
      <w:divsChild>
        <w:div w:id="1627153197">
          <w:marLeft w:val="0"/>
          <w:marRight w:val="0"/>
          <w:marTop w:val="0"/>
          <w:marBottom w:val="0"/>
          <w:divBdr>
            <w:top w:val="none" w:sz="0" w:space="0" w:color="auto"/>
            <w:left w:val="none" w:sz="0" w:space="0" w:color="auto"/>
            <w:bottom w:val="none" w:sz="0" w:space="0" w:color="auto"/>
            <w:right w:val="none" w:sz="0" w:space="0" w:color="auto"/>
          </w:divBdr>
          <w:divsChild>
            <w:div w:id="1476288838">
              <w:marLeft w:val="0"/>
              <w:marRight w:val="0"/>
              <w:marTop w:val="0"/>
              <w:marBottom w:val="0"/>
              <w:divBdr>
                <w:top w:val="none" w:sz="0" w:space="0" w:color="auto"/>
                <w:left w:val="none" w:sz="0" w:space="0" w:color="auto"/>
                <w:bottom w:val="none" w:sz="0" w:space="0" w:color="auto"/>
                <w:right w:val="none" w:sz="0" w:space="0" w:color="auto"/>
              </w:divBdr>
              <w:divsChild>
                <w:div w:id="156187875">
                  <w:marLeft w:val="0"/>
                  <w:marRight w:val="0"/>
                  <w:marTop w:val="0"/>
                  <w:marBottom w:val="0"/>
                  <w:divBdr>
                    <w:top w:val="none" w:sz="0" w:space="0" w:color="auto"/>
                    <w:left w:val="none" w:sz="0" w:space="0" w:color="auto"/>
                    <w:bottom w:val="none" w:sz="0" w:space="0" w:color="auto"/>
                    <w:right w:val="none" w:sz="0" w:space="0" w:color="auto"/>
                  </w:divBdr>
                  <w:divsChild>
                    <w:div w:id="423963354">
                      <w:marLeft w:val="0"/>
                      <w:marRight w:val="0"/>
                      <w:marTop w:val="0"/>
                      <w:marBottom w:val="0"/>
                      <w:divBdr>
                        <w:top w:val="none" w:sz="0" w:space="0" w:color="auto"/>
                        <w:left w:val="none" w:sz="0" w:space="0" w:color="auto"/>
                        <w:bottom w:val="none" w:sz="0" w:space="0" w:color="auto"/>
                        <w:right w:val="none" w:sz="0" w:space="0" w:color="auto"/>
                      </w:divBdr>
                      <w:divsChild>
                        <w:div w:id="1503468386">
                          <w:marLeft w:val="0"/>
                          <w:marRight w:val="0"/>
                          <w:marTop w:val="0"/>
                          <w:marBottom w:val="0"/>
                          <w:divBdr>
                            <w:top w:val="none" w:sz="0" w:space="0" w:color="auto"/>
                            <w:left w:val="none" w:sz="0" w:space="0" w:color="auto"/>
                            <w:bottom w:val="none" w:sz="0" w:space="0" w:color="auto"/>
                            <w:right w:val="none" w:sz="0" w:space="0" w:color="auto"/>
                          </w:divBdr>
                          <w:divsChild>
                            <w:div w:id="489369762">
                              <w:marLeft w:val="0"/>
                              <w:marRight w:val="0"/>
                              <w:marTop w:val="0"/>
                              <w:marBottom w:val="0"/>
                              <w:divBdr>
                                <w:top w:val="none" w:sz="0" w:space="0" w:color="auto"/>
                                <w:left w:val="none" w:sz="0" w:space="0" w:color="auto"/>
                                <w:bottom w:val="none" w:sz="0" w:space="0" w:color="auto"/>
                                <w:right w:val="none" w:sz="0" w:space="0" w:color="auto"/>
                              </w:divBdr>
                              <w:divsChild>
                                <w:div w:id="102844892">
                                  <w:marLeft w:val="0"/>
                                  <w:marRight w:val="0"/>
                                  <w:marTop w:val="0"/>
                                  <w:marBottom w:val="0"/>
                                  <w:divBdr>
                                    <w:top w:val="none" w:sz="0" w:space="0" w:color="auto"/>
                                    <w:left w:val="none" w:sz="0" w:space="0" w:color="auto"/>
                                    <w:bottom w:val="none" w:sz="0" w:space="0" w:color="auto"/>
                                    <w:right w:val="none" w:sz="0" w:space="0" w:color="auto"/>
                                  </w:divBdr>
                                  <w:divsChild>
                                    <w:div w:id="240677879">
                                      <w:marLeft w:val="0"/>
                                      <w:marRight w:val="0"/>
                                      <w:marTop w:val="0"/>
                                      <w:marBottom w:val="0"/>
                                      <w:divBdr>
                                        <w:top w:val="none" w:sz="0" w:space="0" w:color="auto"/>
                                        <w:left w:val="none" w:sz="0" w:space="0" w:color="auto"/>
                                        <w:bottom w:val="none" w:sz="0" w:space="0" w:color="auto"/>
                                        <w:right w:val="none" w:sz="0" w:space="0" w:color="auto"/>
                                      </w:divBdr>
                                      <w:divsChild>
                                        <w:div w:id="6681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381082">
      <w:bodyDiv w:val="1"/>
      <w:marLeft w:val="0"/>
      <w:marRight w:val="0"/>
      <w:marTop w:val="0"/>
      <w:marBottom w:val="0"/>
      <w:divBdr>
        <w:top w:val="none" w:sz="0" w:space="0" w:color="auto"/>
        <w:left w:val="none" w:sz="0" w:space="0" w:color="auto"/>
        <w:bottom w:val="none" w:sz="0" w:space="0" w:color="auto"/>
        <w:right w:val="none" w:sz="0" w:space="0" w:color="auto"/>
      </w:divBdr>
      <w:divsChild>
        <w:div w:id="1185512786">
          <w:marLeft w:val="0"/>
          <w:marRight w:val="0"/>
          <w:marTop w:val="0"/>
          <w:marBottom w:val="0"/>
          <w:divBdr>
            <w:top w:val="none" w:sz="0" w:space="0" w:color="auto"/>
            <w:left w:val="none" w:sz="0" w:space="0" w:color="auto"/>
            <w:bottom w:val="none" w:sz="0" w:space="0" w:color="auto"/>
            <w:right w:val="none" w:sz="0" w:space="0" w:color="auto"/>
          </w:divBdr>
          <w:divsChild>
            <w:div w:id="1896774443">
              <w:marLeft w:val="-225"/>
              <w:marRight w:val="-225"/>
              <w:marTop w:val="0"/>
              <w:marBottom w:val="0"/>
              <w:divBdr>
                <w:top w:val="none" w:sz="0" w:space="0" w:color="auto"/>
                <w:left w:val="none" w:sz="0" w:space="0" w:color="auto"/>
                <w:bottom w:val="none" w:sz="0" w:space="0" w:color="auto"/>
                <w:right w:val="none" w:sz="0" w:space="0" w:color="auto"/>
              </w:divBdr>
              <w:divsChild>
                <w:div w:id="515582371">
                  <w:marLeft w:val="0"/>
                  <w:marRight w:val="0"/>
                  <w:marTop w:val="0"/>
                  <w:marBottom w:val="0"/>
                  <w:divBdr>
                    <w:top w:val="none" w:sz="0" w:space="0" w:color="auto"/>
                    <w:left w:val="none" w:sz="0" w:space="0" w:color="auto"/>
                    <w:bottom w:val="none" w:sz="0" w:space="0" w:color="auto"/>
                    <w:right w:val="none" w:sz="0" w:space="0" w:color="auto"/>
                  </w:divBdr>
                  <w:divsChild>
                    <w:div w:id="1529564166">
                      <w:marLeft w:val="0"/>
                      <w:marRight w:val="0"/>
                      <w:marTop w:val="0"/>
                      <w:marBottom w:val="0"/>
                      <w:divBdr>
                        <w:top w:val="none" w:sz="0" w:space="0" w:color="auto"/>
                        <w:left w:val="none" w:sz="0" w:space="0" w:color="auto"/>
                        <w:bottom w:val="none" w:sz="0" w:space="0" w:color="auto"/>
                        <w:right w:val="none" w:sz="0" w:space="0" w:color="auto"/>
                      </w:divBdr>
                    </w:div>
                    <w:div w:id="1088884551">
                      <w:marLeft w:val="0"/>
                      <w:marRight w:val="0"/>
                      <w:marTop w:val="0"/>
                      <w:marBottom w:val="0"/>
                      <w:divBdr>
                        <w:top w:val="none" w:sz="0" w:space="0" w:color="auto"/>
                        <w:left w:val="none" w:sz="0" w:space="0" w:color="auto"/>
                        <w:bottom w:val="none" w:sz="0" w:space="0" w:color="auto"/>
                        <w:right w:val="none" w:sz="0" w:space="0" w:color="auto"/>
                      </w:divBdr>
                      <w:divsChild>
                        <w:div w:id="2815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0586">
      <w:bodyDiv w:val="1"/>
      <w:marLeft w:val="0"/>
      <w:marRight w:val="0"/>
      <w:marTop w:val="0"/>
      <w:marBottom w:val="0"/>
      <w:divBdr>
        <w:top w:val="none" w:sz="0" w:space="0" w:color="auto"/>
        <w:left w:val="none" w:sz="0" w:space="0" w:color="auto"/>
        <w:bottom w:val="none" w:sz="0" w:space="0" w:color="auto"/>
        <w:right w:val="none" w:sz="0" w:space="0" w:color="auto"/>
      </w:divBdr>
      <w:divsChild>
        <w:div w:id="420876728">
          <w:marLeft w:val="0"/>
          <w:marRight w:val="0"/>
          <w:marTop w:val="0"/>
          <w:marBottom w:val="0"/>
          <w:divBdr>
            <w:top w:val="none" w:sz="0" w:space="0" w:color="auto"/>
            <w:left w:val="none" w:sz="0" w:space="0" w:color="auto"/>
            <w:bottom w:val="none" w:sz="0" w:space="0" w:color="auto"/>
            <w:right w:val="none" w:sz="0" w:space="0" w:color="auto"/>
          </w:divBdr>
        </w:div>
      </w:divsChild>
    </w:div>
    <w:div w:id="1481265756">
      <w:bodyDiv w:val="1"/>
      <w:marLeft w:val="0"/>
      <w:marRight w:val="0"/>
      <w:marTop w:val="0"/>
      <w:marBottom w:val="0"/>
      <w:divBdr>
        <w:top w:val="none" w:sz="0" w:space="0" w:color="auto"/>
        <w:left w:val="none" w:sz="0" w:space="0" w:color="auto"/>
        <w:bottom w:val="none" w:sz="0" w:space="0" w:color="auto"/>
        <w:right w:val="none" w:sz="0" w:space="0" w:color="auto"/>
      </w:divBdr>
      <w:divsChild>
        <w:div w:id="2065446621">
          <w:marLeft w:val="0"/>
          <w:marRight w:val="0"/>
          <w:marTop w:val="0"/>
          <w:marBottom w:val="0"/>
          <w:divBdr>
            <w:top w:val="none" w:sz="0" w:space="0" w:color="auto"/>
            <w:left w:val="none" w:sz="0" w:space="0" w:color="auto"/>
            <w:bottom w:val="none" w:sz="0" w:space="0" w:color="auto"/>
            <w:right w:val="none" w:sz="0" w:space="0" w:color="auto"/>
          </w:divBdr>
          <w:divsChild>
            <w:div w:id="1815831989">
              <w:marLeft w:val="0"/>
              <w:marRight w:val="0"/>
              <w:marTop w:val="0"/>
              <w:marBottom w:val="0"/>
              <w:divBdr>
                <w:top w:val="none" w:sz="0" w:space="0" w:color="auto"/>
                <w:left w:val="none" w:sz="0" w:space="0" w:color="auto"/>
                <w:bottom w:val="none" w:sz="0" w:space="0" w:color="auto"/>
                <w:right w:val="none" w:sz="0" w:space="0" w:color="auto"/>
              </w:divBdr>
              <w:divsChild>
                <w:div w:id="631906839">
                  <w:marLeft w:val="0"/>
                  <w:marRight w:val="0"/>
                  <w:marTop w:val="0"/>
                  <w:marBottom w:val="0"/>
                  <w:divBdr>
                    <w:top w:val="none" w:sz="0" w:space="0" w:color="auto"/>
                    <w:left w:val="none" w:sz="0" w:space="0" w:color="auto"/>
                    <w:bottom w:val="none" w:sz="0" w:space="0" w:color="auto"/>
                    <w:right w:val="none" w:sz="0" w:space="0" w:color="auto"/>
                  </w:divBdr>
                  <w:divsChild>
                    <w:div w:id="1643847166">
                      <w:marLeft w:val="0"/>
                      <w:marRight w:val="0"/>
                      <w:marTop w:val="0"/>
                      <w:marBottom w:val="0"/>
                      <w:divBdr>
                        <w:top w:val="none" w:sz="0" w:space="0" w:color="auto"/>
                        <w:left w:val="none" w:sz="0" w:space="0" w:color="auto"/>
                        <w:bottom w:val="none" w:sz="0" w:space="0" w:color="auto"/>
                        <w:right w:val="none" w:sz="0" w:space="0" w:color="auto"/>
                      </w:divBdr>
                      <w:divsChild>
                        <w:div w:id="19678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550113">
      <w:bodyDiv w:val="1"/>
      <w:marLeft w:val="0"/>
      <w:marRight w:val="0"/>
      <w:marTop w:val="0"/>
      <w:marBottom w:val="0"/>
      <w:divBdr>
        <w:top w:val="none" w:sz="0" w:space="0" w:color="auto"/>
        <w:left w:val="none" w:sz="0" w:space="0" w:color="auto"/>
        <w:bottom w:val="none" w:sz="0" w:space="0" w:color="auto"/>
        <w:right w:val="none" w:sz="0" w:space="0" w:color="auto"/>
      </w:divBdr>
      <w:divsChild>
        <w:div w:id="410657917">
          <w:marLeft w:val="0"/>
          <w:marRight w:val="0"/>
          <w:marTop w:val="0"/>
          <w:marBottom w:val="0"/>
          <w:divBdr>
            <w:top w:val="none" w:sz="0" w:space="0" w:color="auto"/>
            <w:left w:val="none" w:sz="0" w:space="0" w:color="auto"/>
            <w:bottom w:val="none" w:sz="0" w:space="0" w:color="auto"/>
            <w:right w:val="none" w:sz="0" w:space="0" w:color="auto"/>
          </w:divBdr>
        </w:div>
      </w:divsChild>
    </w:div>
    <w:div w:id="1562717058">
      <w:bodyDiv w:val="1"/>
      <w:marLeft w:val="0"/>
      <w:marRight w:val="0"/>
      <w:marTop w:val="0"/>
      <w:marBottom w:val="0"/>
      <w:divBdr>
        <w:top w:val="none" w:sz="0" w:space="0" w:color="auto"/>
        <w:left w:val="none" w:sz="0" w:space="0" w:color="auto"/>
        <w:bottom w:val="none" w:sz="0" w:space="0" w:color="auto"/>
        <w:right w:val="none" w:sz="0" w:space="0" w:color="auto"/>
      </w:divBdr>
      <w:divsChild>
        <w:div w:id="202669451">
          <w:marLeft w:val="0"/>
          <w:marRight w:val="0"/>
          <w:marTop w:val="0"/>
          <w:marBottom w:val="0"/>
          <w:divBdr>
            <w:top w:val="none" w:sz="0" w:space="0" w:color="auto"/>
            <w:left w:val="none" w:sz="0" w:space="0" w:color="auto"/>
            <w:bottom w:val="none" w:sz="0" w:space="0" w:color="auto"/>
            <w:right w:val="none" w:sz="0" w:space="0" w:color="auto"/>
          </w:divBdr>
        </w:div>
      </w:divsChild>
    </w:div>
    <w:div w:id="1611665805">
      <w:bodyDiv w:val="1"/>
      <w:marLeft w:val="0"/>
      <w:marRight w:val="0"/>
      <w:marTop w:val="0"/>
      <w:marBottom w:val="0"/>
      <w:divBdr>
        <w:top w:val="none" w:sz="0" w:space="0" w:color="auto"/>
        <w:left w:val="none" w:sz="0" w:space="0" w:color="auto"/>
        <w:bottom w:val="none" w:sz="0" w:space="0" w:color="auto"/>
        <w:right w:val="none" w:sz="0" w:space="0" w:color="auto"/>
      </w:divBdr>
      <w:divsChild>
        <w:div w:id="19363380">
          <w:marLeft w:val="0"/>
          <w:marRight w:val="0"/>
          <w:marTop w:val="0"/>
          <w:marBottom w:val="0"/>
          <w:divBdr>
            <w:top w:val="none" w:sz="0" w:space="0" w:color="auto"/>
            <w:left w:val="none" w:sz="0" w:space="0" w:color="auto"/>
            <w:bottom w:val="none" w:sz="0" w:space="0" w:color="auto"/>
            <w:right w:val="none" w:sz="0" w:space="0" w:color="auto"/>
          </w:divBdr>
          <w:divsChild>
            <w:div w:id="1146775512">
              <w:marLeft w:val="0"/>
              <w:marRight w:val="0"/>
              <w:marTop w:val="0"/>
              <w:marBottom w:val="0"/>
              <w:divBdr>
                <w:top w:val="none" w:sz="0" w:space="0" w:color="auto"/>
                <w:left w:val="none" w:sz="0" w:space="0" w:color="auto"/>
                <w:bottom w:val="none" w:sz="0" w:space="0" w:color="auto"/>
                <w:right w:val="none" w:sz="0" w:space="0" w:color="auto"/>
              </w:divBdr>
              <w:divsChild>
                <w:div w:id="13031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4391">
      <w:bodyDiv w:val="1"/>
      <w:marLeft w:val="0"/>
      <w:marRight w:val="0"/>
      <w:marTop w:val="0"/>
      <w:marBottom w:val="0"/>
      <w:divBdr>
        <w:top w:val="none" w:sz="0" w:space="0" w:color="auto"/>
        <w:left w:val="none" w:sz="0" w:space="0" w:color="auto"/>
        <w:bottom w:val="none" w:sz="0" w:space="0" w:color="auto"/>
        <w:right w:val="none" w:sz="0" w:space="0" w:color="auto"/>
      </w:divBdr>
    </w:div>
    <w:div w:id="1618833653">
      <w:bodyDiv w:val="1"/>
      <w:marLeft w:val="0"/>
      <w:marRight w:val="0"/>
      <w:marTop w:val="0"/>
      <w:marBottom w:val="0"/>
      <w:divBdr>
        <w:top w:val="none" w:sz="0" w:space="0" w:color="auto"/>
        <w:left w:val="none" w:sz="0" w:space="0" w:color="auto"/>
        <w:bottom w:val="none" w:sz="0" w:space="0" w:color="auto"/>
        <w:right w:val="none" w:sz="0" w:space="0" w:color="auto"/>
      </w:divBdr>
      <w:divsChild>
        <w:div w:id="308903754">
          <w:marLeft w:val="0"/>
          <w:marRight w:val="0"/>
          <w:marTop w:val="0"/>
          <w:marBottom w:val="0"/>
          <w:divBdr>
            <w:top w:val="none" w:sz="0" w:space="0" w:color="auto"/>
            <w:left w:val="none" w:sz="0" w:space="0" w:color="auto"/>
            <w:bottom w:val="none" w:sz="0" w:space="0" w:color="auto"/>
            <w:right w:val="none" w:sz="0" w:space="0" w:color="auto"/>
          </w:divBdr>
        </w:div>
      </w:divsChild>
    </w:div>
    <w:div w:id="1640070470">
      <w:bodyDiv w:val="1"/>
      <w:marLeft w:val="0"/>
      <w:marRight w:val="0"/>
      <w:marTop w:val="0"/>
      <w:marBottom w:val="0"/>
      <w:divBdr>
        <w:top w:val="none" w:sz="0" w:space="0" w:color="auto"/>
        <w:left w:val="none" w:sz="0" w:space="0" w:color="auto"/>
        <w:bottom w:val="none" w:sz="0" w:space="0" w:color="auto"/>
        <w:right w:val="none" w:sz="0" w:space="0" w:color="auto"/>
      </w:divBdr>
      <w:divsChild>
        <w:div w:id="45840698">
          <w:marLeft w:val="0"/>
          <w:marRight w:val="0"/>
          <w:marTop w:val="0"/>
          <w:marBottom w:val="0"/>
          <w:divBdr>
            <w:top w:val="none" w:sz="0" w:space="0" w:color="auto"/>
            <w:left w:val="none" w:sz="0" w:space="0" w:color="auto"/>
            <w:bottom w:val="none" w:sz="0" w:space="0" w:color="auto"/>
            <w:right w:val="none" w:sz="0" w:space="0" w:color="auto"/>
          </w:divBdr>
          <w:divsChild>
            <w:div w:id="512299720">
              <w:marLeft w:val="0"/>
              <w:marRight w:val="0"/>
              <w:marTop w:val="0"/>
              <w:marBottom w:val="0"/>
              <w:divBdr>
                <w:top w:val="none" w:sz="0" w:space="0" w:color="auto"/>
                <w:left w:val="none" w:sz="0" w:space="0" w:color="auto"/>
                <w:bottom w:val="none" w:sz="0" w:space="0" w:color="auto"/>
                <w:right w:val="none" w:sz="0" w:space="0" w:color="auto"/>
              </w:divBdr>
              <w:divsChild>
                <w:div w:id="946892899">
                  <w:marLeft w:val="0"/>
                  <w:marRight w:val="0"/>
                  <w:marTop w:val="0"/>
                  <w:marBottom w:val="0"/>
                  <w:divBdr>
                    <w:top w:val="none" w:sz="0" w:space="0" w:color="auto"/>
                    <w:left w:val="none" w:sz="0" w:space="0" w:color="auto"/>
                    <w:bottom w:val="none" w:sz="0" w:space="0" w:color="auto"/>
                    <w:right w:val="none" w:sz="0" w:space="0" w:color="auto"/>
                  </w:divBdr>
                  <w:divsChild>
                    <w:div w:id="97994006">
                      <w:marLeft w:val="0"/>
                      <w:marRight w:val="0"/>
                      <w:marTop w:val="0"/>
                      <w:marBottom w:val="0"/>
                      <w:divBdr>
                        <w:top w:val="none" w:sz="0" w:space="0" w:color="auto"/>
                        <w:left w:val="none" w:sz="0" w:space="0" w:color="auto"/>
                        <w:bottom w:val="none" w:sz="0" w:space="0" w:color="auto"/>
                        <w:right w:val="none" w:sz="0" w:space="0" w:color="auto"/>
                      </w:divBdr>
                      <w:divsChild>
                        <w:div w:id="174735054">
                          <w:marLeft w:val="0"/>
                          <w:marRight w:val="0"/>
                          <w:marTop w:val="0"/>
                          <w:marBottom w:val="0"/>
                          <w:divBdr>
                            <w:top w:val="none" w:sz="0" w:space="0" w:color="auto"/>
                            <w:left w:val="none" w:sz="0" w:space="0" w:color="auto"/>
                            <w:bottom w:val="none" w:sz="0" w:space="0" w:color="auto"/>
                            <w:right w:val="none" w:sz="0" w:space="0" w:color="auto"/>
                          </w:divBdr>
                          <w:divsChild>
                            <w:div w:id="10099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2947">
                      <w:marLeft w:val="0"/>
                      <w:marRight w:val="0"/>
                      <w:marTop w:val="0"/>
                      <w:marBottom w:val="0"/>
                      <w:divBdr>
                        <w:top w:val="none" w:sz="0" w:space="0" w:color="auto"/>
                        <w:left w:val="none" w:sz="0" w:space="0" w:color="auto"/>
                        <w:bottom w:val="none" w:sz="0" w:space="0" w:color="auto"/>
                        <w:right w:val="none" w:sz="0" w:space="0" w:color="auto"/>
                      </w:divBdr>
                      <w:divsChild>
                        <w:div w:id="1534728411">
                          <w:marLeft w:val="0"/>
                          <w:marRight w:val="0"/>
                          <w:marTop w:val="0"/>
                          <w:marBottom w:val="0"/>
                          <w:divBdr>
                            <w:top w:val="none" w:sz="0" w:space="0" w:color="auto"/>
                            <w:left w:val="none" w:sz="0" w:space="0" w:color="auto"/>
                            <w:bottom w:val="none" w:sz="0" w:space="0" w:color="auto"/>
                            <w:right w:val="none" w:sz="0" w:space="0" w:color="auto"/>
                          </w:divBdr>
                          <w:divsChild>
                            <w:div w:id="8027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4528">
                      <w:marLeft w:val="0"/>
                      <w:marRight w:val="0"/>
                      <w:marTop w:val="0"/>
                      <w:marBottom w:val="0"/>
                      <w:divBdr>
                        <w:top w:val="none" w:sz="0" w:space="0" w:color="auto"/>
                        <w:left w:val="none" w:sz="0" w:space="0" w:color="auto"/>
                        <w:bottom w:val="none" w:sz="0" w:space="0" w:color="auto"/>
                        <w:right w:val="none" w:sz="0" w:space="0" w:color="auto"/>
                      </w:divBdr>
                      <w:divsChild>
                        <w:div w:id="1299798110">
                          <w:marLeft w:val="0"/>
                          <w:marRight w:val="0"/>
                          <w:marTop w:val="0"/>
                          <w:marBottom w:val="0"/>
                          <w:divBdr>
                            <w:top w:val="none" w:sz="0" w:space="0" w:color="auto"/>
                            <w:left w:val="none" w:sz="0" w:space="0" w:color="auto"/>
                            <w:bottom w:val="none" w:sz="0" w:space="0" w:color="auto"/>
                            <w:right w:val="none" w:sz="0" w:space="0" w:color="auto"/>
                          </w:divBdr>
                          <w:divsChild>
                            <w:div w:id="15990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3106">
                      <w:marLeft w:val="0"/>
                      <w:marRight w:val="0"/>
                      <w:marTop w:val="0"/>
                      <w:marBottom w:val="0"/>
                      <w:divBdr>
                        <w:top w:val="none" w:sz="0" w:space="0" w:color="auto"/>
                        <w:left w:val="none" w:sz="0" w:space="0" w:color="auto"/>
                        <w:bottom w:val="none" w:sz="0" w:space="0" w:color="auto"/>
                        <w:right w:val="none" w:sz="0" w:space="0" w:color="auto"/>
                      </w:divBdr>
                      <w:divsChild>
                        <w:div w:id="28602954">
                          <w:marLeft w:val="0"/>
                          <w:marRight w:val="0"/>
                          <w:marTop w:val="0"/>
                          <w:marBottom w:val="0"/>
                          <w:divBdr>
                            <w:top w:val="none" w:sz="0" w:space="0" w:color="auto"/>
                            <w:left w:val="none" w:sz="0" w:space="0" w:color="auto"/>
                            <w:bottom w:val="none" w:sz="0" w:space="0" w:color="auto"/>
                            <w:right w:val="none" w:sz="0" w:space="0" w:color="auto"/>
                          </w:divBdr>
                          <w:divsChild>
                            <w:div w:id="1320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8507">
                      <w:marLeft w:val="0"/>
                      <w:marRight w:val="0"/>
                      <w:marTop w:val="0"/>
                      <w:marBottom w:val="0"/>
                      <w:divBdr>
                        <w:top w:val="none" w:sz="0" w:space="0" w:color="auto"/>
                        <w:left w:val="none" w:sz="0" w:space="0" w:color="auto"/>
                        <w:bottom w:val="none" w:sz="0" w:space="0" w:color="auto"/>
                        <w:right w:val="none" w:sz="0" w:space="0" w:color="auto"/>
                      </w:divBdr>
                      <w:divsChild>
                        <w:div w:id="1816333321">
                          <w:marLeft w:val="0"/>
                          <w:marRight w:val="0"/>
                          <w:marTop w:val="0"/>
                          <w:marBottom w:val="0"/>
                          <w:divBdr>
                            <w:top w:val="none" w:sz="0" w:space="0" w:color="auto"/>
                            <w:left w:val="none" w:sz="0" w:space="0" w:color="auto"/>
                            <w:bottom w:val="none" w:sz="0" w:space="0" w:color="auto"/>
                            <w:right w:val="none" w:sz="0" w:space="0" w:color="auto"/>
                          </w:divBdr>
                          <w:divsChild>
                            <w:div w:id="20714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8485">
                      <w:marLeft w:val="0"/>
                      <w:marRight w:val="0"/>
                      <w:marTop w:val="0"/>
                      <w:marBottom w:val="0"/>
                      <w:divBdr>
                        <w:top w:val="none" w:sz="0" w:space="0" w:color="auto"/>
                        <w:left w:val="none" w:sz="0" w:space="0" w:color="auto"/>
                        <w:bottom w:val="none" w:sz="0" w:space="0" w:color="auto"/>
                        <w:right w:val="none" w:sz="0" w:space="0" w:color="auto"/>
                      </w:divBdr>
                      <w:divsChild>
                        <w:div w:id="1053427137">
                          <w:marLeft w:val="0"/>
                          <w:marRight w:val="0"/>
                          <w:marTop w:val="0"/>
                          <w:marBottom w:val="0"/>
                          <w:divBdr>
                            <w:top w:val="none" w:sz="0" w:space="0" w:color="auto"/>
                            <w:left w:val="none" w:sz="0" w:space="0" w:color="auto"/>
                            <w:bottom w:val="none" w:sz="0" w:space="0" w:color="auto"/>
                            <w:right w:val="none" w:sz="0" w:space="0" w:color="auto"/>
                          </w:divBdr>
                          <w:divsChild>
                            <w:div w:id="1326587394">
                              <w:marLeft w:val="0"/>
                              <w:marRight w:val="0"/>
                              <w:marTop w:val="0"/>
                              <w:marBottom w:val="0"/>
                              <w:divBdr>
                                <w:top w:val="none" w:sz="0" w:space="0" w:color="auto"/>
                                <w:left w:val="none" w:sz="0" w:space="0" w:color="auto"/>
                                <w:bottom w:val="none" w:sz="0" w:space="0" w:color="auto"/>
                                <w:right w:val="none" w:sz="0" w:space="0" w:color="auto"/>
                              </w:divBdr>
                              <w:divsChild>
                                <w:div w:id="530604751">
                                  <w:marLeft w:val="0"/>
                                  <w:marRight w:val="0"/>
                                  <w:marTop w:val="0"/>
                                  <w:marBottom w:val="0"/>
                                  <w:divBdr>
                                    <w:top w:val="none" w:sz="0" w:space="0" w:color="auto"/>
                                    <w:left w:val="none" w:sz="0" w:space="0" w:color="auto"/>
                                    <w:bottom w:val="none" w:sz="0" w:space="0" w:color="auto"/>
                                    <w:right w:val="none" w:sz="0" w:space="0" w:color="auto"/>
                                  </w:divBdr>
                                  <w:divsChild>
                                    <w:div w:id="1024358839">
                                      <w:marLeft w:val="0"/>
                                      <w:marRight w:val="0"/>
                                      <w:marTop w:val="0"/>
                                      <w:marBottom w:val="0"/>
                                      <w:divBdr>
                                        <w:top w:val="none" w:sz="0" w:space="0" w:color="auto"/>
                                        <w:left w:val="none" w:sz="0" w:space="0" w:color="auto"/>
                                        <w:bottom w:val="none" w:sz="0" w:space="0" w:color="auto"/>
                                        <w:right w:val="none" w:sz="0" w:space="0" w:color="auto"/>
                                      </w:divBdr>
                                      <w:divsChild>
                                        <w:div w:id="21098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07755">
                      <w:marLeft w:val="0"/>
                      <w:marRight w:val="0"/>
                      <w:marTop w:val="0"/>
                      <w:marBottom w:val="0"/>
                      <w:divBdr>
                        <w:top w:val="none" w:sz="0" w:space="0" w:color="auto"/>
                        <w:left w:val="none" w:sz="0" w:space="0" w:color="auto"/>
                        <w:bottom w:val="none" w:sz="0" w:space="0" w:color="auto"/>
                        <w:right w:val="none" w:sz="0" w:space="0" w:color="auto"/>
                      </w:divBdr>
                      <w:divsChild>
                        <w:div w:id="1578976076">
                          <w:marLeft w:val="0"/>
                          <w:marRight w:val="0"/>
                          <w:marTop w:val="0"/>
                          <w:marBottom w:val="0"/>
                          <w:divBdr>
                            <w:top w:val="none" w:sz="0" w:space="0" w:color="auto"/>
                            <w:left w:val="none" w:sz="0" w:space="0" w:color="auto"/>
                            <w:bottom w:val="none" w:sz="0" w:space="0" w:color="auto"/>
                            <w:right w:val="none" w:sz="0" w:space="0" w:color="auto"/>
                          </w:divBdr>
                          <w:divsChild>
                            <w:div w:id="9212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5545">
                      <w:marLeft w:val="0"/>
                      <w:marRight w:val="0"/>
                      <w:marTop w:val="0"/>
                      <w:marBottom w:val="0"/>
                      <w:divBdr>
                        <w:top w:val="none" w:sz="0" w:space="0" w:color="auto"/>
                        <w:left w:val="none" w:sz="0" w:space="0" w:color="auto"/>
                        <w:bottom w:val="none" w:sz="0" w:space="0" w:color="auto"/>
                        <w:right w:val="none" w:sz="0" w:space="0" w:color="auto"/>
                      </w:divBdr>
                      <w:divsChild>
                        <w:div w:id="1694381912">
                          <w:marLeft w:val="0"/>
                          <w:marRight w:val="0"/>
                          <w:marTop w:val="0"/>
                          <w:marBottom w:val="0"/>
                          <w:divBdr>
                            <w:top w:val="none" w:sz="0" w:space="0" w:color="auto"/>
                            <w:left w:val="none" w:sz="0" w:space="0" w:color="auto"/>
                            <w:bottom w:val="none" w:sz="0" w:space="0" w:color="auto"/>
                            <w:right w:val="none" w:sz="0" w:space="0" w:color="auto"/>
                          </w:divBdr>
                          <w:divsChild>
                            <w:div w:id="1999766884">
                              <w:marLeft w:val="0"/>
                              <w:marRight w:val="0"/>
                              <w:marTop w:val="0"/>
                              <w:marBottom w:val="0"/>
                              <w:divBdr>
                                <w:top w:val="none" w:sz="0" w:space="0" w:color="auto"/>
                                <w:left w:val="none" w:sz="0" w:space="0" w:color="auto"/>
                                <w:bottom w:val="none" w:sz="0" w:space="0" w:color="auto"/>
                                <w:right w:val="none" w:sz="0" w:space="0" w:color="auto"/>
                              </w:divBdr>
                              <w:divsChild>
                                <w:div w:id="889456367">
                                  <w:marLeft w:val="0"/>
                                  <w:marRight w:val="0"/>
                                  <w:marTop w:val="0"/>
                                  <w:marBottom w:val="0"/>
                                  <w:divBdr>
                                    <w:top w:val="none" w:sz="0" w:space="0" w:color="auto"/>
                                    <w:left w:val="none" w:sz="0" w:space="0" w:color="auto"/>
                                    <w:bottom w:val="none" w:sz="0" w:space="0" w:color="auto"/>
                                    <w:right w:val="none" w:sz="0" w:space="0" w:color="auto"/>
                                  </w:divBdr>
                                  <w:divsChild>
                                    <w:div w:id="1178353600">
                                      <w:marLeft w:val="0"/>
                                      <w:marRight w:val="0"/>
                                      <w:marTop w:val="0"/>
                                      <w:marBottom w:val="0"/>
                                      <w:divBdr>
                                        <w:top w:val="none" w:sz="0" w:space="0" w:color="auto"/>
                                        <w:left w:val="none" w:sz="0" w:space="0" w:color="auto"/>
                                        <w:bottom w:val="none" w:sz="0" w:space="0" w:color="auto"/>
                                        <w:right w:val="none" w:sz="0" w:space="0" w:color="auto"/>
                                      </w:divBdr>
                                      <w:divsChild>
                                        <w:div w:id="7439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811876">
                      <w:marLeft w:val="0"/>
                      <w:marRight w:val="0"/>
                      <w:marTop w:val="0"/>
                      <w:marBottom w:val="0"/>
                      <w:divBdr>
                        <w:top w:val="none" w:sz="0" w:space="0" w:color="auto"/>
                        <w:left w:val="none" w:sz="0" w:space="0" w:color="auto"/>
                        <w:bottom w:val="none" w:sz="0" w:space="0" w:color="auto"/>
                        <w:right w:val="none" w:sz="0" w:space="0" w:color="auto"/>
                      </w:divBdr>
                      <w:divsChild>
                        <w:div w:id="1901555909">
                          <w:marLeft w:val="0"/>
                          <w:marRight w:val="0"/>
                          <w:marTop w:val="0"/>
                          <w:marBottom w:val="0"/>
                          <w:divBdr>
                            <w:top w:val="none" w:sz="0" w:space="0" w:color="auto"/>
                            <w:left w:val="none" w:sz="0" w:space="0" w:color="auto"/>
                            <w:bottom w:val="none" w:sz="0" w:space="0" w:color="auto"/>
                            <w:right w:val="none" w:sz="0" w:space="0" w:color="auto"/>
                          </w:divBdr>
                          <w:divsChild>
                            <w:div w:id="6386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344">
                      <w:marLeft w:val="0"/>
                      <w:marRight w:val="0"/>
                      <w:marTop w:val="0"/>
                      <w:marBottom w:val="0"/>
                      <w:divBdr>
                        <w:top w:val="none" w:sz="0" w:space="0" w:color="auto"/>
                        <w:left w:val="none" w:sz="0" w:space="0" w:color="auto"/>
                        <w:bottom w:val="none" w:sz="0" w:space="0" w:color="auto"/>
                        <w:right w:val="none" w:sz="0" w:space="0" w:color="auto"/>
                      </w:divBdr>
                      <w:divsChild>
                        <w:div w:id="1343975057">
                          <w:marLeft w:val="0"/>
                          <w:marRight w:val="0"/>
                          <w:marTop w:val="0"/>
                          <w:marBottom w:val="0"/>
                          <w:divBdr>
                            <w:top w:val="none" w:sz="0" w:space="0" w:color="auto"/>
                            <w:left w:val="none" w:sz="0" w:space="0" w:color="auto"/>
                            <w:bottom w:val="none" w:sz="0" w:space="0" w:color="auto"/>
                            <w:right w:val="none" w:sz="0" w:space="0" w:color="auto"/>
                          </w:divBdr>
                          <w:divsChild>
                            <w:div w:id="6571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09612">
                      <w:marLeft w:val="0"/>
                      <w:marRight w:val="0"/>
                      <w:marTop w:val="0"/>
                      <w:marBottom w:val="0"/>
                      <w:divBdr>
                        <w:top w:val="none" w:sz="0" w:space="0" w:color="auto"/>
                        <w:left w:val="none" w:sz="0" w:space="0" w:color="auto"/>
                        <w:bottom w:val="none" w:sz="0" w:space="0" w:color="auto"/>
                        <w:right w:val="none" w:sz="0" w:space="0" w:color="auto"/>
                      </w:divBdr>
                      <w:divsChild>
                        <w:div w:id="1297102801">
                          <w:marLeft w:val="0"/>
                          <w:marRight w:val="0"/>
                          <w:marTop w:val="0"/>
                          <w:marBottom w:val="0"/>
                          <w:divBdr>
                            <w:top w:val="none" w:sz="0" w:space="0" w:color="auto"/>
                            <w:left w:val="none" w:sz="0" w:space="0" w:color="auto"/>
                            <w:bottom w:val="none" w:sz="0" w:space="0" w:color="auto"/>
                            <w:right w:val="none" w:sz="0" w:space="0" w:color="auto"/>
                          </w:divBdr>
                          <w:divsChild>
                            <w:div w:id="17003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762">
                      <w:marLeft w:val="0"/>
                      <w:marRight w:val="0"/>
                      <w:marTop w:val="0"/>
                      <w:marBottom w:val="0"/>
                      <w:divBdr>
                        <w:top w:val="none" w:sz="0" w:space="0" w:color="auto"/>
                        <w:left w:val="none" w:sz="0" w:space="0" w:color="auto"/>
                        <w:bottom w:val="none" w:sz="0" w:space="0" w:color="auto"/>
                        <w:right w:val="none" w:sz="0" w:space="0" w:color="auto"/>
                      </w:divBdr>
                      <w:divsChild>
                        <w:div w:id="351809208">
                          <w:marLeft w:val="0"/>
                          <w:marRight w:val="0"/>
                          <w:marTop w:val="0"/>
                          <w:marBottom w:val="0"/>
                          <w:divBdr>
                            <w:top w:val="none" w:sz="0" w:space="0" w:color="auto"/>
                            <w:left w:val="none" w:sz="0" w:space="0" w:color="auto"/>
                            <w:bottom w:val="none" w:sz="0" w:space="0" w:color="auto"/>
                            <w:right w:val="none" w:sz="0" w:space="0" w:color="auto"/>
                          </w:divBdr>
                          <w:divsChild>
                            <w:div w:id="7891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55035">
      <w:bodyDiv w:val="1"/>
      <w:marLeft w:val="0"/>
      <w:marRight w:val="0"/>
      <w:marTop w:val="0"/>
      <w:marBottom w:val="0"/>
      <w:divBdr>
        <w:top w:val="none" w:sz="0" w:space="0" w:color="auto"/>
        <w:left w:val="none" w:sz="0" w:space="0" w:color="auto"/>
        <w:bottom w:val="none" w:sz="0" w:space="0" w:color="auto"/>
        <w:right w:val="none" w:sz="0" w:space="0" w:color="auto"/>
      </w:divBdr>
      <w:divsChild>
        <w:div w:id="905454353">
          <w:marLeft w:val="0"/>
          <w:marRight w:val="0"/>
          <w:marTop w:val="0"/>
          <w:marBottom w:val="0"/>
          <w:divBdr>
            <w:top w:val="none" w:sz="0" w:space="0" w:color="auto"/>
            <w:left w:val="none" w:sz="0" w:space="0" w:color="auto"/>
            <w:bottom w:val="none" w:sz="0" w:space="0" w:color="auto"/>
            <w:right w:val="none" w:sz="0" w:space="0" w:color="auto"/>
          </w:divBdr>
          <w:divsChild>
            <w:div w:id="1171801311">
              <w:marLeft w:val="0"/>
              <w:marRight w:val="0"/>
              <w:marTop w:val="0"/>
              <w:marBottom w:val="0"/>
              <w:divBdr>
                <w:top w:val="none" w:sz="0" w:space="0" w:color="auto"/>
                <w:left w:val="none" w:sz="0" w:space="0" w:color="auto"/>
                <w:bottom w:val="none" w:sz="0" w:space="0" w:color="auto"/>
                <w:right w:val="none" w:sz="0" w:space="0" w:color="auto"/>
              </w:divBdr>
              <w:divsChild>
                <w:div w:id="607274608">
                  <w:marLeft w:val="0"/>
                  <w:marRight w:val="0"/>
                  <w:marTop w:val="0"/>
                  <w:marBottom w:val="0"/>
                  <w:divBdr>
                    <w:top w:val="none" w:sz="0" w:space="0" w:color="auto"/>
                    <w:left w:val="none" w:sz="0" w:space="0" w:color="auto"/>
                    <w:bottom w:val="none" w:sz="0" w:space="0" w:color="auto"/>
                    <w:right w:val="none" w:sz="0" w:space="0" w:color="auto"/>
                  </w:divBdr>
                  <w:divsChild>
                    <w:div w:id="2119258252">
                      <w:marLeft w:val="0"/>
                      <w:marRight w:val="0"/>
                      <w:marTop w:val="0"/>
                      <w:marBottom w:val="0"/>
                      <w:divBdr>
                        <w:top w:val="none" w:sz="0" w:space="0" w:color="auto"/>
                        <w:left w:val="none" w:sz="0" w:space="0" w:color="auto"/>
                        <w:bottom w:val="none" w:sz="0" w:space="0" w:color="auto"/>
                        <w:right w:val="none" w:sz="0" w:space="0" w:color="auto"/>
                      </w:divBdr>
                      <w:divsChild>
                        <w:div w:id="720831321">
                          <w:marLeft w:val="0"/>
                          <w:marRight w:val="0"/>
                          <w:marTop w:val="0"/>
                          <w:marBottom w:val="0"/>
                          <w:divBdr>
                            <w:top w:val="none" w:sz="0" w:space="0" w:color="auto"/>
                            <w:left w:val="none" w:sz="0" w:space="0" w:color="auto"/>
                            <w:bottom w:val="none" w:sz="0" w:space="0" w:color="auto"/>
                            <w:right w:val="none" w:sz="0" w:space="0" w:color="auto"/>
                          </w:divBdr>
                          <w:divsChild>
                            <w:div w:id="2470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85590">
      <w:bodyDiv w:val="1"/>
      <w:marLeft w:val="0"/>
      <w:marRight w:val="0"/>
      <w:marTop w:val="0"/>
      <w:marBottom w:val="0"/>
      <w:divBdr>
        <w:top w:val="none" w:sz="0" w:space="0" w:color="auto"/>
        <w:left w:val="none" w:sz="0" w:space="0" w:color="auto"/>
        <w:bottom w:val="none" w:sz="0" w:space="0" w:color="auto"/>
        <w:right w:val="none" w:sz="0" w:space="0" w:color="auto"/>
      </w:divBdr>
    </w:div>
    <w:div w:id="1685859252">
      <w:bodyDiv w:val="1"/>
      <w:marLeft w:val="0"/>
      <w:marRight w:val="0"/>
      <w:marTop w:val="0"/>
      <w:marBottom w:val="0"/>
      <w:divBdr>
        <w:top w:val="none" w:sz="0" w:space="0" w:color="auto"/>
        <w:left w:val="none" w:sz="0" w:space="0" w:color="auto"/>
        <w:bottom w:val="none" w:sz="0" w:space="0" w:color="auto"/>
        <w:right w:val="none" w:sz="0" w:space="0" w:color="auto"/>
      </w:divBdr>
      <w:divsChild>
        <w:div w:id="712080635">
          <w:marLeft w:val="0"/>
          <w:marRight w:val="0"/>
          <w:marTop w:val="0"/>
          <w:marBottom w:val="0"/>
          <w:divBdr>
            <w:top w:val="none" w:sz="0" w:space="0" w:color="auto"/>
            <w:left w:val="none" w:sz="0" w:space="0" w:color="auto"/>
            <w:bottom w:val="none" w:sz="0" w:space="0" w:color="auto"/>
            <w:right w:val="none" w:sz="0" w:space="0" w:color="auto"/>
          </w:divBdr>
          <w:divsChild>
            <w:div w:id="185365750">
              <w:marLeft w:val="0"/>
              <w:marRight w:val="0"/>
              <w:marTop w:val="0"/>
              <w:marBottom w:val="0"/>
              <w:divBdr>
                <w:top w:val="none" w:sz="0" w:space="0" w:color="auto"/>
                <w:left w:val="none" w:sz="0" w:space="0" w:color="auto"/>
                <w:bottom w:val="none" w:sz="0" w:space="0" w:color="auto"/>
                <w:right w:val="none" w:sz="0" w:space="0" w:color="auto"/>
              </w:divBdr>
              <w:divsChild>
                <w:div w:id="1213810913">
                  <w:marLeft w:val="0"/>
                  <w:marRight w:val="0"/>
                  <w:marTop w:val="0"/>
                  <w:marBottom w:val="0"/>
                  <w:divBdr>
                    <w:top w:val="none" w:sz="0" w:space="0" w:color="auto"/>
                    <w:left w:val="none" w:sz="0" w:space="0" w:color="auto"/>
                    <w:bottom w:val="none" w:sz="0" w:space="0" w:color="auto"/>
                    <w:right w:val="none" w:sz="0" w:space="0" w:color="auto"/>
                  </w:divBdr>
                  <w:divsChild>
                    <w:div w:id="1110585112">
                      <w:marLeft w:val="0"/>
                      <w:marRight w:val="0"/>
                      <w:marTop w:val="0"/>
                      <w:marBottom w:val="0"/>
                      <w:divBdr>
                        <w:top w:val="none" w:sz="0" w:space="0" w:color="auto"/>
                        <w:left w:val="none" w:sz="0" w:space="0" w:color="auto"/>
                        <w:bottom w:val="none" w:sz="0" w:space="0" w:color="auto"/>
                        <w:right w:val="none" w:sz="0" w:space="0" w:color="auto"/>
                      </w:divBdr>
                      <w:divsChild>
                        <w:div w:id="3367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95967">
      <w:bodyDiv w:val="1"/>
      <w:marLeft w:val="0"/>
      <w:marRight w:val="0"/>
      <w:marTop w:val="0"/>
      <w:marBottom w:val="0"/>
      <w:divBdr>
        <w:top w:val="none" w:sz="0" w:space="0" w:color="auto"/>
        <w:left w:val="none" w:sz="0" w:space="0" w:color="auto"/>
        <w:bottom w:val="none" w:sz="0" w:space="0" w:color="auto"/>
        <w:right w:val="none" w:sz="0" w:space="0" w:color="auto"/>
      </w:divBdr>
      <w:divsChild>
        <w:div w:id="1500345591">
          <w:marLeft w:val="0"/>
          <w:marRight w:val="0"/>
          <w:marTop w:val="0"/>
          <w:marBottom w:val="0"/>
          <w:divBdr>
            <w:top w:val="none" w:sz="0" w:space="0" w:color="auto"/>
            <w:left w:val="none" w:sz="0" w:space="0" w:color="auto"/>
            <w:bottom w:val="none" w:sz="0" w:space="0" w:color="auto"/>
            <w:right w:val="none" w:sz="0" w:space="0" w:color="auto"/>
          </w:divBdr>
          <w:divsChild>
            <w:div w:id="926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6436525">
      <w:bodyDiv w:val="1"/>
      <w:marLeft w:val="0"/>
      <w:marRight w:val="0"/>
      <w:marTop w:val="0"/>
      <w:marBottom w:val="0"/>
      <w:divBdr>
        <w:top w:val="none" w:sz="0" w:space="0" w:color="auto"/>
        <w:left w:val="none" w:sz="0" w:space="0" w:color="auto"/>
        <w:bottom w:val="none" w:sz="0" w:space="0" w:color="auto"/>
        <w:right w:val="none" w:sz="0" w:space="0" w:color="auto"/>
      </w:divBdr>
      <w:divsChild>
        <w:div w:id="833834135">
          <w:marLeft w:val="0"/>
          <w:marRight w:val="0"/>
          <w:marTop w:val="0"/>
          <w:marBottom w:val="0"/>
          <w:divBdr>
            <w:top w:val="none" w:sz="0" w:space="0" w:color="auto"/>
            <w:left w:val="none" w:sz="0" w:space="0" w:color="auto"/>
            <w:bottom w:val="none" w:sz="0" w:space="0" w:color="auto"/>
            <w:right w:val="none" w:sz="0" w:space="0" w:color="auto"/>
          </w:divBdr>
          <w:divsChild>
            <w:div w:id="482083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4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6062">
      <w:bodyDiv w:val="1"/>
      <w:marLeft w:val="0"/>
      <w:marRight w:val="0"/>
      <w:marTop w:val="0"/>
      <w:marBottom w:val="0"/>
      <w:divBdr>
        <w:top w:val="none" w:sz="0" w:space="0" w:color="auto"/>
        <w:left w:val="none" w:sz="0" w:space="0" w:color="auto"/>
        <w:bottom w:val="none" w:sz="0" w:space="0" w:color="auto"/>
        <w:right w:val="none" w:sz="0" w:space="0" w:color="auto"/>
      </w:divBdr>
      <w:divsChild>
        <w:div w:id="968322826">
          <w:marLeft w:val="0"/>
          <w:marRight w:val="0"/>
          <w:marTop w:val="0"/>
          <w:marBottom w:val="0"/>
          <w:divBdr>
            <w:top w:val="none" w:sz="0" w:space="0" w:color="auto"/>
            <w:left w:val="none" w:sz="0" w:space="0" w:color="auto"/>
            <w:bottom w:val="none" w:sz="0" w:space="0" w:color="auto"/>
            <w:right w:val="none" w:sz="0" w:space="0" w:color="auto"/>
          </w:divBdr>
          <w:divsChild>
            <w:div w:id="681784842">
              <w:marLeft w:val="0"/>
              <w:marRight w:val="0"/>
              <w:marTop w:val="0"/>
              <w:marBottom w:val="0"/>
              <w:divBdr>
                <w:top w:val="none" w:sz="0" w:space="0" w:color="auto"/>
                <w:left w:val="none" w:sz="0" w:space="0" w:color="auto"/>
                <w:bottom w:val="none" w:sz="0" w:space="0" w:color="auto"/>
                <w:right w:val="none" w:sz="0" w:space="0" w:color="auto"/>
              </w:divBdr>
              <w:divsChild>
                <w:div w:id="1981884603">
                  <w:marLeft w:val="0"/>
                  <w:marRight w:val="0"/>
                  <w:marTop w:val="0"/>
                  <w:marBottom w:val="0"/>
                  <w:divBdr>
                    <w:top w:val="none" w:sz="0" w:space="0" w:color="auto"/>
                    <w:left w:val="none" w:sz="0" w:space="0" w:color="auto"/>
                    <w:bottom w:val="none" w:sz="0" w:space="0" w:color="auto"/>
                    <w:right w:val="none" w:sz="0" w:space="0" w:color="auto"/>
                  </w:divBdr>
                  <w:divsChild>
                    <w:div w:id="1580283821">
                      <w:marLeft w:val="0"/>
                      <w:marRight w:val="0"/>
                      <w:marTop w:val="0"/>
                      <w:marBottom w:val="0"/>
                      <w:divBdr>
                        <w:top w:val="none" w:sz="0" w:space="0" w:color="auto"/>
                        <w:left w:val="none" w:sz="0" w:space="0" w:color="auto"/>
                        <w:bottom w:val="none" w:sz="0" w:space="0" w:color="auto"/>
                        <w:right w:val="none" w:sz="0" w:space="0" w:color="auto"/>
                      </w:divBdr>
                      <w:divsChild>
                        <w:div w:id="817184535">
                          <w:marLeft w:val="0"/>
                          <w:marRight w:val="0"/>
                          <w:marTop w:val="0"/>
                          <w:marBottom w:val="0"/>
                          <w:divBdr>
                            <w:top w:val="none" w:sz="0" w:space="0" w:color="auto"/>
                            <w:left w:val="none" w:sz="0" w:space="0" w:color="auto"/>
                            <w:bottom w:val="none" w:sz="0" w:space="0" w:color="auto"/>
                            <w:right w:val="none" w:sz="0" w:space="0" w:color="auto"/>
                          </w:divBdr>
                          <w:divsChild>
                            <w:div w:id="1570767356">
                              <w:marLeft w:val="0"/>
                              <w:marRight w:val="0"/>
                              <w:marTop w:val="0"/>
                              <w:marBottom w:val="0"/>
                              <w:divBdr>
                                <w:top w:val="none" w:sz="0" w:space="0" w:color="auto"/>
                                <w:left w:val="none" w:sz="0" w:space="0" w:color="auto"/>
                                <w:bottom w:val="none" w:sz="0" w:space="0" w:color="auto"/>
                                <w:right w:val="none" w:sz="0" w:space="0" w:color="auto"/>
                              </w:divBdr>
                              <w:divsChild>
                                <w:div w:id="315888473">
                                  <w:marLeft w:val="0"/>
                                  <w:marRight w:val="0"/>
                                  <w:marTop w:val="0"/>
                                  <w:marBottom w:val="0"/>
                                  <w:divBdr>
                                    <w:top w:val="none" w:sz="0" w:space="0" w:color="auto"/>
                                    <w:left w:val="none" w:sz="0" w:space="0" w:color="auto"/>
                                    <w:bottom w:val="none" w:sz="0" w:space="0" w:color="auto"/>
                                    <w:right w:val="none" w:sz="0" w:space="0" w:color="auto"/>
                                  </w:divBdr>
                                  <w:divsChild>
                                    <w:div w:id="13647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40200">
      <w:bodyDiv w:val="1"/>
      <w:marLeft w:val="0"/>
      <w:marRight w:val="0"/>
      <w:marTop w:val="0"/>
      <w:marBottom w:val="0"/>
      <w:divBdr>
        <w:top w:val="none" w:sz="0" w:space="0" w:color="auto"/>
        <w:left w:val="none" w:sz="0" w:space="0" w:color="auto"/>
        <w:bottom w:val="none" w:sz="0" w:space="0" w:color="auto"/>
        <w:right w:val="none" w:sz="0" w:space="0" w:color="auto"/>
      </w:divBdr>
      <w:divsChild>
        <w:div w:id="141628667">
          <w:marLeft w:val="0"/>
          <w:marRight w:val="0"/>
          <w:marTop w:val="0"/>
          <w:marBottom w:val="0"/>
          <w:divBdr>
            <w:top w:val="none" w:sz="0" w:space="0" w:color="auto"/>
            <w:left w:val="none" w:sz="0" w:space="0" w:color="auto"/>
            <w:bottom w:val="none" w:sz="0" w:space="0" w:color="auto"/>
            <w:right w:val="none" w:sz="0" w:space="0" w:color="auto"/>
          </w:divBdr>
          <w:divsChild>
            <w:div w:id="1363626263">
              <w:marLeft w:val="-225"/>
              <w:marRight w:val="-225"/>
              <w:marTop w:val="0"/>
              <w:marBottom w:val="0"/>
              <w:divBdr>
                <w:top w:val="none" w:sz="0" w:space="0" w:color="auto"/>
                <w:left w:val="none" w:sz="0" w:space="0" w:color="auto"/>
                <w:bottom w:val="none" w:sz="0" w:space="0" w:color="auto"/>
                <w:right w:val="none" w:sz="0" w:space="0" w:color="auto"/>
              </w:divBdr>
              <w:divsChild>
                <w:div w:id="1351877584">
                  <w:marLeft w:val="0"/>
                  <w:marRight w:val="0"/>
                  <w:marTop w:val="0"/>
                  <w:marBottom w:val="0"/>
                  <w:divBdr>
                    <w:top w:val="none" w:sz="0" w:space="0" w:color="auto"/>
                    <w:left w:val="none" w:sz="0" w:space="0" w:color="auto"/>
                    <w:bottom w:val="none" w:sz="0" w:space="0" w:color="auto"/>
                    <w:right w:val="none" w:sz="0" w:space="0" w:color="auto"/>
                  </w:divBdr>
                  <w:divsChild>
                    <w:div w:id="985666581">
                      <w:marLeft w:val="0"/>
                      <w:marRight w:val="0"/>
                      <w:marTop w:val="0"/>
                      <w:marBottom w:val="0"/>
                      <w:divBdr>
                        <w:top w:val="none" w:sz="0" w:space="0" w:color="auto"/>
                        <w:left w:val="none" w:sz="0" w:space="0" w:color="auto"/>
                        <w:bottom w:val="none" w:sz="0" w:space="0" w:color="auto"/>
                        <w:right w:val="none" w:sz="0" w:space="0" w:color="auto"/>
                      </w:divBdr>
                      <w:divsChild>
                        <w:div w:id="153686479">
                          <w:marLeft w:val="0"/>
                          <w:marRight w:val="0"/>
                          <w:marTop w:val="0"/>
                          <w:marBottom w:val="0"/>
                          <w:divBdr>
                            <w:top w:val="none" w:sz="0" w:space="0" w:color="auto"/>
                            <w:left w:val="none" w:sz="0" w:space="0" w:color="auto"/>
                            <w:bottom w:val="none" w:sz="0" w:space="0" w:color="auto"/>
                            <w:right w:val="none" w:sz="0" w:space="0" w:color="auto"/>
                          </w:divBdr>
                        </w:div>
                      </w:divsChild>
                    </w:div>
                    <w:div w:id="2019578321">
                      <w:marLeft w:val="0"/>
                      <w:marRight w:val="0"/>
                      <w:marTop w:val="0"/>
                      <w:marBottom w:val="0"/>
                      <w:divBdr>
                        <w:top w:val="none" w:sz="0" w:space="0" w:color="auto"/>
                        <w:left w:val="none" w:sz="0" w:space="0" w:color="auto"/>
                        <w:bottom w:val="none" w:sz="0" w:space="0" w:color="auto"/>
                        <w:right w:val="none" w:sz="0" w:space="0" w:color="auto"/>
                      </w:divBdr>
                    </w:div>
                    <w:div w:id="45110217">
                      <w:marLeft w:val="0"/>
                      <w:marRight w:val="0"/>
                      <w:marTop w:val="0"/>
                      <w:marBottom w:val="0"/>
                      <w:divBdr>
                        <w:top w:val="none" w:sz="0" w:space="0" w:color="auto"/>
                        <w:left w:val="none" w:sz="0" w:space="0" w:color="auto"/>
                        <w:bottom w:val="none" w:sz="0" w:space="0" w:color="auto"/>
                        <w:right w:val="none" w:sz="0" w:space="0" w:color="auto"/>
                      </w:divBdr>
                      <w:divsChild>
                        <w:div w:id="1383099329">
                          <w:marLeft w:val="0"/>
                          <w:marRight w:val="0"/>
                          <w:marTop w:val="0"/>
                          <w:marBottom w:val="0"/>
                          <w:divBdr>
                            <w:top w:val="none" w:sz="0" w:space="0" w:color="auto"/>
                            <w:left w:val="none" w:sz="0" w:space="0" w:color="auto"/>
                            <w:bottom w:val="none" w:sz="0" w:space="0" w:color="auto"/>
                            <w:right w:val="none" w:sz="0" w:space="0" w:color="auto"/>
                          </w:divBdr>
                        </w:div>
                      </w:divsChild>
                    </w:div>
                    <w:div w:id="1956591780">
                      <w:marLeft w:val="0"/>
                      <w:marRight w:val="0"/>
                      <w:marTop w:val="0"/>
                      <w:marBottom w:val="0"/>
                      <w:divBdr>
                        <w:top w:val="none" w:sz="0" w:space="0" w:color="auto"/>
                        <w:left w:val="none" w:sz="0" w:space="0" w:color="auto"/>
                        <w:bottom w:val="none" w:sz="0" w:space="0" w:color="auto"/>
                        <w:right w:val="none" w:sz="0" w:space="0" w:color="auto"/>
                      </w:divBdr>
                    </w:div>
                    <w:div w:id="1015958212">
                      <w:marLeft w:val="0"/>
                      <w:marRight w:val="0"/>
                      <w:marTop w:val="0"/>
                      <w:marBottom w:val="0"/>
                      <w:divBdr>
                        <w:top w:val="none" w:sz="0" w:space="0" w:color="auto"/>
                        <w:left w:val="none" w:sz="0" w:space="0" w:color="auto"/>
                        <w:bottom w:val="none" w:sz="0" w:space="0" w:color="auto"/>
                        <w:right w:val="none" w:sz="0" w:space="0" w:color="auto"/>
                      </w:divBdr>
                      <w:divsChild>
                        <w:div w:id="1236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140401">
      <w:bodyDiv w:val="1"/>
      <w:marLeft w:val="0"/>
      <w:marRight w:val="0"/>
      <w:marTop w:val="0"/>
      <w:marBottom w:val="0"/>
      <w:divBdr>
        <w:top w:val="none" w:sz="0" w:space="0" w:color="auto"/>
        <w:left w:val="none" w:sz="0" w:space="0" w:color="auto"/>
        <w:bottom w:val="none" w:sz="0" w:space="0" w:color="auto"/>
        <w:right w:val="none" w:sz="0" w:space="0" w:color="auto"/>
      </w:divBdr>
      <w:divsChild>
        <w:div w:id="1002046107">
          <w:marLeft w:val="0"/>
          <w:marRight w:val="0"/>
          <w:marTop w:val="0"/>
          <w:marBottom w:val="0"/>
          <w:divBdr>
            <w:top w:val="none" w:sz="0" w:space="0" w:color="auto"/>
            <w:left w:val="none" w:sz="0" w:space="0" w:color="auto"/>
            <w:bottom w:val="none" w:sz="0" w:space="0" w:color="auto"/>
            <w:right w:val="none" w:sz="0" w:space="0" w:color="auto"/>
          </w:divBdr>
          <w:divsChild>
            <w:div w:id="1607543305">
              <w:marLeft w:val="-225"/>
              <w:marRight w:val="-225"/>
              <w:marTop w:val="0"/>
              <w:marBottom w:val="0"/>
              <w:divBdr>
                <w:top w:val="none" w:sz="0" w:space="0" w:color="auto"/>
                <w:left w:val="none" w:sz="0" w:space="0" w:color="auto"/>
                <w:bottom w:val="none" w:sz="0" w:space="0" w:color="auto"/>
                <w:right w:val="none" w:sz="0" w:space="0" w:color="auto"/>
              </w:divBdr>
              <w:divsChild>
                <w:div w:id="1476677390">
                  <w:marLeft w:val="0"/>
                  <w:marRight w:val="0"/>
                  <w:marTop w:val="0"/>
                  <w:marBottom w:val="0"/>
                  <w:divBdr>
                    <w:top w:val="none" w:sz="0" w:space="0" w:color="auto"/>
                    <w:left w:val="none" w:sz="0" w:space="0" w:color="auto"/>
                    <w:bottom w:val="none" w:sz="0" w:space="0" w:color="auto"/>
                    <w:right w:val="none" w:sz="0" w:space="0" w:color="auto"/>
                  </w:divBdr>
                  <w:divsChild>
                    <w:div w:id="576402568">
                      <w:marLeft w:val="0"/>
                      <w:marRight w:val="0"/>
                      <w:marTop w:val="0"/>
                      <w:marBottom w:val="0"/>
                      <w:divBdr>
                        <w:top w:val="none" w:sz="0" w:space="0" w:color="auto"/>
                        <w:left w:val="none" w:sz="0" w:space="0" w:color="auto"/>
                        <w:bottom w:val="none" w:sz="0" w:space="0" w:color="auto"/>
                        <w:right w:val="none" w:sz="0" w:space="0" w:color="auto"/>
                      </w:divBdr>
                      <w:divsChild>
                        <w:div w:id="12267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497173">
      <w:bodyDiv w:val="1"/>
      <w:marLeft w:val="0"/>
      <w:marRight w:val="0"/>
      <w:marTop w:val="0"/>
      <w:marBottom w:val="0"/>
      <w:divBdr>
        <w:top w:val="none" w:sz="0" w:space="0" w:color="auto"/>
        <w:left w:val="none" w:sz="0" w:space="0" w:color="auto"/>
        <w:bottom w:val="none" w:sz="0" w:space="0" w:color="auto"/>
        <w:right w:val="none" w:sz="0" w:space="0" w:color="auto"/>
      </w:divBdr>
      <w:divsChild>
        <w:div w:id="778455868">
          <w:marLeft w:val="0"/>
          <w:marRight w:val="0"/>
          <w:marTop w:val="0"/>
          <w:marBottom w:val="0"/>
          <w:divBdr>
            <w:top w:val="none" w:sz="0" w:space="0" w:color="auto"/>
            <w:left w:val="none" w:sz="0" w:space="0" w:color="auto"/>
            <w:bottom w:val="none" w:sz="0" w:space="0" w:color="auto"/>
            <w:right w:val="none" w:sz="0" w:space="0" w:color="auto"/>
          </w:divBdr>
          <w:divsChild>
            <w:div w:id="1370842073">
              <w:marLeft w:val="0"/>
              <w:marRight w:val="0"/>
              <w:marTop w:val="0"/>
              <w:marBottom w:val="0"/>
              <w:divBdr>
                <w:top w:val="none" w:sz="0" w:space="0" w:color="auto"/>
                <w:left w:val="none" w:sz="0" w:space="0" w:color="auto"/>
                <w:bottom w:val="none" w:sz="0" w:space="0" w:color="auto"/>
                <w:right w:val="none" w:sz="0" w:space="0" w:color="auto"/>
              </w:divBdr>
              <w:divsChild>
                <w:div w:id="6088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47479">
      <w:bodyDiv w:val="1"/>
      <w:marLeft w:val="0"/>
      <w:marRight w:val="0"/>
      <w:marTop w:val="0"/>
      <w:marBottom w:val="0"/>
      <w:divBdr>
        <w:top w:val="none" w:sz="0" w:space="0" w:color="auto"/>
        <w:left w:val="none" w:sz="0" w:space="0" w:color="auto"/>
        <w:bottom w:val="none" w:sz="0" w:space="0" w:color="auto"/>
        <w:right w:val="none" w:sz="0" w:space="0" w:color="auto"/>
      </w:divBdr>
      <w:divsChild>
        <w:div w:id="1011224817">
          <w:marLeft w:val="0"/>
          <w:marRight w:val="0"/>
          <w:marTop w:val="0"/>
          <w:marBottom w:val="0"/>
          <w:divBdr>
            <w:top w:val="none" w:sz="0" w:space="0" w:color="auto"/>
            <w:left w:val="none" w:sz="0" w:space="0" w:color="auto"/>
            <w:bottom w:val="none" w:sz="0" w:space="0" w:color="auto"/>
            <w:right w:val="none" w:sz="0" w:space="0" w:color="auto"/>
          </w:divBdr>
          <w:divsChild>
            <w:div w:id="19243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64552">
      <w:bodyDiv w:val="1"/>
      <w:marLeft w:val="0"/>
      <w:marRight w:val="0"/>
      <w:marTop w:val="0"/>
      <w:marBottom w:val="0"/>
      <w:divBdr>
        <w:top w:val="none" w:sz="0" w:space="0" w:color="auto"/>
        <w:left w:val="none" w:sz="0" w:space="0" w:color="auto"/>
        <w:bottom w:val="none" w:sz="0" w:space="0" w:color="auto"/>
        <w:right w:val="none" w:sz="0" w:space="0" w:color="auto"/>
      </w:divBdr>
      <w:divsChild>
        <w:div w:id="798957149">
          <w:marLeft w:val="0"/>
          <w:marRight w:val="0"/>
          <w:marTop w:val="0"/>
          <w:marBottom w:val="0"/>
          <w:divBdr>
            <w:top w:val="none" w:sz="0" w:space="0" w:color="auto"/>
            <w:left w:val="none" w:sz="0" w:space="0" w:color="auto"/>
            <w:bottom w:val="none" w:sz="0" w:space="0" w:color="auto"/>
            <w:right w:val="none" w:sz="0" w:space="0" w:color="auto"/>
          </w:divBdr>
          <w:divsChild>
            <w:div w:id="809903088">
              <w:marLeft w:val="-225"/>
              <w:marRight w:val="-225"/>
              <w:marTop w:val="0"/>
              <w:marBottom w:val="0"/>
              <w:divBdr>
                <w:top w:val="none" w:sz="0" w:space="0" w:color="auto"/>
                <w:left w:val="none" w:sz="0" w:space="0" w:color="auto"/>
                <w:bottom w:val="none" w:sz="0" w:space="0" w:color="auto"/>
                <w:right w:val="none" w:sz="0" w:space="0" w:color="auto"/>
              </w:divBdr>
              <w:divsChild>
                <w:div w:id="816529337">
                  <w:marLeft w:val="0"/>
                  <w:marRight w:val="0"/>
                  <w:marTop w:val="0"/>
                  <w:marBottom w:val="0"/>
                  <w:divBdr>
                    <w:top w:val="none" w:sz="0" w:space="0" w:color="auto"/>
                    <w:left w:val="none" w:sz="0" w:space="0" w:color="auto"/>
                    <w:bottom w:val="none" w:sz="0" w:space="0" w:color="auto"/>
                    <w:right w:val="none" w:sz="0" w:space="0" w:color="auto"/>
                  </w:divBdr>
                  <w:divsChild>
                    <w:div w:id="1840347429">
                      <w:marLeft w:val="0"/>
                      <w:marRight w:val="0"/>
                      <w:marTop w:val="0"/>
                      <w:marBottom w:val="0"/>
                      <w:divBdr>
                        <w:top w:val="none" w:sz="0" w:space="0" w:color="auto"/>
                        <w:left w:val="none" w:sz="0" w:space="0" w:color="auto"/>
                        <w:bottom w:val="none" w:sz="0" w:space="0" w:color="auto"/>
                        <w:right w:val="none" w:sz="0" w:space="0" w:color="auto"/>
                      </w:divBdr>
                      <w:divsChild>
                        <w:div w:id="7819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8091">
      <w:bodyDiv w:val="1"/>
      <w:marLeft w:val="0"/>
      <w:marRight w:val="0"/>
      <w:marTop w:val="0"/>
      <w:marBottom w:val="0"/>
      <w:divBdr>
        <w:top w:val="none" w:sz="0" w:space="0" w:color="auto"/>
        <w:left w:val="none" w:sz="0" w:space="0" w:color="auto"/>
        <w:bottom w:val="none" w:sz="0" w:space="0" w:color="auto"/>
        <w:right w:val="none" w:sz="0" w:space="0" w:color="auto"/>
      </w:divBdr>
      <w:divsChild>
        <w:div w:id="1866752767">
          <w:marLeft w:val="0"/>
          <w:marRight w:val="0"/>
          <w:marTop w:val="0"/>
          <w:marBottom w:val="0"/>
          <w:divBdr>
            <w:top w:val="none" w:sz="0" w:space="0" w:color="auto"/>
            <w:left w:val="none" w:sz="0" w:space="0" w:color="auto"/>
            <w:bottom w:val="none" w:sz="0" w:space="0" w:color="auto"/>
            <w:right w:val="none" w:sz="0" w:space="0" w:color="auto"/>
          </w:divBdr>
          <w:divsChild>
            <w:div w:id="912935507">
              <w:marLeft w:val="0"/>
              <w:marRight w:val="0"/>
              <w:marTop w:val="0"/>
              <w:marBottom w:val="0"/>
              <w:divBdr>
                <w:top w:val="none" w:sz="0" w:space="0" w:color="auto"/>
                <w:left w:val="none" w:sz="0" w:space="0" w:color="auto"/>
                <w:bottom w:val="none" w:sz="0" w:space="0" w:color="auto"/>
                <w:right w:val="none" w:sz="0" w:space="0" w:color="auto"/>
              </w:divBdr>
              <w:divsChild>
                <w:div w:id="34430637">
                  <w:marLeft w:val="0"/>
                  <w:marRight w:val="0"/>
                  <w:marTop w:val="0"/>
                  <w:marBottom w:val="0"/>
                  <w:divBdr>
                    <w:top w:val="none" w:sz="0" w:space="0" w:color="auto"/>
                    <w:left w:val="none" w:sz="0" w:space="0" w:color="auto"/>
                    <w:bottom w:val="none" w:sz="0" w:space="0" w:color="auto"/>
                    <w:right w:val="none" w:sz="0" w:space="0" w:color="auto"/>
                  </w:divBdr>
                  <w:divsChild>
                    <w:div w:id="1102069531">
                      <w:marLeft w:val="0"/>
                      <w:marRight w:val="0"/>
                      <w:marTop w:val="0"/>
                      <w:marBottom w:val="0"/>
                      <w:divBdr>
                        <w:top w:val="none" w:sz="0" w:space="0" w:color="auto"/>
                        <w:left w:val="none" w:sz="0" w:space="0" w:color="auto"/>
                        <w:bottom w:val="none" w:sz="0" w:space="0" w:color="auto"/>
                        <w:right w:val="none" w:sz="0" w:space="0" w:color="auto"/>
                      </w:divBdr>
                      <w:divsChild>
                        <w:div w:id="499275093">
                          <w:marLeft w:val="0"/>
                          <w:marRight w:val="0"/>
                          <w:marTop w:val="0"/>
                          <w:marBottom w:val="0"/>
                          <w:divBdr>
                            <w:top w:val="none" w:sz="0" w:space="0" w:color="auto"/>
                            <w:left w:val="none" w:sz="0" w:space="0" w:color="auto"/>
                            <w:bottom w:val="none" w:sz="0" w:space="0" w:color="auto"/>
                            <w:right w:val="none" w:sz="0" w:space="0" w:color="auto"/>
                          </w:divBdr>
                          <w:divsChild>
                            <w:div w:id="2118479874">
                              <w:marLeft w:val="0"/>
                              <w:marRight w:val="0"/>
                              <w:marTop w:val="0"/>
                              <w:marBottom w:val="0"/>
                              <w:divBdr>
                                <w:top w:val="none" w:sz="0" w:space="0" w:color="auto"/>
                                <w:left w:val="none" w:sz="0" w:space="0" w:color="auto"/>
                                <w:bottom w:val="none" w:sz="0" w:space="0" w:color="auto"/>
                                <w:right w:val="none" w:sz="0" w:space="0" w:color="auto"/>
                              </w:divBdr>
                              <w:divsChild>
                                <w:div w:id="511915242">
                                  <w:marLeft w:val="0"/>
                                  <w:marRight w:val="0"/>
                                  <w:marTop w:val="0"/>
                                  <w:marBottom w:val="0"/>
                                  <w:divBdr>
                                    <w:top w:val="none" w:sz="0" w:space="0" w:color="auto"/>
                                    <w:left w:val="none" w:sz="0" w:space="0" w:color="auto"/>
                                    <w:bottom w:val="none" w:sz="0" w:space="0" w:color="auto"/>
                                    <w:right w:val="none" w:sz="0" w:space="0" w:color="auto"/>
                                  </w:divBdr>
                                  <w:divsChild>
                                    <w:div w:id="9752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129519">
      <w:bodyDiv w:val="1"/>
      <w:marLeft w:val="0"/>
      <w:marRight w:val="0"/>
      <w:marTop w:val="0"/>
      <w:marBottom w:val="0"/>
      <w:divBdr>
        <w:top w:val="none" w:sz="0" w:space="0" w:color="auto"/>
        <w:left w:val="none" w:sz="0" w:space="0" w:color="auto"/>
        <w:bottom w:val="none" w:sz="0" w:space="0" w:color="auto"/>
        <w:right w:val="none" w:sz="0" w:space="0" w:color="auto"/>
      </w:divBdr>
      <w:divsChild>
        <w:div w:id="130830348">
          <w:marLeft w:val="0"/>
          <w:marRight w:val="0"/>
          <w:marTop w:val="0"/>
          <w:marBottom w:val="0"/>
          <w:divBdr>
            <w:top w:val="none" w:sz="0" w:space="0" w:color="auto"/>
            <w:left w:val="none" w:sz="0" w:space="0" w:color="auto"/>
            <w:bottom w:val="none" w:sz="0" w:space="0" w:color="auto"/>
            <w:right w:val="none" w:sz="0" w:space="0" w:color="auto"/>
          </w:divBdr>
          <w:divsChild>
            <w:div w:id="1965501757">
              <w:marLeft w:val="0"/>
              <w:marRight w:val="0"/>
              <w:marTop w:val="0"/>
              <w:marBottom w:val="0"/>
              <w:divBdr>
                <w:top w:val="none" w:sz="0" w:space="0" w:color="auto"/>
                <w:left w:val="none" w:sz="0" w:space="0" w:color="auto"/>
                <w:bottom w:val="none" w:sz="0" w:space="0" w:color="auto"/>
                <w:right w:val="none" w:sz="0" w:space="0" w:color="auto"/>
              </w:divBdr>
              <w:divsChild>
                <w:div w:id="271402839">
                  <w:marLeft w:val="0"/>
                  <w:marRight w:val="0"/>
                  <w:marTop w:val="0"/>
                  <w:marBottom w:val="0"/>
                  <w:divBdr>
                    <w:top w:val="none" w:sz="0" w:space="0" w:color="auto"/>
                    <w:left w:val="none" w:sz="0" w:space="0" w:color="auto"/>
                    <w:bottom w:val="none" w:sz="0" w:space="0" w:color="auto"/>
                    <w:right w:val="none" w:sz="0" w:space="0" w:color="auto"/>
                  </w:divBdr>
                  <w:divsChild>
                    <w:div w:id="477187364">
                      <w:marLeft w:val="0"/>
                      <w:marRight w:val="0"/>
                      <w:marTop w:val="0"/>
                      <w:marBottom w:val="0"/>
                      <w:divBdr>
                        <w:top w:val="none" w:sz="0" w:space="0" w:color="auto"/>
                        <w:left w:val="none" w:sz="0" w:space="0" w:color="auto"/>
                        <w:bottom w:val="none" w:sz="0" w:space="0" w:color="auto"/>
                        <w:right w:val="none" w:sz="0" w:space="0" w:color="auto"/>
                      </w:divBdr>
                      <w:divsChild>
                        <w:div w:id="1834225939">
                          <w:marLeft w:val="0"/>
                          <w:marRight w:val="0"/>
                          <w:marTop w:val="0"/>
                          <w:marBottom w:val="0"/>
                          <w:divBdr>
                            <w:top w:val="none" w:sz="0" w:space="0" w:color="auto"/>
                            <w:left w:val="none" w:sz="0" w:space="0" w:color="auto"/>
                            <w:bottom w:val="none" w:sz="0" w:space="0" w:color="auto"/>
                            <w:right w:val="none" w:sz="0" w:space="0" w:color="auto"/>
                          </w:divBdr>
                          <w:divsChild>
                            <w:div w:id="16310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679574">
      <w:bodyDiv w:val="1"/>
      <w:marLeft w:val="0"/>
      <w:marRight w:val="0"/>
      <w:marTop w:val="0"/>
      <w:marBottom w:val="0"/>
      <w:divBdr>
        <w:top w:val="none" w:sz="0" w:space="0" w:color="auto"/>
        <w:left w:val="none" w:sz="0" w:space="0" w:color="auto"/>
        <w:bottom w:val="none" w:sz="0" w:space="0" w:color="auto"/>
        <w:right w:val="none" w:sz="0" w:space="0" w:color="auto"/>
      </w:divBdr>
      <w:divsChild>
        <w:div w:id="635062774">
          <w:marLeft w:val="0"/>
          <w:marRight w:val="0"/>
          <w:marTop w:val="0"/>
          <w:marBottom w:val="0"/>
          <w:divBdr>
            <w:top w:val="none" w:sz="0" w:space="0" w:color="auto"/>
            <w:left w:val="none" w:sz="0" w:space="0" w:color="auto"/>
            <w:bottom w:val="none" w:sz="0" w:space="0" w:color="auto"/>
            <w:right w:val="none" w:sz="0" w:space="0" w:color="auto"/>
          </w:divBdr>
          <w:divsChild>
            <w:div w:id="1411776977">
              <w:marLeft w:val="0"/>
              <w:marRight w:val="0"/>
              <w:marTop w:val="0"/>
              <w:marBottom w:val="0"/>
              <w:divBdr>
                <w:top w:val="none" w:sz="0" w:space="0" w:color="auto"/>
                <w:left w:val="none" w:sz="0" w:space="0" w:color="auto"/>
                <w:bottom w:val="none" w:sz="0" w:space="0" w:color="auto"/>
                <w:right w:val="none" w:sz="0" w:space="0" w:color="auto"/>
              </w:divBdr>
              <w:divsChild>
                <w:div w:id="2068257135">
                  <w:marLeft w:val="0"/>
                  <w:marRight w:val="0"/>
                  <w:marTop w:val="0"/>
                  <w:marBottom w:val="0"/>
                  <w:divBdr>
                    <w:top w:val="none" w:sz="0" w:space="0" w:color="auto"/>
                    <w:left w:val="none" w:sz="0" w:space="0" w:color="auto"/>
                    <w:bottom w:val="none" w:sz="0" w:space="0" w:color="auto"/>
                    <w:right w:val="none" w:sz="0" w:space="0" w:color="auto"/>
                  </w:divBdr>
                  <w:divsChild>
                    <w:div w:id="1975214860">
                      <w:marLeft w:val="0"/>
                      <w:marRight w:val="0"/>
                      <w:marTop w:val="0"/>
                      <w:marBottom w:val="0"/>
                      <w:divBdr>
                        <w:top w:val="none" w:sz="0" w:space="0" w:color="auto"/>
                        <w:left w:val="none" w:sz="0" w:space="0" w:color="auto"/>
                        <w:bottom w:val="none" w:sz="0" w:space="0" w:color="auto"/>
                        <w:right w:val="single" w:sz="6" w:space="0" w:color="FFFFFF"/>
                      </w:divBdr>
                      <w:divsChild>
                        <w:div w:id="1352758026">
                          <w:marLeft w:val="0"/>
                          <w:marRight w:val="0"/>
                          <w:marTop w:val="0"/>
                          <w:marBottom w:val="0"/>
                          <w:divBdr>
                            <w:top w:val="none" w:sz="0" w:space="0" w:color="auto"/>
                            <w:left w:val="none" w:sz="0" w:space="0" w:color="auto"/>
                            <w:bottom w:val="single" w:sz="12" w:space="0" w:color="FFFFFF"/>
                            <w:right w:val="none" w:sz="0" w:space="0" w:color="auto"/>
                          </w:divBdr>
                          <w:divsChild>
                            <w:div w:id="1561747718">
                              <w:marLeft w:val="0"/>
                              <w:marRight w:val="0"/>
                              <w:marTop w:val="0"/>
                              <w:marBottom w:val="0"/>
                              <w:divBdr>
                                <w:top w:val="none" w:sz="0" w:space="0" w:color="auto"/>
                                <w:left w:val="none" w:sz="0" w:space="0" w:color="auto"/>
                                <w:bottom w:val="none" w:sz="0" w:space="0" w:color="auto"/>
                                <w:right w:val="none" w:sz="0" w:space="0" w:color="auto"/>
                              </w:divBdr>
                              <w:divsChild>
                                <w:div w:id="273439346">
                                  <w:marLeft w:val="0"/>
                                  <w:marRight w:val="0"/>
                                  <w:marTop w:val="0"/>
                                  <w:marBottom w:val="0"/>
                                  <w:divBdr>
                                    <w:top w:val="none" w:sz="0" w:space="0" w:color="auto"/>
                                    <w:left w:val="none" w:sz="0" w:space="0" w:color="auto"/>
                                    <w:bottom w:val="none" w:sz="0" w:space="0" w:color="auto"/>
                                    <w:right w:val="none" w:sz="0" w:space="0" w:color="auto"/>
                                  </w:divBdr>
                                  <w:divsChild>
                                    <w:div w:id="12035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512130">
      <w:bodyDiv w:val="1"/>
      <w:marLeft w:val="0"/>
      <w:marRight w:val="0"/>
      <w:marTop w:val="0"/>
      <w:marBottom w:val="0"/>
      <w:divBdr>
        <w:top w:val="none" w:sz="0" w:space="0" w:color="auto"/>
        <w:left w:val="none" w:sz="0" w:space="0" w:color="auto"/>
        <w:bottom w:val="none" w:sz="0" w:space="0" w:color="auto"/>
        <w:right w:val="none" w:sz="0" w:space="0" w:color="auto"/>
      </w:divBdr>
      <w:divsChild>
        <w:div w:id="832648746">
          <w:marLeft w:val="0"/>
          <w:marRight w:val="0"/>
          <w:marTop w:val="0"/>
          <w:marBottom w:val="0"/>
          <w:divBdr>
            <w:top w:val="none" w:sz="0" w:space="0" w:color="auto"/>
            <w:left w:val="none" w:sz="0" w:space="0" w:color="auto"/>
            <w:bottom w:val="none" w:sz="0" w:space="0" w:color="auto"/>
            <w:right w:val="none" w:sz="0" w:space="0" w:color="auto"/>
          </w:divBdr>
          <w:divsChild>
            <w:div w:id="1361201498">
              <w:marLeft w:val="0"/>
              <w:marRight w:val="0"/>
              <w:marTop w:val="0"/>
              <w:marBottom w:val="0"/>
              <w:divBdr>
                <w:top w:val="none" w:sz="0" w:space="0" w:color="auto"/>
                <w:left w:val="none" w:sz="0" w:space="0" w:color="auto"/>
                <w:bottom w:val="none" w:sz="0" w:space="0" w:color="auto"/>
                <w:right w:val="none" w:sz="0" w:space="0" w:color="auto"/>
              </w:divBdr>
              <w:divsChild>
                <w:div w:id="19027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6959">
      <w:bodyDiv w:val="1"/>
      <w:marLeft w:val="0"/>
      <w:marRight w:val="0"/>
      <w:marTop w:val="0"/>
      <w:marBottom w:val="0"/>
      <w:divBdr>
        <w:top w:val="none" w:sz="0" w:space="0" w:color="auto"/>
        <w:left w:val="none" w:sz="0" w:space="0" w:color="auto"/>
        <w:bottom w:val="none" w:sz="0" w:space="0" w:color="auto"/>
        <w:right w:val="none" w:sz="0" w:space="0" w:color="auto"/>
      </w:divBdr>
      <w:divsChild>
        <w:div w:id="867137384">
          <w:marLeft w:val="0"/>
          <w:marRight w:val="0"/>
          <w:marTop w:val="0"/>
          <w:marBottom w:val="0"/>
          <w:divBdr>
            <w:top w:val="none" w:sz="0" w:space="0" w:color="auto"/>
            <w:left w:val="none" w:sz="0" w:space="0" w:color="auto"/>
            <w:bottom w:val="none" w:sz="0" w:space="0" w:color="auto"/>
            <w:right w:val="none" w:sz="0" w:space="0" w:color="auto"/>
          </w:divBdr>
        </w:div>
      </w:divsChild>
    </w:div>
    <w:div w:id="2075544805">
      <w:bodyDiv w:val="1"/>
      <w:marLeft w:val="0"/>
      <w:marRight w:val="0"/>
      <w:marTop w:val="0"/>
      <w:marBottom w:val="0"/>
      <w:divBdr>
        <w:top w:val="none" w:sz="0" w:space="0" w:color="auto"/>
        <w:left w:val="none" w:sz="0" w:space="0" w:color="auto"/>
        <w:bottom w:val="none" w:sz="0" w:space="0" w:color="auto"/>
        <w:right w:val="none" w:sz="0" w:space="0" w:color="auto"/>
      </w:divBdr>
      <w:divsChild>
        <w:div w:id="1950165141">
          <w:marLeft w:val="0"/>
          <w:marRight w:val="0"/>
          <w:marTop w:val="0"/>
          <w:marBottom w:val="0"/>
          <w:divBdr>
            <w:top w:val="single" w:sz="2" w:space="19" w:color="000000"/>
            <w:left w:val="single" w:sz="2" w:space="19" w:color="000000"/>
            <w:bottom w:val="single" w:sz="2" w:space="19" w:color="000000"/>
            <w:right w:val="single" w:sz="2" w:space="19" w:color="000000"/>
          </w:divBdr>
          <w:divsChild>
            <w:div w:id="1632783932">
              <w:marLeft w:val="0"/>
              <w:marRight w:val="0"/>
              <w:marTop w:val="0"/>
              <w:marBottom w:val="360"/>
              <w:divBdr>
                <w:top w:val="none" w:sz="0" w:space="0" w:color="auto"/>
                <w:left w:val="none" w:sz="0" w:space="0" w:color="auto"/>
                <w:bottom w:val="none" w:sz="0" w:space="0" w:color="auto"/>
                <w:right w:val="none" w:sz="0" w:space="0" w:color="auto"/>
              </w:divBdr>
              <w:divsChild>
                <w:div w:id="1760368127">
                  <w:marLeft w:val="0"/>
                  <w:marRight w:val="0"/>
                  <w:marTop w:val="0"/>
                  <w:marBottom w:val="0"/>
                  <w:divBdr>
                    <w:top w:val="none" w:sz="0" w:space="0" w:color="auto"/>
                    <w:left w:val="none" w:sz="0" w:space="0" w:color="auto"/>
                    <w:bottom w:val="none" w:sz="0" w:space="0" w:color="auto"/>
                    <w:right w:val="none" w:sz="0" w:space="0" w:color="auto"/>
                  </w:divBdr>
                  <w:divsChild>
                    <w:div w:id="1908608404">
                      <w:marLeft w:val="0"/>
                      <w:marRight w:val="0"/>
                      <w:marTop w:val="0"/>
                      <w:marBottom w:val="0"/>
                      <w:divBdr>
                        <w:top w:val="none" w:sz="0" w:space="0" w:color="auto"/>
                        <w:left w:val="none" w:sz="0" w:space="0" w:color="auto"/>
                        <w:bottom w:val="none" w:sz="0" w:space="0" w:color="auto"/>
                        <w:right w:val="none" w:sz="0" w:space="0" w:color="auto"/>
                      </w:divBdr>
                      <w:divsChild>
                        <w:div w:id="5602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774651">
      <w:bodyDiv w:val="1"/>
      <w:marLeft w:val="0"/>
      <w:marRight w:val="0"/>
      <w:marTop w:val="0"/>
      <w:marBottom w:val="0"/>
      <w:divBdr>
        <w:top w:val="none" w:sz="0" w:space="0" w:color="auto"/>
        <w:left w:val="none" w:sz="0" w:space="0" w:color="auto"/>
        <w:bottom w:val="none" w:sz="0" w:space="0" w:color="auto"/>
        <w:right w:val="none" w:sz="0" w:space="0" w:color="auto"/>
      </w:divBdr>
      <w:divsChild>
        <w:div w:id="35276331">
          <w:marLeft w:val="0"/>
          <w:marRight w:val="0"/>
          <w:marTop w:val="0"/>
          <w:marBottom w:val="0"/>
          <w:divBdr>
            <w:top w:val="none" w:sz="0" w:space="0" w:color="auto"/>
            <w:left w:val="none" w:sz="0" w:space="0" w:color="auto"/>
            <w:bottom w:val="none" w:sz="0" w:space="0" w:color="auto"/>
            <w:right w:val="none" w:sz="0" w:space="0" w:color="auto"/>
          </w:divBdr>
          <w:divsChild>
            <w:div w:id="1132939149">
              <w:marLeft w:val="0"/>
              <w:marRight w:val="0"/>
              <w:marTop w:val="0"/>
              <w:marBottom w:val="0"/>
              <w:divBdr>
                <w:top w:val="none" w:sz="0" w:space="0" w:color="auto"/>
                <w:left w:val="none" w:sz="0" w:space="0" w:color="auto"/>
                <w:bottom w:val="none" w:sz="0" w:space="0" w:color="auto"/>
                <w:right w:val="none" w:sz="0" w:space="0" w:color="auto"/>
              </w:divBdr>
              <w:divsChild>
                <w:div w:id="2077891861">
                  <w:marLeft w:val="0"/>
                  <w:marRight w:val="0"/>
                  <w:marTop w:val="0"/>
                  <w:marBottom w:val="0"/>
                  <w:divBdr>
                    <w:top w:val="none" w:sz="0" w:space="0" w:color="auto"/>
                    <w:left w:val="none" w:sz="0" w:space="0" w:color="auto"/>
                    <w:bottom w:val="none" w:sz="0" w:space="0" w:color="auto"/>
                    <w:right w:val="none" w:sz="0" w:space="0" w:color="auto"/>
                  </w:divBdr>
                  <w:divsChild>
                    <w:div w:id="2585985">
                      <w:marLeft w:val="0"/>
                      <w:marRight w:val="0"/>
                      <w:marTop w:val="0"/>
                      <w:marBottom w:val="0"/>
                      <w:divBdr>
                        <w:top w:val="none" w:sz="0" w:space="0" w:color="auto"/>
                        <w:left w:val="none" w:sz="0" w:space="0" w:color="auto"/>
                        <w:bottom w:val="none" w:sz="0" w:space="0" w:color="auto"/>
                        <w:right w:val="none" w:sz="0" w:space="0" w:color="auto"/>
                      </w:divBdr>
                      <w:divsChild>
                        <w:div w:id="6239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488364">
      <w:bodyDiv w:val="1"/>
      <w:marLeft w:val="0"/>
      <w:marRight w:val="0"/>
      <w:marTop w:val="0"/>
      <w:marBottom w:val="0"/>
      <w:divBdr>
        <w:top w:val="none" w:sz="0" w:space="0" w:color="auto"/>
        <w:left w:val="none" w:sz="0" w:space="0" w:color="auto"/>
        <w:bottom w:val="none" w:sz="0" w:space="0" w:color="auto"/>
        <w:right w:val="none" w:sz="0" w:space="0" w:color="auto"/>
      </w:divBdr>
    </w:div>
    <w:div w:id="2102020594">
      <w:bodyDiv w:val="1"/>
      <w:marLeft w:val="0"/>
      <w:marRight w:val="0"/>
      <w:marTop w:val="0"/>
      <w:marBottom w:val="0"/>
      <w:divBdr>
        <w:top w:val="none" w:sz="0" w:space="0" w:color="auto"/>
        <w:left w:val="none" w:sz="0" w:space="0" w:color="auto"/>
        <w:bottom w:val="none" w:sz="0" w:space="0" w:color="auto"/>
        <w:right w:val="none" w:sz="0" w:space="0" w:color="auto"/>
      </w:divBdr>
      <w:divsChild>
        <w:div w:id="1539200496">
          <w:marLeft w:val="0"/>
          <w:marRight w:val="0"/>
          <w:marTop w:val="0"/>
          <w:marBottom w:val="0"/>
          <w:divBdr>
            <w:top w:val="none" w:sz="0" w:space="0" w:color="auto"/>
            <w:left w:val="none" w:sz="0" w:space="0" w:color="auto"/>
            <w:bottom w:val="none" w:sz="0" w:space="0" w:color="auto"/>
            <w:right w:val="none" w:sz="0" w:space="0" w:color="auto"/>
          </w:divBdr>
          <w:divsChild>
            <w:div w:id="809829682">
              <w:marLeft w:val="0"/>
              <w:marRight w:val="0"/>
              <w:marTop w:val="0"/>
              <w:marBottom w:val="0"/>
              <w:divBdr>
                <w:top w:val="none" w:sz="0" w:space="0" w:color="auto"/>
                <w:left w:val="none" w:sz="0" w:space="0" w:color="auto"/>
                <w:bottom w:val="none" w:sz="0" w:space="0" w:color="auto"/>
                <w:right w:val="none" w:sz="0" w:space="0" w:color="auto"/>
              </w:divBdr>
              <w:divsChild>
                <w:div w:id="1656453980">
                  <w:marLeft w:val="0"/>
                  <w:marRight w:val="0"/>
                  <w:marTop w:val="0"/>
                  <w:marBottom w:val="0"/>
                  <w:divBdr>
                    <w:top w:val="none" w:sz="0" w:space="0" w:color="auto"/>
                    <w:left w:val="none" w:sz="0" w:space="0" w:color="auto"/>
                    <w:bottom w:val="none" w:sz="0" w:space="0" w:color="auto"/>
                    <w:right w:val="none" w:sz="0" w:space="0" w:color="auto"/>
                  </w:divBdr>
                  <w:divsChild>
                    <w:div w:id="1658068713">
                      <w:marLeft w:val="0"/>
                      <w:marRight w:val="0"/>
                      <w:marTop w:val="0"/>
                      <w:marBottom w:val="0"/>
                      <w:divBdr>
                        <w:top w:val="none" w:sz="0" w:space="0" w:color="auto"/>
                        <w:left w:val="none" w:sz="0" w:space="0" w:color="auto"/>
                        <w:bottom w:val="none" w:sz="0" w:space="0" w:color="auto"/>
                        <w:right w:val="none" w:sz="0" w:space="0" w:color="auto"/>
                      </w:divBdr>
                      <w:divsChild>
                        <w:div w:id="1550189868">
                          <w:marLeft w:val="0"/>
                          <w:marRight w:val="0"/>
                          <w:marTop w:val="0"/>
                          <w:marBottom w:val="0"/>
                          <w:divBdr>
                            <w:top w:val="none" w:sz="0" w:space="0" w:color="auto"/>
                            <w:left w:val="none" w:sz="0" w:space="0" w:color="auto"/>
                            <w:bottom w:val="none" w:sz="0" w:space="0" w:color="auto"/>
                            <w:right w:val="none" w:sz="0" w:space="0" w:color="auto"/>
                          </w:divBdr>
                          <w:divsChild>
                            <w:div w:id="622229742">
                              <w:marLeft w:val="0"/>
                              <w:marRight w:val="0"/>
                              <w:marTop w:val="0"/>
                              <w:marBottom w:val="0"/>
                              <w:divBdr>
                                <w:top w:val="none" w:sz="0" w:space="0" w:color="auto"/>
                                <w:left w:val="none" w:sz="0" w:space="0" w:color="auto"/>
                                <w:bottom w:val="none" w:sz="0" w:space="0" w:color="auto"/>
                                <w:right w:val="none" w:sz="0" w:space="0" w:color="auto"/>
                              </w:divBdr>
                              <w:divsChild>
                                <w:div w:id="1726492823">
                                  <w:marLeft w:val="0"/>
                                  <w:marRight w:val="0"/>
                                  <w:marTop w:val="0"/>
                                  <w:marBottom w:val="0"/>
                                  <w:divBdr>
                                    <w:top w:val="none" w:sz="0" w:space="0" w:color="auto"/>
                                    <w:left w:val="none" w:sz="0" w:space="0" w:color="auto"/>
                                    <w:bottom w:val="none" w:sz="0" w:space="0" w:color="auto"/>
                                    <w:right w:val="none" w:sz="0" w:space="0" w:color="auto"/>
                                  </w:divBdr>
                                  <w:divsChild>
                                    <w:div w:id="17045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23161">
      <w:bodyDiv w:val="1"/>
      <w:marLeft w:val="0"/>
      <w:marRight w:val="0"/>
      <w:marTop w:val="0"/>
      <w:marBottom w:val="0"/>
      <w:divBdr>
        <w:top w:val="none" w:sz="0" w:space="0" w:color="auto"/>
        <w:left w:val="none" w:sz="0" w:space="0" w:color="auto"/>
        <w:bottom w:val="none" w:sz="0" w:space="0" w:color="auto"/>
        <w:right w:val="none" w:sz="0" w:space="0" w:color="auto"/>
      </w:divBdr>
      <w:divsChild>
        <w:div w:id="1991865926">
          <w:marLeft w:val="0"/>
          <w:marRight w:val="0"/>
          <w:marTop w:val="0"/>
          <w:marBottom w:val="0"/>
          <w:divBdr>
            <w:top w:val="none" w:sz="0" w:space="0" w:color="auto"/>
            <w:left w:val="none" w:sz="0" w:space="0" w:color="auto"/>
            <w:bottom w:val="none" w:sz="0" w:space="0" w:color="auto"/>
            <w:right w:val="none" w:sz="0" w:space="0" w:color="auto"/>
          </w:divBdr>
          <w:divsChild>
            <w:div w:id="44644569">
              <w:marLeft w:val="0"/>
              <w:marRight w:val="0"/>
              <w:marTop w:val="0"/>
              <w:marBottom w:val="0"/>
              <w:divBdr>
                <w:top w:val="none" w:sz="0" w:space="0" w:color="auto"/>
                <w:left w:val="none" w:sz="0" w:space="0" w:color="auto"/>
                <w:bottom w:val="none" w:sz="0" w:space="0" w:color="auto"/>
                <w:right w:val="none" w:sz="0" w:space="0" w:color="auto"/>
              </w:divBdr>
              <w:divsChild>
                <w:div w:id="615134432">
                  <w:marLeft w:val="0"/>
                  <w:marRight w:val="0"/>
                  <w:marTop w:val="0"/>
                  <w:marBottom w:val="0"/>
                  <w:divBdr>
                    <w:top w:val="none" w:sz="0" w:space="0" w:color="auto"/>
                    <w:left w:val="none" w:sz="0" w:space="0" w:color="auto"/>
                    <w:bottom w:val="none" w:sz="0" w:space="0" w:color="auto"/>
                    <w:right w:val="none" w:sz="0" w:space="0" w:color="auto"/>
                  </w:divBdr>
                  <w:divsChild>
                    <w:div w:id="462160190">
                      <w:marLeft w:val="0"/>
                      <w:marRight w:val="0"/>
                      <w:marTop w:val="0"/>
                      <w:marBottom w:val="0"/>
                      <w:divBdr>
                        <w:top w:val="none" w:sz="0" w:space="0" w:color="auto"/>
                        <w:left w:val="none" w:sz="0" w:space="0" w:color="auto"/>
                        <w:bottom w:val="none" w:sz="0" w:space="0" w:color="auto"/>
                        <w:right w:val="none" w:sz="0" w:space="0" w:color="auto"/>
                      </w:divBdr>
                      <w:divsChild>
                        <w:div w:id="654145835">
                          <w:marLeft w:val="0"/>
                          <w:marRight w:val="0"/>
                          <w:marTop w:val="0"/>
                          <w:marBottom w:val="0"/>
                          <w:divBdr>
                            <w:top w:val="none" w:sz="0" w:space="0" w:color="auto"/>
                            <w:left w:val="none" w:sz="0" w:space="0" w:color="auto"/>
                            <w:bottom w:val="none" w:sz="0" w:space="0" w:color="auto"/>
                            <w:right w:val="none" w:sz="0" w:space="0" w:color="auto"/>
                          </w:divBdr>
                          <w:divsChild>
                            <w:div w:id="6211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383430">
      <w:bodyDiv w:val="1"/>
      <w:marLeft w:val="0"/>
      <w:marRight w:val="0"/>
      <w:marTop w:val="0"/>
      <w:marBottom w:val="0"/>
      <w:divBdr>
        <w:top w:val="none" w:sz="0" w:space="0" w:color="auto"/>
        <w:left w:val="none" w:sz="0" w:space="0" w:color="auto"/>
        <w:bottom w:val="none" w:sz="0" w:space="0" w:color="auto"/>
        <w:right w:val="none" w:sz="0" w:space="0" w:color="auto"/>
      </w:divBdr>
      <w:divsChild>
        <w:div w:id="1612591781">
          <w:marLeft w:val="0"/>
          <w:marRight w:val="0"/>
          <w:marTop w:val="0"/>
          <w:marBottom w:val="0"/>
          <w:divBdr>
            <w:top w:val="none" w:sz="0" w:space="0" w:color="auto"/>
            <w:left w:val="none" w:sz="0" w:space="0" w:color="auto"/>
            <w:bottom w:val="none" w:sz="0" w:space="0" w:color="auto"/>
            <w:right w:val="none" w:sz="0" w:space="0" w:color="auto"/>
          </w:divBdr>
          <w:divsChild>
            <w:div w:id="1726640192">
              <w:marLeft w:val="0"/>
              <w:marRight w:val="0"/>
              <w:marTop w:val="0"/>
              <w:marBottom w:val="0"/>
              <w:divBdr>
                <w:top w:val="none" w:sz="0" w:space="0" w:color="auto"/>
                <w:left w:val="none" w:sz="0" w:space="0" w:color="auto"/>
                <w:bottom w:val="none" w:sz="0" w:space="0" w:color="auto"/>
                <w:right w:val="none" w:sz="0" w:space="0" w:color="auto"/>
              </w:divBdr>
              <w:divsChild>
                <w:div w:id="271713603">
                  <w:marLeft w:val="0"/>
                  <w:marRight w:val="0"/>
                  <w:marTop w:val="0"/>
                  <w:marBottom w:val="0"/>
                  <w:divBdr>
                    <w:top w:val="none" w:sz="0" w:space="0" w:color="auto"/>
                    <w:left w:val="none" w:sz="0" w:space="0" w:color="auto"/>
                    <w:bottom w:val="none" w:sz="0" w:space="0" w:color="auto"/>
                    <w:right w:val="none" w:sz="0" w:space="0" w:color="auto"/>
                  </w:divBdr>
                  <w:divsChild>
                    <w:div w:id="383984873">
                      <w:marLeft w:val="0"/>
                      <w:marRight w:val="0"/>
                      <w:marTop w:val="0"/>
                      <w:marBottom w:val="0"/>
                      <w:divBdr>
                        <w:top w:val="none" w:sz="0" w:space="0" w:color="auto"/>
                        <w:left w:val="none" w:sz="0" w:space="0" w:color="auto"/>
                        <w:bottom w:val="none" w:sz="0" w:space="0" w:color="auto"/>
                        <w:right w:val="none" w:sz="0" w:space="0" w:color="auto"/>
                      </w:divBdr>
                      <w:divsChild>
                        <w:div w:id="1290017130">
                          <w:marLeft w:val="0"/>
                          <w:marRight w:val="0"/>
                          <w:marTop w:val="0"/>
                          <w:marBottom w:val="0"/>
                          <w:divBdr>
                            <w:top w:val="none" w:sz="0" w:space="0" w:color="auto"/>
                            <w:left w:val="none" w:sz="0" w:space="0" w:color="auto"/>
                            <w:bottom w:val="none" w:sz="0" w:space="0" w:color="auto"/>
                            <w:right w:val="none" w:sz="0" w:space="0" w:color="auto"/>
                          </w:divBdr>
                          <w:divsChild>
                            <w:div w:id="220751967">
                              <w:marLeft w:val="0"/>
                              <w:marRight w:val="0"/>
                              <w:marTop w:val="0"/>
                              <w:marBottom w:val="0"/>
                              <w:divBdr>
                                <w:top w:val="none" w:sz="0" w:space="0" w:color="auto"/>
                                <w:left w:val="none" w:sz="0" w:space="0" w:color="auto"/>
                                <w:bottom w:val="none" w:sz="0" w:space="0" w:color="auto"/>
                                <w:right w:val="none" w:sz="0" w:space="0" w:color="auto"/>
                              </w:divBdr>
                            </w:div>
                            <w:div w:id="372314841">
                              <w:marLeft w:val="0"/>
                              <w:marRight w:val="0"/>
                              <w:marTop w:val="0"/>
                              <w:marBottom w:val="0"/>
                              <w:divBdr>
                                <w:top w:val="none" w:sz="0" w:space="0" w:color="auto"/>
                                <w:left w:val="none" w:sz="0" w:space="0" w:color="auto"/>
                                <w:bottom w:val="none" w:sz="0" w:space="0" w:color="auto"/>
                                <w:right w:val="none" w:sz="0" w:space="0" w:color="auto"/>
                              </w:divBdr>
                              <w:divsChild>
                                <w:div w:id="1025211940">
                                  <w:marLeft w:val="0"/>
                                  <w:marRight w:val="0"/>
                                  <w:marTop w:val="0"/>
                                  <w:marBottom w:val="0"/>
                                  <w:divBdr>
                                    <w:top w:val="none" w:sz="0" w:space="0" w:color="auto"/>
                                    <w:left w:val="none" w:sz="0" w:space="0" w:color="auto"/>
                                    <w:bottom w:val="none" w:sz="0" w:space="0" w:color="auto"/>
                                    <w:right w:val="none" w:sz="0" w:space="0" w:color="auto"/>
                                  </w:divBdr>
                                  <w:divsChild>
                                    <w:div w:id="477382656">
                                      <w:marLeft w:val="0"/>
                                      <w:marRight w:val="0"/>
                                      <w:marTop w:val="0"/>
                                      <w:marBottom w:val="0"/>
                                      <w:divBdr>
                                        <w:top w:val="none" w:sz="0" w:space="0" w:color="auto"/>
                                        <w:left w:val="none" w:sz="0" w:space="0" w:color="auto"/>
                                        <w:bottom w:val="none" w:sz="0" w:space="0" w:color="auto"/>
                                        <w:right w:val="none" w:sz="0" w:space="0" w:color="auto"/>
                                      </w:divBdr>
                                    </w:div>
                                    <w:div w:id="1011029886">
                                      <w:marLeft w:val="0"/>
                                      <w:marRight w:val="0"/>
                                      <w:marTop w:val="0"/>
                                      <w:marBottom w:val="0"/>
                                      <w:divBdr>
                                        <w:top w:val="none" w:sz="0" w:space="0" w:color="auto"/>
                                        <w:left w:val="none" w:sz="0" w:space="0" w:color="auto"/>
                                        <w:bottom w:val="none" w:sz="0" w:space="0" w:color="auto"/>
                                        <w:right w:val="none" w:sz="0" w:space="0" w:color="auto"/>
                                      </w:divBdr>
                                    </w:div>
                                  </w:divsChild>
                                </w:div>
                                <w:div w:id="1635717539">
                                  <w:marLeft w:val="0"/>
                                  <w:marRight w:val="0"/>
                                  <w:marTop w:val="0"/>
                                  <w:marBottom w:val="0"/>
                                  <w:divBdr>
                                    <w:top w:val="none" w:sz="0" w:space="0" w:color="auto"/>
                                    <w:left w:val="none" w:sz="0" w:space="0" w:color="auto"/>
                                    <w:bottom w:val="none" w:sz="0" w:space="0" w:color="auto"/>
                                    <w:right w:val="none" w:sz="0" w:space="0" w:color="auto"/>
                                  </w:divBdr>
                                </w:div>
                              </w:divsChild>
                            </w:div>
                            <w:div w:id="6756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9172">
                  <w:marLeft w:val="0"/>
                  <w:marRight w:val="0"/>
                  <w:marTop w:val="0"/>
                  <w:marBottom w:val="0"/>
                  <w:divBdr>
                    <w:top w:val="none" w:sz="0" w:space="0" w:color="auto"/>
                    <w:left w:val="none" w:sz="0" w:space="0" w:color="auto"/>
                    <w:bottom w:val="none" w:sz="0" w:space="0" w:color="auto"/>
                    <w:right w:val="none" w:sz="0" w:space="0" w:color="auto"/>
                  </w:divBdr>
                  <w:divsChild>
                    <w:div w:id="1787239420">
                      <w:marLeft w:val="0"/>
                      <w:marRight w:val="0"/>
                      <w:marTop w:val="0"/>
                      <w:marBottom w:val="0"/>
                      <w:divBdr>
                        <w:top w:val="none" w:sz="0" w:space="0" w:color="auto"/>
                        <w:left w:val="none" w:sz="0" w:space="0" w:color="auto"/>
                        <w:bottom w:val="none" w:sz="0" w:space="0" w:color="auto"/>
                        <w:right w:val="none" w:sz="0" w:space="0" w:color="auto"/>
                      </w:divBdr>
                      <w:divsChild>
                        <w:div w:id="14053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0182">
                  <w:marLeft w:val="0"/>
                  <w:marRight w:val="0"/>
                  <w:marTop w:val="0"/>
                  <w:marBottom w:val="0"/>
                  <w:divBdr>
                    <w:top w:val="none" w:sz="0" w:space="0" w:color="auto"/>
                    <w:left w:val="none" w:sz="0" w:space="0" w:color="auto"/>
                    <w:bottom w:val="none" w:sz="0" w:space="0" w:color="auto"/>
                    <w:right w:val="none" w:sz="0" w:space="0" w:color="auto"/>
                  </w:divBdr>
                  <w:divsChild>
                    <w:div w:id="2094741763">
                      <w:marLeft w:val="0"/>
                      <w:marRight w:val="0"/>
                      <w:marTop w:val="0"/>
                      <w:marBottom w:val="0"/>
                      <w:divBdr>
                        <w:top w:val="none" w:sz="0" w:space="0" w:color="auto"/>
                        <w:left w:val="none" w:sz="0" w:space="0" w:color="auto"/>
                        <w:bottom w:val="none" w:sz="0" w:space="0" w:color="auto"/>
                        <w:right w:val="none" w:sz="0" w:space="0" w:color="auto"/>
                      </w:divBdr>
                      <w:divsChild>
                        <w:div w:id="8321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2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education.gov.uk/child-protection-safeguarding-and-family-law/working-together-to-safeguard-children-revisions-t/" TargetMode="External"/><Relationship Id="rId13" Type="http://schemas.openxmlformats.org/officeDocument/2006/relationships/hyperlink" Target="https://www.england.nhs.uk/publication/nhs-englands-national-report-to-ministers-on-the-responsible-officer-regulations-and-medical-revalidatio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ebdataforms.cqc.org.uk/Checkbox/useofresources.aspx" TargetMode="External"/><Relationship Id="rId17" Type="http://schemas.openxmlformats.org/officeDocument/2006/relationships/hyperlink" Target="https://improvement.nhs.uk/resources/single-oversight-framework-segmentation/" TargetMode="External"/><Relationship Id="rId2" Type="http://schemas.openxmlformats.org/officeDocument/2006/relationships/styles" Target="styles.xml"/><Relationship Id="rId16" Type="http://schemas.openxmlformats.org/officeDocument/2006/relationships/hyperlink" Target="http://www.cqc.org.uk/news/releases/cqc-completes-initial-review-mental-health-services-children-young-peopl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qc.org.uk/get-involved/consultations/regulatory-fees-201819-%E2%80%93-consultation" TargetMode="External"/><Relationship Id="rId5" Type="http://schemas.openxmlformats.org/officeDocument/2006/relationships/footnotes" Target="footnotes.xml"/><Relationship Id="rId15" Type="http://schemas.openxmlformats.org/officeDocument/2006/relationships/hyperlink" Target="http://nhsproviders.org/provider-voices-public-health" TargetMode="External"/><Relationship Id="rId10" Type="http://schemas.openxmlformats.org/officeDocument/2006/relationships/hyperlink" Target="https://www.cqc.org.uk/publications/public-engagement-strategy-2017-2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nsultations.dh.gov.uk/nhs-pensions/reg-changes-2018-response/" TargetMode="External"/><Relationship Id="rId14" Type="http://schemas.openxmlformats.org/officeDocument/2006/relationships/hyperlink" Target="https://nhsproviders.org/a-better-future-for-the-nhs-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Lauraj (RNU) Oxford Health</cp:lastModifiedBy>
  <cp:revision>3</cp:revision>
  <cp:lastPrinted>2016-11-23T12:22:00Z</cp:lastPrinted>
  <dcterms:created xsi:type="dcterms:W3CDTF">2017-11-22T11:39:00Z</dcterms:created>
  <dcterms:modified xsi:type="dcterms:W3CDTF">2017-11-22T13:52:00Z</dcterms:modified>
</cp:coreProperties>
</file>