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499" w:rsidRPr="00AC6E4C" w:rsidRDefault="001058A7" w:rsidP="00AC6E4C">
      <w:pPr>
        <w:ind w:right="-900"/>
        <w:jc w:val="right"/>
        <w:rPr>
          <w:rFonts w:ascii="Segoe UI" w:hAnsi="Segoe UI" w:cs="Segoe UI"/>
          <w:lang w:val="en-GB"/>
        </w:rPr>
      </w:pPr>
      <w:r w:rsidRPr="00913639">
        <w:rPr>
          <w:noProof/>
          <w:lang w:val="en-GB" w:eastAsia="en-GB"/>
        </w:rPr>
        <w:drawing>
          <wp:inline distT="0" distB="0" distL="0" distR="0" wp14:anchorId="47545B20" wp14:editId="0A38AC00">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rsidR="005E2583" w:rsidRPr="00FA3993" w:rsidRDefault="005D3499">
      <w:pPr>
        <w:pStyle w:val="Heading1"/>
        <w:jc w:val="center"/>
        <w:rPr>
          <w:rFonts w:ascii="Segoe UI" w:hAnsi="Segoe UI" w:cs="Segoe UI"/>
          <w:sz w:val="28"/>
          <w:u w:val="none"/>
        </w:rPr>
      </w:pPr>
      <w:r w:rsidRPr="00FA3993">
        <w:rPr>
          <w:rFonts w:ascii="Segoe UI" w:hAnsi="Segoe UI" w:cs="Segoe UI"/>
          <w:sz w:val="28"/>
          <w:u w:val="none"/>
        </w:rPr>
        <w:t xml:space="preserve">Report to the Meeting </w:t>
      </w:r>
      <w:r w:rsidR="00B50D5E" w:rsidRPr="00FA3993">
        <w:rPr>
          <w:rFonts w:ascii="Segoe UI" w:hAnsi="Segoe UI" w:cs="Segoe UI"/>
          <w:sz w:val="28"/>
          <w:u w:val="none"/>
        </w:rPr>
        <w:t xml:space="preserve">of the </w:t>
      </w:r>
    </w:p>
    <w:p w:rsidR="002821F8" w:rsidRPr="00FA3993" w:rsidRDefault="00021D5F">
      <w:pPr>
        <w:pStyle w:val="Heading1"/>
        <w:jc w:val="center"/>
        <w:rPr>
          <w:rFonts w:ascii="Segoe UI" w:hAnsi="Segoe UI" w:cs="Segoe UI"/>
          <w:sz w:val="28"/>
          <w:u w:val="none"/>
        </w:rPr>
      </w:pPr>
      <w:r>
        <w:rPr>
          <w:rFonts w:ascii="Segoe UI" w:hAnsi="Segoe UI" w:cs="Segoe UI"/>
          <w:noProof/>
          <w:lang w:val="en-US"/>
        </w:rPr>
        <w:pict>
          <v:rect id="_x0000_s1034" style="position:absolute;left:0;text-align:left;margin-left:370.35pt;margin-top:13.4pt;width:108pt;height:45pt;z-index:251657728">
            <v:textbox inset="0,0,0,0">
              <w:txbxContent>
                <w:p w:rsidR="00781566" w:rsidRDefault="002F2DD2">
                  <w:pPr>
                    <w:jc w:val="center"/>
                    <w:rPr>
                      <w:rFonts w:ascii="Segoe UI" w:hAnsi="Segoe UI" w:cs="Segoe UI"/>
                    </w:rPr>
                  </w:pPr>
                  <w:r>
                    <w:rPr>
                      <w:rFonts w:ascii="Segoe UI" w:hAnsi="Segoe UI" w:cs="Segoe UI"/>
                      <w:b/>
                    </w:rPr>
                    <w:t>BOD 30</w:t>
                  </w:r>
                  <w:r w:rsidR="00FA3993">
                    <w:rPr>
                      <w:rFonts w:ascii="Segoe UI" w:hAnsi="Segoe UI" w:cs="Segoe UI"/>
                      <w:b/>
                    </w:rPr>
                    <w:t>/201</w:t>
                  </w:r>
                  <w:r w:rsidR="00145747">
                    <w:rPr>
                      <w:rFonts w:ascii="Segoe UI" w:hAnsi="Segoe UI" w:cs="Segoe UI"/>
                      <w:b/>
                    </w:rPr>
                    <w:t>8</w:t>
                  </w:r>
                </w:p>
                <w:p w:rsidR="00FA3993" w:rsidRPr="00FA3993" w:rsidRDefault="00021D5F">
                  <w:pPr>
                    <w:jc w:val="center"/>
                    <w:rPr>
                      <w:rFonts w:ascii="Segoe UI" w:hAnsi="Segoe UI" w:cs="Segoe UI"/>
                      <w:sz w:val="22"/>
                      <w:szCs w:val="22"/>
                    </w:rPr>
                  </w:pPr>
                  <w:r>
                    <w:rPr>
                      <w:rFonts w:ascii="Segoe UI" w:hAnsi="Segoe UI" w:cs="Segoe UI"/>
                      <w:sz w:val="22"/>
                      <w:szCs w:val="22"/>
                    </w:rPr>
                    <w:t>(Agenda item: 13</w:t>
                  </w:r>
                  <w:r w:rsidR="00FA3993">
                    <w:rPr>
                      <w:rFonts w:ascii="Segoe UI" w:hAnsi="Segoe UI" w:cs="Segoe UI"/>
                      <w:sz w:val="22"/>
                      <w:szCs w:val="22"/>
                    </w:rPr>
                    <w:t>)</w:t>
                  </w:r>
                </w:p>
              </w:txbxContent>
            </v:textbox>
          </v:rect>
        </w:pict>
      </w:r>
      <w:r w:rsidR="00B50D5E" w:rsidRPr="00FA3993">
        <w:rPr>
          <w:rFonts w:ascii="Segoe UI" w:hAnsi="Segoe UI" w:cs="Segoe UI"/>
          <w:sz w:val="28"/>
          <w:u w:val="none"/>
        </w:rPr>
        <w:t xml:space="preserve">Oxford Health NHS </w:t>
      </w:r>
      <w:r w:rsidR="002821F8" w:rsidRPr="00FA3993">
        <w:rPr>
          <w:rFonts w:ascii="Segoe UI" w:hAnsi="Segoe UI" w:cs="Segoe UI"/>
          <w:sz w:val="28"/>
          <w:u w:val="none"/>
        </w:rPr>
        <w:t xml:space="preserve">Foundation Trust </w:t>
      </w:r>
    </w:p>
    <w:p w:rsidR="00FA3993" w:rsidRDefault="00FA3993">
      <w:pPr>
        <w:pStyle w:val="Heading1"/>
        <w:jc w:val="center"/>
        <w:rPr>
          <w:rFonts w:ascii="Segoe UI" w:hAnsi="Segoe UI" w:cs="Segoe UI"/>
          <w:sz w:val="28"/>
          <w:u w:val="none"/>
        </w:rPr>
      </w:pPr>
    </w:p>
    <w:p w:rsidR="005D3499" w:rsidRPr="00FA3993" w:rsidRDefault="005D3499">
      <w:pPr>
        <w:pStyle w:val="Heading1"/>
        <w:jc w:val="center"/>
        <w:rPr>
          <w:rFonts w:ascii="Segoe UI" w:hAnsi="Segoe UI" w:cs="Segoe UI"/>
          <w:sz w:val="28"/>
          <w:u w:val="none"/>
        </w:rPr>
      </w:pPr>
      <w:r w:rsidRPr="00FA3993">
        <w:rPr>
          <w:rFonts w:ascii="Segoe UI" w:hAnsi="Segoe UI" w:cs="Segoe UI"/>
          <w:sz w:val="28"/>
          <w:u w:val="none"/>
        </w:rPr>
        <w:t>Board</w:t>
      </w:r>
      <w:r w:rsidR="002821F8" w:rsidRPr="00FA3993">
        <w:rPr>
          <w:rFonts w:ascii="Segoe UI" w:hAnsi="Segoe UI" w:cs="Segoe UI"/>
          <w:sz w:val="28"/>
          <w:u w:val="none"/>
        </w:rPr>
        <w:t xml:space="preserve"> of Directors</w:t>
      </w:r>
    </w:p>
    <w:p w:rsidR="005D3499" w:rsidRPr="00FA3993" w:rsidRDefault="005D3499" w:rsidP="00A85311">
      <w:pPr>
        <w:rPr>
          <w:rFonts w:ascii="Segoe UI" w:hAnsi="Segoe UI" w:cs="Segoe UI"/>
          <w:b/>
        </w:rPr>
      </w:pPr>
    </w:p>
    <w:p w:rsidR="005D3499" w:rsidRPr="00FA3993" w:rsidRDefault="00D21DCF" w:rsidP="00AC6E4C">
      <w:pPr>
        <w:jc w:val="center"/>
        <w:rPr>
          <w:rFonts w:ascii="Segoe UI" w:hAnsi="Segoe UI" w:cs="Segoe UI"/>
          <w:b/>
        </w:rPr>
      </w:pPr>
      <w:r>
        <w:rPr>
          <w:rFonts w:ascii="Segoe UI" w:hAnsi="Segoe UI" w:cs="Segoe UI"/>
          <w:b/>
        </w:rPr>
        <w:t>28 February</w:t>
      </w:r>
      <w:r w:rsidR="00145747">
        <w:rPr>
          <w:rFonts w:ascii="Segoe UI" w:hAnsi="Segoe UI" w:cs="Segoe UI"/>
          <w:b/>
        </w:rPr>
        <w:t xml:space="preserve"> 2018</w:t>
      </w:r>
    </w:p>
    <w:p w:rsidR="00D21DCF" w:rsidRPr="00FA3993" w:rsidRDefault="00D21DCF" w:rsidP="00AC6E4C">
      <w:pPr>
        <w:jc w:val="center"/>
        <w:rPr>
          <w:rFonts w:ascii="Segoe UI" w:hAnsi="Segoe UI" w:cs="Segoe UI"/>
          <w:b/>
        </w:rPr>
      </w:pPr>
      <w:r w:rsidRPr="00D21DCF">
        <w:rPr>
          <w:rFonts w:ascii="Segoe UI" w:hAnsi="Segoe UI" w:cs="Segoe UI"/>
          <w:b/>
        </w:rPr>
        <w:t>Risk Management Strategy and Policy 2018-2021</w:t>
      </w:r>
    </w:p>
    <w:p w:rsidR="00241A66" w:rsidRDefault="00D21DCF" w:rsidP="00241A66">
      <w:pPr>
        <w:jc w:val="center"/>
        <w:rPr>
          <w:rFonts w:ascii="Segoe UI" w:hAnsi="Segoe UI" w:cs="Segoe UI"/>
        </w:rPr>
      </w:pPr>
      <w:r>
        <w:rPr>
          <w:rFonts w:ascii="Segoe UI" w:hAnsi="Segoe UI" w:cs="Segoe UI"/>
          <w:b/>
          <w:u w:val="single"/>
        </w:rPr>
        <w:t xml:space="preserve">For: </w:t>
      </w:r>
      <w:r w:rsidR="00292613" w:rsidRPr="00FA3993">
        <w:rPr>
          <w:rFonts w:ascii="Segoe UI" w:hAnsi="Segoe UI" w:cs="Segoe UI"/>
          <w:b/>
          <w:u w:val="single"/>
        </w:rPr>
        <w:t>Approval</w:t>
      </w:r>
    </w:p>
    <w:p w:rsidR="007A2CF0" w:rsidRPr="00FA3993" w:rsidRDefault="007A2CF0" w:rsidP="007A2CF0">
      <w:pPr>
        <w:jc w:val="both"/>
        <w:rPr>
          <w:rFonts w:ascii="Segoe UI" w:hAnsi="Segoe UI" w:cs="Segoe UI"/>
          <w:b/>
        </w:rPr>
      </w:pPr>
      <w:r w:rsidRPr="00FA3993">
        <w:rPr>
          <w:rFonts w:ascii="Segoe UI" w:hAnsi="Segoe UI" w:cs="Segoe UI"/>
          <w:b/>
        </w:rPr>
        <w:t>Executive Summary</w:t>
      </w:r>
    </w:p>
    <w:p w:rsidR="007A2CF0" w:rsidRDefault="00D21DCF" w:rsidP="007A2CF0">
      <w:pPr>
        <w:jc w:val="both"/>
        <w:rPr>
          <w:rFonts w:ascii="Segoe UI" w:hAnsi="Segoe UI" w:cs="Segoe UI"/>
        </w:rPr>
      </w:pPr>
      <w:r w:rsidRPr="00D21DCF">
        <w:rPr>
          <w:rFonts w:ascii="Segoe UI" w:hAnsi="Segoe UI" w:cs="Segoe UI"/>
        </w:rPr>
        <w:t xml:space="preserve">The Risk Management Strategy and Policy </w:t>
      </w:r>
      <w:r w:rsidR="00AC6E4C">
        <w:rPr>
          <w:rFonts w:ascii="Segoe UI" w:hAnsi="Segoe UI" w:cs="Segoe UI"/>
        </w:rPr>
        <w:t>has been</w:t>
      </w:r>
      <w:r w:rsidRPr="00D21DCF">
        <w:rPr>
          <w:rFonts w:ascii="Segoe UI" w:hAnsi="Segoe UI" w:cs="Segoe UI"/>
        </w:rPr>
        <w:t xml:space="preserve"> through </w:t>
      </w:r>
      <w:r w:rsidR="00AC6E4C">
        <w:rPr>
          <w:rFonts w:ascii="Segoe UI" w:hAnsi="Segoe UI" w:cs="Segoe UI"/>
        </w:rPr>
        <w:t>a</w:t>
      </w:r>
      <w:r w:rsidRPr="00D21DCF">
        <w:rPr>
          <w:rFonts w:ascii="Segoe UI" w:hAnsi="Segoe UI" w:cs="Segoe UI"/>
        </w:rPr>
        <w:t xml:space="preserve"> c</w:t>
      </w:r>
      <w:bookmarkStart w:id="0" w:name="_GoBack"/>
      <w:bookmarkEnd w:id="0"/>
      <w:r w:rsidRPr="00D21DCF">
        <w:rPr>
          <w:rFonts w:ascii="Segoe UI" w:hAnsi="Segoe UI" w:cs="Segoe UI"/>
        </w:rPr>
        <w:t xml:space="preserve">onsultation process to refresh the current published version (which runs 2014-2017) and replace it with the attached </w:t>
      </w:r>
      <w:r>
        <w:rPr>
          <w:rFonts w:ascii="Segoe UI" w:hAnsi="Segoe UI" w:cs="Segoe UI"/>
        </w:rPr>
        <w:t xml:space="preserve">version </w:t>
      </w:r>
      <w:r w:rsidRPr="00D21DCF">
        <w:rPr>
          <w:rFonts w:ascii="Segoe UI" w:hAnsi="Segoe UI" w:cs="Segoe UI"/>
        </w:rPr>
        <w:t>(to run 2018-2021).  Revisions have generally been minor to update roles, responsibilities and descriptions of committees and risk oversight activities.  This is in line with recommendation 1B from the Well Led Review that the Trust should review: (</w:t>
      </w:r>
      <w:proofErr w:type="spellStart"/>
      <w:r w:rsidRPr="00D21DCF">
        <w:rPr>
          <w:rFonts w:ascii="Segoe UI" w:hAnsi="Segoe UI" w:cs="Segoe UI"/>
        </w:rPr>
        <w:t>i</w:t>
      </w:r>
      <w:proofErr w:type="spellEnd"/>
      <w:r w:rsidRPr="00D21DCF">
        <w:rPr>
          <w:rFonts w:ascii="Segoe UI" w:hAnsi="Segoe UI" w:cs="Segoe UI"/>
        </w:rPr>
        <w:t xml:space="preserve">) its risk management policy and ensure that it is realistic and reflects the current needs and risk appetite of the Trust; and (ii) its routine risk management oversight activities to ensure these are in line with the stated policy.  </w:t>
      </w:r>
    </w:p>
    <w:p w:rsidR="00D21DCF" w:rsidRPr="00FA3993" w:rsidRDefault="00D21DCF" w:rsidP="007A2CF0">
      <w:pPr>
        <w:jc w:val="both"/>
        <w:rPr>
          <w:rFonts w:ascii="Segoe UI" w:hAnsi="Segoe UI" w:cs="Segoe UI"/>
          <w:i/>
        </w:rPr>
      </w:pPr>
    </w:p>
    <w:p w:rsidR="00FA3993" w:rsidRPr="00FA3993" w:rsidRDefault="00FA3993" w:rsidP="007A2CF0">
      <w:pPr>
        <w:jc w:val="both"/>
        <w:rPr>
          <w:rFonts w:ascii="Segoe UI" w:hAnsi="Segoe UI" w:cs="Segoe UI"/>
          <w:b/>
        </w:rPr>
      </w:pPr>
      <w:r>
        <w:rPr>
          <w:rFonts w:ascii="Segoe UI" w:hAnsi="Segoe UI" w:cs="Segoe UI"/>
          <w:b/>
        </w:rPr>
        <w:t>Governance Route/Approval Process</w:t>
      </w:r>
    </w:p>
    <w:p w:rsidR="00D21DCF" w:rsidRDefault="00D21DCF" w:rsidP="0073522A">
      <w:pPr>
        <w:jc w:val="both"/>
        <w:rPr>
          <w:rFonts w:ascii="Segoe UI" w:hAnsi="Segoe UI" w:cs="Segoe UI"/>
        </w:rPr>
      </w:pPr>
      <w:r w:rsidRPr="00D21DCF">
        <w:rPr>
          <w:rFonts w:ascii="Segoe UI" w:hAnsi="Segoe UI" w:cs="Segoe UI"/>
        </w:rPr>
        <w:t xml:space="preserve">The Risk Management Strategy and Policy </w:t>
      </w:r>
      <w:r>
        <w:rPr>
          <w:rFonts w:ascii="Segoe UI" w:hAnsi="Segoe UI" w:cs="Segoe UI"/>
        </w:rPr>
        <w:t>has been</w:t>
      </w:r>
      <w:r w:rsidRPr="00D21DCF">
        <w:rPr>
          <w:rFonts w:ascii="Segoe UI" w:hAnsi="Segoe UI" w:cs="Segoe UI"/>
        </w:rPr>
        <w:t xml:space="preserve"> considered </w:t>
      </w:r>
      <w:r>
        <w:rPr>
          <w:rFonts w:ascii="Segoe UI" w:hAnsi="Segoe UI" w:cs="Segoe UI"/>
        </w:rPr>
        <w:t xml:space="preserve">and recommended </w:t>
      </w:r>
      <w:r w:rsidRPr="00D21DCF">
        <w:rPr>
          <w:rFonts w:ascii="Segoe UI" w:hAnsi="Segoe UI" w:cs="Segoe UI"/>
        </w:rPr>
        <w:t>by the Well Led Quality Sub-Committee at</w:t>
      </w:r>
      <w:r>
        <w:rPr>
          <w:rFonts w:ascii="Segoe UI" w:hAnsi="Segoe UI" w:cs="Segoe UI"/>
        </w:rPr>
        <w:t xml:space="preserve"> its meeting on 24 January 2018 and by the Quality Committee at its meeting on 14 February </w:t>
      </w:r>
      <w:r w:rsidR="00AC6E4C">
        <w:rPr>
          <w:rFonts w:ascii="Segoe UI" w:hAnsi="Segoe UI" w:cs="Segoe UI"/>
        </w:rPr>
        <w:t xml:space="preserve">2018. </w:t>
      </w:r>
      <w:r w:rsidRPr="00D21DCF">
        <w:rPr>
          <w:rFonts w:ascii="Segoe UI" w:hAnsi="Segoe UI" w:cs="Segoe UI"/>
        </w:rPr>
        <w:t>The Board under its Scheme of Reservation and Delegation of Powers (at point 6 on page 5 of the Scheme, available on the intranet) has reserved to itself approval of proposals for the management of risk specifically includin</w:t>
      </w:r>
      <w:r>
        <w:rPr>
          <w:rFonts w:ascii="Segoe UI" w:hAnsi="Segoe UI" w:cs="Segoe UI"/>
        </w:rPr>
        <w:t>g the Risk Management Strategy.</w:t>
      </w:r>
      <w:r>
        <w:rPr>
          <w:rStyle w:val="FootnoteReference"/>
          <w:rFonts w:ascii="Segoe UI" w:hAnsi="Segoe UI" w:cs="Segoe UI"/>
        </w:rPr>
        <w:footnoteReference w:id="1"/>
      </w:r>
      <w:r w:rsidRPr="00D21DCF">
        <w:rPr>
          <w:rFonts w:ascii="Segoe UI" w:hAnsi="Segoe UI" w:cs="Segoe UI"/>
        </w:rPr>
        <w:t xml:space="preserve">   </w:t>
      </w:r>
    </w:p>
    <w:p w:rsidR="00551AD9" w:rsidRDefault="00551AD9" w:rsidP="0073522A">
      <w:pPr>
        <w:jc w:val="both"/>
        <w:rPr>
          <w:rFonts w:ascii="Segoe UI" w:hAnsi="Segoe UI" w:cs="Segoe UI"/>
          <w:b/>
        </w:rPr>
      </w:pPr>
    </w:p>
    <w:p w:rsidR="00AC6E4C" w:rsidRDefault="0073522A" w:rsidP="0073522A">
      <w:pPr>
        <w:jc w:val="both"/>
        <w:rPr>
          <w:rFonts w:ascii="Segoe UI" w:hAnsi="Segoe UI" w:cs="Segoe UI"/>
          <w:b/>
        </w:rPr>
      </w:pPr>
      <w:r w:rsidRPr="00FA3993">
        <w:rPr>
          <w:rFonts w:ascii="Segoe UI" w:hAnsi="Segoe UI" w:cs="Segoe UI"/>
          <w:b/>
        </w:rPr>
        <w:t>Recommendation</w:t>
      </w:r>
    </w:p>
    <w:p w:rsidR="000A5A07" w:rsidRPr="00AC6E4C" w:rsidRDefault="00D21DCF" w:rsidP="0073522A">
      <w:pPr>
        <w:jc w:val="both"/>
        <w:rPr>
          <w:rFonts w:ascii="Segoe UI" w:hAnsi="Segoe UI" w:cs="Segoe UI"/>
          <w:b/>
        </w:rPr>
      </w:pPr>
      <w:r>
        <w:rPr>
          <w:rFonts w:ascii="Segoe UI" w:hAnsi="Segoe UI" w:cs="Segoe UI"/>
        </w:rPr>
        <w:t xml:space="preserve">The Quality Committee has recommended the Risk Management Strategy and Policy 2018-2021 to the Board for final approval.  </w:t>
      </w:r>
    </w:p>
    <w:p w:rsidR="005D3499" w:rsidRPr="00FA3993" w:rsidRDefault="005D3499">
      <w:pPr>
        <w:jc w:val="both"/>
        <w:rPr>
          <w:rFonts w:ascii="Segoe UI" w:hAnsi="Segoe UI" w:cs="Segoe UI"/>
          <w:b/>
        </w:rPr>
      </w:pPr>
    </w:p>
    <w:p w:rsidR="003F7366" w:rsidRPr="00FA3993" w:rsidRDefault="002619EF" w:rsidP="0073522A">
      <w:pPr>
        <w:ind w:left="1440" w:hanging="1440"/>
        <w:jc w:val="both"/>
        <w:rPr>
          <w:rFonts w:ascii="Segoe UI" w:hAnsi="Segoe UI" w:cs="Segoe UI"/>
        </w:rPr>
      </w:pPr>
      <w:r w:rsidRPr="00FA3993">
        <w:rPr>
          <w:rFonts w:ascii="Segoe UI" w:hAnsi="Segoe UI" w:cs="Segoe UI"/>
          <w:b/>
        </w:rPr>
        <w:lastRenderedPageBreak/>
        <w:t>Author and T</w:t>
      </w:r>
      <w:r w:rsidR="0073522A" w:rsidRPr="00FA3993">
        <w:rPr>
          <w:rFonts w:ascii="Segoe UI" w:hAnsi="Segoe UI" w:cs="Segoe UI"/>
          <w:b/>
        </w:rPr>
        <w:t>itle:</w:t>
      </w:r>
      <w:r w:rsidR="00D21DCF">
        <w:rPr>
          <w:rFonts w:ascii="Segoe UI" w:hAnsi="Segoe UI" w:cs="Segoe UI"/>
          <w:b/>
        </w:rPr>
        <w:t xml:space="preserve"> Hannah Smith, Assistant Trust Secretary </w:t>
      </w:r>
      <w:r w:rsidR="0073522A" w:rsidRPr="00FA3993">
        <w:rPr>
          <w:rFonts w:ascii="Segoe UI" w:hAnsi="Segoe UI" w:cs="Segoe UI"/>
        </w:rPr>
        <w:t xml:space="preserve"> </w:t>
      </w:r>
      <w:r w:rsidR="0073522A" w:rsidRPr="00FA3993">
        <w:rPr>
          <w:rFonts w:ascii="Segoe UI" w:hAnsi="Segoe UI" w:cs="Segoe UI"/>
        </w:rPr>
        <w:tab/>
      </w:r>
    </w:p>
    <w:p w:rsidR="00FA3993" w:rsidRPr="002250DE" w:rsidRDefault="0073522A" w:rsidP="00FA3993">
      <w:pPr>
        <w:jc w:val="both"/>
        <w:rPr>
          <w:rFonts w:ascii="Segoe UI" w:hAnsi="Segoe UI" w:cs="Segoe UI"/>
          <w:b/>
        </w:rPr>
      </w:pPr>
      <w:r w:rsidRPr="00FA3993">
        <w:rPr>
          <w:rFonts w:ascii="Segoe UI" w:hAnsi="Segoe UI" w:cs="Segoe UI"/>
          <w:b/>
        </w:rPr>
        <w:t>Lead Executive Director:</w:t>
      </w:r>
      <w:r w:rsidR="007B02FB">
        <w:rPr>
          <w:rFonts w:ascii="Segoe UI" w:hAnsi="Segoe UI" w:cs="Segoe UI"/>
          <w:b/>
        </w:rPr>
        <w:t xml:space="preserve"> </w:t>
      </w:r>
      <w:r w:rsidR="00D21DCF" w:rsidRPr="00D21DCF">
        <w:rPr>
          <w:rFonts w:ascii="Segoe UI" w:hAnsi="Segoe UI" w:cs="Segoe UI"/>
          <w:b/>
        </w:rPr>
        <w:t>Kerry Rogers, Director of Corporate Affairs &amp; Company Secretary</w:t>
      </w:r>
    </w:p>
    <w:p w:rsidR="00FA3993" w:rsidRPr="0072070D" w:rsidRDefault="00FA3993" w:rsidP="00FA3993">
      <w:pPr>
        <w:jc w:val="both"/>
        <w:rPr>
          <w:rFonts w:ascii="Segoe UI" w:hAnsi="Segoe UI" w:cs="Segoe UI"/>
        </w:rPr>
      </w:pPr>
    </w:p>
    <w:p w:rsidR="00CA6E88" w:rsidRDefault="00FA3993" w:rsidP="00CA6E88">
      <w:pPr>
        <w:numPr>
          <w:ilvl w:val="0"/>
          <w:numId w:val="4"/>
        </w:numPr>
        <w:jc w:val="both"/>
        <w:rPr>
          <w:rFonts w:ascii="Segoe UI" w:hAnsi="Segoe UI" w:cs="Segoe UI"/>
          <w:i/>
          <w:sz w:val="20"/>
          <w:szCs w:val="20"/>
        </w:rPr>
      </w:pPr>
      <w:r w:rsidRPr="00CA6E88">
        <w:rPr>
          <w:rFonts w:ascii="Segoe UI" w:hAnsi="Segoe UI" w:cs="Segoe UI"/>
          <w:i/>
          <w:sz w:val="20"/>
          <w:szCs w:val="20"/>
        </w:rPr>
        <w:t xml:space="preserve">A risk assessment has been undertaken around the legal issues that this report presents and </w:t>
      </w:r>
      <w:r w:rsidR="00DF10CC" w:rsidRPr="00CA6E88">
        <w:rPr>
          <w:rFonts w:ascii="Segoe UI" w:hAnsi="Segoe UI" w:cs="Segoe UI"/>
          <w:i/>
          <w:sz w:val="20"/>
          <w:szCs w:val="20"/>
        </w:rPr>
        <w:t>[</w:t>
      </w:r>
      <w:r w:rsidRPr="00CA6E88">
        <w:rPr>
          <w:rFonts w:ascii="Segoe UI" w:hAnsi="Segoe UI" w:cs="Segoe UI"/>
          <w:i/>
          <w:sz w:val="20"/>
          <w:szCs w:val="20"/>
        </w:rPr>
        <w:t>there are no issues that need to be referred to the Trust Solicitors</w:t>
      </w:r>
    </w:p>
    <w:p w:rsidR="00CA6E88" w:rsidRPr="00CA6E88" w:rsidRDefault="00CA6E88" w:rsidP="00CA6E88">
      <w:pPr>
        <w:ind w:left="720"/>
        <w:jc w:val="both"/>
        <w:rPr>
          <w:rFonts w:ascii="Segoe UI" w:hAnsi="Segoe UI" w:cs="Segoe UI"/>
          <w:i/>
          <w:sz w:val="20"/>
          <w:szCs w:val="20"/>
        </w:rPr>
      </w:pPr>
    </w:p>
    <w:p w:rsidR="00FA3993" w:rsidRPr="00FA3993" w:rsidRDefault="00FA3993" w:rsidP="00FA3993">
      <w:pPr>
        <w:numPr>
          <w:ilvl w:val="0"/>
          <w:numId w:val="4"/>
        </w:numPr>
        <w:jc w:val="both"/>
        <w:rPr>
          <w:rFonts w:ascii="Segoe UI" w:hAnsi="Segoe UI" w:cs="Segoe UI"/>
          <w:i/>
          <w:sz w:val="20"/>
          <w:szCs w:val="20"/>
        </w:rPr>
      </w:pPr>
      <w:r>
        <w:rPr>
          <w:rFonts w:ascii="Segoe UI" w:hAnsi="Segoe UI" w:cs="Segoe UI"/>
          <w:b/>
          <w:i/>
          <w:sz w:val="20"/>
          <w:szCs w:val="20"/>
        </w:rPr>
        <w:t>Strategic Objectives</w:t>
      </w:r>
      <w:r>
        <w:rPr>
          <w:rFonts w:ascii="Segoe UI" w:hAnsi="Segoe UI" w:cs="Segoe UI"/>
          <w:i/>
          <w:sz w:val="20"/>
          <w:szCs w:val="20"/>
        </w:rPr>
        <w:t xml:space="preserve"> – this </w:t>
      </w:r>
      <w:r w:rsidRPr="00FA3993">
        <w:rPr>
          <w:rFonts w:ascii="Segoe UI" w:hAnsi="Segoe UI" w:cs="Segoe UI"/>
          <w:i/>
          <w:sz w:val="20"/>
          <w:szCs w:val="20"/>
        </w:rPr>
        <w:t>report relates to or provides assurance and evidence against the following Strategic Objective(s) of the Trust:</w:t>
      </w:r>
    </w:p>
    <w:p w:rsidR="00FA3993" w:rsidRPr="00FA3993" w:rsidRDefault="00FA3993" w:rsidP="00FA3993">
      <w:pPr>
        <w:ind w:left="720"/>
        <w:jc w:val="both"/>
        <w:rPr>
          <w:rFonts w:ascii="Segoe UI" w:hAnsi="Segoe UI" w:cs="Segoe UI"/>
          <w:i/>
          <w:sz w:val="20"/>
          <w:szCs w:val="20"/>
        </w:rPr>
      </w:pPr>
    </w:p>
    <w:p w:rsidR="00FA3993" w:rsidRPr="002250DE" w:rsidRDefault="002250DE" w:rsidP="002250DE">
      <w:pPr>
        <w:ind w:firstLine="720"/>
        <w:jc w:val="both"/>
        <w:rPr>
          <w:rFonts w:ascii="Segoe UI" w:hAnsi="Segoe UI" w:cs="Segoe UI"/>
          <w:i/>
          <w:sz w:val="20"/>
          <w:szCs w:val="20"/>
        </w:rPr>
      </w:pPr>
      <w:r>
        <w:rPr>
          <w:rFonts w:ascii="Segoe UI" w:hAnsi="Segoe UI" w:cs="Segoe UI"/>
          <w:i/>
          <w:sz w:val="20"/>
          <w:szCs w:val="20"/>
        </w:rPr>
        <w:t xml:space="preserve">1) </w:t>
      </w:r>
      <w:r w:rsidR="00FA3993" w:rsidRPr="002250DE">
        <w:rPr>
          <w:rFonts w:ascii="Segoe UI" w:hAnsi="Segoe UI" w:cs="Segoe UI"/>
          <w:i/>
          <w:sz w:val="20"/>
          <w:szCs w:val="20"/>
        </w:rPr>
        <w:t>Driving Quality Improvement</w:t>
      </w:r>
    </w:p>
    <w:p w:rsidR="00FA3993" w:rsidRPr="002250DE" w:rsidRDefault="00FA3993" w:rsidP="002250DE">
      <w:pPr>
        <w:ind w:left="720"/>
        <w:jc w:val="both"/>
        <w:rPr>
          <w:rFonts w:ascii="Segoe UI" w:hAnsi="Segoe UI" w:cs="Segoe UI"/>
          <w:i/>
          <w:sz w:val="20"/>
          <w:szCs w:val="20"/>
        </w:rPr>
      </w:pPr>
      <w:r w:rsidRPr="002250DE">
        <w:rPr>
          <w:rFonts w:ascii="Segoe UI" w:hAnsi="Segoe UI" w:cs="Segoe UI"/>
          <w:i/>
          <w:sz w:val="20"/>
          <w:szCs w:val="20"/>
        </w:rPr>
        <w:t xml:space="preserve">(Goals: patients will be safe from harm; patients will achieve the clinical outcomes they want; and patients and </w:t>
      </w:r>
      <w:proofErr w:type="spellStart"/>
      <w:r w:rsidRPr="002250DE">
        <w:rPr>
          <w:rFonts w:ascii="Segoe UI" w:hAnsi="Segoe UI" w:cs="Segoe UI"/>
          <w:i/>
          <w:sz w:val="20"/>
          <w:szCs w:val="20"/>
        </w:rPr>
        <w:t>carers</w:t>
      </w:r>
      <w:proofErr w:type="spellEnd"/>
      <w:r w:rsidRPr="002250DE">
        <w:rPr>
          <w:rFonts w:ascii="Segoe UI" w:hAnsi="Segoe UI" w:cs="Segoe UI"/>
          <w:i/>
          <w:sz w:val="20"/>
          <w:szCs w:val="20"/>
        </w:rPr>
        <w:t xml:space="preserve"> will have an excellent experience)</w:t>
      </w:r>
    </w:p>
    <w:p w:rsidR="00FA3993" w:rsidRPr="00FA3993" w:rsidRDefault="00FA3993" w:rsidP="002250DE">
      <w:pPr>
        <w:jc w:val="both"/>
        <w:rPr>
          <w:rFonts w:ascii="Segoe UI" w:hAnsi="Segoe UI" w:cs="Segoe UI"/>
          <w:i/>
          <w:sz w:val="20"/>
          <w:szCs w:val="20"/>
        </w:rPr>
      </w:pPr>
    </w:p>
    <w:p w:rsidR="00FA3993" w:rsidRPr="00FA3993" w:rsidRDefault="00FA3993" w:rsidP="002250DE">
      <w:pPr>
        <w:ind w:firstLine="720"/>
        <w:jc w:val="both"/>
        <w:rPr>
          <w:rFonts w:ascii="Segoe UI" w:hAnsi="Segoe UI" w:cs="Segoe UI"/>
          <w:i/>
          <w:sz w:val="20"/>
          <w:szCs w:val="20"/>
        </w:rPr>
      </w:pPr>
      <w:r w:rsidRPr="00FA3993">
        <w:rPr>
          <w:rFonts w:ascii="Segoe UI" w:hAnsi="Segoe UI" w:cs="Segoe UI"/>
          <w:i/>
          <w:sz w:val="20"/>
          <w:szCs w:val="20"/>
        </w:rPr>
        <w:t>2) Delivering Operational Excellence</w:t>
      </w:r>
    </w:p>
    <w:p w:rsidR="00FA3993" w:rsidRPr="00FA3993" w:rsidRDefault="00FA3993" w:rsidP="002250DE">
      <w:pPr>
        <w:ind w:left="720"/>
        <w:jc w:val="both"/>
        <w:rPr>
          <w:rFonts w:ascii="Segoe UI" w:hAnsi="Segoe UI" w:cs="Segoe UI"/>
          <w:i/>
          <w:sz w:val="20"/>
          <w:szCs w:val="20"/>
        </w:rPr>
      </w:pPr>
      <w:r w:rsidRPr="00FA3993">
        <w:rPr>
          <w:rFonts w:ascii="Segoe UI" w:hAnsi="Segoe UI" w:cs="Segoe UI"/>
          <w:i/>
          <w:sz w:val="20"/>
          <w:szCs w:val="20"/>
        </w:rPr>
        <w:t>(Goals: our services will be effective and efficient; information will be translated into knowledge; and our planned surplus will be delivered)</w:t>
      </w:r>
    </w:p>
    <w:p w:rsidR="003927AC" w:rsidRPr="003B3BA1" w:rsidRDefault="003927AC" w:rsidP="003B3BA1">
      <w:pPr>
        <w:rPr>
          <w:rFonts w:ascii="Segoe UI" w:hAnsi="Segoe UI" w:cs="Segoe UI"/>
          <w:b/>
          <w:i/>
        </w:rPr>
      </w:pPr>
    </w:p>
    <w:sectPr w:rsidR="003927AC" w:rsidRPr="003B3BA1" w:rsidSect="00262F0F">
      <w:headerReference w:type="first" r:id="rId9"/>
      <w:pgSz w:w="12240" w:h="15840"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566" w:rsidRDefault="00781566" w:rsidP="005B3E3C">
      <w:r>
        <w:separator/>
      </w:r>
    </w:p>
  </w:endnote>
  <w:endnote w:type="continuationSeparator" w:id="0">
    <w:p w:rsidR="00781566" w:rsidRDefault="00781566"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566" w:rsidRDefault="00781566" w:rsidP="005B3E3C">
      <w:r>
        <w:separator/>
      </w:r>
    </w:p>
  </w:footnote>
  <w:footnote w:type="continuationSeparator" w:id="0">
    <w:p w:rsidR="00781566" w:rsidRDefault="00781566" w:rsidP="005B3E3C">
      <w:r>
        <w:continuationSeparator/>
      </w:r>
    </w:p>
  </w:footnote>
  <w:footnote w:id="1">
    <w:p w:rsidR="00D21DCF" w:rsidRPr="00D21DCF" w:rsidRDefault="00D21DCF">
      <w:pPr>
        <w:pStyle w:val="FootnoteText"/>
        <w:rPr>
          <w:lang w:val="en-GB"/>
        </w:rPr>
      </w:pPr>
      <w:r>
        <w:rPr>
          <w:rStyle w:val="FootnoteReference"/>
        </w:rPr>
        <w:footnoteRef/>
      </w:r>
      <w:r>
        <w:t xml:space="preserve"> </w:t>
      </w:r>
      <w:r w:rsidRPr="00D21DCF">
        <w:t>Also consistent with the Trust handbook for the production and management of policies, procedures, guidelines and protocols at CORP 06, Appendix 6 (approval matrix) which notes that corporate strategies are for approval by the Board.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979" w:rsidRDefault="00262F0F" w:rsidP="00262F0F">
    <w:pPr>
      <w:pStyle w:val="Header"/>
      <w:jc w:val="center"/>
      <w:rPr>
        <w:rFonts w:ascii="Segoe UI" w:hAnsi="Segoe UI" w:cs="Segoe UI"/>
        <w:b/>
        <w:i/>
      </w:rPr>
    </w:pPr>
    <w:r w:rsidRPr="00FA3993">
      <w:rPr>
        <w:rFonts w:ascii="Segoe UI" w:hAnsi="Segoe UI" w:cs="Segoe UI"/>
        <w:b/>
        <w:i/>
      </w:rPr>
      <w:t xml:space="preserve">PUBLIC </w:t>
    </w:r>
    <w:r w:rsidR="00DB0979">
      <w:rPr>
        <w:rFonts w:ascii="Segoe UI" w:hAnsi="Segoe UI" w:cs="Segoe UI"/>
        <w:b/>
        <w:i/>
      </w:rPr>
      <w:t>– NOT TO BE REMOVED UNTIL END OF BOARD MEETING</w:t>
    </w:r>
  </w:p>
  <w:p w:rsidR="00262F0F" w:rsidRDefault="00262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5"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2"/>
  </w:compat>
  <w:rsids>
    <w:rsidRoot w:val="002A73E8"/>
    <w:rsid w:val="00021D5F"/>
    <w:rsid w:val="00030247"/>
    <w:rsid w:val="00071842"/>
    <w:rsid w:val="000A3A29"/>
    <w:rsid w:val="000A5A07"/>
    <w:rsid w:val="000B420F"/>
    <w:rsid w:val="000E317C"/>
    <w:rsid w:val="001058A7"/>
    <w:rsid w:val="00145747"/>
    <w:rsid w:val="001B5873"/>
    <w:rsid w:val="001F76ED"/>
    <w:rsid w:val="002250DE"/>
    <w:rsid w:val="00227FCE"/>
    <w:rsid w:val="00241A66"/>
    <w:rsid w:val="002619EF"/>
    <w:rsid w:val="00262F0F"/>
    <w:rsid w:val="002821F8"/>
    <w:rsid w:val="00292613"/>
    <w:rsid w:val="002A73E8"/>
    <w:rsid w:val="002C2F97"/>
    <w:rsid w:val="002E6FC6"/>
    <w:rsid w:val="002F2DD2"/>
    <w:rsid w:val="00306AF0"/>
    <w:rsid w:val="003927AC"/>
    <w:rsid w:val="003971F6"/>
    <w:rsid w:val="003B3BA1"/>
    <w:rsid w:val="003F2AF4"/>
    <w:rsid w:val="003F7366"/>
    <w:rsid w:val="004326BB"/>
    <w:rsid w:val="00456DDE"/>
    <w:rsid w:val="004742D0"/>
    <w:rsid w:val="004F4BBA"/>
    <w:rsid w:val="005233AA"/>
    <w:rsid w:val="00551AD9"/>
    <w:rsid w:val="00551B0F"/>
    <w:rsid w:val="005659FB"/>
    <w:rsid w:val="005B3E3C"/>
    <w:rsid w:val="005C3FC1"/>
    <w:rsid w:val="005D3499"/>
    <w:rsid w:val="005E2583"/>
    <w:rsid w:val="0061684E"/>
    <w:rsid w:val="006B14EF"/>
    <w:rsid w:val="006E3C3E"/>
    <w:rsid w:val="006F2F62"/>
    <w:rsid w:val="0073522A"/>
    <w:rsid w:val="007769CD"/>
    <w:rsid w:val="0078032B"/>
    <w:rsid w:val="00781566"/>
    <w:rsid w:val="007976E7"/>
    <w:rsid w:val="007A2CF0"/>
    <w:rsid w:val="007B02FB"/>
    <w:rsid w:val="007B6D77"/>
    <w:rsid w:val="00802701"/>
    <w:rsid w:val="008038A2"/>
    <w:rsid w:val="00811FE8"/>
    <w:rsid w:val="0084720C"/>
    <w:rsid w:val="0086436B"/>
    <w:rsid w:val="00894B97"/>
    <w:rsid w:val="00946E6E"/>
    <w:rsid w:val="009869DE"/>
    <w:rsid w:val="00A2080F"/>
    <w:rsid w:val="00A674FB"/>
    <w:rsid w:val="00A85311"/>
    <w:rsid w:val="00A86977"/>
    <w:rsid w:val="00AA0C3F"/>
    <w:rsid w:val="00AC3814"/>
    <w:rsid w:val="00AC6E4C"/>
    <w:rsid w:val="00AF0562"/>
    <w:rsid w:val="00B10FB2"/>
    <w:rsid w:val="00B26E1A"/>
    <w:rsid w:val="00B26F2C"/>
    <w:rsid w:val="00B50D5E"/>
    <w:rsid w:val="00BA3B3E"/>
    <w:rsid w:val="00BC152C"/>
    <w:rsid w:val="00BF3538"/>
    <w:rsid w:val="00BF5367"/>
    <w:rsid w:val="00C07817"/>
    <w:rsid w:val="00C11AA2"/>
    <w:rsid w:val="00C67635"/>
    <w:rsid w:val="00C71005"/>
    <w:rsid w:val="00CA6E88"/>
    <w:rsid w:val="00D07064"/>
    <w:rsid w:val="00D101CB"/>
    <w:rsid w:val="00D21DCF"/>
    <w:rsid w:val="00D279FC"/>
    <w:rsid w:val="00D557DE"/>
    <w:rsid w:val="00D55ADD"/>
    <w:rsid w:val="00D8544F"/>
    <w:rsid w:val="00D870AD"/>
    <w:rsid w:val="00DA0FA6"/>
    <w:rsid w:val="00DB0979"/>
    <w:rsid w:val="00DB161E"/>
    <w:rsid w:val="00DD33DF"/>
    <w:rsid w:val="00DE1293"/>
    <w:rsid w:val="00DF10CC"/>
    <w:rsid w:val="00E25990"/>
    <w:rsid w:val="00E827C5"/>
    <w:rsid w:val="00F24EB2"/>
    <w:rsid w:val="00F50A07"/>
    <w:rsid w:val="00F57119"/>
    <w:rsid w:val="00F77C13"/>
    <w:rsid w:val="00F945DB"/>
    <w:rsid w:val="00FA3993"/>
    <w:rsid w:val="00FA5118"/>
    <w:rsid w:val="00FB35C1"/>
    <w:rsid w:val="00FD2279"/>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380222F"/>
  <w15:docId w15:val="{DB072BD7-9810-4E5F-BEFD-7B5CEB14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 w:type="paragraph" w:styleId="FootnoteText">
    <w:name w:val="footnote text"/>
    <w:basedOn w:val="Normal"/>
    <w:link w:val="FootnoteTextChar"/>
    <w:semiHidden/>
    <w:unhideWhenUsed/>
    <w:rsid w:val="00D21DCF"/>
    <w:rPr>
      <w:sz w:val="20"/>
      <w:szCs w:val="20"/>
    </w:rPr>
  </w:style>
  <w:style w:type="character" w:customStyle="1" w:styleId="FootnoteTextChar">
    <w:name w:val="Footnote Text Char"/>
    <w:basedOn w:val="DefaultParagraphFont"/>
    <w:link w:val="FootnoteText"/>
    <w:semiHidden/>
    <w:rsid w:val="00D21DCF"/>
    <w:rPr>
      <w:lang w:val="en-US" w:eastAsia="en-US"/>
    </w:rPr>
  </w:style>
  <w:style w:type="character" w:styleId="FootnoteReference">
    <w:name w:val="footnote reference"/>
    <w:basedOn w:val="DefaultParagraphFont"/>
    <w:semiHidden/>
    <w:unhideWhenUsed/>
    <w:rsid w:val="00D21D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798A1-7EEE-4865-BE72-E0F3CD1BC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Hannah (RNU) Oxford Health</cp:lastModifiedBy>
  <cp:revision>7</cp:revision>
  <cp:lastPrinted>2014-03-17T14:55:00Z</cp:lastPrinted>
  <dcterms:created xsi:type="dcterms:W3CDTF">2018-02-21T11:56:00Z</dcterms:created>
  <dcterms:modified xsi:type="dcterms:W3CDTF">2018-02-21T15:07:00Z</dcterms:modified>
</cp:coreProperties>
</file>