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1496" w14:textId="77777777" w:rsidR="006F1DB6" w:rsidRDefault="006F1DB6" w:rsidP="006F1DB6">
      <w:pPr>
        <w:jc w:val="right"/>
      </w:pPr>
      <w:r>
        <w:rPr>
          <w:rFonts w:ascii="Verdana" w:hAnsi="Verdana"/>
          <w:noProof/>
          <w:lang w:eastAsia="en-GB"/>
        </w:rPr>
        <w:drawing>
          <wp:inline distT="0" distB="0" distL="0" distR="0" wp14:anchorId="5EDB53B8" wp14:editId="1F27A4FE">
            <wp:extent cx="1647825" cy="81197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logo-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1666134" cy="820994"/>
                    </a:xfrm>
                    <a:prstGeom prst="rect">
                      <a:avLst/>
                    </a:prstGeom>
                  </pic:spPr>
                </pic:pic>
              </a:graphicData>
            </a:graphic>
          </wp:inline>
        </w:drawing>
      </w:r>
    </w:p>
    <w:p w14:paraId="25107C76" w14:textId="77777777" w:rsidR="00606793" w:rsidRDefault="00606793" w:rsidP="006F1DB6">
      <w:pPr>
        <w:jc w:val="right"/>
      </w:pPr>
      <w:r>
        <w:rPr>
          <w:rFonts w:ascii="Verdana" w:hAnsi="Verdana"/>
          <w:noProof/>
          <w:lang w:eastAsia="en-GB"/>
        </w:rPr>
        <mc:AlternateContent>
          <mc:Choice Requires="wps">
            <w:drawing>
              <wp:anchor distT="0" distB="0" distL="114300" distR="114300" simplePos="0" relativeHeight="251657216" behindDoc="0" locked="1" layoutInCell="1" allowOverlap="0" wp14:anchorId="446D34DB" wp14:editId="2C919FCF">
                <wp:simplePos x="0" y="0"/>
                <wp:positionH relativeFrom="column">
                  <wp:posOffset>-381000</wp:posOffset>
                </wp:positionH>
                <wp:positionV relativeFrom="paragraph">
                  <wp:posOffset>276225</wp:posOffset>
                </wp:positionV>
                <wp:extent cx="5314950" cy="1428750"/>
                <wp:effectExtent l="0" t="0" r="0" b="0"/>
                <wp:wrapNone/>
                <wp:docPr id="2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287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7AFC4" w14:textId="77777777" w:rsidR="0088110F" w:rsidRDefault="00606793" w:rsidP="00606793">
                            <w:pPr>
                              <w:rPr>
                                <w:rFonts w:ascii="Verdana" w:hAnsi="Verdana"/>
                                <w:b/>
                                <w:color w:val="FFFFFF" w:themeColor="background1"/>
                                <w:sz w:val="48"/>
                                <w:szCs w:val="48"/>
                              </w:rPr>
                            </w:pPr>
                            <w:r>
                              <w:rPr>
                                <w:rFonts w:ascii="Verdana" w:hAnsi="Verdana"/>
                                <w:b/>
                                <w:color w:val="FFFFFF" w:themeColor="background1"/>
                                <w:sz w:val="48"/>
                                <w:szCs w:val="48"/>
                              </w:rPr>
                              <w:t xml:space="preserve">Level </w:t>
                            </w:r>
                            <w:r w:rsidR="00354B4A">
                              <w:rPr>
                                <w:rFonts w:ascii="Verdana" w:hAnsi="Verdana"/>
                                <w:b/>
                                <w:color w:val="FFFFFF" w:themeColor="background1"/>
                                <w:sz w:val="48"/>
                                <w:szCs w:val="48"/>
                              </w:rPr>
                              <w:t>3</w:t>
                            </w:r>
                            <w:r>
                              <w:rPr>
                                <w:rFonts w:ascii="Verdana" w:hAnsi="Verdana"/>
                                <w:b/>
                                <w:color w:val="FFFFFF" w:themeColor="background1"/>
                                <w:sz w:val="48"/>
                                <w:szCs w:val="48"/>
                              </w:rPr>
                              <w:t xml:space="preserve"> </w:t>
                            </w:r>
                          </w:p>
                          <w:p w14:paraId="49DED76E" w14:textId="77777777" w:rsidR="00606793" w:rsidRPr="00F915A9" w:rsidRDefault="0088110F" w:rsidP="00606793">
                            <w:pPr>
                              <w:rPr>
                                <w:rFonts w:ascii="Verdana" w:hAnsi="Verdana"/>
                                <w:b/>
                                <w:color w:val="FFFFFF" w:themeColor="background1"/>
                                <w:sz w:val="48"/>
                                <w:szCs w:val="48"/>
                              </w:rPr>
                            </w:pPr>
                            <w:r>
                              <w:rPr>
                                <w:rFonts w:ascii="Verdana" w:hAnsi="Verdana"/>
                                <w:b/>
                                <w:color w:val="FFFFFF" w:themeColor="background1"/>
                                <w:sz w:val="48"/>
                                <w:szCs w:val="48"/>
                              </w:rPr>
                              <w:t>TEAM LEADER/SUPERVISOR</w:t>
                            </w:r>
                            <w:r w:rsidR="00606793">
                              <w:rPr>
                                <w:rFonts w:ascii="Verdana" w:hAnsi="Verdana"/>
                                <w:b/>
                                <w:color w:val="FFFFFF" w:themeColor="background1"/>
                                <w:sz w:val="48"/>
                                <w:szCs w:val="48"/>
                              </w:rPr>
                              <w:t xml:space="preserve"> APPRENTICESHIP</w:t>
                            </w:r>
                            <w:r w:rsidR="005118AB">
                              <w:rPr>
                                <w:rFonts w:ascii="Verdana" w:hAnsi="Verdana"/>
                                <w:b/>
                                <w:color w:val="FFFFFF" w:themeColor="background1"/>
                                <w:sz w:val="48"/>
                                <w:szCs w:val="48"/>
                              </w:rPr>
                              <w:t xml:space="preserve"> </w:t>
                            </w:r>
                          </w:p>
                          <w:p w14:paraId="04FB8004" w14:textId="77777777" w:rsidR="00606793" w:rsidRPr="00787934" w:rsidRDefault="00606793" w:rsidP="006067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D34DB" id="_x0000_t202" coordsize="21600,21600" o:spt="202" path="m,l,21600r21600,l21600,xe">
                <v:stroke joinstyle="miter"/>
                <v:path gradientshapeok="t" o:connecttype="rect"/>
              </v:shapetype>
              <v:shape id="Text Box 54" o:spid="_x0000_s1026" type="#_x0000_t202" style="position:absolute;left:0;text-align:left;margin-left:-30pt;margin-top:21.75pt;width:418.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" o:allowoverlap="f" fillcolor="#002060" stroked="f">
                <v:textbox>
                  <w:txbxContent>
                    <w:p w14:paraId="48B7AFC4" w14:textId="77777777" w:rsidR="0088110F" w:rsidRDefault="00606793" w:rsidP="00606793">
                      <w:pPr>
                        <w:rPr>
                          <w:rFonts w:ascii="Verdana" w:hAnsi="Verdana"/>
                          <w:b/>
                          <w:color w:val="FFFFFF" w:themeColor="background1"/>
                          <w:sz w:val="48"/>
                          <w:szCs w:val="48"/>
                        </w:rPr>
                      </w:pPr>
                      <w:r>
                        <w:rPr>
                          <w:rFonts w:ascii="Verdana" w:hAnsi="Verdana"/>
                          <w:b/>
                          <w:color w:val="FFFFFF" w:themeColor="background1"/>
                          <w:sz w:val="48"/>
                          <w:szCs w:val="48"/>
                        </w:rPr>
                        <w:t xml:space="preserve">Level </w:t>
                      </w:r>
                      <w:r w:rsidR="00354B4A">
                        <w:rPr>
                          <w:rFonts w:ascii="Verdana" w:hAnsi="Verdana"/>
                          <w:b/>
                          <w:color w:val="FFFFFF" w:themeColor="background1"/>
                          <w:sz w:val="48"/>
                          <w:szCs w:val="48"/>
                        </w:rPr>
                        <w:t>3</w:t>
                      </w:r>
                      <w:r>
                        <w:rPr>
                          <w:rFonts w:ascii="Verdana" w:hAnsi="Verdana"/>
                          <w:b/>
                          <w:color w:val="FFFFFF" w:themeColor="background1"/>
                          <w:sz w:val="48"/>
                          <w:szCs w:val="48"/>
                        </w:rPr>
                        <w:t xml:space="preserve"> </w:t>
                      </w:r>
                    </w:p>
                    <w:p w14:paraId="49DED76E" w14:textId="77777777" w:rsidR="00606793" w:rsidRPr="00F915A9" w:rsidRDefault="0088110F" w:rsidP="00606793">
                      <w:pPr>
                        <w:rPr>
                          <w:rFonts w:ascii="Verdana" w:hAnsi="Verdana"/>
                          <w:b/>
                          <w:color w:val="FFFFFF" w:themeColor="background1"/>
                          <w:sz w:val="48"/>
                          <w:szCs w:val="48"/>
                        </w:rPr>
                      </w:pPr>
                      <w:r>
                        <w:rPr>
                          <w:rFonts w:ascii="Verdana" w:hAnsi="Verdana"/>
                          <w:b/>
                          <w:color w:val="FFFFFF" w:themeColor="background1"/>
                          <w:sz w:val="48"/>
                          <w:szCs w:val="48"/>
                        </w:rPr>
                        <w:t>TEAM LEADER/SUPERVISOR</w:t>
                      </w:r>
                      <w:r w:rsidR="00606793">
                        <w:rPr>
                          <w:rFonts w:ascii="Verdana" w:hAnsi="Verdana"/>
                          <w:b/>
                          <w:color w:val="FFFFFF" w:themeColor="background1"/>
                          <w:sz w:val="48"/>
                          <w:szCs w:val="48"/>
                        </w:rPr>
                        <w:t xml:space="preserve"> APPRENTICESHIP</w:t>
                      </w:r>
                      <w:r w:rsidR="005118AB">
                        <w:rPr>
                          <w:rFonts w:ascii="Verdana" w:hAnsi="Verdana"/>
                          <w:b/>
                          <w:color w:val="FFFFFF" w:themeColor="background1"/>
                          <w:sz w:val="48"/>
                          <w:szCs w:val="48"/>
                        </w:rPr>
                        <w:t xml:space="preserve"> </w:t>
                      </w:r>
                    </w:p>
                    <w:p w14:paraId="04FB8004" w14:textId="77777777" w:rsidR="00606793" w:rsidRPr="00787934" w:rsidRDefault="00606793" w:rsidP="00606793"/>
                  </w:txbxContent>
                </v:textbox>
                <w10:anchorlock/>
              </v:shape>
            </w:pict>
          </mc:Fallback>
        </mc:AlternateContent>
      </w:r>
    </w:p>
    <w:p w14:paraId="048376AA" w14:textId="77777777" w:rsidR="00606793" w:rsidRDefault="006F1DB6">
      <w:r>
        <w:rPr>
          <w:noProof/>
          <w:lang w:eastAsia="en-GB"/>
        </w:rPr>
        <w:drawing>
          <wp:anchor distT="0" distB="0" distL="114300" distR="114300" simplePos="0" relativeHeight="251658240" behindDoc="0" locked="0" layoutInCell="1" allowOverlap="1" wp14:anchorId="638E685F" wp14:editId="6946DEB9">
            <wp:simplePos x="0" y="0"/>
            <wp:positionH relativeFrom="column">
              <wp:posOffset>5019675</wp:posOffset>
            </wp:positionH>
            <wp:positionV relativeFrom="paragraph">
              <wp:posOffset>10160</wp:posOffset>
            </wp:positionV>
            <wp:extent cx="1080135" cy="9156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135" cy="915670"/>
                    </a:xfrm>
                    <a:prstGeom prst="rect">
                      <a:avLst/>
                    </a:prstGeom>
                  </pic:spPr>
                </pic:pic>
              </a:graphicData>
            </a:graphic>
            <wp14:sizeRelH relativeFrom="page">
              <wp14:pctWidth>0</wp14:pctWidth>
            </wp14:sizeRelH>
            <wp14:sizeRelV relativeFrom="page">
              <wp14:pctHeight>0</wp14:pctHeight>
            </wp14:sizeRelV>
          </wp:anchor>
        </w:drawing>
      </w:r>
    </w:p>
    <w:p w14:paraId="426C0949" w14:textId="77777777" w:rsidR="00606793" w:rsidRDefault="00606793"/>
    <w:p w14:paraId="45AD11D5" w14:textId="77777777" w:rsidR="0088110F" w:rsidRDefault="0088110F">
      <w:pPr>
        <w:rPr>
          <w:rFonts w:ascii="Verdana" w:hAnsi="Verdana"/>
          <w:b/>
          <w:sz w:val="24"/>
        </w:rPr>
      </w:pPr>
    </w:p>
    <w:p w14:paraId="1B91E9D4" w14:textId="77777777" w:rsidR="003E007E" w:rsidRDefault="003E007E">
      <w:pPr>
        <w:rPr>
          <w:rFonts w:ascii="Verdana" w:hAnsi="Verdana"/>
          <w:b/>
          <w:sz w:val="24"/>
        </w:rPr>
      </w:pPr>
    </w:p>
    <w:p w14:paraId="47C42E80" w14:textId="77777777" w:rsidR="003E007E" w:rsidRDefault="003E007E">
      <w:pPr>
        <w:rPr>
          <w:rFonts w:ascii="Verdana" w:hAnsi="Verdana"/>
          <w:b/>
          <w:sz w:val="24"/>
        </w:rPr>
      </w:pPr>
    </w:p>
    <w:p w14:paraId="4C38BF16" w14:textId="77777777" w:rsidR="00606793" w:rsidRDefault="005118AB">
      <w:pPr>
        <w:rPr>
          <w:rFonts w:ascii="Verdana" w:hAnsi="Verdana"/>
          <w:b/>
          <w:sz w:val="24"/>
        </w:rPr>
      </w:pPr>
      <w:r w:rsidRPr="005118AB">
        <w:rPr>
          <w:rFonts w:ascii="Verdana" w:hAnsi="Verdana"/>
          <w:b/>
          <w:sz w:val="24"/>
        </w:rPr>
        <w:t>Information Sheet</w:t>
      </w:r>
    </w:p>
    <w:p w14:paraId="38079FFC" w14:textId="63C88423" w:rsidR="005118AB" w:rsidRPr="00E9738C" w:rsidRDefault="005118AB">
      <w:pPr>
        <w:rPr>
          <w:rFonts w:ascii="Verdana" w:hAnsi="Verdana"/>
        </w:rPr>
      </w:pPr>
      <w:r w:rsidRPr="00E9738C">
        <w:rPr>
          <w:rFonts w:ascii="Verdana" w:hAnsi="Verdana"/>
        </w:rPr>
        <w:t xml:space="preserve">This new </w:t>
      </w:r>
      <w:r w:rsidR="001B6729">
        <w:rPr>
          <w:rFonts w:ascii="Verdana" w:hAnsi="Verdana"/>
        </w:rPr>
        <w:t>a</w:t>
      </w:r>
      <w:bookmarkStart w:id="0" w:name="_GoBack"/>
      <w:bookmarkEnd w:id="0"/>
      <w:r w:rsidRPr="00E9738C">
        <w:rPr>
          <w:rFonts w:ascii="Verdana" w:hAnsi="Verdana"/>
        </w:rPr>
        <w:t>pprenticeship is a 1</w:t>
      </w:r>
      <w:r w:rsidR="00354B4A">
        <w:rPr>
          <w:rFonts w:ascii="Verdana" w:hAnsi="Verdana"/>
        </w:rPr>
        <w:t>5</w:t>
      </w:r>
      <w:r w:rsidRPr="00E9738C">
        <w:rPr>
          <w:rFonts w:ascii="Verdana" w:hAnsi="Verdana"/>
        </w:rPr>
        <w:t xml:space="preserve"> month programme for all bands </w:t>
      </w:r>
      <w:r w:rsidR="0088110F" w:rsidRPr="00E9738C">
        <w:rPr>
          <w:rFonts w:ascii="Verdana" w:hAnsi="Verdana"/>
        </w:rPr>
        <w:t>that</w:t>
      </w:r>
      <w:r w:rsidRPr="00E9738C">
        <w:rPr>
          <w:rFonts w:ascii="Verdana" w:hAnsi="Verdana"/>
        </w:rPr>
        <w:t xml:space="preserve"> </w:t>
      </w:r>
      <w:r w:rsidR="0088110F">
        <w:rPr>
          <w:rFonts w:ascii="Verdana" w:hAnsi="Verdana"/>
        </w:rPr>
        <w:t xml:space="preserve">are in a first line management role, with operational/project </w:t>
      </w:r>
      <w:r w:rsidR="0088110F" w:rsidRPr="0088110F">
        <w:rPr>
          <w:rFonts w:ascii="Verdana" w:hAnsi="Verdana"/>
        </w:rPr>
        <w:t>responsibility</w:t>
      </w:r>
      <w:r w:rsidR="0088110F">
        <w:rPr>
          <w:rFonts w:ascii="Verdana" w:hAnsi="Verdana"/>
        </w:rPr>
        <w:t xml:space="preserve"> or responsibility for managing a team to deliver a clearly defined outcome.  Key responsibilities are likely to be supporting, managing and developing team members, managing projects, planning and monitoring workloads and resources, delivering operational plans, resolving problems and building relationships internally and externally.</w:t>
      </w:r>
    </w:p>
    <w:p w14:paraId="17915D18" w14:textId="77777777" w:rsidR="005118AB" w:rsidRPr="00E9738C" w:rsidRDefault="005118AB">
      <w:pPr>
        <w:rPr>
          <w:rFonts w:ascii="Verdana" w:hAnsi="Verdana"/>
        </w:rPr>
      </w:pPr>
      <w:r w:rsidRPr="00E9738C">
        <w:rPr>
          <w:rFonts w:ascii="Verdana" w:hAnsi="Verdana"/>
        </w:rPr>
        <w:t xml:space="preserve">Apprenticeships are designed to equip you with the skills and knowledge needed to deliver high quality customer service skills in varied </w:t>
      </w:r>
      <w:r w:rsidR="00E9738C" w:rsidRPr="00E9738C">
        <w:rPr>
          <w:rFonts w:ascii="Verdana" w:hAnsi="Verdana"/>
        </w:rPr>
        <w:t>settings that will support your ongoing career development.</w:t>
      </w:r>
    </w:p>
    <w:p w14:paraId="3EAD0D54" w14:textId="77777777" w:rsidR="005118AB" w:rsidRDefault="00E9738C">
      <w:pPr>
        <w:rPr>
          <w:rFonts w:ascii="Verdana" w:hAnsi="Verdana"/>
          <w:b/>
          <w:sz w:val="24"/>
        </w:rPr>
      </w:pPr>
      <w:r>
        <w:rPr>
          <w:rFonts w:ascii="Verdana" w:hAnsi="Verdana"/>
          <w:b/>
          <w:sz w:val="24"/>
        </w:rPr>
        <w:t>What is involved in studying for this course?</w:t>
      </w:r>
    </w:p>
    <w:p w14:paraId="0FE51E6B" w14:textId="77777777" w:rsidR="00E9738C" w:rsidRDefault="00E9738C">
      <w:pPr>
        <w:rPr>
          <w:rFonts w:ascii="Verdana" w:hAnsi="Verdana"/>
        </w:rPr>
      </w:pPr>
      <w:r w:rsidRPr="00E9738C">
        <w:rPr>
          <w:rFonts w:ascii="Verdana" w:hAnsi="Verdana"/>
        </w:rPr>
        <w:t>You will be required to complete a mi</w:t>
      </w:r>
      <w:r>
        <w:rPr>
          <w:rFonts w:ascii="Verdana" w:hAnsi="Verdana"/>
        </w:rPr>
        <w:t>x of modules.  You will demonstrate your knowledge and skills through the collection of evidence e.g. completing assignments, questioning and being observed in the workplace.</w:t>
      </w:r>
    </w:p>
    <w:p w14:paraId="63CCAC9C" w14:textId="77777777" w:rsidR="00E9738C" w:rsidRDefault="00E9738C">
      <w:pPr>
        <w:rPr>
          <w:rFonts w:ascii="Verdana" w:hAnsi="Verdana"/>
        </w:rPr>
      </w:pPr>
      <w:r>
        <w:rPr>
          <w:rFonts w:ascii="Verdana" w:hAnsi="Verdana"/>
        </w:rPr>
        <w:t>Apprenticeship standards set out the essential skills, knowledge and behaviours necessary to be competent in that role.</w:t>
      </w:r>
    </w:p>
    <w:p w14:paraId="3E06D049" w14:textId="77777777" w:rsidR="00E9738C" w:rsidRDefault="00E9738C">
      <w:pPr>
        <w:rPr>
          <w:rFonts w:ascii="Verdana" w:hAnsi="Verdana"/>
        </w:rPr>
      </w:pPr>
      <w:r>
        <w:rPr>
          <w:rFonts w:ascii="Verdana" w:hAnsi="Verdana"/>
        </w:rPr>
        <w:t>Subjects covered include:</w:t>
      </w:r>
    </w:p>
    <w:p w14:paraId="267164C7" w14:textId="77777777" w:rsidR="00E9738C" w:rsidRDefault="0088110F" w:rsidP="00E9738C">
      <w:pPr>
        <w:pStyle w:val="ListParagraph"/>
        <w:numPr>
          <w:ilvl w:val="0"/>
          <w:numId w:val="1"/>
        </w:numPr>
        <w:rPr>
          <w:rFonts w:ascii="Verdana" w:hAnsi="Verdana"/>
        </w:rPr>
      </w:pPr>
      <w:r>
        <w:rPr>
          <w:rFonts w:ascii="Verdana" w:hAnsi="Verdana"/>
        </w:rPr>
        <w:t>Leading people</w:t>
      </w:r>
    </w:p>
    <w:p w14:paraId="6733DB1E" w14:textId="77777777" w:rsidR="0088110F" w:rsidRDefault="0088110F" w:rsidP="00E9738C">
      <w:pPr>
        <w:pStyle w:val="ListParagraph"/>
        <w:numPr>
          <w:ilvl w:val="0"/>
          <w:numId w:val="1"/>
        </w:numPr>
        <w:rPr>
          <w:rFonts w:ascii="Verdana" w:hAnsi="Verdana"/>
        </w:rPr>
      </w:pPr>
      <w:r>
        <w:rPr>
          <w:rFonts w:ascii="Verdana" w:hAnsi="Verdana"/>
        </w:rPr>
        <w:t>Managing people</w:t>
      </w:r>
    </w:p>
    <w:p w14:paraId="4B69E9E9" w14:textId="77777777" w:rsidR="0088110F" w:rsidRDefault="0088110F" w:rsidP="00E9738C">
      <w:pPr>
        <w:pStyle w:val="ListParagraph"/>
        <w:numPr>
          <w:ilvl w:val="0"/>
          <w:numId w:val="1"/>
        </w:numPr>
        <w:rPr>
          <w:rFonts w:ascii="Verdana" w:hAnsi="Verdana"/>
        </w:rPr>
      </w:pPr>
      <w:r>
        <w:rPr>
          <w:rFonts w:ascii="Verdana" w:hAnsi="Verdana"/>
        </w:rPr>
        <w:t>Building relationships</w:t>
      </w:r>
    </w:p>
    <w:p w14:paraId="393F6B95" w14:textId="77777777" w:rsidR="0088110F" w:rsidRDefault="0088110F" w:rsidP="00E9738C">
      <w:pPr>
        <w:pStyle w:val="ListParagraph"/>
        <w:numPr>
          <w:ilvl w:val="0"/>
          <w:numId w:val="1"/>
        </w:numPr>
        <w:rPr>
          <w:rFonts w:ascii="Verdana" w:hAnsi="Verdana"/>
        </w:rPr>
      </w:pPr>
      <w:r>
        <w:rPr>
          <w:rFonts w:ascii="Verdana" w:hAnsi="Verdana"/>
        </w:rPr>
        <w:t>Communication</w:t>
      </w:r>
    </w:p>
    <w:p w14:paraId="510F0819" w14:textId="77777777" w:rsidR="0088110F" w:rsidRDefault="0088110F" w:rsidP="00E9738C">
      <w:pPr>
        <w:pStyle w:val="ListParagraph"/>
        <w:numPr>
          <w:ilvl w:val="0"/>
          <w:numId w:val="1"/>
        </w:numPr>
        <w:rPr>
          <w:rFonts w:ascii="Verdana" w:hAnsi="Verdana"/>
        </w:rPr>
      </w:pPr>
      <w:r>
        <w:rPr>
          <w:rFonts w:ascii="Verdana" w:hAnsi="Verdana"/>
        </w:rPr>
        <w:t>Operational Management</w:t>
      </w:r>
    </w:p>
    <w:p w14:paraId="48B6802C" w14:textId="77777777" w:rsidR="0088110F" w:rsidRDefault="0088110F" w:rsidP="00E9738C">
      <w:pPr>
        <w:pStyle w:val="ListParagraph"/>
        <w:numPr>
          <w:ilvl w:val="0"/>
          <w:numId w:val="1"/>
        </w:numPr>
        <w:rPr>
          <w:rFonts w:ascii="Verdana" w:hAnsi="Verdana"/>
        </w:rPr>
      </w:pPr>
      <w:r>
        <w:rPr>
          <w:rFonts w:ascii="Verdana" w:hAnsi="Verdana"/>
        </w:rPr>
        <w:t>Project Management</w:t>
      </w:r>
    </w:p>
    <w:p w14:paraId="1C5FF0B4" w14:textId="77777777" w:rsidR="0088110F" w:rsidRDefault="0088110F" w:rsidP="00E9738C">
      <w:pPr>
        <w:pStyle w:val="ListParagraph"/>
        <w:numPr>
          <w:ilvl w:val="0"/>
          <w:numId w:val="1"/>
        </w:numPr>
        <w:rPr>
          <w:rFonts w:ascii="Verdana" w:hAnsi="Verdana"/>
        </w:rPr>
      </w:pPr>
      <w:r>
        <w:rPr>
          <w:rFonts w:ascii="Verdana" w:hAnsi="Verdana"/>
        </w:rPr>
        <w:t>Financial awareness</w:t>
      </w:r>
    </w:p>
    <w:p w14:paraId="27A1DF44" w14:textId="77777777" w:rsidR="0088110F" w:rsidRDefault="0088110F" w:rsidP="00E9738C">
      <w:pPr>
        <w:pStyle w:val="ListParagraph"/>
        <w:numPr>
          <w:ilvl w:val="0"/>
          <w:numId w:val="1"/>
        </w:numPr>
        <w:rPr>
          <w:rFonts w:ascii="Verdana" w:hAnsi="Verdana"/>
        </w:rPr>
      </w:pPr>
      <w:r>
        <w:rPr>
          <w:rFonts w:ascii="Verdana" w:hAnsi="Verdana"/>
        </w:rPr>
        <w:lastRenderedPageBreak/>
        <w:t>Awareness of self</w:t>
      </w:r>
    </w:p>
    <w:p w14:paraId="07FEFE30" w14:textId="77777777" w:rsidR="0088110F" w:rsidRDefault="0088110F" w:rsidP="00E9738C">
      <w:pPr>
        <w:pStyle w:val="ListParagraph"/>
        <w:numPr>
          <w:ilvl w:val="0"/>
          <w:numId w:val="1"/>
        </w:numPr>
        <w:rPr>
          <w:rFonts w:ascii="Verdana" w:hAnsi="Verdana"/>
        </w:rPr>
      </w:pPr>
      <w:r>
        <w:rPr>
          <w:rFonts w:ascii="Verdana" w:hAnsi="Verdana"/>
        </w:rPr>
        <w:t>Management of self</w:t>
      </w:r>
    </w:p>
    <w:p w14:paraId="5C6A19AE" w14:textId="77777777" w:rsidR="0088110F" w:rsidRDefault="0088110F" w:rsidP="00E9738C">
      <w:pPr>
        <w:pStyle w:val="ListParagraph"/>
        <w:numPr>
          <w:ilvl w:val="0"/>
          <w:numId w:val="1"/>
        </w:numPr>
        <w:rPr>
          <w:rFonts w:ascii="Verdana" w:hAnsi="Verdana"/>
        </w:rPr>
      </w:pPr>
      <w:r>
        <w:rPr>
          <w:rFonts w:ascii="Verdana" w:hAnsi="Verdana"/>
        </w:rPr>
        <w:t>Decision making</w:t>
      </w:r>
    </w:p>
    <w:p w14:paraId="6D68026C" w14:textId="77777777" w:rsidR="0088110F" w:rsidRDefault="0088110F" w:rsidP="00E9738C">
      <w:pPr>
        <w:pStyle w:val="ListParagraph"/>
        <w:numPr>
          <w:ilvl w:val="0"/>
          <w:numId w:val="1"/>
        </w:numPr>
        <w:rPr>
          <w:rFonts w:ascii="Verdana" w:hAnsi="Verdana"/>
        </w:rPr>
      </w:pPr>
      <w:r>
        <w:rPr>
          <w:rFonts w:ascii="Verdana" w:hAnsi="Verdana"/>
        </w:rPr>
        <w:t>Communication</w:t>
      </w:r>
    </w:p>
    <w:p w14:paraId="4A31DDBF" w14:textId="77777777" w:rsidR="00606793" w:rsidRPr="009E5443" w:rsidRDefault="009E5443">
      <w:pPr>
        <w:rPr>
          <w:rFonts w:ascii="Verdana" w:hAnsi="Verdana"/>
          <w:b/>
          <w:sz w:val="24"/>
        </w:rPr>
      </w:pPr>
      <w:r w:rsidRPr="009E5443">
        <w:rPr>
          <w:rFonts w:ascii="Verdana" w:hAnsi="Verdana"/>
          <w:b/>
          <w:sz w:val="24"/>
        </w:rPr>
        <w:t>Off the Job learning</w:t>
      </w:r>
      <w:r>
        <w:rPr>
          <w:rFonts w:ascii="Verdana" w:hAnsi="Verdana"/>
          <w:b/>
          <w:sz w:val="24"/>
        </w:rPr>
        <w:t xml:space="preserve"> during your apprenticeship</w:t>
      </w:r>
    </w:p>
    <w:p w14:paraId="7614D39B" w14:textId="77777777" w:rsidR="009E5443" w:rsidRDefault="009E5443">
      <w:pPr>
        <w:rPr>
          <w:rFonts w:ascii="Verdana" w:hAnsi="Verdana"/>
        </w:rPr>
      </w:pPr>
      <w:r>
        <w:rPr>
          <w:rFonts w:ascii="Verdana" w:hAnsi="Verdana"/>
        </w:rPr>
        <w:t xml:space="preserve">You will need to work </w:t>
      </w:r>
      <w:r w:rsidR="00606793" w:rsidRPr="00606793">
        <w:rPr>
          <w:rFonts w:ascii="Verdana" w:hAnsi="Verdana"/>
        </w:rPr>
        <w:t xml:space="preserve">30 hours a week or more and 20% of </w:t>
      </w:r>
      <w:r>
        <w:rPr>
          <w:rFonts w:ascii="Verdana" w:hAnsi="Verdana"/>
        </w:rPr>
        <w:t>your</w:t>
      </w:r>
      <w:r w:rsidR="00606793" w:rsidRPr="00606793">
        <w:rPr>
          <w:rFonts w:ascii="Verdana" w:hAnsi="Verdana"/>
        </w:rPr>
        <w:t xml:space="preserve"> time</w:t>
      </w:r>
      <w:r>
        <w:rPr>
          <w:rFonts w:ascii="Verdana" w:hAnsi="Verdana"/>
        </w:rPr>
        <w:t xml:space="preserve"> during your 1</w:t>
      </w:r>
      <w:r w:rsidR="006017BA">
        <w:rPr>
          <w:rFonts w:ascii="Verdana" w:hAnsi="Verdana"/>
        </w:rPr>
        <w:t>5</w:t>
      </w:r>
      <w:r>
        <w:rPr>
          <w:rFonts w:ascii="Verdana" w:hAnsi="Verdana"/>
        </w:rPr>
        <w:t xml:space="preserve"> months apprenticeship </w:t>
      </w:r>
      <w:r w:rsidR="00606793" w:rsidRPr="00606793">
        <w:rPr>
          <w:rFonts w:ascii="Verdana" w:hAnsi="Verdana"/>
        </w:rPr>
        <w:t>must be protected learning time</w:t>
      </w:r>
      <w:r>
        <w:rPr>
          <w:rFonts w:ascii="Verdana" w:hAnsi="Verdana"/>
        </w:rPr>
        <w:t xml:space="preserve"> required by the apprenticeship standard </w:t>
      </w:r>
      <w:r w:rsidRPr="00606793">
        <w:rPr>
          <w:rFonts w:ascii="Verdana" w:hAnsi="Verdana"/>
        </w:rPr>
        <w:t>with</w:t>
      </w:r>
      <w:r w:rsidR="00606793" w:rsidRPr="00606793">
        <w:rPr>
          <w:rFonts w:ascii="Verdana" w:hAnsi="Verdana"/>
        </w:rPr>
        <w:t xml:space="preserve"> the rest of the time ta</w:t>
      </w:r>
      <w:r>
        <w:rPr>
          <w:rFonts w:ascii="Verdana" w:hAnsi="Verdana"/>
        </w:rPr>
        <w:t>ken up as on the job training.</w:t>
      </w:r>
    </w:p>
    <w:p w14:paraId="1806DEBE" w14:textId="77777777" w:rsidR="002D77D2" w:rsidRDefault="00606793">
      <w:pPr>
        <w:rPr>
          <w:rFonts w:ascii="Verdana" w:hAnsi="Verdana"/>
        </w:rPr>
      </w:pPr>
      <w:r w:rsidRPr="00606793">
        <w:rPr>
          <w:rFonts w:ascii="Verdana" w:hAnsi="Verdana"/>
        </w:rPr>
        <w:t xml:space="preserve">The protected learning time </w:t>
      </w:r>
      <w:r w:rsidR="009E5443">
        <w:rPr>
          <w:rFonts w:ascii="Verdana" w:hAnsi="Verdana"/>
        </w:rPr>
        <w:t>will</w:t>
      </w:r>
      <w:r w:rsidRPr="00606793">
        <w:rPr>
          <w:rFonts w:ascii="Verdana" w:hAnsi="Verdana"/>
        </w:rPr>
        <w:t xml:space="preserve"> be taken up as classroom learning, online learning,</w:t>
      </w:r>
      <w:r w:rsidR="009E5443">
        <w:rPr>
          <w:rFonts w:ascii="Verdana" w:hAnsi="Verdana"/>
        </w:rPr>
        <w:t xml:space="preserve"> research, shadowing, market research,</w:t>
      </w:r>
      <w:r w:rsidRPr="00606793">
        <w:rPr>
          <w:rFonts w:ascii="Verdana" w:hAnsi="Verdana"/>
        </w:rPr>
        <w:t xml:space="preserve"> project working</w:t>
      </w:r>
      <w:r w:rsidR="009E5443">
        <w:rPr>
          <w:rFonts w:ascii="Verdana" w:hAnsi="Verdana"/>
        </w:rPr>
        <w:t>, self-learning</w:t>
      </w:r>
      <w:r w:rsidRPr="00606793">
        <w:rPr>
          <w:rFonts w:ascii="Verdana" w:hAnsi="Verdana"/>
        </w:rPr>
        <w:t xml:space="preserve"> or directed study.  The apprenticeship is delivered against a national standard and at the end there is an independent assessment carried out by an external body according to the assessment laid down in the standard.  The apprenticeship must be completed in the time frame also laid down in the apprenticeship standard.</w:t>
      </w:r>
    </w:p>
    <w:p w14:paraId="5A9BD532" w14:textId="77777777" w:rsidR="009E5443" w:rsidRPr="009B3B99" w:rsidRDefault="009B3B99">
      <w:pPr>
        <w:rPr>
          <w:rFonts w:ascii="Verdana" w:hAnsi="Verdana"/>
          <w:b/>
          <w:sz w:val="24"/>
        </w:rPr>
      </w:pPr>
      <w:r>
        <w:rPr>
          <w:rFonts w:ascii="Verdana" w:hAnsi="Verdana"/>
          <w:b/>
          <w:sz w:val="24"/>
        </w:rPr>
        <w:t>Apprenticeship</w:t>
      </w:r>
      <w:r w:rsidR="009E5443" w:rsidRPr="009B3B99">
        <w:rPr>
          <w:rFonts w:ascii="Verdana" w:hAnsi="Verdana"/>
          <w:b/>
          <w:sz w:val="24"/>
        </w:rPr>
        <w:t xml:space="preserve"> delivery</w:t>
      </w:r>
    </w:p>
    <w:p w14:paraId="274EC585" w14:textId="77777777" w:rsidR="009B3B99" w:rsidRDefault="009E5443">
      <w:pPr>
        <w:rPr>
          <w:rFonts w:ascii="Verdana" w:hAnsi="Verdana"/>
        </w:rPr>
      </w:pPr>
      <w:r>
        <w:rPr>
          <w:rFonts w:ascii="Verdana" w:hAnsi="Verdana"/>
        </w:rPr>
        <w:t>Th</w:t>
      </w:r>
      <w:r w:rsidR="009B3B99">
        <w:rPr>
          <w:rFonts w:ascii="Verdana" w:hAnsi="Verdana"/>
        </w:rPr>
        <w:t>e 1</w:t>
      </w:r>
      <w:r w:rsidR="006017BA">
        <w:rPr>
          <w:rFonts w:ascii="Verdana" w:hAnsi="Verdana"/>
        </w:rPr>
        <w:t>5</w:t>
      </w:r>
      <w:r w:rsidR="009B3B99">
        <w:rPr>
          <w:rFonts w:ascii="Verdana" w:hAnsi="Verdana"/>
        </w:rPr>
        <w:t xml:space="preserve"> month apprenticeship is</w:t>
      </w:r>
      <w:r>
        <w:rPr>
          <w:rFonts w:ascii="Verdana" w:hAnsi="Verdana"/>
        </w:rPr>
        <w:t xml:space="preserve"> supported through a mix of classroom and on-line learning.  You must have access to a computer and to be willing to develop </w:t>
      </w:r>
      <w:r w:rsidR="00BA7AD2">
        <w:rPr>
          <w:rFonts w:ascii="Verdana" w:hAnsi="Verdana"/>
        </w:rPr>
        <w:t>more advanced</w:t>
      </w:r>
      <w:r>
        <w:rPr>
          <w:rFonts w:ascii="Verdana" w:hAnsi="Verdana"/>
        </w:rPr>
        <w:t xml:space="preserve"> computer skills with support f</w:t>
      </w:r>
      <w:r w:rsidR="009B3B99">
        <w:rPr>
          <w:rFonts w:ascii="Verdana" w:hAnsi="Verdana"/>
        </w:rPr>
        <w:t>rom</w:t>
      </w:r>
      <w:r>
        <w:rPr>
          <w:rFonts w:ascii="Verdana" w:hAnsi="Verdana"/>
        </w:rPr>
        <w:t xml:space="preserve"> L&amp;D.  </w:t>
      </w:r>
    </w:p>
    <w:p w14:paraId="13FC3771" w14:textId="77777777" w:rsidR="009E5443" w:rsidRDefault="009E5443">
      <w:pPr>
        <w:rPr>
          <w:rFonts w:ascii="Verdana" w:hAnsi="Verdana"/>
        </w:rPr>
      </w:pPr>
      <w:r>
        <w:rPr>
          <w:rFonts w:ascii="Verdana" w:hAnsi="Verdana"/>
        </w:rPr>
        <w:t>You will be allocated a work</w:t>
      </w:r>
      <w:r w:rsidR="009B3B99">
        <w:rPr>
          <w:rFonts w:ascii="Verdana" w:hAnsi="Verdana"/>
        </w:rPr>
        <w:t xml:space="preserve"> </w:t>
      </w:r>
      <w:r>
        <w:rPr>
          <w:rFonts w:ascii="Verdana" w:hAnsi="Verdana"/>
        </w:rPr>
        <w:t xml:space="preserve">based tutor to support you throughout the </w:t>
      </w:r>
      <w:r w:rsidR="009B3B99">
        <w:rPr>
          <w:rFonts w:ascii="Verdana" w:hAnsi="Verdana"/>
        </w:rPr>
        <w:t>apprenticeship</w:t>
      </w:r>
      <w:r>
        <w:rPr>
          <w:rFonts w:ascii="Verdana" w:hAnsi="Verdana"/>
        </w:rPr>
        <w:t xml:space="preserve"> and discuss and agree dates for submission of evidence, course work and dates for tutorials etc.</w:t>
      </w:r>
      <w:r w:rsidR="00F70D88">
        <w:rPr>
          <w:rFonts w:ascii="Verdana" w:hAnsi="Verdana"/>
        </w:rPr>
        <w:t xml:space="preserve">  You will work </w:t>
      </w:r>
      <w:r w:rsidR="007948B1">
        <w:rPr>
          <w:rFonts w:ascii="Verdana" w:hAnsi="Verdana"/>
        </w:rPr>
        <w:t>with</w:t>
      </w:r>
      <w:r w:rsidR="00F70D88">
        <w:rPr>
          <w:rFonts w:ascii="Verdana" w:hAnsi="Verdana"/>
        </w:rPr>
        <w:t xml:space="preserve"> the work based tutor to review your current skills </w:t>
      </w:r>
      <w:r w:rsidR="007948B1">
        <w:rPr>
          <w:rFonts w:ascii="Verdana" w:hAnsi="Verdana"/>
        </w:rPr>
        <w:t>and find the best way to gain new ones.</w:t>
      </w:r>
    </w:p>
    <w:p w14:paraId="4DE79F66" w14:textId="77777777" w:rsidR="009B3B99" w:rsidRDefault="009B3B99">
      <w:pPr>
        <w:rPr>
          <w:rFonts w:ascii="Verdana" w:hAnsi="Verdana"/>
        </w:rPr>
      </w:pPr>
      <w:r>
        <w:rPr>
          <w:rFonts w:ascii="Verdana" w:hAnsi="Verdana"/>
        </w:rPr>
        <w:t xml:space="preserve">You will be given support to achieve Functional skills at Level </w:t>
      </w:r>
      <w:r w:rsidR="00BA7AD2">
        <w:rPr>
          <w:rFonts w:ascii="Verdana" w:hAnsi="Verdana"/>
        </w:rPr>
        <w:t>2</w:t>
      </w:r>
      <w:r>
        <w:rPr>
          <w:rFonts w:ascii="Verdana" w:hAnsi="Verdana"/>
        </w:rPr>
        <w:t xml:space="preserve"> in English and Maths</w:t>
      </w:r>
      <w:r w:rsidR="00BA7AD2">
        <w:rPr>
          <w:rFonts w:ascii="Verdana" w:hAnsi="Verdana"/>
        </w:rPr>
        <w:t>.</w:t>
      </w:r>
    </w:p>
    <w:p w14:paraId="49DAF27B" w14:textId="77777777" w:rsidR="006017BA" w:rsidRPr="00606793" w:rsidRDefault="006017BA">
      <w:pPr>
        <w:rPr>
          <w:rFonts w:ascii="Verdana" w:hAnsi="Verdana"/>
        </w:rPr>
      </w:pPr>
      <w:r>
        <w:rPr>
          <w:rFonts w:ascii="Verdana" w:hAnsi="Verdana"/>
        </w:rPr>
        <w:t xml:space="preserve">Upon completion of this apprenticeship you will be </w:t>
      </w:r>
      <w:r w:rsidR="003B46AB">
        <w:rPr>
          <w:rFonts w:ascii="Verdana" w:hAnsi="Verdana"/>
        </w:rPr>
        <w:t>able</w:t>
      </w:r>
      <w:r>
        <w:rPr>
          <w:rFonts w:ascii="Verdana" w:hAnsi="Verdana"/>
        </w:rPr>
        <w:t xml:space="preserve"> to </w:t>
      </w:r>
      <w:r w:rsidR="003B46AB">
        <w:rPr>
          <w:rFonts w:ascii="Verdana" w:hAnsi="Verdana"/>
        </w:rPr>
        <w:t>register as an Associate member with the Chartered Management Institute and/or</w:t>
      </w:r>
      <w:r>
        <w:rPr>
          <w:rFonts w:ascii="Verdana" w:hAnsi="Verdana"/>
        </w:rPr>
        <w:t xml:space="preserve"> the Institute of </w:t>
      </w:r>
      <w:r w:rsidR="003B46AB">
        <w:rPr>
          <w:rFonts w:ascii="Verdana" w:hAnsi="Verdana"/>
        </w:rPr>
        <w:t>Leadership &amp; Management</w:t>
      </w:r>
      <w:r>
        <w:rPr>
          <w:rFonts w:ascii="Verdana" w:hAnsi="Verdana"/>
        </w:rPr>
        <w:t xml:space="preserve"> as an Individual member at professional level.</w:t>
      </w:r>
    </w:p>
    <w:sectPr w:rsidR="006017BA" w:rsidRPr="0060679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BDAF2" w14:textId="77777777" w:rsidR="003E007E" w:rsidRDefault="003E007E" w:rsidP="003E007E">
      <w:pPr>
        <w:spacing w:after="0" w:line="240" w:lineRule="auto"/>
      </w:pPr>
      <w:r>
        <w:separator/>
      </w:r>
    </w:p>
  </w:endnote>
  <w:endnote w:type="continuationSeparator" w:id="0">
    <w:p w14:paraId="2C8D38CE" w14:textId="77777777" w:rsidR="003E007E" w:rsidRDefault="003E007E" w:rsidP="003E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25CB" w14:textId="77777777" w:rsidR="003E007E" w:rsidRPr="003E007E" w:rsidRDefault="001B6729">
    <w:pPr>
      <w:pStyle w:val="Footer"/>
      <w:pBdr>
        <w:top w:val="single" w:sz="4" w:space="1" w:color="A5A5A5" w:themeColor="background1" w:themeShade="A5"/>
      </w:pBdr>
      <w:jc w:val="right"/>
      <w:rPr>
        <w:i/>
        <w:color w:val="808080" w:themeColor="background1" w:themeShade="80"/>
        <w:sz w:val="18"/>
      </w:rPr>
    </w:pPr>
    <w:sdt>
      <w:sdtPr>
        <w:rPr>
          <w:i/>
          <w:noProof/>
          <w:color w:val="808080" w:themeColor="background1" w:themeShade="80"/>
          <w:sz w:val="18"/>
        </w:rPr>
        <w:alias w:val="Company"/>
        <w:id w:val="76161118"/>
        <w:placeholder>
          <w:docPart w:val="528212D429694714B311342D3A073B23"/>
        </w:placeholder>
        <w:dataBinding w:prefixMappings="xmlns:ns0='http://schemas.openxmlformats.org/officeDocument/2006/extended-properties'" w:xpath="/ns0:Properties[1]/ns0:Company[1]" w:storeItemID="{6668398D-A668-4E3E-A5EB-62B293D839F1}"/>
        <w:text/>
      </w:sdtPr>
      <w:sdtEndPr/>
      <w:sdtContent>
        <w:r w:rsidR="003E007E" w:rsidRPr="003E007E">
          <w:rPr>
            <w:i/>
            <w:noProof/>
            <w:color w:val="808080" w:themeColor="background1" w:themeShade="80"/>
            <w:sz w:val="18"/>
          </w:rPr>
          <w:t>Oxford Health</w:t>
        </w:r>
      </w:sdtContent>
    </w:sdt>
    <w:r w:rsidR="003E007E" w:rsidRPr="003E007E">
      <w:rPr>
        <w:i/>
        <w:noProof/>
        <w:color w:val="808080" w:themeColor="background1" w:themeShade="80"/>
        <w:sz w:val="18"/>
      </w:rPr>
      <w:t>NHS</w:t>
    </w:r>
    <w:r w:rsidR="003E007E" w:rsidRPr="003E007E">
      <w:rPr>
        <w:i/>
        <w:color w:val="808080" w:themeColor="background1" w:themeShade="80"/>
        <w:sz w:val="18"/>
      </w:rPr>
      <w:t xml:space="preserve"> | </w:t>
    </w:r>
    <w:sdt>
      <w:sdtPr>
        <w:rPr>
          <w:i/>
          <w:color w:val="808080" w:themeColor="background1" w:themeShade="80"/>
          <w:sz w:val="18"/>
        </w:rPr>
        <w:alias w:val="Address"/>
        <w:id w:val="76161122"/>
        <w:placeholder>
          <w:docPart w:val="127AE0851C26456FB5BDC6F8F1065ED5"/>
        </w:placeholder>
        <w:dataBinding w:prefixMappings="xmlns:ns0='http://schemas.microsoft.com/office/2006/coverPageProps'" w:xpath="/ns0:CoverPageProperties[1]/ns0:CompanyAddress[1]" w:storeItemID="{55AF091B-3C7A-41E3-B477-F2FDAA23CFDA}"/>
        <w:text w:multiLine="1"/>
      </w:sdtPr>
      <w:sdtEndPr/>
      <w:sdtContent>
        <w:r w:rsidR="003E007E" w:rsidRPr="003E007E">
          <w:rPr>
            <w:i/>
            <w:color w:val="808080" w:themeColor="background1" w:themeShade="80"/>
            <w:sz w:val="18"/>
          </w:rPr>
          <w:t xml:space="preserve">Team Leader/Supervisor </w:t>
        </w:r>
        <w:r w:rsidR="009741A3">
          <w:rPr>
            <w:i/>
            <w:color w:val="808080" w:themeColor="background1" w:themeShade="80"/>
            <w:sz w:val="18"/>
          </w:rPr>
          <w:t xml:space="preserve">Apprenticeship </w:t>
        </w:r>
        <w:r w:rsidR="003E007E" w:rsidRPr="003E007E">
          <w:rPr>
            <w:i/>
            <w:color w:val="808080" w:themeColor="background1" w:themeShade="80"/>
            <w:sz w:val="18"/>
          </w:rPr>
          <w:t>September 2017 version 1</w:t>
        </w:r>
      </w:sdtContent>
    </w:sdt>
  </w:p>
  <w:p w14:paraId="6D92E962" w14:textId="77777777" w:rsidR="003E007E" w:rsidRDefault="003E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C9167" w14:textId="77777777" w:rsidR="003E007E" w:rsidRDefault="003E007E" w:rsidP="003E007E">
      <w:pPr>
        <w:spacing w:after="0" w:line="240" w:lineRule="auto"/>
      </w:pPr>
      <w:r>
        <w:separator/>
      </w:r>
    </w:p>
  </w:footnote>
  <w:footnote w:type="continuationSeparator" w:id="0">
    <w:p w14:paraId="38675500" w14:textId="77777777" w:rsidR="003E007E" w:rsidRDefault="003E007E" w:rsidP="003E0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F0DFC"/>
    <w:multiLevelType w:val="hybridMultilevel"/>
    <w:tmpl w:val="733C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93"/>
    <w:rsid w:val="001B6729"/>
    <w:rsid w:val="002D77D2"/>
    <w:rsid w:val="00354B4A"/>
    <w:rsid w:val="003B46AB"/>
    <w:rsid w:val="003E007E"/>
    <w:rsid w:val="005118AB"/>
    <w:rsid w:val="006017BA"/>
    <w:rsid w:val="00606793"/>
    <w:rsid w:val="006774F9"/>
    <w:rsid w:val="006F1DB6"/>
    <w:rsid w:val="007948B1"/>
    <w:rsid w:val="0088110F"/>
    <w:rsid w:val="009741A3"/>
    <w:rsid w:val="009B3B99"/>
    <w:rsid w:val="009E5443"/>
    <w:rsid w:val="00BA7AD2"/>
    <w:rsid w:val="00E9738C"/>
    <w:rsid w:val="00F7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670D"/>
  <w15:docId w15:val="{10FAB406-A924-48F5-9B6D-25C11356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93"/>
    <w:rPr>
      <w:rFonts w:ascii="Tahoma" w:hAnsi="Tahoma" w:cs="Tahoma"/>
      <w:sz w:val="16"/>
      <w:szCs w:val="16"/>
    </w:rPr>
  </w:style>
  <w:style w:type="paragraph" w:styleId="ListParagraph">
    <w:name w:val="List Paragraph"/>
    <w:basedOn w:val="Normal"/>
    <w:uiPriority w:val="34"/>
    <w:qFormat/>
    <w:rsid w:val="00E9738C"/>
    <w:pPr>
      <w:ind w:left="720"/>
      <w:contextualSpacing/>
    </w:pPr>
  </w:style>
  <w:style w:type="paragraph" w:styleId="Header">
    <w:name w:val="header"/>
    <w:basedOn w:val="Normal"/>
    <w:link w:val="HeaderChar"/>
    <w:uiPriority w:val="99"/>
    <w:unhideWhenUsed/>
    <w:rsid w:val="003E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07E"/>
  </w:style>
  <w:style w:type="paragraph" w:styleId="Footer">
    <w:name w:val="footer"/>
    <w:basedOn w:val="Normal"/>
    <w:link w:val="FooterChar"/>
    <w:uiPriority w:val="99"/>
    <w:unhideWhenUsed/>
    <w:rsid w:val="003E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212D429694714B311342D3A073B23"/>
        <w:category>
          <w:name w:val="General"/>
          <w:gallery w:val="placeholder"/>
        </w:category>
        <w:types>
          <w:type w:val="bbPlcHdr"/>
        </w:types>
        <w:behaviors>
          <w:behavior w:val="content"/>
        </w:behaviors>
        <w:guid w:val="{0D8248DE-8D12-433C-94A2-C14629EEDDEF}"/>
      </w:docPartPr>
      <w:docPartBody>
        <w:p w:rsidR="001B2300" w:rsidRDefault="00685B8F" w:rsidP="00685B8F">
          <w:pPr>
            <w:pStyle w:val="528212D429694714B311342D3A073B23"/>
          </w:pPr>
          <w:r>
            <w:rPr>
              <w:noProof/>
              <w:color w:val="7F7F7F" w:themeColor="background1" w:themeShade="7F"/>
            </w:rPr>
            <w:t>[Type the company name]</w:t>
          </w:r>
        </w:p>
      </w:docPartBody>
    </w:docPart>
    <w:docPart>
      <w:docPartPr>
        <w:name w:val="127AE0851C26456FB5BDC6F8F1065ED5"/>
        <w:category>
          <w:name w:val="General"/>
          <w:gallery w:val="placeholder"/>
        </w:category>
        <w:types>
          <w:type w:val="bbPlcHdr"/>
        </w:types>
        <w:behaviors>
          <w:behavior w:val="content"/>
        </w:behaviors>
        <w:guid w:val="{12083148-CC57-431D-8316-D1F39DFD30B4}"/>
      </w:docPartPr>
      <w:docPartBody>
        <w:p w:rsidR="001B2300" w:rsidRDefault="00685B8F" w:rsidP="00685B8F">
          <w:pPr>
            <w:pStyle w:val="127AE0851C26456FB5BDC6F8F1065ED5"/>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B8F"/>
    <w:rsid w:val="001B2300"/>
    <w:rsid w:val="0068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212D429694714B311342D3A073B23">
    <w:name w:val="528212D429694714B311342D3A073B23"/>
    <w:rsid w:val="00685B8F"/>
  </w:style>
  <w:style w:type="paragraph" w:customStyle="1" w:styleId="127AE0851C26456FB5BDC6F8F1065ED5">
    <w:name w:val="127AE0851C26456FB5BDC6F8F1065ED5"/>
    <w:rsid w:val="00685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Team Leader/Supervisor Apprenticeship September 2017 version 1</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E31F7BA0775A408957081690FCF6F1" ma:contentTypeVersion="0" ma:contentTypeDescription="Create a new document." ma:contentTypeScope="" ma:versionID="e62c434edd202df07de08d539f10eb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2E7F2-7F58-4704-8EEF-D866EF4773AC}">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235DF7-C805-42D9-AD0B-3A58CBCE8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4F32E7-B6AD-4D48-ADE0-43DEB67D5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Team Leader/Supervisor Level3</vt:lpstr>
    </vt:vector>
  </TitlesOfParts>
  <Company>Oxford Health</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Leader/Supervisor Level3</dc:title>
  <dc:creator>Anderson Julie (RNU) Oxford Health</dc:creator>
  <cp:lastModifiedBy>Hicks Ellen (RNU) Oxford Health</cp:lastModifiedBy>
  <cp:revision>3</cp:revision>
  <dcterms:created xsi:type="dcterms:W3CDTF">2019-01-28T10:24:00Z</dcterms:created>
  <dcterms:modified xsi:type="dcterms:W3CDTF">2019-01-28T10:24:00Z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0x010100D7E31F7BA0775A408957081690FCF6F1</vt:lpwstr>
  </property>
</Properties>
</file>