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2E695" w14:textId="77777777" w:rsidR="005D3499" w:rsidRPr="00B8414D" w:rsidRDefault="001058A7" w:rsidP="004D0692">
      <w:pPr>
        <w:ind w:right="-900"/>
        <w:jc w:val="right"/>
        <w:rPr>
          <w:rFonts w:asciiTheme="minorHAnsi" w:hAnsiTheme="minorHAnsi" w:cstheme="minorHAnsi"/>
          <w:lang w:val="en-GB"/>
        </w:rPr>
      </w:pPr>
      <w:bookmarkStart w:id="0" w:name="_Hlk30503437"/>
      <w:bookmarkEnd w:id="0"/>
      <w:r w:rsidRPr="00B8414D">
        <w:rPr>
          <w:rFonts w:asciiTheme="minorHAnsi" w:hAnsiTheme="minorHAnsi" w:cstheme="minorHAnsi"/>
          <w:noProof/>
          <w:lang w:val="en-GB" w:eastAsia="en-GB"/>
        </w:rPr>
        <w:drawing>
          <wp:inline distT="0" distB="0" distL="0" distR="0" wp14:anchorId="69677252" wp14:editId="4099B471">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58B4BB5E" w14:textId="77777777" w:rsidR="005E2583" w:rsidRPr="00B8414D" w:rsidRDefault="005D3499">
      <w:pPr>
        <w:pStyle w:val="Heading1"/>
        <w:jc w:val="center"/>
        <w:rPr>
          <w:rFonts w:asciiTheme="minorHAnsi" w:hAnsiTheme="minorHAnsi" w:cstheme="minorHAnsi"/>
          <w:sz w:val="24"/>
          <w:szCs w:val="24"/>
          <w:u w:val="none"/>
        </w:rPr>
      </w:pPr>
      <w:r w:rsidRPr="00B8414D">
        <w:rPr>
          <w:rFonts w:asciiTheme="minorHAnsi" w:hAnsiTheme="minorHAnsi" w:cstheme="minorHAnsi"/>
          <w:sz w:val="24"/>
          <w:szCs w:val="24"/>
          <w:u w:val="none"/>
        </w:rPr>
        <w:t xml:space="preserve">Report to the Meeting </w:t>
      </w:r>
      <w:r w:rsidR="00B50D5E" w:rsidRPr="00B8414D">
        <w:rPr>
          <w:rFonts w:asciiTheme="minorHAnsi" w:hAnsiTheme="minorHAnsi" w:cstheme="minorHAnsi"/>
          <w:sz w:val="24"/>
          <w:szCs w:val="24"/>
          <w:u w:val="none"/>
        </w:rPr>
        <w:t xml:space="preserve">of the </w:t>
      </w:r>
    </w:p>
    <w:p w14:paraId="2884EBCD" w14:textId="77777777" w:rsidR="002821F8" w:rsidRPr="00B8414D" w:rsidRDefault="00B12D61">
      <w:pPr>
        <w:pStyle w:val="Heading1"/>
        <w:jc w:val="center"/>
        <w:rPr>
          <w:rFonts w:asciiTheme="minorHAnsi" w:hAnsiTheme="minorHAnsi" w:cstheme="minorHAnsi"/>
          <w:sz w:val="24"/>
          <w:szCs w:val="24"/>
          <w:u w:val="none"/>
        </w:rPr>
      </w:pPr>
      <w:r>
        <w:rPr>
          <w:rFonts w:asciiTheme="minorHAnsi" w:hAnsiTheme="minorHAnsi" w:cstheme="minorHAnsi"/>
          <w:noProof/>
          <w:sz w:val="24"/>
          <w:szCs w:val="24"/>
          <w:lang w:val="en-US"/>
        </w:rPr>
        <w:pict w14:anchorId="33317163">
          <v:rect id="_x0000_s1034" style="position:absolute;left:0;text-align:left;margin-left:370.35pt;margin-top:7.75pt;width:108pt;height:45pt;z-index:251657728">
            <v:textbox inset="0,0,0,0">
              <w:txbxContent>
                <w:p w14:paraId="700D900B" w14:textId="287AABCD" w:rsidR="00781566" w:rsidRDefault="00FA3993">
                  <w:pPr>
                    <w:jc w:val="center"/>
                    <w:rPr>
                      <w:rFonts w:ascii="Segoe UI" w:hAnsi="Segoe UI" w:cs="Segoe UI"/>
                    </w:rPr>
                  </w:pPr>
                  <w:r>
                    <w:rPr>
                      <w:rFonts w:ascii="Segoe UI" w:hAnsi="Segoe UI" w:cs="Segoe UI"/>
                      <w:b/>
                    </w:rPr>
                    <w:t xml:space="preserve">BOD </w:t>
                  </w:r>
                  <w:r w:rsidR="00B12D61">
                    <w:rPr>
                      <w:rFonts w:ascii="Segoe UI" w:hAnsi="Segoe UI" w:cs="Segoe UI"/>
                      <w:b/>
                    </w:rPr>
                    <w:t>08</w:t>
                  </w:r>
                  <w:r>
                    <w:rPr>
                      <w:rFonts w:ascii="Segoe UI" w:hAnsi="Segoe UI" w:cs="Segoe UI"/>
                      <w:b/>
                    </w:rPr>
                    <w:t>/20</w:t>
                  </w:r>
                  <w:r w:rsidR="0097530A">
                    <w:rPr>
                      <w:rFonts w:ascii="Segoe UI" w:hAnsi="Segoe UI" w:cs="Segoe UI"/>
                      <w:b/>
                    </w:rPr>
                    <w:t>20</w:t>
                  </w:r>
                </w:p>
                <w:p w14:paraId="535BDA19" w14:textId="4ADD95F4"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B12D61">
                    <w:rPr>
                      <w:rFonts w:ascii="Segoe UI" w:hAnsi="Segoe UI" w:cs="Segoe UI"/>
                      <w:sz w:val="22"/>
                      <w:szCs w:val="22"/>
                    </w:rPr>
                    <w:t>11</w:t>
                  </w:r>
                  <w:r>
                    <w:rPr>
                      <w:rFonts w:ascii="Segoe UI" w:hAnsi="Segoe UI" w:cs="Segoe UI"/>
                      <w:sz w:val="22"/>
                      <w:szCs w:val="22"/>
                    </w:rPr>
                    <w:t>)</w:t>
                  </w:r>
                </w:p>
              </w:txbxContent>
            </v:textbox>
          </v:rect>
        </w:pict>
      </w:r>
      <w:r w:rsidR="00B50D5E" w:rsidRPr="00B8414D">
        <w:rPr>
          <w:rFonts w:asciiTheme="minorHAnsi" w:hAnsiTheme="minorHAnsi" w:cstheme="minorHAnsi"/>
          <w:sz w:val="24"/>
          <w:szCs w:val="24"/>
          <w:u w:val="none"/>
        </w:rPr>
        <w:t xml:space="preserve">Oxford Health NHS </w:t>
      </w:r>
      <w:r w:rsidR="002821F8" w:rsidRPr="00B8414D">
        <w:rPr>
          <w:rFonts w:asciiTheme="minorHAnsi" w:hAnsiTheme="minorHAnsi" w:cstheme="minorHAnsi"/>
          <w:sz w:val="24"/>
          <w:szCs w:val="24"/>
          <w:u w:val="none"/>
        </w:rPr>
        <w:t xml:space="preserve">Foundation Trust </w:t>
      </w:r>
    </w:p>
    <w:p w14:paraId="0E56EB78" w14:textId="77777777" w:rsidR="00FA3993" w:rsidRPr="00B8414D" w:rsidRDefault="00FA3993">
      <w:pPr>
        <w:pStyle w:val="Heading1"/>
        <w:jc w:val="center"/>
        <w:rPr>
          <w:rFonts w:asciiTheme="minorHAnsi" w:hAnsiTheme="minorHAnsi" w:cstheme="minorHAnsi"/>
          <w:sz w:val="24"/>
          <w:szCs w:val="24"/>
          <w:u w:val="none"/>
        </w:rPr>
      </w:pPr>
    </w:p>
    <w:p w14:paraId="379425D3" w14:textId="77777777" w:rsidR="005D3499" w:rsidRPr="00B8414D" w:rsidRDefault="005D3499">
      <w:pPr>
        <w:pStyle w:val="Heading1"/>
        <w:jc w:val="center"/>
        <w:rPr>
          <w:rFonts w:asciiTheme="minorHAnsi" w:hAnsiTheme="minorHAnsi" w:cstheme="minorHAnsi"/>
          <w:sz w:val="24"/>
          <w:szCs w:val="24"/>
          <w:u w:val="none"/>
        </w:rPr>
      </w:pPr>
      <w:r w:rsidRPr="00B8414D">
        <w:rPr>
          <w:rFonts w:asciiTheme="minorHAnsi" w:hAnsiTheme="minorHAnsi" w:cstheme="minorHAnsi"/>
          <w:sz w:val="24"/>
          <w:szCs w:val="24"/>
          <w:u w:val="none"/>
        </w:rPr>
        <w:t>Board</w:t>
      </w:r>
      <w:r w:rsidR="002821F8" w:rsidRPr="00B8414D">
        <w:rPr>
          <w:rFonts w:asciiTheme="minorHAnsi" w:hAnsiTheme="minorHAnsi" w:cstheme="minorHAnsi"/>
          <w:sz w:val="24"/>
          <w:szCs w:val="24"/>
          <w:u w:val="none"/>
        </w:rPr>
        <w:t xml:space="preserve"> of Directors</w:t>
      </w:r>
    </w:p>
    <w:p w14:paraId="497BD137" w14:textId="77777777" w:rsidR="005D3499" w:rsidRPr="00B8414D" w:rsidRDefault="005D3499" w:rsidP="00A85311">
      <w:pPr>
        <w:rPr>
          <w:rFonts w:asciiTheme="minorHAnsi" w:hAnsiTheme="minorHAnsi" w:cstheme="minorHAnsi"/>
          <w:b/>
        </w:rPr>
      </w:pPr>
    </w:p>
    <w:p w14:paraId="2E160259" w14:textId="55DD3E58" w:rsidR="005D3499" w:rsidRPr="00B8414D" w:rsidRDefault="00B12D61">
      <w:pPr>
        <w:jc w:val="center"/>
        <w:rPr>
          <w:rFonts w:asciiTheme="minorHAnsi" w:hAnsiTheme="minorHAnsi" w:cstheme="minorHAnsi"/>
          <w:b/>
        </w:rPr>
      </w:pPr>
      <w:r>
        <w:rPr>
          <w:rFonts w:asciiTheme="minorHAnsi" w:hAnsiTheme="minorHAnsi" w:cstheme="minorHAnsi"/>
          <w:b/>
        </w:rPr>
        <w:t xml:space="preserve">20 </w:t>
      </w:r>
      <w:r w:rsidR="00E2007C" w:rsidRPr="00B8414D">
        <w:rPr>
          <w:rFonts w:asciiTheme="minorHAnsi" w:hAnsiTheme="minorHAnsi" w:cstheme="minorHAnsi"/>
          <w:b/>
        </w:rPr>
        <w:t>January</w:t>
      </w:r>
      <w:r w:rsidR="00A016A0" w:rsidRPr="00B8414D">
        <w:rPr>
          <w:rFonts w:asciiTheme="minorHAnsi" w:hAnsiTheme="minorHAnsi" w:cstheme="minorHAnsi"/>
          <w:b/>
        </w:rPr>
        <w:t xml:space="preserve"> 20</w:t>
      </w:r>
      <w:r w:rsidR="0097530A" w:rsidRPr="00B8414D">
        <w:rPr>
          <w:rFonts w:asciiTheme="minorHAnsi" w:hAnsiTheme="minorHAnsi" w:cstheme="minorHAnsi"/>
          <w:b/>
        </w:rPr>
        <w:t>20</w:t>
      </w:r>
    </w:p>
    <w:p w14:paraId="1D64E23B" w14:textId="77777777" w:rsidR="005D3499" w:rsidRPr="00B8414D" w:rsidRDefault="005D3499">
      <w:pPr>
        <w:jc w:val="center"/>
        <w:rPr>
          <w:rFonts w:asciiTheme="minorHAnsi" w:hAnsiTheme="minorHAnsi" w:cstheme="minorHAnsi"/>
          <w:b/>
        </w:rPr>
      </w:pPr>
    </w:p>
    <w:p w14:paraId="4247B95D" w14:textId="77777777" w:rsidR="005D3499" w:rsidRPr="00B8414D" w:rsidRDefault="00E2007C" w:rsidP="00FD2279">
      <w:pPr>
        <w:jc w:val="center"/>
        <w:rPr>
          <w:rFonts w:asciiTheme="minorHAnsi" w:hAnsiTheme="minorHAnsi" w:cstheme="minorHAnsi"/>
          <w:b/>
        </w:rPr>
      </w:pPr>
      <w:r w:rsidRPr="00B8414D">
        <w:rPr>
          <w:rFonts w:asciiTheme="minorHAnsi" w:hAnsiTheme="minorHAnsi" w:cstheme="minorHAnsi"/>
          <w:b/>
        </w:rPr>
        <w:t>Experience &amp; Involvement Report</w:t>
      </w:r>
    </w:p>
    <w:p w14:paraId="549F0D02" w14:textId="77777777" w:rsidR="005D3499" w:rsidRPr="00B8414D" w:rsidRDefault="005D3499">
      <w:pPr>
        <w:rPr>
          <w:rFonts w:asciiTheme="minorHAnsi" w:hAnsiTheme="minorHAnsi" w:cstheme="minorHAnsi"/>
          <w:b/>
        </w:rPr>
      </w:pPr>
      <w:bookmarkStart w:id="1" w:name="_GoBack"/>
      <w:bookmarkEnd w:id="1"/>
    </w:p>
    <w:p w14:paraId="74C2F8F7" w14:textId="77777777" w:rsidR="00241A66" w:rsidRPr="00B8414D" w:rsidRDefault="00292613" w:rsidP="00241A66">
      <w:pPr>
        <w:jc w:val="center"/>
        <w:rPr>
          <w:rFonts w:asciiTheme="minorHAnsi" w:hAnsiTheme="minorHAnsi" w:cstheme="minorHAnsi"/>
        </w:rPr>
      </w:pPr>
      <w:r w:rsidRPr="00B8414D">
        <w:rPr>
          <w:rFonts w:asciiTheme="minorHAnsi" w:hAnsiTheme="minorHAnsi" w:cstheme="minorHAnsi"/>
          <w:b/>
          <w:u w:val="single"/>
        </w:rPr>
        <w:t>For: Information</w:t>
      </w:r>
    </w:p>
    <w:p w14:paraId="76D60381" w14:textId="77777777" w:rsidR="00292613" w:rsidRPr="00B8414D" w:rsidRDefault="00292613">
      <w:pPr>
        <w:rPr>
          <w:rFonts w:asciiTheme="minorHAnsi" w:hAnsiTheme="minorHAnsi" w:cstheme="minorHAnsi"/>
          <w:b/>
        </w:rPr>
      </w:pPr>
    </w:p>
    <w:p w14:paraId="0B515BBC" w14:textId="77777777" w:rsidR="007A2CF0" w:rsidRPr="00B8414D" w:rsidRDefault="007A2CF0" w:rsidP="007A2CF0">
      <w:pPr>
        <w:jc w:val="both"/>
        <w:rPr>
          <w:rFonts w:asciiTheme="minorHAnsi" w:hAnsiTheme="minorHAnsi" w:cstheme="minorHAnsi"/>
        </w:rPr>
      </w:pPr>
      <w:r w:rsidRPr="00B8414D">
        <w:rPr>
          <w:rFonts w:asciiTheme="minorHAnsi" w:hAnsiTheme="minorHAnsi" w:cstheme="minorHAnsi"/>
          <w:b/>
        </w:rPr>
        <w:t>Executive Summary</w:t>
      </w:r>
      <w:r w:rsidR="00101A8F" w:rsidRPr="00B8414D">
        <w:rPr>
          <w:rFonts w:asciiTheme="minorHAnsi" w:hAnsiTheme="minorHAnsi" w:cstheme="minorHAnsi"/>
          <w:b/>
        </w:rPr>
        <w:t xml:space="preserve"> </w:t>
      </w:r>
    </w:p>
    <w:p w14:paraId="4B38F61D" w14:textId="78524AEF" w:rsidR="00A259E4" w:rsidRPr="00B8414D" w:rsidRDefault="00A259E4" w:rsidP="00A259E4">
      <w:pPr>
        <w:jc w:val="both"/>
        <w:rPr>
          <w:rFonts w:asciiTheme="minorHAnsi" w:hAnsiTheme="minorHAnsi" w:cstheme="minorHAnsi"/>
        </w:rPr>
      </w:pPr>
      <w:r w:rsidRPr="00B8414D">
        <w:rPr>
          <w:rFonts w:asciiTheme="minorHAnsi" w:eastAsia="Calibri" w:hAnsiTheme="minorHAnsi" w:cstheme="minorHAnsi"/>
        </w:rPr>
        <w:t xml:space="preserve">This report provides an overview on the feedback received from patients and </w:t>
      </w:r>
      <w:proofErr w:type="spellStart"/>
      <w:r w:rsidRPr="00B8414D">
        <w:rPr>
          <w:rFonts w:asciiTheme="minorHAnsi" w:eastAsia="Calibri" w:hAnsiTheme="minorHAnsi" w:cstheme="minorHAnsi"/>
        </w:rPr>
        <w:t>carers</w:t>
      </w:r>
      <w:proofErr w:type="spellEnd"/>
      <w:r w:rsidRPr="00B8414D">
        <w:rPr>
          <w:rFonts w:asciiTheme="minorHAnsi" w:eastAsia="Calibri" w:hAnsiTheme="minorHAnsi" w:cstheme="minorHAnsi"/>
        </w:rPr>
        <w:t xml:space="preserve"> and the work to improve people’s experiences, as well as their involvement in service developments. </w:t>
      </w:r>
      <w:r w:rsidRPr="00B8414D">
        <w:rPr>
          <w:rFonts w:asciiTheme="minorHAnsi" w:hAnsiTheme="minorHAnsi" w:cstheme="minorHAnsi"/>
        </w:rPr>
        <w:t xml:space="preserve">The collection and use of patient, </w:t>
      </w:r>
      <w:proofErr w:type="spellStart"/>
      <w:r w:rsidRPr="00B8414D">
        <w:rPr>
          <w:rFonts w:asciiTheme="minorHAnsi" w:hAnsiTheme="minorHAnsi" w:cstheme="minorHAnsi"/>
        </w:rPr>
        <w:t>carer</w:t>
      </w:r>
      <w:proofErr w:type="spellEnd"/>
      <w:r w:rsidRPr="00B8414D">
        <w:rPr>
          <w:rFonts w:asciiTheme="minorHAnsi" w:hAnsiTheme="minorHAnsi" w:cstheme="minorHAnsi"/>
        </w:rPr>
        <w:t xml:space="preserve"> and family feedback continues to incre</w:t>
      </w:r>
      <w:r w:rsidRPr="00B8414D">
        <w:rPr>
          <w:rFonts w:asciiTheme="minorHAnsi" w:hAnsiTheme="minorHAnsi" w:cstheme="minorHAnsi"/>
          <w:color w:val="000000" w:themeColor="text1"/>
        </w:rPr>
        <w:t>ase with over 1</w:t>
      </w:r>
      <w:r w:rsidR="00BF0180" w:rsidRPr="00B8414D">
        <w:rPr>
          <w:rFonts w:asciiTheme="minorHAnsi" w:hAnsiTheme="minorHAnsi" w:cstheme="minorHAnsi"/>
          <w:color w:val="000000" w:themeColor="text1"/>
        </w:rPr>
        <w:t>7</w:t>
      </w:r>
      <w:r w:rsidRPr="00B8414D">
        <w:rPr>
          <w:rFonts w:asciiTheme="minorHAnsi" w:hAnsiTheme="minorHAnsi" w:cstheme="minorHAnsi"/>
          <w:color w:val="000000" w:themeColor="text1"/>
        </w:rPr>
        <w:t>,000 survey responses from April 201</w:t>
      </w:r>
      <w:r w:rsidR="00BF0180" w:rsidRPr="00B8414D">
        <w:rPr>
          <w:rFonts w:asciiTheme="minorHAnsi" w:hAnsiTheme="minorHAnsi" w:cstheme="minorHAnsi"/>
          <w:color w:val="000000" w:themeColor="text1"/>
        </w:rPr>
        <w:t>9</w:t>
      </w:r>
      <w:r w:rsidRPr="00B8414D">
        <w:rPr>
          <w:rFonts w:asciiTheme="minorHAnsi" w:hAnsiTheme="minorHAnsi" w:cstheme="minorHAnsi"/>
          <w:color w:val="000000" w:themeColor="text1"/>
        </w:rPr>
        <w:t xml:space="preserve"> to </w:t>
      </w:r>
      <w:r w:rsidR="00BF0180" w:rsidRPr="00B8414D">
        <w:rPr>
          <w:rFonts w:asciiTheme="minorHAnsi" w:hAnsiTheme="minorHAnsi" w:cstheme="minorHAnsi"/>
          <w:color w:val="000000" w:themeColor="text1"/>
        </w:rPr>
        <w:t>December 2019</w:t>
      </w:r>
      <w:r w:rsidRPr="00B8414D">
        <w:rPr>
          <w:rFonts w:asciiTheme="minorHAnsi" w:hAnsiTheme="minorHAnsi" w:cstheme="minorHAnsi"/>
          <w:color w:val="000000" w:themeColor="text1"/>
        </w:rPr>
        <w:t xml:space="preserve">. </w:t>
      </w:r>
      <w:proofErr w:type="gramStart"/>
      <w:r w:rsidRPr="00B8414D">
        <w:rPr>
          <w:rFonts w:asciiTheme="minorHAnsi" w:hAnsiTheme="minorHAnsi" w:cstheme="minorHAnsi"/>
        </w:rPr>
        <w:t>The majority of</w:t>
      </w:r>
      <w:proofErr w:type="gramEnd"/>
      <w:r w:rsidRPr="00B8414D">
        <w:rPr>
          <w:rFonts w:asciiTheme="minorHAnsi" w:hAnsiTheme="minorHAnsi" w:cstheme="minorHAnsi"/>
        </w:rPr>
        <w:t xml:space="preserve"> feedback is positive, </w:t>
      </w:r>
      <w:r w:rsidRPr="00B8414D">
        <w:rPr>
          <w:rFonts w:asciiTheme="minorHAnsi" w:hAnsiTheme="minorHAnsi" w:cstheme="minorHAnsi"/>
          <w:color w:val="000000" w:themeColor="text1"/>
        </w:rPr>
        <w:t>9</w:t>
      </w:r>
      <w:r w:rsidR="00BF0180" w:rsidRPr="00B8414D">
        <w:rPr>
          <w:rFonts w:asciiTheme="minorHAnsi" w:hAnsiTheme="minorHAnsi" w:cstheme="minorHAnsi"/>
          <w:color w:val="000000" w:themeColor="text1"/>
        </w:rPr>
        <w:t>4</w:t>
      </w:r>
      <w:r w:rsidRPr="00B8414D">
        <w:rPr>
          <w:rFonts w:asciiTheme="minorHAnsi" w:hAnsiTheme="minorHAnsi" w:cstheme="minorHAnsi"/>
          <w:color w:val="000000" w:themeColor="text1"/>
        </w:rPr>
        <w:t>% of people would recommend the service, with the quality of care being rated 4.7</w:t>
      </w:r>
      <w:r w:rsidR="00BF0180" w:rsidRPr="00B8414D">
        <w:rPr>
          <w:rFonts w:asciiTheme="minorHAnsi" w:hAnsiTheme="minorHAnsi" w:cstheme="minorHAnsi"/>
          <w:color w:val="000000" w:themeColor="text1"/>
        </w:rPr>
        <w:t>6</w:t>
      </w:r>
      <w:r w:rsidRPr="00B8414D">
        <w:rPr>
          <w:rFonts w:asciiTheme="minorHAnsi" w:hAnsiTheme="minorHAnsi" w:cstheme="minorHAnsi"/>
          <w:color w:val="000000" w:themeColor="text1"/>
        </w:rPr>
        <w:t xml:space="preserve"> out of</w:t>
      </w:r>
      <w:r w:rsidRPr="00B8414D">
        <w:rPr>
          <w:rFonts w:asciiTheme="minorHAnsi" w:hAnsiTheme="minorHAnsi" w:cstheme="minorHAnsi"/>
        </w:rPr>
        <w:t xml:space="preserve"> 5, however we are striving so that everyone receives a positive experience and patients are involved in every decision about their care and service changes. </w:t>
      </w:r>
    </w:p>
    <w:p w14:paraId="6346A6ED" w14:textId="77777777" w:rsidR="00A259E4" w:rsidRPr="00B8414D" w:rsidRDefault="00A259E4" w:rsidP="00A259E4">
      <w:pPr>
        <w:jc w:val="both"/>
        <w:rPr>
          <w:rFonts w:asciiTheme="minorHAnsi" w:hAnsiTheme="minorHAnsi" w:cstheme="minorHAnsi"/>
        </w:rPr>
      </w:pPr>
    </w:p>
    <w:p w14:paraId="287EBD9F" w14:textId="77777777" w:rsidR="00A259E4" w:rsidRPr="00B8414D" w:rsidRDefault="00A259E4" w:rsidP="00A259E4">
      <w:pPr>
        <w:jc w:val="both"/>
        <w:rPr>
          <w:rFonts w:asciiTheme="minorHAnsi" w:hAnsiTheme="minorHAnsi" w:cstheme="minorHAnsi"/>
        </w:rPr>
      </w:pPr>
      <w:r w:rsidRPr="00B8414D">
        <w:rPr>
          <w:rFonts w:asciiTheme="minorHAnsi" w:eastAsia="Calibri" w:hAnsiTheme="minorHAnsi" w:cstheme="minorHAnsi"/>
        </w:rPr>
        <w:t xml:space="preserve">The feedback received from patients and </w:t>
      </w:r>
      <w:proofErr w:type="spellStart"/>
      <w:r w:rsidRPr="00B8414D">
        <w:rPr>
          <w:rFonts w:asciiTheme="minorHAnsi" w:eastAsia="Calibri" w:hAnsiTheme="minorHAnsi" w:cstheme="minorHAnsi"/>
        </w:rPr>
        <w:t>carers</w:t>
      </w:r>
      <w:proofErr w:type="spellEnd"/>
      <w:r w:rsidRPr="00B8414D">
        <w:rPr>
          <w:rFonts w:asciiTheme="minorHAnsi" w:eastAsia="Calibri" w:hAnsiTheme="minorHAnsi" w:cstheme="minorHAnsi"/>
        </w:rPr>
        <w:t xml:space="preserve">, formal complaints and serious incidents identify a common theme for improvement around communication and sharing information with patients and their families to enable joint decision making and involvement in care. We continue to strive to involve patients and their families in the quality improvement work we do and incorporate the patient voice into service design. </w:t>
      </w:r>
      <w:bookmarkStart w:id="2" w:name="OLE_LINK1"/>
      <w:bookmarkStart w:id="3" w:name="OLE_LINK2"/>
    </w:p>
    <w:p w14:paraId="213D4957" w14:textId="77777777" w:rsidR="00A259E4" w:rsidRPr="00B8414D" w:rsidRDefault="00A259E4" w:rsidP="00A259E4">
      <w:pPr>
        <w:jc w:val="both"/>
        <w:rPr>
          <w:rFonts w:asciiTheme="minorHAnsi" w:hAnsiTheme="minorHAnsi" w:cstheme="minorHAnsi"/>
        </w:rPr>
      </w:pPr>
    </w:p>
    <w:p w14:paraId="47335A82" w14:textId="77777777" w:rsidR="00A259E4" w:rsidRPr="00B8414D" w:rsidRDefault="00A259E4" w:rsidP="00A259E4">
      <w:pPr>
        <w:jc w:val="both"/>
        <w:rPr>
          <w:rFonts w:asciiTheme="minorHAnsi" w:eastAsia="Calibri" w:hAnsiTheme="minorHAnsi" w:cstheme="minorHAnsi"/>
        </w:rPr>
      </w:pPr>
    </w:p>
    <w:p w14:paraId="18240725" w14:textId="0811AF95" w:rsidR="00A259E4" w:rsidRPr="00B8414D" w:rsidRDefault="00A259E4" w:rsidP="00A259E4">
      <w:pPr>
        <w:jc w:val="both"/>
        <w:rPr>
          <w:rFonts w:asciiTheme="minorHAnsi" w:eastAsia="Calibri" w:hAnsiTheme="minorHAnsi" w:cstheme="minorHAnsi"/>
        </w:rPr>
      </w:pPr>
      <w:r w:rsidRPr="00B8414D">
        <w:rPr>
          <w:rFonts w:asciiTheme="minorHAnsi" w:eastAsia="Calibri" w:hAnsiTheme="minorHAnsi" w:cstheme="minorHAnsi"/>
        </w:rPr>
        <w:t xml:space="preserve">The report also details the work and progress against the dedicated </w:t>
      </w:r>
      <w:proofErr w:type="spellStart"/>
      <w:r w:rsidRPr="00B8414D">
        <w:rPr>
          <w:rFonts w:asciiTheme="minorHAnsi" w:eastAsia="Calibri" w:hAnsiTheme="minorHAnsi" w:cstheme="minorHAnsi"/>
        </w:rPr>
        <w:t>carers</w:t>
      </w:r>
      <w:proofErr w:type="spellEnd"/>
      <w:r w:rsidRPr="00B8414D">
        <w:rPr>
          <w:rFonts w:asciiTheme="minorHAnsi" w:eastAsia="Calibri" w:hAnsiTheme="minorHAnsi" w:cstheme="minorHAnsi"/>
        </w:rPr>
        <w:t xml:space="preserve"> strategy, the imminent changes to the national Friends and Family Test question to be introduced in April 2020, and the</w:t>
      </w:r>
      <w:r w:rsidR="00FF4C29" w:rsidRPr="00B8414D">
        <w:rPr>
          <w:rFonts w:asciiTheme="minorHAnsi" w:eastAsia="Calibri" w:hAnsiTheme="minorHAnsi" w:cstheme="minorHAnsi"/>
        </w:rPr>
        <w:t xml:space="preserve"> results </w:t>
      </w:r>
      <w:r w:rsidR="00CF2C17">
        <w:rPr>
          <w:rFonts w:asciiTheme="minorHAnsi" w:eastAsia="Calibri" w:hAnsiTheme="minorHAnsi" w:cstheme="minorHAnsi"/>
        </w:rPr>
        <w:t>from</w:t>
      </w:r>
      <w:r w:rsidR="00CF2C17" w:rsidRPr="00B8414D">
        <w:rPr>
          <w:rFonts w:asciiTheme="minorHAnsi" w:eastAsia="Calibri" w:hAnsiTheme="minorHAnsi" w:cstheme="minorHAnsi"/>
        </w:rPr>
        <w:t xml:space="preserve"> </w:t>
      </w:r>
      <w:r w:rsidR="00FF4C29" w:rsidRPr="00B8414D">
        <w:rPr>
          <w:rFonts w:asciiTheme="minorHAnsi" w:eastAsia="Calibri" w:hAnsiTheme="minorHAnsi" w:cstheme="minorHAnsi"/>
        </w:rPr>
        <w:t>the</w:t>
      </w:r>
      <w:r w:rsidRPr="00B8414D">
        <w:rPr>
          <w:rFonts w:asciiTheme="minorHAnsi" w:eastAsia="Calibri" w:hAnsiTheme="minorHAnsi" w:cstheme="minorHAnsi"/>
        </w:rPr>
        <w:t xml:space="preserve"> 2019 national community mental health patient survey.</w:t>
      </w:r>
    </w:p>
    <w:bookmarkEnd w:id="2"/>
    <w:bookmarkEnd w:id="3"/>
    <w:p w14:paraId="3932C8B8" w14:textId="77777777" w:rsidR="0049399C" w:rsidRPr="00B8414D" w:rsidRDefault="0049399C" w:rsidP="007A2CF0">
      <w:pPr>
        <w:jc w:val="both"/>
        <w:rPr>
          <w:rFonts w:asciiTheme="minorHAnsi" w:hAnsiTheme="minorHAnsi" w:cstheme="minorHAnsi"/>
          <w:i/>
        </w:rPr>
      </w:pPr>
    </w:p>
    <w:p w14:paraId="6C4B101C" w14:textId="77777777" w:rsidR="00551AD9" w:rsidRPr="00B8414D" w:rsidRDefault="00551AD9" w:rsidP="0073522A">
      <w:pPr>
        <w:jc w:val="both"/>
        <w:rPr>
          <w:rFonts w:asciiTheme="minorHAnsi" w:hAnsiTheme="minorHAnsi" w:cstheme="minorHAnsi"/>
          <w:b/>
        </w:rPr>
      </w:pPr>
    </w:p>
    <w:p w14:paraId="16B5F723" w14:textId="77777777" w:rsidR="00551AD9" w:rsidRPr="00B8414D" w:rsidRDefault="00551AD9" w:rsidP="0073522A">
      <w:pPr>
        <w:jc w:val="both"/>
        <w:rPr>
          <w:rFonts w:asciiTheme="minorHAnsi" w:hAnsiTheme="minorHAnsi" w:cstheme="minorHAnsi"/>
          <w:b/>
        </w:rPr>
      </w:pPr>
    </w:p>
    <w:p w14:paraId="5DD6C205" w14:textId="77777777" w:rsidR="0073522A" w:rsidRPr="00B8414D" w:rsidRDefault="0073522A" w:rsidP="0073522A">
      <w:pPr>
        <w:jc w:val="both"/>
        <w:rPr>
          <w:rFonts w:asciiTheme="minorHAnsi" w:hAnsiTheme="minorHAnsi" w:cstheme="minorHAnsi"/>
          <w:b/>
        </w:rPr>
      </w:pPr>
      <w:r w:rsidRPr="00B8414D">
        <w:rPr>
          <w:rFonts w:asciiTheme="minorHAnsi" w:hAnsiTheme="minorHAnsi" w:cstheme="minorHAnsi"/>
          <w:b/>
        </w:rPr>
        <w:t>Recommendation</w:t>
      </w:r>
    </w:p>
    <w:p w14:paraId="12DE1E86" w14:textId="77777777" w:rsidR="000A5A07" w:rsidRPr="00B8414D" w:rsidRDefault="000A5A07" w:rsidP="0073522A">
      <w:pPr>
        <w:jc w:val="both"/>
        <w:rPr>
          <w:rFonts w:asciiTheme="minorHAnsi" w:hAnsiTheme="minorHAnsi" w:cstheme="minorHAnsi"/>
        </w:rPr>
      </w:pPr>
      <w:r w:rsidRPr="00B8414D">
        <w:rPr>
          <w:rFonts w:asciiTheme="minorHAnsi" w:hAnsiTheme="minorHAnsi" w:cstheme="minorHAnsi"/>
        </w:rPr>
        <w:t>The Board is asked to note</w:t>
      </w:r>
      <w:r w:rsidR="004A5343" w:rsidRPr="00B8414D">
        <w:rPr>
          <w:rFonts w:asciiTheme="minorHAnsi" w:hAnsiTheme="minorHAnsi" w:cstheme="minorHAnsi"/>
        </w:rPr>
        <w:t xml:space="preserve"> </w:t>
      </w:r>
      <w:r w:rsidRPr="00B8414D">
        <w:rPr>
          <w:rFonts w:asciiTheme="minorHAnsi" w:hAnsiTheme="minorHAnsi" w:cstheme="minorHAnsi"/>
        </w:rPr>
        <w:t xml:space="preserve">the report.  </w:t>
      </w:r>
    </w:p>
    <w:p w14:paraId="6E45B2F3" w14:textId="77777777" w:rsidR="00D628E5" w:rsidRPr="00B8414D" w:rsidRDefault="00D628E5" w:rsidP="0073522A">
      <w:pPr>
        <w:jc w:val="both"/>
        <w:rPr>
          <w:rFonts w:asciiTheme="minorHAnsi" w:hAnsiTheme="minorHAnsi" w:cstheme="minorHAnsi"/>
        </w:rPr>
      </w:pPr>
    </w:p>
    <w:p w14:paraId="02EEFDEE" w14:textId="77777777" w:rsidR="005D3499" w:rsidRPr="00B8414D" w:rsidRDefault="005D3499">
      <w:pPr>
        <w:jc w:val="both"/>
        <w:rPr>
          <w:rFonts w:asciiTheme="minorHAnsi" w:hAnsiTheme="minorHAnsi" w:cstheme="minorHAnsi"/>
          <w:b/>
        </w:rPr>
      </w:pPr>
    </w:p>
    <w:p w14:paraId="25904B6F" w14:textId="18DF5540" w:rsidR="004A5343" w:rsidRPr="00B8414D" w:rsidRDefault="002619EF" w:rsidP="00B8414D">
      <w:pPr>
        <w:ind w:left="2880" w:hanging="2880"/>
        <w:jc w:val="both"/>
        <w:rPr>
          <w:rFonts w:asciiTheme="minorHAnsi" w:hAnsiTheme="minorHAnsi" w:cstheme="minorHAnsi"/>
          <w:b/>
        </w:rPr>
      </w:pPr>
      <w:r w:rsidRPr="00B8414D">
        <w:rPr>
          <w:rFonts w:asciiTheme="minorHAnsi" w:hAnsiTheme="minorHAnsi" w:cstheme="minorHAnsi"/>
          <w:b/>
        </w:rPr>
        <w:lastRenderedPageBreak/>
        <w:t>Author and T</w:t>
      </w:r>
      <w:r w:rsidR="0073522A" w:rsidRPr="00B8414D">
        <w:rPr>
          <w:rFonts w:asciiTheme="minorHAnsi" w:hAnsiTheme="minorHAnsi" w:cstheme="minorHAnsi"/>
          <w:b/>
        </w:rPr>
        <w:t>itle:</w:t>
      </w:r>
      <w:r w:rsidR="007B02FB" w:rsidRPr="00B8414D">
        <w:rPr>
          <w:rFonts w:asciiTheme="minorHAnsi" w:hAnsiTheme="minorHAnsi" w:cstheme="minorHAnsi"/>
          <w:b/>
        </w:rPr>
        <w:t xml:space="preserve"> </w:t>
      </w:r>
      <w:r w:rsidR="00CF2C17">
        <w:rPr>
          <w:rFonts w:asciiTheme="minorHAnsi" w:hAnsiTheme="minorHAnsi" w:cstheme="minorHAnsi"/>
          <w:b/>
        </w:rPr>
        <w:tab/>
      </w:r>
      <w:r w:rsidR="004A5343" w:rsidRPr="00B8414D">
        <w:rPr>
          <w:rFonts w:asciiTheme="minorHAnsi" w:hAnsiTheme="minorHAnsi" w:cstheme="minorHAnsi"/>
          <w:b/>
        </w:rPr>
        <w:t>Donna Mackenzie-Brown, Patient Experience &amp; Involvement Manager</w:t>
      </w:r>
    </w:p>
    <w:p w14:paraId="2BAAAF1B" w14:textId="77777777" w:rsidR="003F7366" w:rsidRPr="00B8414D" w:rsidRDefault="004A5343" w:rsidP="00B8414D">
      <w:pPr>
        <w:ind w:left="2160" w:firstLine="720"/>
        <w:jc w:val="both"/>
        <w:rPr>
          <w:rFonts w:asciiTheme="minorHAnsi" w:hAnsiTheme="minorHAnsi" w:cstheme="minorHAnsi"/>
        </w:rPr>
      </w:pPr>
      <w:r w:rsidRPr="00B8414D">
        <w:rPr>
          <w:rFonts w:asciiTheme="minorHAnsi" w:hAnsiTheme="minorHAnsi" w:cstheme="minorHAnsi"/>
          <w:b/>
        </w:rPr>
        <w:t>Jane Kershaw, Head of Quality Governance</w:t>
      </w:r>
      <w:r w:rsidR="0073522A" w:rsidRPr="00B8414D">
        <w:rPr>
          <w:rFonts w:asciiTheme="minorHAnsi" w:hAnsiTheme="minorHAnsi" w:cstheme="minorHAnsi"/>
        </w:rPr>
        <w:t xml:space="preserve"> </w:t>
      </w:r>
      <w:r w:rsidR="0073522A" w:rsidRPr="00B8414D">
        <w:rPr>
          <w:rFonts w:asciiTheme="minorHAnsi" w:hAnsiTheme="minorHAnsi" w:cstheme="minorHAnsi"/>
        </w:rPr>
        <w:tab/>
      </w:r>
    </w:p>
    <w:p w14:paraId="4E0C57C1" w14:textId="0F46595F" w:rsidR="00FA3993" w:rsidRPr="00B8414D" w:rsidRDefault="0073522A" w:rsidP="00FA3993">
      <w:pPr>
        <w:jc w:val="both"/>
        <w:rPr>
          <w:rFonts w:asciiTheme="minorHAnsi" w:hAnsiTheme="minorHAnsi" w:cstheme="minorHAnsi"/>
          <w:b/>
        </w:rPr>
      </w:pPr>
      <w:r w:rsidRPr="00B8414D">
        <w:rPr>
          <w:rFonts w:asciiTheme="minorHAnsi" w:hAnsiTheme="minorHAnsi" w:cstheme="minorHAnsi"/>
          <w:b/>
        </w:rPr>
        <w:t>Lead Executive Director:</w:t>
      </w:r>
      <w:r w:rsidR="007B02FB" w:rsidRPr="00B8414D">
        <w:rPr>
          <w:rFonts w:asciiTheme="minorHAnsi" w:hAnsiTheme="minorHAnsi" w:cstheme="minorHAnsi"/>
          <w:b/>
        </w:rPr>
        <w:t xml:space="preserve"> </w:t>
      </w:r>
      <w:r w:rsidR="00CF2C17">
        <w:rPr>
          <w:rFonts w:asciiTheme="minorHAnsi" w:hAnsiTheme="minorHAnsi" w:cstheme="minorHAnsi"/>
          <w:b/>
        </w:rPr>
        <w:tab/>
      </w:r>
      <w:r w:rsidR="004A5343" w:rsidRPr="00B8414D">
        <w:rPr>
          <w:rFonts w:asciiTheme="minorHAnsi" w:hAnsiTheme="minorHAnsi" w:cstheme="minorHAnsi"/>
          <w:b/>
        </w:rPr>
        <w:t>Marie Croft, Chief Nurse</w:t>
      </w:r>
      <w:r w:rsidR="007B02FB" w:rsidRPr="00B8414D">
        <w:rPr>
          <w:rFonts w:asciiTheme="minorHAnsi" w:hAnsiTheme="minorHAnsi" w:cstheme="minorHAnsi"/>
          <w:b/>
        </w:rPr>
        <w:t xml:space="preserve"> </w:t>
      </w:r>
    </w:p>
    <w:p w14:paraId="4A8F62C0" w14:textId="77777777" w:rsidR="00FA3993" w:rsidRPr="00B8414D" w:rsidRDefault="00FA3993" w:rsidP="00FA3993">
      <w:pPr>
        <w:jc w:val="both"/>
        <w:rPr>
          <w:rFonts w:asciiTheme="minorHAnsi" w:hAnsiTheme="minorHAnsi" w:cstheme="minorHAnsi"/>
        </w:rPr>
      </w:pPr>
    </w:p>
    <w:p w14:paraId="79CC3F35" w14:textId="77777777" w:rsidR="00FA3993" w:rsidRPr="00B8414D" w:rsidRDefault="00FA3993" w:rsidP="00FA3993">
      <w:pPr>
        <w:numPr>
          <w:ilvl w:val="0"/>
          <w:numId w:val="4"/>
        </w:numPr>
        <w:jc w:val="both"/>
        <w:rPr>
          <w:rFonts w:asciiTheme="minorHAnsi" w:hAnsiTheme="minorHAnsi" w:cstheme="minorHAnsi"/>
          <w:i/>
        </w:rPr>
      </w:pPr>
      <w:r w:rsidRPr="00B8414D">
        <w:rPr>
          <w:rFonts w:asciiTheme="minorHAnsi" w:hAnsiTheme="minorHAnsi" w:cstheme="minorHAnsi"/>
          <w:b/>
          <w:i/>
        </w:rPr>
        <w:t>Strategic Objectives</w:t>
      </w:r>
      <w:r w:rsidRPr="00B8414D">
        <w:rPr>
          <w:rFonts w:asciiTheme="minorHAnsi" w:hAnsiTheme="minorHAnsi" w:cstheme="minorHAnsi"/>
          <w:i/>
        </w:rPr>
        <w:t xml:space="preserve"> – this report relates to or provides assurance and evidence against the following Strategic Objectiv</w:t>
      </w:r>
      <w:r w:rsidR="0070287C" w:rsidRPr="00B8414D">
        <w:rPr>
          <w:rFonts w:asciiTheme="minorHAnsi" w:hAnsiTheme="minorHAnsi" w:cstheme="minorHAnsi"/>
          <w:i/>
        </w:rPr>
        <w:t>e</w:t>
      </w:r>
      <w:r w:rsidRPr="00B8414D">
        <w:rPr>
          <w:rFonts w:asciiTheme="minorHAnsi" w:hAnsiTheme="minorHAnsi" w:cstheme="minorHAnsi"/>
          <w:i/>
        </w:rPr>
        <w:t xml:space="preserve"> of the Trust</w:t>
      </w:r>
      <w:r w:rsidR="0070287C" w:rsidRPr="00B8414D">
        <w:rPr>
          <w:rFonts w:asciiTheme="minorHAnsi" w:hAnsiTheme="minorHAnsi" w:cstheme="minorHAnsi"/>
          <w:i/>
        </w:rPr>
        <w:t>:</w:t>
      </w:r>
    </w:p>
    <w:p w14:paraId="2BA1BDD4" w14:textId="77777777" w:rsidR="0070287C" w:rsidRPr="00B8414D" w:rsidRDefault="0070287C" w:rsidP="0070287C">
      <w:pPr>
        <w:ind w:firstLine="720"/>
        <w:jc w:val="both"/>
        <w:rPr>
          <w:rFonts w:asciiTheme="minorHAnsi" w:hAnsiTheme="minorHAnsi" w:cstheme="minorHAnsi"/>
          <w:i/>
        </w:rPr>
      </w:pPr>
    </w:p>
    <w:p w14:paraId="76FC454E" w14:textId="77777777" w:rsidR="00FA3993" w:rsidRPr="00B8414D" w:rsidRDefault="002250DE" w:rsidP="0070287C">
      <w:pPr>
        <w:ind w:firstLine="720"/>
        <w:jc w:val="both"/>
        <w:rPr>
          <w:rFonts w:asciiTheme="minorHAnsi" w:hAnsiTheme="minorHAnsi" w:cstheme="minorHAnsi"/>
          <w:i/>
        </w:rPr>
      </w:pPr>
      <w:r w:rsidRPr="00B8414D">
        <w:rPr>
          <w:rFonts w:asciiTheme="minorHAnsi" w:hAnsiTheme="minorHAnsi" w:cstheme="minorHAnsi"/>
          <w:i/>
        </w:rPr>
        <w:t xml:space="preserve"> </w:t>
      </w:r>
      <w:r w:rsidR="00FA3993" w:rsidRPr="00B8414D">
        <w:rPr>
          <w:rFonts w:asciiTheme="minorHAnsi" w:hAnsiTheme="minorHAnsi" w:cstheme="minorHAnsi"/>
          <w:i/>
        </w:rPr>
        <w:t>Driving Quality Improvement</w:t>
      </w:r>
    </w:p>
    <w:p w14:paraId="46FBB2A1" w14:textId="77777777" w:rsidR="00FA3993" w:rsidRPr="00B8414D" w:rsidRDefault="00FA3993" w:rsidP="002250DE">
      <w:pPr>
        <w:ind w:left="720"/>
        <w:jc w:val="both"/>
        <w:rPr>
          <w:rFonts w:asciiTheme="minorHAnsi" w:hAnsiTheme="minorHAnsi" w:cstheme="minorHAnsi"/>
          <w:i/>
        </w:rPr>
      </w:pPr>
      <w:r w:rsidRPr="00B8414D">
        <w:rPr>
          <w:rFonts w:asciiTheme="minorHAnsi" w:hAnsiTheme="minorHAnsi" w:cstheme="minorHAnsi"/>
          <w:i/>
        </w:rPr>
        <w:t xml:space="preserve">(Goals: patients will be safe from harm; patients will achieve the clinical outcomes they want; and patients and </w:t>
      </w:r>
      <w:proofErr w:type="spellStart"/>
      <w:r w:rsidRPr="00B8414D">
        <w:rPr>
          <w:rFonts w:asciiTheme="minorHAnsi" w:hAnsiTheme="minorHAnsi" w:cstheme="minorHAnsi"/>
          <w:i/>
        </w:rPr>
        <w:t>carers</w:t>
      </w:r>
      <w:proofErr w:type="spellEnd"/>
      <w:r w:rsidRPr="00B8414D">
        <w:rPr>
          <w:rFonts w:asciiTheme="minorHAnsi" w:hAnsiTheme="minorHAnsi" w:cstheme="minorHAnsi"/>
          <w:i/>
        </w:rPr>
        <w:t xml:space="preserve"> will have an excellent experience)</w:t>
      </w:r>
    </w:p>
    <w:p w14:paraId="4100968A" w14:textId="77777777" w:rsidR="00FA3993" w:rsidRPr="00B8414D" w:rsidRDefault="00FA3993" w:rsidP="002250DE">
      <w:pPr>
        <w:jc w:val="both"/>
        <w:rPr>
          <w:rFonts w:asciiTheme="minorHAnsi" w:hAnsiTheme="minorHAnsi" w:cstheme="minorHAnsi"/>
          <w:i/>
        </w:rPr>
      </w:pPr>
    </w:p>
    <w:p w14:paraId="4E9C13FC" w14:textId="77777777" w:rsidR="00FA3993" w:rsidRPr="00B8414D" w:rsidRDefault="00FA3993" w:rsidP="002250DE">
      <w:pPr>
        <w:jc w:val="both"/>
        <w:rPr>
          <w:rFonts w:asciiTheme="minorHAnsi" w:hAnsiTheme="minorHAnsi" w:cstheme="minorHAnsi"/>
          <w:i/>
        </w:rPr>
      </w:pPr>
    </w:p>
    <w:p w14:paraId="54B77AF2" w14:textId="77777777" w:rsidR="00FB35C1" w:rsidRPr="00B8414D" w:rsidRDefault="00FB35C1" w:rsidP="00DF10CC">
      <w:pPr>
        <w:jc w:val="both"/>
        <w:rPr>
          <w:rFonts w:asciiTheme="minorHAnsi" w:hAnsiTheme="minorHAnsi" w:cstheme="minorHAnsi"/>
          <w:b/>
          <w:i/>
        </w:rPr>
      </w:pPr>
    </w:p>
    <w:p w14:paraId="1DF46BEF" w14:textId="77777777" w:rsidR="00FB35C1" w:rsidRPr="00B8414D" w:rsidRDefault="00FB35C1">
      <w:pPr>
        <w:rPr>
          <w:rFonts w:asciiTheme="minorHAnsi" w:hAnsiTheme="minorHAnsi" w:cstheme="minorHAnsi"/>
          <w:b/>
          <w:i/>
        </w:rPr>
      </w:pPr>
      <w:r w:rsidRPr="00B8414D">
        <w:rPr>
          <w:rFonts w:asciiTheme="minorHAnsi" w:hAnsiTheme="minorHAnsi" w:cstheme="minorHAnsi"/>
          <w:b/>
          <w:i/>
        </w:rPr>
        <w:br w:type="page"/>
      </w:r>
    </w:p>
    <w:p w14:paraId="44DD7761" w14:textId="77777777" w:rsidR="008545C5" w:rsidRPr="00B8414D" w:rsidRDefault="008545C5" w:rsidP="00A76B02">
      <w:pPr>
        <w:jc w:val="both"/>
        <w:rPr>
          <w:rFonts w:asciiTheme="minorHAnsi" w:eastAsia="Calibri" w:hAnsiTheme="minorHAnsi" w:cstheme="minorHAnsi"/>
          <w:b/>
        </w:rPr>
      </w:pPr>
      <w:r w:rsidRPr="00B8414D">
        <w:rPr>
          <w:rFonts w:asciiTheme="minorHAnsi" w:eastAsia="Calibri" w:hAnsiTheme="minorHAnsi" w:cstheme="minorHAnsi"/>
          <w:b/>
        </w:rPr>
        <w:lastRenderedPageBreak/>
        <w:t>Introduction</w:t>
      </w:r>
    </w:p>
    <w:p w14:paraId="7F39AFFB" w14:textId="4F3AA828" w:rsidR="008545C5" w:rsidRPr="00B8414D" w:rsidRDefault="008545C5" w:rsidP="00EF10FD">
      <w:pPr>
        <w:jc w:val="both"/>
        <w:rPr>
          <w:rFonts w:asciiTheme="minorHAnsi" w:eastAsia="Calibri" w:hAnsiTheme="minorHAnsi" w:cstheme="minorHAnsi"/>
        </w:rPr>
      </w:pPr>
      <w:r w:rsidRPr="00B8414D">
        <w:rPr>
          <w:rFonts w:asciiTheme="minorHAnsi" w:eastAsia="Calibri" w:hAnsiTheme="minorHAnsi" w:cstheme="minorHAnsi"/>
        </w:rPr>
        <w:t xml:space="preserve">A report on patient and </w:t>
      </w:r>
      <w:proofErr w:type="spellStart"/>
      <w:r w:rsidRPr="00B8414D">
        <w:rPr>
          <w:rFonts w:asciiTheme="minorHAnsi" w:eastAsia="Calibri" w:hAnsiTheme="minorHAnsi" w:cstheme="minorHAnsi"/>
        </w:rPr>
        <w:t>carer</w:t>
      </w:r>
      <w:proofErr w:type="spellEnd"/>
      <w:r w:rsidRPr="00B8414D">
        <w:rPr>
          <w:rFonts w:asciiTheme="minorHAnsi" w:eastAsia="Calibri" w:hAnsiTheme="minorHAnsi" w:cstheme="minorHAnsi"/>
        </w:rPr>
        <w:t xml:space="preserve"> experiences is presented to the Caring Quality Sub-Committee quarterly and the Board of Directors as part of the series of quality reports. This report focuses on patient and </w:t>
      </w:r>
      <w:proofErr w:type="spellStart"/>
      <w:r w:rsidRPr="00B8414D">
        <w:rPr>
          <w:rFonts w:asciiTheme="minorHAnsi" w:eastAsia="Calibri" w:hAnsiTheme="minorHAnsi" w:cstheme="minorHAnsi"/>
        </w:rPr>
        <w:t>carer</w:t>
      </w:r>
      <w:proofErr w:type="spellEnd"/>
      <w:r w:rsidRPr="00B8414D">
        <w:rPr>
          <w:rFonts w:asciiTheme="minorHAnsi" w:eastAsia="Calibri" w:hAnsiTheme="minorHAnsi" w:cstheme="minorHAnsi"/>
        </w:rPr>
        <w:t xml:space="preserve"> experiences and how we have involved people in service developments.  It is structured to align with the National Patient Experience Framework </w:t>
      </w:r>
      <w:r w:rsidR="006A64AE" w:rsidRPr="00B8414D">
        <w:rPr>
          <w:rFonts w:asciiTheme="minorHAnsi" w:eastAsia="Calibri" w:hAnsiTheme="minorHAnsi" w:cstheme="minorHAnsi"/>
        </w:rPr>
        <w:t>(</w:t>
      </w:r>
      <w:hyperlink r:id="rId12" w:history="1">
        <w:r w:rsidR="001A7A87" w:rsidRPr="00B8414D">
          <w:rPr>
            <w:rStyle w:val="Hyperlink"/>
            <w:rFonts w:asciiTheme="minorHAnsi" w:eastAsia="Calibri" w:hAnsiTheme="minorHAnsi" w:cstheme="minorHAnsi"/>
          </w:rPr>
          <w:t>https://improvement.nhs.uk/resources/patient-experience-improvement-framework/</w:t>
        </w:r>
      </w:hyperlink>
      <w:r w:rsidR="001A7A87" w:rsidRPr="00B8414D">
        <w:rPr>
          <w:rFonts w:asciiTheme="minorHAnsi" w:eastAsia="Calibri" w:hAnsiTheme="minorHAnsi" w:cstheme="minorHAnsi"/>
        </w:rPr>
        <w:t xml:space="preserve">)  </w:t>
      </w:r>
      <w:r w:rsidRPr="00B8414D">
        <w:rPr>
          <w:rFonts w:asciiTheme="minorHAnsi" w:eastAsia="Calibri" w:hAnsiTheme="minorHAnsi" w:cstheme="minorHAnsi"/>
        </w:rPr>
        <w:t>and to show our work</w:t>
      </w:r>
      <w:r w:rsidR="00583BE8" w:rsidRPr="00B8414D">
        <w:rPr>
          <w:rFonts w:asciiTheme="minorHAnsi" w:eastAsia="Calibri" w:hAnsiTheme="minorHAnsi" w:cstheme="minorHAnsi"/>
        </w:rPr>
        <w:t xml:space="preserve"> </w:t>
      </w:r>
      <w:r w:rsidR="00A73736" w:rsidRPr="00B8414D">
        <w:rPr>
          <w:rFonts w:asciiTheme="minorHAnsi" w:eastAsia="Calibri" w:hAnsiTheme="minorHAnsi" w:cstheme="minorHAnsi"/>
        </w:rPr>
        <w:t xml:space="preserve">against </w:t>
      </w:r>
      <w:r w:rsidR="00583BE8" w:rsidRPr="00B8414D">
        <w:rPr>
          <w:rFonts w:asciiTheme="minorHAnsi" w:eastAsia="Calibri" w:hAnsiTheme="minorHAnsi" w:cstheme="minorHAnsi"/>
        </w:rPr>
        <w:t xml:space="preserve">the </w:t>
      </w:r>
      <w:r w:rsidR="00A73736" w:rsidRPr="00B8414D">
        <w:rPr>
          <w:rFonts w:asciiTheme="minorHAnsi" w:eastAsia="Calibri" w:hAnsiTheme="minorHAnsi" w:cstheme="minorHAnsi"/>
        </w:rPr>
        <w:t>T</w:t>
      </w:r>
      <w:r w:rsidR="001A7A87" w:rsidRPr="00B8414D">
        <w:rPr>
          <w:rFonts w:asciiTheme="minorHAnsi" w:eastAsia="Calibri" w:hAnsiTheme="minorHAnsi" w:cstheme="minorHAnsi"/>
        </w:rPr>
        <w:t>rust</w:t>
      </w:r>
      <w:r w:rsidR="00A73736" w:rsidRPr="00B8414D">
        <w:rPr>
          <w:rFonts w:asciiTheme="minorHAnsi" w:eastAsia="Calibri" w:hAnsiTheme="minorHAnsi" w:cstheme="minorHAnsi"/>
        </w:rPr>
        <w:t>’s</w:t>
      </w:r>
      <w:r w:rsidR="001A7A87" w:rsidRPr="00B8414D">
        <w:rPr>
          <w:rFonts w:asciiTheme="minorHAnsi" w:eastAsia="Calibri" w:hAnsiTheme="minorHAnsi" w:cstheme="minorHAnsi"/>
        </w:rPr>
        <w:t xml:space="preserve"> strategy</w:t>
      </w:r>
      <w:r w:rsidR="00A73736" w:rsidRPr="00B8414D">
        <w:rPr>
          <w:rFonts w:asciiTheme="minorHAnsi" w:eastAsia="Calibri" w:hAnsiTheme="minorHAnsi" w:cstheme="minorHAnsi"/>
        </w:rPr>
        <w:t xml:space="preserve"> for experience and involvement</w:t>
      </w:r>
      <w:r w:rsidR="001A7A87" w:rsidRPr="00B8414D">
        <w:rPr>
          <w:rFonts w:asciiTheme="minorHAnsi" w:eastAsia="Calibri" w:hAnsiTheme="minorHAnsi" w:cstheme="minorHAnsi"/>
        </w:rPr>
        <w:t xml:space="preserve"> objectives</w:t>
      </w:r>
      <w:r w:rsidR="00583BE8" w:rsidRPr="00B8414D">
        <w:rPr>
          <w:rFonts w:asciiTheme="minorHAnsi" w:eastAsia="Calibri" w:hAnsiTheme="minorHAnsi" w:cstheme="minorHAnsi"/>
        </w:rPr>
        <w:t xml:space="preserve"> including</w:t>
      </w:r>
      <w:r w:rsidR="005F63A9" w:rsidRPr="00B8414D">
        <w:rPr>
          <w:rFonts w:asciiTheme="minorHAnsi" w:eastAsia="Calibri" w:hAnsiTheme="minorHAnsi" w:cstheme="minorHAnsi"/>
        </w:rPr>
        <w:t xml:space="preserve"> developing co-production,</w:t>
      </w:r>
      <w:r w:rsidRPr="00B8414D">
        <w:rPr>
          <w:rFonts w:asciiTheme="minorHAnsi" w:eastAsia="Calibri" w:hAnsiTheme="minorHAnsi" w:cstheme="minorHAnsi"/>
        </w:rPr>
        <w:t xml:space="preserve"> improvement around communication and sharing information with patients and their families to support better joint decision-making, so people are an active partner in their care. </w:t>
      </w:r>
    </w:p>
    <w:p w14:paraId="63213807" w14:textId="77777777" w:rsidR="008545C5" w:rsidRPr="00B8414D" w:rsidRDefault="008545C5" w:rsidP="00EF10FD">
      <w:pPr>
        <w:jc w:val="both"/>
        <w:rPr>
          <w:rFonts w:asciiTheme="minorHAnsi" w:hAnsiTheme="minorHAnsi" w:cstheme="minorHAnsi"/>
          <w:b/>
          <w:i/>
        </w:rPr>
      </w:pPr>
    </w:p>
    <w:p w14:paraId="0C6F4A86" w14:textId="77777777" w:rsidR="003F7366" w:rsidRPr="00B8414D" w:rsidRDefault="0070287C" w:rsidP="00EF10FD">
      <w:pPr>
        <w:pStyle w:val="ListParagraph"/>
        <w:numPr>
          <w:ilvl w:val="0"/>
          <w:numId w:val="10"/>
        </w:numPr>
        <w:jc w:val="both"/>
        <w:rPr>
          <w:rFonts w:asciiTheme="minorHAnsi" w:hAnsiTheme="minorHAnsi" w:cstheme="minorHAnsi"/>
        </w:rPr>
      </w:pPr>
      <w:r w:rsidRPr="00B8414D">
        <w:rPr>
          <w:rFonts w:asciiTheme="minorHAnsi" w:hAnsiTheme="minorHAnsi" w:cstheme="minorHAnsi"/>
          <w:b/>
        </w:rPr>
        <w:t>Leadership</w:t>
      </w:r>
    </w:p>
    <w:p w14:paraId="248AB253" w14:textId="77777777" w:rsidR="000C118B" w:rsidRPr="00B8414D" w:rsidRDefault="0070287C" w:rsidP="00EF10FD">
      <w:pPr>
        <w:jc w:val="both"/>
        <w:rPr>
          <w:rFonts w:asciiTheme="minorHAnsi" w:hAnsiTheme="minorHAnsi" w:cstheme="minorHAnsi"/>
        </w:rPr>
      </w:pPr>
      <w:r w:rsidRPr="00B8414D">
        <w:rPr>
          <w:rFonts w:asciiTheme="minorHAnsi" w:hAnsiTheme="minorHAnsi" w:cstheme="minorHAnsi"/>
          <w:u w:val="single"/>
        </w:rPr>
        <w:t>Training</w:t>
      </w:r>
      <w:r w:rsidRPr="00B8414D">
        <w:rPr>
          <w:rFonts w:asciiTheme="minorHAnsi" w:hAnsiTheme="minorHAnsi" w:cstheme="minorHAnsi"/>
        </w:rPr>
        <w:t xml:space="preserve"> </w:t>
      </w:r>
    </w:p>
    <w:p w14:paraId="77E7E41A" w14:textId="1851EFBC" w:rsidR="00262F0F" w:rsidRPr="00B8414D" w:rsidRDefault="00583BE8" w:rsidP="00EF10FD">
      <w:pPr>
        <w:jc w:val="both"/>
        <w:rPr>
          <w:rFonts w:asciiTheme="minorHAnsi" w:hAnsiTheme="minorHAnsi" w:cstheme="minorHAnsi"/>
        </w:rPr>
      </w:pPr>
      <w:r w:rsidRPr="00B8414D">
        <w:rPr>
          <w:rFonts w:asciiTheme="minorHAnsi" w:hAnsiTheme="minorHAnsi" w:cstheme="minorHAnsi"/>
        </w:rPr>
        <w:t xml:space="preserve">The Experience &amp; Involvement Team continue to facilitate a number of training sessions for staff including teaching during the Quality day of </w:t>
      </w:r>
      <w:r w:rsidR="00EA0A9F" w:rsidRPr="00B8414D">
        <w:rPr>
          <w:rFonts w:asciiTheme="minorHAnsi" w:hAnsiTheme="minorHAnsi" w:cstheme="minorHAnsi"/>
        </w:rPr>
        <w:t xml:space="preserve">the </w:t>
      </w:r>
      <w:r w:rsidR="0070287C" w:rsidRPr="00B8414D">
        <w:rPr>
          <w:rFonts w:asciiTheme="minorHAnsi" w:hAnsiTheme="minorHAnsi" w:cstheme="minorHAnsi"/>
        </w:rPr>
        <w:t>Management Toolkit sessions</w:t>
      </w:r>
      <w:r w:rsidR="00EA0A9F" w:rsidRPr="00B8414D">
        <w:rPr>
          <w:rFonts w:asciiTheme="minorHAnsi" w:hAnsiTheme="minorHAnsi" w:cstheme="minorHAnsi"/>
        </w:rPr>
        <w:t xml:space="preserve"> for managers and deputies</w:t>
      </w:r>
      <w:r w:rsidR="0070287C" w:rsidRPr="00B8414D">
        <w:rPr>
          <w:rFonts w:asciiTheme="minorHAnsi" w:hAnsiTheme="minorHAnsi" w:cstheme="minorHAnsi"/>
        </w:rPr>
        <w:t xml:space="preserve">, </w:t>
      </w:r>
      <w:r w:rsidR="000C118B" w:rsidRPr="00B8414D">
        <w:rPr>
          <w:rFonts w:asciiTheme="minorHAnsi" w:hAnsiTheme="minorHAnsi" w:cstheme="minorHAnsi"/>
        </w:rPr>
        <w:t>patient involvement in Quality Improvement training for ‘</w:t>
      </w:r>
      <w:r w:rsidR="0070287C" w:rsidRPr="00B8414D">
        <w:rPr>
          <w:rFonts w:asciiTheme="minorHAnsi" w:hAnsiTheme="minorHAnsi" w:cstheme="minorHAnsi"/>
        </w:rPr>
        <w:t>scholars</w:t>
      </w:r>
      <w:r w:rsidR="000C118B" w:rsidRPr="00B8414D">
        <w:rPr>
          <w:rFonts w:asciiTheme="minorHAnsi" w:hAnsiTheme="minorHAnsi" w:cstheme="minorHAnsi"/>
        </w:rPr>
        <w:t>’</w:t>
      </w:r>
      <w:r w:rsidR="00EA0A9F" w:rsidRPr="00B8414D">
        <w:rPr>
          <w:rFonts w:asciiTheme="minorHAnsi" w:hAnsiTheme="minorHAnsi" w:cstheme="minorHAnsi"/>
        </w:rPr>
        <w:t xml:space="preserve"> at the Oxford Healthcare Improvement Centre</w:t>
      </w:r>
      <w:r w:rsidRPr="00B8414D">
        <w:rPr>
          <w:rFonts w:asciiTheme="minorHAnsi" w:hAnsiTheme="minorHAnsi" w:cstheme="minorHAnsi"/>
        </w:rPr>
        <w:t xml:space="preserve"> and</w:t>
      </w:r>
      <w:r w:rsidR="0070287C" w:rsidRPr="00B8414D">
        <w:rPr>
          <w:rFonts w:asciiTheme="minorHAnsi" w:hAnsiTheme="minorHAnsi" w:cstheme="minorHAnsi"/>
        </w:rPr>
        <w:t xml:space="preserve"> </w:t>
      </w:r>
      <w:r w:rsidRPr="00B8414D">
        <w:rPr>
          <w:rFonts w:asciiTheme="minorHAnsi" w:hAnsiTheme="minorHAnsi" w:cstheme="minorHAnsi"/>
        </w:rPr>
        <w:t>co-presenting at m</w:t>
      </w:r>
      <w:r w:rsidR="0070287C" w:rsidRPr="00B8414D">
        <w:rPr>
          <w:rFonts w:asciiTheme="minorHAnsi" w:hAnsiTheme="minorHAnsi" w:cstheme="minorHAnsi"/>
        </w:rPr>
        <w:t>onthly induction</w:t>
      </w:r>
      <w:r w:rsidR="00634FB9" w:rsidRPr="00B8414D">
        <w:rPr>
          <w:rFonts w:asciiTheme="minorHAnsi" w:hAnsiTheme="minorHAnsi" w:cstheme="minorHAnsi"/>
        </w:rPr>
        <w:t xml:space="preserve"> </w:t>
      </w:r>
      <w:r w:rsidRPr="00B8414D">
        <w:rPr>
          <w:rFonts w:asciiTheme="minorHAnsi" w:hAnsiTheme="minorHAnsi" w:cstheme="minorHAnsi"/>
        </w:rPr>
        <w:t>alongside a</w:t>
      </w:r>
      <w:r w:rsidR="00634FB9" w:rsidRPr="00B8414D">
        <w:rPr>
          <w:rFonts w:asciiTheme="minorHAnsi" w:hAnsiTheme="minorHAnsi" w:cstheme="minorHAnsi"/>
        </w:rPr>
        <w:t xml:space="preserve"> patient or </w:t>
      </w:r>
      <w:proofErr w:type="spellStart"/>
      <w:r w:rsidR="00634FB9" w:rsidRPr="00B8414D">
        <w:rPr>
          <w:rFonts w:asciiTheme="minorHAnsi" w:hAnsiTheme="minorHAnsi" w:cstheme="minorHAnsi"/>
        </w:rPr>
        <w:t>carer</w:t>
      </w:r>
      <w:proofErr w:type="spellEnd"/>
      <w:r w:rsidR="00634FB9" w:rsidRPr="00B8414D">
        <w:rPr>
          <w:rFonts w:asciiTheme="minorHAnsi" w:hAnsiTheme="minorHAnsi" w:cstheme="minorHAnsi"/>
        </w:rPr>
        <w:t xml:space="preserve"> </w:t>
      </w:r>
      <w:r w:rsidRPr="00B8414D">
        <w:rPr>
          <w:rFonts w:asciiTheme="minorHAnsi" w:hAnsiTheme="minorHAnsi" w:cstheme="minorHAnsi"/>
        </w:rPr>
        <w:t>who shares their experiences of services and involvement.</w:t>
      </w:r>
    </w:p>
    <w:p w14:paraId="1626C45E" w14:textId="77777777" w:rsidR="00634FB9" w:rsidRPr="00B8414D" w:rsidRDefault="00634FB9" w:rsidP="006A4212">
      <w:pPr>
        <w:jc w:val="both"/>
        <w:rPr>
          <w:rFonts w:asciiTheme="minorHAnsi" w:hAnsiTheme="minorHAnsi" w:cstheme="minorHAnsi"/>
        </w:rPr>
      </w:pPr>
    </w:p>
    <w:p w14:paraId="6847F4A1" w14:textId="1A66B3AD" w:rsidR="0070287C" w:rsidRPr="00B8414D" w:rsidRDefault="00EA0A9F" w:rsidP="00074063">
      <w:pPr>
        <w:jc w:val="both"/>
        <w:rPr>
          <w:rFonts w:asciiTheme="minorHAnsi" w:hAnsiTheme="minorHAnsi" w:cstheme="minorHAnsi"/>
          <w:u w:val="single"/>
        </w:rPr>
      </w:pPr>
      <w:r w:rsidRPr="00B8414D">
        <w:rPr>
          <w:rFonts w:asciiTheme="minorHAnsi" w:hAnsiTheme="minorHAnsi" w:cstheme="minorHAnsi"/>
          <w:u w:val="single"/>
        </w:rPr>
        <w:t>Service level</w:t>
      </w:r>
      <w:r w:rsidR="0070287C" w:rsidRPr="00B8414D">
        <w:rPr>
          <w:rFonts w:asciiTheme="minorHAnsi" w:hAnsiTheme="minorHAnsi" w:cstheme="minorHAnsi"/>
          <w:u w:val="single"/>
        </w:rPr>
        <w:t xml:space="preserve"> involvement</w:t>
      </w:r>
      <w:r w:rsidR="004F4685" w:rsidRPr="00B8414D">
        <w:rPr>
          <w:rFonts w:asciiTheme="minorHAnsi" w:hAnsiTheme="minorHAnsi" w:cstheme="minorHAnsi"/>
          <w:u w:val="single"/>
        </w:rPr>
        <w:t xml:space="preserve"> / Co-production</w:t>
      </w:r>
    </w:p>
    <w:p w14:paraId="2B80C451" w14:textId="77777777" w:rsidR="00127BC8" w:rsidRPr="00B8414D" w:rsidRDefault="004F4685" w:rsidP="00F976BF">
      <w:pPr>
        <w:pStyle w:val="NormalWeb"/>
        <w:spacing w:before="0" w:beforeAutospacing="0" w:after="0" w:afterAutospacing="0"/>
        <w:jc w:val="both"/>
        <w:rPr>
          <w:rFonts w:asciiTheme="minorHAnsi" w:eastAsiaTheme="minorEastAsia" w:hAnsiTheme="minorHAnsi" w:cstheme="minorHAnsi"/>
          <w:color w:val="000000" w:themeColor="text1"/>
          <w:kern w:val="24"/>
          <w:lang w:val="en-US"/>
        </w:rPr>
      </w:pPr>
      <w:r w:rsidRPr="00B8414D">
        <w:rPr>
          <w:rFonts w:asciiTheme="minorHAnsi" w:eastAsiaTheme="minorEastAsia" w:hAnsiTheme="minorHAnsi" w:cstheme="minorHAnsi"/>
          <w:color w:val="000000" w:themeColor="text1"/>
          <w:kern w:val="24"/>
          <w:lang w:val="en-US"/>
        </w:rPr>
        <w:t>During Q</w:t>
      </w:r>
      <w:r w:rsidR="00A76B02">
        <w:rPr>
          <w:rFonts w:asciiTheme="minorHAnsi" w:eastAsiaTheme="minorEastAsia" w:hAnsiTheme="minorHAnsi" w:cstheme="minorHAnsi"/>
          <w:color w:val="000000" w:themeColor="text1"/>
          <w:kern w:val="24"/>
          <w:lang w:val="en-US"/>
        </w:rPr>
        <w:t xml:space="preserve">uarter </w:t>
      </w:r>
      <w:r w:rsidRPr="00B8414D">
        <w:rPr>
          <w:rFonts w:asciiTheme="minorHAnsi" w:eastAsiaTheme="minorEastAsia" w:hAnsiTheme="minorHAnsi" w:cstheme="minorHAnsi"/>
          <w:color w:val="000000" w:themeColor="text1"/>
          <w:kern w:val="24"/>
          <w:lang w:val="en-US"/>
        </w:rPr>
        <w:t>3</w:t>
      </w:r>
      <w:r w:rsidR="00A76B02">
        <w:rPr>
          <w:rFonts w:asciiTheme="minorHAnsi" w:eastAsiaTheme="minorEastAsia" w:hAnsiTheme="minorHAnsi" w:cstheme="minorHAnsi"/>
          <w:color w:val="000000" w:themeColor="text1"/>
          <w:kern w:val="24"/>
          <w:lang w:val="en-US"/>
        </w:rPr>
        <w:t xml:space="preserve"> (October to December 2019)</w:t>
      </w:r>
      <w:r w:rsidRPr="00B8414D">
        <w:rPr>
          <w:rFonts w:asciiTheme="minorHAnsi" w:eastAsiaTheme="minorEastAsia" w:hAnsiTheme="minorHAnsi" w:cstheme="minorHAnsi"/>
          <w:color w:val="000000" w:themeColor="text1"/>
          <w:kern w:val="24"/>
          <w:lang w:val="en-US"/>
        </w:rPr>
        <w:t>, at leas</w:t>
      </w:r>
      <w:r w:rsidR="000C118B" w:rsidRPr="00B8414D">
        <w:rPr>
          <w:rFonts w:asciiTheme="minorHAnsi" w:eastAsiaTheme="minorEastAsia" w:hAnsiTheme="minorHAnsi" w:cstheme="minorHAnsi"/>
          <w:color w:val="000000" w:themeColor="text1"/>
          <w:kern w:val="24"/>
          <w:lang w:val="en-US"/>
        </w:rPr>
        <w:t>t 30</w:t>
      </w:r>
      <w:r w:rsidRPr="00B8414D">
        <w:rPr>
          <w:rFonts w:asciiTheme="minorHAnsi" w:eastAsiaTheme="minorEastAsia" w:hAnsiTheme="minorHAnsi" w:cstheme="minorHAnsi"/>
          <w:color w:val="000000" w:themeColor="text1"/>
          <w:kern w:val="24"/>
          <w:lang w:val="en-US"/>
        </w:rPr>
        <w:t xml:space="preserve"> experts by experience have participated in a range of involvement activities across the trust.  </w:t>
      </w:r>
    </w:p>
    <w:p w14:paraId="05F82CA0" w14:textId="77777777" w:rsidR="00127BC8" w:rsidRPr="00B8414D" w:rsidRDefault="004F4685">
      <w:pPr>
        <w:pStyle w:val="NormalWeb"/>
        <w:spacing w:before="0" w:beforeAutospacing="0" w:after="0" w:afterAutospacing="0"/>
        <w:jc w:val="both"/>
        <w:rPr>
          <w:rFonts w:asciiTheme="minorHAnsi" w:eastAsiaTheme="minorEastAsia" w:hAnsiTheme="minorHAnsi" w:cstheme="minorHAnsi"/>
          <w:color w:val="000000" w:themeColor="text1"/>
          <w:kern w:val="24"/>
          <w:lang w:val="en-US"/>
        </w:rPr>
      </w:pPr>
      <w:r w:rsidRPr="00B8414D">
        <w:rPr>
          <w:rFonts w:asciiTheme="minorHAnsi" w:eastAsiaTheme="minorEastAsia" w:hAnsiTheme="minorHAnsi" w:cstheme="minorHAnsi"/>
          <w:color w:val="000000" w:themeColor="text1"/>
          <w:kern w:val="24"/>
          <w:lang w:val="en-US"/>
        </w:rPr>
        <w:t>These include</w:t>
      </w:r>
      <w:r w:rsidR="00127BC8" w:rsidRPr="00B8414D">
        <w:rPr>
          <w:rFonts w:asciiTheme="minorHAnsi" w:eastAsiaTheme="minorEastAsia" w:hAnsiTheme="minorHAnsi" w:cstheme="minorHAnsi"/>
          <w:color w:val="000000" w:themeColor="text1"/>
          <w:kern w:val="24"/>
          <w:lang w:val="en-US"/>
        </w:rPr>
        <w:t>:</w:t>
      </w:r>
    </w:p>
    <w:p w14:paraId="1CD49765" w14:textId="77777777" w:rsidR="00127BC8" w:rsidRPr="00B8414D" w:rsidRDefault="004F4685">
      <w:pPr>
        <w:pStyle w:val="NormalWeb"/>
        <w:numPr>
          <w:ilvl w:val="0"/>
          <w:numId w:val="8"/>
        </w:numPr>
        <w:spacing w:before="0" w:beforeAutospacing="0" w:after="0" w:afterAutospacing="0"/>
        <w:jc w:val="both"/>
        <w:rPr>
          <w:rFonts w:asciiTheme="minorHAnsi" w:hAnsiTheme="minorHAnsi" w:cstheme="minorHAnsi"/>
        </w:rPr>
      </w:pPr>
      <w:r w:rsidRPr="00B8414D">
        <w:rPr>
          <w:rFonts w:asciiTheme="minorHAnsi" w:eastAsiaTheme="minorEastAsia" w:hAnsiTheme="minorHAnsi" w:cstheme="minorHAnsi"/>
          <w:color w:val="000000" w:themeColor="text1"/>
          <w:kern w:val="24"/>
          <w:lang w:val="en-US"/>
        </w:rPr>
        <w:t>co-producing a service leaflet for the new Forensic Team</w:t>
      </w:r>
    </w:p>
    <w:p w14:paraId="22C0CA0C" w14:textId="77777777" w:rsidR="00127BC8" w:rsidRPr="00B8414D" w:rsidRDefault="004F4685">
      <w:pPr>
        <w:pStyle w:val="NormalWeb"/>
        <w:numPr>
          <w:ilvl w:val="0"/>
          <w:numId w:val="8"/>
        </w:numPr>
        <w:spacing w:before="0" w:beforeAutospacing="0" w:after="0" w:afterAutospacing="0"/>
        <w:jc w:val="both"/>
        <w:rPr>
          <w:rFonts w:asciiTheme="minorHAnsi" w:hAnsiTheme="minorHAnsi" w:cstheme="minorHAnsi"/>
        </w:rPr>
      </w:pPr>
      <w:r w:rsidRPr="00B8414D">
        <w:rPr>
          <w:rFonts w:asciiTheme="minorHAnsi" w:eastAsiaTheme="minorEastAsia" w:hAnsiTheme="minorHAnsi" w:cstheme="minorHAnsi"/>
          <w:color w:val="000000" w:themeColor="text1"/>
          <w:kern w:val="24"/>
          <w:lang w:val="en-US"/>
        </w:rPr>
        <w:t>interviews for a range of staff members including a full ‘service user panel’ for the CEO recruitment process</w:t>
      </w:r>
    </w:p>
    <w:p w14:paraId="5913E55B" w14:textId="77777777" w:rsidR="004F4685" w:rsidRPr="00B8414D" w:rsidRDefault="00127BC8">
      <w:pPr>
        <w:pStyle w:val="NormalWeb"/>
        <w:numPr>
          <w:ilvl w:val="0"/>
          <w:numId w:val="8"/>
        </w:numPr>
        <w:spacing w:before="0" w:beforeAutospacing="0" w:after="0" w:afterAutospacing="0"/>
        <w:jc w:val="both"/>
        <w:rPr>
          <w:rFonts w:asciiTheme="minorHAnsi" w:hAnsiTheme="minorHAnsi" w:cstheme="minorHAnsi"/>
        </w:rPr>
      </w:pPr>
      <w:r w:rsidRPr="00B8414D">
        <w:rPr>
          <w:rFonts w:asciiTheme="minorHAnsi" w:eastAsiaTheme="minorEastAsia" w:hAnsiTheme="minorHAnsi" w:cstheme="minorHAnsi"/>
          <w:color w:val="000000" w:themeColor="text1"/>
          <w:kern w:val="24"/>
          <w:lang w:val="en-US"/>
        </w:rPr>
        <w:t>Producing</w:t>
      </w:r>
      <w:r w:rsidR="004F4685" w:rsidRPr="00B8414D">
        <w:rPr>
          <w:rFonts w:asciiTheme="minorHAnsi" w:eastAsiaTheme="minorEastAsia" w:hAnsiTheme="minorHAnsi" w:cstheme="minorHAnsi"/>
          <w:color w:val="000000" w:themeColor="text1"/>
          <w:kern w:val="24"/>
          <w:lang w:val="en-US"/>
        </w:rPr>
        <w:t xml:space="preserve"> a film about the </w:t>
      </w:r>
      <w:proofErr w:type="spellStart"/>
      <w:r w:rsidR="004F4685" w:rsidRPr="00B8414D">
        <w:rPr>
          <w:rFonts w:asciiTheme="minorHAnsi" w:eastAsiaTheme="minorEastAsia" w:hAnsiTheme="minorHAnsi" w:cstheme="minorHAnsi"/>
          <w:color w:val="000000" w:themeColor="text1"/>
          <w:kern w:val="24"/>
          <w:lang w:val="en-US"/>
        </w:rPr>
        <w:t>Oxsrad</w:t>
      </w:r>
      <w:proofErr w:type="spellEnd"/>
      <w:r w:rsidR="004F4685" w:rsidRPr="00B8414D">
        <w:rPr>
          <w:rFonts w:asciiTheme="minorHAnsi" w:eastAsiaTheme="minorEastAsia" w:hAnsiTheme="minorHAnsi" w:cstheme="minorHAnsi"/>
          <w:color w:val="000000" w:themeColor="text1"/>
          <w:kern w:val="24"/>
          <w:lang w:val="en-US"/>
        </w:rPr>
        <w:t xml:space="preserve"> Physio</w:t>
      </w:r>
      <w:r w:rsidR="00EA0A9F" w:rsidRPr="00B8414D">
        <w:rPr>
          <w:rFonts w:asciiTheme="minorHAnsi" w:eastAsiaTheme="minorEastAsia" w:hAnsiTheme="minorHAnsi" w:cstheme="minorHAnsi"/>
          <w:color w:val="000000" w:themeColor="text1"/>
          <w:kern w:val="24"/>
          <w:lang w:val="en-US"/>
        </w:rPr>
        <w:t>therapy</w:t>
      </w:r>
      <w:r w:rsidR="004F4685" w:rsidRPr="00B8414D">
        <w:rPr>
          <w:rFonts w:asciiTheme="minorHAnsi" w:eastAsiaTheme="minorEastAsia" w:hAnsiTheme="minorHAnsi" w:cstheme="minorHAnsi"/>
          <w:color w:val="000000" w:themeColor="text1"/>
          <w:kern w:val="24"/>
          <w:lang w:val="en-US"/>
        </w:rPr>
        <w:t xml:space="preserve"> Clinic</w:t>
      </w:r>
      <w:r w:rsidR="000C118B" w:rsidRPr="00B8414D">
        <w:rPr>
          <w:rFonts w:asciiTheme="minorHAnsi" w:eastAsiaTheme="minorEastAsia" w:hAnsiTheme="minorHAnsi" w:cstheme="minorHAnsi"/>
          <w:color w:val="000000" w:themeColor="text1"/>
          <w:kern w:val="24"/>
          <w:lang w:val="en-US"/>
        </w:rPr>
        <w:t xml:space="preserve"> and</w:t>
      </w:r>
      <w:r w:rsidR="005A4B18" w:rsidRPr="00B8414D">
        <w:rPr>
          <w:rFonts w:asciiTheme="minorHAnsi" w:eastAsiaTheme="minorEastAsia" w:hAnsiTheme="minorHAnsi" w:cstheme="minorHAnsi"/>
          <w:color w:val="000000" w:themeColor="text1"/>
          <w:kern w:val="24"/>
          <w:lang w:val="en-US"/>
        </w:rPr>
        <w:t xml:space="preserve"> developing a series of films around diversity for mental health settings</w:t>
      </w:r>
      <w:r w:rsidR="004F4685" w:rsidRPr="00B8414D">
        <w:rPr>
          <w:rFonts w:asciiTheme="minorHAnsi" w:eastAsiaTheme="minorEastAsia" w:hAnsiTheme="minorHAnsi" w:cstheme="minorHAnsi"/>
          <w:color w:val="000000" w:themeColor="text1"/>
          <w:kern w:val="24"/>
          <w:lang w:val="en-US"/>
        </w:rPr>
        <w:t>.</w:t>
      </w:r>
    </w:p>
    <w:p w14:paraId="6B52BA55" w14:textId="7107A60C" w:rsidR="00127BC8" w:rsidRPr="00B8414D" w:rsidRDefault="00127BC8">
      <w:pPr>
        <w:pStyle w:val="NormalWeb"/>
        <w:numPr>
          <w:ilvl w:val="0"/>
          <w:numId w:val="8"/>
        </w:numPr>
        <w:spacing w:before="0" w:beforeAutospacing="0" w:after="0" w:afterAutospacing="0"/>
        <w:jc w:val="both"/>
        <w:rPr>
          <w:rFonts w:asciiTheme="minorHAnsi" w:hAnsiTheme="minorHAnsi" w:cstheme="minorHAnsi"/>
        </w:rPr>
      </w:pPr>
      <w:r w:rsidRPr="00B8414D">
        <w:rPr>
          <w:rFonts w:asciiTheme="minorHAnsi" w:eastAsiaTheme="minorEastAsia" w:hAnsiTheme="minorHAnsi" w:cstheme="minorHAnsi"/>
          <w:color w:val="000000" w:themeColor="text1"/>
          <w:kern w:val="24"/>
          <w:lang w:val="en-US"/>
        </w:rPr>
        <w:t xml:space="preserve">Co-presenting training around </w:t>
      </w:r>
      <w:proofErr w:type="spellStart"/>
      <w:r w:rsidRPr="00B8414D">
        <w:rPr>
          <w:rFonts w:asciiTheme="minorHAnsi" w:eastAsiaTheme="minorEastAsia" w:hAnsiTheme="minorHAnsi" w:cstheme="minorHAnsi"/>
          <w:color w:val="000000" w:themeColor="text1"/>
          <w:kern w:val="24"/>
          <w:lang w:val="en-US"/>
        </w:rPr>
        <w:t>carer</w:t>
      </w:r>
      <w:proofErr w:type="spellEnd"/>
      <w:r w:rsidRPr="00B8414D">
        <w:rPr>
          <w:rFonts w:asciiTheme="minorHAnsi" w:eastAsiaTheme="minorEastAsia" w:hAnsiTheme="minorHAnsi" w:cstheme="minorHAnsi"/>
          <w:color w:val="000000" w:themeColor="text1"/>
          <w:kern w:val="24"/>
          <w:lang w:val="en-US"/>
        </w:rPr>
        <w:t xml:space="preserve"> awareness to older adult</w:t>
      </w:r>
      <w:r w:rsidR="00EA0A9F" w:rsidRPr="00B8414D">
        <w:rPr>
          <w:rFonts w:asciiTheme="minorHAnsi" w:eastAsiaTheme="minorEastAsia" w:hAnsiTheme="minorHAnsi" w:cstheme="minorHAnsi"/>
          <w:color w:val="000000" w:themeColor="text1"/>
          <w:kern w:val="24"/>
          <w:lang w:val="en-US"/>
        </w:rPr>
        <w:t xml:space="preserve"> mental health</w:t>
      </w:r>
      <w:r w:rsidRPr="00B8414D">
        <w:rPr>
          <w:rFonts w:asciiTheme="minorHAnsi" w:eastAsiaTheme="minorEastAsia" w:hAnsiTheme="minorHAnsi" w:cstheme="minorHAnsi"/>
          <w:color w:val="000000" w:themeColor="text1"/>
          <w:kern w:val="24"/>
          <w:lang w:val="en-US"/>
        </w:rPr>
        <w:t xml:space="preserve"> teams</w:t>
      </w:r>
    </w:p>
    <w:p w14:paraId="5FC34CC2" w14:textId="4D7A0F06" w:rsidR="005A4B18" w:rsidRPr="00B8414D" w:rsidRDefault="005A4B18">
      <w:pPr>
        <w:pStyle w:val="NormalWeb"/>
        <w:numPr>
          <w:ilvl w:val="0"/>
          <w:numId w:val="8"/>
        </w:numPr>
        <w:spacing w:before="0" w:beforeAutospacing="0" w:after="0" w:afterAutospacing="0"/>
        <w:jc w:val="both"/>
        <w:rPr>
          <w:rFonts w:asciiTheme="minorHAnsi" w:hAnsiTheme="minorHAnsi" w:cstheme="minorHAnsi"/>
        </w:rPr>
      </w:pPr>
      <w:r w:rsidRPr="00B8414D">
        <w:rPr>
          <w:rFonts w:asciiTheme="minorHAnsi" w:eastAsiaTheme="minorEastAsia" w:hAnsiTheme="minorHAnsi" w:cstheme="minorHAnsi"/>
          <w:color w:val="000000" w:themeColor="text1"/>
          <w:kern w:val="24"/>
          <w:lang w:val="en-US"/>
        </w:rPr>
        <w:t>Oxfords</w:t>
      </w:r>
      <w:r w:rsidR="000C118B" w:rsidRPr="00B8414D">
        <w:rPr>
          <w:rFonts w:asciiTheme="minorHAnsi" w:eastAsiaTheme="minorEastAsia" w:hAnsiTheme="minorHAnsi" w:cstheme="minorHAnsi"/>
          <w:color w:val="000000" w:themeColor="text1"/>
          <w:kern w:val="24"/>
          <w:lang w:val="en-US"/>
        </w:rPr>
        <w:t>h</w:t>
      </w:r>
      <w:r w:rsidRPr="00B8414D">
        <w:rPr>
          <w:rFonts w:asciiTheme="minorHAnsi" w:eastAsiaTheme="minorEastAsia" w:hAnsiTheme="minorHAnsi" w:cstheme="minorHAnsi"/>
          <w:color w:val="000000" w:themeColor="text1"/>
          <w:kern w:val="24"/>
          <w:lang w:val="en-US"/>
        </w:rPr>
        <w:t xml:space="preserve">ire and Buckinghamshire </w:t>
      </w:r>
      <w:r w:rsidR="00EA0A9F" w:rsidRPr="00B8414D">
        <w:rPr>
          <w:rFonts w:asciiTheme="minorHAnsi" w:eastAsiaTheme="minorEastAsia" w:hAnsiTheme="minorHAnsi" w:cstheme="minorHAnsi"/>
          <w:color w:val="000000" w:themeColor="text1"/>
          <w:kern w:val="24"/>
          <w:lang w:val="en-US"/>
        </w:rPr>
        <w:t>mental health</w:t>
      </w:r>
      <w:r w:rsidRPr="00B8414D">
        <w:rPr>
          <w:rFonts w:asciiTheme="minorHAnsi" w:eastAsiaTheme="minorEastAsia" w:hAnsiTheme="minorHAnsi" w:cstheme="minorHAnsi"/>
          <w:color w:val="000000" w:themeColor="text1"/>
          <w:kern w:val="24"/>
          <w:lang w:val="en-US"/>
        </w:rPr>
        <w:t xml:space="preserve"> governance events</w:t>
      </w:r>
    </w:p>
    <w:p w14:paraId="62648E4F" w14:textId="77777777" w:rsidR="00E87E28" w:rsidRPr="00B8414D" w:rsidRDefault="00E87E28">
      <w:pPr>
        <w:pStyle w:val="NormalWeb"/>
        <w:numPr>
          <w:ilvl w:val="0"/>
          <w:numId w:val="8"/>
        </w:numPr>
        <w:spacing w:before="0" w:beforeAutospacing="0" w:after="0" w:afterAutospacing="0"/>
        <w:jc w:val="both"/>
        <w:rPr>
          <w:rFonts w:asciiTheme="minorHAnsi" w:hAnsiTheme="minorHAnsi" w:cstheme="minorHAnsi"/>
        </w:rPr>
      </w:pPr>
      <w:r w:rsidRPr="00B8414D">
        <w:rPr>
          <w:rFonts w:asciiTheme="minorHAnsi" w:eastAsiaTheme="minorEastAsia" w:hAnsiTheme="minorHAnsi" w:cstheme="minorHAnsi"/>
          <w:color w:val="000000" w:themeColor="text1"/>
          <w:kern w:val="24"/>
          <w:lang w:val="en-US"/>
        </w:rPr>
        <w:t>Suicide prevention</w:t>
      </w:r>
      <w:r w:rsidR="00DA5BA1" w:rsidRPr="00B8414D">
        <w:rPr>
          <w:rFonts w:asciiTheme="minorHAnsi" w:eastAsiaTheme="minorEastAsia" w:hAnsiTheme="minorHAnsi" w:cstheme="minorHAnsi"/>
          <w:color w:val="000000" w:themeColor="text1"/>
          <w:kern w:val="24"/>
          <w:lang w:val="en-US"/>
        </w:rPr>
        <w:t xml:space="preserve"> focus groups for friends, family and </w:t>
      </w:r>
      <w:proofErr w:type="spellStart"/>
      <w:r w:rsidR="00DA5BA1" w:rsidRPr="00B8414D">
        <w:rPr>
          <w:rFonts w:asciiTheme="minorHAnsi" w:eastAsiaTheme="minorEastAsia" w:hAnsiTheme="minorHAnsi" w:cstheme="minorHAnsi"/>
          <w:color w:val="000000" w:themeColor="text1"/>
          <w:kern w:val="24"/>
          <w:lang w:val="en-US"/>
        </w:rPr>
        <w:t>carers</w:t>
      </w:r>
      <w:proofErr w:type="spellEnd"/>
      <w:r w:rsidR="00DA5BA1" w:rsidRPr="00B8414D">
        <w:rPr>
          <w:rFonts w:asciiTheme="minorHAnsi" w:eastAsiaTheme="minorEastAsia" w:hAnsiTheme="minorHAnsi" w:cstheme="minorHAnsi"/>
          <w:color w:val="000000" w:themeColor="text1"/>
          <w:kern w:val="24"/>
          <w:lang w:val="en-US"/>
        </w:rPr>
        <w:t xml:space="preserve"> to develop resources and website information for those who need support.</w:t>
      </w:r>
    </w:p>
    <w:p w14:paraId="46B452C0" w14:textId="77777777" w:rsidR="004F4685" w:rsidRPr="00B8414D" w:rsidRDefault="004F4685">
      <w:pPr>
        <w:jc w:val="both"/>
        <w:rPr>
          <w:rFonts w:asciiTheme="minorHAnsi" w:hAnsiTheme="minorHAnsi" w:cstheme="minorHAnsi"/>
        </w:rPr>
      </w:pPr>
    </w:p>
    <w:p w14:paraId="0ED778BA" w14:textId="77777777" w:rsidR="0070287C" w:rsidRPr="00B8414D" w:rsidRDefault="0070287C">
      <w:pPr>
        <w:jc w:val="both"/>
        <w:rPr>
          <w:rFonts w:asciiTheme="minorHAnsi" w:hAnsiTheme="minorHAnsi" w:cstheme="minorHAnsi"/>
          <w:u w:val="single"/>
        </w:rPr>
      </w:pPr>
      <w:r w:rsidRPr="00B8414D">
        <w:rPr>
          <w:rFonts w:asciiTheme="minorHAnsi" w:hAnsiTheme="minorHAnsi" w:cstheme="minorHAnsi"/>
          <w:u w:val="single"/>
        </w:rPr>
        <w:t>Use of patient stories</w:t>
      </w:r>
    </w:p>
    <w:p w14:paraId="7B3F3D66" w14:textId="77777777" w:rsidR="004F4685" w:rsidRPr="00B8414D" w:rsidRDefault="004F4685">
      <w:pPr>
        <w:jc w:val="both"/>
        <w:rPr>
          <w:rFonts w:asciiTheme="minorHAnsi" w:hAnsiTheme="minorHAnsi" w:cstheme="minorHAnsi"/>
        </w:rPr>
      </w:pPr>
      <w:r w:rsidRPr="00B8414D">
        <w:rPr>
          <w:rFonts w:asciiTheme="minorHAnsi" w:hAnsiTheme="minorHAnsi" w:cstheme="minorHAnsi"/>
        </w:rPr>
        <w:t xml:space="preserve">A range of patient stories have been captured and </w:t>
      </w:r>
      <w:proofErr w:type="spellStart"/>
      <w:r w:rsidRPr="00B8414D">
        <w:rPr>
          <w:rFonts w:asciiTheme="minorHAnsi" w:hAnsiTheme="minorHAnsi" w:cstheme="minorHAnsi"/>
        </w:rPr>
        <w:t>utilised</w:t>
      </w:r>
      <w:proofErr w:type="spellEnd"/>
      <w:r w:rsidRPr="00B8414D">
        <w:rPr>
          <w:rFonts w:asciiTheme="minorHAnsi" w:hAnsiTheme="minorHAnsi" w:cstheme="minorHAnsi"/>
        </w:rPr>
        <w:t xml:space="preserve"> between October and December 2019</w:t>
      </w:r>
      <w:r w:rsidR="000C118B" w:rsidRPr="00B8414D">
        <w:rPr>
          <w:rFonts w:asciiTheme="minorHAnsi" w:hAnsiTheme="minorHAnsi" w:cstheme="minorHAnsi"/>
        </w:rPr>
        <w:t xml:space="preserve"> including:</w:t>
      </w:r>
    </w:p>
    <w:p w14:paraId="44237D59" w14:textId="77777777" w:rsidR="004F4685" w:rsidRPr="00B8414D" w:rsidRDefault="004F4685">
      <w:pPr>
        <w:jc w:val="both"/>
        <w:rPr>
          <w:rFonts w:asciiTheme="minorHAnsi" w:hAnsiTheme="minorHAnsi" w:cstheme="minorHAnsi"/>
        </w:rPr>
      </w:pPr>
    </w:p>
    <w:p w14:paraId="208C8C96" w14:textId="555E6B14" w:rsidR="004F4685" w:rsidRPr="00B8414D" w:rsidRDefault="004F4685">
      <w:pPr>
        <w:jc w:val="both"/>
        <w:rPr>
          <w:rFonts w:asciiTheme="minorHAnsi" w:hAnsiTheme="minorHAnsi" w:cstheme="minorHAnsi"/>
        </w:rPr>
      </w:pPr>
      <w:r w:rsidRPr="00B8414D">
        <w:rPr>
          <w:rFonts w:asciiTheme="minorHAnsi" w:hAnsiTheme="minorHAnsi" w:cstheme="minorHAnsi"/>
        </w:rPr>
        <w:t xml:space="preserve">OHFT are working together with Oxfordshire </w:t>
      </w:r>
      <w:r w:rsidR="00634FB9" w:rsidRPr="00B8414D">
        <w:rPr>
          <w:rFonts w:asciiTheme="minorHAnsi" w:hAnsiTheme="minorHAnsi" w:cstheme="minorHAnsi"/>
        </w:rPr>
        <w:t>C</w:t>
      </w:r>
      <w:r w:rsidRPr="00B8414D">
        <w:rPr>
          <w:rFonts w:asciiTheme="minorHAnsi" w:hAnsiTheme="minorHAnsi" w:cstheme="minorHAnsi"/>
        </w:rPr>
        <w:t>hildren</w:t>
      </w:r>
      <w:r w:rsidR="00634FB9" w:rsidRPr="00B8414D">
        <w:rPr>
          <w:rFonts w:asciiTheme="minorHAnsi" w:hAnsiTheme="minorHAnsi" w:cstheme="minorHAnsi"/>
        </w:rPr>
        <w:t>’</w:t>
      </w:r>
      <w:r w:rsidRPr="00B8414D">
        <w:rPr>
          <w:rFonts w:asciiTheme="minorHAnsi" w:hAnsiTheme="minorHAnsi" w:cstheme="minorHAnsi"/>
        </w:rPr>
        <w:t xml:space="preserve">s </w:t>
      </w:r>
      <w:r w:rsidR="00634FB9" w:rsidRPr="00B8414D">
        <w:rPr>
          <w:rFonts w:asciiTheme="minorHAnsi" w:hAnsiTheme="minorHAnsi" w:cstheme="minorHAnsi"/>
        </w:rPr>
        <w:t>C</w:t>
      </w:r>
      <w:r w:rsidRPr="00B8414D">
        <w:rPr>
          <w:rFonts w:asciiTheme="minorHAnsi" w:hAnsiTheme="minorHAnsi" w:cstheme="minorHAnsi"/>
        </w:rPr>
        <w:t>ommissioners to ensure the voice of young people is</w:t>
      </w:r>
      <w:r w:rsidR="00634FB9" w:rsidRPr="00B8414D">
        <w:rPr>
          <w:rFonts w:asciiTheme="minorHAnsi" w:hAnsiTheme="minorHAnsi" w:cstheme="minorHAnsi"/>
        </w:rPr>
        <w:t xml:space="preserve"> strong within the service redesign for </w:t>
      </w:r>
      <w:r w:rsidR="000C118B" w:rsidRPr="00B8414D">
        <w:rPr>
          <w:rFonts w:asciiTheme="minorHAnsi" w:hAnsiTheme="minorHAnsi" w:cstheme="minorHAnsi"/>
        </w:rPr>
        <w:t xml:space="preserve">Children’s </w:t>
      </w:r>
      <w:r w:rsidR="00EA0A9F" w:rsidRPr="00B8414D">
        <w:rPr>
          <w:rFonts w:asciiTheme="minorHAnsi" w:hAnsiTheme="minorHAnsi" w:cstheme="minorHAnsi"/>
        </w:rPr>
        <w:t>Integrated</w:t>
      </w:r>
      <w:r w:rsidR="00634FB9" w:rsidRPr="00B8414D">
        <w:rPr>
          <w:rFonts w:asciiTheme="minorHAnsi" w:hAnsiTheme="minorHAnsi" w:cstheme="minorHAnsi"/>
        </w:rPr>
        <w:t xml:space="preserve"> </w:t>
      </w:r>
      <w:r w:rsidR="000C118B" w:rsidRPr="00B8414D">
        <w:rPr>
          <w:rFonts w:asciiTheme="minorHAnsi" w:hAnsiTheme="minorHAnsi" w:cstheme="minorHAnsi"/>
        </w:rPr>
        <w:t>T</w:t>
      </w:r>
      <w:r w:rsidR="00634FB9" w:rsidRPr="00B8414D">
        <w:rPr>
          <w:rFonts w:asciiTheme="minorHAnsi" w:hAnsiTheme="minorHAnsi" w:cstheme="minorHAnsi"/>
        </w:rPr>
        <w:t>herapies by hearing f</w:t>
      </w:r>
      <w:r w:rsidR="00EA0A9F" w:rsidRPr="00B8414D">
        <w:rPr>
          <w:rFonts w:asciiTheme="minorHAnsi" w:hAnsiTheme="minorHAnsi" w:cstheme="minorHAnsi"/>
        </w:rPr>
        <w:t>rom</w:t>
      </w:r>
      <w:r w:rsidR="00634FB9" w:rsidRPr="00B8414D">
        <w:rPr>
          <w:rFonts w:asciiTheme="minorHAnsi" w:hAnsiTheme="minorHAnsi" w:cstheme="minorHAnsi"/>
        </w:rPr>
        <w:t xml:space="preserve"> children and family at each project board and by running focus groups to hear family</w:t>
      </w:r>
      <w:r w:rsidR="00EA0A9F" w:rsidRPr="00B8414D">
        <w:rPr>
          <w:rFonts w:asciiTheme="minorHAnsi" w:hAnsiTheme="minorHAnsi" w:cstheme="minorHAnsi"/>
        </w:rPr>
        <w:t>/</w:t>
      </w:r>
      <w:r w:rsidR="00634FB9" w:rsidRPr="00B8414D">
        <w:rPr>
          <w:rFonts w:asciiTheme="minorHAnsi" w:hAnsiTheme="minorHAnsi" w:cstheme="minorHAnsi"/>
        </w:rPr>
        <w:t xml:space="preserve"> </w:t>
      </w:r>
      <w:proofErr w:type="spellStart"/>
      <w:r w:rsidR="00634FB9" w:rsidRPr="00B8414D">
        <w:rPr>
          <w:rFonts w:asciiTheme="minorHAnsi" w:hAnsiTheme="minorHAnsi" w:cstheme="minorHAnsi"/>
        </w:rPr>
        <w:t>carers</w:t>
      </w:r>
      <w:proofErr w:type="spellEnd"/>
      <w:r w:rsidR="00634FB9" w:rsidRPr="00B8414D">
        <w:rPr>
          <w:rFonts w:asciiTheme="minorHAnsi" w:hAnsiTheme="minorHAnsi" w:cstheme="minorHAnsi"/>
        </w:rPr>
        <w:t xml:space="preserve"> views.</w:t>
      </w:r>
    </w:p>
    <w:p w14:paraId="4AFA1462" w14:textId="77777777" w:rsidR="004F4685" w:rsidRPr="00B8414D" w:rsidRDefault="004F4685">
      <w:pPr>
        <w:jc w:val="both"/>
        <w:rPr>
          <w:rFonts w:asciiTheme="minorHAnsi" w:hAnsiTheme="minorHAnsi" w:cstheme="minorHAnsi"/>
        </w:rPr>
      </w:pPr>
    </w:p>
    <w:p w14:paraId="6CCBE877" w14:textId="49E4DAAD" w:rsidR="005C54C8" w:rsidRDefault="00DC6C06">
      <w:pPr>
        <w:jc w:val="both"/>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carer</w:t>
      </w:r>
      <w:proofErr w:type="spellEnd"/>
      <w:r>
        <w:rPr>
          <w:rFonts w:asciiTheme="minorHAnsi" w:hAnsiTheme="minorHAnsi" w:cstheme="minorHAnsi"/>
        </w:rPr>
        <w:t xml:space="preserve"> </w:t>
      </w:r>
      <w:r w:rsidR="005C54C8">
        <w:rPr>
          <w:rFonts w:asciiTheme="minorHAnsi" w:hAnsiTheme="minorHAnsi" w:cstheme="minorHAnsi"/>
        </w:rPr>
        <w:t>whose loved one is accessing Older Adult Mental Health Services in Buckinghamshire shared his lived experiences of dementia as part of a team away day and worked with individual staff to look at improvements to information received at initial assessment.</w:t>
      </w:r>
    </w:p>
    <w:p w14:paraId="13EEC413" w14:textId="77777777" w:rsidR="005C54C8" w:rsidRDefault="005C54C8">
      <w:pPr>
        <w:jc w:val="both"/>
        <w:rPr>
          <w:rFonts w:asciiTheme="minorHAnsi" w:hAnsiTheme="minorHAnsi" w:cstheme="minorHAnsi"/>
        </w:rPr>
      </w:pPr>
    </w:p>
    <w:p w14:paraId="76ECCEC9" w14:textId="65A206E1" w:rsidR="004F4685" w:rsidRPr="00B8414D" w:rsidRDefault="005C54C8">
      <w:pPr>
        <w:jc w:val="both"/>
        <w:rPr>
          <w:rFonts w:asciiTheme="minorHAnsi" w:hAnsiTheme="minorHAnsi" w:cstheme="minorHAnsi"/>
        </w:rPr>
      </w:pPr>
      <w:r>
        <w:rPr>
          <w:rFonts w:asciiTheme="minorHAnsi" w:hAnsiTheme="minorHAnsi" w:cstheme="minorHAnsi"/>
        </w:rPr>
        <w:t xml:space="preserve"> </w:t>
      </w:r>
      <w:r w:rsidR="004F4685" w:rsidRPr="00B8414D">
        <w:rPr>
          <w:rFonts w:asciiTheme="minorHAnsi" w:hAnsiTheme="minorHAnsi" w:cstheme="minorHAnsi"/>
        </w:rPr>
        <w:t xml:space="preserve">The National Team for Family Nurse Partnership have requested consent to use the Oxfordshire Team’s series of experience videos captured from local clients </w:t>
      </w:r>
      <w:r w:rsidR="000C118B" w:rsidRPr="00B8414D">
        <w:rPr>
          <w:rFonts w:asciiTheme="minorHAnsi" w:hAnsiTheme="minorHAnsi" w:cstheme="minorHAnsi"/>
        </w:rPr>
        <w:t xml:space="preserve">in September/October </w:t>
      </w:r>
      <w:r w:rsidR="004F4685" w:rsidRPr="00B8414D">
        <w:rPr>
          <w:rFonts w:asciiTheme="minorHAnsi" w:hAnsiTheme="minorHAnsi" w:cstheme="minorHAnsi"/>
        </w:rPr>
        <w:t xml:space="preserve">as part of their </w:t>
      </w:r>
      <w:r w:rsidR="00EA0A9F" w:rsidRPr="00B8414D">
        <w:rPr>
          <w:rFonts w:asciiTheme="minorHAnsi" w:hAnsiTheme="minorHAnsi" w:cstheme="minorHAnsi"/>
        </w:rPr>
        <w:t xml:space="preserve">national </w:t>
      </w:r>
      <w:r w:rsidR="004F4685" w:rsidRPr="00B8414D">
        <w:rPr>
          <w:rFonts w:asciiTheme="minorHAnsi" w:hAnsiTheme="minorHAnsi" w:cstheme="minorHAnsi"/>
        </w:rPr>
        <w:t>work.</w:t>
      </w:r>
    </w:p>
    <w:p w14:paraId="75C5F764" w14:textId="77777777" w:rsidR="004F4685" w:rsidRPr="00B8414D" w:rsidRDefault="004F4685">
      <w:pPr>
        <w:jc w:val="both"/>
        <w:rPr>
          <w:rFonts w:asciiTheme="minorHAnsi" w:hAnsiTheme="minorHAnsi" w:cstheme="minorHAnsi"/>
        </w:rPr>
      </w:pPr>
    </w:p>
    <w:p w14:paraId="46B0B9A1" w14:textId="77777777" w:rsidR="00030247" w:rsidRPr="00B8414D" w:rsidRDefault="00030247">
      <w:pPr>
        <w:jc w:val="both"/>
        <w:rPr>
          <w:rFonts w:asciiTheme="minorHAnsi" w:hAnsiTheme="minorHAnsi" w:cstheme="minorHAnsi"/>
        </w:rPr>
      </w:pPr>
    </w:p>
    <w:p w14:paraId="04CE2A89" w14:textId="77777777" w:rsidR="00030247" w:rsidRPr="00B8414D" w:rsidRDefault="0070287C">
      <w:pPr>
        <w:pStyle w:val="ListParagraph"/>
        <w:numPr>
          <w:ilvl w:val="0"/>
          <w:numId w:val="10"/>
        </w:numPr>
        <w:jc w:val="both"/>
        <w:rPr>
          <w:rFonts w:asciiTheme="minorHAnsi" w:hAnsiTheme="minorHAnsi" w:cstheme="minorHAnsi"/>
        </w:rPr>
      </w:pPr>
      <w:proofErr w:type="spellStart"/>
      <w:r w:rsidRPr="00B8414D">
        <w:rPr>
          <w:rFonts w:asciiTheme="minorHAnsi" w:hAnsiTheme="minorHAnsi" w:cstheme="minorHAnsi"/>
          <w:b/>
        </w:rPr>
        <w:t>Organisational</w:t>
      </w:r>
      <w:proofErr w:type="spellEnd"/>
      <w:r w:rsidRPr="00B8414D">
        <w:rPr>
          <w:rFonts w:asciiTheme="minorHAnsi" w:hAnsiTheme="minorHAnsi" w:cstheme="minorHAnsi"/>
          <w:b/>
        </w:rPr>
        <w:t xml:space="preserve"> culture</w:t>
      </w:r>
    </w:p>
    <w:p w14:paraId="74428376" w14:textId="77777777" w:rsidR="0070287C" w:rsidRPr="00B8414D" w:rsidRDefault="0070287C">
      <w:pPr>
        <w:jc w:val="both"/>
        <w:rPr>
          <w:rFonts w:asciiTheme="minorHAnsi" w:hAnsiTheme="minorHAnsi" w:cstheme="minorHAnsi"/>
          <w:u w:val="single"/>
        </w:rPr>
      </w:pPr>
      <w:r w:rsidRPr="00B8414D">
        <w:rPr>
          <w:rFonts w:asciiTheme="minorHAnsi" w:hAnsiTheme="minorHAnsi" w:cstheme="minorHAnsi"/>
          <w:u w:val="single"/>
        </w:rPr>
        <w:t>Strategy update</w:t>
      </w:r>
    </w:p>
    <w:p w14:paraId="36BA40D3" w14:textId="77777777" w:rsidR="004322F8" w:rsidRPr="00B8414D" w:rsidRDefault="004322F8">
      <w:pPr>
        <w:jc w:val="both"/>
        <w:rPr>
          <w:rFonts w:asciiTheme="minorHAnsi" w:hAnsiTheme="minorHAnsi" w:cstheme="minorHAnsi"/>
          <w:u w:val="single"/>
        </w:rPr>
      </w:pPr>
      <w:r w:rsidRPr="00B8414D">
        <w:rPr>
          <w:rFonts w:asciiTheme="minorHAnsi" w:hAnsiTheme="minorHAnsi" w:cstheme="minorHAnsi"/>
          <w:u w:val="single"/>
        </w:rPr>
        <w:t>Experience &amp; Involvement Strategy</w:t>
      </w:r>
    </w:p>
    <w:tbl>
      <w:tblPr>
        <w:tblW w:w="5007" w:type="pct"/>
        <w:jc w:val="center"/>
        <w:tblLayout w:type="fixed"/>
        <w:tblCellMar>
          <w:left w:w="115" w:type="dxa"/>
          <w:right w:w="115" w:type="dxa"/>
        </w:tblCellMar>
        <w:tblLook w:val="0600" w:firstRow="0" w:lastRow="0" w:firstColumn="0" w:lastColumn="0" w:noHBand="1" w:noVBand="1"/>
      </w:tblPr>
      <w:tblGrid>
        <w:gridCol w:w="8147"/>
        <w:gridCol w:w="741"/>
      </w:tblGrid>
      <w:tr w:rsidR="00844785" w:rsidRPr="00EA0A9F" w14:paraId="6082882F" w14:textId="77777777" w:rsidTr="0053651E">
        <w:trPr>
          <w:gridAfter w:val="1"/>
          <w:wAfter w:w="866" w:type="dxa"/>
          <w:trHeight w:val="798"/>
          <w:jc w:val="center"/>
        </w:trPr>
        <w:tc>
          <w:tcPr>
            <w:tcW w:w="9495" w:type="dxa"/>
          </w:tcPr>
          <w:p w14:paraId="2255BB57" w14:textId="77777777" w:rsidR="00432147" w:rsidRPr="00B8414D" w:rsidRDefault="00432147">
            <w:pPr>
              <w:jc w:val="both"/>
              <w:rPr>
                <w:rFonts w:asciiTheme="minorHAnsi" w:hAnsiTheme="minorHAnsi" w:cstheme="minorHAnsi"/>
                <w:lang w:eastAsia="en-GB"/>
              </w:rPr>
            </w:pPr>
            <w:r w:rsidRPr="00B8414D">
              <w:rPr>
                <w:rFonts w:asciiTheme="minorHAnsi" w:eastAsia="Calibri" w:hAnsiTheme="minorHAnsi" w:cstheme="minorHAnsi"/>
              </w:rPr>
              <w:t>The</w:t>
            </w:r>
            <w:r w:rsidRPr="00B8414D">
              <w:rPr>
                <w:rFonts w:asciiTheme="minorHAnsi" w:hAnsiTheme="minorHAnsi" w:cstheme="minorHAnsi"/>
                <w:lang w:eastAsia="en-GB"/>
              </w:rPr>
              <w:t xml:space="preserve"> strategy aims to improve how patients and </w:t>
            </w:r>
            <w:proofErr w:type="spellStart"/>
            <w:r w:rsidRPr="00B8414D">
              <w:rPr>
                <w:rFonts w:asciiTheme="minorHAnsi" w:hAnsiTheme="minorHAnsi" w:cstheme="minorHAnsi"/>
                <w:lang w:eastAsia="en-GB"/>
              </w:rPr>
              <w:t>carers</w:t>
            </w:r>
            <w:proofErr w:type="spellEnd"/>
            <w:r w:rsidRPr="00B8414D">
              <w:rPr>
                <w:rFonts w:asciiTheme="minorHAnsi" w:hAnsiTheme="minorHAnsi" w:cstheme="minorHAnsi"/>
                <w:lang w:eastAsia="en-GB"/>
              </w:rPr>
              <w:t xml:space="preserve"> feel involved in their care and decision-making, achieved through the following proposed priority areas;</w:t>
            </w:r>
          </w:p>
          <w:p w14:paraId="4E00C688" w14:textId="77777777" w:rsidR="00844785" w:rsidRPr="00B8414D" w:rsidRDefault="00844785">
            <w:pPr>
              <w:jc w:val="both"/>
              <w:rPr>
                <w:rFonts w:asciiTheme="minorHAnsi" w:eastAsiaTheme="minorHAnsi" w:hAnsiTheme="minorHAnsi" w:cstheme="minorHAnsi"/>
                <w:b/>
                <w:lang w:val="en-GB"/>
              </w:rPr>
            </w:pPr>
          </w:p>
          <w:p w14:paraId="0ECD25A7" w14:textId="77777777" w:rsidR="00844785" w:rsidRPr="00B8414D" w:rsidRDefault="00844785">
            <w:pPr>
              <w:numPr>
                <w:ilvl w:val="0"/>
                <w:numId w:val="11"/>
              </w:numPr>
              <w:jc w:val="both"/>
              <w:rPr>
                <w:rFonts w:asciiTheme="minorHAnsi" w:eastAsiaTheme="minorHAnsi" w:hAnsiTheme="minorHAnsi" w:cstheme="minorHAnsi"/>
                <w:u w:val="single"/>
                <w:lang w:val="en-GB"/>
              </w:rPr>
            </w:pPr>
            <w:r w:rsidRPr="00B8414D">
              <w:rPr>
                <w:rFonts w:asciiTheme="minorHAnsi" w:eastAsiaTheme="minorHAnsi" w:hAnsiTheme="minorHAnsi" w:cstheme="minorHAnsi"/>
                <w:u w:val="single"/>
                <w:lang w:val="en-GB"/>
              </w:rPr>
              <w:t xml:space="preserve">Leadership at every level </w:t>
            </w:r>
          </w:p>
          <w:p w14:paraId="6F2A2DC3" w14:textId="77777777" w:rsidR="00844785" w:rsidRPr="00B8414D" w:rsidRDefault="00844785">
            <w:pPr>
              <w:ind w:firstLine="22"/>
              <w:jc w:val="both"/>
              <w:rPr>
                <w:rFonts w:asciiTheme="minorHAnsi" w:eastAsiaTheme="minorHAnsi" w:hAnsiTheme="minorHAnsi" w:cstheme="minorHAnsi"/>
                <w:b/>
                <w:lang w:val="en-GB"/>
              </w:rPr>
            </w:pPr>
            <w:r w:rsidRPr="00B8414D">
              <w:rPr>
                <w:rFonts w:asciiTheme="minorHAnsi" w:eastAsiaTheme="minorHAnsi" w:hAnsiTheme="minorHAnsi" w:cstheme="minorHAnsi"/>
                <w:lang w:val="en-GB"/>
              </w:rPr>
              <w:t>Ensuring staff at all levels have opportunities to involve people who use our services and are empowered to make changes locally.</w:t>
            </w:r>
          </w:p>
          <w:p w14:paraId="402A9796" w14:textId="77777777" w:rsidR="00844785" w:rsidRPr="00B8414D" w:rsidRDefault="00844785">
            <w:pPr>
              <w:jc w:val="both"/>
              <w:rPr>
                <w:rFonts w:asciiTheme="minorHAnsi" w:eastAsiaTheme="minorHAnsi" w:hAnsiTheme="minorHAnsi" w:cstheme="minorHAnsi"/>
                <w:lang w:val="en-GB"/>
              </w:rPr>
            </w:pPr>
          </w:p>
          <w:p w14:paraId="3D06382C" w14:textId="77777777" w:rsidR="00844785" w:rsidRPr="00B8414D" w:rsidRDefault="00844785">
            <w:pPr>
              <w:keepNext/>
              <w:keepLines/>
              <w:numPr>
                <w:ilvl w:val="0"/>
                <w:numId w:val="11"/>
              </w:numPr>
              <w:contextualSpacing/>
              <w:jc w:val="both"/>
              <w:outlineLvl w:val="1"/>
              <w:rPr>
                <w:rFonts w:asciiTheme="minorHAnsi" w:hAnsiTheme="minorHAnsi" w:cstheme="minorHAnsi"/>
                <w:u w:val="single"/>
              </w:rPr>
            </w:pPr>
            <w:r w:rsidRPr="00B8414D">
              <w:rPr>
                <w:rFonts w:asciiTheme="minorHAnsi" w:hAnsiTheme="minorHAnsi" w:cstheme="minorHAnsi"/>
                <w:u w:val="single"/>
              </w:rPr>
              <w:t xml:space="preserve">Expectation of co-production </w:t>
            </w:r>
          </w:p>
          <w:p w14:paraId="32A5D24B" w14:textId="77777777" w:rsidR="00844785" w:rsidRPr="00B8414D" w:rsidRDefault="00844785">
            <w:pPr>
              <w:keepNext/>
              <w:keepLines/>
              <w:ind w:left="22"/>
              <w:contextualSpacing/>
              <w:jc w:val="both"/>
              <w:outlineLvl w:val="1"/>
              <w:rPr>
                <w:rFonts w:asciiTheme="minorHAnsi" w:hAnsiTheme="minorHAnsi" w:cstheme="minorHAnsi"/>
                <w:b/>
              </w:rPr>
            </w:pPr>
            <w:r w:rsidRPr="00B8414D">
              <w:rPr>
                <w:rFonts w:asciiTheme="minorHAnsi" w:eastAsiaTheme="majorEastAsia" w:hAnsiTheme="minorHAnsi" w:cstheme="minorHAnsi"/>
              </w:rPr>
              <w:t>We want to develop skills and training to grow confidence in the use of co-production and ensure we are sharing good practice across services and teams.</w:t>
            </w:r>
          </w:p>
          <w:p w14:paraId="1E8146B6" w14:textId="77777777" w:rsidR="00844785" w:rsidRPr="00B8414D" w:rsidRDefault="00844785">
            <w:pPr>
              <w:jc w:val="both"/>
              <w:rPr>
                <w:rFonts w:asciiTheme="minorHAnsi" w:eastAsiaTheme="minorHAnsi" w:hAnsiTheme="minorHAnsi" w:cstheme="minorHAnsi"/>
                <w:lang w:val="en-GB"/>
              </w:rPr>
            </w:pPr>
          </w:p>
        </w:tc>
      </w:tr>
      <w:tr w:rsidR="00844785" w:rsidRPr="00EA0A9F" w14:paraId="013D2D07" w14:textId="77777777" w:rsidTr="0053651E">
        <w:trPr>
          <w:gridAfter w:val="1"/>
          <w:wAfter w:w="866" w:type="dxa"/>
          <w:trHeight w:val="206"/>
          <w:jc w:val="center"/>
        </w:trPr>
        <w:tc>
          <w:tcPr>
            <w:tcW w:w="9495" w:type="dxa"/>
          </w:tcPr>
          <w:p w14:paraId="0AAF6BA3" w14:textId="77777777" w:rsidR="00844785" w:rsidRPr="00B8414D" w:rsidRDefault="00844785" w:rsidP="00A76B02">
            <w:pPr>
              <w:numPr>
                <w:ilvl w:val="0"/>
                <w:numId w:val="11"/>
              </w:numPr>
              <w:jc w:val="both"/>
              <w:rPr>
                <w:rFonts w:asciiTheme="minorHAnsi" w:eastAsiaTheme="minorHAnsi" w:hAnsiTheme="minorHAnsi" w:cstheme="minorHAnsi"/>
                <w:bCs/>
                <w:u w:val="single"/>
                <w:lang w:val="en-GB"/>
              </w:rPr>
            </w:pPr>
            <w:r w:rsidRPr="00B8414D">
              <w:rPr>
                <w:rFonts w:asciiTheme="minorHAnsi" w:eastAsiaTheme="minorHAnsi" w:hAnsiTheme="minorHAnsi" w:cstheme="minorHAnsi"/>
                <w:bCs/>
                <w:u w:val="single"/>
                <w:lang w:val="en-GB"/>
              </w:rPr>
              <w:t xml:space="preserve">Resources </w:t>
            </w:r>
          </w:p>
          <w:p w14:paraId="06C109A9" w14:textId="77777777" w:rsidR="00844785" w:rsidRPr="00B8414D" w:rsidRDefault="00844785" w:rsidP="00A76B02">
            <w:pPr>
              <w:ind w:left="22" w:hanging="22"/>
              <w:jc w:val="both"/>
              <w:rPr>
                <w:rFonts w:asciiTheme="minorHAnsi" w:eastAsiaTheme="minorHAnsi" w:hAnsiTheme="minorHAnsi" w:cstheme="minorHAnsi"/>
                <w:b/>
                <w:bCs/>
                <w:lang w:val="en-GB"/>
              </w:rPr>
            </w:pPr>
            <w:r w:rsidRPr="00B8414D">
              <w:rPr>
                <w:rFonts w:asciiTheme="minorHAnsi" w:eastAsiaTheme="minorHAnsi" w:hAnsiTheme="minorHAnsi" w:cstheme="minorHAnsi"/>
                <w:lang w:val="en-GB"/>
              </w:rPr>
              <w:t>We want to develop more self-management and self-education resources, alongside reviewing the quality and accessibility of information we currently provide to people who use our services.</w:t>
            </w:r>
          </w:p>
          <w:p w14:paraId="369C49C6" w14:textId="77777777" w:rsidR="00844785" w:rsidRPr="00B8414D" w:rsidRDefault="00844785" w:rsidP="00EF10FD">
            <w:pPr>
              <w:jc w:val="both"/>
              <w:rPr>
                <w:rFonts w:asciiTheme="minorHAnsi" w:eastAsiaTheme="minorHAnsi" w:hAnsiTheme="minorHAnsi" w:cstheme="minorHAnsi"/>
                <w:lang w:val="en-GB"/>
              </w:rPr>
            </w:pPr>
          </w:p>
          <w:p w14:paraId="24C6FF4F" w14:textId="77777777" w:rsidR="00844785" w:rsidRPr="00B8414D" w:rsidRDefault="00844785" w:rsidP="00EF10FD">
            <w:pPr>
              <w:numPr>
                <w:ilvl w:val="0"/>
                <w:numId w:val="11"/>
              </w:numPr>
              <w:jc w:val="both"/>
              <w:rPr>
                <w:rFonts w:asciiTheme="minorHAnsi" w:hAnsiTheme="minorHAnsi" w:cstheme="minorHAnsi"/>
                <w:u w:val="single"/>
              </w:rPr>
            </w:pPr>
            <w:r w:rsidRPr="00B8414D">
              <w:rPr>
                <w:rFonts w:asciiTheme="minorHAnsi" w:hAnsiTheme="minorHAnsi" w:cstheme="minorHAnsi"/>
                <w:bCs/>
                <w:u w:val="single"/>
              </w:rPr>
              <w:t>E</w:t>
            </w:r>
            <w:r w:rsidRPr="00B8414D">
              <w:rPr>
                <w:rFonts w:asciiTheme="minorHAnsi" w:hAnsiTheme="minorHAnsi" w:cstheme="minorHAnsi"/>
                <w:u w:val="single"/>
              </w:rPr>
              <w:t>very team takes action on feedback received</w:t>
            </w:r>
          </w:p>
        </w:tc>
      </w:tr>
      <w:tr w:rsidR="00844785" w:rsidRPr="00EA0A9F" w14:paraId="56BE894A" w14:textId="77777777" w:rsidTr="00432147">
        <w:trPr>
          <w:trHeight w:hRule="exact" w:val="1120"/>
          <w:jc w:val="center"/>
        </w:trPr>
        <w:tc>
          <w:tcPr>
            <w:tcW w:w="10361" w:type="dxa"/>
            <w:gridSpan w:val="2"/>
          </w:tcPr>
          <w:p w14:paraId="22F52948" w14:textId="77777777" w:rsidR="00844785" w:rsidRPr="00B8414D" w:rsidRDefault="00844785" w:rsidP="00A76B02">
            <w:pPr>
              <w:jc w:val="both"/>
              <w:rPr>
                <w:rFonts w:asciiTheme="minorHAnsi" w:eastAsiaTheme="minorHAnsi" w:hAnsiTheme="minorHAnsi" w:cstheme="minorHAnsi"/>
                <w:lang w:val="en-GB"/>
              </w:rPr>
            </w:pPr>
            <w:r w:rsidRPr="00B8414D">
              <w:rPr>
                <w:rFonts w:asciiTheme="minorHAnsi" w:eastAsiaTheme="minorHAnsi" w:hAnsiTheme="minorHAnsi" w:cstheme="minorHAnsi"/>
                <w:lang w:val="en-GB"/>
              </w:rPr>
              <w:t>We want to review internal systems to identify and challenge those that don’t support positive experiences and develop the use of feedback data to be ‘proactive rather than reactive’.</w:t>
            </w:r>
          </w:p>
          <w:p w14:paraId="323D6A6D" w14:textId="77777777" w:rsidR="00844785" w:rsidRPr="00B8414D" w:rsidRDefault="00844785" w:rsidP="00A76B02">
            <w:pPr>
              <w:jc w:val="both"/>
              <w:rPr>
                <w:rFonts w:asciiTheme="minorHAnsi" w:eastAsiaTheme="minorHAnsi" w:hAnsiTheme="minorHAnsi" w:cstheme="minorHAnsi"/>
                <w:lang w:val="en-GB"/>
              </w:rPr>
            </w:pPr>
          </w:p>
          <w:p w14:paraId="7928B092" w14:textId="77777777" w:rsidR="00EA0A9F" w:rsidRPr="00B8414D" w:rsidRDefault="00EA0A9F" w:rsidP="00EF10FD">
            <w:pPr>
              <w:jc w:val="both"/>
              <w:rPr>
                <w:rFonts w:asciiTheme="minorHAnsi" w:eastAsiaTheme="minorHAnsi" w:hAnsiTheme="minorHAnsi" w:cstheme="minorHAnsi"/>
                <w:lang w:val="en-GB"/>
              </w:rPr>
            </w:pPr>
          </w:p>
          <w:p w14:paraId="290AD8D9" w14:textId="77777777" w:rsidR="00844785" w:rsidRPr="00B8414D" w:rsidRDefault="00844785" w:rsidP="00EF10FD">
            <w:pPr>
              <w:jc w:val="both"/>
              <w:rPr>
                <w:rFonts w:asciiTheme="minorHAnsi" w:eastAsiaTheme="minorHAnsi" w:hAnsiTheme="minorHAnsi" w:cstheme="minorHAnsi"/>
                <w:lang w:val="en-GB"/>
              </w:rPr>
            </w:pPr>
          </w:p>
          <w:p w14:paraId="202DCC2F" w14:textId="77777777" w:rsidR="00844785" w:rsidRPr="00B8414D" w:rsidRDefault="00844785" w:rsidP="00EF10FD">
            <w:pPr>
              <w:jc w:val="both"/>
              <w:rPr>
                <w:rFonts w:asciiTheme="minorHAnsi" w:eastAsiaTheme="minorHAnsi" w:hAnsiTheme="minorHAnsi" w:cstheme="minorHAnsi"/>
                <w:lang w:val="en-GB"/>
              </w:rPr>
            </w:pPr>
          </w:p>
          <w:p w14:paraId="17FEE844" w14:textId="77777777" w:rsidR="00844785" w:rsidRPr="00B8414D" w:rsidRDefault="00844785" w:rsidP="00EF10FD">
            <w:pPr>
              <w:jc w:val="both"/>
              <w:rPr>
                <w:rFonts w:asciiTheme="minorHAnsi" w:eastAsiaTheme="minorHAnsi" w:hAnsiTheme="minorHAnsi" w:cstheme="minorHAnsi"/>
                <w:lang w:val="en-GB"/>
              </w:rPr>
            </w:pPr>
          </w:p>
          <w:p w14:paraId="29212D3B" w14:textId="77777777" w:rsidR="00844785" w:rsidRPr="00B8414D" w:rsidRDefault="00844785" w:rsidP="00EF10FD">
            <w:pPr>
              <w:jc w:val="both"/>
              <w:rPr>
                <w:rFonts w:asciiTheme="minorHAnsi" w:eastAsiaTheme="minorHAnsi" w:hAnsiTheme="minorHAnsi" w:cstheme="minorHAnsi"/>
                <w:lang w:val="en-GB"/>
              </w:rPr>
            </w:pPr>
          </w:p>
          <w:p w14:paraId="78D0F092" w14:textId="77777777" w:rsidR="00844785" w:rsidRPr="00B8414D" w:rsidRDefault="00844785" w:rsidP="006A4212">
            <w:pPr>
              <w:jc w:val="both"/>
              <w:rPr>
                <w:rFonts w:asciiTheme="minorHAnsi" w:eastAsiaTheme="minorHAnsi" w:hAnsiTheme="minorHAnsi" w:cstheme="minorHAnsi"/>
                <w:lang w:val="en-GB"/>
              </w:rPr>
            </w:pPr>
          </w:p>
          <w:p w14:paraId="02A9FD77" w14:textId="77777777" w:rsidR="00844785" w:rsidRPr="00B8414D" w:rsidRDefault="00844785" w:rsidP="00074063">
            <w:pPr>
              <w:jc w:val="both"/>
              <w:rPr>
                <w:rFonts w:asciiTheme="minorHAnsi" w:eastAsiaTheme="minorHAnsi" w:hAnsiTheme="minorHAnsi" w:cstheme="minorHAnsi"/>
                <w:lang w:val="en-GB"/>
              </w:rPr>
            </w:pPr>
          </w:p>
          <w:p w14:paraId="4E6D6B69" w14:textId="77777777" w:rsidR="00844785" w:rsidRPr="00B8414D" w:rsidRDefault="00844785" w:rsidP="00074063">
            <w:pPr>
              <w:jc w:val="both"/>
              <w:rPr>
                <w:rFonts w:asciiTheme="minorHAnsi" w:eastAsiaTheme="minorHAnsi" w:hAnsiTheme="minorHAnsi" w:cstheme="minorHAnsi"/>
                <w:lang w:val="en-GB"/>
              </w:rPr>
            </w:pPr>
          </w:p>
        </w:tc>
      </w:tr>
    </w:tbl>
    <w:p w14:paraId="66A5CD2C" w14:textId="427D282E" w:rsidR="004322F8" w:rsidRPr="00B8414D" w:rsidRDefault="00432147" w:rsidP="00A76B02">
      <w:pPr>
        <w:jc w:val="both"/>
        <w:rPr>
          <w:rFonts w:asciiTheme="minorHAnsi" w:hAnsiTheme="minorHAnsi" w:cstheme="minorHAnsi"/>
        </w:rPr>
      </w:pPr>
      <w:r w:rsidRPr="00B8414D">
        <w:rPr>
          <w:rFonts w:asciiTheme="minorHAnsi" w:hAnsiTheme="minorHAnsi" w:cstheme="minorHAnsi"/>
        </w:rPr>
        <w:t xml:space="preserve">Each directorate is reviewing and </w:t>
      </w:r>
      <w:proofErr w:type="spellStart"/>
      <w:r w:rsidRPr="00B8414D">
        <w:rPr>
          <w:rFonts w:asciiTheme="minorHAnsi" w:hAnsiTheme="minorHAnsi" w:cstheme="minorHAnsi"/>
        </w:rPr>
        <w:t>prioritising</w:t>
      </w:r>
      <w:proofErr w:type="spellEnd"/>
      <w:r w:rsidRPr="00B8414D">
        <w:rPr>
          <w:rFonts w:asciiTheme="minorHAnsi" w:hAnsiTheme="minorHAnsi" w:cstheme="minorHAnsi"/>
        </w:rPr>
        <w:t xml:space="preserve"> areas for development around experience and involvement in line with the </w:t>
      </w:r>
      <w:r w:rsidR="00EA0A9F" w:rsidRPr="00B8414D">
        <w:rPr>
          <w:rFonts w:asciiTheme="minorHAnsi" w:hAnsiTheme="minorHAnsi" w:cstheme="minorHAnsi"/>
        </w:rPr>
        <w:t>overarching</w:t>
      </w:r>
      <w:r w:rsidRPr="00B8414D">
        <w:rPr>
          <w:rFonts w:asciiTheme="minorHAnsi" w:hAnsiTheme="minorHAnsi" w:cstheme="minorHAnsi"/>
        </w:rPr>
        <w:t xml:space="preserve"> </w:t>
      </w:r>
      <w:r w:rsidR="00A76B02">
        <w:rPr>
          <w:rFonts w:asciiTheme="minorHAnsi" w:hAnsiTheme="minorHAnsi" w:cstheme="minorHAnsi"/>
        </w:rPr>
        <w:t>T</w:t>
      </w:r>
      <w:r w:rsidRPr="00B8414D">
        <w:rPr>
          <w:rFonts w:asciiTheme="minorHAnsi" w:hAnsiTheme="minorHAnsi" w:cstheme="minorHAnsi"/>
        </w:rPr>
        <w:t>rust priorities</w:t>
      </w:r>
      <w:r w:rsidR="00EA0A9F" w:rsidRPr="00B8414D">
        <w:rPr>
          <w:rFonts w:asciiTheme="minorHAnsi" w:hAnsiTheme="minorHAnsi" w:cstheme="minorHAnsi"/>
        </w:rPr>
        <w:t>.</w:t>
      </w:r>
      <w:r w:rsidR="00283F00" w:rsidRPr="00B8414D">
        <w:rPr>
          <w:rFonts w:asciiTheme="minorHAnsi" w:hAnsiTheme="minorHAnsi" w:cstheme="minorHAnsi"/>
        </w:rPr>
        <w:t xml:space="preserve"> </w:t>
      </w:r>
      <w:r w:rsidR="00EA0A9F" w:rsidRPr="00B8414D">
        <w:rPr>
          <w:rFonts w:asciiTheme="minorHAnsi" w:hAnsiTheme="minorHAnsi" w:cstheme="minorHAnsi"/>
        </w:rPr>
        <w:t>A</w:t>
      </w:r>
      <w:r w:rsidR="00283F00" w:rsidRPr="00B8414D">
        <w:rPr>
          <w:rFonts w:asciiTheme="minorHAnsi" w:hAnsiTheme="minorHAnsi" w:cstheme="minorHAnsi"/>
        </w:rPr>
        <w:t xml:space="preserve">longside </w:t>
      </w:r>
      <w:r w:rsidR="00EA0A9F" w:rsidRPr="00B8414D">
        <w:rPr>
          <w:rFonts w:asciiTheme="minorHAnsi" w:hAnsiTheme="minorHAnsi" w:cstheme="minorHAnsi"/>
        </w:rPr>
        <w:t>this T</w:t>
      </w:r>
      <w:r w:rsidR="00283F00" w:rsidRPr="00B8414D">
        <w:rPr>
          <w:rFonts w:asciiTheme="minorHAnsi" w:hAnsiTheme="minorHAnsi" w:cstheme="minorHAnsi"/>
        </w:rPr>
        <w:t xml:space="preserve">rust level actions </w:t>
      </w:r>
      <w:r w:rsidR="00EA0A9F" w:rsidRPr="00B8414D">
        <w:rPr>
          <w:rFonts w:asciiTheme="minorHAnsi" w:hAnsiTheme="minorHAnsi" w:cstheme="minorHAnsi"/>
        </w:rPr>
        <w:t xml:space="preserve">continue such as; </w:t>
      </w:r>
      <w:r w:rsidR="00283F00" w:rsidRPr="00B8414D">
        <w:rPr>
          <w:rFonts w:asciiTheme="minorHAnsi" w:hAnsiTheme="minorHAnsi" w:cstheme="minorHAnsi"/>
        </w:rPr>
        <w:t>develop</w:t>
      </w:r>
      <w:r w:rsidR="00EA0A9F" w:rsidRPr="00B8414D">
        <w:rPr>
          <w:rFonts w:asciiTheme="minorHAnsi" w:hAnsiTheme="minorHAnsi" w:cstheme="minorHAnsi"/>
        </w:rPr>
        <w:t>ing</w:t>
      </w:r>
      <w:r w:rsidR="00283F00" w:rsidRPr="00B8414D">
        <w:rPr>
          <w:rFonts w:asciiTheme="minorHAnsi" w:hAnsiTheme="minorHAnsi" w:cstheme="minorHAnsi"/>
        </w:rPr>
        <w:t xml:space="preserve"> co-production training for all staff, develop</w:t>
      </w:r>
      <w:r w:rsidR="00EA0A9F" w:rsidRPr="00B8414D">
        <w:rPr>
          <w:rFonts w:asciiTheme="minorHAnsi" w:hAnsiTheme="minorHAnsi" w:cstheme="minorHAnsi"/>
        </w:rPr>
        <w:t>ing</w:t>
      </w:r>
      <w:r w:rsidR="00283F00" w:rsidRPr="00B8414D">
        <w:rPr>
          <w:rFonts w:asciiTheme="minorHAnsi" w:hAnsiTheme="minorHAnsi" w:cstheme="minorHAnsi"/>
        </w:rPr>
        <w:t xml:space="preserve"> </w:t>
      </w:r>
      <w:r w:rsidR="00A76B02">
        <w:rPr>
          <w:rFonts w:asciiTheme="minorHAnsi" w:hAnsiTheme="minorHAnsi" w:cstheme="minorHAnsi"/>
        </w:rPr>
        <w:t>T</w:t>
      </w:r>
      <w:r w:rsidR="00283F00" w:rsidRPr="00B8414D">
        <w:rPr>
          <w:rFonts w:asciiTheme="minorHAnsi" w:hAnsiTheme="minorHAnsi" w:cstheme="minorHAnsi"/>
        </w:rPr>
        <w:t>rust processes for involvement (such as in recruitment), continu</w:t>
      </w:r>
      <w:r w:rsidR="00EA0A9F" w:rsidRPr="00B8414D">
        <w:rPr>
          <w:rFonts w:asciiTheme="minorHAnsi" w:hAnsiTheme="minorHAnsi" w:cstheme="minorHAnsi"/>
        </w:rPr>
        <w:t>ing</w:t>
      </w:r>
      <w:r w:rsidR="00283F00" w:rsidRPr="00B8414D">
        <w:rPr>
          <w:rFonts w:asciiTheme="minorHAnsi" w:hAnsiTheme="minorHAnsi" w:cstheme="minorHAnsi"/>
        </w:rPr>
        <w:t xml:space="preserve"> to review online resources and information </w:t>
      </w:r>
      <w:r w:rsidR="00EA0A9F" w:rsidRPr="00B8414D">
        <w:rPr>
          <w:rFonts w:asciiTheme="minorHAnsi" w:hAnsiTheme="minorHAnsi" w:cstheme="minorHAnsi"/>
        </w:rPr>
        <w:t xml:space="preserve">for patients/ </w:t>
      </w:r>
      <w:proofErr w:type="spellStart"/>
      <w:r w:rsidR="00EA0A9F" w:rsidRPr="00B8414D">
        <w:rPr>
          <w:rFonts w:asciiTheme="minorHAnsi" w:hAnsiTheme="minorHAnsi" w:cstheme="minorHAnsi"/>
        </w:rPr>
        <w:t>carers</w:t>
      </w:r>
      <w:proofErr w:type="spellEnd"/>
      <w:r w:rsidR="00EA0A9F" w:rsidRPr="00B8414D">
        <w:rPr>
          <w:rFonts w:asciiTheme="minorHAnsi" w:hAnsiTheme="minorHAnsi" w:cstheme="minorHAnsi"/>
        </w:rPr>
        <w:t xml:space="preserve">, </w:t>
      </w:r>
      <w:r w:rsidR="00283F00" w:rsidRPr="00B8414D">
        <w:rPr>
          <w:rFonts w:asciiTheme="minorHAnsi" w:hAnsiTheme="minorHAnsi" w:cstheme="minorHAnsi"/>
        </w:rPr>
        <w:t xml:space="preserve">and empower staff to </w:t>
      </w:r>
      <w:proofErr w:type="gramStart"/>
      <w:r w:rsidR="00283F00" w:rsidRPr="00B8414D">
        <w:rPr>
          <w:rFonts w:asciiTheme="minorHAnsi" w:hAnsiTheme="minorHAnsi" w:cstheme="minorHAnsi"/>
        </w:rPr>
        <w:t>take action</w:t>
      </w:r>
      <w:proofErr w:type="gramEnd"/>
      <w:r w:rsidR="00283F00" w:rsidRPr="00B8414D">
        <w:rPr>
          <w:rFonts w:asciiTheme="minorHAnsi" w:hAnsiTheme="minorHAnsi" w:cstheme="minorHAnsi"/>
        </w:rPr>
        <w:t xml:space="preserve"> from patient feedback</w:t>
      </w:r>
      <w:r w:rsidRPr="00B8414D">
        <w:rPr>
          <w:rFonts w:asciiTheme="minorHAnsi" w:hAnsiTheme="minorHAnsi" w:cstheme="minorHAnsi"/>
        </w:rPr>
        <w:t>.</w:t>
      </w:r>
    </w:p>
    <w:p w14:paraId="4B3847E8" w14:textId="77777777" w:rsidR="00432147" w:rsidRPr="00B8414D" w:rsidRDefault="00432147" w:rsidP="00EF10FD">
      <w:pPr>
        <w:jc w:val="both"/>
        <w:rPr>
          <w:rFonts w:asciiTheme="minorHAnsi" w:hAnsiTheme="minorHAnsi" w:cstheme="minorHAnsi"/>
        </w:rPr>
      </w:pPr>
    </w:p>
    <w:p w14:paraId="492B5FAE" w14:textId="77777777" w:rsidR="004322F8" w:rsidRPr="00B8414D" w:rsidRDefault="004322F8" w:rsidP="00EF10FD">
      <w:pPr>
        <w:jc w:val="both"/>
        <w:rPr>
          <w:rFonts w:asciiTheme="minorHAnsi" w:hAnsiTheme="minorHAnsi" w:cstheme="minorHAnsi"/>
          <w:u w:val="single"/>
        </w:rPr>
      </w:pPr>
      <w:r w:rsidRPr="00B8414D">
        <w:rPr>
          <w:rFonts w:asciiTheme="minorHAnsi" w:hAnsiTheme="minorHAnsi" w:cstheme="minorHAnsi"/>
          <w:u w:val="single"/>
        </w:rPr>
        <w:t xml:space="preserve">Friends, Family and </w:t>
      </w:r>
      <w:proofErr w:type="spellStart"/>
      <w:r w:rsidRPr="00B8414D">
        <w:rPr>
          <w:rFonts w:asciiTheme="minorHAnsi" w:hAnsiTheme="minorHAnsi" w:cstheme="minorHAnsi"/>
          <w:u w:val="single"/>
        </w:rPr>
        <w:t>Carers</w:t>
      </w:r>
      <w:proofErr w:type="spellEnd"/>
      <w:r w:rsidRPr="00B8414D">
        <w:rPr>
          <w:rFonts w:asciiTheme="minorHAnsi" w:hAnsiTheme="minorHAnsi" w:cstheme="minorHAnsi"/>
          <w:u w:val="single"/>
        </w:rPr>
        <w:t xml:space="preserve"> </w:t>
      </w:r>
      <w:r w:rsidR="00732D6E" w:rsidRPr="00B8414D">
        <w:rPr>
          <w:rFonts w:asciiTheme="minorHAnsi" w:hAnsiTheme="minorHAnsi" w:cstheme="minorHAnsi"/>
          <w:u w:val="single"/>
        </w:rPr>
        <w:t xml:space="preserve">(FFC) </w:t>
      </w:r>
      <w:r w:rsidRPr="00B8414D">
        <w:rPr>
          <w:rFonts w:asciiTheme="minorHAnsi" w:hAnsiTheme="minorHAnsi" w:cstheme="minorHAnsi"/>
          <w:u w:val="single"/>
        </w:rPr>
        <w:t>Strategy</w:t>
      </w:r>
    </w:p>
    <w:p w14:paraId="2002833C" w14:textId="53BE5057" w:rsidR="00146939" w:rsidRPr="00B8414D" w:rsidRDefault="00732D6E" w:rsidP="00EF10FD">
      <w:pPr>
        <w:jc w:val="both"/>
        <w:rPr>
          <w:rFonts w:asciiTheme="minorHAnsi" w:hAnsiTheme="minorHAnsi" w:cstheme="minorHAnsi"/>
        </w:rPr>
      </w:pPr>
      <w:r w:rsidRPr="00B8414D">
        <w:rPr>
          <w:rFonts w:asciiTheme="minorHAnsi" w:hAnsiTheme="minorHAnsi" w:cstheme="minorHAnsi"/>
        </w:rPr>
        <w:lastRenderedPageBreak/>
        <w:t xml:space="preserve">The FFC annual report was published in November 2019 highlighting the </w:t>
      </w:r>
      <w:r w:rsidR="00EA0A9F">
        <w:rPr>
          <w:rFonts w:asciiTheme="minorHAnsi" w:hAnsiTheme="minorHAnsi" w:cstheme="minorHAnsi"/>
        </w:rPr>
        <w:t>T</w:t>
      </w:r>
      <w:r w:rsidRPr="00B8414D">
        <w:rPr>
          <w:rFonts w:asciiTheme="minorHAnsi" w:hAnsiTheme="minorHAnsi" w:cstheme="minorHAnsi"/>
        </w:rPr>
        <w:t>rust</w:t>
      </w:r>
      <w:r w:rsidR="00EA0A9F">
        <w:rPr>
          <w:rFonts w:asciiTheme="minorHAnsi" w:hAnsiTheme="minorHAnsi" w:cstheme="minorHAnsi"/>
        </w:rPr>
        <w:t>’s</w:t>
      </w:r>
      <w:r w:rsidRPr="00B8414D">
        <w:rPr>
          <w:rFonts w:asciiTheme="minorHAnsi" w:hAnsiTheme="minorHAnsi" w:cstheme="minorHAnsi"/>
        </w:rPr>
        <w:t xml:space="preserve"> progress on </w:t>
      </w:r>
      <w:r w:rsidR="00EA0A9F">
        <w:rPr>
          <w:rFonts w:asciiTheme="minorHAnsi" w:hAnsiTheme="minorHAnsi" w:cstheme="minorHAnsi"/>
        </w:rPr>
        <w:t>our</w:t>
      </w:r>
      <w:r w:rsidRPr="00B8414D">
        <w:rPr>
          <w:rFonts w:asciiTheme="minorHAnsi" w:hAnsiTheme="minorHAnsi" w:cstheme="minorHAnsi"/>
        </w:rPr>
        <w:t xml:space="preserve"> </w:t>
      </w:r>
      <w:proofErr w:type="gramStart"/>
      <w:r w:rsidRPr="00B8414D">
        <w:rPr>
          <w:rFonts w:asciiTheme="minorHAnsi" w:hAnsiTheme="minorHAnsi" w:cstheme="minorHAnsi"/>
        </w:rPr>
        <w:t>3 year</w:t>
      </w:r>
      <w:proofErr w:type="gramEnd"/>
      <w:r w:rsidRPr="00B8414D">
        <w:rPr>
          <w:rFonts w:asciiTheme="minorHAnsi" w:hAnsiTheme="minorHAnsi" w:cstheme="minorHAnsi"/>
        </w:rPr>
        <w:t xml:space="preserve"> strategy.</w:t>
      </w:r>
      <w:r w:rsidR="00D42F85">
        <w:rPr>
          <w:rFonts w:asciiTheme="minorHAnsi" w:hAnsiTheme="minorHAnsi" w:cstheme="minorHAnsi"/>
        </w:rPr>
        <w:t xml:space="preserve"> Key achievements in the last 6 months include </w:t>
      </w:r>
      <w:r w:rsidR="0086605C">
        <w:rPr>
          <w:rFonts w:asciiTheme="minorHAnsi" w:hAnsiTheme="minorHAnsi" w:cstheme="minorHAnsi"/>
        </w:rPr>
        <w:t xml:space="preserve">launching a new volunteer </w:t>
      </w:r>
      <w:proofErr w:type="spellStart"/>
      <w:r w:rsidR="0086605C">
        <w:rPr>
          <w:rFonts w:asciiTheme="minorHAnsi" w:hAnsiTheme="minorHAnsi" w:cstheme="minorHAnsi"/>
        </w:rPr>
        <w:t>carer</w:t>
      </w:r>
      <w:proofErr w:type="spellEnd"/>
      <w:r w:rsidR="0086605C">
        <w:rPr>
          <w:rFonts w:asciiTheme="minorHAnsi" w:hAnsiTheme="minorHAnsi" w:cstheme="minorHAnsi"/>
        </w:rPr>
        <w:t xml:space="preserve"> support role across </w:t>
      </w:r>
      <w:r w:rsidR="00680685">
        <w:rPr>
          <w:rFonts w:asciiTheme="minorHAnsi" w:hAnsiTheme="minorHAnsi" w:cstheme="minorHAnsi"/>
        </w:rPr>
        <w:t xml:space="preserve">3 wards as a pilot to listen and support </w:t>
      </w:r>
      <w:proofErr w:type="spellStart"/>
      <w:r w:rsidR="00680685">
        <w:rPr>
          <w:rFonts w:asciiTheme="minorHAnsi" w:hAnsiTheme="minorHAnsi" w:cstheme="minorHAnsi"/>
        </w:rPr>
        <w:t>carers</w:t>
      </w:r>
      <w:proofErr w:type="spellEnd"/>
      <w:r w:rsidR="00680685">
        <w:rPr>
          <w:rFonts w:asciiTheme="minorHAnsi" w:hAnsiTheme="minorHAnsi" w:cstheme="minorHAnsi"/>
        </w:rPr>
        <w:t xml:space="preserve">, a new information handbook was </w:t>
      </w:r>
      <w:r w:rsidR="00FE1B40">
        <w:rPr>
          <w:rFonts w:asciiTheme="minorHAnsi" w:hAnsiTheme="minorHAnsi" w:cstheme="minorHAnsi"/>
        </w:rPr>
        <w:t xml:space="preserve">developed for our community hospitals in consultation with staff and </w:t>
      </w:r>
      <w:proofErr w:type="spellStart"/>
      <w:r w:rsidR="00FE1B40">
        <w:rPr>
          <w:rFonts w:asciiTheme="minorHAnsi" w:hAnsiTheme="minorHAnsi" w:cstheme="minorHAnsi"/>
        </w:rPr>
        <w:t>carers</w:t>
      </w:r>
      <w:proofErr w:type="spellEnd"/>
      <w:r w:rsidR="00FE1B40">
        <w:rPr>
          <w:rFonts w:asciiTheme="minorHAnsi" w:hAnsiTheme="minorHAnsi" w:cstheme="minorHAnsi"/>
        </w:rPr>
        <w:t xml:space="preserve">, we launched a new </w:t>
      </w:r>
      <w:proofErr w:type="spellStart"/>
      <w:r w:rsidR="00FE1B40">
        <w:rPr>
          <w:rFonts w:asciiTheme="minorHAnsi" w:hAnsiTheme="minorHAnsi" w:cstheme="minorHAnsi"/>
        </w:rPr>
        <w:t>carers</w:t>
      </w:r>
      <w:proofErr w:type="spellEnd"/>
      <w:r w:rsidR="00FE1B40">
        <w:rPr>
          <w:rFonts w:asciiTheme="minorHAnsi" w:hAnsiTheme="minorHAnsi" w:cstheme="minorHAnsi"/>
        </w:rPr>
        <w:t xml:space="preserve"> resource area on the staff </w:t>
      </w:r>
      <w:r w:rsidR="00795ED4">
        <w:rPr>
          <w:rFonts w:asciiTheme="minorHAnsi" w:hAnsiTheme="minorHAnsi" w:cstheme="minorHAnsi"/>
        </w:rPr>
        <w:t xml:space="preserve">intranet and a new on-line training package was developed with </w:t>
      </w:r>
      <w:proofErr w:type="spellStart"/>
      <w:r w:rsidR="00795ED4">
        <w:rPr>
          <w:rFonts w:asciiTheme="minorHAnsi" w:hAnsiTheme="minorHAnsi" w:cstheme="minorHAnsi"/>
        </w:rPr>
        <w:t>carers</w:t>
      </w:r>
      <w:proofErr w:type="spellEnd"/>
      <w:r w:rsidR="00795ED4">
        <w:rPr>
          <w:rFonts w:asciiTheme="minorHAnsi" w:hAnsiTheme="minorHAnsi" w:cstheme="minorHAnsi"/>
        </w:rPr>
        <w:t xml:space="preserve"> for all staff.</w:t>
      </w:r>
    </w:p>
    <w:p w14:paraId="1B71534A" w14:textId="77777777" w:rsidR="00732D6E" w:rsidRPr="00B8414D" w:rsidRDefault="00732D6E" w:rsidP="00EF10FD">
      <w:pPr>
        <w:jc w:val="both"/>
        <w:rPr>
          <w:rFonts w:asciiTheme="minorHAnsi" w:hAnsiTheme="minorHAnsi" w:cstheme="minorHAnsi"/>
        </w:rPr>
      </w:pPr>
    </w:p>
    <w:p w14:paraId="65950417" w14:textId="3E12DE4F" w:rsidR="00732D6E" w:rsidRPr="00B8414D" w:rsidRDefault="00EA0A9F" w:rsidP="00EF10FD">
      <w:pPr>
        <w:jc w:val="both"/>
        <w:rPr>
          <w:rFonts w:asciiTheme="minorHAnsi" w:hAnsiTheme="minorHAnsi" w:cstheme="minorHAnsi"/>
        </w:rPr>
      </w:pPr>
      <w:r>
        <w:rPr>
          <w:rFonts w:asciiTheme="minorHAnsi" w:hAnsiTheme="minorHAnsi" w:cstheme="minorHAnsi"/>
        </w:rPr>
        <w:t>Our s</w:t>
      </w:r>
      <w:r w:rsidRPr="00EA0A9F">
        <w:rPr>
          <w:rFonts w:asciiTheme="minorHAnsi" w:hAnsiTheme="minorHAnsi" w:cstheme="minorHAnsi"/>
        </w:rPr>
        <w:t>elf-assessment</w:t>
      </w:r>
      <w:r w:rsidR="00732D6E" w:rsidRPr="00B8414D">
        <w:rPr>
          <w:rFonts w:asciiTheme="minorHAnsi" w:hAnsiTheme="minorHAnsi" w:cstheme="minorHAnsi"/>
        </w:rPr>
        <w:t xml:space="preserve"> against our objectives shows progress made </w:t>
      </w:r>
      <w:proofErr w:type="gramStart"/>
      <w:r w:rsidR="00732D6E" w:rsidRPr="00B8414D">
        <w:rPr>
          <w:rFonts w:asciiTheme="minorHAnsi" w:hAnsiTheme="minorHAnsi" w:cstheme="minorHAnsi"/>
        </w:rPr>
        <w:t>against  all</w:t>
      </w:r>
      <w:proofErr w:type="gramEnd"/>
      <w:r w:rsidR="00732D6E" w:rsidRPr="00B8414D">
        <w:rPr>
          <w:rFonts w:asciiTheme="minorHAnsi" w:hAnsiTheme="minorHAnsi" w:cstheme="minorHAnsi"/>
        </w:rPr>
        <w:t xml:space="preserve"> objectives with 3 rating green and 3 rated amber.  Work will continue across all the objectives to further develop </w:t>
      </w:r>
      <w:proofErr w:type="spellStart"/>
      <w:r w:rsidR="00732D6E" w:rsidRPr="00B8414D">
        <w:rPr>
          <w:rFonts w:asciiTheme="minorHAnsi" w:hAnsiTheme="minorHAnsi" w:cstheme="minorHAnsi"/>
        </w:rPr>
        <w:t>carer</w:t>
      </w:r>
      <w:proofErr w:type="spellEnd"/>
      <w:r w:rsidR="00732D6E" w:rsidRPr="00B8414D">
        <w:rPr>
          <w:rFonts w:asciiTheme="minorHAnsi" w:hAnsiTheme="minorHAnsi" w:cstheme="minorHAnsi"/>
        </w:rPr>
        <w:t xml:space="preserve"> champions across all teams, fully embed the triangle of care ethos and continue to improve information and communication with </w:t>
      </w:r>
      <w:proofErr w:type="spellStart"/>
      <w:r w:rsidR="00732D6E" w:rsidRPr="00B8414D">
        <w:rPr>
          <w:rFonts w:asciiTheme="minorHAnsi" w:hAnsiTheme="minorHAnsi" w:cstheme="minorHAnsi"/>
        </w:rPr>
        <w:t>carers</w:t>
      </w:r>
      <w:proofErr w:type="spellEnd"/>
      <w:r w:rsidR="00732D6E" w:rsidRPr="00B8414D">
        <w:rPr>
          <w:rFonts w:asciiTheme="minorHAnsi" w:hAnsiTheme="minorHAnsi" w:cstheme="minorHAnsi"/>
        </w:rPr>
        <w:t xml:space="preserve">.  </w:t>
      </w:r>
      <w:r w:rsidR="00F976BF">
        <w:rPr>
          <w:rFonts w:asciiTheme="minorHAnsi" w:hAnsiTheme="minorHAnsi" w:cstheme="minorHAnsi"/>
        </w:rPr>
        <w:t xml:space="preserve">A summary against the objectives can be seen </w:t>
      </w:r>
      <w:r w:rsidR="00732D6E" w:rsidRPr="00B8414D">
        <w:rPr>
          <w:rFonts w:asciiTheme="minorHAnsi" w:hAnsiTheme="minorHAnsi" w:cstheme="minorHAnsi"/>
        </w:rPr>
        <w:t>here:</w:t>
      </w:r>
    </w:p>
    <w:p w14:paraId="20CAC7C4" w14:textId="77777777" w:rsidR="00732D6E" w:rsidRPr="00B8414D" w:rsidRDefault="00732D6E" w:rsidP="00EF10FD">
      <w:pPr>
        <w:jc w:val="both"/>
        <w:rPr>
          <w:rFonts w:asciiTheme="minorHAnsi" w:hAnsiTheme="minorHAnsi" w:cstheme="minorHAnsi"/>
        </w:rPr>
      </w:pPr>
    </w:p>
    <w:p w14:paraId="1E5E62C7" w14:textId="77777777" w:rsidR="00672550" w:rsidRPr="00B8414D" w:rsidRDefault="00672550" w:rsidP="00EF10FD">
      <w:pPr>
        <w:jc w:val="both"/>
        <w:rPr>
          <w:rFonts w:asciiTheme="minorHAnsi" w:hAnsiTheme="minorHAnsi" w:cstheme="minorHAnsi"/>
        </w:rPr>
      </w:pPr>
      <w:r w:rsidRPr="00B8414D">
        <w:rPr>
          <w:rFonts w:asciiTheme="minorHAnsi" w:hAnsiTheme="minorHAnsi" w:cstheme="minorHAnsi"/>
          <w:noProof/>
        </w:rPr>
        <w:drawing>
          <wp:inline distT="0" distB="0" distL="0" distR="0" wp14:anchorId="426AF459" wp14:editId="1C2CE050">
            <wp:extent cx="3171825" cy="2324100"/>
            <wp:effectExtent l="19050" t="1905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71825" cy="2324100"/>
                    </a:xfrm>
                    <a:prstGeom prst="rect">
                      <a:avLst/>
                    </a:prstGeom>
                    <a:ln>
                      <a:solidFill>
                        <a:schemeClr val="accent1"/>
                      </a:solidFill>
                    </a:ln>
                  </pic:spPr>
                </pic:pic>
              </a:graphicData>
            </a:graphic>
          </wp:inline>
        </w:drawing>
      </w:r>
    </w:p>
    <w:p w14:paraId="26002517" w14:textId="77777777" w:rsidR="00732D6E" w:rsidRPr="00B8414D" w:rsidRDefault="00732D6E" w:rsidP="006A4212">
      <w:pPr>
        <w:jc w:val="both"/>
        <w:rPr>
          <w:rFonts w:asciiTheme="minorHAnsi" w:hAnsiTheme="minorHAnsi" w:cstheme="minorHAnsi"/>
        </w:rPr>
      </w:pPr>
    </w:p>
    <w:p w14:paraId="6E9BB10E" w14:textId="267EF362" w:rsidR="00732D6E" w:rsidRPr="00B8414D" w:rsidRDefault="00732D6E" w:rsidP="006A4212">
      <w:pPr>
        <w:jc w:val="both"/>
        <w:rPr>
          <w:rFonts w:asciiTheme="minorHAnsi" w:hAnsiTheme="minorHAnsi" w:cstheme="minorHAnsi"/>
        </w:rPr>
      </w:pPr>
      <w:r w:rsidRPr="00B8414D">
        <w:rPr>
          <w:rFonts w:asciiTheme="minorHAnsi" w:hAnsiTheme="minorHAnsi" w:cstheme="minorHAnsi"/>
        </w:rPr>
        <w:t xml:space="preserve">We are now in the final year of the </w:t>
      </w:r>
      <w:proofErr w:type="gramStart"/>
      <w:r w:rsidRPr="00B8414D">
        <w:rPr>
          <w:rFonts w:asciiTheme="minorHAnsi" w:hAnsiTheme="minorHAnsi" w:cstheme="minorHAnsi"/>
        </w:rPr>
        <w:t>3 year</w:t>
      </w:r>
      <w:proofErr w:type="gramEnd"/>
      <w:r w:rsidRPr="00B8414D">
        <w:rPr>
          <w:rFonts w:asciiTheme="minorHAnsi" w:hAnsiTheme="minorHAnsi" w:cstheme="minorHAnsi"/>
        </w:rPr>
        <w:t xml:space="preserve"> </w:t>
      </w:r>
      <w:r w:rsidR="00A76B02">
        <w:rPr>
          <w:rFonts w:asciiTheme="minorHAnsi" w:hAnsiTheme="minorHAnsi" w:cstheme="minorHAnsi"/>
        </w:rPr>
        <w:t xml:space="preserve">FFC </w:t>
      </w:r>
      <w:r w:rsidRPr="00B8414D">
        <w:rPr>
          <w:rFonts w:asciiTheme="minorHAnsi" w:hAnsiTheme="minorHAnsi" w:cstheme="minorHAnsi"/>
        </w:rPr>
        <w:t>strategy which will be fully reviewed and evaluated in June</w:t>
      </w:r>
      <w:r w:rsidR="00A76B02">
        <w:rPr>
          <w:rFonts w:asciiTheme="minorHAnsi" w:hAnsiTheme="minorHAnsi" w:cstheme="minorHAnsi"/>
        </w:rPr>
        <w:t xml:space="preserve"> 2020</w:t>
      </w:r>
      <w:r w:rsidRPr="00B8414D">
        <w:rPr>
          <w:rFonts w:asciiTheme="minorHAnsi" w:hAnsiTheme="minorHAnsi" w:cstheme="minorHAnsi"/>
        </w:rPr>
        <w:t xml:space="preserve">.  A new strategy will be co-produced with friends, family members and </w:t>
      </w:r>
      <w:proofErr w:type="spellStart"/>
      <w:r w:rsidRPr="00B8414D">
        <w:rPr>
          <w:rFonts w:asciiTheme="minorHAnsi" w:hAnsiTheme="minorHAnsi" w:cstheme="minorHAnsi"/>
        </w:rPr>
        <w:t>carers</w:t>
      </w:r>
      <w:proofErr w:type="spellEnd"/>
      <w:r w:rsidRPr="00B8414D">
        <w:rPr>
          <w:rFonts w:asciiTheme="minorHAnsi" w:hAnsiTheme="minorHAnsi" w:cstheme="minorHAnsi"/>
        </w:rPr>
        <w:t xml:space="preserve"> across the </w:t>
      </w:r>
      <w:r w:rsidR="00A76B02">
        <w:rPr>
          <w:rFonts w:asciiTheme="minorHAnsi" w:hAnsiTheme="minorHAnsi" w:cstheme="minorHAnsi"/>
        </w:rPr>
        <w:t>T</w:t>
      </w:r>
      <w:r w:rsidRPr="00B8414D">
        <w:rPr>
          <w:rFonts w:asciiTheme="minorHAnsi" w:hAnsiTheme="minorHAnsi" w:cstheme="minorHAnsi"/>
        </w:rPr>
        <w:t>rust.</w:t>
      </w:r>
    </w:p>
    <w:p w14:paraId="65E44DC9" w14:textId="77777777" w:rsidR="00D870AD" w:rsidRPr="00B8414D" w:rsidRDefault="00D870AD" w:rsidP="00074063">
      <w:pPr>
        <w:pStyle w:val="ListParagraph"/>
        <w:ind w:left="1446"/>
        <w:jc w:val="both"/>
        <w:rPr>
          <w:rFonts w:asciiTheme="minorHAnsi" w:hAnsiTheme="minorHAnsi" w:cstheme="minorHAnsi"/>
          <w:i/>
        </w:rPr>
      </w:pPr>
    </w:p>
    <w:p w14:paraId="028900D9" w14:textId="77777777" w:rsidR="003F7366" w:rsidRPr="00B8414D" w:rsidRDefault="0070287C" w:rsidP="00074063">
      <w:pPr>
        <w:pStyle w:val="ListParagraph"/>
        <w:numPr>
          <w:ilvl w:val="0"/>
          <w:numId w:val="10"/>
        </w:numPr>
        <w:jc w:val="both"/>
        <w:rPr>
          <w:rFonts w:asciiTheme="minorHAnsi" w:hAnsiTheme="minorHAnsi" w:cstheme="minorHAnsi"/>
          <w:b/>
        </w:rPr>
      </w:pPr>
      <w:r w:rsidRPr="00B8414D">
        <w:rPr>
          <w:rFonts w:asciiTheme="minorHAnsi" w:hAnsiTheme="minorHAnsi" w:cstheme="minorHAnsi"/>
          <w:b/>
        </w:rPr>
        <w:t>Effectively Collecting feedback</w:t>
      </w:r>
    </w:p>
    <w:p w14:paraId="5CF23CBA" w14:textId="77777777" w:rsidR="00D870AD" w:rsidRPr="00B8414D" w:rsidRDefault="006A4212" w:rsidP="00074063">
      <w:pPr>
        <w:jc w:val="both"/>
        <w:rPr>
          <w:rFonts w:asciiTheme="minorHAnsi" w:hAnsiTheme="minorHAnsi" w:cstheme="minorHAnsi"/>
        </w:rPr>
      </w:pPr>
      <w:r>
        <w:rPr>
          <w:rFonts w:asciiTheme="minorHAnsi" w:hAnsiTheme="minorHAnsi" w:cstheme="minorHAnsi"/>
        </w:rPr>
        <w:t xml:space="preserve">3.1 </w:t>
      </w:r>
      <w:r w:rsidR="0070287C" w:rsidRPr="00B8414D">
        <w:rPr>
          <w:rFonts w:asciiTheme="minorHAnsi" w:hAnsiTheme="minorHAnsi" w:cstheme="minorHAnsi"/>
        </w:rPr>
        <w:t>I</w:t>
      </w:r>
      <w:r w:rsidR="006C595F" w:rsidRPr="00B8414D">
        <w:rPr>
          <w:rFonts w:asciiTheme="minorHAnsi" w:hAnsiTheme="minorHAnsi" w:cstheme="minorHAnsi"/>
        </w:rPr>
        <w:t xml:space="preserve"> </w:t>
      </w:r>
      <w:r w:rsidR="0070287C" w:rsidRPr="00B8414D">
        <w:rPr>
          <w:rFonts w:asciiTheme="minorHAnsi" w:hAnsiTheme="minorHAnsi" w:cstheme="minorHAnsi"/>
        </w:rPr>
        <w:t>W</w:t>
      </w:r>
      <w:r w:rsidR="006C595F" w:rsidRPr="00B8414D">
        <w:rPr>
          <w:rFonts w:asciiTheme="minorHAnsi" w:hAnsiTheme="minorHAnsi" w:cstheme="minorHAnsi"/>
        </w:rPr>
        <w:t xml:space="preserve">ant </w:t>
      </w:r>
      <w:r w:rsidR="0070287C" w:rsidRPr="00B8414D">
        <w:rPr>
          <w:rFonts w:asciiTheme="minorHAnsi" w:hAnsiTheme="minorHAnsi" w:cstheme="minorHAnsi"/>
        </w:rPr>
        <w:t>G</w:t>
      </w:r>
      <w:r w:rsidR="006C595F" w:rsidRPr="00B8414D">
        <w:rPr>
          <w:rFonts w:asciiTheme="minorHAnsi" w:hAnsiTheme="minorHAnsi" w:cstheme="minorHAnsi"/>
        </w:rPr>
        <w:t xml:space="preserve">reat </w:t>
      </w:r>
      <w:r w:rsidR="0070287C" w:rsidRPr="00B8414D">
        <w:rPr>
          <w:rFonts w:asciiTheme="minorHAnsi" w:hAnsiTheme="minorHAnsi" w:cstheme="minorHAnsi"/>
        </w:rPr>
        <w:t>C</w:t>
      </w:r>
      <w:r w:rsidR="006C595F" w:rsidRPr="00B8414D">
        <w:rPr>
          <w:rFonts w:asciiTheme="minorHAnsi" w:hAnsiTheme="minorHAnsi" w:cstheme="minorHAnsi"/>
        </w:rPr>
        <w:t>are (IWGC)</w:t>
      </w:r>
    </w:p>
    <w:p w14:paraId="541098BE" w14:textId="7FBFE044" w:rsidR="003E5DD9" w:rsidRDefault="00A76B02" w:rsidP="00F976BF">
      <w:pPr>
        <w:jc w:val="both"/>
        <w:rPr>
          <w:rFonts w:asciiTheme="minorHAnsi" w:eastAsia="MyriadPro-Semibold" w:hAnsiTheme="minorHAnsi" w:cstheme="minorHAnsi"/>
          <w:color w:val="000000" w:themeColor="text1"/>
          <w:lang w:val="en-GB" w:eastAsia="en-GB"/>
        </w:rPr>
      </w:pPr>
      <w:r>
        <w:rPr>
          <w:rFonts w:asciiTheme="minorHAnsi" w:eastAsia="MyriadPro-Semibold" w:hAnsiTheme="minorHAnsi" w:cstheme="minorHAnsi"/>
          <w:color w:val="000000" w:themeColor="text1"/>
          <w:lang w:val="en-GB" w:eastAsia="en-GB"/>
        </w:rPr>
        <w:t xml:space="preserve">I Want Great Care is the </w:t>
      </w:r>
      <w:r w:rsidR="00EF10FD">
        <w:rPr>
          <w:rFonts w:asciiTheme="minorHAnsi" w:eastAsia="MyriadPro-Semibold" w:hAnsiTheme="minorHAnsi" w:cstheme="minorHAnsi"/>
          <w:color w:val="000000" w:themeColor="text1"/>
          <w:lang w:val="en-GB" w:eastAsia="en-GB"/>
        </w:rPr>
        <w:t xml:space="preserve">standardised </w:t>
      </w:r>
      <w:r>
        <w:rPr>
          <w:rFonts w:asciiTheme="minorHAnsi" w:eastAsia="MyriadPro-Semibold" w:hAnsiTheme="minorHAnsi" w:cstheme="minorHAnsi"/>
          <w:color w:val="000000" w:themeColor="text1"/>
          <w:lang w:val="en-GB" w:eastAsia="en-GB"/>
        </w:rPr>
        <w:t xml:space="preserve">system the Trust uses to </w:t>
      </w:r>
      <w:r w:rsidR="00EF10FD">
        <w:rPr>
          <w:rFonts w:asciiTheme="minorHAnsi" w:eastAsia="MyriadPro-Semibold" w:hAnsiTheme="minorHAnsi" w:cstheme="minorHAnsi"/>
          <w:color w:val="000000" w:themeColor="text1"/>
          <w:lang w:val="en-GB" w:eastAsia="en-GB"/>
        </w:rPr>
        <w:t xml:space="preserve">offer/ </w:t>
      </w:r>
      <w:r>
        <w:rPr>
          <w:rFonts w:asciiTheme="minorHAnsi" w:eastAsia="MyriadPro-Semibold" w:hAnsiTheme="minorHAnsi" w:cstheme="minorHAnsi"/>
          <w:color w:val="000000" w:themeColor="text1"/>
          <w:lang w:val="en-GB" w:eastAsia="en-GB"/>
        </w:rPr>
        <w:t>collect regular electronic and paper survey feedback</w:t>
      </w:r>
      <w:r w:rsidR="00EF10FD">
        <w:rPr>
          <w:rFonts w:asciiTheme="minorHAnsi" w:eastAsia="MyriadPro-Semibold" w:hAnsiTheme="minorHAnsi" w:cstheme="minorHAnsi"/>
          <w:color w:val="000000" w:themeColor="text1"/>
          <w:lang w:val="en-GB" w:eastAsia="en-GB"/>
        </w:rPr>
        <w:t xml:space="preserve"> from patients and carers</w:t>
      </w:r>
      <w:r>
        <w:rPr>
          <w:rFonts w:asciiTheme="minorHAnsi" w:eastAsia="MyriadPro-Semibold" w:hAnsiTheme="minorHAnsi" w:cstheme="minorHAnsi"/>
          <w:color w:val="000000" w:themeColor="text1"/>
          <w:lang w:val="en-GB" w:eastAsia="en-GB"/>
        </w:rPr>
        <w:t xml:space="preserve">. In addition to this method we use a range of other approaches </w:t>
      </w:r>
      <w:proofErr w:type="spellStart"/>
      <w:r>
        <w:rPr>
          <w:rFonts w:asciiTheme="minorHAnsi" w:eastAsia="MyriadPro-Semibold" w:hAnsiTheme="minorHAnsi" w:cstheme="minorHAnsi"/>
          <w:color w:val="000000" w:themeColor="text1"/>
          <w:lang w:val="en-GB" w:eastAsia="en-GB"/>
        </w:rPr>
        <w:t>ie</w:t>
      </w:r>
      <w:proofErr w:type="spellEnd"/>
      <w:r>
        <w:rPr>
          <w:rFonts w:asciiTheme="minorHAnsi" w:eastAsia="MyriadPro-Semibold" w:hAnsiTheme="minorHAnsi" w:cstheme="minorHAnsi"/>
          <w:color w:val="000000" w:themeColor="text1"/>
          <w:lang w:val="en-GB" w:eastAsia="en-GB"/>
        </w:rPr>
        <w:t xml:space="preserve"> focus groups, </w:t>
      </w:r>
      <w:r w:rsidR="00EF10FD">
        <w:rPr>
          <w:rFonts w:asciiTheme="minorHAnsi" w:eastAsia="MyriadPro-Semibold" w:hAnsiTheme="minorHAnsi" w:cstheme="minorHAnsi"/>
          <w:color w:val="000000" w:themeColor="text1"/>
          <w:lang w:val="en-GB" w:eastAsia="en-GB"/>
        </w:rPr>
        <w:t xml:space="preserve">regular patient/ carer groups, telephone interviews, complaints, compliments, patient stories, national surveys. </w:t>
      </w:r>
      <w:r w:rsidR="003E5DD9" w:rsidRPr="00B8414D">
        <w:rPr>
          <w:rFonts w:asciiTheme="minorHAnsi" w:eastAsia="MyriadPro-Semibold" w:hAnsiTheme="minorHAnsi" w:cstheme="minorHAnsi"/>
          <w:color w:val="000000" w:themeColor="text1"/>
          <w:lang w:val="en-GB" w:eastAsia="en-GB"/>
        </w:rPr>
        <w:t>The Trust has received 16,581 responses through the software ‘I Want Great Care’ between 1</w:t>
      </w:r>
      <w:r w:rsidR="003E5DD9" w:rsidRPr="00B8414D">
        <w:rPr>
          <w:rFonts w:asciiTheme="minorHAnsi" w:eastAsia="MyriadPro-Semibold" w:hAnsiTheme="minorHAnsi" w:cstheme="minorHAnsi"/>
          <w:color w:val="000000" w:themeColor="text1"/>
          <w:vertAlign w:val="superscript"/>
          <w:lang w:val="en-GB" w:eastAsia="en-GB"/>
        </w:rPr>
        <w:t>st</w:t>
      </w:r>
      <w:r w:rsidR="003E5DD9" w:rsidRPr="00B8414D">
        <w:rPr>
          <w:rFonts w:asciiTheme="minorHAnsi" w:eastAsia="MyriadPro-Semibold" w:hAnsiTheme="minorHAnsi" w:cstheme="minorHAnsi"/>
          <w:color w:val="000000" w:themeColor="text1"/>
          <w:lang w:val="en-GB" w:eastAsia="en-GB"/>
        </w:rPr>
        <w:t xml:space="preserve"> April 201</w:t>
      </w:r>
      <w:r w:rsidR="006C595F" w:rsidRPr="00B8414D">
        <w:rPr>
          <w:rFonts w:asciiTheme="minorHAnsi" w:eastAsia="MyriadPro-Semibold" w:hAnsiTheme="minorHAnsi" w:cstheme="minorHAnsi"/>
          <w:color w:val="000000" w:themeColor="text1"/>
          <w:lang w:val="en-GB" w:eastAsia="en-GB"/>
        </w:rPr>
        <w:t>9</w:t>
      </w:r>
      <w:r w:rsidR="003E5DD9" w:rsidRPr="00B8414D">
        <w:rPr>
          <w:rFonts w:asciiTheme="minorHAnsi" w:eastAsia="MyriadPro-Semibold" w:hAnsiTheme="minorHAnsi" w:cstheme="minorHAnsi"/>
          <w:color w:val="000000" w:themeColor="text1"/>
          <w:lang w:val="en-GB" w:eastAsia="en-GB"/>
        </w:rPr>
        <w:t xml:space="preserve"> – 3</w:t>
      </w:r>
      <w:r w:rsidR="006C595F" w:rsidRPr="00B8414D">
        <w:rPr>
          <w:rFonts w:asciiTheme="minorHAnsi" w:eastAsia="MyriadPro-Semibold" w:hAnsiTheme="minorHAnsi" w:cstheme="minorHAnsi"/>
          <w:color w:val="000000" w:themeColor="text1"/>
          <w:lang w:val="en-GB" w:eastAsia="en-GB"/>
        </w:rPr>
        <w:t>1</w:t>
      </w:r>
      <w:r w:rsidR="006C595F" w:rsidRPr="00B8414D">
        <w:rPr>
          <w:rFonts w:asciiTheme="minorHAnsi" w:eastAsia="MyriadPro-Semibold" w:hAnsiTheme="minorHAnsi" w:cstheme="minorHAnsi"/>
          <w:color w:val="000000" w:themeColor="text1"/>
          <w:vertAlign w:val="superscript"/>
          <w:lang w:val="en-GB" w:eastAsia="en-GB"/>
        </w:rPr>
        <w:t>st</w:t>
      </w:r>
      <w:r w:rsidR="006C595F" w:rsidRPr="00B8414D">
        <w:rPr>
          <w:rFonts w:asciiTheme="minorHAnsi" w:eastAsia="MyriadPro-Semibold" w:hAnsiTheme="minorHAnsi" w:cstheme="minorHAnsi"/>
          <w:color w:val="000000" w:themeColor="text1"/>
          <w:lang w:val="en-GB" w:eastAsia="en-GB"/>
        </w:rPr>
        <w:t xml:space="preserve"> December </w:t>
      </w:r>
      <w:r w:rsidR="003E5DD9" w:rsidRPr="00B8414D">
        <w:rPr>
          <w:rFonts w:asciiTheme="minorHAnsi" w:eastAsia="MyriadPro-Semibold" w:hAnsiTheme="minorHAnsi" w:cstheme="minorHAnsi"/>
          <w:color w:val="000000" w:themeColor="text1"/>
          <w:lang w:val="en-GB" w:eastAsia="en-GB"/>
        </w:rPr>
        <w:t>2019 with an overall average score of 4.7</w:t>
      </w:r>
      <w:r w:rsidR="00D932A2" w:rsidRPr="00B8414D">
        <w:rPr>
          <w:rFonts w:asciiTheme="minorHAnsi" w:eastAsia="MyriadPro-Semibold" w:hAnsiTheme="minorHAnsi" w:cstheme="minorHAnsi"/>
          <w:color w:val="000000" w:themeColor="text1"/>
          <w:lang w:val="en-GB" w:eastAsia="en-GB"/>
        </w:rPr>
        <w:t>6</w:t>
      </w:r>
      <w:r w:rsidR="003E5DD9" w:rsidRPr="00B8414D">
        <w:rPr>
          <w:rFonts w:asciiTheme="minorHAnsi" w:eastAsia="MyriadPro-Semibold" w:hAnsiTheme="minorHAnsi" w:cstheme="minorHAnsi"/>
          <w:color w:val="000000" w:themeColor="text1"/>
          <w:lang w:val="en-GB" w:eastAsia="en-GB"/>
        </w:rPr>
        <w:t xml:space="preserve"> out of 5 across all the questions asked. The number of responses has </w:t>
      </w:r>
      <w:r w:rsidR="00D932A2" w:rsidRPr="00B8414D">
        <w:rPr>
          <w:rFonts w:asciiTheme="minorHAnsi" w:eastAsia="MyriadPro-Semibold" w:hAnsiTheme="minorHAnsi" w:cstheme="minorHAnsi"/>
          <w:color w:val="000000" w:themeColor="text1"/>
          <w:lang w:val="en-GB" w:eastAsia="en-GB"/>
        </w:rPr>
        <w:t>increased</w:t>
      </w:r>
      <w:r w:rsidR="003E5DD9" w:rsidRPr="00B8414D">
        <w:rPr>
          <w:rFonts w:asciiTheme="minorHAnsi" w:eastAsia="MyriadPro-Semibold" w:hAnsiTheme="minorHAnsi" w:cstheme="minorHAnsi"/>
          <w:color w:val="000000" w:themeColor="text1"/>
          <w:lang w:val="en-GB" w:eastAsia="en-GB"/>
        </w:rPr>
        <w:t>. 9</w:t>
      </w:r>
      <w:r w:rsidR="00D932A2" w:rsidRPr="00B8414D">
        <w:rPr>
          <w:rFonts w:asciiTheme="minorHAnsi" w:eastAsia="MyriadPro-Semibold" w:hAnsiTheme="minorHAnsi" w:cstheme="minorHAnsi"/>
          <w:color w:val="000000" w:themeColor="text1"/>
          <w:lang w:val="en-GB" w:eastAsia="en-GB"/>
        </w:rPr>
        <w:t>3.81</w:t>
      </w:r>
      <w:r w:rsidR="003E5DD9" w:rsidRPr="00B8414D">
        <w:rPr>
          <w:rFonts w:asciiTheme="minorHAnsi" w:eastAsia="MyriadPro-Semibold" w:hAnsiTheme="minorHAnsi" w:cstheme="minorHAnsi"/>
          <w:color w:val="000000" w:themeColor="text1"/>
          <w:lang w:val="en-GB" w:eastAsia="en-GB"/>
        </w:rPr>
        <w:t>% said they would be likely to recommend (slight decrease from previous year &gt;</w:t>
      </w:r>
      <w:r w:rsidR="00D932A2" w:rsidRPr="00B8414D">
        <w:rPr>
          <w:rFonts w:asciiTheme="minorHAnsi" w:eastAsia="MyriadPro-Semibold" w:hAnsiTheme="minorHAnsi" w:cstheme="minorHAnsi"/>
          <w:color w:val="000000" w:themeColor="text1"/>
          <w:lang w:val="en-GB" w:eastAsia="en-GB"/>
        </w:rPr>
        <w:t>1</w:t>
      </w:r>
      <w:r w:rsidR="003E5DD9" w:rsidRPr="00B8414D">
        <w:rPr>
          <w:rFonts w:asciiTheme="minorHAnsi" w:eastAsia="MyriadPro-Semibold" w:hAnsiTheme="minorHAnsi" w:cstheme="minorHAnsi"/>
          <w:color w:val="000000" w:themeColor="text1"/>
          <w:lang w:val="en-GB" w:eastAsia="en-GB"/>
        </w:rPr>
        <w:t>%) with 1.</w:t>
      </w:r>
      <w:r w:rsidR="00D932A2" w:rsidRPr="00B8414D">
        <w:rPr>
          <w:rFonts w:asciiTheme="minorHAnsi" w:eastAsia="MyriadPro-Semibold" w:hAnsiTheme="minorHAnsi" w:cstheme="minorHAnsi"/>
          <w:color w:val="000000" w:themeColor="text1"/>
          <w:lang w:val="en-GB" w:eastAsia="en-GB"/>
        </w:rPr>
        <w:t>77</w:t>
      </w:r>
      <w:r w:rsidR="003E5DD9" w:rsidRPr="00B8414D">
        <w:rPr>
          <w:rFonts w:asciiTheme="minorHAnsi" w:eastAsia="MyriadPro-Semibold" w:hAnsiTheme="minorHAnsi" w:cstheme="minorHAnsi"/>
          <w:color w:val="000000" w:themeColor="text1"/>
          <w:lang w:val="en-GB" w:eastAsia="en-GB"/>
        </w:rPr>
        <w:t xml:space="preserve">% being unlikely to recommend (slight </w:t>
      </w:r>
      <w:r w:rsidR="00D932A2" w:rsidRPr="00B8414D">
        <w:rPr>
          <w:rFonts w:asciiTheme="minorHAnsi" w:eastAsia="MyriadPro-Semibold" w:hAnsiTheme="minorHAnsi" w:cstheme="minorHAnsi"/>
          <w:color w:val="000000" w:themeColor="text1"/>
          <w:lang w:val="en-GB" w:eastAsia="en-GB"/>
        </w:rPr>
        <w:t>de</w:t>
      </w:r>
      <w:r w:rsidR="003E5DD9" w:rsidRPr="00B8414D">
        <w:rPr>
          <w:rFonts w:asciiTheme="minorHAnsi" w:eastAsia="MyriadPro-Semibold" w:hAnsiTheme="minorHAnsi" w:cstheme="minorHAnsi"/>
          <w:color w:val="000000" w:themeColor="text1"/>
          <w:lang w:val="en-GB" w:eastAsia="en-GB"/>
        </w:rPr>
        <w:t>crease from previous year &lt;0.</w:t>
      </w:r>
      <w:r w:rsidR="00D932A2" w:rsidRPr="00B8414D">
        <w:rPr>
          <w:rFonts w:asciiTheme="minorHAnsi" w:eastAsia="MyriadPro-Semibold" w:hAnsiTheme="minorHAnsi" w:cstheme="minorHAnsi"/>
          <w:color w:val="000000" w:themeColor="text1"/>
          <w:lang w:val="en-GB" w:eastAsia="en-GB"/>
        </w:rPr>
        <w:t>22</w:t>
      </w:r>
      <w:r w:rsidR="003E5DD9" w:rsidRPr="00B8414D">
        <w:rPr>
          <w:rFonts w:asciiTheme="minorHAnsi" w:eastAsia="MyriadPro-Semibold" w:hAnsiTheme="minorHAnsi" w:cstheme="minorHAnsi"/>
          <w:color w:val="000000" w:themeColor="text1"/>
          <w:lang w:val="en-GB" w:eastAsia="en-GB"/>
        </w:rPr>
        <w:t>%).</w:t>
      </w:r>
      <w:r w:rsidR="003E5DD9" w:rsidRPr="00B8414D">
        <w:rPr>
          <w:rFonts w:asciiTheme="minorHAnsi" w:eastAsia="MyriadPro-Semibold" w:hAnsiTheme="minorHAnsi" w:cstheme="minorHAnsi"/>
          <w:color w:val="FF0000"/>
          <w:lang w:val="en-GB" w:eastAsia="en-GB"/>
        </w:rPr>
        <w:t xml:space="preserve"> </w:t>
      </w:r>
      <w:r w:rsidR="003E5DD9" w:rsidRPr="00B8414D">
        <w:rPr>
          <w:rFonts w:asciiTheme="minorHAnsi" w:eastAsia="MyriadPro-Semibold" w:hAnsiTheme="minorHAnsi" w:cstheme="minorHAnsi"/>
          <w:color w:val="000000" w:themeColor="text1"/>
          <w:lang w:val="en-GB" w:eastAsia="en-GB"/>
        </w:rPr>
        <w:t>(4.4</w:t>
      </w:r>
      <w:r w:rsidR="00D932A2" w:rsidRPr="00B8414D">
        <w:rPr>
          <w:rFonts w:asciiTheme="minorHAnsi" w:eastAsia="MyriadPro-Semibold" w:hAnsiTheme="minorHAnsi" w:cstheme="minorHAnsi"/>
          <w:color w:val="000000" w:themeColor="text1"/>
          <w:lang w:val="en-GB" w:eastAsia="en-GB"/>
        </w:rPr>
        <w:t>2</w:t>
      </w:r>
      <w:r w:rsidR="003E5DD9" w:rsidRPr="00B8414D">
        <w:rPr>
          <w:rFonts w:asciiTheme="minorHAnsi" w:eastAsia="MyriadPro-Semibold" w:hAnsiTheme="minorHAnsi" w:cstheme="minorHAnsi"/>
          <w:color w:val="000000" w:themeColor="text1"/>
          <w:lang w:val="en-GB" w:eastAsia="en-GB"/>
        </w:rPr>
        <w:t>% report neither or don’t know</w:t>
      </w:r>
      <w:r>
        <w:rPr>
          <w:rFonts w:asciiTheme="minorHAnsi" w:eastAsia="MyriadPro-Semibold" w:hAnsiTheme="minorHAnsi" w:cstheme="minorHAnsi"/>
          <w:color w:val="000000" w:themeColor="text1"/>
          <w:lang w:val="en-GB" w:eastAsia="en-GB"/>
        </w:rPr>
        <w:t xml:space="preserve"> to the question</w:t>
      </w:r>
      <w:r w:rsidR="003E5DD9" w:rsidRPr="00B8414D">
        <w:rPr>
          <w:rFonts w:asciiTheme="minorHAnsi" w:eastAsia="MyriadPro-Semibold" w:hAnsiTheme="minorHAnsi" w:cstheme="minorHAnsi"/>
          <w:color w:val="000000" w:themeColor="text1"/>
          <w:lang w:val="en-GB" w:eastAsia="en-GB"/>
        </w:rPr>
        <w:t xml:space="preserve"> – slight decrease from previous quarter by 1.5%)</w:t>
      </w:r>
    </w:p>
    <w:p w14:paraId="7F0B8E34" w14:textId="795B6AAE" w:rsidR="00B8414D" w:rsidRDefault="00B8414D" w:rsidP="00F976BF">
      <w:pPr>
        <w:jc w:val="both"/>
        <w:rPr>
          <w:rFonts w:asciiTheme="minorHAnsi" w:eastAsia="MyriadPro-Semibold" w:hAnsiTheme="minorHAnsi" w:cstheme="minorHAnsi"/>
          <w:color w:val="000000" w:themeColor="text1"/>
          <w:lang w:val="en-GB" w:eastAsia="en-GB"/>
        </w:rPr>
      </w:pPr>
    </w:p>
    <w:p w14:paraId="431896E9" w14:textId="216252AC" w:rsidR="00B8414D" w:rsidRDefault="00B8414D" w:rsidP="00F976BF">
      <w:pPr>
        <w:jc w:val="both"/>
        <w:rPr>
          <w:rFonts w:asciiTheme="minorHAnsi" w:eastAsia="MyriadPro-Semibold" w:hAnsiTheme="minorHAnsi" w:cstheme="minorHAnsi"/>
          <w:color w:val="000000" w:themeColor="text1"/>
          <w:lang w:val="en-GB" w:eastAsia="en-GB"/>
        </w:rPr>
      </w:pPr>
    </w:p>
    <w:p w14:paraId="540A44C9" w14:textId="28FDA49E" w:rsidR="00B8414D" w:rsidRDefault="00B8414D" w:rsidP="00F976BF">
      <w:pPr>
        <w:jc w:val="both"/>
        <w:rPr>
          <w:rFonts w:asciiTheme="minorHAnsi" w:eastAsia="MyriadPro-Semibold" w:hAnsiTheme="minorHAnsi" w:cstheme="minorHAnsi"/>
          <w:color w:val="000000" w:themeColor="text1"/>
          <w:lang w:val="en-GB" w:eastAsia="en-GB"/>
        </w:rPr>
      </w:pPr>
    </w:p>
    <w:p w14:paraId="25A113D2" w14:textId="77777777" w:rsidR="00B8414D" w:rsidRPr="00B8414D" w:rsidRDefault="00B8414D" w:rsidP="00F976BF">
      <w:pPr>
        <w:jc w:val="both"/>
        <w:rPr>
          <w:rFonts w:asciiTheme="minorHAnsi" w:eastAsia="MyriadPro-Semibold" w:hAnsiTheme="minorHAnsi" w:cstheme="minorHAnsi"/>
          <w:color w:val="000000" w:themeColor="text1"/>
          <w:lang w:val="en-GB" w:eastAsia="en-GB"/>
        </w:rPr>
      </w:pPr>
    </w:p>
    <w:p w14:paraId="4385D16B" w14:textId="77777777" w:rsidR="00B8414D" w:rsidRDefault="00B8414D" w:rsidP="00B8414D">
      <w:pPr>
        <w:jc w:val="both"/>
        <w:rPr>
          <w:rFonts w:asciiTheme="minorHAnsi" w:hAnsiTheme="minorHAnsi" w:cstheme="minorHAnsi"/>
        </w:rPr>
      </w:pPr>
      <w:r>
        <w:rPr>
          <w:rFonts w:asciiTheme="minorHAnsi" w:hAnsiTheme="minorHAnsi" w:cstheme="minorHAnsi"/>
        </w:rPr>
        <w:t>This table shows data on reviews received during quarter 3 (1</w:t>
      </w:r>
      <w:r w:rsidRPr="00B8414D">
        <w:rPr>
          <w:rFonts w:asciiTheme="minorHAnsi" w:hAnsiTheme="minorHAnsi" w:cstheme="minorHAnsi"/>
          <w:vertAlign w:val="superscript"/>
        </w:rPr>
        <w:t>st</w:t>
      </w:r>
      <w:r>
        <w:rPr>
          <w:rFonts w:asciiTheme="minorHAnsi" w:hAnsiTheme="minorHAnsi" w:cstheme="minorHAnsi"/>
        </w:rPr>
        <w:t xml:space="preserve"> October – 31</w:t>
      </w:r>
      <w:r w:rsidRPr="00B8414D">
        <w:rPr>
          <w:rFonts w:asciiTheme="minorHAnsi" w:hAnsiTheme="minorHAnsi" w:cstheme="minorHAnsi"/>
          <w:vertAlign w:val="superscript"/>
        </w:rPr>
        <w:t>st</w:t>
      </w:r>
      <w:r>
        <w:rPr>
          <w:rFonts w:asciiTheme="minorHAnsi" w:hAnsiTheme="minorHAnsi" w:cstheme="minorHAnsi"/>
        </w:rPr>
        <w:t xml:space="preserve"> December 2019). The trust received 5,538 which was up from the last 2 quarters and an increase from the same period last year.</w:t>
      </w:r>
    </w:p>
    <w:p w14:paraId="460C0167" w14:textId="12A448B4" w:rsidR="003E5DD9" w:rsidRPr="00B8414D" w:rsidRDefault="00B8414D" w:rsidP="00B8414D">
      <w:pPr>
        <w:jc w:val="both"/>
        <w:rPr>
          <w:rFonts w:asciiTheme="minorHAnsi" w:hAnsiTheme="minorHAnsi" w:cstheme="minorHAnsi"/>
        </w:rPr>
      </w:pPr>
      <w:r>
        <w:rPr>
          <w:rFonts w:asciiTheme="minorHAnsi" w:hAnsiTheme="minorHAnsi" w:cstheme="minorHAnsi"/>
        </w:rPr>
        <w:t xml:space="preserve">  </w:t>
      </w:r>
      <w:r w:rsidR="003E5DD9" w:rsidRPr="00B8414D">
        <w:rPr>
          <w:rFonts w:asciiTheme="minorHAnsi" w:hAnsiTheme="minorHAnsi" w:cstheme="minorHAnsi"/>
          <w:noProof/>
        </w:rPr>
        <w:drawing>
          <wp:inline distT="0" distB="0" distL="0" distR="0" wp14:anchorId="00A618B6" wp14:editId="7F0EA1B4">
            <wp:extent cx="4324350" cy="1285875"/>
            <wp:effectExtent l="19050" t="1905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4350" cy="1285875"/>
                    </a:xfrm>
                    <a:prstGeom prst="rect">
                      <a:avLst/>
                    </a:prstGeom>
                    <a:ln>
                      <a:solidFill>
                        <a:schemeClr val="accent1"/>
                      </a:solidFill>
                    </a:ln>
                  </pic:spPr>
                </pic:pic>
              </a:graphicData>
            </a:graphic>
          </wp:inline>
        </w:drawing>
      </w:r>
    </w:p>
    <w:p w14:paraId="559EAF66" w14:textId="77777777" w:rsidR="003E5DD9" w:rsidRPr="00B8414D" w:rsidRDefault="003E5DD9" w:rsidP="00A76B02">
      <w:pPr>
        <w:jc w:val="both"/>
        <w:rPr>
          <w:rFonts w:asciiTheme="minorHAnsi" w:hAnsiTheme="minorHAnsi" w:cstheme="minorHAnsi"/>
        </w:rPr>
      </w:pPr>
    </w:p>
    <w:p w14:paraId="43BBB3DF" w14:textId="23AAACE3" w:rsidR="003E5DD9" w:rsidRPr="00B8414D" w:rsidRDefault="003E5DD9" w:rsidP="00B8414D">
      <w:pPr>
        <w:autoSpaceDE w:val="0"/>
        <w:autoSpaceDN w:val="0"/>
        <w:adjustRightInd w:val="0"/>
        <w:jc w:val="both"/>
        <w:rPr>
          <w:rFonts w:asciiTheme="minorHAnsi" w:eastAsia="MyriadPro-Semibold" w:hAnsiTheme="minorHAnsi" w:cstheme="minorHAnsi"/>
          <w:lang w:val="en-GB" w:eastAsia="en-GB"/>
        </w:rPr>
      </w:pPr>
      <w:r w:rsidRPr="00B8414D">
        <w:rPr>
          <w:rFonts w:asciiTheme="minorHAnsi" w:eastAsia="MyriadPro-Semibold" w:hAnsiTheme="minorHAnsi" w:cstheme="minorHAnsi"/>
        </w:rPr>
        <w:t>The below graphs show the overall demographic information of those giving feedback and the way this has been provided i.e. a paper survey (off line), on-line or via the apt on a tablet</w:t>
      </w:r>
      <w:r w:rsidRPr="00B8414D">
        <w:rPr>
          <w:rFonts w:asciiTheme="minorHAnsi" w:eastAsia="MyriadPro-Semibold" w:hAnsiTheme="minorHAnsi" w:cstheme="minorHAnsi"/>
          <w:lang w:val="en-GB" w:eastAsia="en-GB"/>
        </w:rPr>
        <w:t xml:space="preserve">. The source of ‘offline’ denotes those surveys completed via paper and the below graphs show that there has been a </w:t>
      </w:r>
      <w:r w:rsidR="006C595F" w:rsidRPr="00B8414D">
        <w:rPr>
          <w:rFonts w:asciiTheme="minorHAnsi" w:eastAsia="MyriadPro-Semibold" w:hAnsiTheme="minorHAnsi" w:cstheme="minorHAnsi"/>
          <w:lang w:val="en-GB" w:eastAsia="en-GB"/>
        </w:rPr>
        <w:t>de</w:t>
      </w:r>
      <w:r w:rsidRPr="00B8414D">
        <w:rPr>
          <w:rFonts w:asciiTheme="minorHAnsi" w:eastAsia="MyriadPro-Semibold" w:hAnsiTheme="minorHAnsi" w:cstheme="minorHAnsi"/>
          <w:lang w:val="en-GB" w:eastAsia="en-GB"/>
        </w:rPr>
        <w:t xml:space="preserve">crease in the collection via “tablet” (iPad) and </w:t>
      </w:r>
      <w:r w:rsidR="006C595F" w:rsidRPr="00B8414D">
        <w:rPr>
          <w:rFonts w:asciiTheme="minorHAnsi" w:eastAsia="MyriadPro-Semibold" w:hAnsiTheme="minorHAnsi" w:cstheme="minorHAnsi"/>
          <w:lang w:val="en-GB" w:eastAsia="en-GB"/>
        </w:rPr>
        <w:t>an increase</w:t>
      </w:r>
      <w:r w:rsidRPr="00B8414D">
        <w:rPr>
          <w:rFonts w:asciiTheme="minorHAnsi" w:eastAsia="MyriadPro-Semibold" w:hAnsiTheme="minorHAnsi" w:cstheme="minorHAnsi"/>
          <w:lang w:val="en-GB" w:eastAsia="en-GB"/>
        </w:rPr>
        <w:t xml:space="preserve"> in the use of paper (47%</w:t>
      </w:r>
      <w:r w:rsidR="006C595F" w:rsidRPr="00B8414D">
        <w:rPr>
          <w:rFonts w:asciiTheme="minorHAnsi" w:eastAsia="MyriadPro-Semibold" w:hAnsiTheme="minorHAnsi" w:cstheme="minorHAnsi"/>
          <w:lang w:val="en-GB" w:eastAsia="en-GB"/>
        </w:rPr>
        <w:t xml:space="preserve"> to 59%</w:t>
      </w:r>
      <w:r w:rsidRPr="00B8414D">
        <w:rPr>
          <w:rFonts w:asciiTheme="minorHAnsi" w:eastAsia="MyriadPro-Semibold" w:hAnsiTheme="minorHAnsi" w:cstheme="minorHAnsi"/>
          <w:lang w:val="en-GB" w:eastAsia="en-GB"/>
        </w:rPr>
        <w:t xml:space="preserve"> over the year).</w:t>
      </w:r>
    </w:p>
    <w:p w14:paraId="12F0475C" w14:textId="77777777" w:rsidR="006C595F" w:rsidRPr="00B8414D" w:rsidRDefault="006C595F" w:rsidP="00B8414D">
      <w:pPr>
        <w:autoSpaceDE w:val="0"/>
        <w:autoSpaceDN w:val="0"/>
        <w:adjustRightInd w:val="0"/>
        <w:jc w:val="both"/>
        <w:rPr>
          <w:rFonts w:asciiTheme="minorHAnsi" w:eastAsia="MyriadPro-Semibold" w:hAnsiTheme="minorHAnsi" w:cstheme="minorHAnsi"/>
          <w:lang w:val="en-GB" w:eastAsia="en-GB"/>
        </w:rPr>
      </w:pPr>
    </w:p>
    <w:p w14:paraId="26EE43A1" w14:textId="77777777" w:rsidR="003E5DD9" w:rsidRPr="00B8414D" w:rsidRDefault="006C595F" w:rsidP="00B8414D">
      <w:pPr>
        <w:autoSpaceDE w:val="0"/>
        <w:autoSpaceDN w:val="0"/>
        <w:adjustRightInd w:val="0"/>
        <w:jc w:val="both"/>
        <w:rPr>
          <w:rFonts w:asciiTheme="minorHAnsi" w:eastAsia="MyriadPro-Semibold" w:hAnsiTheme="minorHAnsi" w:cstheme="minorHAnsi"/>
          <w:lang w:val="en-GB" w:eastAsia="en-GB"/>
        </w:rPr>
      </w:pPr>
      <w:r w:rsidRPr="00B8414D">
        <w:rPr>
          <w:rFonts w:asciiTheme="minorHAnsi" w:hAnsiTheme="minorHAnsi" w:cstheme="minorHAnsi"/>
          <w:noProof/>
        </w:rPr>
        <w:drawing>
          <wp:inline distT="0" distB="0" distL="0" distR="0" wp14:anchorId="6F5E814E" wp14:editId="17938FF0">
            <wp:extent cx="4276725" cy="3219450"/>
            <wp:effectExtent l="19050" t="1905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76725" cy="3219450"/>
                    </a:xfrm>
                    <a:prstGeom prst="rect">
                      <a:avLst/>
                    </a:prstGeom>
                    <a:ln>
                      <a:solidFill>
                        <a:schemeClr val="accent1"/>
                      </a:solidFill>
                    </a:ln>
                  </pic:spPr>
                </pic:pic>
              </a:graphicData>
            </a:graphic>
          </wp:inline>
        </w:drawing>
      </w:r>
    </w:p>
    <w:p w14:paraId="1DA53B9A" w14:textId="77777777" w:rsidR="003E5DD9" w:rsidRPr="00B8414D" w:rsidRDefault="003E5DD9" w:rsidP="00B8414D">
      <w:pPr>
        <w:autoSpaceDE w:val="0"/>
        <w:autoSpaceDN w:val="0"/>
        <w:adjustRightInd w:val="0"/>
        <w:jc w:val="both"/>
        <w:rPr>
          <w:rFonts w:asciiTheme="minorHAnsi" w:eastAsia="MyriadPro-Semibold" w:hAnsiTheme="minorHAnsi" w:cstheme="minorHAnsi"/>
          <w:lang w:val="en-GB" w:eastAsia="en-GB"/>
        </w:rPr>
      </w:pPr>
      <w:r w:rsidRPr="00B8414D">
        <w:rPr>
          <w:rFonts w:asciiTheme="minorHAnsi" w:eastAsia="MyriadPro-Semibold" w:hAnsiTheme="minorHAnsi" w:cstheme="minorHAnsi"/>
          <w:b/>
          <w:color w:val="5AB3FF"/>
          <w:lang w:val="en-GB" w:eastAsia="en-GB"/>
        </w:rPr>
        <w:tab/>
      </w:r>
      <w:r w:rsidRPr="00B8414D">
        <w:rPr>
          <w:rFonts w:asciiTheme="minorHAnsi" w:eastAsia="MyriadPro-Semibold" w:hAnsiTheme="minorHAnsi" w:cstheme="minorHAnsi"/>
          <w:b/>
          <w:color w:val="5AB3FF"/>
          <w:lang w:val="en-GB" w:eastAsia="en-GB"/>
        </w:rPr>
        <w:tab/>
      </w:r>
      <w:r w:rsidRPr="00B8414D">
        <w:rPr>
          <w:rFonts w:asciiTheme="minorHAnsi" w:eastAsia="MyriadPro-Semibold" w:hAnsiTheme="minorHAnsi" w:cstheme="minorHAnsi"/>
          <w:b/>
          <w:color w:val="5AB3FF"/>
          <w:lang w:val="en-GB" w:eastAsia="en-GB"/>
        </w:rPr>
        <w:tab/>
      </w:r>
    </w:p>
    <w:p w14:paraId="0F94778A" w14:textId="77777777" w:rsidR="003E5DD9" w:rsidRPr="00B8414D" w:rsidRDefault="003E5DD9" w:rsidP="00A76B02">
      <w:pPr>
        <w:jc w:val="both"/>
        <w:rPr>
          <w:rFonts w:asciiTheme="minorHAnsi" w:eastAsia="Calibri" w:hAnsiTheme="minorHAnsi" w:cstheme="minorHAnsi"/>
        </w:rPr>
      </w:pPr>
    </w:p>
    <w:p w14:paraId="4DBA9770" w14:textId="0AC1135E" w:rsidR="003E5DD9" w:rsidRPr="00B8414D" w:rsidRDefault="003E5DD9" w:rsidP="00A76B02">
      <w:pPr>
        <w:jc w:val="both"/>
        <w:rPr>
          <w:rFonts w:asciiTheme="minorHAnsi" w:eastAsia="Calibri" w:hAnsiTheme="minorHAnsi" w:cstheme="minorHAnsi"/>
        </w:rPr>
      </w:pPr>
      <w:r w:rsidRPr="00B8414D">
        <w:rPr>
          <w:rFonts w:asciiTheme="minorHAnsi" w:eastAsia="Calibri" w:hAnsiTheme="minorHAnsi" w:cstheme="minorHAnsi"/>
        </w:rPr>
        <w:t xml:space="preserve">The graph below shows the </w:t>
      </w:r>
      <w:r w:rsidR="00A76B02">
        <w:rPr>
          <w:rFonts w:asciiTheme="minorHAnsi" w:eastAsia="Calibri" w:hAnsiTheme="minorHAnsi" w:cstheme="minorHAnsi"/>
        </w:rPr>
        <w:t>T</w:t>
      </w:r>
      <w:r w:rsidRPr="00B8414D">
        <w:rPr>
          <w:rFonts w:asciiTheme="minorHAnsi" w:eastAsia="Calibri" w:hAnsiTheme="minorHAnsi" w:cstheme="minorHAnsi"/>
        </w:rPr>
        <w:t xml:space="preserve">rust-wide average score for each question asked through the IWGC survey, out of a maximum of 5, over </w:t>
      </w:r>
      <w:r w:rsidR="006C595F" w:rsidRPr="00B8414D">
        <w:rPr>
          <w:rFonts w:asciiTheme="minorHAnsi" w:eastAsia="Calibri" w:hAnsiTheme="minorHAnsi" w:cstheme="minorHAnsi"/>
        </w:rPr>
        <w:t>quarter 3</w:t>
      </w:r>
      <w:r w:rsidR="00A76B02">
        <w:rPr>
          <w:rFonts w:asciiTheme="minorHAnsi" w:eastAsia="Calibri" w:hAnsiTheme="minorHAnsi" w:cstheme="minorHAnsi"/>
        </w:rPr>
        <w:t xml:space="preserve"> </w:t>
      </w:r>
      <w:r w:rsidRPr="00B8414D">
        <w:rPr>
          <w:rFonts w:asciiTheme="minorHAnsi" w:eastAsia="Calibri" w:hAnsiTheme="minorHAnsi" w:cstheme="minorHAnsi"/>
        </w:rPr>
        <w:t>(</w:t>
      </w:r>
      <w:r w:rsidR="006C595F" w:rsidRPr="00B8414D">
        <w:rPr>
          <w:rFonts w:asciiTheme="minorHAnsi" w:eastAsia="Calibri" w:hAnsiTheme="minorHAnsi" w:cstheme="minorHAnsi"/>
        </w:rPr>
        <w:t>1</w:t>
      </w:r>
      <w:r w:rsidR="006C595F" w:rsidRPr="00B8414D">
        <w:rPr>
          <w:rFonts w:asciiTheme="minorHAnsi" w:eastAsia="Calibri" w:hAnsiTheme="minorHAnsi" w:cstheme="minorHAnsi"/>
          <w:vertAlign w:val="superscript"/>
        </w:rPr>
        <w:t>st</w:t>
      </w:r>
      <w:r w:rsidR="006C595F" w:rsidRPr="00B8414D">
        <w:rPr>
          <w:rFonts w:asciiTheme="minorHAnsi" w:eastAsia="Calibri" w:hAnsiTheme="minorHAnsi" w:cstheme="minorHAnsi"/>
        </w:rPr>
        <w:t xml:space="preserve"> Oct</w:t>
      </w:r>
      <w:r w:rsidR="00A76B02">
        <w:rPr>
          <w:rFonts w:asciiTheme="minorHAnsi" w:eastAsia="Calibri" w:hAnsiTheme="minorHAnsi" w:cstheme="minorHAnsi"/>
        </w:rPr>
        <w:t>ober</w:t>
      </w:r>
      <w:r w:rsidR="006C595F" w:rsidRPr="00B8414D">
        <w:rPr>
          <w:rFonts w:asciiTheme="minorHAnsi" w:eastAsia="Calibri" w:hAnsiTheme="minorHAnsi" w:cstheme="minorHAnsi"/>
        </w:rPr>
        <w:t xml:space="preserve"> – 31</w:t>
      </w:r>
      <w:r w:rsidR="006C595F" w:rsidRPr="00B8414D">
        <w:rPr>
          <w:rFonts w:asciiTheme="minorHAnsi" w:eastAsia="Calibri" w:hAnsiTheme="minorHAnsi" w:cstheme="minorHAnsi"/>
          <w:vertAlign w:val="superscript"/>
        </w:rPr>
        <w:t>st</w:t>
      </w:r>
      <w:r w:rsidR="006C595F" w:rsidRPr="00B8414D">
        <w:rPr>
          <w:rFonts w:asciiTheme="minorHAnsi" w:eastAsia="Calibri" w:hAnsiTheme="minorHAnsi" w:cstheme="minorHAnsi"/>
        </w:rPr>
        <w:t xml:space="preserve"> Dec</w:t>
      </w:r>
      <w:r w:rsidR="00A76B02">
        <w:rPr>
          <w:rFonts w:asciiTheme="minorHAnsi" w:eastAsia="Calibri" w:hAnsiTheme="minorHAnsi" w:cstheme="minorHAnsi"/>
        </w:rPr>
        <w:t>ember</w:t>
      </w:r>
      <w:r w:rsidR="006C595F" w:rsidRPr="00B8414D">
        <w:rPr>
          <w:rFonts w:asciiTheme="minorHAnsi" w:eastAsia="Calibri" w:hAnsiTheme="minorHAnsi" w:cstheme="minorHAnsi"/>
        </w:rPr>
        <w:t xml:space="preserve"> 2019</w:t>
      </w:r>
      <w:r w:rsidRPr="00B8414D">
        <w:rPr>
          <w:rFonts w:asciiTheme="minorHAnsi" w:eastAsia="Calibri" w:hAnsiTheme="minorHAnsi" w:cstheme="minorHAnsi"/>
        </w:rPr>
        <w:t xml:space="preserve">). The first question around </w:t>
      </w:r>
      <w:proofErr w:type="spellStart"/>
      <w:r w:rsidRPr="00B8414D">
        <w:rPr>
          <w:rFonts w:asciiTheme="minorHAnsi" w:eastAsia="Calibri" w:hAnsiTheme="minorHAnsi" w:cstheme="minorHAnsi"/>
        </w:rPr>
        <w:t>carer</w:t>
      </w:r>
      <w:proofErr w:type="spellEnd"/>
      <w:r w:rsidRPr="00B8414D">
        <w:rPr>
          <w:rFonts w:asciiTheme="minorHAnsi" w:eastAsia="Calibri" w:hAnsiTheme="minorHAnsi" w:cstheme="minorHAnsi"/>
        </w:rPr>
        <w:t xml:space="preserve"> satisfaction has recently been added for all </w:t>
      </w:r>
      <w:r w:rsidR="00A76B02">
        <w:rPr>
          <w:rFonts w:asciiTheme="minorHAnsi" w:eastAsia="Calibri" w:hAnsiTheme="minorHAnsi" w:cstheme="minorHAnsi"/>
        </w:rPr>
        <w:lastRenderedPageBreak/>
        <w:t xml:space="preserve">Oxfordshire mental health </w:t>
      </w:r>
      <w:r w:rsidRPr="00B8414D">
        <w:rPr>
          <w:rFonts w:asciiTheme="minorHAnsi" w:eastAsia="Calibri" w:hAnsiTheme="minorHAnsi" w:cstheme="minorHAnsi"/>
        </w:rPr>
        <w:t>services, the next 5 questions (from top to bottom) are asked by all services (‘dignity to kindness), the bottom 7 questions are those asked on the specific children and young people service surveys. FFT question refers to the national Friends and Family Test, further details below.</w:t>
      </w:r>
    </w:p>
    <w:p w14:paraId="0A508745" w14:textId="77777777" w:rsidR="003E5DD9" w:rsidRPr="00B8414D" w:rsidRDefault="003E5DD9" w:rsidP="00A76B02">
      <w:pPr>
        <w:jc w:val="both"/>
        <w:rPr>
          <w:rFonts w:asciiTheme="minorHAnsi" w:eastAsia="Calibri" w:hAnsiTheme="minorHAnsi" w:cstheme="minorHAnsi"/>
        </w:rPr>
      </w:pPr>
    </w:p>
    <w:p w14:paraId="4E6224E7" w14:textId="77777777" w:rsidR="003E5DD9" w:rsidRPr="00B8414D" w:rsidRDefault="003E5DD9" w:rsidP="00B8414D">
      <w:pPr>
        <w:jc w:val="both"/>
        <w:rPr>
          <w:rFonts w:asciiTheme="minorHAnsi" w:eastAsia="Calibri" w:hAnsiTheme="minorHAnsi" w:cstheme="minorHAnsi"/>
        </w:rPr>
      </w:pPr>
      <w:r w:rsidRPr="00B8414D">
        <w:rPr>
          <w:rFonts w:asciiTheme="minorHAnsi" w:hAnsiTheme="minorHAnsi" w:cstheme="minorHAnsi"/>
          <w:noProof/>
        </w:rPr>
        <w:t xml:space="preserve"> </w:t>
      </w:r>
      <w:r w:rsidR="006C595F" w:rsidRPr="00B8414D">
        <w:rPr>
          <w:rFonts w:asciiTheme="minorHAnsi" w:hAnsiTheme="minorHAnsi" w:cstheme="minorHAnsi"/>
          <w:noProof/>
        </w:rPr>
        <w:drawing>
          <wp:inline distT="0" distB="0" distL="0" distR="0" wp14:anchorId="1305B4BF" wp14:editId="5CF3AC99">
            <wp:extent cx="4733925" cy="2562225"/>
            <wp:effectExtent l="19050" t="1905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3925" cy="2562225"/>
                    </a:xfrm>
                    <a:prstGeom prst="rect">
                      <a:avLst/>
                    </a:prstGeom>
                    <a:ln>
                      <a:solidFill>
                        <a:schemeClr val="accent1"/>
                      </a:solidFill>
                    </a:ln>
                  </pic:spPr>
                </pic:pic>
              </a:graphicData>
            </a:graphic>
          </wp:inline>
        </w:drawing>
      </w:r>
    </w:p>
    <w:p w14:paraId="262E8CA8" w14:textId="77777777" w:rsidR="003E5DD9" w:rsidRPr="00B8414D" w:rsidRDefault="003E5DD9" w:rsidP="00A76B02">
      <w:pPr>
        <w:jc w:val="both"/>
        <w:rPr>
          <w:rFonts w:asciiTheme="minorHAnsi" w:eastAsia="Calibri" w:hAnsiTheme="minorHAnsi" w:cstheme="minorHAnsi"/>
        </w:rPr>
      </w:pPr>
    </w:p>
    <w:p w14:paraId="62D6E198" w14:textId="4EA0EA87" w:rsidR="003E5DD9" w:rsidRPr="00B8414D" w:rsidRDefault="003E5DD9" w:rsidP="00A76B02">
      <w:pPr>
        <w:jc w:val="both"/>
        <w:rPr>
          <w:rFonts w:asciiTheme="minorHAnsi" w:eastAsia="Calibri" w:hAnsiTheme="minorHAnsi" w:cstheme="minorHAnsi"/>
        </w:rPr>
      </w:pPr>
      <w:r w:rsidRPr="00B8414D">
        <w:rPr>
          <w:rFonts w:asciiTheme="minorHAnsi" w:eastAsia="Calibri" w:hAnsiTheme="minorHAnsi" w:cstheme="minorHAnsi"/>
        </w:rPr>
        <w:t>Below are the</w:t>
      </w:r>
      <w:r w:rsidR="00A76B02">
        <w:rPr>
          <w:rFonts w:asciiTheme="minorHAnsi" w:eastAsia="Calibri" w:hAnsiTheme="minorHAnsi" w:cstheme="minorHAnsi"/>
        </w:rPr>
        <w:t xml:space="preserve"> Trust-wide</w:t>
      </w:r>
      <w:r w:rsidRPr="00B8414D">
        <w:rPr>
          <w:rFonts w:asciiTheme="minorHAnsi" w:eastAsia="Calibri" w:hAnsiTheme="minorHAnsi" w:cstheme="minorHAnsi"/>
        </w:rPr>
        <w:t xml:space="preserve"> trends for the first 5 questions asked across all services, showing the average score over the past </w:t>
      </w:r>
      <w:r w:rsidR="00A76B02">
        <w:rPr>
          <w:rFonts w:asciiTheme="minorHAnsi" w:eastAsia="Calibri" w:hAnsiTheme="minorHAnsi" w:cstheme="minorHAnsi"/>
        </w:rPr>
        <w:t>9</w:t>
      </w:r>
      <w:r w:rsidR="00A76B02" w:rsidRPr="00B8414D">
        <w:rPr>
          <w:rFonts w:asciiTheme="minorHAnsi" w:eastAsia="Calibri" w:hAnsiTheme="minorHAnsi" w:cstheme="minorHAnsi"/>
        </w:rPr>
        <w:t xml:space="preserve"> </w:t>
      </w:r>
      <w:r w:rsidRPr="00B8414D">
        <w:rPr>
          <w:rFonts w:asciiTheme="minorHAnsi" w:eastAsia="Calibri" w:hAnsiTheme="minorHAnsi" w:cstheme="minorHAnsi"/>
        </w:rPr>
        <w:t>months (</w:t>
      </w:r>
      <w:r w:rsidR="00432147" w:rsidRPr="00B8414D">
        <w:rPr>
          <w:rFonts w:asciiTheme="minorHAnsi" w:eastAsia="Calibri" w:hAnsiTheme="minorHAnsi" w:cstheme="minorHAnsi"/>
        </w:rPr>
        <w:t>1</w:t>
      </w:r>
      <w:r w:rsidR="00432147" w:rsidRPr="00B8414D">
        <w:rPr>
          <w:rFonts w:asciiTheme="minorHAnsi" w:eastAsia="Calibri" w:hAnsiTheme="minorHAnsi" w:cstheme="minorHAnsi"/>
          <w:vertAlign w:val="superscript"/>
        </w:rPr>
        <w:t>st</w:t>
      </w:r>
      <w:r w:rsidR="00432147" w:rsidRPr="00B8414D">
        <w:rPr>
          <w:rFonts w:asciiTheme="minorHAnsi" w:eastAsia="Calibri" w:hAnsiTheme="minorHAnsi" w:cstheme="minorHAnsi"/>
        </w:rPr>
        <w:t xml:space="preserve"> April – 31</w:t>
      </w:r>
      <w:r w:rsidR="00432147" w:rsidRPr="00B8414D">
        <w:rPr>
          <w:rFonts w:asciiTheme="minorHAnsi" w:eastAsia="Calibri" w:hAnsiTheme="minorHAnsi" w:cstheme="minorHAnsi"/>
          <w:vertAlign w:val="superscript"/>
        </w:rPr>
        <w:t>st</w:t>
      </w:r>
      <w:r w:rsidR="00432147" w:rsidRPr="00B8414D">
        <w:rPr>
          <w:rFonts w:asciiTheme="minorHAnsi" w:eastAsia="Calibri" w:hAnsiTheme="minorHAnsi" w:cstheme="minorHAnsi"/>
        </w:rPr>
        <w:t xml:space="preserve"> December 2019</w:t>
      </w:r>
      <w:r w:rsidRPr="00B8414D">
        <w:rPr>
          <w:rFonts w:asciiTheme="minorHAnsi" w:eastAsia="Calibri" w:hAnsiTheme="minorHAnsi" w:cstheme="minorHAnsi"/>
        </w:rPr>
        <w:t>). These graphs show that the</w:t>
      </w:r>
      <w:r w:rsidR="00A76B02">
        <w:rPr>
          <w:rFonts w:asciiTheme="minorHAnsi" w:eastAsia="Calibri" w:hAnsiTheme="minorHAnsi" w:cstheme="minorHAnsi"/>
        </w:rPr>
        <w:t xml:space="preserve"> overall</w:t>
      </w:r>
      <w:r w:rsidRPr="00B8414D">
        <w:rPr>
          <w:rFonts w:asciiTheme="minorHAnsi" w:eastAsia="Calibri" w:hAnsiTheme="minorHAnsi" w:cstheme="minorHAnsi"/>
        </w:rPr>
        <w:t xml:space="preserve"> ratings</w:t>
      </w:r>
      <w:r w:rsidR="00A76B02">
        <w:rPr>
          <w:rFonts w:asciiTheme="minorHAnsi" w:eastAsia="Calibri" w:hAnsiTheme="minorHAnsi" w:cstheme="minorHAnsi"/>
        </w:rPr>
        <w:t xml:space="preserve"> have</w:t>
      </w:r>
      <w:r w:rsidRPr="00B8414D">
        <w:rPr>
          <w:rFonts w:asciiTheme="minorHAnsi" w:eastAsia="Calibri" w:hAnsiTheme="minorHAnsi" w:cstheme="minorHAnsi"/>
        </w:rPr>
        <w:t xml:space="preserve"> stay</w:t>
      </w:r>
      <w:r w:rsidR="00A76B02">
        <w:rPr>
          <w:rFonts w:asciiTheme="minorHAnsi" w:eastAsia="Calibri" w:hAnsiTheme="minorHAnsi" w:cstheme="minorHAnsi"/>
        </w:rPr>
        <w:t>ed</w:t>
      </w:r>
      <w:r w:rsidRPr="00B8414D">
        <w:rPr>
          <w:rFonts w:asciiTheme="minorHAnsi" w:eastAsia="Calibri" w:hAnsiTheme="minorHAnsi" w:cstheme="minorHAnsi"/>
        </w:rPr>
        <w:t xml:space="preserve"> </w:t>
      </w:r>
      <w:r w:rsidR="00A76B02">
        <w:rPr>
          <w:rFonts w:asciiTheme="minorHAnsi" w:eastAsia="Calibri" w:hAnsiTheme="minorHAnsi" w:cstheme="minorHAnsi"/>
        </w:rPr>
        <w:t>consistent</w:t>
      </w:r>
      <w:r w:rsidRPr="00B8414D">
        <w:rPr>
          <w:rFonts w:asciiTheme="minorHAnsi" w:eastAsia="Calibri" w:hAnsiTheme="minorHAnsi" w:cstheme="minorHAnsi"/>
        </w:rPr>
        <w:t xml:space="preserve"> over the time period with less than 0.20% change in any of the questions scores.  This is a trend which is true of the year to date.</w:t>
      </w:r>
    </w:p>
    <w:p w14:paraId="689978E1" w14:textId="77777777" w:rsidR="003E5DD9" w:rsidRPr="00B8414D" w:rsidRDefault="003E5DD9" w:rsidP="00A76B02">
      <w:pPr>
        <w:jc w:val="both"/>
        <w:rPr>
          <w:rFonts w:asciiTheme="minorHAnsi" w:eastAsia="Calibri" w:hAnsiTheme="minorHAnsi" w:cstheme="minorHAnsi"/>
        </w:rPr>
      </w:pPr>
    </w:p>
    <w:p w14:paraId="62BF48D2" w14:textId="77777777" w:rsidR="003E5DD9" w:rsidRPr="00B8414D" w:rsidRDefault="00432147" w:rsidP="00A76B02">
      <w:pPr>
        <w:jc w:val="center"/>
        <w:rPr>
          <w:rFonts w:asciiTheme="minorHAnsi" w:eastAsia="Calibri" w:hAnsiTheme="minorHAnsi" w:cstheme="minorHAnsi"/>
        </w:rPr>
      </w:pPr>
      <w:r w:rsidRPr="00B8414D">
        <w:rPr>
          <w:rFonts w:asciiTheme="minorHAnsi" w:hAnsiTheme="minorHAnsi" w:cstheme="minorHAnsi"/>
          <w:noProof/>
        </w:rPr>
        <w:drawing>
          <wp:inline distT="0" distB="0" distL="0" distR="0" wp14:anchorId="0B313FAE" wp14:editId="7B649E5F">
            <wp:extent cx="4286250" cy="3238500"/>
            <wp:effectExtent l="19050" t="1905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86250" cy="3238500"/>
                    </a:xfrm>
                    <a:prstGeom prst="rect">
                      <a:avLst/>
                    </a:prstGeom>
                    <a:ln>
                      <a:solidFill>
                        <a:schemeClr val="accent1"/>
                      </a:solidFill>
                    </a:ln>
                  </pic:spPr>
                </pic:pic>
              </a:graphicData>
            </a:graphic>
          </wp:inline>
        </w:drawing>
      </w:r>
    </w:p>
    <w:p w14:paraId="5F598E82" w14:textId="77777777" w:rsidR="003E5DD9" w:rsidRPr="00B8414D" w:rsidRDefault="00432147" w:rsidP="00A76B02">
      <w:pPr>
        <w:jc w:val="center"/>
        <w:rPr>
          <w:rFonts w:asciiTheme="minorHAnsi" w:eastAsia="Calibri" w:hAnsiTheme="minorHAnsi" w:cstheme="minorHAnsi"/>
        </w:rPr>
      </w:pPr>
      <w:r w:rsidRPr="00B8414D">
        <w:rPr>
          <w:rFonts w:asciiTheme="minorHAnsi" w:hAnsiTheme="minorHAnsi" w:cstheme="minorHAnsi"/>
          <w:noProof/>
        </w:rPr>
        <w:lastRenderedPageBreak/>
        <w:drawing>
          <wp:inline distT="0" distB="0" distL="0" distR="0" wp14:anchorId="5E1C8A23" wp14:editId="07EC42A6">
            <wp:extent cx="4257675" cy="876300"/>
            <wp:effectExtent l="19050" t="1905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57675" cy="876300"/>
                    </a:xfrm>
                    <a:prstGeom prst="rect">
                      <a:avLst/>
                    </a:prstGeom>
                    <a:ln>
                      <a:solidFill>
                        <a:schemeClr val="accent1"/>
                      </a:solidFill>
                    </a:ln>
                  </pic:spPr>
                </pic:pic>
              </a:graphicData>
            </a:graphic>
          </wp:inline>
        </w:drawing>
      </w:r>
    </w:p>
    <w:p w14:paraId="09BCF27D" w14:textId="77777777" w:rsidR="003E5DD9" w:rsidRPr="00B8414D" w:rsidRDefault="003E5DD9" w:rsidP="00B8414D">
      <w:pPr>
        <w:jc w:val="both"/>
        <w:rPr>
          <w:rFonts w:asciiTheme="minorHAnsi" w:eastAsia="Calibri" w:hAnsiTheme="minorHAnsi" w:cstheme="minorHAnsi"/>
        </w:rPr>
      </w:pPr>
    </w:p>
    <w:p w14:paraId="30AF500C" w14:textId="77777777" w:rsidR="003E5DD9" w:rsidRPr="00B8414D" w:rsidRDefault="003E5DD9" w:rsidP="00B8414D">
      <w:pPr>
        <w:jc w:val="both"/>
        <w:rPr>
          <w:rFonts w:asciiTheme="minorHAnsi" w:eastAsia="Calibri" w:hAnsiTheme="minorHAnsi" w:cstheme="minorHAnsi"/>
        </w:rPr>
      </w:pPr>
      <w:r w:rsidRPr="00B8414D">
        <w:rPr>
          <w:rFonts w:asciiTheme="minorHAnsi" w:eastAsia="Calibri" w:hAnsiTheme="minorHAnsi" w:cstheme="minorHAnsi"/>
        </w:rPr>
        <w:t>The below graph shows the number of responses received from 1</w:t>
      </w:r>
      <w:r w:rsidRPr="00B8414D">
        <w:rPr>
          <w:rFonts w:asciiTheme="minorHAnsi" w:eastAsia="Calibri" w:hAnsiTheme="minorHAnsi" w:cstheme="minorHAnsi"/>
          <w:vertAlign w:val="superscript"/>
        </w:rPr>
        <w:t>st</w:t>
      </w:r>
      <w:r w:rsidRPr="00B8414D">
        <w:rPr>
          <w:rFonts w:asciiTheme="minorHAnsi" w:eastAsia="Calibri" w:hAnsiTheme="minorHAnsi" w:cstheme="minorHAnsi"/>
        </w:rPr>
        <w:t xml:space="preserve"> April 201</w:t>
      </w:r>
      <w:r w:rsidR="00432147" w:rsidRPr="00B8414D">
        <w:rPr>
          <w:rFonts w:asciiTheme="minorHAnsi" w:eastAsia="Calibri" w:hAnsiTheme="minorHAnsi" w:cstheme="minorHAnsi"/>
        </w:rPr>
        <w:t>9</w:t>
      </w:r>
      <w:r w:rsidRPr="00B8414D">
        <w:rPr>
          <w:rFonts w:asciiTheme="minorHAnsi" w:eastAsia="Calibri" w:hAnsiTheme="minorHAnsi" w:cstheme="minorHAnsi"/>
        </w:rPr>
        <w:t>, the amount of feedback has remained steady. Almost every clinical service/ team has been set up to collect feedback using ‘I want great care’. Those teams who do not collect feedback within each quarter are contacted to identify any issues or challenges and to offer support. The teams which have collected 0 feedback in a quarter are also reported and discussed at the Caring Quality Sub-Committee.</w:t>
      </w:r>
    </w:p>
    <w:p w14:paraId="509E9D65" w14:textId="77777777" w:rsidR="003E5DD9" w:rsidRPr="00B8414D" w:rsidRDefault="003E5DD9" w:rsidP="00B8414D">
      <w:pPr>
        <w:jc w:val="both"/>
        <w:rPr>
          <w:rFonts w:asciiTheme="minorHAnsi" w:eastAsia="Calibri" w:hAnsiTheme="minorHAnsi" w:cstheme="minorHAnsi"/>
        </w:rPr>
      </w:pPr>
    </w:p>
    <w:p w14:paraId="70091F01" w14:textId="77777777" w:rsidR="003E5DD9" w:rsidRPr="00B8414D" w:rsidRDefault="00732D6E" w:rsidP="00EF10FD">
      <w:pPr>
        <w:jc w:val="center"/>
        <w:rPr>
          <w:rFonts w:asciiTheme="minorHAnsi" w:eastAsia="Calibri" w:hAnsiTheme="minorHAnsi" w:cstheme="minorHAnsi"/>
        </w:rPr>
      </w:pPr>
      <w:r w:rsidRPr="00B8414D">
        <w:rPr>
          <w:rFonts w:asciiTheme="minorHAnsi" w:hAnsiTheme="minorHAnsi" w:cstheme="minorHAnsi"/>
          <w:noProof/>
        </w:rPr>
        <w:drawing>
          <wp:inline distT="0" distB="0" distL="0" distR="0" wp14:anchorId="0DC59D4B" wp14:editId="7130088E">
            <wp:extent cx="4819650" cy="1362075"/>
            <wp:effectExtent l="19050" t="1905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19650" cy="1362075"/>
                    </a:xfrm>
                    <a:prstGeom prst="rect">
                      <a:avLst/>
                    </a:prstGeom>
                    <a:ln>
                      <a:solidFill>
                        <a:schemeClr val="accent1"/>
                      </a:solidFill>
                    </a:ln>
                  </pic:spPr>
                </pic:pic>
              </a:graphicData>
            </a:graphic>
          </wp:inline>
        </w:drawing>
      </w:r>
    </w:p>
    <w:p w14:paraId="28F7581C" w14:textId="77777777" w:rsidR="003E5DD9" w:rsidRPr="00B8414D" w:rsidRDefault="003E5DD9" w:rsidP="00B8414D">
      <w:pPr>
        <w:jc w:val="both"/>
        <w:rPr>
          <w:rFonts w:asciiTheme="minorHAnsi" w:eastAsia="Calibri" w:hAnsiTheme="minorHAnsi" w:cstheme="minorHAnsi"/>
        </w:rPr>
      </w:pPr>
    </w:p>
    <w:p w14:paraId="33FBEFA2" w14:textId="685AF1E9" w:rsidR="003E5DD9" w:rsidRPr="00B8414D" w:rsidRDefault="003E5DD9" w:rsidP="00B8414D">
      <w:pPr>
        <w:jc w:val="both"/>
        <w:rPr>
          <w:rFonts w:asciiTheme="minorHAnsi" w:eastAsia="Calibri" w:hAnsiTheme="minorHAnsi" w:cstheme="minorHAnsi"/>
        </w:rPr>
      </w:pPr>
      <w:r w:rsidRPr="00B8414D">
        <w:rPr>
          <w:rFonts w:asciiTheme="minorHAnsi" w:eastAsia="Calibri" w:hAnsiTheme="minorHAnsi" w:cstheme="minorHAnsi"/>
        </w:rPr>
        <w:t>The graph below shows that the average 5-star score has consistently remained between 4.</w:t>
      </w:r>
      <w:r w:rsidR="00432147" w:rsidRPr="00B8414D">
        <w:rPr>
          <w:rFonts w:asciiTheme="minorHAnsi" w:eastAsia="Calibri" w:hAnsiTheme="minorHAnsi" w:cstheme="minorHAnsi"/>
        </w:rPr>
        <w:t>74</w:t>
      </w:r>
      <w:r w:rsidRPr="00B8414D">
        <w:rPr>
          <w:rFonts w:asciiTheme="minorHAnsi" w:eastAsia="Calibri" w:hAnsiTheme="minorHAnsi" w:cstheme="minorHAnsi"/>
        </w:rPr>
        <w:t xml:space="preserve"> and 4.7</w:t>
      </w:r>
      <w:r w:rsidR="00432147" w:rsidRPr="00B8414D">
        <w:rPr>
          <w:rFonts w:asciiTheme="minorHAnsi" w:eastAsia="Calibri" w:hAnsiTheme="minorHAnsi" w:cstheme="minorHAnsi"/>
        </w:rPr>
        <w:t>7</w:t>
      </w:r>
      <w:r w:rsidRPr="00B8414D">
        <w:rPr>
          <w:rFonts w:asciiTheme="minorHAnsi" w:eastAsia="Calibri" w:hAnsiTheme="minorHAnsi" w:cstheme="minorHAnsi"/>
        </w:rPr>
        <w:t xml:space="preserve"> out of 5, as shown by the blue line on the top. The difference in percentage (%) for scores shown by the orange line has ranged by </w:t>
      </w:r>
      <w:r w:rsidR="00B8414D">
        <w:rPr>
          <w:rFonts w:asciiTheme="minorHAnsi" w:eastAsia="Calibri" w:hAnsiTheme="minorHAnsi" w:cstheme="minorHAnsi"/>
        </w:rPr>
        <w:t>2</w:t>
      </w:r>
      <w:r w:rsidRPr="00B8414D">
        <w:rPr>
          <w:rFonts w:asciiTheme="minorHAnsi" w:eastAsia="Calibri" w:hAnsiTheme="minorHAnsi" w:cstheme="minorHAnsi"/>
        </w:rPr>
        <w:t>% + or – each month, on the previous months data.</w:t>
      </w:r>
    </w:p>
    <w:p w14:paraId="6324DBF0" w14:textId="77777777" w:rsidR="003E5DD9" w:rsidRPr="00B8414D" w:rsidRDefault="003E5DD9" w:rsidP="00A76B02">
      <w:pPr>
        <w:jc w:val="both"/>
        <w:rPr>
          <w:rFonts w:asciiTheme="minorHAnsi" w:hAnsiTheme="minorHAnsi" w:cstheme="minorHAnsi"/>
        </w:rPr>
      </w:pPr>
    </w:p>
    <w:p w14:paraId="181667F9" w14:textId="77777777" w:rsidR="003E5DD9" w:rsidRPr="00B8414D" w:rsidRDefault="00732D6E" w:rsidP="00A76B02">
      <w:pPr>
        <w:jc w:val="both"/>
        <w:rPr>
          <w:rFonts w:asciiTheme="minorHAnsi" w:hAnsiTheme="minorHAnsi" w:cstheme="minorHAnsi"/>
        </w:rPr>
      </w:pPr>
      <w:r w:rsidRPr="00B8414D">
        <w:rPr>
          <w:rFonts w:asciiTheme="minorHAnsi" w:hAnsiTheme="minorHAnsi" w:cstheme="minorHAnsi"/>
          <w:noProof/>
        </w:rPr>
        <w:drawing>
          <wp:inline distT="0" distB="0" distL="0" distR="0" wp14:anchorId="5AC52645" wp14:editId="585A1A7A">
            <wp:extent cx="5143500" cy="2105025"/>
            <wp:effectExtent l="19050" t="1905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43500" cy="2105025"/>
                    </a:xfrm>
                    <a:prstGeom prst="rect">
                      <a:avLst/>
                    </a:prstGeom>
                    <a:ln>
                      <a:solidFill>
                        <a:schemeClr val="accent1"/>
                      </a:solidFill>
                    </a:ln>
                  </pic:spPr>
                </pic:pic>
              </a:graphicData>
            </a:graphic>
          </wp:inline>
        </w:drawing>
      </w:r>
    </w:p>
    <w:p w14:paraId="2E9F7082" w14:textId="77777777" w:rsidR="00A7354B" w:rsidRPr="00B8414D" w:rsidRDefault="00A7354B" w:rsidP="00EF10FD">
      <w:pPr>
        <w:jc w:val="both"/>
        <w:rPr>
          <w:rFonts w:asciiTheme="minorHAnsi" w:hAnsiTheme="minorHAnsi" w:cstheme="minorHAnsi"/>
        </w:rPr>
      </w:pPr>
    </w:p>
    <w:p w14:paraId="35ABF5C8" w14:textId="77777777" w:rsidR="00EF10FD" w:rsidRDefault="00A7354B" w:rsidP="00EF10FD">
      <w:pPr>
        <w:jc w:val="both"/>
        <w:rPr>
          <w:rFonts w:asciiTheme="minorHAnsi" w:hAnsiTheme="minorHAnsi" w:cstheme="minorHAnsi"/>
        </w:rPr>
      </w:pPr>
      <w:r w:rsidRPr="00B8414D">
        <w:rPr>
          <w:rFonts w:asciiTheme="minorHAnsi" w:hAnsiTheme="minorHAnsi" w:cstheme="minorHAnsi"/>
        </w:rPr>
        <w:t>Below are the IWGC reports for 1</w:t>
      </w:r>
      <w:r w:rsidRPr="00B8414D">
        <w:rPr>
          <w:rFonts w:asciiTheme="minorHAnsi" w:hAnsiTheme="minorHAnsi" w:cstheme="minorHAnsi"/>
          <w:vertAlign w:val="superscript"/>
        </w:rPr>
        <w:t>st</w:t>
      </w:r>
      <w:r w:rsidRPr="00B8414D">
        <w:rPr>
          <w:rFonts w:asciiTheme="minorHAnsi" w:hAnsiTheme="minorHAnsi" w:cstheme="minorHAnsi"/>
        </w:rPr>
        <w:t xml:space="preserve"> October to 31</w:t>
      </w:r>
      <w:r w:rsidRPr="00B8414D">
        <w:rPr>
          <w:rFonts w:asciiTheme="minorHAnsi" w:hAnsiTheme="minorHAnsi" w:cstheme="minorHAnsi"/>
          <w:vertAlign w:val="superscript"/>
        </w:rPr>
        <w:t>st</w:t>
      </w:r>
      <w:r w:rsidRPr="00B8414D">
        <w:rPr>
          <w:rFonts w:asciiTheme="minorHAnsi" w:hAnsiTheme="minorHAnsi" w:cstheme="minorHAnsi"/>
        </w:rPr>
        <w:t xml:space="preserve"> December 2019 by directorate</w:t>
      </w:r>
      <w:r w:rsidR="00EF10FD">
        <w:rPr>
          <w:rFonts w:asciiTheme="minorHAnsi" w:hAnsiTheme="minorHAnsi" w:cstheme="minorHAnsi"/>
        </w:rPr>
        <w:t>, these are shared with teams monthly and can be accessed directly by teams. The open text feedback has not been included but it also collected and used by teams. In summary;</w:t>
      </w:r>
    </w:p>
    <w:p w14:paraId="2100C93B" w14:textId="77777777" w:rsidR="00EF10FD" w:rsidRPr="00B8414D" w:rsidRDefault="00EF10FD" w:rsidP="00B8414D">
      <w:pPr>
        <w:pStyle w:val="ListParagraph"/>
        <w:numPr>
          <w:ilvl w:val="0"/>
          <w:numId w:val="11"/>
        </w:numPr>
        <w:jc w:val="both"/>
        <w:rPr>
          <w:rFonts w:asciiTheme="minorHAnsi" w:hAnsiTheme="minorHAnsi" w:cstheme="minorHAnsi"/>
        </w:rPr>
      </w:pPr>
      <w:r w:rsidRPr="00B8414D">
        <w:rPr>
          <w:rFonts w:asciiTheme="minorHAnsi" w:hAnsiTheme="minorHAnsi" w:cstheme="minorHAnsi"/>
        </w:rPr>
        <w:t>Buckinghamshire mental health services received 441 reviews, an average rating of 4.5 and 89% of people said they would recommend the service.</w:t>
      </w:r>
    </w:p>
    <w:p w14:paraId="3634B287" w14:textId="77777777" w:rsidR="00EF10FD" w:rsidRPr="00B8414D" w:rsidRDefault="00EF10FD" w:rsidP="00B8414D">
      <w:pPr>
        <w:pStyle w:val="ListParagraph"/>
        <w:numPr>
          <w:ilvl w:val="0"/>
          <w:numId w:val="11"/>
        </w:numPr>
        <w:jc w:val="both"/>
        <w:rPr>
          <w:rFonts w:asciiTheme="minorHAnsi" w:hAnsiTheme="minorHAnsi" w:cstheme="minorHAnsi"/>
        </w:rPr>
      </w:pPr>
      <w:r w:rsidRPr="00B8414D">
        <w:rPr>
          <w:rFonts w:asciiTheme="minorHAnsi" w:hAnsiTheme="minorHAnsi" w:cstheme="minorHAnsi"/>
        </w:rPr>
        <w:lastRenderedPageBreak/>
        <w:t>Oxfordshire and SWB mental health services received 770 reviews, an average rating of 4.44 and 89% of people said they would recommend the service.</w:t>
      </w:r>
    </w:p>
    <w:p w14:paraId="1EB1B392" w14:textId="77777777" w:rsidR="00EF10FD" w:rsidRDefault="00EF10FD" w:rsidP="00EF10FD">
      <w:pPr>
        <w:jc w:val="both"/>
        <w:rPr>
          <w:rFonts w:asciiTheme="minorHAnsi" w:hAnsiTheme="minorHAnsi" w:cstheme="minorHAnsi"/>
        </w:rPr>
      </w:pPr>
    </w:p>
    <w:p w14:paraId="2242A94E" w14:textId="77777777" w:rsidR="00EF10FD" w:rsidRPr="00B8414D" w:rsidRDefault="00EF10FD" w:rsidP="00B8414D">
      <w:pPr>
        <w:pStyle w:val="ListParagraph"/>
        <w:numPr>
          <w:ilvl w:val="0"/>
          <w:numId w:val="11"/>
        </w:numPr>
        <w:jc w:val="both"/>
        <w:rPr>
          <w:rFonts w:asciiTheme="minorHAnsi" w:hAnsiTheme="minorHAnsi" w:cstheme="minorHAnsi"/>
        </w:rPr>
      </w:pPr>
      <w:r w:rsidRPr="00B8414D">
        <w:rPr>
          <w:rFonts w:asciiTheme="minorHAnsi" w:hAnsiTheme="minorHAnsi" w:cstheme="minorHAnsi"/>
        </w:rPr>
        <w:t>Community directorate services received 3391 reviews, an average rating of 4.76 and 96% of people said they would recommend the service.</w:t>
      </w:r>
    </w:p>
    <w:p w14:paraId="7265D0D4" w14:textId="77777777" w:rsidR="00EF10FD" w:rsidRPr="00B8414D" w:rsidRDefault="00EF10FD" w:rsidP="00B8414D">
      <w:pPr>
        <w:pStyle w:val="ListParagraph"/>
        <w:numPr>
          <w:ilvl w:val="0"/>
          <w:numId w:val="11"/>
        </w:numPr>
        <w:jc w:val="both"/>
        <w:rPr>
          <w:rFonts w:asciiTheme="minorHAnsi" w:hAnsiTheme="minorHAnsi" w:cstheme="minorHAnsi"/>
        </w:rPr>
      </w:pPr>
      <w:r w:rsidRPr="00B8414D">
        <w:rPr>
          <w:rFonts w:asciiTheme="minorHAnsi" w:hAnsiTheme="minorHAnsi" w:cstheme="minorHAnsi"/>
        </w:rPr>
        <w:t>Specialist directorate services received 894 reviews, an average rating of 4.75 and 93% of people said they would recommend the service.</w:t>
      </w:r>
    </w:p>
    <w:p w14:paraId="47093765" w14:textId="77777777" w:rsidR="00EF10FD" w:rsidRDefault="00EF10FD" w:rsidP="00EF10FD">
      <w:pPr>
        <w:jc w:val="both"/>
        <w:rPr>
          <w:rFonts w:asciiTheme="minorHAnsi" w:hAnsiTheme="minorHAnsi" w:cstheme="minorHAnsi"/>
        </w:rPr>
      </w:pPr>
    </w:p>
    <w:p w14:paraId="479F0A90" w14:textId="77777777" w:rsidR="00EF10FD" w:rsidRDefault="00EF10FD" w:rsidP="00EF10FD">
      <w:pPr>
        <w:jc w:val="both"/>
        <w:rPr>
          <w:rFonts w:asciiTheme="minorHAnsi" w:hAnsiTheme="minorHAnsi" w:cstheme="minorHAnsi"/>
        </w:rPr>
      </w:pPr>
    </w:p>
    <w:p w14:paraId="3B650D3B" w14:textId="081DCAFE" w:rsidR="00A7354B" w:rsidRPr="00B8414D" w:rsidRDefault="00A7354B" w:rsidP="00EF10FD">
      <w:pPr>
        <w:jc w:val="both"/>
        <w:rPr>
          <w:rFonts w:asciiTheme="minorHAnsi" w:hAnsiTheme="minorHAnsi" w:cstheme="minorHAnsi"/>
        </w:rPr>
      </w:pPr>
    </w:p>
    <w:p w14:paraId="2EB95EE3" w14:textId="77777777" w:rsidR="00A7354B" w:rsidRPr="00B8414D" w:rsidRDefault="00A7354B" w:rsidP="00EF10FD">
      <w:pPr>
        <w:jc w:val="both"/>
        <w:rPr>
          <w:rFonts w:asciiTheme="minorHAnsi" w:hAnsiTheme="minorHAnsi" w:cstheme="minorHAnsi"/>
        </w:rPr>
      </w:pPr>
    </w:p>
    <w:p w14:paraId="1879E4C3" w14:textId="77777777" w:rsidR="00A7354B" w:rsidRPr="00B8414D" w:rsidRDefault="00A7354B" w:rsidP="00EF10FD">
      <w:pPr>
        <w:jc w:val="both"/>
        <w:rPr>
          <w:rFonts w:asciiTheme="minorHAnsi" w:hAnsiTheme="minorHAnsi" w:cstheme="minorHAnsi"/>
          <w:sz w:val="20"/>
          <w:szCs w:val="20"/>
        </w:rPr>
      </w:pPr>
      <w:r w:rsidRPr="00B8414D">
        <w:rPr>
          <w:rFonts w:asciiTheme="minorHAnsi" w:hAnsiTheme="minorHAnsi" w:cstheme="minorHAnsi"/>
        </w:rPr>
        <w:t xml:space="preserve">               </w:t>
      </w:r>
      <w:r w:rsidR="00EF10FD" w:rsidRPr="00B8414D">
        <w:rPr>
          <w:rFonts w:asciiTheme="minorHAnsi" w:hAnsiTheme="minorHAnsi" w:cstheme="minorHAnsi"/>
          <w:sz w:val="20"/>
          <w:szCs w:val="20"/>
        </w:rPr>
        <w:object w:dxaOrig="2069" w:dyaOrig="1339" w14:anchorId="4D2E6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6.65pt" o:ole="">
            <v:imagedata r:id="rId21" o:title=""/>
          </v:shape>
          <o:OLEObject Type="Embed" ProgID="AcroExch.Document.DC" ShapeID="_x0000_i1025" DrawAspect="Icon" ObjectID="_1641233597" r:id="rId22"/>
        </w:object>
      </w:r>
      <w:r w:rsidRPr="00B8414D">
        <w:rPr>
          <w:rFonts w:asciiTheme="minorHAnsi" w:hAnsiTheme="minorHAnsi" w:cstheme="minorHAnsi"/>
          <w:sz w:val="20"/>
          <w:szCs w:val="20"/>
        </w:rPr>
        <w:t xml:space="preserve">  </w:t>
      </w:r>
      <w:r w:rsidR="00EF10FD" w:rsidRPr="00B8414D">
        <w:rPr>
          <w:rFonts w:asciiTheme="minorHAnsi" w:hAnsiTheme="minorHAnsi" w:cstheme="minorHAnsi"/>
          <w:sz w:val="20"/>
          <w:szCs w:val="20"/>
        </w:rPr>
        <w:object w:dxaOrig="2069" w:dyaOrig="1339" w14:anchorId="09660430">
          <v:shape id="_x0000_i1026" type="#_x0000_t75" style="width:102.65pt;height:66.65pt" o:ole="">
            <v:imagedata r:id="rId23" o:title=""/>
          </v:shape>
          <o:OLEObject Type="Embed" ProgID="AcroExch.Document.DC" ShapeID="_x0000_i1026" DrawAspect="Icon" ObjectID="_1641233598" r:id="rId24"/>
        </w:object>
      </w:r>
      <w:r w:rsidRPr="00B8414D">
        <w:rPr>
          <w:rFonts w:asciiTheme="minorHAnsi" w:hAnsiTheme="minorHAnsi" w:cstheme="minorHAnsi"/>
          <w:sz w:val="20"/>
          <w:szCs w:val="20"/>
        </w:rPr>
        <w:t xml:space="preserve">   </w:t>
      </w:r>
      <w:r w:rsidR="00EF10FD" w:rsidRPr="00B8414D">
        <w:rPr>
          <w:rFonts w:asciiTheme="minorHAnsi" w:hAnsiTheme="minorHAnsi" w:cstheme="minorHAnsi"/>
          <w:sz w:val="20"/>
          <w:szCs w:val="20"/>
        </w:rPr>
        <w:object w:dxaOrig="2069" w:dyaOrig="1339" w14:anchorId="29BB5219">
          <v:shape id="_x0000_i1027" type="#_x0000_t75" style="width:102.65pt;height:66.65pt" o:ole="">
            <v:imagedata r:id="rId25" o:title=""/>
          </v:shape>
          <o:OLEObject Type="Embed" ProgID="AcroExch.Document.DC" ShapeID="_x0000_i1027" DrawAspect="Icon" ObjectID="_1641233599" r:id="rId26"/>
        </w:object>
      </w:r>
      <w:r w:rsidRPr="00B8414D">
        <w:rPr>
          <w:rFonts w:asciiTheme="minorHAnsi" w:hAnsiTheme="minorHAnsi" w:cstheme="minorHAnsi"/>
          <w:sz w:val="20"/>
          <w:szCs w:val="20"/>
        </w:rPr>
        <w:t xml:space="preserve">   </w:t>
      </w:r>
      <w:r w:rsidR="00EF10FD" w:rsidRPr="00B8414D">
        <w:rPr>
          <w:rFonts w:asciiTheme="minorHAnsi" w:hAnsiTheme="minorHAnsi" w:cstheme="minorHAnsi"/>
          <w:sz w:val="20"/>
          <w:szCs w:val="20"/>
        </w:rPr>
        <w:object w:dxaOrig="2069" w:dyaOrig="1339" w14:anchorId="12494674">
          <v:shape id="_x0000_i1028" type="#_x0000_t75" style="width:102.65pt;height:66.65pt" o:ole="">
            <v:imagedata r:id="rId27" o:title=""/>
          </v:shape>
          <o:OLEObject Type="Embed" ProgID="AcroExch.Document.DC" ShapeID="_x0000_i1028" DrawAspect="Icon" ObjectID="_1641233600" r:id="rId28"/>
        </w:object>
      </w:r>
    </w:p>
    <w:p w14:paraId="1749CC75" w14:textId="77777777" w:rsidR="00A7354B" w:rsidRDefault="00A7354B" w:rsidP="00EF10FD">
      <w:pPr>
        <w:jc w:val="both"/>
        <w:rPr>
          <w:rFonts w:asciiTheme="minorHAnsi" w:hAnsiTheme="minorHAnsi" w:cstheme="minorHAnsi"/>
        </w:rPr>
      </w:pPr>
    </w:p>
    <w:p w14:paraId="05356027" w14:textId="77777777" w:rsidR="00EF10FD" w:rsidRPr="00B8414D" w:rsidRDefault="006A4212" w:rsidP="00EF10FD">
      <w:pPr>
        <w:jc w:val="both"/>
        <w:rPr>
          <w:rFonts w:asciiTheme="minorHAnsi" w:hAnsiTheme="minorHAnsi" w:cstheme="minorHAnsi"/>
          <w:u w:val="single"/>
        </w:rPr>
      </w:pPr>
      <w:r>
        <w:rPr>
          <w:rFonts w:asciiTheme="minorHAnsi" w:hAnsiTheme="minorHAnsi" w:cstheme="minorHAnsi"/>
          <w:u w:val="single"/>
        </w:rPr>
        <w:t xml:space="preserve">3.2 </w:t>
      </w:r>
      <w:r w:rsidR="00EF10FD" w:rsidRPr="00B8414D">
        <w:rPr>
          <w:rFonts w:asciiTheme="minorHAnsi" w:hAnsiTheme="minorHAnsi" w:cstheme="minorHAnsi"/>
          <w:u w:val="single"/>
        </w:rPr>
        <w:t>Complains, concerns and compliments</w:t>
      </w:r>
    </w:p>
    <w:p w14:paraId="6BB65BC2" w14:textId="77777777" w:rsidR="006A4212" w:rsidRDefault="006A4212" w:rsidP="006A4212">
      <w:pPr>
        <w:jc w:val="both"/>
        <w:rPr>
          <w:rFonts w:ascii="Calibri" w:hAnsi="Calibri" w:cs="Segoe UI"/>
          <w:bCs/>
          <w:sz w:val="22"/>
          <w:szCs w:val="22"/>
        </w:rPr>
      </w:pPr>
      <w:r>
        <w:rPr>
          <w:rFonts w:ascii="Calibri" w:hAnsi="Calibri" w:cs="Segoe UI"/>
          <w:bCs/>
          <w:sz w:val="22"/>
          <w:szCs w:val="22"/>
        </w:rPr>
        <w:t xml:space="preserve">In quarter 3 the Trust received 73 complaints, 232 concerns, 113 general enquiries and 760 compliments. The Trust runs 35 PALS surgeries across the inpatient wards and day hospitals on a regular basis. There has been an increase in complaints over the last 4 months and compared to the same period last year, however the % with upheld concerns has not changed. The majority of complaints relate to the mental health services raised by a </w:t>
      </w:r>
      <w:proofErr w:type="spellStart"/>
      <w:r>
        <w:rPr>
          <w:rFonts w:ascii="Calibri" w:hAnsi="Calibri" w:cs="Segoe UI"/>
          <w:bCs/>
          <w:sz w:val="22"/>
          <w:szCs w:val="22"/>
        </w:rPr>
        <w:t>carer</w:t>
      </w:r>
      <w:proofErr w:type="spellEnd"/>
      <w:r>
        <w:rPr>
          <w:rFonts w:ascii="Calibri" w:hAnsi="Calibri" w:cs="Segoe UI"/>
          <w:bCs/>
          <w:sz w:val="22"/>
          <w:szCs w:val="22"/>
        </w:rPr>
        <w:t xml:space="preserve">/ family member or the patient themselves. In particular the community </w:t>
      </w:r>
      <w:r w:rsidR="00074063">
        <w:rPr>
          <w:rFonts w:ascii="Calibri" w:hAnsi="Calibri" w:cs="Segoe UI"/>
          <w:bCs/>
          <w:sz w:val="22"/>
          <w:szCs w:val="22"/>
        </w:rPr>
        <w:t xml:space="preserve">mental health </w:t>
      </w:r>
      <w:r>
        <w:rPr>
          <w:rFonts w:ascii="Calibri" w:hAnsi="Calibri" w:cs="Segoe UI"/>
          <w:bCs/>
          <w:sz w:val="22"/>
          <w:szCs w:val="22"/>
        </w:rPr>
        <w:t xml:space="preserve">teams receive the highest number of complaints mostly relating to </w:t>
      </w:r>
      <w:r w:rsidR="00074063">
        <w:rPr>
          <w:rFonts w:ascii="Calibri" w:hAnsi="Calibri" w:cs="Segoe UI"/>
          <w:bCs/>
          <w:sz w:val="22"/>
          <w:szCs w:val="22"/>
        </w:rPr>
        <w:t xml:space="preserve">the </w:t>
      </w:r>
      <w:r>
        <w:rPr>
          <w:rFonts w:ascii="Calibri" w:hAnsi="Calibri" w:cs="Segoe UI"/>
          <w:bCs/>
          <w:sz w:val="22"/>
          <w:szCs w:val="22"/>
        </w:rPr>
        <w:t>amount of support provided, medication, diagnosis, assessment or how staff have communicated with them.</w:t>
      </w:r>
      <w:r w:rsidR="00074063">
        <w:rPr>
          <w:rFonts w:ascii="Calibri" w:hAnsi="Calibri" w:cs="Segoe UI"/>
          <w:bCs/>
          <w:sz w:val="22"/>
          <w:szCs w:val="22"/>
        </w:rPr>
        <w:t xml:space="preserve"> A detailed report at team and service level is provided to the directorates and discussed at the Caring Quality Sub-Committee. </w:t>
      </w:r>
    </w:p>
    <w:p w14:paraId="4DEB0608" w14:textId="77777777" w:rsidR="00EF10FD" w:rsidRDefault="00EF10FD" w:rsidP="00EF10FD">
      <w:pPr>
        <w:jc w:val="both"/>
        <w:rPr>
          <w:rFonts w:asciiTheme="minorHAnsi" w:hAnsiTheme="minorHAnsi" w:cstheme="minorHAnsi"/>
        </w:rPr>
      </w:pPr>
    </w:p>
    <w:p w14:paraId="4C5331C1" w14:textId="77777777" w:rsidR="00EF10FD" w:rsidRPr="00B8414D" w:rsidRDefault="00EF10FD" w:rsidP="00EF10FD">
      <w:pPr>
        <w:jc w:val="both"/>
        <w:rPr>
          <w:rFonts w:asciiTheme="minorHAnsi" w:hAnsiTheme="minorHAnsi" w:cstheme="minorHAnsi"/>
        </w:rPr>
      </w:pPr>
    </w:p>
    <w:p w14:paraId="2EA89294" w14:textId="77777777" w:rsidR="0070287C" w:rsidRPr="00B8414D" w:rsidRDefault="006A4212" w:rsidP="00EF10FD">
      <w:pPr>
        <w:jc w:val="both"/>
        <w:rPr>
          <w:rFonts w:asciiTheme="minorHAnsi" w:hAnsiTheme="minorHAnsi" w:cstheme="minorHAnsi"/>
          <w:u w:val="single"/>
        </w:rPr>
      </w:pPr>
      <w:r>
        <w:rPr>
          <w:rFonts w:asciiTheme="minorHAnsi" w:hAnsiTheme="minorHAnsi" w:cstheme="minorHAnsi"/>
          <w:u w:val="single"/>
        </w:rPr>
        <w:t xml:space="preserve">3.3 </w:t>
      </w:r>
      <w:r w:rsidR="0070287C" w:rsidRPr="00B8414D">
        <w:rPr>
          <w:rFonts w:asciiTheme="minorHAnsi" w:hAnsiTheme="minorHAnsi" w:cstheme="minorHAnsi"/>
          <w:u w:val="single"/>
        </w:rPr>
        <w:t>F</w:t>
      </w:r>
      <w:r w:rsidR="00E90B32" w:rsidRPr="00B8414D">
        <w:rPr>
          <w:rFonts w:asciiTheme="minorHAnsi" w:hAnsiTheme="minorHAnsi" w:cstheme="minorHAnsi"/>
          <w:u w:val="single"/>
        </w:rPr>
        <w:t>riends &amp; Family Test Question (F</w:t>
      </w:r>
      <w:r w:rsidR="0070287C" w:rsidRPr="00B8414D">
        <w:rPr>
          <w:rFonts w:asciiTheme="minorHAnsi" w:hAnsiTheme="minorHAnsi" w:cstheme="minorHAnsi"/>
          <w:u w:val="single"/>
        </w:rPr>
        <w:t>FT</w:t>
      </w:r>
      <w:r w:rsidR="00E90B32" w:rsidRPr="00B8414D">
        <w:rPr>
          <w:rFonts w:asciiTheme="minorHAnsi" w:hAnsiTheme="minorHAnsi" w:cstheme="minorHAnsi"/>
          <w:u w:val="single"/>
        </w:rPr>
        <w:t>)</w:t>
      </w:r>
    </w:p>
    <w:p w14:paraId="140C0CF6" w14:textId="77777777" w:rsidR="00074063" w:rsidRDefault="00074063" w:rsidP="00EF10FD">
      <w:pPr>
        <w:jc w:val="both"/>
        <w:rPr>
          <w:rFonts w:asciiTheme="minorHAnsi" w:hAnsiTheme="minorHAnsi" w:cstheme="minorHAnsi"/>
        </w:rPr>
      </w:pPr>
      <w:r>
        <w:rPr>
          <w:rFonts w:asciiTheme="minorHAnsi" w:hAnsiTheme="minorHAnsi" w:cstheme="minorHAnsi"/>
        </w:rPr>
        <w:t xml:space="preserve">Between April to December 2019 93.81% of patients/ </w:t>
      </w:r>
      <w:proofErr w:type="spellStart"/>
      <w:r>
        <w:rPr>
          <w:rFonts w:asciiTheme="minorHAnsi" w:hAnsiTheme="minorHAnsi" w:cstheme="minorHAnsi"/>
        </w:rPr>
        <w:t>carers</w:t>
      </w:r>
      <w:proofErr w:type="spellEnd"/>
      <w:r>
        <w:rPr>
          <w:rFonts w:asciiTheme="minorHAnsi" w:hAnsiTheme="minorHAnsi" w:cstheme="minorHAnsi"/>
        </w:rPr>
        <w:t xml:space="preserve"> would recommend the service they received.</w:t>
      </w:r>
    </w:p>
    <w:p w14:paraId="2D5A0100" w14:textId="77777777" w:rsidR="00074063" w:rsidRDefault="00074063" w:rsidP="00EF10FD">
      <w:pPr>
        <w:jc w:val="both"/>
        <w:rPr>
          <w:rFonts w:asciiTheme="minorHAnsi" w:hAnsiTheme="minorHAnsi" w:cstheme="minorHAnsi"/>
        </w:rPr>
      </w:pPr>
    </w:p>
    <w:p w14:paraId="70E52959" w14:textId="40096D29" w:rsidR="00E90B32" w:rsidRPr="00B8414D" w:rsidRDefault="00E90B32" w:rsidP="00EF10FD">
      <w:pPr>
        <w:jc w:val="both"/>
        <w:rPr>
          <w:rFonts w:asciiTheme="minorHAnsi" w:hAnsiTheme="minorHAnsi" w:cstheme="minorHAnsi"/>
        </w:rPr>
      </w:pPr>
      <w:r w:rsidRPr="00B8414D">
        <w:rPr>
          <w:rFonts w:asciiTheme="minorHAnsi" w:hAnsiTheme="minorHAnsi" w:cstheme="minorHAnsi"/>
        </w:rPr>
        <w:t xml:space="preserve">The National ‘Friends and Family Test’ (FFT) question will change </w:t>
      </w:r>
      <w:r w:rsidR="00EF10FD">
        <w:rPr>
          <w:rFonts w:asciiTheme="minorHAnsi" w:hAnsiTheme="minorHAnsi" w:cstheme="minorHAnsi"/>
        </w:rPr>
        <w:t>from</w:t>
      </w:r>
      <w:r w:rsidRPr="00B8414D">
        <w:rPr>
          <w:rFonts w:asciiTheme="minorHAnsi" w:hAnsiTheme="minorHAnsi" w:cstheme="minorHAnsi"/>
        </w:rPr>
        <w:t xml:space="preserve"> 1</w:t>
      </w:r>
      <w:r w:rsidRPr="00B8414D">
        <w:rPr>
          <w:rFonts w:asciiTheme="minorHAnsi" w:hAnsiTheme="minorHAnsi" w:cstheme="minorHAnsi"/>
          <w:vertAlign w:val="superscript"/>
        </w:rPr>
        <w:t>st</w:t>
      </w:r>
      <w:r w:rsidRPr="00B8414D">
        <w:rPr>
          <w:rFonts w:asciiTheme="minorHAnsi" w:hAnsiTheme="minorHAnsi" w:cstheme="minorHAnsi"/>
        </w:rPr>
        <w:t xml:space="preserve"> April 2020 to “How was your experience of the service?”. The </w:t>
      </w:r>
      <w:r w:rsidR="00A76B02">
        <w:rPr>
          <w:rFonts w:asciiTheme="minorHAnsi" w:hAnsiTheme="minorHAnsi" w:cstheme="minorHAnsi"/>
        </w:rPr>
        <w:t>T</w:t>
      </w:r>
      <w:r w:rsidRPr="00B8414D">
        <w:rPr>
          <w:rFonts w:asciiTheme="minorHAnsi" w:hAnsiTheme="minorHAnsi" w:cstheme="minorHAnsi"/>
        </w:rPr>
        <w:t xml:space="preserve">rust </w:t>
      </w:r>
      <w:proofErr w:type="spellStart"/>
      <w:r w:rsidRPr="00B8414D">
        <w:rPr>
          <w:rFonts w:asciiTheme="minorHAnsi" w:hAnsiTheme="minorHAnsi" w:cstheme="minorHAnsi"/>
        </w:rPr>
        <w:t>utilises</w:t>
      </w:r>
      <w:proofErr w:type="spellEnd"/>
      <w:r w:rsidRPr="00B8414D">
        <w:rPr>
          <w:rFonts w:asciiTheme="minorHAnsi" w:hAnsiTheme="minorHAnsi" w:cstheme="minorHAnsi"/>
        </w:rPr>
        <w:t xml:space="preserve"> the FFT alongside other focused questions to elicit a range of feedback from people who use our services and we are required to ensure this question is available to all.  An implementation plan is currently being developed to ensure a smooth change over during March 2020 from the current national question</w:t>
      </w:r>
      <w:r w:rsidR="00EF10FD">
        <w:rPr>
          <w:rFonts w:asciiTheme="minorHAnsi" w:hAnsiTheme="minorHAnsi" w:cstheme="minorHAnsi"/>
        </w:rPr>
        <w:t xml:space="preserve"> to the new question</w:t>
      </w:r>
      <w:r w:rsidRPr="00B8414D">
        <w:rPr>
          <w:rFonts w:asciiTheme="minorHAnsi" w:hAnsiTheme="minorHAnsi" w:cstheme="minorHAnsi"/>
        </w:rPr>
        <w:t>.</w:t>
      </w:r>
    </w:p>
    <w:p w14:paraId="22703F0F" w14:textId="77777777" w:rsidR="00E90B32" w:rsidRPr="00B8414D" w:rsidRDefault="00E90B32" w:rsidP="00EF10FD">
      <w:pPr>
        <w:jc w:val="both"/>
        <w:rPr>
          <w:rFonts w:asciiTheme="minorHAnsi" w:hAnsiTheme="minorHAnsi" w:cstheme="minorHAnsi"/>
        </w:rPr>
      </w:pPr>
      <w:r w:rsidRPr="00B8414D">
        <w:rPr>
          <w:rFonts w:asciiTheme="minorHAnsi" w:hAnsiTheme="minorHAnsi" w:cstheme="minorHAnsi"/>
        </w:rPr>
        <w:t xml:space="preserve">More information about the FFT can be found at </w:t>
      </w:r>
      <w:hyperlink r:id="rId29" w:history="1">
        <w:r w:rsidRPr="00B8414D">
          <w:rPr>
            <w:rStyle w:val="Hyperlink"/>
            <w:rFonts w:asciiTheme="minorHAnsi" w:hAnsiTheme="minorHAnsi" w:cstheme="minorHAnsi"/>
          </w:rPr>
          <w:t>https://www.england.nhs.uk/fft/</w:t>
        </w:r>
      </w:hyperlink>
      <w:r w:rsidRPr="00B8414D">
        <w:rPr>
          <w:rFonts w:asciiTheme="minorHAnsi" w:hAnsiTheme="minorHAnsi" w:cstheme="minorHAnsi"/>
        </w:rPr>
        <w:t xml:space="preserve"> </w:t>
      </w:r>
    </w:p>
    <w:p w14:paraId="472FE283" w14:textId="77777777" w:rsidR="00E90B32" w:rsidRPr="00B8414D" w:rsidRDefault="00E90B32" w:rsidP="00EF10FD">
      <w:pPr>
        <w:jc w:val="both"/>
        <w:rPr>
          <w:rFonts w:asciiTheme="minorHAnsi" w:hAnsiTheme="minorHAnsi" w:cstheme="minorHAnsi"/>
        </w:rPr>
      </w:pPr>
    </w:p>
    <w:p w14:paraId="1311A10C" w14:textId="77777777" w:rsidR="0070287C" w:rsidRPr="00B8414D" w:rsidRDefault="006A4212" w:rsidP="00EF10FD">
      <w:pPr>
        <w:jc w:val="both"/>
        <w:rPr>
          <w:rFonts w:asciiTheme="minorHAnsi" w:hAnsiTheme="minorHAnsi" w:cstheme="minorHAnsi"/>
          <w:u w:val="single"/>
        </w:rPr>
      </w:pPr>
      <w:r>
        <w:rPr>
          <w:rFonts w:asciiTheme="minorHAnsi" w:hAnsiTheme="minorHAnsi" w:cstheme="minorHAnsi"/>
          <w:u w:val="single"/>
        </w:rPr>
        <w:t xml:space="preserve">3.4 </w:t>
      </w:r>
      <w:r w:rsidR="0070287C" w:rsidRPr="00B8414D">
        <w:rPr>
          <w:rFonts w:asciiTheme="minorHAnsi" w:hAnsiTheme="minorHAnsi" w:cstheme="minorHAnsi"/>
          <w:u w:val="single"/>
        </w:rPr>
        <w:t>National surveys</w:t>
      </w:r>
    </w:p>
    <w:p w14:paraId="265BFA97" w14:textId="44AD902A" w:rsidR="00FB1A8A" w:rsidRPr="00B8414D" w:rsidRDefault="00EF10FD" w:rsidP="00B8414D">
      <w:pPr>
        <w:jc w:val="both"/>
        <w:rPr>
          <w:rFonts w:asciiTheme="minorHAnsi" w:hAnsiTheme="minorHAnsi" w:cstheme="minorHAnsi"/>
        </w:rPr>
      </w:pPr>
      <w:r>
        <w:rPr>
          <w:rFonts w:asciiTheme="minorHAnsi" w:hAnsiTheme="minorHAnsi" w:cstheme="minorHAnsi"/>
        </w:rPr>
        <w:t>The results of the a</w:t>
      </w:r>
      <w:r w:rsidR="00FB1A8A" w:rsidRPr="00B8414D">
        <w:rPr>
          <w:rFonts w:asciiTheme="minorHAnsi" w:hAnsiTheme="minorHAnsi" w:cstheme="minorHAnsi"/>
        </w:rPr>
        <w:t>nnual Adult and Older Adult Community Mental Health Survey</w:t>
      </w:r>
      <w:r>
        <w:rPr>
          <w:rFonts w:asciiTheme="minorHAnsi" w:hAnsiTheme="minorHAnsi" w:cstheme="minorHAnsi"/>
        </w:rPr>
        <w:t xml:space="preserve"> for 2019 have been published.</w:t>
      </w:r>
    </w:p>
    <w:p w14:paraId="31A9334C" w14:textId="77777777" w:rsidR="00FB1A8A" w:rsidRPr="00B8414D" w:rsidRDefault="00FB1A8A" w:rsidP="00A76B02">
      <w:pPr>
        <w:autoSpaceDE w:val="0"/>
        <w:autoSpaceDN w:val="0"/>
        <w:jc w:val="both"/>
        <w:rPr>
          <w:rFonts w:asciiTheme="minorHAnsi" w:hAnsiTheme="minorHAnsi" w:cstheme="minorHAnsi"/>
          <w:color w:val="000000"/>
        </w:rPr>
      </w:pPr>
    </w:p>
    <w:p w14:paraId="4321A62D" w14:textId="77777777" w:rsidR="00FB1A8A" w:rsidRPr="00B8414D" w:rsidRDefault="00FB1A8A" w:rsidP="00A76B02">
      <w:pPr>
        <w:autoSpaceDE w:val="0"/>
        <w:autoSpaceDN w:val="0"/>
        <w:jc w:val="both"/>
        <w:rPr>
          <w:rFonts w:asciiTheme="minorHAnsi" w:hAnsiTheme="minorHAnsi" w:cstheme="minorHAnsi"/>
          <w:color w:val="000000"/>
        </w:rPr>
      </w:pPr>
      <w:r w:rsidRPr="00B8414D">
        <w:rPr>
          <w:rFonts w:asciiTheme="minorHAnsi" w:hAnsiTheme="minorHAnsi" w:cstheme="minorHAnsi"/>
          <w:color w:val="000000"/>
        </w:rPr>
        <w:t xml:space="preserve">This service user survey conducted between February and June 2019 looks at 227 usable responses from a sample of 834 clients on the CPA and Non-CPA register </w:t>
      </w:r>
      <w:r w:rsidR="00074063">
        <w:rPr>
          <w:rFonts w:asciiTheme="minorHAnsi" w:hAnsiTheme="minorHAnsi" w:cstheme="minorHAnsi"/>
          <w:color w:val="000000"/>
        </w:rPr>
        <w:t xml:space="preserve">who had more than 2 contacts </w:t>
      </w:r>
      <w:r w:rsidRPr="00B8414D">
        <w:rPr>
          <w:rFonts w:asciiTheme="minorHAnsi" w:hAnsiTheme="minorHAnsi" w:cstheme="minorHAnsi"/>
          <w:color w:val="000000"/>
        </w:rPr>
        <w:t xml:space="preserve">between 1st September and 30th November 2018. This is a national survey that can compare results between Trusts, and we are able to compare year on year with accessible results since 2012. </w:t>
      </w:r>
    </w:p>
    <w:p w14:paraId="7CF0F5B2" w14:textId="77777777" w:rsidR="00FB1A8A" w:rsidRPr="00B8414D" w:rsidRDefault="00FB1A8A" w:rsidP="00EF10FD">
      <w:pPr>
        <w:autoSpaceDE w:val="0"/>
        <w:autoSpaceDN w:val="0"/>
        <w:jc w:val="both"/>
        <w:rPr>
          <w:rFonts w:asciiTheme="minorHAnsi" w:hAnsiTheme="minorHAnsi" w:cstheme="minorHAnsi"/>
          <w:color w:val="000000"/>
        </w:rPr>
      </w:pPr>
    </w:p>
    <w:p w14:paraId="430E9657" w14:textId="03FF5D07" w:rsidR="00FB1A8A" w:rsidRPr="00B8414D" w:rsidRDefault="00FB1A8A" w:rsidP="00EF10FD">
      <w:pPr>
        <w:autoSpaceDE w:val="0"/>
        <w:autoSpaceDN w:val="0"/>
        <w:jc w:val="both"/>
        <w:rPr>
          <w:rFonts w:asciiTheme="minorHAnsi" w:hAnsiTheme="minorHAnsi" w:cstheme="minorHAnsi"/>
        </w:rPr>
      </w:pPr>
      <w:r w:rsidRPr="00B8414D">
        <w:rPr>
          <w:rFonts w:asciiTheme="minorHAnsi" w:hAnsiTheme="minorHAnsi" w:cstheme="minorHAnsi"/>
          <w:color w:val="000000"/>
        </w:rPr>
        <w:t xml:space="preserve">This year </w:t>
      </w:r>
      <w:r w:rsidR="00074063">
        <w:rPr>
          <w:rFonts w:asciiTheme="minorHAnsi" w:hAnsiTheme="minorHAnsi" w:cstheme="minorHAnsi"/>
          <w:color w:val="000000"/>
        </w:rPr>
        <w:t>the</w:t>
      </w:r>
      <w:r w:rsidRPr="00B8414D">
        <w:rPr>
          <w:rFonts w:asciiTheme="minorHAnsi" w:hAnsiTheme="minorHAnsi" w:cstheme="minorHAnsi"/>
          <w:color w:val="000000"/>
        </w:rPr>
        <w:t xml:space="preserve"> Trust </w:t>
      </w:r>
      <w:r w:rsidR="00074063">
        <w:rPr>
          <w:rFonts w:asciiTheme="minorHAnsi" w:hAnsiTheme="minorHAnsi" w:cstheme="minorHAnsi"/>
          <w:color w:val="000000"/>
        </w:rPr>
        <w:t>has</w:t>
      </w:r>
      <w:r w:rsidR="00B8414D">
        <w:rPr>
          <w:rFonts w:asciiTheme="minorHAnsi" w:hAnsiTheme="minorHAnsi" w:cstheme="minorHAnsi"/>
          <w:color w:val="000000"/>
        </w:rPr>
        <w:t xml:space="preserve"> </w:t>
      </w:r>
      <w:r w:rsidRPr="00B8414D">
        <w:rPr>
          <w:rFonts w:asciiTheme="minorHAnsi" w:hAnsiTheme="minorHAnsi" w:cstheme="minorHAnsi"/>
          <w:color w:val="000000"/>
        </w:rPr>
        <w:t>perform</w:t>
      </w:r>
      <w:r w:rsidR="00074063">
        <w:rPr>
          <w:rFonts w:asciiTheme="minorHAnsi" w:hAnsiTheme="minorHAnsi" w:cstheme="minorHAnsi"/>
          <w:color w:val="000000"/>
        </w:rPr>
        <w:t>ed</w:t>
      </w:r>
      <w:r w:rsidRPr="00B8414D">
        <w:rPr>
          <w:rFonts w:asciiTheme="minorHAnsi" w:hAnsiTheme="minorHAnsi" w:cstheme="minorHAnsi"/>
          <w:color w:val="000000"/>
        </w:rPr>
        <w:t xml:space="preserve"> well. Around half the Trust's scores are in the top-20% range of all Trusts surveyed by Quality Health, and only one question falls into the bottom 20%. Several areas show improvement since the 2018 survey. </w:t>
      </w:r>
    </w:p>
    <w:p w14:paraId="21AA5801" w14:textId="77777777" w:rsidR="00FB1A8A" w:rsidRPr="00B8414D" w:rsidRDefault="00FB1A8A" w:rsidP="00EF10FD">
      <w:pPr>
        <w:jc w:val="both"/>
        <w:rPr>
          <w:rFonts w:asciiTheme="minorHAnsi" w:hAnsiTheme="minorHAnsi" w:cstheme="minorHAnsi"/>
        </w:rPr>
      </w:pPr>
    </w:p>
    <w:p w14:paraId="1EFEF462" w14:textId="7EF32813" w:rsidR="00FB1A8A" w:rsidRPr="00B8414D" w:rsidRDefault="00FB1A8A" w:rsidP="00B8414D">
      <w:pPr>
        <w:jc w:val="both"/>
        <w:rPr>
          <w:rFonts w:asciiTheme="minorHAnsi" w:hAnsiTheme="minorHAnsi" w:cstheme="minorHAnsi"/>
        </w:rPr>
      </w:pPr>
      <w:r w:rsidRPr="00B8414D">
        <w:rPr>
          <w:rFonts w:asciiTheme="minorHAnsi" w:hAnsiTheme="minorHAnsi" w:cstheme="minorHAnsi"/>
        </w:rPr>
        <w:t xml:space="preserve">The scores for NHS mental health services giving advice with finding support for financial advice or benefits, giving advice for finding or keeping work, or giving information on peer support are the three that score in the intermediate range. The Trust has already made improvements this year in these areas. Embedded workers from Oxfordshire Mind Better benefits for mental health are working within community mental health teams to give support for financial advice and benefits. The Individual Placement and Support team use an employment support model working across Oxfordshire and Buckinghamshire to help unemployed people into work. There will be an individual placement and support team member working with all community adult mental health teams including Early Intervention Services. Peer support </w:t>
      </w:r>
      <w:proofErr w:type="spellStart"/>
      <w:r w:rsidRPr="00B8414D">
        <w:rPr>
          <w:rFonts w:asciiTheme="minorHAnsi" w:hAnsiTheme="minorHAnsi" w:cstheme="minorHAnsi"/>
        </w:rPr>
        <w:t>co-ordinator</w:t>
      </w:r>
      <w:proofErr w:type="spellEnd"/>
      <w:r w:rsidRPr="00B8414D">
        <w:rPr>
          <w:rFonts w:asciiTheme="minorHAnsi" w:hAnsiTheme="minorHAnsi" w:cstheme="minorHAnsi"/>
        </w:rPr>
        <w:t xml:space="preserve"> roles have been established in both Oxfordshire and Buckinghamshire. The first cohort of Peer Support workers </w:t>
      </w:r>
      <w:r w:rsidR="00074063">
        <w:rPr>
          <w:rFonts w:asciiTheme="minorHAnsi" w:hAnsiTheme="minorHAnsi" w:cstheme="minorHAnsi"/>
        </w:rPr>
        <w:t xml:space="preserve">(n=16) </w:t>
      </w:r>
      <w:r w:rsidRPr="00B8414D">
        <w:rPr>
          <w:rFonts w:asciiTheme="minorHAnsi" w:hAnsiTheme="minorHAnsi" w:cstheme="minorHAnsi"/>
        </w:rPr>
        <w:t xml:space="preserve">who successfully completed the training in Oxfordshire </w:t>
      </w:r>
      <w:r w:rsidR="00074063">
        <w:rPr>
          <w:rFonts w:asciiTheme="minorHAnsi" w:hAnsiTheme="minorHAnsi" w:cstheme="minorHAnsi"/>
        </w:rPr>
        <w:t>are</w:t>
      </w:r>
      <w:r w:rsidRPr="00B8414D">
        <w:rPr>
          <w:rFonts w:asciiTheme="minorHAnsi" w:hAnsiTheme="minorHAnsi" w:cstheme="minorHAnsi"/>
        </w:rPr>
        <w:t xml:space="preserve"> recruited into posts</w:t>
      </w:r>
      <w:r w:rsidR="00074063">
        <w:rPr>
          <w:rFonts w:asciiTheme="minorHAnsi" w:hAnsiTheme="minorHAnsi" w:cstheme="minorHAnsi"/>
        </w:rPr>
        <w:t xml:space="preserve"> and another cohort of around 20 people are going through recruitment </w:t>
      </w:r>
      <w:proofErr w:type="gramStart"/>
      <w:r w:rsidR="00074063">
        <w:rPr>
          <w:rFonts w:asciiTheme="minorHAnsi" w:hAnsiTheme="minorHAnsi" w:cstheme="minorHAnsi"/>
        </w:rPr>
        <w:t>at the moment</w:t>
      </w:r>
      <w:proofErr w:type="gramEnd"/>
      <w:r w:rsidRPr="00B8414D">
        <w:rPr>
          <w:rFonts w:asciiTheme="minorHAnsi" w:hAnsiTheme="minorHAnsi" w:cstheme="minorHAnsi"/>
        </w:rPr>
        <w:t xml:space="preserve">. Buckinghamshire </w:t>
      </w:r>
      <w:r w:rsidR="00074063">
        <w:rPr>
          <w:rFonts w:asciiTheme="minorHAnsi" w:hAnsiTheme="minorHAnsi" w:cstheme="minorHAnsi"/>
        </w:rPr>
        <w:t>services have 19 peer support workers trained and started in placements.</w:t>
      </w:r>
    </w:p>
    <w:p w14:paraId="35F21B29" w14:textId="77777777" w:rsidR="00FB1A8A" w:rsidRPr="00B8414D" w:rsidRDefault="00FB1A8A" w:rsidP="00B8414D">
      <w:pPr>
        <w:jc w:val="both"/>
        <w:rPr>
          <w:rFonts w:asciiTheme="minorHAnsi" w:hAnsiTheme="minorHAnsi" w:cstheme="minorHAnsi"/>
        </w:rPr>
      </w:pPr>
    </w:p>
    <w:p w14:paraId="2408B948" w14:textId="11053384" w:rsidR="00FB1A8A" w:rsidRPr="00B8414D" w:rsidRDefault="00FB1A8A" w:rsidP="00B8414D">
      <w:pPr>
        <w:jc w:val="both"/>
        <w:rPr>
          <w:rFonts w:asciiTheme="minorHAnsi" w:hAnsiTheme="minorHAnsi" w:cstheme="minorHAnsi"/>
        </w:rPr>
      </w:pPr>
      <w:r w:rsidRPr="00B8414D">
        <w:rPr>
          <w:rFonts w:asciiTheme="minorHAnsi" w:hAnsiTheme="minorHAnsi" w:cstheme="minorHAnsi"/>
        </w:rPr>
        <w:t xml:space="preserve">The score for service users knowing how to contact </w:t>
      </w:r>
      <w:r w:rsidR="00074063">
        <w:rPr>
          <w:rFonts w:asciiTheme="minorHAnsi" w:hAnsiTheme="minorHAnsi" w:cstheme="minorHAnsi"/>
        </w:rPr>
        <w:t>a professional for help</w:t>
      </w:r>
      <w:r w:rsidRPr="00B8414D">
        <w:rPr>
          <w:rFonts w:asciiTheme="minorHAnsi" w:hAnsiTheme="minorHAnsi" w:cstheme="minorHAnsi"/>
        </w:rPr>
        <w:t xml:space="preserve"> if they have a concern has fallen since 2018 and this is the only question for which the Trust falls into the bottom-20% range of scores. Although the </w:t>
      </w:r>
      <w:r w:rsidR="00A76B02">
        <w:rPr>
          <w:rFonts w:asciiTheme="minorHAnsi" w:hAnsiTheme="minorHAnsi" w:cstheme="minorHAnsi"/>
        </w:rPr>
        <w:t>T</w:t>
      </w:r>
      <w:r w:rsidRPr="00B8414D">
        <w:rPr>
          <w:rFonts w:asciiTheme="minorHAnsi" w:hAnsiTheme="minorHAnsi" w:cstheme="minorHAnsi"/>
        </w:rPr>
        <w:t xml:space="preserve">rust fell into the bottom 20% of all Trusts surveyed 95% of people surveyed answered ‘yes’ they did know how to contact the person in charge of </w:t>
      </w:r>
      <w:proofErr w:type="spellStart"/>
      <w:r w:rsidRPr="00B8414D">
        <w:rPr>
          <w:rFonts w:asciiTheme="minorHAnsi" w:hAnsiTheme="minorHAnsi" w:cstheme="minorHAnsi"/>
        </w:rPr>
        <w:t>organising</w:t>
      </w:r>
      <w:proofErr w:type="spellEnd"/>
      <w:r w:rsidRPr="00B8414D">
        <w:rPr>
          <w:rFonts w:asciiTheme="minorHAnsi" w:hAnsiTheme="minorHAnsi" w:cstheme="minorHAnsi"/>
        </w:rPr>
        <w:t xml:space="preserve"> their care. The national average was 96% so although this result fell into the bottom 20% of all Trusts surveyed this may not be indicative of a Trust wide problem</w:t>
      </w:r>
      <w:r w:rsidR="00074063">
        <w:rPr>
          <w:rFonts w:asciiTheme="minorHAnsi" w:hAnsiTheme="minorHAnsi" w:cstheme="minorHAnsi"/>
        </w:rPr>
        <w:t>.</w:t>
      </w:r>
    </w:p>
    <w:p w14:paraId="7DB8BA45" w14:textId="77777777" w:rsidR="00FB1A8A" w:rsidRPr="00B8414D" w:rsidRDefault="00FB1A8A" w:rsidP="00B8414D">
      <w:pPr>
        <w:jc w:val="both"/>
        <w:rPr>
          <w:rFonts w:asciiTheme="minorHAnsi" w:hAnsiTheme="minorHAnsi" w:cstheme="minorHAnsi"/>
        </w:rPr>
      </w:pPr>
    </w:p>
    <w:p w14:paraId="32CEF555" w14:textId="77777777" w:rsidR="00FB1A8A" w:rsidRPr="00B8414D" w:rsidRDefault="00FB1A8A" w:rsidP="00B8414D">
      <w:pPr>
        <w:jc w:val="both"/>
        <w:rPr>
          <w:rFonts w:asciiTheme="minorHAnsi" w:hAnsiTheme="minorHAnsi" w:cstheme="minorHAnsi"/>
        </w:rPr>
      </w:pPr>
      <w:r w:rsidRPr="00B8414D">
        <w:rPr>
          <w:rFonts w:asciiTheme="minorHAnsi" w:hAnsiTheme="minorHAnsi" w:cstheme="minorHAnsi"/>
        </w:rPr>
        <w:t>The full results are published here:</w:t>
      </w:r>
      <w:r w:rsidR="002B6AD0" w:rsidRPr="00B8414D">
        <w:rPr>
          <w:rFonts w:asciiTheme="minorHAnsi" w:hAnsiTheme="minorHAnsi" w:cstheme="minorHAnsi"/>
        </w:rPr>
        <w:t xml:space="preserve"> </w:t>
      </w:r>
      <w:hyperlink r:id="rId30" w:history="1">
        <w:r w:rsidR="002B6AD0" w:rsidRPr="00B8414D">
          <w:rPr>
            <w:rStyle w:val="Hyperlink"/>
            <w:rFonts w:asciiTheme="minorHAnsi" w:hAnsiTheme="minorHAnsi" w:cstheme="minorHAnsi"/>
          </w:rPr>
          <w:t>https://www.cqc.org.uk/publications/surveys/community-mental-health-survey-2019</w:t>
        </w:r>
      </w:hyperlink>
      <w:r w:rsidR="002B6AD0" w:rsidRPr="00B8414D">
        <w:rPr>
          <w:rFonts w:asciiTheme="minorHAnsi" w:hAnsiTheme="minorHAnsi" w:cstheme="minorHAnsi"/>
        </w:rPr>
        <w:t xml:space="preserve"> </w:t>
      </w:r>
    </w:p>
    <w:p w14:paraId="48A698EB" w14:textId="77777777" w:rsidR="00FB1A8A" w:rsidRPr="00B8414D" w:rsidRDefault="00FB1A8A" w:rsidP="00B8414D">
      <w:pPr>
        <w:jc w:val="both"/>
        <w:rPr>
          <w:rFonts w:asciiTheme="minorHAnsi" w:hAnsiTheme="minorHAnsi" w:cstheme="minorHAnsi"/>
        </w:rPr>
      </w:pPr>
    </w:p>
    <w:p w14:paraId="3A453D72" w14:textId="0F95FDC9" w:rsidR="00FB1A8A" w:rsidRPr="00B8414D" w:rsidRDefault="00FB1A8A" w:rsidP="00B8414D">
      <w:pPr>
        <w:jc w:val="both"/>
        <w:rPr>
          <w:rFonts w:asciiTheme="minorHAnsi" w:hAnsiTheme="minorHAnsi" w:cstheme="minorHAnsi"/>
        </w:rPr>
      </w:pPr>
      <w:r w:rsidRPr="00B8414D">
        <w:rPr>
          <w:rFonts w:asciiTheme="minorHAnsi" w:hAnsiTheme="minorHAnsi" w:cstheme="minorHAnsi"/>
        </w:rPr>
        <w:t xml:space="preserve">Preparations are currently underway for the sample </w:t>
      </w:r>
      <w:r w:rsidR="00074063">
        <w:rPr>
          <w:rFonts w:asciiTheme="minorHAnsi" w:hAnsiTheme="minorHAnsi" w:cstheme="minorHAnsi"/>
        </w:rPr>
        <w:t xml:space="preserve">with data </w:t>
      </w:r>
      <w:r w:rsidRPr="00B8414D">
        <w:rPr>
          <w:rFonts w:asciiTheme="minorHAnsi" w:hAnsiTheme="minorHAnsi" w:cstheme="minorHAnsi"/>
        </w:rPr>
        <w:t xml:space="preserve">collection for the 2020 survey </w:t>
      </w:r>
      <w:r w:rsidR="00074063">
        <w:rPr>
          <w:rFonts w:asciiTheme="minorHAnsi" w:hAnsiTheme="minorHAnsi" w:cstheme="minorHAnsi"/>
        </w:rPr>
        <w:t>to begin in</w:t>
      </w:r>
      <w:r w:rsidRPr="00B8414D">
        <w:rPr>
          <w:rFonts w:asciiTheme="minorHAnsi" w:hAnsiTheme="minorHAnsi" w:cstheme="minorHAnsi"/>
        </w:rPr>
        <w:t xml:space="preserve"> February</w:t>
      </w:r>
      <w:r w:rsidR="00074063">
        <w:rPr>
          <w:rFonts w:asciiTheme="minorHAnsi" w:hAnsiTheme="minorHAnsi" w:cstheme="minorHAnsi"/>
        </w:rPr>
        <w:t>/ March 2020</w:t>
      </w:r>
      <w:r w:rsidRPr="00B8414D">
        <w:rPr>
          <w:rFonts w:asciiTheme="minorHAnsi" w:hAnsiTheme="minorHAnsi" w:cstheme="minorHAnsi"/>
        </w:rPr>
        <w:t>.</w:t>
      </w:r>
    </w:p>
    <w:p w14:paraId="0D532299" w14:textId="77777777" w:rsidR="003F7366" w:rsidRPr="00B8414D" w:rsidRDefault="003F7366" w:rsidP="00A76B02">
      <w:pPr>
        <w:jc w:val="both"/>
        <w:rPr>
          <w:rFonts w:asciiTheme="minorHAnsi" w:hAnsiTheme="minorHAnsi" w:cstheme="minorHAnsi"/>
          <w:b/>
        </w:rPr>
      </w:pPr>
    </w:p>
    <w:p w14:paraId="4962F570" w14:textId="77777777" w:rsidR="00781566" w:rsidRPr="00B8414D" w:rsidRDefault="0070287C" w:rsidP="00A76B02">
      <w:pPr>
        <w:pStyle w:val="ListParagraph"/>
        <w:numPr>
          <w:ilvl w:val="0"/>
          <w:numId w:val="10"/>
        </w:numPr>
        <w:jc w:val="both"/>
        <w:rPr>
          <w:rFonts w:asciiTheme="minorHAnsi" w:hAnsiTheme="minorHAnsi" w:cstheme="minorHAnsi"/>
        </w:rPr>
      </w:pPr>
      <w:r w:rsidRPr="00B8414D">
        <w:rPr>
          <w:rFonts w:asciiTheme="minorHAnsi" w:hAnsiTheme="minorHAnsi" w:cstheme="minorHAnsi"/>
          <w:b/>
        </w:rPr>
        <w:t>Analysis and triangulation</w:t>
      </w:r>
    </w:p>
    <w:p w14:paraId="746EA9D1" w14:textId="77777777" w:rsidR="00A86977" w:rsidRPr="00B8414D" w:rsidRDefault="0070287C" w:rsidP="00A76B02">
      <w:pPr>
        <w:jc w:val="both"/>
        <w:rPr>
          <w:rFonts w:asciiTheme="minorHAnsi" w:hAnsiTheme="minorHAnsi" w:cstheme="minorHAnsi"/>
        </w:rPr>
      </w:pPr>
      <w:r w:rsidRPr="00B8414D">
        <w:rPr>
          <w:rFonts w:asciiTheme="minorHAnsi" w:hAnsiTheme="minorHAnsi" w:cstheme="minorHAnsi"/>
        </w:rPr>
        <w:t>Themes</w:t>
      </w:r>
    </w:p>
    <w:p w14:paraId="5475B8DA" w14:textId="77777777" w:rsidR="00846875" w:rsidRPr="00B8414D" w:rsidRDefault="00846875" w:rsidP="00EF10FD">
      <w:pPr>
        <w:jc w:val="both"/>
        <w:rPr>
          <w:rFonts w:asciiTheme="minorHAnsi" w:hAnsiTheme="minorHAnsi" w:cstheme="minorHAnsi"/>
        </w:rPr>
      </w:pPr>
      <w:r w:rsidRPr="00B8414D">
        <w:rPr>
          <w:rFonts w:asciiTheme="minorHAnsi" w:hAnsiTheme="minorHAnsi" w:cstheme="minorHAnsi"/>
        </w:rPr>
        <w:t>The below word cloud shows the 100 most frequently words used by patients who have given a 5* (star) average score in the last 3 months</w:t>
      </w:r>
      <w:r w:rsidR="00074063">
        <w:rPr>
          <w:rFonts w:asciiTheme="minorHAnsi" w:hAnsiTheme="minorHAnsi" w:cstheme="minorHAnsi"/>
        </w:rPr>
        <w:t xml:space="preserve"> through the IWGC survey</w:t>
      </w:r>
      <w:r w:rsidRPr="00B8414D">
        <w:rPr>
          <w:rFonts w:asciiTheme="minorHAnsi" w:hAnsiTheme="minorHAnsi" w:cstheme="minorHAnsi"/>
        </w:rPr>
        <w:t>. The 5 most used words are:</w:t>
      </w:r>
    </w:p>
    <w:p w14:paraId="43415BD6" w14:textId="77777777" w:rsidR="00846875" w:rsidRPr="00B8414D" w:rsidRDefault="00846875" w:rsidP="00EF10FD">
      <w:pPr>
        <w:jc w:val="both"/>
        <w:rPr>
          <w:rFonts w:asciiTheme="minorHAnsi" w:hAnsiTheme="minorHAnsi" w:cstheme="minorHAnsi"/>
        </w:rPr>
      </w:pPr>
      <w:r w:rsidRPr="00B8414D">
        <w:rPr>
          <w:rFonts w:asciiTheme="minorHAnsi" w:hAnsiTheme="minorHAnsi" w:cstheme="minorHAnsi"/>
        </w:rPr>
        <w:t>Good – 692, staff – 578, care/caring – 543/223, helpful – 479 and friendly – 478</w:t>
      </w:r>
    </w:p>
    <w:p w14:paraId="3D6CF603" w14:textId="77777777" w:rsidR="00846875" w:rsidRPr="00B8414D" w:rsidRDefault="00846875" w:rsidP="00EF10FD">
      <w:pPr>
        <w:jc w:val="both"/>
        <w:rPr>
          <w:rFonts w:asciiTheme="minorHAnsi" w:hAnsiTheme="minorHAnsi" w:cstheme="minorHAnsi"/>
        </w:rPr>
      </w:pPr>
      <w:r w:rsidRPr="00B8414D">
        <w:rPr>
          <w:rFonts w:asciiTheme="minorHAnsi" w:hAnsiTheme="minorHAnsi" w:cstheme="minorHAnsi"/>
          <w:noProof/>
        </w:rPr>
        <w:drawing>
          <wp:inline distT="0" distB="0" distL="0" distR="0" wp14:anchorId="0CE88005" wp14:editId="4E83FD55">
            <wp:extent cx="5490210" cy="1325245"/>
            <wp:effectExtent l="19050" t="1905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90210" cy="1325245"/>
                    </a:xfrm>
                    <a:prstGeom prst="rect">
                      <a:avLst/>
                    </a:prstGeom>
                    <a:ln>
                      <a:solidFill>
                        <a:schemeClr val="accent1"/>
                      </a:solidFill>
                    </a:ln>
                  </pic:spPr>
                </pic:pic>
              </a:graphicData>
            </a:graphic>
          </wp:inline>
        </w:drawing>
      </w:r>
    </w:p>
    <w:p w14:paraId="18269FB1" w14:textId="77777777" w:rsidR="00846875" w:rsidRPr="00B8414D" w:rsidRDefault="00846875" w:rsidP="00EF10FD">
      <w:pPr>
        <w:jc w:val="both"/>
        <w:rPr>
          <w:rFonts w:asciiTheme="minorHAnsi" w:hAnsiTheme="minorHAnsi" w:cstheme="minorHAnsi"/>
        </w:rPr>
      </w:pPr>
    </w:p>
    <w:p w14:paraId="1CC91189" w14:textId="13327133" w:rsidR="00BA6C18" w:rsidRPr="00B8414D" w:rsidRDefault="00BA6C18" w:rsidP="00EF10FD">
      <w:pPr>
        <w:jc w:val="both"/>
        <w:rPr>
          <w:rFonts w:asciiTheme="minorHAnsi" w:hAnsiTheme="minorHAnsi" w:cstheme="minorHAnsi"/>
        </w:rPr>
      </w:pPr>
      <w:r w:rsidRPr="00B8414D">
        <w:rPr>
          <w:rFonts w:asciiTheme="minorHAnsi" w:hAnsiTheme="minorHAnsi" w:cstheme="minorHAnsi"/>
        </w:rPr>
        <w:t xml:space="preserve">The below word cloud shows the </w:t>
      </w:r>
      <w:r w:rsidR="00173D93" w:rsidRPr="00B8414D">
        <w:rPr>
          <w:rFonts w:asciiTheme="minorHAnsi" w:hAnsiTheme="minorHAnsi" w:cstheme="minorHAnsi"/>
        </w:rPr>
        <w:t>50</w:t>
      </w:r>
      <w:r w:rsidRPr="00B8414D">
        <w:rPr>
          <w:rFonts w:asciiTheme="minorHAnsi" w:hAnsiTheme="minorHAnsi" w:cstheme="minorHAnsi"/>
        </w:rPr>
        <w:t xml:space="preserve"> most frequently used by patients who have given an average score of 2.5* (star) or less in the last </w:t>
      </w:r>
      <w:r w:rsidR="00173D93" w:rsidRPr="00B8414D">
        <w:rPr>
          <w:rFonts w:asciiTheme="minorHAnsi" w:hAnsiTheme="minorHAnsi" w:cstheme="minorHAnsi"/>
        </w:rPr>
        <w:t>3</w:t>
      </w:r>
      <w:r w:rsidRPr="00B8414D">
        <w:rPr>
          <w:rFonts w:asciiTheme="minorHAnsi" w:hAnsiTheme="minorHAnsi" w:cstheme="minorHAnsi"/>
        </w:rPr>
        <w:t xml:space="preserve"> months</w:t>
      </w:r>
      <w:r w:rsidR="00074063">
        <w:rPr>
          <w:rFonts w:asciiTheme="minorHAnsi" w:hAnsiTheme="minorHAnsi" w:cstheme="minorHAnsi"/>
        </w:rPr>
        <w:t xml:space="preserve"> through the IWGC survey</w:t>
      </w:r>
      <w:r w:rsidRPr="00B8414D">
        <w:rPr>
          <w:rFonts w:asciiTheme="minorHAnsi" w:hAnsiTheme="minorHAnsi" w:cstheme="minorHAnsi"/>
        </w:rPr>
        <w:t xml:space="preserve">. The most commonly used word was disappointed which </w:t>
      </w:r>
      <w:r w:rsidR="00074063">
        <w:rPr>
          <w:rFonts w:asciiTheme="minorHAnsi" w:hAnsiTheme="minorHAnsi" w:cstheme="minorHAnsi"/>
        </w:rPr>
        <w:t xml:space="preserve">was </w:t>
      </w:r>
      <w:r w:rsidRPr="00B8414D">
        <w:rPr>
          <w:rFonts w:asciiTheme="minorHAnsi" w:hAnsiTheme="minorHAnsi" w:cstheme="minorHAnsi"/>
        </w:rPr>
        <w:t xml:space="preserve">used in 4 reviews, ‘shocking, decision, danger’ and ‘anger’ were used in 3 reviews and </w:t>
      </w:r>
      <w:proofErr w:type="gramStart"/>
      <w:r w:rsidRPr="00B8414D">
        <w:rPr>
          <w:rFonts w:asciiTheme="minorHAnsi" w:hAnsiTheme="minorHAnsi" w:cstheme="minorHAnsi"/>
        </w:rPr>
        <w:t>all of</w:t>
      </w:r>
      <w:proofErr w:type="gramEnd"/>
      <w:r w:rsidRPr="00B8414D">
        <w:rPr>
          <w:rFonts w:asciiTheme="minorHAnsi" w:hAnsiTheme="minorHAnsi" w:cstheme="minorHAnsi"/>
        </w:rPr>
        <w:t xml:space="preserve"> the other words shown were used in 2 or less reviews.</w:t>
      </w:r>
    </w:p>
    <w:p w14:paraId="68B26C24" w14:textId="77777777" w:rsidR="00846875" w:rsidRPr="00B8414D" w:rsidRDefault="00846875" w:rsidP="00EF10FD">
      <w:pPr>
        <w:jc w:val="both"/>
        <w:rPr>
          <w:rFonts w:asciiTheme="minorHAnsi" w:hAnsiTheme="minorHAnsi" w:cstheme="minorHAnsi"/>
        </w:rPr>
      </w:pPr>
    </w:p>
    <w:p w14:paraId="1FEB83D6" w14:textId="77777777" w:rsidR="00846875" w:rsidRPr="00B8414D" w:rsidRDefault="00846875" w:rsidP="00EF10FD">
      <w:pPr>
        <w:jc w:val="both"/>
        <w:rPr>
          <w:rFonts w:asciiTheme="minorHAnsi" w:hAnsiTheme="minorHAnsi" w:cstheme="minorHAnsi"/>
        </w:rPr>
      </w:pPr>
      <w:r w:rsidRPr="00B8414D">
        <w:rPr>
          <w:rFonts w:asciiTheme="minorHAnsi" w:hAnsiTheme="minorHAnsi" w:cstheme="minorHAnsi"/>
          <w:noProof/>
        </w:rPr>
        <w:drawing>
          <wp:inline distT="0" distB="0" distL="0" distR="0" wp14:anchorId="389A8497" wp14:editId="1ADD5F1D">
            <wp:extent cx="5490210" cy="1328420"/>
            <wp:effectExtent l="19050" t="1905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90210" cy="1328420"/>
                    </a:xfrm>
                    <a:prstGeom prst="rect">
                      <a:avLst/>
                    </a:prstGeom>
                    <a:ln>
                      <a:solidFill>
                        <a:schemeClr val="accent1"/>
                      </a:solidFill>
                    </a:ln>
                  </pic:spPr>
                </pic:pic>
              </a:graphicData>
            </a:graphic>
          </wp:inline>
        </w:drawing>
      </w:r>
    </w:p>
    <w:p w14:paraId="292D6BA8" w14:textId="77777777" w:rsidR="00BA6C18" w:rsidRPr="00B8414D" w:rsidRDefault="00BA6C18" w:rsidP="00EF10FD">
      <w:pPr>
        <w:jc w:val="both"/>
        <w:rPr>
          <w:rFonts w:asciiTheme="minorHAnsi" w:hAnsiTheme="minorHAnsi" w:cstheme="minorHAnsi"/>
        </w:rPr>
      </w:pPr>
    </w:p>
    <w:p w14:paraId="4E87C760" w14:textId="77777777" w:rsidR="00BA6C18" w:rsidRPr="00B8414D" w:rsidRDefault="00BA6C18" w:rsidP="00EF10FD">
      <w:pPr>
        <w:jc w:val="both"/>
        <w:rPr>
          <w:rFonts w:asciiTheme="minorHAnsi" w:hAnsiTheme="minorHAnsi" w:cstheme="minorHAnsi"/>
        </w:rPr>
      </w:pPr>
      <w:r w:rsidRPr="00B8414D">
        <w:rPr>
          <w:rFonts w:asciiTheme="minorHAnsi" w:hAnsiTheme="minorHAnsi" w:cstheme="minorHAnsi"/>
        </w:rPr>
        <w:t>An immediate automatic alert is created for any service who receives a review of less than 3 stars for any reason. This allows the service and Patient Experience Leads the opportunity to monitor, respond and action any improvement feedback which is received in near real time. Services have begun to respond directly to a number of reviews which have been received and it is our aim to develop staff’s ability to respond further over the next 12 months.</w:t>
      </w:r>
    </w:p>
    <w:p w14:paraId="49F88252" w14:textId="77777777" w:rsidR="00173D93" w:rsidRPr="00B8414D" w:rsidRDefault="00173D93" w:rsidP="00EF10FD">
      <w:pPr>
        <w:jc w:val="both"/>
        <w:rPr>
          <w:rFonts w:asciiTheme="minorHAnsi" w:hAnsiTheme="minorHAnsi" w:cstheme="minorHAnsi"/>
        </w:rPr>
      </w:pPr>
    </w:p>
    <w:p w14:paraId="5DAC5276" w14:textId="77777777" w:rsidR="00173D93" w:rsidRPr="00B8414D" w:rsidRDefault="00173D93" w:rsidP="006A4212">
      <w:pPr>
        <w:jc w:val="both"/>
        <w:rPr>
          <w:rFonts w:asciiTheme="minorHAnsi" w:hAnsiTheme="minorHAnsi" w:cstheme="minorHAnsi"/>
          <w:color w:val="000000"/>
          <w:lang w:val="en-GB" w:eastAsia="en-GB"/>
        </w:rPr>
      </w:pPr>
      <w:r w:rsidRPr="00B8414D">
        <w:rPr>
          <w:rFonts w:asciiTheme="minorHAnsi" w:hAnsiTheme="minorHAnsi" w:cstheme="minorHAnsi"/>
          <w:color w:val="000000"/>
          <w:lang w:val="en-GB" w:eastAsia="en-GB"/>
        </w:rPr>
        <w:t>The top 3 improvement themes from open comments in the last 3 months have remained as:</w:t>
      </w:r>
    </w:p>
    <w:p w14:paraId="36E46E6E" w14:textId="77777777" w:rsidR="00173D93" w:rsidRPr="00B8414D" w:rsidRDefault="00173D93" w:rsidP="00B8414D">
      <w:pPr>
        <w:pStyle w:val="ListParagraph"/>
        <w:numPr>
          <w:ilvl w:val="0"/>
          <w:numId w:val="12"/>
        </w:numPr>
        <w:spacing w:line="276" w:lineRule="auto"/>
        <w:contextualSpacing/>
        <w:jc w:val="both"/>
        <w:rPr>
          <w:rFonts w:asciiTheme="minorHAnsi" w:hAnsiTheme="minorHAnsi" w:cstheme="minorHAnsi"/>
        </w:rPr>
      </w:pPr>
      <w:r w:rsidRPr="00B8414D">
        <w:rPr>
          <w:rFonts w:asciiTheme="minorHAnsi" w:hAnsiTheme="minorHAnsi" w:cstheme="minorHAnsi"/>
        </w:rPr>
        <w:t xml:space="preserve">Appointment/Referrals/Wait times/Discharge </w:t>
      </w:r>
    </w:p>
    <w:p w14:paraId="746D4B93" w14:textId="77777777" w:rsidR="00173D93" w:rsidRPr="00B8414D" w:rsidRDefault="00173D93" w:rsidP="00B8414D">
      <w:pPr>
        <w:pStyle w:val="ListParagraph"/>
        <w:numPr>
          <w:ilvl w:val="0"/>
          <w:numId w:val="12"/>
        </w:numPr>
        <w:spacing w:line="276" w:lineRule="auto"/>
        <w:contextualSpacing/>
        <w:jc w:val="both"/>
        <w:rPr>
          <w:rFonts w:asciiTheme="minorHAnsi" w:hAnsiTheme="minorHAnsi" w:cstheme="minorHAnsi"/>
        </w:rPr>
      </w:pPr>
      <w:r w:rsidRPr="00B8414D">
        <w:rPr>
          <w:rFonts w:asciiTheme="minorHAnsi" w:hAnsiTheme="minorHAnsi" w:cstheme="minorHAnsi"/>
        </w:rPr>
        <w:t>Communication/Information</w:t>
      </w:r>
    </w:p>
    <w:p w14:paraId="1FF92989" w14:textId="77777777" w:rsidR="00173D93" w:rsidRPr="00B8414D" w:rsidRDefault="00173D93" w:rsidP="00B8414D">
      <w:pPr>
        <w:pStyle w:val="ListParagraph"/>
        <w:numPr>
          <w:ilvl w:val="0"/>
          <w:numId w:val="12"/>
        </w:numPr>
        <w:spacing w:line="276" w:lineRule="auto"/>
        <w:contextualSpacing/>
        <w:jc w:val="both"/>
        <w:rPr>
          <w:rFonts w:asciiTheme="minorHAnsi" w:hAnsiTheme="minorHAnsi" w:cstheme="minorHAnsi"/>
        </w:rPr>
      </w:pPr>
      <w:r w:rsidRPr="00B8414D">
        <w:rPr>
          <w:rFonts w:asciiTheme="minorHAnsi" w:hAnsiTheme="minorHAnsi" w:cstheme="minorHAnsi"/>
        </w:rPr>
        <w:t>Environment/Facilities/Parking</w:t>
      </w:r>
    </w:p>
    <w:p w14:paraId="34BB2C3C" w14:textId="3505574F" w:rsidR="00173D93" w:rsidRPr="00B8414D" w:rsidRDefault="00074063" w:rsidP="00A76B02">
      <w:pPr>
        <w:spacing w:line="276" w:lineRule="auto"/>
        <w:ind w:left="720" w:hanging="720"/>
        <w:contextualSpacing/>
        <w:jc w:val="both"/>
        <w:rPr>
          <w:rFonts w:asciiTheme="minorHAnsi" w:hAnsiTheme="minorHAnsi" w:cstheme="minorHAnsi"/>
        </w:rPr>
      </w:pPr>
      <w:r>
        <w:rPr>
          <w:rFonts w:asciiTheme="minorHAnsi" w:hAnsiTheme="minorHAnsi" w:cstheme="minorHAnsi"/>
        </w:rPr>
        <w:lastRenderedPageBreak/>
        <w:t xml:space="preserve">The feedback </w:t>
      </w:r>
      <w:proofErr w:type="gramStart"/>
      <w:r>
        <w:rPr>
          <w:rFonts w:asciiTheme="minorHAnsi" w:hAnsiTheme="minorHAnsi" w:cstheme="minorHAnsi"/>
        </w:rPr>
        <w:t xml:space="preserve">is </w:t>
      </w:r>
      <w:r w:rsidR="00173D93" w:rsidRPr="00B8414D">
        <w:rPr>
          <w:rFonts w:asciiTheme="minorHAnsi" w:hAnsiTheme="minorHAnsi" w:cstheme="minorHAnsi"/>
        </w:rPr>
        <w:t xml:space="preserve"> being</w:t>
      </w:r>
      <w:proofErr w:type="gramEnd"/>
      <w:r w:rsidR="00173D93" w:rsidRPr="00B8414D">
        <w:rPr>
          <w:rFonts w:asciiTheme="minorHAnsi" w:hAnsiTheme="minorHAnsi" w:cstheme="minorHAnsi"/>
        </w:rPr>
        <w:t xml:space="preserve"> used to inform quality improvement work locally in teams and “you said we did” actions.</w:t>
      </w:r>
    </w:p>
    <w:p w14:paraId="0B9CCDDF" w14:textId="77777777" w:rsidR="00A86977" w:rsidRPr="00B8414D" w:rsidRDefault="00A86977" w:rsidP="00EF10FD">
      <w:pPr>
        <w:jc w:val="both"/>
        <w:rPr>
          <w:rFonts w:asciiTheme="minorHAnsi" w:hAnsiTheme="minorHAnsi" w:cstheme="minorHAnsi"/>
        </w:rPr>
      </w:pPr>
    </w:p>
    <w:p w14:paraId="19928FD9" w14:textId="77777777" w:rsidR="0070287C" w:rsidRPr="00B8414D" w:rsidRDefault="0070287C" w:rsidP="00EF10FD">
      <w:pPr>
        <w:pStyle w:val="ListParagraph"/>
        <w:numPr>
          <w:ilvl w:val="0"/>
          <w:numId w:val="10"/>
        </w:numPr>
        <w:jc w:val="both"/>
        <w:rPr>
          <w:rFonts w:asciiTheme="minorHAnsi" w:hAnsiTheme="minorHAnsi" w:cstheme="minorHAnsi"/>
          <w:b/>
        </w:rPr>
      </w:pPr>
      <w:r w:rsidRPr="00B8414D">
        <w:rPr>
          <w:rFonts w:asciiTheme="minorHAnsi" w:hAnsiTheme="minorHAnsi" w:cstheme="minorHAnsi"/>
          <w:b/>
        </w:rPr>
        <w:t>Using feedback to drive Quality improvement</w:t>
      </w:r>
    </w:p>
    <w:p w14:paraId="26A53546" w14:textId="77777777" w:rsidR="00EE6413" w:rsidRPr="00B8414D" w:rsidRDefault="00EE6413" w:rsidP="00EF10FD">
      <w:pPr>
        <w:jc w:val="both"/>
        <w:rPr>
          <w:rFonts w:asciiTheme="minorHAnsi" w:hAnsiTheme="minorHAnsi" w:cstheme="minorHAnsi"/>
        </w:rPr>
      </w:pPr>
      <w:r w:rsidRPr="00B8414D">
        <w:rPr>
          <w:rFonts w:asciiTheme="minorHAnsi" w:hAnsiTheme="minorHAnsi" w:cstheme="minorHAnsi"/>
        </w:rPr>
        <w:t>All services aim to feedback to service users/ patients/ families on quality improvement work which has been initiated from feedback. We call this “you said, we did” and this is often displayed on boards, posters or in leaflets. Below are some examples of changes made in the last 3 months:</w:t>
      </w:r>
    </w:p>
    <w:p w14:paraId="2AF9962C" w14:textId="77777777" w:rsidR="004322F8" w:rsidRPr="00B8414D" w:rsidRDefault="004322F8" w:rsidP="00EF10FD">
      <w:pPr>
        <w:jc w:val="both"/>
        <w:rPr>
          <w:rFonts w:asciiTheme="minorHAnsi" w:hAnsiTheme="minorHAnsi" w:cstheme="minorHAnsi"/>
        </w:rPr>
      </w:pPr>
    </w:p>
    <w:p w14:paraId="4402E45C" w14:textId="77777777" w:rsidR="00FA6A5A" w:rsidRPr="00B8414D" w:rsidRDefault="00FA6A5A" w:rsidP="00B8414D">
      <w:pPr>
        <w:pStyle w:val="PlainText"/>
        <w:jc w:val="both"/>
        <w:rPr>
          <w:rFonts w:asciiTheme="minorHAnsi" w:hAnsiTheme="minorHAnsi" w:cstheme="minorHAnsi"/>
          <w:sz w:val="24"/>
          <w:szCs w:val="24"/>
        </w:rPr>
      </w:pPr>
      <w:r w:rsidRPr="00B8414D">
        <w:rPr>
          <w:rFonts w:asciiTheme="minorHAnsi" w:hAnsiTheme="minorHAnsi" w:cstheme="minorHAnsi"/>
          <w:b/>
          <w:sz w:val="24"/>
          <w:szCs w:val="24"/>
        </w:rPr>
        <w:t>Adult Mental Health Services:</w:t>
      </w:r>
      <w:r w:rsidRPr="00B8414D">
        <w:rPr>
          <w:rFonts w:asciiTheme="minorHAnsi" w:hAnsiTheme="minorHAnsi" w:cstheme="minorHAnsi"/>
          <w:sz w:val="24"/>
          <w:szCs w:val="24"/>
        </w:rPr>
        <w:t xml:space="preserve"> Service users have been involved in the development of a new app called “My jou</w:t>
      </w:r>
      <w:r w:rsidR="00BF0180" w:rsidRPr="00B8414D">
        <w:rPr>
          <w:rFonts w:asciiTheme="minorHAnsi" w:hAnsiTheme="minorHAnsi" w:cstheme="minorHAnsi"/>
          <w:sz w:val="24"/>
          <w:szCs w:val="24"/>
        </w:rPr>
        <w:t>r</w:t>
      </w:r>
      <w:r w:rsidRPr="00B8414D">
        <w:rPr>
          <w:rFonts w:asciiTheme="minorHAnsi" w:hAnsiTheme="minorHAnsi" w:cstheme="minorHAnsi"/>
          <w:sz w:val="24"/>
          <w:szCs w:val="24"/>
        </w:rPr>
        <w:t>ney” which will be used by anyone accessing mental health services to provide information and support.  'Service user feedback indicates that expectations of the service are unclear, decisions are made without the service user, communication between the team and service user can be problematic and information given at point of transfer to primary care is insufficient. Staff report that collaborative care planning and shared decision making is an aspiration that is not always working in practice for several reasons. We believe that service users within the AMHT’s within Oxford Health NHS Foundation Trust should expect planned care and treatment interventions at every step of their journey from the initial point of contact promoting consistency even in the greatest times of crisis and distress. Engaging with mental health services can be a daunting experience. Therefore, our vision is to make our community services more accessible and collaborative. The aim of introducing My Journey within the AMHT’s is to improve the experience of service users using the service and for staff working within the teams.'</w:t>
      </w:r>
    </w:p>
    <w:p w14:paraId="3DFF771D" w14:textId="77777777" w:rsidR="000C118B" w:rsidRPr="00B8414D" w:rsidRDefault="000C118B" w:rsidP="00A76B02">
      <w:pPr>
        <w:jc w:val="both"/>
        <w:rPr>
          <w:rFonts w:asciiTheme="minorHAnsi" w:hAnsiTheme="minorHAnsi" w:cstheme="minorHAnsi"/>
        </w:rPr>
      </w:pPr>
    </w:p>
    <w:p w14:paraId="0C895746" w14:textId="77777777" w:rsidR="000C118B" w:rsidRPr="00B8414D" w:rsidRDefault="000C118B" w:rsidP="00EF10FD">
      <w:pPr>
        <w:spacing w:after="160" w:line="259" w:lineRule="auto"/>
        <w:contextualSpacing/>
        <w:jc w:val="both"/>
        <w:rPr>
          <w:rFonts w:asciiTheme="minorHAnsi" w:hAnsiTheme="minorHAnsi" w:cstheme="minorHAnsi"/>
        </w:rPr>
      </w:pPr>
      <w:r w:rsidRPr="00B8414D">
        <w:rPr>
          <w:rFonts w:asciiTheme="minorHAnsi" w:hAnsiTheme="minorHAnsi" w:cstheme="minorHAnsi"/>
          <w:b/>
        </w:rPr>
        <w:t>Children’s Neuro Development Pathway</w:t>
      </w:r>
      <w:r w:rsidR="001A5019" w:rsidRPr="00B8414D">
        <w:rPr>
          <w:rFonts w:asciiTheme="minorHAnsi" w:hAnsiTheme="minorHAnsi" w:cstheme="minorHAnsi"/>
        </w:rPr>
        <w:t xml:space="preserve">: </w:t>
      </w:r>
      <w:r w:rsidRPr="00B8414D">
        <w:rPr>
          <w:rFonts w:asciiTheme="minorHAnsi" w:hAnsiTheme="minorHAnsi" w:cstheme="minorHAnsi"/>
        </w:rPr>
        <w:t xml:space="preserve"> A Post Diagnosis Pack is </w:t>
      </w:r>
      <w:r w:rsidR="001A5019" w:rsidRPr="00B8414D">
        <w:rPr>
          <w:rFonts w:asciiTheme="minorHAnsi" w:hAnsiTheme="minorHAnsi" w:cstheme="minorHAnsi"/>
        </w:rPr>
        <w:t xml:space="preserve">now </w:t>
      </w:r>
      <w:r w:rsidRPr="00B8414D">
        <w:rPr>
          <w:rFonts w:asciiTheme="minorHAnsi" w:hAnsiTheme="minorHAnsi" w:cstheme="minorHAnsi"/>
        </w:rPr>
        <w:t>provided to families at Diagnosis. This resource has been revised in response to parent feedback.</w:t>
      </w:r>
    </w:p>
    <w:p w14:paraId="0BE5D3B4" w14:textId="77777777" w:rsidR="000C118B" w:rsidRPr="00B8414D" w:rsidRDefault="000C118B" w:rsidP="00EF10FD">
      <w:pPr>
        <w:spacing w:after="160" w:line="259" w:lineRule="auto"/>
        <w:contextualSpacing/>
        <w:jc w:val="both"/>
        <w:rPr>
          <w:rFonts w:asciiTheme="minorHAnsi" w:hAnsiTheme="minorHAnsi" w:cstheme="minorHAnsi"/>
        </w:rPr>
      </w:pPr>
    </w:p>
    <w:p w14:paraId="0AF74782" w14:textId="28F33F8D" w:rsidR="000C118B" w:rsidRPr="00B8414D" w:rsidRDefault="001A5019" w:rsidP="00EF10FD">
      <w:pPr>
        <w:jc w:val="both"/>
        <w:rPr>
          <w:rFonts w:asciiTheme="minorHAnsi" w:hAnsiTheme="minorHAnsi" w:cstheme="minorHAnsi"/>
        </w:rPr>
      </w:pPr>
      <w:r w:rsidRPr="00B8414D">
        <w:rPr>
          <w:rFonts w:asciiTheme="minorHAnsi" w:hAnsiTheme="minorHAnsi" w:cstheme="minorHAnsi"/>
          <w:b/>
        </w:rPr>
        <w:t>Oxfordshire CAMHS:</w:t>
      </w:r>
      <w:r w:rsidRPr="00B8414D">
        <w:rPr>
          <w:rFonts w:asciiTheme="minorHAnsi" w:hAnsiTheme="minorHAnsi" w:cstheme="minorHAnsi"/>
        </w:rPr>
        <w:t xml:space="preserve"> </w:t>
      </w:r>
      <w:r w:rsidR="000C118B" w:rsidRPr="00B8414D">
        <w:rPr>
          <w:rFonts w:asciiTheme="minorHAnsi" w:hAnsiTheme="minorHAnsi" w:cstheme="minorHAnsi"/>
        </w:rPr>
        <w:t xml:space="preserve">A ‘Question for the </w:t>
      </w:r>
      <w:r w:rsidR="00A124E6" w:rsidRPr="00B8414D">
        <w:rPr>
          <w:rFonts w:asciiTheme="minorHAnsi" w:hAnsiTheme="minorHAnsi" w:cstheme="minorHAnsi"/>
        </w:rPr>
        <w:t xml:space="preserve">Quarter’ has been developed within all Oxfordshire CAMHS </w:t>
      </w:r>
      <w:r w:rsidR="000C118B" w:rsidRPr="00B8414D">
        <w:rPr>
          <w:rFonts w:asciiTheme="minorHAnsi" w:hAnsiTheme="minorHAnsi" w:cstheme="minorHAnsi"/>
        </w:rPr>
        <w:t xml:space="preserve">waiting areas to be available in paper format which can be completed and put in a comments box. </w:t>
      </w:r>
      <w:r w:rsidR="00A124E6" w:rsidRPr="00B8414D">
        <w:rPr>
          <w:rFonts w:asciiTheme="minorHAnsi" w:hAnsiTheme="minorHAnsi" w:cstheme="minorHAnsi"/>
        </w:rPr>
        <w:t>The question will be developed to gather more information on themes emerging f</w:t>
      </w:r>
      <w:r w:rsidR="003B5A5E">
        <w:rPr>
          <w:rFonts w:asciiTheme="minorHAnsi" w:hAnsiTheme="minorHAnsi" w:cstheme="minorHAnsi"/>
        </w:rPr>
        <w:t>rom</w:t>
      </w:r>
      <w:r w:rsidR="00A124E6" w:rsidRPr="00B8414D">
        <w:rPr>
          <w:rFonts w:asciiTheme="minorHAnsi" w:hAnsiTheme="minorHAnsi" w:cstheme="minorHAnsi"/>
        </w:rPr>
        <w:t xml:space="preserve"> IWGC or verbal feedback collected.  </w:t>
      </w:r>
      <w:r w:rsidR="000C118B" w:rsidRPr="00B8414D">
        <w:rPr>
          <w:rFonts w:asciiTheme="minorHAnsi" w:hAnsiTheme="minorHAnsi" w:cstheme="minorHAnsi"/>
        </w:rPr>
        <w:t>Feedback from each quarter can then be shared with Teams and at the Participation Forum</w:t>
      </w:r>
      <w:r w:rsidR="00A124E6" w:rsidRPr="00B8414D">
        <w:rPr>
          <w:rFonts w:asciiTheme="minorHAnsi" w:hAnsiTheme="minorHAnsi" w:cstheme="minorHAnsi"/>
        </w:rPr>
        <w:t xml:space="preserve"> to plan actions</w:t>
      </w:r>
      <w:r w:rsidR="000C118B" w:rsidRPr="00B8414D">
        <w:rPr>
          <w:rFonts w:asciiTheme="minorHAnsi" w:hAnsiTheme="minorHAnsi" w:cstheme="minorHAnsi"/>
        </w:rPr>
        <w:t>.</w:t>
      </w:r>
      <w:r w:rsidR="00A124E6" w:rsidRPr="00B8414D">
        <w:rPr>
          <w:rFonts w:asciiTheme="minorHAnsi" w:hAnsiTheme="minorHAnsi" w:cstheme="minorHAnsi"/>
        </w:rPr>
        <w:t xml:space="preserve"> </w:t>
      </w:r>
      <w:r w:rsidR="000C118B" w:rsidRPr="00B8414D">
        <w:rPr>
          <w:rFonts w:asciiTheme="minorHAnsi" w:hAnsiTheme="minorHAnsi" w:cstheme="minorHAnsi"/>
        </w:rPr>
        <w:t>The Question for this Quarter: What information would be helpful for parents to have while they are waiting for their appointment? What format would they like to access that information?</w:t>
      </w:r>
    </w:p>
    <w:p w14:paraId="4B7EF2A9" w14:textId="77777777" w:rsidR="001A5019" w:rsidRPr="00B8414D" w:rsidRDefault="001A5019" w:rsidP="00EF10FD">
      <w:pPr>
        <w:jc w:val="both"/>
        <w:rPr>
          <w:rFonts w:asciiTheme="minorHAnsi" w:hAnsiTheme="minorHAnsi" w:cstheme="minorHAnsi"/>
        </w:rPr>
      </w:pPr>
    </w:p>
    <w:p w14:paraId="60300C38" w14:textId="17F1DF50" w:rsidR="001A5019" w:rsidRPr="00B8414D" w:rsidRDefault="001A5019" w:rsidP="00B8414D">
      <w:pPr>
        <w:jc w:val="both"/>
        <w:rPr>
          <w:rFonts w:asciiTheme="minorHAnsi" w:hAnsiTheme="minorHAnsi" w:cstheme="minorHAnsi"/>
        </w:rPr>
      </w:pPr>
      <w:r w:rsidRPr="00B8414D">
        <w:rPr>
          <w:rFonts w:asciiTheme="minorHAnsi" w:hAnsiTheme="minorHAnsi" w:cstheme="minorHAnsi"/>
          <w:b/>
        </w:rPr>
        <w:t xml:space="preserve">Trust </w:t>
      </w:r>
      <w:proofErr w:type="gramStart"/>
      <w:r w:rsidRPr="00B8414D">
        <w:rPr>
          <w:rFonts w:asciiTheme="minorHAnsi" w:hAnsiTheme="minorHAnsi" w:cstheme="minorHAnsi"/>
          <w:b/>
        </w:rPr>
        <w:t>Membership :</w:t>
      </w:r>
      <w:proofErr w:type="gramEnd"/>
      <w:r w:rsidRPr="00B8414D">
        <w:rPr>
          <w:rFonts w:asciiTheme="minorHAnsi" w:hAnsiTheme="minorHAnsi" w:cstheme="minorHAnsi"/>
        </w:rPr>
        <w:t xml:space="preserve"> A member of the learning </w:t>
      </w:r>
      <w:r w:rsidR="009A5091" w:rsidRPr="009A5091">
        <w:rPr>
          <w:rFonts w:asciiTheme="minorHAnsi" w:hAnsiTheme="minorHAnsi" w:cstheme="minorHAnsi"/>
        </w:rPr>
        <w:t>disability</w:t>
      </w:r>
      <w:r w:rsidRPr="00B8414D">
        <w:rPr>
          <w:rFonts w:asciiTheme="minorHAnsi" w:hAnsiTheme="minorHAnsi" w:cstheme="minorHAnsi"/>
        </w:rPr>
        <w:t xml:space="preserve"> Leading Together Co-production group attended the Council of Governors meeting and gave his feedback on potential developments to enable people with a learning disability to become Governors. The group are also </w:t>
      </w:r>
      <w:r w:rsidR="00B8414D">
        <w:rPr>
          <w:rFonts w:asciiTheme="minorHAnsi" w:hAnsiTheme="minorHAnsi" w:cstheme="minorHAnsi"/>
        </w:rPr>
        <w:t xml:space="preserve">continuing to </w:t>
      </w:r>
      <w:r w:rsidRPr="00B8414D">
        <w:rPr>
          <w:rFonts w:asciiTheme="minorHAnsi" w:hAnsiTheme="minorHAnsi" w:cstheme="minorHAnsi"/>
        </w:rPr>
        <w:t>look</w:t>
      </w:r>
      <w:r w:rsidR="00B8414D">
        <w:rPr>
          <w:rFonts w:asciiTheme="minorHAnsi" w:hAnsiTheme="minorHAnsi" w:cstheme="minorHAnsi"/>
        </w:rPr>
        <w:t xml:space="preserve"> at</w:t>
      </w:r>
      <w:r w:rsidRPr="00B8414D">
        <w:rPr>
          <w:rFonts w:asciiTheme="minorHAnsi" w:hAnsiTheme="minorHAnsi" w:cstheme="minorHAnsi"/>
        </w:rPr>
        <w:t xml:space="preserve"> how to make becoming a member of Oxford Health more meaningful for people with a learning disability. </w:t>
      </w:r>
    </w:p>
    <w:p w14:paraId="2E519D7B" w14:textId="77777777" w:rsidR="001A5019" w:rsidRPr="00B8414D" w:rsidRDefault="001A5019" w:rsidP="00A76B02">
      <w:pPr>
        <w:jc w:val="both"/>
        <w:rPr>
          <w:rFonts w:asciiTheme="minorHAnsi" w:hAnsiTheme="minorHAnsi" w:cstheme="minorHAnsi"/>
        </w:rPr>
      </w:pPr>
    </w:p>
    <w:p w14:paraId="0C13490F" w14:textId="77777777" w:rsidR="00EE6413" w:rsidRPr="00B8414D" w:rsidRDefault="00EE6413" w:rsidP="00EF10FD">
      <w:pPr>
        <w:jc w:val="both"/>
        <w:rPr>
          <w:rFonts w:asciiTheme="minorHAnsi" w:hAnsiTheme="minorHAnsi" w:cstheme="minorHAnsi"/>
        </w:rPr>
      </w:pPr>
    </w:p>
    <w:p w14:paraId="5AE681F7" w14:textId="77777777" w:rsidR="00EE6413" w:rsidRPr="00B8414D" w:rsidRDefault="001A5019" w:rsidP="00EF10FD">
      <w:pPr>
        <w:jc w:val="both"/>
        <w:rPr>
          <w:rFonts w:asciiTheme="minorHAnsi" w:hAnsiTheme="minorHAnsi" w:cstheme="minorHAnsi"/>
        </w:rPr>
      </w:pPr>
      <w:r w:rsidRPr="00B8414D">
        <w:rPr>
          <w:rFonts w:asciiTheme="minorHAnsi" w:hAnsiTheme="minorHAnsi" w:cstheme="minorHAnsi"/>
          <w:b/>
        </w:rPr>
        <w:t>Mental Health Services:</w:t>
      </w:r>
      <w:r w:rsidRPr="00B8414D">
        <w:rPr>
          <w:rFonts w:asciiTheme="minorHAnsi" w:hAnsiTheme="minorHAnsi" w:cstheme="minorHAnsi"/>
        </w:rPr>
        <w:t xml:space="preserve"> </w:t>
      </w:r>
      <w:r w:rsidR="00EE6413" w:rsidRPr="00B8414D">
        <w:rPr>
          <w:rFonts w:asciiTheme="minorHAnsi" w:hAnsiTheme="minorHAnsi" w:cstheme="minorHAnsi"/>
        </w:rPr>
        <w:t xml:space="preserve">Service users of adult and older adult mental health services have been involved in developing new information for “getting involved” in pathway developments.  This includes a new webpage and leaflet to promote opportunities for patient representation on steering groups and </w:t>
      </w:r>
      <w:r w:rsidR="001C3AF0" w:rsidRPr="00B8414D">
        <w:rPr>
          <w:rFonts w:asciiTheme="minorHAnsi" w:hAnsiTheme="minorHAnsi" w:cstheme="minorHAnsi"/>
        </w:rPr>
        <w:t>focus group meetings.</w:t>
      </w:r>
    </w:p>
    <w:p w14:paraId="5814BF70" w14:textId="77777777" w:rsidR="000C118B" w:rsidRPr="00B8414D" w:rsidRDefault="000C118B" w:rsidP="00EF10FD">
      <w:pPr>
        <w:spacing w:after="160" w:line="259" w:lineRule="auto"/>
        <w:contextualSpacing/>
        <w:jc w:val="both"/>
        <w:rPr>
          <w:rFonts w:asciiTheme="minorHAnsi" w:hAnsiTheme="minorHAnsi" w:cstheme="minorHAnsi"/>
        </w:rPr>
      </w:pPr>
    </w:p>
    <w:p w14:paraId="2F011C4E" w14:textId="77777777" w:rsidR="00BF0180" w:rsidRPr="00B8414D" w:rsidRDefault="00BF0180" w:rsidP="00B8414D">
      <w:pPr>
        <w:jc w:val="both"/>
        <w:rPr>
          <w:rFonts w:asciiTheme="minorHAnsi" w:hAnsiTheme="minorHAnsi" w:cstheme="minorHAnsi"/>
        </w:rPr>
      </w:pPr>
      <w:r w:rsidRPr="00B8414D">
        <w:rPr>
          <w:rFonts w:asciiTheme="minorHAnsi" w:hAnsiTheme="minorHAnsi" w:cstheme="minorHAnsi"/>
          <w:b/>
        </w:rPr>
        <w:t>Dentistry:</w:t>
      </w:r>
      <w:r w:rsidRPr="00B8414D">
        <w:rPr>
          <w:rFonts w:asciiTheme="minorHAnsi" w:hAnsiTheme="minorHAnsi" w:cstheme="minorHAnsi"/>
        </w:rPr>
        <w:t xml:space="preserve"> 2 films have been produced to help reduce anxiety about going to the dentist for children, young people and adults with a learning disability. A third film currently being filmed, looking at having a general anesthetic for dental treatment at the Horton.</w:t>
      </w:r>
    </w:p>
    <w:p w14:paraId="58A7B666" w14:textId="77777777" w:rsidR="00BF0180" w:rsidRPr="00B8414D" w:rsidRDefault="00BF0180" w:rsidP="00A76B02">
      <w:pPr>
        <w:spacing w:after="160" w:line="259" w:lineRule="auto"/>
        <w:contextualSpacing/>
        <w:jc w:val="both"/>
        <w:rPr>
          <w:rFonts w:asciiTheme="minorHAnsi" w:hAnsiTheme="minorHAnsi" w:cstheme="minorHAnsi"/>
        </w:rPr>
      </w:pPr>
    </w:p>
    <w:p w14:paraId="350D4DA2" w14:textId="77777777" w:rsidR="00A86977" w:rsidRPr="00B8414D" w:rsidRDefault="00A86977" w:rsidP="00EF10FD">
      <w:pPr>
        <w:jc w:val="both"/>
        <w:rPr>
          <w:rFonts w:asciiTheme="minorHAnsi" w:hAnsiTheme="minorHAnsi" w:cstheme="minorHAnsi"/>
          <w:b/>
        </w:rPr>
      </w:pPr>
      <w:r w:rsidRPr="00B8414D">
        <w:rPr>
          <w:rFonts w:asciiTheme="minorHAnsi" w:hAnsiTheme="minorHAnsi" w:cstheme="minorHAnsi"/>
          <w:b/>
        </w:rPr>
        <w:t>RECOMMENDATION</w:t>
      </w:r>
    </w:p>
    <w:p w14:paraId="5A680CE0" w14:textId="3D938FB8" w:rsidR="003927AC" w:rsidRPr="00B8414D" w:rsidRDefault="004322F8" w:rsidP="00EF10FD">
      <w:pPr>
        <w:jc w:val="both"/>
        <w:rPr>
          <w:rFonts w:asciiTheme="minorHAnsi" w:hAnsiTheme="minorHAnsi" w:cstheme="minorHAnsi"/>
        </w:rPr>
      </w:pPr>
      <w:r w:rsidRPr="00B8414D">
        <w:rPr>
          <w:rFonts w:asciiTheme="minorHAnsi" w:hAnsiTheme="minorHAnsi" w:cstheme="minorHAnsi"/>
        </w:rPr>
        <w:t xml:space="preserve">The board is recommended to note this report and continue to support the development of experience and involvement work across the </w:t>
      </w:r>
      <w:r w:rsidR="00A76B02">
        <w:rPr>
          <w:rFonts w:asciiTheme="minorHAnsi" w:hAnsiTheme="minorHAnsi" w:cstheme="minorHAnsi"/>
        </w:rPr>
        <w:t>T</w:t>
      </w:r>
      <w:r w:rsidRPr="00B8414D">
        <w:rPr>
          <w:rFonts w:asciiTheme="minorHAnsi" w:hAnsiTheme="minorHAnsi" w:cstheme="minorHAnsi"/>
        </w:rPr>
        <w:t>rust.</w:t>
      </w:r>
    </w:p>
    <w:sectPr w:rsidR="003927AC" w:rsidRPr="00B8414D" w:rsidSect="00262F0F">
      <w:footerReference w:type="default" r:id="rId33"/>
      <w:headerReference w:type="first" r:id="rId34"/>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6B850" w14:textId="77777777" w:rsidR="00511E11" w:rsidRDefault="00511E11" w:rsidP="005B3E3C">
      <w:r>
        <w:separator/>
      </w:r>
    </w:p>
  </w:endnote>
  <w:endnote w:type="continuationSeparator" w:id="0">
    <w:p w14:paraId="76B68BB9" w14:textId="77777777" w:rsidR="00511E11" w:rsidRDefault="00511E1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Sem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55000"/>
      <w:docPartObj>
        <w:docPartGallery w:val="Page Numbers (Bottom of Page)"/>
        <w:docPartUnique/>
      </w:docPartObj>
    </w:sdtPr>
    <w:sdtEndPr>
      <w:rPr>
        <w:noProof/>
      </w:rPr>
    </w:sdtEndPr>
    <w:sdtContent>
      <w:p w14:paraId="3F3719EE"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FEAA19E"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AE29B" w14:textId="77777777" w:rsidR="00511E11" w:rsidRDefault="00511E11" w:rsidP="005B3E3C">
      <w:r>
        <w:separator/>
      </w:r>
    </w:p>
  </w:footnote>
  <w:footnote w:type="continuationSeparator" w:id="0">
    <w:p w14:paraId="1D8EF2E6" w14:textId="77777777" w:rsidR="00511E11" w:rsidRDefault="00511E11"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6FE7" w14:textId="16D803A1" w:rsidR="00262F0F" w:rsidRPr="00FA3993" w:rsidRDefault="00262F0F" w:rsidP="00CF2C17">
    <w:pPr>
      <w:pStyle w:val="Header"/>
      <w:jc w:val="center"/>
      <w:rPr>
        <w:rFonts w:ascii="Segoe UI" w:hAnsi="Segoe UI" w:cs="Segoe UI"/>
      </w:rPr>
    </w:pPr>
    <w:r w:rsidRPr="00FA3993">
      <w:rPr>
        <w:rFonts w:ascii="Segoe UI" w:hAnsi="Segoe UI" w:cs="Segoe UI"/>
        <w:b/>
        <w:i/>
      </w:rPr>
      <w:t xml:space="preserve">PUBLIC </w:t>
    </w:r>
  </w:p>
  <w:p w14:paraId="654AE1E8"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1696DF6"/>
    <w:multiLevelType w:val="hybridMultilevel"/>
    <w:tmpl w:val="B45E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5A152EF8"/>
    <w:multiLevelType w:val="hybridMultilevel"/>
    <w:tmpl w:val="2E9A0F5C"/>
    <w:lvl w:ilvl="0" w:tplc="05D62B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B680B"/>
    <w:multiLevelType w:val="hybridMultilevel"/>
    <w:tmpl w:val="9496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E62D3"/>
    <w:multiLevelType w:val="hybridMultilevel"/>
    <w:tmpl w:val="1A1CF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435915"/>
    <w:multiLevelType w:val="hybridMultilevel"/>
    <w:tmpl w:val="930CBB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82B4F"/>
    <w:multiLevelType w:val="hybridMultilevel"/>
    <w:tmpl w:val="783ABD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2"/>
  </w:num>
  <w:num w:numId="3">
    <w:abstractNumId w:val="4"/>
  </w:num>
  <w:num w:numId="4">
    <w:abstractNumId w:val="0"/>
  </w:num>
  <w:num w:numId="5">
    <w:abstractNumId w:val="5"/>
  </w:num>
  <w:num w:numId="6">
    <w:abstractNumId w:val="1"/>
  </w:num>
  <w:num w:numId="7">
    <w:abstractNumId w:val="7"/>
  </w:num>
  <w:num w:numId="8">
    <w:abstractNumId w:val="12"/>
  </w:num>
  <w:num w:numId="9">
    <w:abstractNumId w:val="9"/>
  </w:num>
  <w:num w:numId="10">
    <w:abstractNumId w:val="6"/>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3E8"/>
    <w:rsid w:val="00030247"/>
    <w:rsid w:val="00071842"/>
    <w:rsid w:val="00074063"/>
    <w:rsid w:val="000A3A29"/>
    <w:rsid w:val="000A583B"/>
    <w:rsid w:val="000A5A07"/>
    <w:rsid w:val="000B420F"/>
    <w:rsid w:val="000C118B"/>
    <w:rsid w:val="000E317C"/>
    <w:rsid w:val="00101A8F"/>
    <w:rsid w:val="001058A7"/>
    <w:rsid w:val="00127BC8"/>
    <w:rsid w:val="00145747"/>
    <w:rsid w:val="00146939"/>
    <w:rsid w:val="00173D93"/>
    <w:rsid w:val="001A5019"/>
    <w:rsid w:val="001A7A87"/>
    <w:rsid w:val="001B5873"/>
    <w:rsid w:val="001C3AF0"/>
    <w:rsid w:val="001F76ED"/>
    <w:rsid w:val="002126C3"/>
    <w:rsid w:val="002250DE"/>
    <w:rsid w:val="00227FCE"/>
    <w:rsid w:val="00241A66"/>
    <w:rsid w:val="002619EF"/>
    <w:rsid w:val="00262F0F"/>
    <w:rsid w:val="002821F8"/>
    <w:rsid w:val="00283F00"/>
    <w:rsid w:val="00292613"/>
    <w:rsid w:val="002A59FB"/>
    <w:rsid w:val="002A5B0D"/>
    <w:rsid w:val="002A73E8"/>
    <w:rsid w:val="002B6AD0"/>
    <w:rsid w:val="002B7785"/>
    <w:rsid w:val="002C2F97"/>
    <w:rsid w:val="002E6FC6"/>
    <w:rsid w:val="002F0D9E"/>
    <w:rsid w:val="00306AF0"/>
    <w:rsid w:val="00316193"/>
    <w:rsid w:val="003927AC"/>
    <w:rsid w:val="003971F6"/>
    <w:rsid w:val="003B5A5E"/>
    <w:rsid w:val="003E5DD9"/>
    <w:rsid w:val="003F1DFA"/>
    <w:rsid w:val="003F2AF4"/>
    <w:rsid w:val="003F7366"/>
    <w:rsid w:val="00420E61"/>
    <w:rsid w:val="00432147"/>
    <w:rsid w:val="004322F8"/>
    <w:rsid w:val="004326BB"/>
    <w:rsid w:val="00456DDE"/>
    <w:rsid w:val="004742D0"/>
    <w:rsid w:val="0049399C"/>
    <w:rsid w:val="004A5343"/>
    <w:rsid w:val="004B1397"/>
    <w:rsid w:val="004D0692"/>
    <w:rsid w:val="004F4685"/>
    <w:rsid w:val="004F4BBA"/>
    <w:rsid w:val="00511E11"/>
    <w:rsid w:val="005233AA"/>
    <w:rsid w:val="00523450"/>
    <w:rsid w:val="00551AD9"/>
    <w:rsid w:val="00551B0F"/>
    <w:rsid w:val="005659FB"/>
    <w:rsid w:val="00583BE8"/>
    <w:rsid w:val="005A4B18"/>
    <w:rsid w:val="005B3E3C"/>
    <w:rsid w:val="005C3FC1"/>
    <w:rsid w:val="005C54C8"/>
    <w:rsid w:val="005D3499"/>
    <w:rsid w:val="005E2583"/>
    <w:rsid w:val="005F63A9"/>
    <w:rsid w:val="0061684E"/>
    <w:rsid w:val="00634FB9"/>
    <w:rsid w:val="00672550"/>
    <w:rsid w:val="00680685"/>
    <w:rsid w:val="00683031"/>
    <w:rsid w:val="006A4212"/>
    <w:rsid w:val="006A64AE"/>
    <w:rsid w:val="006B14EF"/>
    <w:rsid w:val="006C3147"/>
    <w:rsid w:val="006C595F"/>
    <w:rsid w:val="006E3C3E"/>
    <w:rsid w:val="006F2F62"/>
    <w:rsid w:val="0070287C"/>
    <w:rsid w:val="00732D6E"/>
    <w:rsid w:val="0073522A"/>
    <w:rsid w:val="00745B27"/>
    <w:rsid w:val="007769CD"/>
    <w:rsid w:val="0078032B"/>
    <w:rsid w:val="00781566"/>
    <w:rsid w:val="00795ED4"/>
    <w:rsid w:val="007976E7"/>
    <w:rsid w:val="007A2CF0"/>
    <w:rsid w:val="007B02FB"/>
    <w:rsid w:val="007B6D77"/>
    <w:rsid w:val="00802701"/>
    <w:rsid w:val="008038A2"/>
    <w:rsid w:val="00811FE8"/>
    <w:rsid w:val="00844785"/>
    <w:rsid w:val="00846875"/>
    <w:rsid w:val="0084720C"/>
    <w:rsid w:val="008545C5"/>
    <w:rsid w:val="008568A2"/>
    <w:rsid w:val="0086436B"/>
    <w:rsid w:val="0086605C"/>
    <w:rsid w:val="0088096A"/>
    <w:rsid w:val="008865A9"/>
    <w:rsid w:val="00894B97"/>
    <w:rsid w:val="00946E6E"/>
    <w:rsid w:val="0097530A"/>
    <w:rsid w:val="009869DE"/>
    <w:rsid w:val="009A3886"/>
    <w:rsid w:val="009A5091"/>
    <w:rsid w:val="00A016A0"/>
    <w:rsid w:val="00A124E6"/>
    <w:rsid w:val="00A15A88"/>
    <w:rsid w:val="00A2080F"/>
    <w:rsid w:val="00A259E4"/>
    <w:rsid w:val="00A674FB"/>
    <w:rsid w:val="00A7354B"/>
    <w:rsid w:val="00A73736"/>
    <w:rsid w:val="00A76B02"/>
    <w:rsid w:val="00A85311"/>
    <w:rsid w:val="00A86977"/>
    <w:rsid w:val="00AA0C3F"/>
    <w:rsid w:val="00AA605B"/>
    <w:rsid w:val="00AC041B"/>
    <w:rsid w:val="00AC3814"/>
    <w:rsid w:val="00AF0562"/>
    <w:rsid w:val="00B10FB2"/>
    <w:rsid w:val="00B12D61"/>
    <w:rsid w:val="00B26E1A"/>
    <w:rsid w:val="00B26F2C"/>
    <w:rsid w:val="00B50D5E"/>
    <w:rsid w:val="00B8414D"/>
    <w:rsid w:val="00BA3B3E"/>
    <w:rsid w:val="00BA6C18"/>
    <w:rsid w:val="00BB510B"/>
    <w:rsid w:val="00BC152C"/>
    <w:rsid w:val="00BD43F9"/>
    <w:rsid w:val="00BE4B73"/>
    <w:rsid w:val="00BF0180"/>
    <w:rsid w:val="00BF3538"/>
    <w:rsid w:val="00BF5367"/>
    <w:rsid w:val="00C07817"/>
    <w:rsid w:val="00C11AA2"/>
    <w:rsid w:val="00C67635"/>
    <w:rsid w:val="00C71005"/>
    <w:rsid w:val="00C95B7D"/>
    <w:rsid w:val="00C9773A"/>
    <w:rsid w:val="00CF2C17"/>
    <w:rsid w:val="00D029E8"/>
    <w:rsid w:val="00D07064"/>
    <w:rsid w:val="00D101CB"/>
    <w:rsid w:val="00D279FC"/>
    <w:rsid w:val="00D42F85"/>
    <w:rsid w:val="00D5473E"/>
    <w:rsid w:val="00D557DE"/>
    <w:rsid w:val="00D55ADD"/>
    <w:rsid w:val="00D628E5"/>
    <w:rsid w:val="00D8544F"/>
    <w:rsid w:val="00D870AD"/>
    <w:rsid w:val="00D932A2"/>
    <w:rsid w:val="00DA0FA6"/>
    <w:rsid w:val="00DA5BA1"/>
    <w:rsid w:val="00DA6606"/>
    <w:rsid w:val="00DB0979"/>
    <w:rsid w:val="00DB161E"/>
    <w:rsid w:val="00DC6C06"/>
    <w:rsid w:val="00DD33DF"/>
    <w:rsid w:val="00DE1293"/>
    <w:rsid w:val="00DE4919"/>
    <w:rsid w:val="00DF10CC"/>
    <w:rsid w:val="00E2007C"/>
    <w:rsid w:val="00E76521"/>
    <w:rsid w:val="00E827C5"/>
    <w:rsid w:val="00E87E28"/>
    <w:rsid w:val="00E90B32"/>
    <w:rsid w:val="00EA0A9F"/>
    <w:rsid w:val="00EE261A"/>
    <w:rsid w:val="00EE6413"/>
    <w:rsid w:val="00EF10FD"/>
    <w:rsid w:val="00F24EB2"/>
    <w:rsid w:val="00F50A07"/>
    <w:rsid w:val="00F57119"/>
    <w:rsid w:val="00F77C13"/>
    <w:rsid w:val="00F945DB"/>
    <w:rsid w:val="00F976BF"/>
    <w:rsid w:val="00FA3993"/>
    <w:rsid w:val="00FA5118"/>
    <w:rsid w:val="00FA6A5A"/>
    <w:rsid w:val="00FB1A8A"/>
    <w:rsid w:val="00FB35C1"/>
    <w:rsid w:val="00FD2279"/>
    <w:rsid w:val="00FE113A"/>
    <w:rsid w:val="00FE1B40"/>
    <w:rsid w:val="00FF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AAF8A3"/>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iPriority w:val="99"/>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paragraph" w:styleId="NormalWeb">
    <w:name w:val="Normal (Web)"/>
    <w:basedOn w:val="Normal"/>
    <w:uiPriority w:val="99"/>
    <w:semiHidden/>
    <w:unhideWhenUsed/>
    <w:rsid w:val="004F4685"/>
    <w:pPr>
      <w:spacing w:before="100" w:beforeAutospacing="1" w:after="100" w:afterAutospacing="1"/>
    </w:pPr>
    <w:rPr>
      <w:lang w:val="en-GB"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73D93"/>
    <w:rPr>
      <w:sz w:val="24"/>
      <w:szCs w:val="24"/>
      <w:lang w:val="en-US" w:eastAsia="en-US"/>
    </w:rPr>
  </w:style>
  <w:style w:type="character" w:styleId="UnresolvedMention">
    <w:name w:val="Unresolved Mention"/>
    <w:basedOn w:val="DefaultParagraphFont"/>
    <w:uiPriority w:val="99"/>
    <w:semiHidden/>
    <w:unhideWhenUsed/>
    <w:rsid w:val="002B6AD0"/>
    <w:rPr>
      <w:color w:val="605E5C"/>
      <w:shd w:val="clear" w:color="auto" w:fill="E1DFDD"/>
    </w:rPr>
  </w:style>
  <w:style w:type="paragraph" w:styleId="PlainText">
    <w:name w:val="Plain Text"/>
    <w:basedOn w:val="Normal"/>
    <w:link w:val="PlainTextChar"/>
    <w:uiPriority w:val="99"/>
    <w:semiHidden/>
    <w:unhideWhenUsed/>
    <w:rsid w:val="00FA6A5A"/>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FA6A5A"/>
    <w:rPr>
      <w:rFonts w:ascii="Calibri" w:eastAsiaTheme="minorHAnsi" w:hAnsi="Calibri" w:cstheme="minorBidi"/>
      <w:sz w:val="22"/>
      <w:szCs w:val="21"/>
      <w:lang w:eastAsia="en-US"/>
    </w:rPr>
  </w:style>
  <w:style w:type="character" w:styleId="CommentReference">
    <w:name w:val="annotation reference"/>
    <w:basedOn w:val="DefaultParagraphFont"/>
    <w:semiHidden/>
    <w:unhideWhenUsed/>
    <w:rsid w:val="00EA0A9F"/>
    <w:rPr>
      <w:sz w:val="16"/>
      <w:szCs w:val="16"/>
    </w:rPr>
  </w:style>
  <w:style w:type="paragraph" w:styleId="CommentText">
    <w:name w:val="annotation text"/>
    <w:basedOn w:val="Normal"/>
    <w:link w:val="CommentTextChar"/>
    <w:semiHidden/>
    <w:unhideWhenUsed/>
    <w:rsid w:val="00EA0A9F"/>
    <w:rPr>
      <w:sz w:val="20"/>
      <w:szCs w:val="20"/>
    </w:rPr>
  </w:style>
  <w:style w:type="character" w:customStyle="1" w:styleId="CommentTextChar">
    <w:name w:val="Comment Text Char"/>
    <w:basedOn w:val="DefaultParagraphFont"/>
    <w:link w:val="CommentText"/>
    <w:semiHidden/>
    <w:rsid w:val="00EA0A9F"/>
    <w:rPr>
      <w:lang w:val="en-US" w:eastAsia="en-US"/>
    </w:rPr>
  </w:style>
  <w:style w:type="paragraph" w:styleId="CommentSubject">
    <w:name w:val="annotation subject"/>
    <w:basedOn w:val="CommentText"/>
    <w:next w:val="CommentText"/>
    <w:link w:val="CommentSubjectChar"/>
    <w:semiHidden/>
    <w:unhideWhenUsed/>
    <w:rsid w:val="00EA0A9F"/>
    <w:rPr>
      <w:b/>
      <w:bCs/>
    </w:rPr>
  </w:style>
  <w:style w:type="character" w:customStyle="1" w:styleId="CommentSubjectChar">
    <w:name w:val="Comment Subject Char"/>
    <w:basedOn w:val="CommentTextChar"/>
    <w:link w:val="CommentSubject"/>
    <w:semiHidden/>
    <w:rsid w:val="00EA0A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066747">
      <w:bodyDiv w:val="1"/>
      <w:marLeft w:val="0"/>
      <w:marRight w:val="0"/>
      <w:marTop w:val="0"/>
      <w:marBottom w:val="0"/>
      <w:divBdr>
        <w:top w:val="none" w:sz="0" w:space="0" w:color="auto"/>
        <w:left w:val="none" w:sz="0" w:space="0" w:color="auto"/>
        <w:bottom w:val="none" w:sz="0" w:space="0" w:color="auto"/>
        <w:right w:val="none" w:sz="0" w:space="0" w:color="auto"/>
      </w:divBdr>
    </w:div>
    <w:div w:id="17609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mprovement.nhs.uk/resources/patient-experience-improvement-framework/" TargetMode="External"/><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england.nhs.uk/ff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e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image" Target="media/image13.emf"/><Relationship Id="rId30" Type="http://schemas.openxmlformats.org/officeDocument/2006/relationships/hyperlink" Target="https://www.cqc.org.uk/publications/surveys/community-mental-health-survey-201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7FB8D7785D4F944273678E824406" ma:contentTypeVersion="8" ma:contentTypeDescription="Create a new document." ma:contentTypeScope="" ma:versionID="ce3d92105bad5da9edeba9344d1f0ddf">
  <xsd:schema xmlns:xsd="http://www.w3.org/2001/XMLSchema" xmlns:xs="http://www.w3.org/2001/XMLSchema" xmlns:p="http://schemas.microsoft.com/office/2006/metadata/properties" xmlns:ns3="357dafa5-ede4-4722-8c65-2a9389ff8a37" targetNamespace="http://schemas.microsoft.com/office/2006/metadata/properties" ma:root="true" ma:fieldsID="986460d0ef38b00220b4c57a2a383150" ns3:_="">
    <xsd:import namespace="357dafa5-ede4-4722-8c65-2a9389ff8a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dafa5-ede4-4722-8c65-2a9389ff8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71A0-DB65-4004-A1B2-057E2F7983B2}">
  <ds:schemaRefs>
    <ds:schemaRef ds:uri="http://schemas.microsoft.com/sharepoint/v3/contenttype/forms"/>
  </ds:schemaRefs>
</ds:datastoreItem>
</file>

<file path=customXml/itemProps2.xml><?xml version="1.0" encoding="utf-8"?>
<ds:datastoreItem xmlns:ds="http://schemas.openxmlformats.org/officeDocument/2006/customXml" ds:itemID="{A02448D0-31B4-4BFB-BCC9-34E038828E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148DB-7C46-4852-A79E-0433DF02A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dafa5-ede4-4722-8c65-2a9389ff8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C286C-B6B0-4CB5-B0DA-CE9AFF40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2020-01-22T09:28:00Z</dcterms:created>
  <dcterms:modified xsi:type="dcterms:W3CDTF">2020-01-22T21:27:00Z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0x010100D2857FB8D7785D4F944273678E824406</vt:lpwstr>
  </property>
</Properties>
</file>