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2692" w14:textId="5E062AB3" w:rsidR="001852D9" w:rsidRPr="00972A9E" w:rsidRDefault="004C098A" w:rsidP="005530B7">
      <w:r w:rsidRPr="004C098A">
        <w:rPr>
          <w:b/>
          <w:noProof/>
        </w:rPr>
        <mc:AlternateContent>
          <mc:Choice Requires="wps">
            <w:drawing>
              <wp:anchor distT="0" distB="0" distL="114300" distR="114300" simplePos="0" relativeHeight="251658240" behindDoc="0" locked="0" layoutInCell="1" allowOverlap="1" wp14:anchorId="2DA0F157" wp14:editId="1296B886">
                <wp:simplePos x="0" y="0"/>
                <wp:positionH relativeFrom="margin">
                  <wp:posOffset>4535170</wp:posOffset>
                </wp:positionH>
                <wp:positionV relativeFrom="margin">
                  <wp:posOffset>-189865</wp:posOffset>
                </wp:positionV>
                <wp:extent cx="1835785" cy="53213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532130"/>
                        </a:xfrm>
                        <a:prstGeom prst="rect">
                          <a:avLst/>
                        </a:prstGeom>
                        <a:solidFill>
                          <a:srgbClr val="FFFFFF"/>
                        </a:solidFill>
                        <a:ln w="9525">
                          <a:solidFill>
                            <a:srgbClr val="000000"/>
                          </a:solidFill>
                          <a:miter lim="800000"/>
                          <a:headEnd/>
                          <a:tailEnd/>
                        </a:ln>
                      </wps:spPr>
                      <wps:txbx>
                        <w:txbxContent>
                          <w:p w14:paraId="0A799089" w14:textId="77777777" w:rsidR="004C098A" w:rsidRDefault="004C098A" w:rsidP="004C098A">
                            <w:pPr>
                              <w:jc w:val="center"/>
                              <w:rPr>
                                <w:rFonts w:ascii="Segoe UI" w:hAnsi="Segoe UI" w:cs="Segoe UI"/>
                              </w:rPr>
                            </w:pPr>
                            <w:r>
                              <w:rPr>
                                <w:rFonts w:ascii="Segoe UI" w:hAnsi="Segoe UI" w:cs="Segoe UI"/>
                                <w:b/>
                              </w:rPr>
                              <w:t>RR/</w:t>
                            </w:r>
                            <w:proofErr w:type="spellStart"/>
                            <w:r>
                              <w:rPr>
                                <w:rFonts w:ascii="Segoe UI" w:hAnsi="Segoe UI" w:cs="Segoe UI"/>
                                <w:b/>
                              </w:rPr>
                              <w:t>App_BOD</w:t>
                            </w:r>
                            <w:proofErr w:type="spellEnd"/>
                            <w:r>
                              <w:rPr>
                                <w:rFonts w:ascii="Segoe UI" w:hAnsi="Segoe UI" w:cs="Segoe UI"/>
                                <w:b/>
                              </w:rPr>
                              <w:t xml:space="preserve"> 28/2020</w:t>
                            </w:r>
                          </w:p>
                          <w:p w14:paraId="74AA827A" w14:textId="77777777" w:rsidR="004C098A" w:rsidRPr="00FA3993" w:rsidRDefault="004C098A" w:rsidP="004C098A">
                            <w:pPr>
                              <w:jc w:val="center"/>
                              <w:rPr>
                                <w:rFonts w:ascii="Segoe UI" w:hAnsi="Segoe UI" w:cs="Segoe UI"/>
                              </w:rPr>
                            </w:pPr>
                            <w:r>
                              <w:rPr>
                                <w:rFonts w:ascii="Segoe UI" w:hAnsi="Segoe UI" w:cs="Segoe UI"/>
                              </w:rPr>
                              <w:t>(Agenda item: 31a)</w:t>
                            </w:r>
                          </w:p>
                          <w:p w14:paraId="6F520EA0" w14:textId="58031CED" w:rsidR="004C098A" w:rsidRDefault="004C0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0F157" id="_x0000_t202" coordsize="21600,21600" o:spt="202" path="m,l,21600r21600,l21600,xe">
                <v:stroke joinstyle="miter"/>
                <v:path gradientshapeok="t" o:connecttype="rect"/>
              </v:shapetype>
              <v:shape id="Text Box 2" o:spid="_x0000_s1026" type="#_x0000_t202" style="position:absolute;margin-left:357.1pt;margin-top:-14.95pt;width:144.55pt;height:4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">
                <v:textbox>
                  <w:txbxContent>
                    <w:p w14:paraId="0A799089" w14:textId="77777777" w:rsidR="004C098A" w:rsidRDefault="004C098A" w:rsidP="004C098A">
                      <w:pPr>
                        <w:jc w:val="center"/>
                        <w:rPr>
                          <w:rFonts w:ascii="Segoe UI" w:hAnsi="Segoe UI" w:cs="Segoe UI"/>
                        </w:rPr>
                      </w:pPr>
                      <w:r>
                        <w:rPr>
                          <w:rFonts w:ascii="Segoe UI" w:hAnsi="Segoe UI" w:cs="Segoe UI"/>
                          <w:b/>
                        </w:rPr>
                        <w:t>RR/</w:t>
                      </w:r>
                      <w:proofErr w:type="spellStart"/>
                      <w:r>
                        <w:rPr>
                          <w:rFonts w:ascii="Segoe UI" w:hAnsi="Segoe UI" w:cs="Segoe UI"/>
                          <w:b/>
                        </w:rPr>
                        <w:t>App_BOD</w:t>
                      </w:r>
                      <w:proofErr w:type="spellEnd"/>
                      <w:r>
                        <w:rPr>
                          <w:rFonts w:ascii="Segoe UI" w:hAnsi="Segoe UI" w:cs="Segoe UI"/>
                          <w:b/>
                        </w:rPr>
                        <w:t xml:space="preserve"> 28/2020</w:t>
                      </w:r>
                    </w:p>
                    <w:p w14:paraId="74AA827A" w14:textId="77777777" w:rsidR="004C098A" w:rsidRPr="00FA3993" w:rsidRDefault="004C098A" w:rsidP="004C098A">
                      <w:pPr>
                        <w:jc w:val="center"/>
                        <w:rPr>
                          <w:rFonts w:ascii="Segoe UI" w:hAnsi="Segoe UI" w:cs="Segoe UI"/>
                        </w:rPr>
                      </w:pPr>
                      <w:r>
                        <w:rPr>
                          <w:rFonts w:ascii="Segoe UI" w:hAnsi="Segoe UI" w:cs="Segoe UI"/>
                        </w:rPr>
                        <w:t>(Agenda item: 31a)</w:t>
                      </w:r>
                    </w:p>
                    <w:p w14:paraId="6F520EA0" w14:textId="58031CED" w:rsidR="004C098A" w:rsidRDefault="004C098A"/>
                  </w:txbxContent>
                </v:textbox>
                <w10:wrap type="square" anchorx="margin" anchory="margin"/>
              </v:shape>
            </w:pict>
          </mc:Fallback>
        </mc:AlternateContent>
      </w:r>
      <w:r w:rsidR="001852D9">
        <w:rPr>
          <w:b/>
        </w:rPr>
        <w:t xml:space="preserve">MINUTES of the </w:t>
      </w:r>
      <w:r w:rsidR="006209B5">
        <w:rPr>
          <w:b/>
        </w:rPr>
        <w:t xml:space="preserve">Mental </w:t>
      </w:r>
      <w:r w:rsidR="00415918">
        <w:rPr>
          <w:b/>
        </w:rPr>
        <w:t>Health Act Committee</w:t>
      </w:r>
      <w:r w:rsidR="001852D9">
        <w:rPr>
          <w:b/>
        </w:rPr>
        <w:t xml:space="preserve"> meeting</w:t>
      </w:r>
      <w:r w:rsidR="00972A9E">
        <w:rPr>
          <w:b/>
        </w:rPr>
        <w:t xml:space="preserve"> </w:t>
      </w:r>
      <w:r w:rsidR="001852D9">
        <w:rPr>
          <w:b/>
        </w:rPr>
        <w:t xml:space="preserve">held on </w:t>
      </w:r>
      <w:r w:rsidR="00926E0B">
        <w:rPr>
          <w:b/>
        </w:rPr>
        <w:t>Thursday 23 July</w:t>
      </w:r>
      <w:r w:rsidR="00CF79BE">
        <w:rPr>
          <w:b/>
        </w:rPr>
        <w:t xml:space="preserve"> 2020</w:t>
      </w:r>
      <w:r w:rsidR="001852D9">
        <w:rPr>
          <w:b/>
        </w:rPr>
        <w:t xml:space="preserve"> at </w:t>
      </w:r>
      <w:r w:rsidR="00926E0B">
        <w:rPr>
          <w:b/>
        </w:rPr>
        <w:t>1300</w:t>
      </w:r>
      <w:r w:rsidR="00415918">
        <w:rPr>
          <w:b/>
        </w:rPr>
        <w:t xml:space="preserve"> hrs </w:t>
      </w:r>
      <w:r w:rsidR="00307642">
        <w:rPr>
          <w:b/>
        </w:rPr>
        <w:t>via Microsoft Teams</w:t>
      </w:r>
      <w:bookmarkStart w:id="0" w:name="_GoBack"/>
      <w:bookmarkEnd w:id="0"/>
    </w:p>
    <w:p w14:paraId="5ECD7FCF" w14:textId="77777777" w:rsidR="001852D9" w:rsidRDefault="001852D9" w:rsidP="005530B7">
      <w:pPr>
        <w:rPr>
          <w:b/>
        </w:rPr>
      </w:pPr>
    </w:p>
    <w:tbl>
      <w:tblPr>
        <w:tblStyle w:val="TableGrid"/>
        <w:tblW w:w="0" w:type="auto"/>
        <w:tblLook w:val="04A0" w:firstRow="1" w:lastRow="0" w:firstColumn="1" w:lastColumn="0" w:noHBand="0" w:noVBand="1"/>
      </w:tblPr>
      <w:tblGrid>
        <w:gridCol w:w="3539"/>
        <w:gridCol w:w="6516"/>
      </w:tblGrid>
      <w:tr w:rsidR="00E577D2" w14:paraId="68DA15C3" w14:textId="77777777" w:rsidTr="00A91228">
        <w:tc>
          <w:tcPr>
            <w:tcW w:w="10055" w:type="dxa"/>
            <w:gridSpan w:val="2"/>
          </w:tcPr>
          <w:p w14:paraId="0CAD2110" w14:textId="77777777" w:rsidR="00E577D2" w:rsidRPr="00AE7678" w:rsidRDefault="00F7258F" w:rsidP="005530B7">
            <w:pPr>
              <w:rPr>
                <w:b/>
              </w:rPr>
            </w:pPr>
            <w:r w:rsidRPr="00AE7678">
              <w:rPr>
                <w:b/>
              </w:rPr>
              <w:t>Present:</w:t>
            </w:r>
          </w:p>
        </w:tc>
      </w:tr>
      <w:tr w:rsidR="00DC48D8" w14:paraId="6BAACC64" w14:textId="77777777" w:rsidTr="00025A50">
        <w:tc>
          <w:tcPr>
            <w:tcW w:w="3539" w:type="dxa"/>
          </w:tcPr>
          <w:p w14:paraId="5438DA68" w14:textId="0077050D" w:rsidR="00DC48D8" w:rsidRPr="00AE7678" w:rsidRDefault="00B03FED" w:rsidP="00025A50">
            <w:r w:rsidRPr="00AE7678">
              <w:t>Sir John Allison</w:t>
            </w:r>
            <w:r w:rsidR="00103D60" w:rsidRPr="00AE7678">
              <w:t xml:space="preserve"> (</w:t>
            </w:r>
            <w:r w:rsidR="00103D60" w:rsidRPr="00AE7678">
              <w:rPr>
                <w:b/>
                <w:bCs/>
              </w:rPr>
              <w:t>JA</w:t>
            </w:r>
            <w:r w:rsidR="00103D60" w:rsidRPr="00AE7678">
              <w:t>) (</w:t>
            </w:r>
            <w:r w:rsidR="00103D60" w:rsidRPr="00AE7678">
              <w:rPr>
                <w:b/>
                <w:bCs/>
              </w:rPr>
              <w:t>Chair</w:t>
            </w:r>
            <w:r w:rsidR="00103D60" w:rsidRPr="00AE7678">
              <w:t>)</w:t>
            </w:r>
          </w:p>
        </w:tc>
        <w:tc>
          <w:tcPr>
            <w:tcW w:w="6516" w:type="dxa"/>
          </w:tcPr>
          <w:p w14:paraId="241F9BDA" w14:textId="19E3071E" w:rsidR="00DC48D8" w:rsidRPr="00AE7678" w:rsidRDefault="004E74AD" w:rsidP="00025A50">
            <w:r>
              <w:t>Non-Executive Director</w:t>
            </w:r>
          </w:p>
        </w:tc>
      </w:tr>
      <w:tr w:rsidR="008D17F7" w14:paraId="272AACDF" w14:textId="77777777" w:rsidTr="00E577D2">
        <w:tc>
          <w:tcPr>
            <w:tcW w:w="3539" w:type="dxa"/>
          </w:tcPr>
          <w:p w14:paraId="23E1E501" w14:textId="77777777" w:rsidR="008D17F7" w:rsidRPr="00AE7678" w:rsidRDefault="00A71CDE" w:rsidP="005530B7">
            <w:r w:rsidRPr="00AE7678">
              <w:t>Mark Hancock (</w:t>
            </w:r>
            <w:r w:rsidRPr="00AE7678">
              <w:rPr>
                <w:b/>
              </w:rPr>
              <w:t>MH</w:t>
            </w:r>
            <w:r w:rsidRPr="00AE7678">
              <w:t>)</w:t>
            </w:r>
          </w:p>
        </w:tc>
        <w:tc>
          <w:tcPr>
            <w:tcW w:w="6516" w:type="dxa"/>
          </w:tcPr>
          <w:p w14:paraId="2C1B1CC0" w14:textId="77777777" w:rsidR="008D17F7" w:rsidRPr="00AE7678" w:rsidRDefault="00A71CDE" w:rsidP="005530B7">
            <w:r w:rsidRPr="00AE7678">
              <w:t>Medical Director</w:t>
            </w:r>
          </w:p>
        </w:tc>
      </w:tr>
      <w:tr w:rsidR="008D17F7" w14:paraId="69A42A15" w14:textId="77777777" w:rsidTr="00E577D2">
        <w:tc>
          <w:tcPr>
            <w:tcW w:w="3539" w:type="dxa"/>
            <w:tcBorders>
              <w:bottom w:val="single" w:sz="4" w:space="0" w:color="auto"/>
            </w:tcBorders>
          </w:tcPr>
          <w:p w14:paraId="7EB63F9C" w14:textId="77777777" w:rsidR="008D17F7" w:rsidRPr="00AE7678" w:rsidRDefault="00A71CDE" w:rsidP="005530B7">
            <w:r w:rsidRPr="00AE7678">
              <w:t>Kerry Rogers (</w:t>
            </w:r>
            <w:r w:rsidRPr="00AE7678">
              <w:rPr>
                <w:b/>
              </w:rPr>
              <w:t>KR</w:t>
            </w:r>
            <w:r w:rsidRPr="00AE7678">
              <w:t>)</w:t>
            </w:r>
          </w:p>
        </w:tc>
        <w:tc>
          <w:tcPr>
            <w:tcW w:w="6516" w:type="dxa"/>
            <w:tcBorders>
              <w:bottom w:val="single" w:sz="4" w:space="0" w:color="auto"/>
            </w:tcBorders>
          </w:tcPr>
          <w:p w14:paraId="30B34D2B" w14:textId="77777777" w:rsidR="008D17F7" w:rsidRPr="00AE7678" w:rsidRDefault="00A71CDE" w:rsidP="005530B7">
            <w:r w:rsidRPr="00AE7678">
              <w:t>Director of Corporate Affairs &amp; Company Secretary</w:t>
            </w:r>
          </w:p>
        </w:tc>
      </w:tr>
      <w:tr w:rsidR="002421D6" w14:paraId="18FEF07C" w14:textId="77777777" w:rsidTr="00025A50">
        <w:tc>
          <w:tcPr>
            <w:tcW w:w="3539" w:type="dxa"/>
          </w:tcPr>
          <w:p w14:paraId="6B364744" w14:textId="1545CA1F" w:rsidR="002421D6" w:rsidRPr="00AE7678" w:rsidRDefault="00CF50E6" w:rsidP="00025A50">
            <w:r w:rsidRPr="00AE7678">
              <w:t>Mark Underwood (</w:t>
            </w:r>
            <w:r w:rsidRPr="00AE7678">
              <w:rPr>
                <w:b/>
                <w:bCs/>
              </w:rPr>
              <w:t>MU</w:t>
            </w:r>
            <w:r w:rsidRPr="00AE7678">
              <w:t>)</w:t>
            </w:r>
          </w:p>
        </w:tc>
        <w:tc>
          <w:tcPr>
            <w:tcW w:w="6516" w:type="dxa"/>
          </w:tcPr>
          <w:p w14:paraId="1C58E2BB" w14:textId="798FBC66" w:rsidR="002421D6" w:rsidRPr="00AE7678" w:rsidRDefault="00CF50E6" w:rsidP="00025A50">
            <w:r w:rsidRPr="00AE7678">
              <w:t>Head of Information Governance</w:t>
            </w:r>
          </w:p>
        </w:tc>
      </w:tr>
      <w:tr w:rsidR="00A71CDE" w14:paraId="28327A88" w14:textId="77777777" w:rsidTr="00E577D2">
        <w:tc>
          <w:tcPr>
            <w:tcW w:w="3539" w:type="dxa"/>
            <w:tcBorders>
              <w:bottom w:val="single" w:sz="4" w:space="0" w:color="auto"/>
            </w:tcBorders>
          </w:tcPr>
          <w:p w14:paraId="59EF620F" w14:textId="228B9C2D" w:rsidR="00A71CDE" w:rsidRPr="00AE7678" w:rsidRDefault="00CF50E6" w:rsidP="005530B7">
            <w:r w:rsidRPr="00AE7678">
              <w:t>Steven McCourt (</w:t>
            </w:r>
            <w:r w:rsidR="00282E1B" w:rsidRPr="00AE7678">
              <w:rPr>
                <w:b/>
                <w:bCs/>
              </w:rPr>
              <w:t>SMc</w:t>
            </w:r>
            <w:r w:rsidR="00282E1B" w:rsidRPr="00AE7678">
              <w:t>)</w:t>
            </w:r>
          </w:p>
        </w:tc>
        <w:tc>
          <w:tcPr>
            <w:tcW w:w="6516" w:type="dxa"/>
            <w:tcBorders>
              <w:bottom w:val="single" w:sz="4" w:space="0" w:color="auto"/>
            </w:tcBorders>
          </w:tcPr>
          <w:p w14:paraId="4F91D202" w14:textId="1472F963" w:rsidR="00A71CDE" w:rsidRPr="00AE7678" w:rsidRDefault="003A25E3" w:rsidP="005530B7">
            <w:r w:rsidRPr="00AE7678">
              <w:t>Lead for CQC Standards &amp; Quality</w:t>
            </w:r>
          </w:p>
        </w:tc>
      </w:tr>
      <w:tr w:rsidR="003E413C" w14:paraId="30074B20" w14:textId="77777777" w:rsidTr="00245A26">
        <w:tc>
          <w:tcPr>
            <w:tcW w:w="3539" w:type="dxa"/>
          </w:tcPr>
          <w:p w14:paraId="256D8F97" w14:textId="77777777" w:rsidR="003E413C" w:rsidRPr="00AE7678" w:rsidRDefault="003E413C" w:rsidP="00245A26">
            <w:r w:rsidRPr="00AE7678">
              <w:rPr>
                <w:rFonts w:ascii="Segoe UI" w:hAnsi="Segoe UI" w:cs="Segoe UI"/>
              </w:rPr>
              <w:t>Aroop Mozumder (</w:t>
            </w:r>
            <w:r w:rsidRPr="00AE7678">
              <w:rPr>
                <w:rFonts w:ascii="Segoe UI" w:hAnsi="Segoe UI" w:cs="Segoe UI"/>
                <w:b/>
                <w:bCs/>
              </w:rPr>
              <w:t>AM</w:t>
            </w:r>
            <w:r w:rsidRPr="00AE7678">
              <w:rPr>
                <w:rFonts w:ascii="Segoe UI" w:hAnsi="Segoe UI" w:cs="Segoe UI"/>
              </w:rPr>
              <w:t>)</w:t>
            </w:r>
          </w:p>
        </w:tc>
        <w:tc>
          <w:tcPr>
            <w:tcW w:w="6516" w:type="dxa"/>
          </w:tcPr>
          <w:p w14:paraId="772A623A" w14:textId="77777777" w:rsidR="003E413C" w:rsidRPr="00AE7678" w:rsidRDefault="003E413C" w:rsidP="00245A26">
            <w:r w:rsidRPr="00AE7678">
              <w:t>Non-Executive Director</w:t>
            </w:r>
          </w:p>
        </w:tc>
      </w:tr>
      <w:tr w:rsidR="008D17F7" w14:paraId="0D52AAF4" w14:textId="77777777" w:rsidTr="00E577D2">
        <w:tc>
          <w:tcPr>
            <w:tcW w:w="3539" w:type="dxa"/>
            <w:tcBorders>
              <w:left w:val="nil"/>
              <w:right w:val="nil"/>
            </w:tcBorders>
          </w:tcPr>
          <w:p w14:paraId="20FC7028" w14:textId="77777777" w:rsidR="008D17F7" w:rsidRPr="00AE7678" w:rsidRDefault="008D17F7" w:rsidP="005530B7"/>
        </w:tc>
        <w:tc>
          <w:tcPr>
            <w:tcW w:w="6516" w:type="dxa"/>
            <w:tcBorders>
              <w:left w:val="nil"/>
              <w:right w:val="nil"/>
            </w:tcBorders>
          </w:tcPr>
          <w:p w14:paraId="0F6769CE" w14:textId="77777777" w:rsidR="008D17F7" w:rsidRPr="00AE7678" w:rsidRDefault="008D17F7" w:rsidP="005530B7"/>
        </w:tc>
      </w:tr>
      <w:tr w:rsidR="00F7258F" w14:paraId="1E6A4ABB" w14:textId="77777777" w:rsidTr="00A91228">
        <w:tc>
          <w:tcPr>
            <w:tcW w:w="10055" w:type="dxa"/>
            <w:gridSpan w:val="2"/>
          </w:tcPr>
          <w:p w14:paraId="3774FF13" w14:textId="77777777" w:rsidR="00F7258F" w:rsidRPr="00AE7678" w:rsidRDefault="00F7258F" w:rsidP="005530B7">
            <w:pPr>
              <w:rPr>
                <w:b/>
              </w:rPr>
            </w:pPr>
            <w:r w:rsidRPr="00AE7678">
              <w:rPr>
                <w:b/>
              </w:rPr>
              <w:t>In attendance:</w:t>
            </w:r>
          </w:p>
        </w:tc>
      </w:tr>
      <w:tr w:rsidR="008D17F7" w14:paraId="30054AA8" w14:textId="77777777" w:rsidTr="000E1BB4">
        <w:tc>
          <w:tcPr>
            <w:tcW w:w="3539" w:type="dxa"/>
            <w:tcBorders>
              <w:bottom w:val="single" w:sz="4" w:space="0" w:color="auto"/>
            </w:tcBorders>
          </w:tcPr>
          <w:p w14:paraId="6EC19EB4" w14:textId="77777777" w:rsidR="008D17F7" w:rsidRPr="00AE7678" w:rsidRDefault="00A71CDE" w:rsidP="005530B7">
            <w:r w:rsidRPr="00AE7678">
              <w:t>Nicola Larkam minutes</w:t>
            </w:r>
          </w:p>
        </w:tc>
        <w:tc>
          <w:tcPr>
            <w:tcW w:w="6516" w:type="dxa"/>
            <w:tcBorders>
              <w:bottom w:val="single" w:sz="4" w:space="0" w:color="auto"/>
            </w:tcBorders>
          </w:tcPr>
          <w:p w14:paraId="14F25721" w14:textId="77777777" w:rsidR="008D17F7" w:rsidRPr="00AE7678" w:rsidRDefault="00A71CDE" w:rsidP="005530B7">
            <w:r w:rsidRPr="00AE7678">
              <w:t>Executive PA</w:t>
            </w:r>
          </w:p>
        </w:tc>
      </w:tr>
      <w:tr w:rsidR="008D17F7" w14:paraId="559018DF" w14:textId="77777777" w:rsidTr="00E577D2">
        <w:tc>
          <w:tcPr>
            <w:tcW w:w="3539" w:type="dxa"/>
            <w:tcBorders>
              <w:left w:val="nil"/>
              <w:right w:val="nil"/>
            </w:tcBorders>
          </w:tcPr>
          <w:p w14:paraId="69603B08" w14:textId="77777777" w:rsidR="008D17F7" w:rsidRPr="00AE7678" w:rsidRDefault="008D17F7" w:rsidP="005530B7"/>
        </w:tc>
        <w:tc>
          <w:tcPr>
            <w:tcW w:w="6516" w:type="dxa"/>
            <w:tcBorders>
              <w:left w:val="nil"/>
              <w:right w:val="nil"/>
            </w:tcBorders>
          </w:tcPr>
          <w:p w14:paraId="2BC59273" w14:textId="77777777" w:rsidR="008D17F7" w:rsidRPr="00AE7678" w:rsidRDefault="008D17F7" w:rsidP="005530B7"/>
        </w:tc>
      </w:tr>
      <w:tr w:rsidR="00F7258F" w14:paraId="5375CBC5" w14:textId="77777777" w:rsidTr="00A91228">
        <w:tc>
          <w:tcPr>
            <w:tcW w:w="10055" w:type="dxa"/>
            <w:gridSpan w:val="2"/>
          </w:tcPr>
          <w:p w14:paraId="14170DB6" w14:textId="77777777" w:rsidR="00F7258F" w:rsidRPr="00AE7678" w:rsidRDefault="00F7258F" w:rsidP="005530B7">
            <w:pPr>
              <w:rPr>
                <w:b/>
              </w:rPr>
            </w:pPr>
            <w:r w:rsidRPr="00AE7678">
              <w:rPr>
                <w:b/>
              </w:rPr>
              <w:t>Apologies:</w:t>
            </w:r>
          </w:p>
        </w:tc>
      </w:tr>
      <w:tr w:rsidR="00926E0B" w14:paraId="2A72B7AF" w14:textId="77777777" w:rsidTr="00245A26">
        <w:tc>
          <w:tcPr>
            <w:tcW w:w="3539" w:type="dxa"/>
          </w:tcPr>
          <w:p w14:paraId="7F572F6A" w14:textId="77777777" w:rsidR="00926E0B" w:rsidRPr="00AE7678" w:rsidRDefault="00926E0B" w:rsidP="00245A26">
            <w:r w:rsidRPr="00AE7678">
              <w:t>Marie Crofts (</w:t>
            </w:r>
            <w:r w:rsidRPr="00AE7678">
              <w:rPr>
                <w:b/>
                <w:bCs/>
              </w:rPr>
              <w:t>MC</w:t>
            </w:r>
            <w:r w:rsidRPr="00AE7678">
              <w:t>)</w:t>
            </w:r>
          </w:p>
        </w:tc>
        <w:tc>
          <w:tcPr>
            <w:tcW w:w="6516" w:type="dxa"/>
          </w:tcPr>
          <w:p w14:paraId="4EC303B9" w14:textId="77777777" w:rsidR="00926E0B" w:rsidRPr="00AE7678" w:rsidRDefault="00926E0B" w:rsidP="00245A26">
            <w:r w:rsidRPr="00AE7678">
              <w:t>Chief Nurse</w:t>
            </w:r>
          </w:p>
        </w:tc>
      </w:tr>
      <w:tr w:rsidR="00CA1CBE" w14:paraId="4751C2FC" w14:textId="77777777" w:rsidTr="00025A50">
        <w:tc>
          <w:tcPr>
            <w:tcW w:w="3539" w:type="dxa"/>
          </w:tcPr>
          <w:p w14:paraId="7B13B562" w14:textId="755D3B79" w:rsidR="00CA1CBE" w:rsidRPr="00AE7678" w:rsidRDefault="00EA641E" w:rsidP="00025A50">
            <w:r w:rsidRPr="00AE7678">
              <w:t>Mary Buckman (</w:t>
            </w:r>
            <w:r w:rsidRPr="00AE7678">
              <w:rPr>
                <w:b/>
                <w:bCs/>
              </w:rPr>
              <w:t>MB</w:t>
            </w:r>
            <w:r w:rsidRPr="00AE7678">
              <w:t>)</w:t>
            </w:r>
          </w:p>
        </w:tc>
        <w:tc>
          <w:tcPr>
            <w:tcW w:w="6516" w:type="dxa"/>
          </w:tcPr>
          <w:p w14:paraId="3E225CE0" w14:textId="519B86D1" w:rsidR="00CA1CBE" w:rsidRPr="00AE7678" w:rsidRDefault="00AE7678" w:rsidP="00025A50">
            <w:r w:rsidRPr="00AE7678">
              <w:t>Associate Director of Social Care</w:t>
            </w:r>
          </w:p>
        </w:tc>
      </w:tr>
    </w:tbl>
    <w:p w14:paraId="7614A53E" w14:textId="77777777" w:rsidR="001852D9" w:rsidRDefault="001852D9" w:rsidP="005530B7"/>
    <w:tbl>
      <w:tblPr>
        <w:tblStyle w:val="TableGrid"/>
        <w:tblpPr w:leftFromText="180" w:rightFromText="180" w:vertAnchor="text" w:tblpY="1"/>
        <w:tblOverlap w:val="never"/>
        <w:tblW w:w="0" w:type="auto"/>
        <w:tblLook w:val="04A0" w:firstRow="1" w:lastRow="0" w:firstColumn="1" w:lastColumn="0" w:noHBand="0" w:noVBand="1"/>
      </w:tblPr>
      <w:tblGrid>
        <w:gridCol w:w="845"/>
        <w:gridCol w:w="7939"/>
        <w:gridCol w:w="1271"/>
      </w:tblGrid>
      <w:tr w:rsidR="00C36543" w14:paraId="714C172B" w14:textId="77777777" w:rsidTr="00AF73B2">
        <w:tc>
          <w:tcPr>
            <w:tcW w:w="845" w:type="dxa"/>
          </w:tcPr>
          <w:p w14:paraId="111425ED" w14:textId="77777777" w:rsidR="00C36543" w:rsidRPr="00C36543" w:rsidRDefault="00C36543" w:rsidP="00AF73B2">
            <w:pPr>
              <w:rPr>
                <w:b/>
              </w:rPr>
            </w:pPr>
            <w:r>
              <w:rPr>
                <w:b/>
              </w:rPr>
              <w:t>Item</w:t>
            </w:r>
          </w:p>
        </w:tc>
        <w:tc>
          <w:tcPr>
            <w:tcW w:w="7939" w:type="dxa"/>
          </w:tcPr>
          <w:p w14:paraId="4CFFA5E0" w14:textId="77777777" w:rsidR="00C36543" w:rsidRDefault="00C36543" w:rsidP="00AF73B2">
            <w:pPr>
              <w:rPr>
                <w:b/>
              </w:rPr>
            </w:pPr>
            <w:r>
              <w:rPr>
                <w:b/>
              </w:rPr>
              <w:t>Discussion</w:t>
            </w:r>
          </w:p>
          <w:p w14:paraId="068B65BC" w14:textId="77777777" w:rsidR="00C36543" w:rsidRPr="00C36543" w:rsidRDefault="00C36543" w:rsidP="00AF73B2">
            <w:pPr>
              <w:rPr>
                <w:b/>
              </w:rPr>
            </w:pPr>
          </w:p>
        </w:tc>
        <w:tc>
          <w:tcPr>
            <w:tcW w:w="1271" w:type="dxa"/>
          </w:tcPr>
          <w:p w14:paraId="2CCA8B3B" w14:textId="77777777" w:rsidR="00C36543" w:rsidRPr="00C36543" w:rsidRDefault="00C36543" w:rsidP="00AF73B2">
            <w:pPr>
              <w:rPr>
                <w:b/>
              </w:rPr>
            </w:pPr>
            <w:r>
              <w:rPr>
                <w:b/>
              </w:rPr>
              <w:t>Action</w:t>
            </w:r>
          </w:p>
        </w:tc>
      </w:tr>
      <w:tr w:rsidR="00CC61E6" w:rsidRPr="00CC61E6" w14:paraId="0FF8B6D1" w14:textId="77777777" w:rsidTr="00AF73B2">
        <w:tc>
          <w:tcPr>
            <w:tcW w:w="845" w:type="dxa"/>
          </w:tcPr>
          <w:p w14:paraId="7DAD930E" w14:textId="77777777" w:rsidR="00C36543" w:rsidRPr="00CC61E6" w:rsidRDefault="00C36543" w:rsidP="00AF73B2">
            <w:pPr>
              <w:jc w:val="both"/>
              <w:rPr>
                <w:b/>
              </w:rPr>
            </w:pPr>
            <w:r w:rsidRPr="00CC61E6">
              <w:rPr>
                <w:b/>
              </w:rPr>
              <w:t>1.</w:t>
            </w:r>
          </w:p>
          <w:p w14:paraId="2A3F497B" w14:textId="77777777" w:rsidR="00C77C40" w:rsidRPr="00CC61E6" w:rsidRDefault="00C77C40" w:rsidP="00AF73B2">
            <w:pPr>
              <w:jc w:val="both"/>
              <w:rPr>
                <w:b/>
              </w:rPr>
            </w:pPr>
          </w:p>
          <w:p w14:paraId="0F21CA6E" w14:textId="7DD1B265" w:rsidR="000D3B7A" w:rsidRPr="00CC61E6" w:rsidRDefault="000D3B7A" w:rsidP="00AF73B2">
            <w:pPr>
              <w:jc w:val="both"/>
              <w:rPr>
                <w:b/>
              </w:rPr>
            </w:pPr>
          </w:p>
        </w:tc>
        <w:tc>
          <w:tcPr>
            <w:tcW w:w="7939" w:type="dxa"/>
          </w:tcPr>
          <w:p w14:paraId="1E5F908A" w14:textId="53B2C8AC" w:rsidR="00C36543" w:rsidRPr="00CC61E6" w:rsidRDefault="00287FD5" w:rsidP="00AF73B2">
            <w:pPr>
              <w:jc w:val="both"/>
            </w:pPr>
            <w:r w:rsidRPr="00CC61E6">
              <w:rPr>
                <w:b/>
              </w:rPr>
              <w:t>Welcome and Apologies for Absence</w:t>
            </w:r>
            <w:r w:rsidR="00385E44">
              <w:rPr>
                <w:b/>
              </w:rPr>
              <w:t xml:space="preserve"> (JA)</w:t>
            </w:r>
          </w:p>
          <w:p w14:paraId="54FB56C8" w14:textId="68A49AE4" w:rsidR="002E6F9A" w:rsidRDefault="002E6F9A" w:rsidP="00AF73B2">
            <w:pPr>
              <w:jc w:val="both"/>
            </w:pPr>
          </w:p>
          <w:p w14:paraId="0DD70AD4" w14:textId="1D5DA407" w:rsidR="003E413C" w:rsidRDefault="003E413C" w:rsidP="00AF73B2">
            <w:pPr>
              <w:jc w:val="both"/>
            </w:pPr>
            <w:r>
              <w:t>Noted as above</w:t>
            </w:r>
            <w:r w:rsidR="005E4F21">
              <w:t>.</w:t>
            </w:r>
          </w:p>
          <w:p w14:paraId="0F66D05C" w14:textId="711A5D97" w:rsidR="006D2BDA" w:rsidRPr="00CC61E6" w:rsidRDefault="006D2BDA" w:rsidP="00AF73B2">
            <w:pPr>
              <w:jc w:val="both"/>
            </w:pPr>
          </w:p>
        </w:tc>
        <w:tc>
          <w:tcPr>
            <w:tcW w:w="1271" w:type="dxa"/>
          </w:tcPr>
          <w:p w14:paraId="765402B4" w14:textId="77777777" w:rsidR="00C36543" w:rsidRPr="00CC61E6" w:rsidRDefault="00C36543" w:rsidP="00AF73B2">
            <w:pPr>
              <w:jc w:val="both"/>
            </w:pPr>
          </w:p>
        </w:tc>
      </w:tr>
      <w:tr w:rsidR="00CC61E6" w:rsidRPr="00CC61E6" w14:paraId="133A2BAC" w14:textId="77777777" w:rsidTr="00AF73B2">
        <w:tc>
          <w:tcPr>
            <w:tcW w:w="845" w:type="dxa"/>
          </w:tcPr>
          <w:p w14:paraId="538A3A7B" w14:textId="3DA89058" w:rsidR="00C36543" w:rsidRPr="00CC61E6" w:rsidRDefault="00C36543" w:rsidP="00AF73B2">
            <w:pPr>
              <w:jc w:val="both"/>
              <w:rPr>
                <w:b/>
              </w:rPr>
            </w:pPr>
            <w:r w:rsidRPr="00CC61E6">
              <w:rPr>
                <w:b/>
              </w:rPr>
              <w:t>2.</w:t>
            </w:r>
          </w:p>
          <w:p w14:paraId="06B65949" w14:textId="1C8C0CC7" w:rsidR="00996441" w:rsidRPr="00CC61E6" w:rsidRDefault="00996441" w:rsidP="00AF73B2">
            <w:pPr>
              <w:jc w:val="both"/>
              <w:rPr>
                <w:b/>
              </w:rPr>
            </w:pPr>
          </w:p>
          <w:p w14:paraId="1B9FBDFA" w14:textId="7EA61584" w:rsidR="00A96CC0" w:rsidRPr="00385E44" w:rsidRDefault="00D64340" w:rsidP="00AF73B2">
            <w:pPr>
              <w:jc w:val="both"/>
              <w:rPr>
                <w:b/>
              </w:rPr>
            </w:pPr>
            <w:r w:rsidRPr="00385E44">
              <w:rPr>
                <w:b/>
              </w:rPr>
              <w:t xml:space="preserve"> </w:t>
            </w:r>
          </w:p>
        </w:tc>
        <w:tc>
          <w:tcPr>
            <w:tcW w:w="7939" w:type="dxa"/>
          </w:tcPr>
          <w:p w14:paraId="2EA2E220" w14:textId="3050CBBB" w:rsidR="006C55D3" w:rsidRPr="00CC61E6" w:rsidRDefault="00385E44" w:rsidP="00AF73B2">
            <w:pPr>
              <w:jc w:val="both"/>
              <w:rPr>
                <w:b/>
              </w:rPr>
            </w:pPr>
            <w:r>
              <w:rPr>
                <w:b/>
              </w:rPr>
              <w:t xml:space="preserve">Minutes of previous meeting </w:t>
            </w:r>
            <w:r w:rsidR="004E74AD">
              <w:rPr>
                <w:b/>
              </w:rPr>
              <w:t xml:space="preserve">held 20 May 2020 </w:t>
            </w:r>
            <w:r>
              <w:rPr>
                <w:b/>
              </w:rPr>
              <w:t>(JA)</w:t>
            </w:r>
          </w:p>
          <w:p w14:paraId="626CC0E1" w14:textId="2DAEB1ED" w:rsidR="00D371DA" w:rsidRPr="00CC61E6" w:rsidRDefault="00D371DA" w:rsidP="00AF73B2">
            <w:pPr>
              <w:jc w:val="both"/>
              <w:rPr>
                <w:bCs/>
              </w:rPr>
            </w:pPr>
          </w:p>
          <w:p w14:paraId="05EB7DC8" w14:textId="419B47E4" w:rsidR="00493053" w:rsidRPr="00CC61E6" w:rsidRDefault="00F92FBB" w:rsidP="00AF73B2">
            <w:pPr>
              <w:jc w:val="both"/>
              <w:rPr>
                <w:bCs/>
              </w:rPr>
            </w:pPr>
            <w:r>
              <w:rPr>
                <w:bCs/>
              </w:rPr>
              <w:t>The</w:t>
            </w:r>
            <w:r w:rsidR="004E74AD">
              <w:rPr>
                <w:bCs/>
              </w:rPr>
              <w:t xml:space="preserve"> </w:t>
            </w:r>
            <w:r w:rsidR="00250840">
              <w:rPr>
                <w:bCs/>
              </w:rPr>
              <w:t xml:space="preserve">Minutes </w:t>
            </w:r>
            <w:r w:rsidR="004E74AD">
              <w:rPr>
                <w:bCs/>
              </w:rPr>
              <w:t xml:space="preserve">were </w:t>
            </w:r>
            <w:r w:rsidR="00250840">
              <w:rPr>
                <w:bCs/>
              </w:rPr>
              <w:t>accepted as a true and accurate record.</w:t>
            </w:r>
          </w:p>
        </w:tc>
        <w:tc>
          <w:tcPr>
            <w:tcW w:w="1271" w:type="dxa"/>
          </w:tcPr>
          <w:p w14:paraId="1A420D01" w14:textId="70D1D0E2" w:rsidR="00C36543" w:rsidRPr="00CC61E6" w:rsidRDefault="00C36543" w:rsidP="00AF73B2">
            <w:pPr>
              <w:jc w:val="both"/>
            </w:pPr>
          </w:p>
          <w:p w14:paraId="3C47532E" w14:textId="174EE6E7" w:rsidR="003B5163" w:rsidRPr="00CC61E6" w:rsidRDefault="003B5163" w:rsidP="00AF73B2">
            <w:pPr>
              <w:jc w:val="both"/>
            </w:pPr>
          </w:p>
          <w:p w14:paraId="48FCE191" w14:textId="2866539D" w:rsidR="003B5163" w:rsidRPr="00CC61E6" w:rsidRDefault="003B5163" w:rsidP="00AF73B2">
            <w:pPr>
              <w:jc w:val="both"/>
            </w:pPr>
          </w:p>
          <w:p w14:paraId="364514C2" w14:textId="31D72680" w:rsidR="00736544" w:rsidRPr="00CC61E6" w:rsidRDefault="00736544" w:rsidP="00AF73B2">
            <w:pPr>
              <w:jc w:val="both"/>
              <w:rPr>
                <w:b/>
              </w:rPr>
            </w:pPr>
          </w:p>
        </w:tc>
      </w:tr>
      <w:tr w:rsidR="00CC61E6" w:rsidRPr="00CC61E6" w14:paraId="31B3199B" w14:textId="77777777" w:rsidTr="00AF73B2">
        <w:trPr>
          <w:trHeight w:val="70"/>
        </w:trPr>
        <w:tc>
          <w:tcPr>
            <w:tcW w:w="845" w:type="dxa"/>
          </w:tcPr>
          <w:p w14:paraId="746D7A27" w14:textId="476C7351" w:rsidR="00016B52" w:rsidRPr="00CC61E6" w:rsidRDefault="00DF6515" w:rsidP="00AF73B2">
            <w:pPr>
              <w:jc w:val="both"/>
              <w:rPr>
                <w:b/>
              </w:rPr>
            </w:pPr>
            <w:r w:rsidRPr="00CC61E6">
              <w:rPr>
                <w:b/>
              </w:rPr>
              <w:t>3</w:t>
            </w:r>
            <w:r w:rsidR="00016B52" w:rsidRPr="00CC61E6">
              <w:rPr>
                <w:b/>
              </w:rPr>
              <w:t>.</w:t>
            </w:r>
          </w:p>
          <w:p w14:paraId="27AC96CB" w14:textId="2321C11D" w:rsidR="006078E5" w:rsidRPr="00CC61E6" w:rsidRDefault="006078E5" w:rsidP="00AF73B2">
            <w:pPr>
              <w:jc w:val="both"/>
              <w:rPr>
                <w:b/>
              </w:rPr>
            </w:pPr>
          </w:p>
          <w:p w14:paraId="60FA476E" w14:textId="449468EE" w:rsidR="006078E5" w:rsidRPr="00CC61E6" w:rsidRDefault="006078E5" w:rsidP="00AF73B2">
            <w:pPr>
              <w:jc w:val="both"/>
              <w:rPr>
                <w:b/>
              </w:rPr>
            </w:pPr>
          </w:p>
          <w:p w14:paraId="40443FAA" w14:textId="154B3BC5" w:rsidR="0098178E" w:rsidRPr="00CC61E6" w:rsidRDefault="0098178E" w:rsidP="00AF73B2">
            <w:pPr>
              <w:jc w:val="both"/>
              <w:rPr>
                <w:b/>
              </w:rPr>
            </w:pPr>
          </w:p>
          <w:p w14:paraId="0240B456" w14:textId="0752EA76" w:rsidR="0098178E" w:rsidRPr="00CC61E6" w:rsidRDefault="0098178E" w:rsidP="00AF73B2">
            <w:pPr>
              <w:jc w:val="both"/>
              <w:rPr>
                <w:b/>
              </w:rPr>
            </w:pPr>
          </w:p>
          <w:p w14:paraId="12F97296" w14:textId="1FC4F255" w:rsidR="0098178E" w:rsidRPr="00CC61E6" w:rsidRDefault="0098178E" w:rsidP="00AF73B2">
            <w:pPr>
              <w:jc w:val="both"/>
              <w:rPr>
                <w:b/>
              </w:rPr>
            </w:pPr>
          </w:p>
          <w:p w14:paraId="238F5009" w14:textId="4BFE3433" w:rsidR="00254919" w:rsidRPr="00CC61E6" w:rsidRDefault="00254919" w:rsidP="00AF73B2">
            <w:pPr>
              <w:jc w:val="both"/>
              <w:rPr>
                <w:b/>
              </w:rPr>
            </w:pPr>
          </w:p>
          <w:p w14:paraId="5837BCAA" w14:textId="32F60074" w:rsidR="00B6149B" w:rsidRPr="00385E44" w:rsidRDefault="00B6149B" w:rsidP="00AF73B2">
            <w:pPr>
              <w:jc w:val="both"/>
              <w:rPr>
                <w:b/>
                <w:bCs/>
              </w:rPr>
            </w:pPr>
          </w:p>
        </w:tc>
        <w:tc>
          <w:tcPr>
            <w:tcW w:w="7939" w:type="dxa"/>
          </w:tcPr>
          <w:p w14:paraId="6D4D9FD2" w14:textId="32B56428" w:rsidR="00016B52" w:rsidRPr="00CC61E6" w:rsidRDefault="00385E44" w:rsidP="00AF73B2">
            <w:pPr>
              <w:jc w:val="both"/>
              <w:rPr>
                <w:b/>
              </w:rPr>
            </w:pPr>
            <w:r>
              <w:rPr>
                <w:b/>
              </w:rPr>
              <w:t>Matters arising (JA)</w:t>
            </w:r>
          </w:p>
          <w:p w14:paraId="54E701DE" w14:textId="77777777" w:rsidR="00EA3695" w:rsidRPr="00CC61E6" w:rsidRDefault="00EA3695" w:rsidP="00AF73B2">
            <w:pPr>
              <w:jc w:val="both"/>
            </w:pPr>
          </w:p>
          <w:p w14:paraId="5359C28E" w14:textId="2CC6B85E" w:rsidR="00393062" w:rsidRDefault="00F92FBB" w:rsidP="00AF73B2">
            <w:pPr>
              <w:pStyle w:val="ListParagraph"/>
              <w:numPr>
                <w:ilvl w:val="0"/>
                <w:numId w:val="26"/>
              </w:numPr>
              <w:jc w:val="both"/>
            </w:pPr>
            <w:r>
              <w:t>A more robust form of words was required to address the perennial problem of repeat criticisms following CQC inspections. This was still pending</w:t>
            </w:r>
            <w:r w:rsidR="00393062">
              <w:t>.</w:t>
            </w:r>
          </w:p>
          <w:p w14:paraId="51950EC0" w14:textId="6C3F4667" w:rsidR="003E413C" w:rsidRPr="003E413C" w:rsidRDefault="00F92FBB" w:rsidP="00FD0D77">
            <w:pPr>
              <w:pStyle w:val="ListParagraph"/>
              <w:numPr>
                <w:ilvl w:val="0"/>
                <w:numId w:val="33"/>
              </w:numPr>
              <w:jc w:val="both"/>
            </w:pPr>
            <w:r>
              <w:t xml:space="preserve">The date for a </w:t>
            </w:r>
            <w:r w:rsidR="00393062">
              <w:t xml:space="preserve">December </w:t>
            </w:r>
            <w:r>
              <w:t>meeting was</w:t>
            </w:r>
            <w:r w:rsidR="000E6501">
              <w:t xml:space="preserve"> confirmed</w:t>
            </w:r>
            <w:r>
              <w:t xml:space="preserve"> – 3 December</w:t>
            </w:r>
            <w:r w:rsidR="000E6501">
              <w:t xml:space="preserve">. </w:t>
            </w:r>
          </w:p>
        </w:tc>
        <w:tc>
          <w:tcPr>
            <w:tcW w:w="1271" w:type="dxa"/>
          </w:tcPr>
          <w:p w14:paraId="4AC07003" w14:textId="77777777" w:rsidR="00016B52" w:rsidRPr="00CC61E6" w:rsidRDefault="00016B52" w:rsidP="00AF73B2">
            <w:pPr>
              <w:jc w:val="both"/>
            </w:pPr>
          </w:p>
          <w:p w14:paraId="3B2392FF" w14:textId="77777777" w:rsidR="0067430C" w:rsidRPr="00CC61E6" w:rsidRDefault="0067430C" w:rsidP="00AF73B2">
            <w:pPr>
              <w:jc w:val="both"/>
            </w:pPr>
          </w:p>
          <w:p w14:paraId="30D4CB38" w14:textId="77777777" w:rsidR="0067430C" w:rsidRPr="00CC61E6" w:rsidRDefault="0067430C" w:rsidP="00AF73B2">
            <w:pPr>
              <w:jc w:val="both"/>
            </w:pPr>
          </w:p>
          <w:p w14:paraId="7B2BF132" w14:textId="77777777" w:rsidR="0067430C" w:rsidRPr="00CC61E6" w:rsidRDefault="0067430C" w:rsidP="00AF73B2">
            <w:pPr>
              <w:jc w:val="both"/>
            </w:pPr>
          </w:p>
          <w:p w14:paraId="722C6134" w14:textId="5E9BC716" w:rsidR="0067430C" w:rsidRPr="00972A9E" w:rsidRDefault="00F92FBB" w:rsidP="00AF73B2">
            <w:pPr>
              <w:jc w:val="both"/>
              <w:rPr>
                <w:b/>
                <w:bCs/>
              </w:rPr>
            </w:pPr>
            <w:r w:rsidRPr="00972A9E">
              <w:rPr>
                <w:b/>
                <w:bCs/>
              </w:rPr>
              <w:t>MH</w:t>
            </w:r>
          </w:p>
          <w:p w14:paraId="4C021766" w14:textId="77777777" w:rsidR="0067430C" w:rsidRPr="00CC61E6" w:rsidRDefault="0067430C" w:rsidP="00AF73B2">
            <w:pPr>
              <w:jc w:val="both"/>
            </w:pPr>
          </w:p>
          <w:p w14:paraId="02E1AE11" w14:textId="77777777" w:rsidR="0067430C" w:rsidRPr="00CC61E6" w:rsidRDefault="0067430C" w:rsidP="00AF73B2">
            <w:pPr>
              <w:jc w:val="both"/>
            </w:pPr>
          </w:p>
          <w:p w14:paraId="5E63B211" w14:textId="50AF68AE" w:rsidR="00E76F90" w:rsidRPr="00CC61E6" w:rsidRDefault="00E76F90" w:rsidP="00AF73B2">
            <w:pPr>
              <w:jc w:val="both"/>
              <w:rPr>
                <w:b/>
                <w:bCs/>
              </w:rPr>
            </w:pPr>
          </w:p>
        </w:tc>
      </w:tr>
      <w:tr w:rsidR="00CC61E6" w:rsidRPr="00CC61E6" w14:paraId="3ADB1B15" w14:textId="77777777" w:rsidTr="00AF73B2">
        <w:tc>
          <w:tcPr>
            <w:tcW w:w="845" w:type="dxa"/>
          </w:tcPr>
          <w:p w14:paraId="3EEA2A92" w14:textId="3DDF5E92" w:rsidR="00016B52" w:rsidRPr="004F6408" w:rsidRDefault="00DF6515" w:rsidP="00AF73B2">
            <w:pPr>
              <w:jc w:val="both"/>
              <w:rPr>
                <w:b/>
              </w:rPr>
            </w:pPr>
            <w:r w:rsidRPr="004F6408">
              <w:rPr>
                <w:b/>
              </w:rPr>
              <w:t>4</w:t>
            </w:r>
            <w:r w:rsidR="00016B52" w:rsidRPr="004F6408">
              <w:rPr>
                <w:b/>
              </w:rPr>
              <w:t>.</w:t>
            </w:r>
          </w:p>
          <w:p w14:paraId="77556F94" w14:textId="77777777" w:rsidR="00016B52" w:rsidRPr="004F6408" w:rsidRDefault="00016B52" w:rsidP="00AF73B2">
            <w:pPr>
              <w:jc w:val="both"/>
              <w:rPr>
                <w:b/>
              </w:rPr>
            </w:pPr>
          </w:p>
          <w:p w14:paraId="71CAD1A6" w14:textId="0C8A5598" w:rsidR="00B6149B" w:rsidRDefault="00B6149B" w:rsidP="00AF73B2">
            <w:pPr>
              <w:jc w:val="both"/>
              <w:rPr>
                <w:b/>
              </w:rPr>
            </w:pPr>
          </w:p>
          <w:p w14:paraId="16A8B446" w14:textId="77777777" w:rsidR="008B419F" w:rsidRDefault="008B419F" w:rsidP="00AF73B2">
            <w:pPr>
              <w:jc w:val="both"/>
              <w:rPr>
                <w:b/>
              </w:rPr>
            </w:pPr>
          </w:p>
          <w:p w14:paraId="0AB01071" w14:textId="77777777" w:rsidR="008B419F" w:rsidRDefault="008B419F" w:rsidP="00AF73B2">
            <w:pPr>
              <w:jc w:val="both"/>
              <w:rPr>
                <w:b/>
              </w:rPr>
            </w:pPr>
          </w:p>
          <w:p w14:paraId="2DE5F539" w14:textId="77777777" w:rsidR="008B419F" w:rsidRDefault="008B419F" w:rsidP="00AF73B2">
            <w:pPr>
              <w:jc w:val="both"/>
              <w:rPr>
                <w:b/>
              </w:rPr>
            </w:pPr>
          </w:p>
          <w:p w14:paraId="346214C1" w14:textId="77777777" w:rsidR="008B419F" w:rsidRDefault="008B419F" w:rsidP="00AF73B2">
            <w:pPr>
              <w:jc w:val="both"/>
              <w:rPr>
                <w:b/>
              </w:rPr>
            </w:pPr>
          </w:p>
          <w:p w14:paraId="5654D8DD" w14:textId="627938DE" w:rsidR="008B419F" w:rsidRDefault="008B419F" w:rsidP="00AF73B2">
            <w:pPr>
              <w:jc w:val="both"/>
              <w:rPr>
                <w:b/>
              </w:rPr>
            </w:pPr>
          </w:p>
          <w:p w14:paraId="60543CAF" w14:textId="77777777" w:rsidR="00916BD6" w:rsidRDefault="00916BD6" w:rsidP="00AF73B2">
            <w:pPr>
              <w:jc w:val="both"/>
              <w:rPr>
                <w:b/>
              </w:rPr>
            </w:pPr>
          </w:p>
          <w:p w14:paraId="5FFF2418" w14:textId="77777777" w:rsidR="00916BD6" w:rsidRDefault="00916BD6" w:rsidP="00AF73B2">
            <w:pPr>
              <w:jc w:val="both"/>
              <w:rPr>
                <w:b/>
              </w:rPr>
            </w:pPr>
          </w:p>
          <w:p w14:paraId="7D2228C3" w14:textId="77777777" w:rsidR="00916BD6" w:rsidRDefault="00916BD6" w:rsidP="00AF73B2">
            <w:pPr>
              <w:jc w:val="both"/>
              <w:rPr>
                <w:b/>
              </w:rPr>
            </w:pPr>
          </w:p>
          <w:p w14:paraId="0999DE56" w14:textId="77777777" w:rsidR="00916BD6" w:rsidRDefault="00916BD6" w:rsidP="00AF73B2">
            <w:pPr>
              <w:jc w:val="both"/>
              <w:rPr>
                <w:b/>
              </w:rPr>
            </w:pPr>
          </w:p>
          <w:p w14:paraId="0378DB83" w14:textId="77777777" w:rsidR="00916BD6" w:rsidRDefault="00916BD6" w:rsidP="00AF73B2">
            <w:pPr>
              <w:jc w:val="both"/>
              <w:rPr>
                <w:b/>
              </w:rPr>
            </w:pPr>
          </w:p>
          <w:p w14:paraId="1BB169D5" w14:textId="77777777" w:rsidR="00916BD6" w:rsidRDefault="00916BD6" w:rsidP="00AF73B2">
            <w:pPr>
              <w:jc w:val="both"/>
              <w:rPr>
                <w:b/>
              </w:rPr>
            </w:pPr>
          </w:p>
          <w:p w14:paraId="7CBC6E09" w14:textId="77777777" w:rsidR="00916BD6" w:rsidRDefault="00916BD6" w:rsidP="00AF73B2">
            <w:pPr>
              <w:jc w:val="both"/>
              <w:rPr>
                <w:b/>
              </w:rPr>
            </w:pPr>
          </w:p>
          <w:p w14:paraId="026AE7D1" w14:textId="527B3EDA" w:rsidR="00916BD6" w:rsidRDefault="00916BD6" w:rsidP="00AF73B2">
            <w:pPr>
              <w:jc w:val="both"/>
              <w:rPr>
                <w:b/>
              </w:rPr>
            </w:pPr>
          </w:p>
          <w:p w14:paraId="2FDF1F3F" w14:textId="77777777" w:rsidR="00916BD6" w:rsidRDefault="00916BD6" w:rsidP="00AF73B2">
            <w:pPr>
              <w:jc w:val="both"/>
              <w:rPr>
                <w:b/>
              </w:rPr>
            </w:pPr>
          </w:p>
          <w:p w14:paraId="30F419E4" w14:textId="77777777" w:rsidR="00916BD6" w:rsidRDefault="00916BD6" w:rsidP="00AF73B2">
            <w:pPr>
              <w:jc w:val="both"/>
              <w:rPr>
                <w:b/>
              </w:rPr>
            </w:pPr>
          </w:p>
          <w:p w14:paraId="4E094CC6" w14:textId="77777777" w:rsidR="00916BD6" w:rsidRDefault="00916BD6" w:rsidP="00AF73B2">
            <w:pPr>
              <w:jc w:val="both"/>
              <w:rPr>
                <w:b/>
              </w:rPr>
            </w:pPr>
          </w:p>
          <w:p w14:paraId="72106FA0" w14:textId="77777777" w:rsidR="00D64340" w:rsidRDefault="00D64340" w:rsidP="00AF73B2">
            <w:pPr>
              <w:jc w:val="both"/>
              <w:rPr>
                <w:b/>
              </w:rPr>
            </w:pPr>
          </w:p>
          <w:p w14:paraId="7B973007" w14:textId="77777777" w:rsidR="00D64340" w:rsidRDefault="00D64340" w:rsidP="00AF73B2">
            <w:pPr>
              <w:jc w:val="both"/>
              <w:rPr>
                <w:b/>
              </w:rPr>
            </w:pPr>
          </w:p>
          <w:p w14:paraId="721A73C0" w14:textId="77777777" w:rsidR="00D64340" w:rsidRDefault="00D64340" w:rsidP="00AF73B2">
            <w:pPr>
              <w:jc w:val="both"/>
              <w:rPr>
                <w:b/>
              </w:rPr>
            </w:pPr>
          </w:p>
          <w:p w14:paraId="7BD78CA6" w14:textId="77777777" w:rsidR="00D64340" w:rsidRDefault="00D64340" w:rsidP="00AF73B2">
            <w:pPr>
              <w:jc w:val="both"/>
              <w:rPr>
                <w:b/>
              </w:rPr>
            </w:pPr>
          </w:p>
          <w:p w14:paraId="173BBEE8" w14:textId="77777777" w:rsidR="00D64340" w:rsidRDefault="00D64340" w:rsidP="00AF73B2">
            <w:pPr>
              <w:jc w:val="both"/>
              <w:rPr>
                <w:b/>
              </w:rPr>
            </w:pPr>
          </w:p>
          <w:p w14:paraId="6A1794D5" w14:textId="77777777" w:rsidR="00D64340" w:rsidRDefault="00D64340" w:rsidP="00AF73B2">
            <w:pPr>
              <w:jc w:val="both"/>
              <w:rPr>
                <w:b/>
              </w:rPr>
            </w:pPr>
          </w:p>
          <w:p w14:paraId="25B5A551" w14:textId="77777777" w:rsidR="00D64340" w:rsidRDefault="00D64340" w:rsidP="00AF73B2">
            <w:pPr>
              <w:jc w:val="both"/>
              <w:rPr>
                <w:b/>
              </w:rPr>
            </w:pPr>
          </w:p>
          <w:p w14:paraId="4493EA85" w14:textId="77777777" w:rsidR="00D64340" w:rsidRDefault="00D64340" w:rsidP="00AF73B2">
            <w:pPr>
              <w:jc w:val="both"/>
              <w:rPr>
                <w:b/>
              </w:rPr>
            </w:pPr>
          </w:p>
          <w:p w14:paraId="7998BED7" w14:textId="77777777" w:rsidR="00D64340" w:rsidRDefault="00D64340" w:rsidP="00AF73B2">
            <w:pPr>
              <w:jc w:val="both"/>
              <w:rPr>
                <w:b/>
              </w:rPr>
            </w:pPr>
          </w:p>
          <w:p w14:paraId="73DE25BA" w14:textId="77777777" w:rsidR="00D64340" w:rsidRDefault="00D64340" w:rsidP="00AF73B2">
            <w:pPr>
              <w:jc w:val="both"/>
              <w:rPr>
                <w:b/>
              </w:rPr>
            </w:pPr>
          </w:p>
          <w:p w14:paraId="21B8CB96" w14:textId="214D98C6" w:rsidR="00916BD6" w:rsidRPr="004F6408" w:rsidRDefault="00916BD6" w:rsidP="00AF73B2">
            <w:pPr>
              <w:jc w:val="both"/>
              <w:rPr>
                <w:b/>
              </w:rPr>
            </w:pPr>
          </w:p>
        </w:tc>
        <w:tc>
          <w:tcPr>
            <w:tcW w:w="7939" w:type="dxa"/>
          </w:tcPr>
          <w:p w14:paraId="546D0C11" w14:textId="76D59918" w:rsidR="003B3AE2" w:rsidRPr="00CC61E6" w:rsidRDefault="00385E44" w:rsidP="00AF73B2">
            <w:pPr>
              <w:jc w:val="both"/>
              <w:rPr>
                <w:b/>
              </w:rPr>
            </w:pPr>
            <w:r>
              <w:rPr>
                <w:b/>
              </w:rPr>
              <w:lastRenderedPageBreak/>
              <w:t>Report on Essential Standards Audit (SMc)</w:t>
            </w:r>
          </w:p>
          <w:p w14:paraId="7674CADA" w14:textId="77777777" w:rsidR="0044767C" w:rsidRPr="00CC61E6" w:rsidRDefault="0044767C" w:rsidP="00AF73B2">
            <w:pPr>
              <w:jc w:val="both"/>
              <w:rPr>
                <w:b/>
              </w:rPr>
            </w:pPr>
          </w:p>
          <w:p w14:paraId="247EA907" w14:textId="07CF825A" w:rsidR="00D04A06" w:rsidRDefault="003152A2" w:rsidP="00AF73B2">
            <w:pPr>
              <w:jc w:val="both"/>
            </w:pPr>
            <w:r>
              <w:t xml:space="preserve">SMc </w:t>
            </w:r>
            <w:r w:rsidR="00F92FBB">
              <w:t>said that it</w:t>
            </w:r>
            <w:r w:rsidR="00D04A06">
              <w:t xml:space="preserve"> had been useful to review the E</w:t>
            </w:r>
            <w:r w:rsidR="00F92FBB">
              <w:t>ssential Standards Audit.</w:t>
            </w:r>
            <w:r w:rsidR="00D04A06">
              <w:t xml:space="preserve"> He </w:t>
            </w:r>
            <w:r w:rsidR="00D8204F">
              <w:t>gave</w:t>
            </w:r>
            <w:r w:rsidR="00D04A06">
              <w:t xml:space="preserve"> a PowerPoint presentation (to be circulated after the meeting</w:t>
            </w:r>
            <w:r w:rsidR="005E4F21">
              <w:t>)</w:t>
            </w:r>
            <w:r w:rsidR="00D04A06">
              <w:t xml:space="preserve"> related to Point 9 of the </w:t>
            </w:r>
            <w:r w:rsidR="00C94129">
              <w:t xml:space="preserve">TORS, concerning human rights. </w:t>
            </w:r>
            <w:r w:rsidR="00D04A06">
              <w:t xml:space="preserve">He picked out 4 main themes: </w:t>
            </w:r>
          </w:p>
          <w:p w14:paraId="0672BFA1" w14:textId="77777777" w:rsidR="00FF0D79" w:rsidRDefault="00FF0D79" w:rsidP="00AF73B2">
            <w:pPr>
              <w:jc w:val="both"/>
            </w:pPr>
          </w:p>
          <w:p w14:paraId="7B2E352A" w14:textId="3EC86D9E" w:rsidR="00FF0D79" w:rsidRDefault="00FF0D79" w:rsidP="00AF73B2">
            <w:pPr>
              <w:pStyle w:val="ListParagraph"/>
              <w:numPr>
                <w:ilvl w:val="0"/>
                <w:numId w:val="29"/>
              </w:numPr>
              <w:jc w:val="both"/>
            </w:pPr>
            <w:r>
              <w:t>Ensuring that patients receive information regarding their rights</w:t>
            </w:r>
            <w:r w:rsidR="005E4F21">
              <w:t>;</w:t>
            </w:r>
          </w:p>
          <w:p w14:paraId="16018F62" w14:textId="2A2225B5" w:rsidR="00FF0D79" w:rsidRDefault="00FF0D79" w:rsidP="00AF73B2">
            <w:pPr>
              <w:pStyle w:val="ListParagraph"/>
              <w:numPr>
                <w:ilvl w:val="0"/>
                <w:numId w:val="29"/>
              </w:numPr>
              <w:jc w:val="both"/>
            </w:pPr>
            <w:r>
              <w:lastRenderedPageBreak/>
              <w:t>Ensuring that patients have the opportunity to be involved in planning their care</w:t>
            </w:r>
            <w:r w:rsidR="005E4F21">
              <w:t>;</w:t>
            </w:r>
          </w:p>
          <w:p w14:paraId="4BB69A09" w14:textId="7B0D6C63" w:rsidR="00FF0D79" w:rsidRDefault="00FF0D79" w:rsidP="00AF73B2">
            <w:pPr>
              <w:pStyle w:val="ListParagraph"/>
              <w:numPr>
                <w:ilvl w:val="0"/>
                <w:numId w:val="29"/>
              </w:numPr>
              <w:jc w:val="both"/>
            </w:pPr>
            <w:r>
              <w:t>Checking that the Mental Health Act is applied equitably to</w:t>
            </w:r>
            <w:r w:rsidR="000B0DCF">
              <w:t xml:space="preserve"> </w:t>
            </w:r>
            <w:r>
              <w:t>all patients</w:t>
            </w:r>
            <w:r w:rsidR="005E4F21">
              <w:t>;</w:t>
            </w:r>
          </w:p>
          <w:p w14:paraId="22DC68D3" w14:textId="7CAE1E3F" w:rsidR="00FF0D79" w:rsidRDefault="00FF0D79" w:rsidP="00AF73B2">
            <w:pPr>
              <w:pStyle w:val="ListParagraph"/>
              <w:numPr>
                <w:ilvl w:val="0"/>
                <w:numId w:val="29"/>
              </w:numPr>
              <w:jc w:val="both"/>
            </w:pPr>
            <w:r>
              <w:t>Ensuring that the principle of application of the least restrictive option is always applied.</w:t>
            </w:r>
          </w:p>
          <w:p w14:paraId="3E4FB8A9" w14:textId="77777777" w:rsidR="00FD0D77" w:rsidRDefault="00FD0D77" w:rsidP="00AF73B2">
            <w:pPr>
              <w:jc w:val="both"/>
            </w:pPr>
          </w:p>
          <w:p w14:paraId="4C9BD9C7" w14:textId="3942FCE2" w:rsidR="003152A2" w:rsidRDefault="006C2549" w:rsidP="00AF73B2">
            <w:pPr>
              <w:jc w:val="both"/>
            </w:pPr>
            <w:r>
              <w:t>Analysis of the present pattern of audits showed some gaps in coverage</w:t>
            </w:r>
            <w:r w:rsidR="000B0DCF">
              <w:t>, notably:</w:t>
            </w:r>
          </w:p>
          <w:p w14:paraId="15F06881" w14:textId="4D0417C9" w:rsidR="003152A2" w:rsidRDefault="000B0DCF" w:rsidP="00AF73B2">
            <w:pPr>
              <w:pStyle w:val="ListParagraph"/>
              <w:numPr>
                <w:ilvl w:val="0"/>
                <w:numId w:val="30"/>
              </w:numPr>
              <w:jc w:val="both"/>
            </w:pPr>
            <w:r>
              <w:t>Equitable application of the MHA was not covered at all</w:t>
            </w:r>
            <w:r w:rsidR="005E4F21">
              <w:t>;</w:t>
            </w:r>
          </w:p>
          <w:p w14:paraId="6DB38A3B" w14:textId="311163BF" w:rsidR="000B0DCF" w:rsidRDefault="000B0DCF" w:rsidP="00AF73B2">
            <w:pPr>
              <w:pStyle w:val="ListParagraph"/>
              <w:numPr>
                <w:ilvl w:val="0"/>
                <w:numId w:val="30"/>
              </w:numPr>
              <w:jc w:val="both"/>
            </w:pPr>
            <w:r>
              <w:t>There was a gap as regards access to advocacy</w:t>
            </w:r>
            <w:r w:rsidR="005E4F21">
              <w:t>;</w:t>
            </w:r>
          </w:p>
          <w:p w14:paraId="5D2721F6" w14:textId="032C552E" w:rsidR="000B0DCF" w:rsidRDefault="000B0DCF" w:rsidP="00AF73B2">
            <w:pPr>
              <w:pStyle w:val="ListParagraph"/>
              <w:numPr>
                <w:ilvl w:val="0"/>
                <w:numId w:val="30"/>
              </w:numPr>
              <w:jc w:val="both"/>
            </w:pPr>
            <w:r>
              <w:t>There was no audit of ethnicity distribution</w:t>
            </w:r>
            <w:r w:rsidR="005E4F21">
              <w:t>;</w:t>
            </w:r>
          </w:p>
          <w:p w14:paraId="0113FB39" w14:textId="74584684" w:rsidR="001538C8" w:rsidRDefault="001538C8" w:rsidP="00AF73B2">
            <w:pPr>
              <w:pStyle w:val="ListParagraph"/>
              <w:numPr>
                <w:ilvl w:val="0"/>
                <w:numId w:val="30"/>
              </w:numPr>
              <w:jc w:val="both"/>
            </w:pPr>
            <w:r>
              <w:t xml:space="preserve">A </w:t>
            </w:r>
            <w:r w:rsidR="00972A9E">
              <w:t>joined-up</w:t>
            </w:r>
            <w:r>
              <w:t xml:space="preserve"> approach to oversight of restrictive practices was lacking</w:t>
            </w:r>
            <w:r w:rsidR="005E4F21">
              <w:t>.</w:t>
            </w:r>
          </w:p>
          <w:p w14:paraId="136BF979" w14:textId="77777777" w:rsidR="00FD0D77" w:rsidRDefault="00FD0D77" w:rsidP="00AF73B2">
            <w:pPr>
              <w:jc w:val="both"/>
            </w:pPr>
          </w:p>
          <w:p w14:paraId="495D7171" w14:textId="42CD73E2" w:rsidR="001538C8" w:rsidRDefault="00C94129" w:rsidP="00AF73B2">
            <w:pPr>
              <w:jc w:val="both"/>
            </w:pPr>
            <w:r>
              <w:t>On the other hand, two new audits were in development concerning:</w:t>
            </w:r>
          </w:p>
          <w:p w14:paraId="25B2B0A1" w14:textId="77777777" w:rsidR="00C94129" w:rsidRDefault="00C94129" w:rsidP="00AF73B2">
            <w:pPr>
              <w:pStyle w:val="ListParagraph"/>
              <w:numPr>
                <w:ilvl w:val="0"/>
                <w:numId w:val="31"/>
              </w:numPr>
              <w:jc w:val="both"/>
            </w:pPr>
            <w:r>
              <w:t>Segregation</w:t>
            </w:r>
          </w:p>
          <w:p w14:paraId="5EE37BB8" w14:textId="30265BCD" w:rsidR="00C94129" w:rsidRDefault="00C94129" w:rsidP="00AF73B2">
            <w:pPr>
              <w:pStyle w:val="ListParagraph"/>
              <w:numPr>
                <w:ilvl w:val="0"/>
                <w:numId w:val="31"/>
              </w:numPr>
              <w:jc w:val="both"/>
            </w:pPr>
            <w:r>
              <w:t>The MCA (this was 50% complete)</w:t>
            </w:r>
          </w:p>
          <w:p w14:paraId="69C29AC9" w14:textId="77777777" w:rsidR="00872E20" w:rsidRDefault="00872E20" w:rsidP="00AF73B2">
            <w:pPr>
              <w:jc w:val="both"/>
            </w:pPr>
          </w:p>
          <w:p w14:paraId="362144EE" w14:textId="69B9060E" w:rsidR="003152A2" w:rsidRDefault="00C94129" w:rsidP="00AF73B2">
            <w:pPr>
              <w:jc w:val="both"/>
            </w:pPr>
            <w:proofErr w:type="spellStart"/>
            <w:r>
              <w:t>SMc</w:t>
            </w:r>
            <w:proofErr w:type="spellEnd"/>
            <w:r>
              <w:t xml:space="preserve"> also drew attention to the </w:t>
            </w:r>
            <w:r w:rsidR="003152A2">
              <w:t>CQC</w:t>
            </w:r>
            <w:r>
              <w:t>’s new strategy for its appro</w:t>
            </w:r>
            <w:r w:rsidR="00E1555A">
              <w:t>ach to improving patient safety</w:t>
            </w:r>
            <w:r w:rsidR="00872E20">
              <w:t xml:space="preserve">, </w:t>
            </w:r>
            <w:r w:rsidR="00D64340">
              <w:t>which raised questions as to how the Trust should respond.</w:t>
            </w:r>
          </w:p>
          <w:p w14:paraId="2432CF47" w14:textId="77777777" w:rsidR="00D64340" w:rsidRDefault="00D64340" w:rsidP="00AF73B2">
            <w:pPr>
              <w:jc w:val="both"/>
            </w:pPr>
          </w:p>
          <w:p w14:paraId="4BFC2AAA" w14:textId="77777777" w:rsidR="00D64340" w:rsidRDefault="00D64340" w:rsidP="00AF73B2">
            <w:pPr>
              <w:jc w:val="both"/>
            </w:pPr>
            <w:r>
              <w:t>In discussion, the following points were made:</w:t>
            </w:r>
          </w:p>
          <w:p w14:paraId="143C0A59" w14:textId="225AD226" w:rsidR="00E1555A" w:rsidRDefault="00BD2943" w:rsidP="00AF73B2">
            <w:pPr>
              <w:pStyle w:val="ListParagraph"/>
              <w:numPr>
                <w:ilvl w:val="0"/>
                <w:numId w:val="32"/>
              </w:numPr>
              <w:jc w:val="both"/>
            </w:pPr>
            <w:r>
              <w:t>Referring to the Simon Wesley Review, AM observed</w:t>
            </w:r>
            <w:r w:rsidR="009B7693">
              <w:t xml:space="preserve"> that </w:t>
            </w:r>
            <w:r w:rsidR="00E1555A">
              <w:t>a person with LD or autism was normally excluded from the application of the MHA.</w:t>
            </w:r>
          </w:p>
          <w:p w14:paraId="78148C48" w14:textId="7DD3ED83" w:rsidR="00E1555A" w:rsidRDefault="00E1555A" w:rsidP="00AF73B2">
            <w:pPr>
              <w:pStyle w:val="ListParagraph"/>
              <w:numPr>
                <w:ilvl w:val="0"/>
                <w:numId w:val="32"/>
              </w:numPr>
              <w:jc w:val="both"/>
            </w:pPr>
            <w:r>
              <w:t xml:space="preserve">MH confirmed that a person should not be detained </w:t>
            </w:r>
            <w:r w:rsidR="005E4F21">
              <w:t xml:space="preserve">because </w:t>
            </w:r>
            <w:r>
              <w:t xml:space="preserve">the primary </w:t>
            </w:r>
            <w:r w:rsidR="005E4F21">
              <w:t>consideration</w:t>
            </w:r>
            <w:r>
              <w:t xml:space="preserve"> was LD or autism. </w:t>
            </w:r>
            <w:r w:rsidR="00916BD6">
              <w:t xml:space="preserve">  </w:t>
            </w:r>
          </w:p>
          <w:p w14:paraId="69D74BDA" w14:textId="03564BE9" w:rsidR="00BD2943" w:rsidRDefault="00916BD6" w:rsidP="00AF73B2">
            <w:pPr>
              <w:pStyle w:val="ListParagraph"/>
              <w:numPr>
                <w:ilvl w:val="0"/>
                <w:numId w:val="32"/>
              </w:numPr>
              <w:jc w:val="both"/>
            </w:pPr>
            <w:r>
              <w:t xml:space="preserve">MU commented that </w:t>
            </w:r>
            <w:r w:rsidR="00BD2943">
              <w:t xml:space="preserve">a person can be detained (and assessed under section 2) if he/she exhibited seriously aggressive behaviour. </w:t>
            </w:r>
            <w:r w:rsidR="00FD0D77">
              <w:t>T</w:t>
            </w:r>
            <w:r>
              <w:t xml:space="preserve">here are some patients who have a learning disability who were detained as they were unfit to be tried or </w:t>
            </w:r>
            <w:r w:rsidR="005E4F21">
              <w:t xml:space="preserve">to </w:t>
            </w:r>
            <w:r>
              <w:t xml:space="preserve">plead. </w:t>
            </w:r>
            <w:r w:rsidR="00BD2943">
              <w:t>While very few patients were detained purely on account of LD, the Trust had about a dozen patients with LD that was co-morbid with other conditions.</w:t>
            </w:r>
          </w:p>
          <w:p w14:paraId="7A2A3CA5" w14:textId="77777777" w:rsidR="00872E20" w:rsidRDefault="00BD2943" w:rsidP="00AF73B2">
            <w:pPr>
              <w:pStyle w:val="ListParagraph"/>
              <w:numPr>
                <w:ilvl w:val="0"/>
                <w:numId w:val="32"/>
              </w:numPr>
              <w:jc w:val="both"/>
            </w:pPr>
            <w:r>
              <w:t>MH felt we had a grip on this issue and said that the important point was the sta</w:t>
            </w:r>
            <w:r w:rsidR="002209CC">
              <w:t>tus of the report and its re</w:t>
            </w:r>
            <w:r>
              <w:t>commendations.</w:t>
            </w:r>
          </w:p>
          <w:p w14:paraId="4EC2933F" w14:textId="65DFCC07" w:rsidR="00AB63CF" w:rsidRDefault="00872E20" w:rsidP="00AF73B2">
            <w:pPr>
              <w:pStyle w:val="ListParagraph"/>
              <w:numPr>
                <w:ilvl w:val="0"/>
                <w:numId w:val="32"/>
              </w:numPr>
              <w:jc w:val="both"/>
            </w:pPr>
            <w:r>
              <w:t xml:space="preserve">KR observed that the recommendations </w:t>
            </w:r>
            <w:r w:rsidR="005E4F21">
              <w:t>within the Wesley Review were unlikely to become part of statute any time soon</w:t>
            </w:r>
            <w:r>
              <w:t xml:space="preserve">, but </w:t>
            </w:r>
            <w:r w:rsidR="005E4F21">
              <w:t xml:space="preserve">in any </w:t>
            </w:r>
            <w:proofErr w:type="gramStart"/>
            <w:r w:rsidR="005E4F21">
              <w:t>event</w:t>
            </w:r>
            <w:proofErr w:type="gramEnd"/>
            <w:r w:rsidR="005E4F21">
              <w:t xml:space="preserve"> </w:t>
            </w:r>
            <w:r>
              <w:t xml:space="preserve">they </w:t>
            </w:r>
            <w:r w:rsidR="005E4F21">
              <w:t xml:space="preserve">could not </w:t>
            </w:r>
            <w:r>
              <w:t xml:space="preserve">be divorced from the CQC </w:t>
            </w:r>
            <w:r w:rsidR="005E4F21">
              <w:t>findings.  KR went on to highlight that t</w:t>
            </w:r>
            <w:r w:rsidR="00B33774">
              <w:t xml:space="preserve">he recommendations would no doubt be recognised </w:t>
            </w:r>
            <w:r w:rsidR="000C0400">
              <w:t>as best practice, even if not enshrined in legislation.</w:t>
            </w:r>
          </w:p>
          <w:p w14:paraId="74F1866E" w14:textId="1C4128A7" w:rsidR="000C0400" w:rsidRDefault="000C0400" w:rsidP="00AF73B2">
            <w:pPr>
              <w:pStyle w:val="ListParagraph"/>
              <w:numPr>
                <w:ilvl w:val="0"/>
                <w:numId w:val="32"/>
              </w:numPr>
              <w:jc w:val="both"/>
            </w:pPr>
            <w:r>
              <w:t>MH commented that although these matters were not in the Essential Standards Audit, we should not overlook them.</w:t>
            </w:r>
          </w:p>
          <w:p w14:paraId="0AC156AD" w14:textId="201B25E6" w:rsidR="000C0400" w:rsidRDefault="000C0400" w:rsidP="00AF73B2">
            <w:pPr>
              <w:pStyle w:val="ListParagraph"/>
              <w:numPr>
                <w:ilvl w:val="0"/>
                <w:numId w:val="32"/>
              </w:numPr>
              <w:jc w:val="both"/>
            </w:pPr>
            <w:r>
              <w:lastRenderedPageBreak/>
              <w:t xml:space="preserve">MU said that while we can include ethnicity in the information, that </w:t>
            </w:r>
            <w:r w:rsidR="00B33774">
              <w:t xml:space="preserve">would </w:t>
            </w:r>
            <w:r>
              <w:t xml:space="preserve">only </w:t>
            </w:r>
            <w:r w:rsidR="00B33774">
              <w:t xml:space="preserve">show </w:t>
            </w:r>
            <w:r>
              <w:t>recorded numbers, not proportionality nor infringements.</w:t>
            </w:r>
          </w:p>
          <w:p w14:paraId="3F597301" w14:textId="27A911AB" w:rsidR="000C0400" w:rsidRDefault="000C0400" w:rsidP="00AF73B2">
            <w:pPr>
              <w:pStyle w:val="ListParagraph"/>
              <w:numPr>
                <w:ilvl w:val="0"/>
                <w:numId w:val="32"/>
              </w:numPr>
              <w:jc w:val="both"/>
            </w:pPr>
            <w:proofErr w:type="spellStart"/>
            <w:r>
              <w:t>SMc</w:t>
            </w:r>
            <w:proofErr w:type="spellEnd"/>
            <w:r>
              <w:t xml:space="preserve"> said that it was the tie in between ethnicity and the proportion of detentions and other issues suggestive of inequitable treatment that mattered. He added that the task of the Committee would become easier when Directorate information was collated</w:t>
            </w:r>
            <w:r w:rsidR="00B33774">
              <w:t xml:space="preserve"> in greater granularity.</w:t>
            </w:r>
          </w:p>
          <w:p w14:paraId="019C18C4" w14:textId="6E763F60" w:rsidR="001A501C" w:rsidRDefault="001A501C" w:rsidP="00AF73B2">
            <w:pPr>
              <w:pStyle w:val="ListParagraph"/>
              <w:numPr>
                <w:ilvl w:val="0"/>
                <w:numId w:val="32"/>
              </w:numPr>
              <w:jc w:val="both"/>
            </w:pPr>
            <w:r>
              <w:t>KR said we needed to understand how much of this was urgent and how much</w:t>
            </w:r>
            <w:r w:rsidR="00AF73B2">
              <w:t xml:space="preserve"> was longer term</w:t>
            </w:r>
            <w:r w:rsidR="00B33774">
              <w:t xml:space="preserve"> improvement activity</w:t>
            </w:r>
            <w:r w:rsidR="00AF73B2">
              <w:t>.</w:t>
            </w:r>
          </w:p>
          <w:p w14:paraId="42DD62B0" w14:textId="065C2741" w:rsidR="00AF73B2" w:rsidRDefault="00AF73B2" w:rsidP="00B33774">
            <w:pPr>
              <w:pStyle w:val="ListParagraph"/>
              <w:numPr>
                <w:ilvl w:val="0"/>
                <w:numId w:val="32"/>
              </w:numPr>
              <w:jc w:val="both"/>
            </w:pPr>
            <w:r>
              <w:t xml:space="preserve">MH advised that nothing was immediately worrying, but there should be </w:t>
            </w:r>
            <w:r w:rsidR="00B33774">
              <w:t>a long-term</w:t>
            </w:r>
            <w:r>
              <w:t xml:space="preserve"> review</w:t>
            </w:r>
            <w:r w:rsidR="00DF2BB7">
              <w:t>.  MH to confirm the</w:t>
            </w:r>
            <w:r w:rsidR="00AD70B3">
              <w:t xml:space="preserve"> timescales. </w:t>
            </w:r>
            <w:r w:rsidR="00DB775B">
              <w:t xml:space="preserve">                                                    </w:t>
            </w:r>
          </w:p>
          <w:p w14:paraId="416891EA" w14:textId="63B28F74" w:rsidR="008B419F" w:rsidRDefault="008B419F" w:rsidP="00AF73B2">
            <w:pPr>
              <w:jc w:val="both"/>
            </w:pPr>
          </w:p>
          <w:p w14:paraId="4DA0475C" w14:textId="31376E87" w:rsidR="00AB63CF" w:rsidRDefault="00916BD6" w:rsidP="00AF73B2">
            <w:pPr>
              <w:jc w:val="both"/>
            </w:pPr>
            <w:r>
              <w:t>JA thanked SMc for an excellent piece of work.</w:t>
            </w:r>
            <w:r w:rsidR="00AF73B2">
              <w:t xml:space="preserve">                                   </w:t>
            </w:r>
          </w:p>
          <w:p w14:paraId="7DDBA7D5" w14:textId="4598C6AA" w:rsidR="00385E44" w:rsidRPr="00CC61E6" w:rsidRDefault="00385E44" w:rsidP="00AF73B2">
            <w:pPr>
              <w:jc w:val="both"/>
            </w:pPr>
          </w:p>
        </w:tc>
        <w:tc>
          <w:tcPr>
            <w:tcW w:w="1271" w:type="dxa"/>
          </w:tcPr>
          <w:p w14:paraId="0BC21147" w14:textId="77777777" w:rsidR="00016B52" w:rsidRDefault="00016B52" w:rsidP="00AF73B2">
            <w:pPr>
              <w:jc w:val="both"/>
            </w:pPr>
          </w:p>
          <w:p w14:paraId="1CF77F41" w14:textId="77777777" w:rsidR="00682C9D" w:rsidRDefault="00682C9D" w:rsidP="00AF73B2">
            <w:pPr>
              <w:jc w:val="both"/>
            </w:pPr>
          </w:p>
          <w:p w14:paraId="01ED272F" w14:textId="77777777" w:rsidR="00682C9D" w:rsidRDefault="00682C9D" w:rsidP="00AF73B2">
            <w:pPr>
              <w:jc w:val="both"/>
            </w:pPr>
          </w:p>
          <w:p w14:paraId="0FCBAB8F" w14:textId="77777777" w:rsidR="00682C9D" w:rsidRDefault="00682C9D" w:rsidP="00AF73B2">
            <w:pPr>
              <w:jc w:val="both"/>
            </w:pPr>
          </w:p>
          <w:p w14:paraId="60159ED7" w14:textId="77777777" w:rsidR="00682C9D" w:rsidRDefault="00682C9D" w:rsidP="00AF73B2">
            <w:pPr>
              <w:jc w:val="both"/>
            </w:pPr>
          </w:p>
          <w:p w14:paraId="78BDCE98" w14:textId="77777777" w:rsidR="00682C9D" w:rsidRDefault="00682C9D" w:rsidP="00AF73B2">
            <w:pPr>
              <w:jc w:val="both"/>
            </w:pPr>
          </w:p>
          <w:p w14:paraId="658F77BE" w14:textId="77777777" w:rsidR="00682C9D" w:rsidRDefault="00682C9D" w:rsidP="00AF73B2">
            <w:pPr>
              <w:jc w:val="both"/>
            </w:pPr>
          </w:p>
          <w:p w14:paraId="0FA22904" w14:textId="77777777" w:rsidR="00682C9D" w:rsidRDefault="00682C9D" w:rsidP="00AF73B2">
            <w:pPr>
              <w:jc w:val="both"/>
            </w:pPr>
          </w:p>
          <w:p w14:paraId="00820B01" w14:textId="77777777" w:rsidR="00682C9D" w:rsidRDefault="00682C9D" w:rsidP="00AF73B2">
            <w:pPr>
              <w:jc w:val="both"/>
            </w:pPr>
          </w:p>
          <w:p w14:paraId="740B247E" w14:textId="77777777" w:rsidR="00682C9D" w:rsidRDefault="00682C9D" w:rsidP="00AF73B2">
            <w:pPr>
              <w:jc w:val="both"/>
            </w:pPr>
          </w:p>
          <w:p w14:paraId="60E117BA" w14:textId="77777777" w:rsidR="00682C9D" w:rsidRDefault="00682C9D" w:rsidP="00AF73B2">
            <w:pPr>
              <w:jc w:val="both"/>
            </w:pPr>
          </w:p>
          <w:p w14:paraId="6D026714" w14:textId="77777777" w:rsidR="00682C9D" w:rsidRDefault="00682C9D" w:rsidP="00AF73B2">
            <w:pPr>
              <w:jc w:val="both"/>
            </w:pPr>
          </w:p>
          <w:p w14:paraId="0620AA7C" w14:textId="77777777" w:rsidR="00682C9D" w:rsidRDefault="00682C9D" w:rsidP="00AF73B2">
            <w:pPr>
              <w:jc w:val="both"/>
            </w:pPr>
          </w:p>
          <w:p w14:paraId="5D69A772" w14:textId="77777777" w:rsidR="00682C9D" w:rsidRDefault="00682C9D" w:rsidP="00AF73B2">
            <w:pPr>
              <w:jc w:val="both"/>
            </w:pPr>
          </w:p>
          <w:p w14:paraId="590B51A3" w14:textId="77777777" w:rsidR="00682C9D" w:rsidRDefault="00682C9D" w:rsidP="00AF73B2">
            <w:pPr>
              <w:jc w:val="both"/>
            </w:pPr>
          </w:p>
          <w:p w14:paraId="33C4EF68" w14:textId="77777777" w:rsidR="00682C9D" w:rsidRDefault="00682C9D" w:rsidP="00AF73B2">
            <w:pPr>
              <w:jc w:val="both"/>
            </w:pPr>
          </w:p>
          <w:p w14:paraId="054B1EDD" w14:textId="77777777" w:rsidR="00682C9D" w:rsidRDefault="00682C9D" w:rsidP="00AF73B2">
            <w:pPr>
              <w:jc w:val="both"/>
            </w:pPr>
          </w:p>
          <w:p w14:paraId="477C9F6F" w14:textId="77777777" w:rsidR="00682C9D" w:rsidRDefault="00682C9D" w:rsidP="00AF73B2">
            <w:pPr>
              <w:jc w:val="both"/>
            </w:pPr>
          </w:p>
          <w:p w14:paraId="1813E3F1" w14:textId="77777777" w:rsidR="00682C9D" w:rsidRDefault="00682C9D" w:rsidP="00AF73B2">
            <w:pPr>
              <w:jc w:val="both"/>
            </w:pPr>
          </w:p>
          <w:p w14:paraId="2FD89123" w14:textId="77777777" w:rsidR="00682C9D" w:rsidRDefault="00682C9D" w:rsidP="00AF73B2">
            <w:pPr>
              <w:jc w:val="both"/>
            </w:pPr>
          </w:p>
          <w:p w14:paraId="405C2CCA" w14:textId="77777777" w:rsidR="00682C9D" w:rsidRDefault="00682C9D" w:rsidP="00AF73B2">
            <w:pPr>
              <w:jc w:val="both"/>
            </w:pPr>
          </w:p>
          <w:p w14:paraId="474E613C" w14:textId="77777777" w:rsidR="00682C9D" w:rsidRDefault="00682C9D" w:rsidP="00AF73B2">
            <w:pPr>
              <w:jc w:val="both"/>
            </w:pPr>
          </w:p>
          <w:p w14:paraId="69F75972" w14:textId="77777777" w:rsidR="00682C9D" w:rsidRDefault="00682C9D" w:rsidP="00AF73B2">
            <w:pPr>
              <w:jc w:val="both"/>
            </w:pPr>
          </w:p>
          <w:p w14:paraId="1E31D997" w14:textId="77777777" w:rsidR="00682C9D" w:rsidRDefault="00682C9D" w:rsidP="00AF73B2">
            <w:pPr>
              <w:jc w:val="both"/>
            </w:pPr>
          </w:p>
          <w:p w14:paraId="1E5AD814" w14:textId="77777777" w:rsidR="00682C9D" w:rsidRDefault="00682C9D" w:rsidP="00AF73B2">
            <w:pPr>
              <w:jc w:val="both"/>
            </w:pPr>
          </w:p>
          <w:p w14:paraId="57645B08" w14:textId="77777777" w:rsidR="00682C9D" w:rsidRDefault="00682C9D" w:rsidP="00AF73B2">
            <w:pPr>
              <w:jc w:val="both"/>
            </w:pPr>
          </w:p>
          <w:p w14:paraId="2344CF2D" w14:textId="77777777" w:rsidR="00682C9D" w:rsidRDefault="00682C9D" w:rsidP="00AF73B2">
            <w:pPr>
              <w:jc w:val="both"/>
            </w:pPr>
          </w:p>
          <w:p w14:paraId="450F6AFA" w14:textId="77777777" w:rsidR="00682C9D" w:rsidRDefault="00682C9D" w:rsidP="00AF73B2">
            <w:pPr>
              <w:jc w:val="both"/>
            </w:pPr>
          </w:p>
          <w:p w14:paraId="2447B377" w14:textId="77777777" w:rsidR="00682C9D" w:rsidRDefault="00682C9D" w:rsidP="00AF73B2">
            <w:pPr>
              <w:jc w:val="both"/>
            </w:pPr>
          </w:p>
          <w:p w14:paraId="7990BA01" w14:textId="77777777" w:rsidR="00682C9D" w:rsidRDefault="00682C9D" w:rsidP="00AF73B2">
            <w:pPr>
              <w:jc w:val="both"/>
            </w:pPr>
          </w:p>
          <w:p w14:paraId="731CF475" w14:textId="77777777" w:rsidR="00682C9D" w:rsidRDefault="00682C9D" w:rsidP="00AF73B2">
            <w:pPr>
              <w:jc w:val="both"/>
            </w:pPr>
          </w:p>
          <w:p w14:paraId="4860AF54" w14:textId="77777777" w:rsidR="00682C9D" w:rsidRDefault="00682C9D" w:rsidP="00AF73B2">
            <w:pPr>
              <w:jc w:val="both"/>
            </w:pPr>
          </w:p>
          <w:p w14:paraId="02509200" w14:textId="77777777" w:rsidR="00682C9D" w:rsidRDefault="00682C9D" w:rsidP="00AF73B2">
            <w:pPr>
              <w:jc w:val="both"/>
            </w:pPr>
          </w:p>
          <w:p w14:paraId="0A1EBCBC" w14:textId="77777777" w:rsidR="00682C9D" w:rsidRDefault="00682C9D" w:rsidP="00AF73B2">
            <w:pPr>
              <w:jc w:val="both"/>
            </w:pPr>
          </w:p>
          <w:p w14:paraId="70D75EED" w14:textId="77777777" w:rsidR="00682C9D" w:rsidRDefault="00682C9D" w:rsidP="00AF73B2">
            <w:pPr>
              <w:jc w:val="both"/>
            </w:pPr>
          </w:p>
          <w:p w14:paraId="6A5C22E4" w14:textId="77777777" w:rsidR="00682C9D" w:rsidRDefault="00682C9D" w:rsidP="00AF73B2">
            <w:pPr>
              <w:jc w:val="both"/>
            </w:pPr>
          </w:p>
          <w:p w14:paraId="5DF298E2" w14:textId="77777777" w:rsidR="00682C9D" w:rsidRDefault="00682C9D" w:rsidP="00AF73B2">
            <w:pPr>
              <w:jc w:val="both"/>
            </w:pPr>
          </w:p>
          <w:p w14:paraId="31D66D46" w14:textId="77777777" w:rsidR="00682C9D" w:rsidRDefault="00682C9D" w:rsidP="00AF73B2">
            <w:pPr>
              <w:jc w:val="both"/>
            </w:pPr>
          </w:p>
          <w:p w14:paraId="29EEF428" w14:textId="77777777" w:rsidR="00682C9D" w:rsidRDefault="00682C9D" w:rsidP="00AF73B2">
            <w:pPr>
              <w:jc w:val="both"/>
            </w:pPr>
          </w:p>
          <w:p w14:paraId="1E6669F7" w14:textId="77777777" w:rsidR="00682C9D" w:rsidRDefault="00682C9D" w:rsidP="00AF73B2">
            <w:pPr>
              <w:jc w:val="both"/>
            </w:pPr>
          </w:p>
          <w:p w14:paraId="2EC5A8B8" w14:textId="77777777" w:rsidR="00682C9D" w:rsidRDefault="00682C9D" w:rsidP="00AF73B2">
            <w:pPr>
              <w:jc w:val="both"/>
            </w:pPr>
          </w:p>
          <w:p w14:paraId="761FFA5D" w14:textId="77777777" w:rsidR="00682C9D" w:rsidRDefault="00682C9D" w:rsidP="00AF73B2">
            <w:pPr>
              <w:jc w:val="both"/>
            </w:pPr>
          </w:p>
          <w:p w14:paraId="557049A7" w14:textId="77777777" w:rsidR="00682C9D" w:rsidRDefault="00682C9D" w:rsidP="00AF73B2">
            <w:pPr>
              <w:jc w:val="both"/>
            </w:pPr>
          </w:p>
          <w:p w14:paraId="0D446EF5" w14:textId="77777777" w:rsidR="00682C9D" w:rsidRDefault="00682C9D" w:rsidP="00AF73B2">
            <w:pPr>
              <w:jc w:val="both"/>
            </w:pPr>
          </w:p>
          <w:p w14:paraId="53B680BE" w14:textId="77777777" w:rsidR="00682C9D" w:rsidRDefault="00682C9D" w:rsidP="00AF73B2">
            <w:pPr>
              <w:jc w:val="both"/>
            </w:pPr>
          </w:p>
          <w:p w14:paraId="13F04566" w14:textId="77777777" w:rsidR="00682C9D" w:rsidRDefault="00682C9D" w:rsidP="00AF73B2">
            <w:pPr>
              <w:jc w:val="both"/>
            </w:pPr>
          </w:p>
          <w:p w14:paraId="20C3D229" w14:textId="77777777" w:rsidR="00682C9D" w:rsidRDefault="00682C9D" w:rsidP="00AF73B2">
            <w:pPr>
              <w:jc w:val="both"/>
            </w:pPr>
          </w:p>
          <w:p w14:paraId="370405BA" w14:textId="77777777" w:rsidR="00682C9D" w:rsidRDefault="00682C9D" w:rsidP="00AF73B2">
            <w:pPr>
              <w:jc w:val="both"/>
            </w:pPr>
          </w:p>
          <w:p w14:paraId="68E9134E" w14:textId="77777777" w:rsidR="00682C9D" w:rsidRDefault="00682C9D" w:rsidP="00AF73B2">
            <w:pPr>
              <w:jc w:val="both"/>
            </w:pPr>
          </w:p>
          <w:p w14:paraId="3B9C822D" w14:textId="77777777" w:rsidR="00682C9D" w:rsidRDefault="00682C9D" w:rsidP="00AF73B2">
            <w:pPr>
              <w:jc w:val="both"/>
            </w:pPr>
          </w:p>
          <w:p w14:paraId="324225BD" w14:textId="77777777" w:rsidR="00682C9D" w:rsidRDefault="00682C9D" w:rsidP="00AF73B2">
            <w:pPr>
              <w:jc w:val="both"/>
            </w:pPr>
          </w:p>
          <w:p w14:paraId="7B1991F6" w14:textId="77777777" w:rsidR="00682C9D" w:rsidRDefault="00682C9D" w:rsidP="00AF73B2">
            <w:pPr>
              <w:jc w:val="both"/>
            </w:pPr>
          </w:p>
          <w:p w14:paraId="1ADD0164" w14:textId="77777777" w:rsidR="00682C9D" w:rsidRDefault="00682C9D" w:rsidP="00AF73B2">
            <w:pPr>
              <w:jc w:val="both"/>
            </w:pPr>
          </w:p>
          <w:p w14:paraId="10CA68C3" w14:textId="77777777" w:rsidR="00682C9D" w:rsidRDefault="00682C9D" w:rsidP="00AF73B2">
            <w:pPr>
              <w:jc w:val="both"/>
            </w:pPr>
          </w:p>
          <w:p w14:paraId="67548180" w14:textId="77777777" w:rsidR="00682C9D" w:rsidRDefault="00682C9D" w:rsidP="00AF73B2">
            <w:pPr>
              <w:jc w:val="both"/>
            </w:pPr>
          </w:p>
          <w:p w14:paraId="0017AC02" w14:textId="77777777" w:rsidR="00682C9D" w:rsidRDefault="00682C9D" w:rsidP="00AF73B2">
            <w:pPr>
              <w:jc w:val="both"/>
            </w:pPr>
          </w:p>
          <w:p w14:paraId="3B126314" w14:textId="77777777" w:rsidR="00682C9D" w:rsidRDefault="00682C9D" w:rsidP="00AF73B2">
            <w:pPr>
              <w:jc w:val="both"/>
            </w:pPr>
          </w:p>
          <w:p w14:paraId="17E93784" w14:textId="77777777" w:rsidR="00682C9D" w:rsidRDefault="00682C9D" w:rsidP="00AF73B2">
            <w:pPr>
              <w:jc w:val="both"/>
            </w:pPr>
          </w:p>
          <w:p w14:paraId="4450923A" w14:textId="77777777" w:rsidR="00682C9D" w:rsidRDefault="00682C9D" w:rsidP="00AF73B2">
            <w:pPr>
              <w:jc w:val="both"/>
            </w:pPr>
          </w:p>
          <w:p w14:paraId="343A8169" w14:textId="77777777" w:rsidR="00682C9D" w:rsidRDefault="00682C9D" w:rsidP="00AF73B2">
            <w:pPr>
              <w:jc w:val="both"/>
            </w:pPr>
          </w:p>
          <w:p w14:paraId="20EE0C9D" w14:textId="77777777" w:rsidR="00682C9D" w:rsidRDefault="00682C9D" w:rsidP="00AF73B2">
            <w:pPr>
              <w:jc w:val="both"/>
            </w:pPr>
          </w:p>
          <w:p w14:paraId="69A56359" w14:textId="77777777" w:rsidR="00682C9D" w:rsidRDefault="00682C9D" w:rsidP="00AF73B2">
            <w:pPr>
              <w:jc w:val="both"/>
            </w:pPr>
          </w:p>
          <w:p w14:paraId="4590BC24" w14:textId="77777777" w:rsidR="00682C9D" w:rsidRDefault="00682C9D" w:rsidP="00AF73B2">
            <w:pPr>
              <w:jc w:val="both"/>
            </w:pPr>
          </w:p>
          <w:p w14:paraId="63B64811" w14:textId="77777777" w:rsidR="00682C9D" w:rsidRDefault="00682C9D" w:rsidP="00AF73B2">
            <w:pPr>
              <w:jc w:val="both"/>
            </w:pPr>
          </w:p>
          <w:p w14:paraId="5109BEDA" w14:textId="77777777" w:rsidR="00682C9D" w:rsidRDefault="00682C9D" w:rsidP="00AF73B2">
            <w:pPr>
              <w:jc w:val="both"/>
            </w:pPr>
          </w:p>
          <w:p w14:paraId="53412769" w14:textId="77777777" w:rsidR="00682C9D" w:rsidRDefault="00682C9D" w:rsidP="00AF73B2">
            <w:pPr>
              <w:jc w:val="both"/>
            </w:pPr>
          </w:p>
          <w:p w14:paraId="6EC29BAC" w14:textId="590CC5CA" w:rsidR="00682C9D" w:rsidRPr="00AD70B3" w:rsidRDefault="00682C9D" w:rsidP="00AF73B2">
            <w:pPr>
              <w:jc w:val="both"/>
              <w:rPr>
                <w:b/>
                <w:bCs/>
              </w:rPr>
            </w:pPr>
            <w:r w:rsidRPr="00AD70B3">
              <w:rPr>
                <w:b/>
                <w:bCs/>
              </w:rPr>
              <w:t>MH</w:t>
            </w:r>
          </w:p>
        </w:tc>
      </w:tr>
      <w:tr w:rsidR="00CC61E6" w:rsidRPr="00CC61E6" w14:paraId="084DB5C8" w14:textId="77777777" w:rsidTr="00AF73B2">
        <w:tc>
          <w:tcPr>
            <w:tcW w:w="845" w:type="dxa"/>
          </w:tcPr>
          <w:p w14:paraId="06BF0F4A" w14:textId="421FC8FD" w:rsidR="0025719B" w:rsidRPr="004F6408" w:rsidRDefault="0025719B" w:rsidP="00AF73B2">
            <w:pPr>
              <w:jc w:val="both"/>
              <w:rPr>
                <w:b/>
              </w:rPr>
            </w:pPr>
            <w:r w:rsidRPr="004F6408">
              <w:rPr>
                <w:b/>
              </w:rPr>
              <w:lastRenderedPageBreak/>
              <w:t>5.</w:t>
            </w:r>
          </w:p>
          <w:p w14:paraId="45A87E0C" w14:textId="77777777" w:rsidR="0025719B" w:rsidRPr="004F6408" w:rsidRDefault="0025719B" w:rsidP="00AF73B2">
            <w:pPr>
              <w:jc w:val="both"/>
              <w:rPr>
                <w:b/>
              </w:rPr>
            </w:pPr>
          </w:p>
          <w:p w14:paraId="5298939E" w14:textId="08CC1EC9" w:rsidR="00B6149B" w:rsidRDefault="00B6149B" w:rsidP="00AF73B2">
            <w:pPr>
              <w:jc w:val="both"/>
              <w:rPr>
                <w:b/>
              </w:rPr>
            </w:pPr>
          </w:p>
          <w:p w14:paraId="10EDB25C" w14:textId="77777777" w:rsidR="005A6265" w:rsidRDefault="005A6265" w:rsidP="00AF73B2">
            <w:pPr>
              <w:jc w:val="both"/>
              <w:rPr>
                <w:b/>
              </w:rPr>
            </w:pPr>
          </w:p>
          <w:p w14:paraId="764142BC" w14:textId="77777777" w:rsidR="005A6265" w:rsidRDefault="005A6265" w:rsidP="00AF73B2">
            <w:pPr>
              <w:jc w:val="both"/>
              <w:rPr>
                <w:b/>
              </w:rPr>
            </w:pPr>
          </w:p>
          <w:p w14:paraId="57FBCC0C" w14:textId="77777777" w:rsidR="005A6265" w:rsidRDefault="005A6265" w:rsidP="00AF73B2">
            <w:pPr>
              <w:jc w:val="both"/>
              <w:rPr>
                <w:b/>
              </w:rPr>
            </w:pPr>
          </w:p>
          <w:p w14:paraId="49379D43" w14:textId="77777777" w:rsidR="005A6265" w:rsidRDefault="005A6265" w:rsidP="00AF73B2">
            <w:pPr>
              <w:jc w:val="both"/>
              <w:rPr>
                <w:b/>
              </w:rPr>
            </w:pPr>
          </w:p>
          <w:p w14:paraId="05E419FE" w14:textId="77777777" w:rsidR="005A6265" w:rsidRDefault="005A6265" w:rsidP="00AF73B2">
            <w:pPr>
              <w:jc w:val="both"/>
              <w:rPr>
                <w:b/>
              </w:rPr>
            </w:pPr>
          </w:p>
          <w:p w14:paraId="31EE1CDF" w14:textId="77777777" w:rsidR="005A6265" w:rsidRDefault="005A6265" w:rsidP="00AF73B2">
            <w:pPr>
              <w:jc w:val="both"/>
              <w:rPr>
                <w:b/>
              </w:rPr>
            </w:pPr>
          </w:p>
          <w:p w14:paraId="3C9FE243" w14:textId="77777777" w:rsidR="005A6265" w:rsidRDefault="005A6265" w:rsidP="00AF73B2">
            <w:pPr>
              <w:jc w:val="both"/>
              <w:rPr>
                <w:b/>
              </w:rPr>
            </w:pPr>
          </w:p>
          <w:p w14:paraId="1AA7707D" w14:textId="77777777" w:rsidR="005A6265" w:rsidRDefault="005A6265" w:rsidP="00AF73B2">
            <w:pPr>
              <w:jc w:val="both"/>
              <w:rPr>
                <w:b/>
              </w:rPr>
            </w:pPr>
          </w:p>
          <w:p w14:paraId="3BAFF527" w14:textId="77777777" w:rsidR="005A6265" w:rsidRDefault="005A6265" w:rsidP="00AF73B2">
            <w:pPr>
              <w:jc w:val="both"/>
              <w:rPr>
                <w:b/>
              </w:rPr>
            </w:pPr>
          </w:p>
          <w:p w14:paraId="486018FC" w14:textId="77777777" w:rsidR="005A6265" w:rsidRDefault="005A6265" w:rsidP="00AF73B2">
            <w:pPr>
              <w:jc w:val="both"/>
              <w:rPr>
                <w:b/>
              </w:rPr>
            </w:pPr>
          </w:p>
          <w:p w14:paraId="2B1A5E1B" w14:textId="77777777" w:rsidR="005A6265" w:rsidRDefault="005A6265" w:rsidP="00AF73B2">
            <w:pPr>
              <w:jc w:val="both"/>
              <w:rPr>
                <w:b/>
              </w:rPr>
            </w:pPr>
          </w:p>
          <w:p w14:paraId="62583CDF" w14:textId="77777777" w:rsidR="005A6265" w:rsidRDefault="005A6265" w:rsidP="00AF73B2">
            <w:pPr>
              <w:jc w:val="both"/>
              <w:rPr>
                <w:b/>
              </w:rPr>
            </w:pPr>
          </w:p>
          <w:p w14:paraId="7DA9532F" w14:textId="77777777" w:rsidR="005A6265" w:rsidRDefault="005A6265" w:rsidP="00AF73B2">
            <w:pPr>
              <w:jc w:val="both"/>
              <w:rPr>
                <w:b/>
              </w:rPr>
            </w:pPr>
          </w:p>
          <w:p w14:paraId="04AD9A5F" w14:textId="77777777" w:rsidR="005A6265" w:rsidRDefault="005A6265" w:rsidP="00AF73B2">
            <w:pPr>
              <w:jc w:val="both"/>
              <w:rPr>
                <w:b/>
              </w:rPr>
            </w:pPr>
          </w:p>
          <w:p w14:paraId="2FBAA0FD" w14:textId="77777777" w:rsidR="005A6265" w:rsidRDefault="005A6265" w:rsidP="00AF73B2">
            <w:pPr>
              <w:jc w:val="both"/>
              <w:rPr>
                <w:b/>
              </w:rPr>
            </w:pPr>
          </w:p>
          <w:p w14:paraId="2708F05D" w14:textId="77777777" w:rsidR="005A6265" w:rsidRDefault="005A6265" w:rsidP="00AF73B2">
            <w:pPr>
              <w:jc w:val="both"/>
              <w:rPr>
                <w:b/>
              </w:rPr>
            </w:pPr>
          </w:p>
          <w:p w14:paraId="272E778E" w14:textId="682905B0" w:rsidR="005A6265" w:rsidRDefault="005A6265" w:rsidP="00AF73B2">
            <w:pPr>
              <w:jc w:val="both"/>
              <w:rPr>
                <w:b/>
              </w:rPr>
            </w:pPr>
          </w:p>
          <w:p w14:paraId="5D084996" w14:textId="77777777" w:rsidR="005A6265" w:rsidRDefault="005A6265" w:rsidP="00AF73B2">
            <w:pPr>
              <w:jc w:val="both"/>
              <w:rPr>
                <w:b/>
              </w:rPr>
            </w:pPr>
          </w:p>
          <w:p w14:paraId="56689C91" w14:textId="77777777" w:rsidR="005A6265" w:rsidRDefault="005A6265" w:rsidP="00AF73B2">
            <w:pPr>
              <w:jc w:val="both"/>
              <w:rPr>
                <w:b/>
              </w:rPr>
            </w:pPr>
          </w:p>
          <w:p w14:paraId="110ACD36" w14:textId="77777777" w:rsidR="005A6265" w:rsidRDefault="005A6265" w:rsidP="00AF73B2">
            <w:pPr>
              <w:jc w:val="both"/>
              <w:rPr>
                <w:b/>
              </w:rPr>
            </w:pPr>
          </w:p>
          <w:p w14:paraId="5976B1A5" w14:textId="77777777" w:rsidR="005A6265" w:rsidRDefault="005A6265" w:rsidP="00AF73B2">
            <w:pPr>
              <w:jc w:val="both"/>
              <w:rPr>
                <w:b/>
              </w:rPr>
            </w:pPr>
          </w:p>
          <w:p w14:paraId="7878B639" w14:textId="77777777" w:rsidR="005A6265" w:rsidRDefault="005A6265" w:rsidP="00AF73B2">
            <w:pPr>
              <w:jc w:val="both"/>
              <w:rPr>
                <w:b/>
              </w:rPr>
            </w:pPr>
          </w:p>
          <w:p w14:paraId="5AF94DCA" w14:textId="5940F763" w:rsidR="005A6265" w:rsidRDefault="005A6265" w:rsidP="00AF73B2">
            <w:pPr>
              <w:jc w:val="both"/>
              <w:rPr>
                <w:b/>
              </w:rPr>
            </w:pPr>
          </w:p>
          <w:p w14:paraId="505A4415" w14:textId="77777777" w:rsidR="001C689B" w:rsidRDefault="001C689B" w:rsidP="00AF73B2">
            <w:pPr>
              <w:jc w:val="both"/>
              <w:rPr>
                <w:b/>
              </w:rPr>
            </w:pPr>
          </w:p>
          <w:p w14:paraId="4976B643" w14:textId="77777777" w:rsidR="001C689B" w:rsidRDefault="001C689B" w:rsidP="00AF73B2">
            <w:pPr>
              <w:jc w:val="both"/>
              <w:rPr>
                <w:b/>
              </w:rPr>
            </w:pPr>
          </w:p>
          <w:p w14:paraId="75312BFC" w14:textId="77777777" w:rsidR="001C689B" w:rsidRDefault="001C689B" w:rsidP="00AF73B2">
            <w:pPr>
              <w:jc w:val="both"/>
              <w:rPr>
                <w:b/>
              </w:rPr>
            </w:pPr>
          </w:p>
          <w:p w14:paraId="6714DD77" w14:textId="77777777" w:rsidR="001C689B" w:rsidRDefault="001C689B" w:rsidP="00AF73B2">
            <w:pPr>
              <w:jc w:val="both"/>
              <w:rPr>
                <w:b/>
              </w:rPr>
            </w:pPr>
          </w:p>
          <w:p w14:paraId="40B8EE2C" w14:textId="77777777" w:rsidR="001C689B" w:rsidRDefault="001C689B" w:rsidP="00AF73B2">
            <w:pPr>
              <w:jc w:val="both"/>
              <w:rPr>
                <w:b/>
              </w:rPr>
            </w:pPr>
          </w:p>
          <w:p w14:paraId="3D75AC23" w14:textId="77777777" w:rsidR="001C689B" w:rsidRDefault="001C689B" w:rsidP="00AF73B2">
            <w:pPr>
              <w:jc w:val="both"/>
              <w:rPr>
                <w:b/>
              </w:rPr>
            </w:pPr>
          </w:p>
          <w:p w14:paraId="155FE05D" w14:textId="77777777" w:rsidR="001C689B" w:rsidRDefault="001C689B" w:rsidP="00AF73B2">
            <w:pPr>
              <w:jc w:val="both"/>
              <w:rPr>
                <w:b/>
              </w:rPr>
            </w:pPr>
          </w:p>
          <w:p w14:paraId="1BDE8D82" w14:textId="77777777" w:rsidR="001C689B" w:rsidRDefault="001C689B" w:rsidP="00AF73B2">
            <w:pPr>
              <w:jc w:val="both"/>
              <w:rPr>
                <w:b/>
              </w:rPr>
            </w:pPr>
          </w:p>
          <w:p w14:paraId="24507EB7" w14:textId="77777777" w:rsidR="001C689B" w:rsidRDefault="001C689B" w:rsidP="00AF73B2">
            <w:pPr>
              <w:jc w:val="both"/>
              <w:rPr>
                <w:b/>
              </w:rPr>
            </w:pPr>
          </w:p>
          <w:p w14:paraId="5FA8F8E6" w14:textId="77777777" w:rsidR="001C689B" w:rsidRDefault="001C689B" w:rsidP="00AF73B2">
            <w:pPr>
              <w:jc w:val="both"/>
              <w:rPr>
                <w:b/>
              </w:rPr>
            </w:pPr>
          </w:p>
          <w:p w14:paraId="660F029A" w14:textId="77777777" w:rsidR="001C689B" w:rsidRDefault="001C689B" w:rsidP="00AF73B2">
            <w:pPr>
              <w:jc w:val="both"/>
              <w:rPr>
                <w:b/>
              </w:rPr>
            </w:pPr>
          </w:p>
          <w:p w14:paraId="01271601" w14:textId="77777777" w:rsidR="001C689B" w:rsidRDefault="001C689B" w:rsidP="00AF73B2">
            <w:pPr>
              <w:jc w:val="both"/>
              <w:rPr>
                <w:b/>
              </w:rPr>
            </w:pPr>
          </w:p>
          <w:p w14:paraId="057D5374" w14:textId="77777777" w:rsidR="001C689B" w:rsidRDefault="001C689B" w:rsidP="00AF73B2">
            <w:pPr>
              <w:jc w:val="both"/>
              <w:rPr>
                <w:b/>
              </w:rPr>
            </w:pPr>
          </w:p>
          <w:p w14:paraId="2E3F322F" w14:textId="77777777" w:rsidR="001C689B" w:rsidRDefault="001C689B" w:rsidP="00AF73B2">
            <w:pPr>
              <w:jc w:val="both"/>
              <w:rPr>
                <w:b/>
              </w:rPr>
            </w:pPr>
          </w:p>
          <w:p w14:paraId="2A319F89" w14:textId="77777777" w:rsidR="001C689B" w:rsidRDefault="001C689B" w:rsidP="00AF73B2">
            <w:pPr>
              <w:jc w:val="both"/>
              <w:rPr>
                <w:b/>
              </w:rPr>
            </w:pPr>
          </w:p>
          <w:p w14:paraId="63F4A330" w14:textId="329DCA2E" w:rsidR="001C689B" w:rsidRDefault="001C689B" w:rsidP="00AF73B2">
            <w:pPr>
              <w:jc w:val="both"/>
              <w:rPr>
                <w:b/>
              </w:rPr>
            </w:pPr>
          </w:p>
          <w:p w14:paraId="2226F00A" w14:textId="77777777" w:rsidR="000433E4" w:rsidRDefault="000433E4" w:rsidP="00AF73B2">
            <w:pPr>
              <w:jc w:val="both"/>
              <w:rPr>
                <w:b/>
              </w:rPr>
            </w:pPr>
          </w:p>
          <w:p w14:paraId="2FA42043" w14:textId="77777777" w:rsidR="000433E4" w:rsidRDefault="000433E4" w:rsidP="00AF73B2">
            <w:pPr>
              <w:jc w:val="both"/>
              <w:rPr>
                <w:b/>
              </w:rPr>
            </w:pPr>
          </w:p>
          <w:p w14:paraId="47D9F700" w14:textId="77777777" w:rsidR="000433E4" w:rsidRDefault="000433E4" w:rsidP="00AF73B2">
            <w:pPr>
              <w:jc w:val="both"/>
              <w:rPr>
                <w:b/>
              </w:rPr>
            </w:pPr>
          </w:p>
          <w:p w14:paraId="75D3AA8B" w14:textId="77777777" w:rsidR="000433E4" w:rsidRDefault="000433E4" w:rsidP="00AF73B2">
            <w:pPr>
              <w:jc w:val="both"/>
              <w:rPr>
                <w:b/>
              </w:rPr>
            </w:pPr>
          </w:p>
          <w:p w14:paraId="1599F105" w14:textId="77777777" w:rsidR="000433E4" w:rsidRDefault="000433E4" w:rsidP="00AF73B2">
            <w:pPr>
              <w:jc w:val="both"/>
              <w:rPr>
                <w:b/>
              </w:rPr>
            </w:pPr>
          </w:p>
          <w:p w14:paraId="5DE0007D" w14:textId="77777777" w:rsidR="000433E4" w:rsidRDefault="000433E4" w:rsidP="00AF73B2">
            <w:pPr>
              <w:jc w:val="both"/>
              <w:rPr>
                <w:b/>
              </w:rPr>
            </w:pPr>
          </w:p>
          <w:p w14:paraId="3CFD4DDC" w14:textId="77777777" w:rsidR="000433E4" w:rsidRDefault="000433E4" w:rsidP="00AF73B2">
            <w:pPr>
              <w:jc w:val="both"/>
              <w:rPr>
                <w:b/>
              </w:rPr>
            </w:pPr>
          </w:p>
          <w:p w14:paraId="1DB801B9" w14:textId="77777777" w:rsidR="000433E4" w:rsidRDefault="000433E4" w:rsidP="00AF73B2">
            <w:pPr>
              <w:jc w:val="both"/>
              <w:rPr>
                <w:b/>
              </w:rPr>
            </w:pPr>
          </w:p>
          <w:p w14:paraId="1DF2D84C" w14:textId="6A621A67" w:rsidR="000433E4" w:rsidRDefault="000433E4" w:rsidP="00AF73B2">
            <w:pPr>
              <w:jc w:val="both"/>
              <w:rPr>
                <w:b/>
              </w:rPr>
            </w:pPr>
          </w:p>
          <w:p w14:paraId="7AFF4BEE" w14:textId="77777777" w:rsidR="0063768D" w:rsidRDefault="0063768D" w:rsidP="00AF73B2">
            <w:pPr>
              <w:jc w:val="both"/>
              <w:rPr>
                <w:b/>
              </w:rPr>
            </w:pPr>
          </w:p>
          <w:p w14:paraId="3895DCD9" w14:textId="77777777" w:rsidR="0063768D" w:rsidRDefault="0063768D" w:rsidP="00AF73B2">
            <w:pPr>
              <w:jc w:val="both"/>
              <w:rPr>
                <w:b/>
              </w:rPr>
            </w:pPr>
          </w:p>
          <w:p w14:paraId="6AC2A4A1" w14:textId="77777777" w:rsidR="0063768D" w:rsidRDefault="0063768D" w:rsidP="00AF73B2">
            <w:pPr>
              <w:jc w:val="both"/>
              <w:rPr>
                <w:b/>
              </w:rPr>
            </w:pPr>
          </w:p>
          <w:p w14:paraId="5A81B089" w14:textId="77777777" w:rsidR="0063768D" w:rsidRDefault="0063768D" w:rsidP="00AF73B2">
            <w:pPr>
              <w:jc w:val="both"/>
              <w:rPr>
                <w:b/>
              </w:rPr>
            </w:pPr>
          </w:p>
          <w:p w14:paraId="09D23AD2" w14:textId="77777777" w:rsidR="0063768D" w:rsidRDefault="0063768D" w:rsidP="00AF73B2">
            <w:pPr>
              <w:jc w:val="both"/>
              <w:rPr>
                <w:b/>
              </w:rPr>
            </w:pPr>
          </w:p>
          <w:p w14:paraId="0CDBABE7" w14:textId="509BDD80" w:rsidR="0063768D" w:rsidRDefault="0063768D" w:rsidP="00AF73B2">
            <w:pPr>
              <w:jc w:val="both"/>
              <w:rPr>
                <w:b/>
              </w:rPr>
            </w:pPr>
          </w:p>
          <w:p w14:paraId="3668F09A" w14:textId="77777777" w:rsidR="00C06F4E" w:rsidRDefault="00C06F4E" w:rsidP="00AF73B2">
            <w:pPr>
              <w:jc w:val="both"/>
              <w:rPr>
                <w:b/>
              </w:rPr>
            </w:pPr>
          </w:p>
          <w:p w14:paraId="09CA49EF" w14:textId="77777777" w:rsidR="00C06F4E" w:rsidRDefault="00C06F4E" w:rsidP="00AF73B2">
            <w:pPr>
              <w:jc w:val="both"/>
              <w:rPr>
                <w:b/>
              </w:rPr>
            </w:pPr>
          </w:p>
          <w:p w14:paraId="2E5EDCC4" w14:textId="77777777" w:rsidR="00C06F4E" w:rsidRDefault="00C06F4E" w:rsidP="00AF73B2">
            <w:pPr>
              <w:jc w:val="both"/>
              <w:rPr>
                <w:b/>
              </w:rPr>
            </w:pPr>
          </w:p>
          <w:p w14:paraId="5168F830" w14:textId="77777777" w:rsidR="00C06F4E" w:rsidRDefault="00C06F4E" w:rsidP="00AF73B2">
            <w:pPr>
              <w:jc w:val="both"/>
              <w:rPr>
                <w:b/>
              </w:rPr>
            </w:pPr>
          </w:p>
          <w:p w14:paraId="5CD1F47B" w14:textId="77777777" w:rsidR="00C06F4E" w:rsidRDefault="00C06F4E" w:rsidP="00AF73B2">
            <w:pPr>
              <w:jc w:val="both"/>
              <w:rPr>
                <w:b/>
              </w:rPr>
            </w:pPr>
          </w:p>
          <w:p w14:paraId="0BE4F76B" w14:textId="77777777" w:rsidR="00C06F4E" w:rsidRDefault="00C06F4E" w:rsidP="00AF73B2">
            <w:pPr>
              <w:jc w:val="both"/>
              <w:rPr>
                <w:b/>
              </w:rPr>
            </w:pPr>
          </w:p>
          <w:p w14:paraId="7BDDB0D7" w14:textId="36A152DD" w:rsidR="00C06F4E" w:rsidRPr="004F6408" w:rsidRDefault="00C06F4E" w:rsidP="00AF73B2">
            <w:pPr>
              <w:jc w:val="both"/>
              <w:rPr>
                <w:b/>
              </w:rPr>
            </w:pPr>
          </w:p>
        </w:tc>
        <w:tc>
          <w:tcPr>
            <w:tcW w:w="7939" w:type="dxa"/>
          </w:tcPr>
          <w:p w14:paraId="02D6186D" w14:textId="68002BFC" w:rsidR="0025719B" w:rsidRPr="00D56999" w:rsidRDefault="00385E44" w:rsidP="00AF73B2">
            <w:pPr>
              <w:jc w:val="both"/>
              <w:rPr>
                <w:b/>
              </w:rPr>
            </w:pPr>
            <w:r w:rsidRPr="00D56999">
              <w:rPr>
                <w:b/>
              </w:rPr>
              <w:lastRenderedPageBreak/>
              <w:t>Views from the front line (MH/MC)</w:t>
            </w:r>
          </w:p>
          <w:p w14:paraId="689D12C7" w14:textId="430BAD22" w:rsidR="003863C8" w:rsidRDefault="003863C8" w:rsidP="00AF73B2">
            <w:pPr>
              <w:jc w:val="both"/>
              <w:rPr>
                <w:highlight w:val="yellow"/>
              </w:rPr>
            </w:pPr>
          </w:p>
          <w:p w14:paraId="331585B5" w14:textId="6E47C0E6" w:rsidR="00AF73B2" w:rsidRDefault="003863C8" w:rsidP="00AF73B2">
            <w:pPr>
              <w:jc w:val="both"/>
            </w:pPr>
            <w:r>
              <w:t xml:space="preserve">MH </w:t>
            </w:r>
            <w:r w:rsidR="00AF73B2">
              <w:t xml:space="preserve">said that one of the biggest early issues had been about the question as to whether isolation amounted to seclusion. </w:t>
            </w:r>
            <w:proofErr w:type="spellStart"/>
            <w:r w:rsidR="00AF73B2">
              <w:t>Covid</w:t>
            </w:r>
            <w:proofErr w:type="spellEnd"/>
            <w:r w:rsidR="00AF73B2">
              <w:t xml:space="preserve"> positive patients had to be isolated and that affected MH patients </w:t>
            </w:r>
            <w:r w:rsidR="00FD0D77">
              <w:t xml:space="preserve">some of </w:t>
            </w:r>
            <w:r w:rsidR="00AF73B2">
              <w:t>who</w:t>
            </w:r>
            <w:r w:rsidR="00FD0D77">
              <w:t>m</w:t>
            </w:r>
            <w:r w:rsidR="00481CE4">
              <w:t xml:space="preserve"> were reluctant to isolate. The CQC position w</w:t>
            </w:r>
            <w:r w:rsidR="00FD0D77">
              <w:t>as that isolation amounted to se</w:t>
            </w:r>
            <w:r w:rsidR="00481CE4">
              <w:t>clusion, whereas legal advice was that it was not seclusion if isolating patients for a medical reason. The CQC had conceded that this was acceptable as a last and tem</w:t>
            </w:r>
            <w:r w:rsidR="00FD0D77">
              <w:t>porary resort, so long as there was</w:t>
            </w:r>
            <w:r w:rsidR="00481CE4">
              <w:t xml:space="preserve"> a plan. The problem had faded as the number of </w:t>
            </w:r>
            <w:proofErr w:type="spellStart"/>
            <w:r w:rsidR="00481CE4">
              <w:t>Covid</w:t>
            </w:r>
            <w:proofErr w:type="spellEnd"/>
            <w:r w:rsidR="00481CE4">
              <w:t xml:space="preserve"> patients dwindled.</w:t>
            </w:r>
            <w:r w:rsidR="00AF73B2">
              <w:t xml:space="preserve"> </w:t>
            </w:r>
          </w:p>
          <w:p w14:paraId="0414C4D0" w14:textId="6A889159" w:rsidR="006E7C47" w:rsidRDefault="00FD2CC3" w:rsidP="00AF73B2">
            <w:pPr>
              <w:jc w:val="both"/>
            </w:pPr>
            <w:r>
              <w:t>Video T</w:t>
            </w:r>
            <w:r w:rsidR="006E7C47">
              <w:t>ribunal meetings</w:t>
            </w:r>
            <w:r w:rsidR="00481CE4">
              <w:t xml:space="preserve"> had been instigated and had been largely successful, with only minor problems</w:t>
            </w:r>
            <w:r>
              <w:t>. This approach was expected to be continued in the event of a second wave.</w:t>
            </w:r>
            <w:r w:rsidR="006E7C47">
              <w:t xml:space="preserve"> </w:t>
            </w:r>
          </w:p>
          <w:p w14:paraId="26D341C5" w14:textId="118EE375" w:rsidR="006E7C47" w:rsidRDefault="006E7C47" w:rsidP="00AF73B2">
            <w:pPr>
              <w:jc w:val="both"/>
            </w:pPr>
          </w:p>
          <w:p w14:paraId="31B8BE85" w14:textId="777577A4" w:rsidR="006E7C47" w:rsidRDefault="00481CE4" w:rsidP="00AF73B2">
            <w:pPr>
              <w:jc w:val="both"/>
            </w:pPr>
            <w:r>
              <w:t>After initial debate about the legal meaning of being seen “in person”</w:t>
            </w:r>
            <w:r w:rsidR="00876130">
              <w:t xml:space="preserve">, NHSE </w:t>
            </w:r>
            <w:r w:rsidR="007D15F6">
              <w:t>had given</w:t>
            </w:r>
            <w:r w:rsidR="00876130">
              <w:t xml:space="preserve"> a ruling in favour of the use of video technology</w:t>
            </w:r>
            <w:r>
              <w:t xml:space="preserve"> </w:t>
            </w:r>
            <w:r w:rsidR="00876130">
              <w:t xml:space="preserve">for Managers’ Assessments on the basis of safety for all involved, and these had gone ahead successfully, notwithstanding </w:t>
            </w:r>
            <w:r w:rsidR="007D15F6">
              <w:t xml:space="preserve">initial </w:t>
            </w:r>
            <w:r w:rsidR="00876130">
              <w:t xml:space="preserve">CQC opposition. </w:t>
            </w:r>
            <w:r w:rsidR="00595508">
              <w:t xml:space="preserve">MH </w:t>
            </w:r>
            <w:r w:rsidR="00876130">
              <w:t>added that</w:t>
            </w:r>
            <w:r w:rsidR="00595508">
              <w:t xml:space="preserve"> </w:t>
            </w:r>
            <w:r w:rsidR="00876130">
              <w:t>it reflect</w:t>
            </w:r>
            <w:r w:rsidR="00B33774">
              <w:t>ed</w:t>
            </w:r>
            <w:r w:rsidR="00876130">
              <w:t xml:space="preserve"> credit</w:t>
            </w:r>
            <w:r w:rsidR="00595508">
              <w:t xml:space="preserve"> on the </w:t>
            </w:r>
            <w:r w:rsidR="001C689B">
              <w:t>T</w:t>
            </w:r>
            <w:r w:rsidR="00876130">
              <w:t>rust that we had</w:t>
            </w:r>
            <w:r w:rsidR="00595508">
              <w:t xml:space="preserve"> b</w:t>
            </w:r>
            <w:r w:rsidR="00876130">
              <w:t>een able to resource this.  It wa</w:t>
            </w:r>
            <w:r w:rsidR="00595508">
              <w:t>s something that we would look a</w:t>
            </w:r>
            <w:r w:rsidR="00876130">
              <w:t xml:space="preserve"> continuing in any second</w:t>
            </w:r>
            <w:r w:rsidR="00595508">
              <w:t xml:space="preserve"> wave.  </w:t>
            </w:r>
          </w:p>
          <w:p w14:paraId="196D9660" w14:textId="1C2EB2A0" w:rsidR="00595508" w:rsidRDefault="00595508" w:rsidP="00AF73B2">
            <w:pPr>
              <w:jc w:val="both"/>
            </w:pPr>
          </w:p>
          <w:p w14:paraId="46875E1F" w14:textId="37E96BF2" w:rsidR="00595508" w:rsidRDefault="007D15F6" w:rsidP="00AF73B2">
            <w:pPr>
              <w:jc w:val="both"/>
            </w:pPr>
            <w:r>
              <w:t>I</w:t>
            </w:r>
            <w:r w:rsidR="00595508">
              <w:t>n line with OUH</w:t>
            </w:r>
            <w:r>
              <w:t xml:space="preserve">, we had </w:t>
            </w:r>
            <w:r w:rsidR="00B33774">
              <w:t>excluded</w:t>
            </w:r>
            <w:r>
              <w:t xml:space="preserve"> visits to</w:t>
            </w:r>
            <w:r w:rsidR="00595508">
              <w:t xml:space="preserve"> </w:t>
            </w:r>
            <w:r w:rsidR="001C689B">
              <w:t>C</w:t>
            </w:r>
            <w:r w:rsidR="00595508">
              <w:t xml:space="preserve">ommunity </w:t>
            </w:r>
            <w:r w:rsidR="001C689B">
              <w:t>H</w:t>
            </w:r>
            <w:r w:rsidR="00595508">
              <w:t xml:space="preserve">ospitals and </w:t>
            </w:r>
            <w:r w:rsidR="001C689B">
              <w:t>M</w:t>
            </w:r>
            <w:r w:rsidR="00595508">
              <w:t xml:space="preserve">ental </w:t>
            </w:r>
            <w:r w:rsidR="001C689B">
              <w:t>H</w:t>
            </w:r>
            <w:r w:rsidR="00595508">
              <w:t xml:space="preserve">ealth </w:t>
            </w:r>
            <w:r w:rsidR="001C689B">
              <w:t>W</w:t>
            </w:r>
            <w:r w:rsidR="00595508">
              <w:t xml:space="preserve">ards.  </w:t>
            </w:r>
            <w:r w:rsidR="009413B4">
              <w:t>However, n</w:t>
            </w:r>
            <w:r w:rsidR="000D72FD">
              <w:t>ational</w:t>
            </w:r>
            <w:r w:rsidR="00595508">
              <w:t xml:space="preserve"> exceptions </w:t>
            </w:r>
            <w:r w:rsidR="000D72FD">
              <w:t xml:space="preserve">were </w:t>
            </w:r>
            <w:r w:rsidR="00595508">
              <w:t>being</w:t>
            </w:r>
            <w:r w:rsidR="001C689B">
              <w:t xml:space="preserve"> </w:t>
            </w:r>
            <w:r w:rsidR="00595508">
              <w:t>made for certain groups</w:t>
            </w:r>
            <w:r w:rsidR="000D72FD">
              <w:t>, for example</w:t>
            </w:r>
            <w:r w:rsidR="00595508">
              <w:t xml:space="preserve"> </w:t>
            </w:r>
            <w:r w:rsidR="001C689B">
              <w:t>A</w:t>
            </w:r>
            <w:r w:rsidR="00595508">
              <w:t xml:space="preserve">utism and </w:t>
            </w:r>
            <w:r w:rsidR="001C689B">
              <w:t>M</w:t>
            </w:r>
            <w:r w:rsidR="00595508">
              <w:t xml:space="preserve">ental </w:t>
            </w:r>
            <w:r w:rsidR="001C689B">
              <w:t>H</w:t>
            </w:r>
            <w:r w:rsidR="00595508">
              <w:t>ealth</w:t>
            </w:r>
            <w:r w:rsidR="000433E4">
              <w:t xml:space="preserve"> patients</w:t>
            </w:r>
            <w:r w:rsidR="00595508">
              <w:t xml:space="preserve"> where it would cause them </w:t>
            </w:r>
            <w:r w:rsidR="008D77EA">
              <w:t>distress,</w:t>
            </w:r>
            <w:r w:rsidR="000D72FD">
              <w:t xml:space="preserve"> so</w:t>
            </w:r>
            <w:r w:rsidR="00595508">
              <w:t xml:space="preserve"> exceptions</w:t>
            </w:r>
            <w:r w:rsidR="000D72FD">
              <w:t xml:space="preserve"> were introduced</w:t>
            </w:r>
            <w:r w:rsidR="00B33774">
              <w:t xml:space="preserve"> at the Trust</w:t>
            </w:r>
            <w:r w:rsidR="00595508">
              <w:t xml:space="preserve">.  </w:t>
            </w:r>
            <w:r w:rsidR="000D72FD">
              <w:t xml:space="preserve">The </w:t>
            </w:r>
            <w:r w:rsidR="00595508">
              <w:t>CQC intervened</w:t>
            </w:r>
            <w:r w:rsidR="000D72FD">
              <w:t>, declaring that</w:t>
            </w:r>
            <w:r w:rsidR="00595508">
              <w:t xml:space="preserve"> a blanket ban on visitors </w:t>
            </w:r>
            <w:r w:rsidR="000D72FD">
              <w:t>was</w:t>
            </w:r>
            <w:r w:rsidR="00FD0D77">
              <w:t xml:space="preserve"> not acceptable</w:t>
            </w:r>
            <w:r w:rsidR="000D72FD">
              <w:t>, so compromises were found involving</w:t>
            </w:r>
            <w:r w:rsidR="00595508">
              <w:t xml:space="preserve"> IT solutions</w:t>
            </w:r>
            <w:r w:rsidR="000D72FD">
              <w:t xml:space="preserve"> </w:t>
            </w:r>
            <w:r w:rsidR="00FD0D77">
              <w:t xml:space="preserve">and </w:t>
            </w:r>
            <w:r w:rsidR="000D72FD">
              <w:t>that had</w:t>
            </w:r>
            <w:r w:rsidR="00595508">
              <w:t xml:space="preserve"> been well received by </w:t>
            </w:r>
            <w:r w:rsidR="001C689B">
              <w:t>patients</w:t>
            </w:r>
            <w:r w:rsidR="00595508">
              <w:t xml:space="preserve"> and families</w:t>
            </w:r>
            <w:r w:rsidR="00B33774">
              <w:t>.</w:t>
            </w:r>
          </w:p>
          <w:p w14:paraId="439536A1" w14:textId="4E5D90C2" w:rsidR="00595508" w:rsidRDefault="00595508" w:rsidP="00AF73B2">
            <w:pPr>
              <w:jc w:val="both"/>
            </w:pPr>
          </w:p>
          <w:p w14:paraId="252602E1" w14:textId="1B4DBAEF" w:rsidR="000433E4" w:rsidRDefault="00904BD1" w:rsidP="00AF73B2">
            <w:pPr>
              <w:jc w:val="both"/>
            </w:pPr>
            <w:r>
              <w:lastRenderedPageBreak/>
              <w:t xml:space="preserve">The incidence of </w:t>
            </w:r>
            <w:r w:rsidR="009413B4">
              <w:t>r</w:t>
            </w:r>
            <w:r w:rsidR="000433E4">
              <w:t>estrictive practice</w:t>
            </w:r>
            <w:r>
              <w:t xml:space="preserve">s had increased slightly. This was not </w:t>
            </w:r>
            <w:proofErr w:type="spellStart"/>
            <w:r>
              <w:t>Covid</w:t>
            </w:r>
            <w:proofErr w:type="spellEnd"/>
            <w:r>
              <w:t xml:space="preserve"> but was the result of a licensing issue for a medication requiring injection into the gluteal muscle, which was resisted.</w:t>
            </w:r>
            <w:r w:rsidR="00B26CFC">
              <w:t xml:space="preserve"> Alternative approaches were under c</w:t>
            </w:r>
            <w:r>
              <w:t>onsideration.</w:t>
            </w:r>
          </w:p>
          <w:p w14:paraId="39787343" w14:textId="5CEAAB1A" w:rsidR="00595508" w:rsidRDefault="00595508" w:rsidP="00AF73B2">
            <w:pPr>
              <w:jc w:val="both"/>
            </w:pPr>
          </w:p>
          <w:p w14:paraId="31B2F583" w14:textId="4E212CA9" w:rsidR="00595508" w:rsidRDefault="00595508" w:rsidP="00AF73B2">
            <w:pPr>
              <w:jc w:val="both"/>
            </w:pPr>
            <w:r>
              <w:t>Ethical questions</w:t>
            </w:r>
            <w:r w:rsidR="0063768D">
              <w:t xml:space="preserve"> </w:t>
            </w:r>
            <w:r w:rsidR="00B26CFC">
              <w:t xml:space="preserve">had been </w:t>
            </w:r>
            <w:r w:rsidR="0063768D">
              <w:t>raised</w:t>
            </w:r>
            <w:r>
              <w:t xml:space="preserve"> re</w:t>
            </w:r>
            <w:r w:rsidR="00B26CFC">
              <w:t xml:space="preserve">garding the use of masks. </w:t>
            </w:r>
            <w:r>
              <w:t xml:space="preserve">Certain </w:t>
            </w:r>
            <w:r w:rsidR="00B26CFC">
              <w:t xml:space="preserve">patient </w:t>
            </w:r>
            <w:r>
              <w:t xml:space="preserve">groups </w:t>
            </w:r>
            <w:r w:rsidR="00B26CFC">
              <w:t xml:space="preserve">were </w:t>
            </w:r>
            <w:r>
              <w:t>nationally exempt from masks</w:t>
            </w:r>
            <w:r w:rsidR="00B26CFC">
              <w:t>, for example, those with a diagnosis of autism or</w:t>
            </w:r>
            <w:r>
              <w:t xml:space="preserve"> </w:t>
            </w:r>
            <w:r w:rsidR="00B33774">
              <w:t>Asperger’s</w:t>
            </w:r>
            <w:r w:rsidR="009413B4">
              <w:t xml:space="preserve"> syndrome</w:t>
            </w:r>
            <w:r>
              <w:t xml:space="preserve">.  </w:t>
            </w:r>
            <w:r w:rsidR="00B26CFC">
              <w:t>However, the dilemma of how to respond when a patient attending a f</w:t>
            </w:r>
            <w:r w:rsidR="009413B4">
              <w:t xml:space="preserve">ace to face consultation refused to wear a mask remained. </w:t>
            </w:r>
            <w:r w:rsidR="00E577CB">
              <w:t xml:space="preserve">Further consideration was necessary in order to establish </w:t>
            </w:r>
            <w:r w:rsidR="00B33774">
              <w:t>whether it w</w:t>
            </w:r>
            <w:r w:rsidR="009413B4">
              <w:t>a</w:t>
            </w:r>
            <w:r w:rsidR="00B26CFC">
              <w:t xml:space="preserve">s ethical to insist that </w:t>
            </w:r>
            <w:r w:rsidR="00B33774">
              <w:t>such patients</w:t>
            </w:r>
            <w:r w:rsidR="00B26CFC">
              <w:t xml:space="preserve"> are seen only remotely</w:t>
            </w:r>
            <w:r w:rsidR="00E577CB">
              <w:t>.  Furthermore, a</w:t>
            </w:r>
            <w:r w:rsidR="00B26CFC">
              <w:t xml:space="preserve">lternative approaches, such as clear masks, were under consideration. </w:t>
            </w:r>
          </w:p>
          <w:p w14:paraId="1D88A17A" w14:textId="1DA79040" w:rsidR="00595508" w:rsidRDefault="00595508" w:rsidP="00AF73B2">
            <w:pPr>
              <w:jc w:val="both"/>
            </w:pPr>
          </w:p>
          <w:p w14:paraId="068D498D" w14:textId="1AC9622C" w:rsidR="00B26CFC" w:rsidRDefault="00B26CFC" w:rsidP="00AF73B2">
            <w:pPr>
              <w:jc w:val="both"/>
            </w:pPr>
            <w:r>
              <w:t>A discussion ensued concerning the hard line being taken by the CQC under its current leadership.</w:t>
            </w:r>
            <w:r w:rsidR="002F2278">
              <w:t xml:space="preserve"> It was noted that the CQC did not have enforcement powers but </w:t>
            </w:r>
            <w:r w:rsidR="00C72264">
              <w:t xml:space="preserve">the content of reports was at its discretion. </w:t>
            </w:r>
          </w:p>
          <w:p w14:paraId="7C743C11" w14:textId="55DC51BA" w:rsidR="00C72264" w:rsidRDefault="00C72264" w:rsidP="00AF73B2">
            <w:pPr>
              <w:jc w:val="both"/>
            </w:pPr>
            <w:r>
              <w:t>AM obser</w:t>
            </w:r>
            <w:r w:rsidR="00666B0A">
              <w:t>ved, having worked for the CQC,</w:t>
            </w:r>
            <w:r>
              <w:t xml:space="preserve"> that, although it could not write formal NHS policy, it could create best practice, which in time became standard practice.</w:t>
            </w:r>
          </w:p>
          <w:p w14:paraId="5369ADC0" w14:textId="77777777" w:rsidR="00C72264" w:rsidRDefault="00C72264" w:rsidP="00AF73B2">
            <w:pPr>
              <w:jc w:val="both"/>
            </w:pPr>
          </w:p>
          <w:p w14:paraId="5BF262FB" w14:textId="485E42E6" w:rsidR="00C72264" w:rsidRDefault="00C72264" w:rsidP="00AF73B2">
            <w:pPr>
              <w:jc w:val="both"/>
              <w:rPr>
                <w:b/>
                <w:color w:val="FF0000"/>
              </w:rPr>
            </w:pPr>
            <w:r>
              <w:t>Regarding post CQC inspection actions, Covid19 had affected response times. However, 12</w:t>
            </w:r>
            <w:r w:rsidR="008B64BB">
              <w:t xml:space="preserve"> actions </w:t>
            </w:r>
            <w:proofErr w:type="gramStart"/>
            <w:r w:rsidR="008B64BB">
              <w:t>was</w:t>
            </w:r>
            <w:proofErr w:type="gramEnd"/>
            <w:r w:rsidR="008B64BB">
              <w:t xml:space="preserve"> a high number and </w:t>
            </w:r>
            <w:r>
              <w:t>it was</w:t>
            </w:r>
            <w:r w:rsidR="00E577CB">
              <w:t xml:space="preserve"> acknowledged it was</w:t>
            </w:r>
            <w:r>
              <w:t xml:space="preserve"> necessary to address them </w:t>
            </w:r>
            <w:r w:rsidR="00E577CB">
              <w:t xml:space="preserve">as soon as possible.  It was expected these should be completed within </w:t>
            </w:r>
            <w:r>
              <w:t>the next two months</w:t>
            </w:r>
            <w:r w:rsidR="00E577CB">
              <w:t xml:space="preserve">.    </w:t>
            </w:r>
            <w:r w:rsidR="00EC7FB1">
              <w:t>On that basis an update would be provided to the next meeting.</w:t>
            </w:r>
            <w:r w:rsidR="00E577CB">
              <w:t xml:space="preserve">             </w:t>
            </w:r>
            <w:r w:rsidR="00E577CB">
              <w:tab/>
            </w:r>
            <w:r w:rsidR="00E577CB">
              <w:tab/>
            </w:r>
            <w:r w:rsidR="00E577CB">
              <w:tab/>
            </w:r>
            <w:r w:rsidR="00E577CB">
              <w:tab/>
            </w:r>
            <w:r w:rsidR="00E577CB">
              <w:tab/>
            </w:r>
            <w:r w:rsidR="00E577CB">
              <w:tab/>
            </w:r>
            <w:r w:rsidR="00E577CB">
              <w:tab/>
            </w:r>
            <w:r w:rsidR="00E577CB">
              <w:tab/>
            </w:r>
            <w:r w:rsidR="00E577CB">
              <w:tab/>
            </w:r>
            <w:r w:rsidR="00E577CB">
              <w:tab/>
            </w:r>
            <w:r w:rsidR="00E577CB">
              <w:tab/>
            </w:r>
            <w:r w:rsidR="00E577CB">
              <w:tab/>
            </w:r>
            <w:r w:rsidR="00E577CB">
              <w:tab/>
            </w:r>
            <w:r w:rsidR="00E577CB">
              <w:tab/>
            </w:r>
            <w:r w:rsidR="00E577CB">
              <w:tab/>
            </w:r>
            <w:r w:rsidR="00E577CB">
              <w:tab/>
            </w:r>
            <w:r w:rsidR="00E577CB">
              <w:tab/>
            </w:r>
            <w:r w:rsidR="00E577CB">
              <w:tab/>
            </w:r>
          </w:p>
          <w:p w14:paraId="3B3D2A49" w14:textId="65F4B1DD" w:rsidR="00C72264" w:rsidRPr="00C72264" w:rsidRDefault="00C72264" w:rsidP="00AF73B2">
            <w:pPr>
              <w:jc w:val="both"/>
            </w:pPr>
            <w:r>
              <w:t>MU observed that seven wards were involved and that most of the actions came down to presentation of rights and care planning. Regarding the former,</w:t>
            </w:r>
            <w:r w:rsidR="004E26A2">
              <w:t xml:space="preserve"> part of the problem was that relevant actions were not always included in reports, which themselves might not be up to date.</w:t>
            </w:r>
          </w:p>
          <w:p w14:paraId="754B55B9" w14:textId="77777777" w:rsidR="00B26CFC" w:rsidRDefault="00B26CFC" w:rsidP="00AF73B2">
            <w:pPr>
              <w:jc w:val="both"/>
            </w:pPr>
          </w:p>
          <w:p w14:paraId="540AD30D" w14:textId="34F139FA" w:rsidR="00C41BD3" w:rsidRPr="00CC61E6" w:rsidRDefault="00174CEA" w:rsidP="00AF73B2">
            <w:pPr>
              <w:jc w:val="both"/>
            </w:pPr>
            <w:r>
              <w:t xml:space="preserve">JA thanked </w:t>
            </w:r>
            <w:r w:rsidR="009413B4">
              <w:t>MH for his comprehensive update</w:t>
            </w:r>
            <w:r w:rsidR="00EC7FB1">
              <w:t>.</w:t>
            </w:r>
          </w:p>
        </w:tc>
        <w:tc>
          <w:tcPr>
            <w:tcW w:w="1271" w:type="dxa"/>
          </w:tcPr>
          <w:p w14:paraId="2A167BF5" w14:textId="77777777" w:rsidR="0025719B" w:rsidRDefault="0025719B" w:rsidP="00AF73B2">
            <w:pPr>
              <w:jc w:val="both"/>
            </w:pPr>
          </w:p>
          <w:p w14:paraId="3E665146" w14:textId="77777777" w:rsidR="00EC7FB1" w:rsidRDefault="00EC7FB1" w:rsidP="00AF73B2">
            <w:pPr>
              <w:jc w:val="both"/>
            </w:pPr>
          </w:p>
          <w:p w14:paraId="60B83B93" w14:textId="77777777" w:rsidR="00EC7FB1" w:rsidRDefault="00EC7FB1" w:rsidP="00AF73B2">
            <w:pPr>
              <w:jc w:val="both"/>
            </w:pPr>
          </w:p>
          <w:p w14:paraId="1D7FAAA5" w14:textId="77777777" w:rsidR="00EC7FB1" w:rsidRDefault="00EC7FB1" w:rsidP="00AF73B2">
            <w:pPr>
              <w:jc w:val="both"/>
            </w:pPr>
          </w:p>
          <w:p w14:paraId="49A6FF3E" w14:textId="77777777" w:rsidR="00EC7FB1" w:rsidRDefault="00EC7FB1" w:rsidP="00AF73B2">
            <w:pPr>
              <w:jc w:val="both"/>
            </w:pPr>
          </w:p>
          <w:p w14:paraId="1DECE948" w14:textId="77777777" w:rsidR="00EC7FB1" w:rsidRDefault="00EC7FB1" w:rsidP="00AF73B2">
            <w:pPr>
              <w:jc w:val="both"/>
            </w:pPr>
          </w:p>
          <w:p w14:paraId="31AFFF92" w14:textId="77777777" w:rsidR="00EC7FB1" w:rsidRDefault="00EC7FB1" w:rsidP="00AF73B2">
            <w:pPr>
              <w:jc w:val="both"/>
            </w:pPr>
          </w:p>
          <w:p w14:paraId="4FEBE8A7" w14:textId="77777777" w:rsidR="00EC7FB1" w:rsidRDefault="00EC7FB1" w:rsidP="00AF73B2">
            <w:pPr>
              <w:jc w:val="both"/>
            </w:pPr>
          </w:p>
          <w:p w14:paraId="1C4FF61F" w14:textId="77777777" w:rsidR="00EC7FB1" w:rsidRDefault="00EC7FB1" w:rsidP="00AF73B2">
            <w:pPr>
              <w:jc w:val="both"/>
            </w:pPr>
          </w:p>
          <w:p w14:paraId="53592666" w14:textId="77777777" w:rsidR="00EC7FB1" w:rsidRDefault="00EC7FB1" w:rsidP="00AF73B2">
            <w:pPr>
              <w:jc w:val="both"/>
            </w:pPr>
          </w:p>
          <w:p w14:paraId="3C442117" w14:textId="77777777" w:rsidR="00EC7FB1" w:rsidRDefault="00EC7FB1" w:rsidP="00AF73B2">
            <w:pPr>
              <w:jc w:val="both"/>
            </w:pPr>
          </w:p>
          <w:p w14:paraId="170361C5" w14:textId="77777777" w:rsidR="00EC7FB1" w:rsidRDefault="00EC7FB1" w:rsidP="00AF73B2">
            <w:pPr>
              <w:jc w:val="both"/>
            </w:pPr>
          </w:p>
          <w:p w14:paraId="3152654D" w14:textId="77777777" w:rsidR="00EC7FB1" w:rsidRDefault="00EC7FB1" w:rsidP="00AF73B2">
            <w:pPr>
              <w:jc w:val="both"/>
            </w:pPr>
          </w:p>
          <w:p w14:paraId="79E84DA5" w14:textId="77777777" w:rsidR="00EC7FB1" w:rsidRDefault="00EC7FB1" w:rsidP="00AF73B2">
            <w:pPr>
              <w:jc w:val="both"/>
            </w:pPr>
          </w:p>
          <w:p w14:paraId="3E5B1046" w14:textId="77777777" w:rsidR="00EC7FB1" w:rsidRDefault="00EC7FB1" w:rsidP="00AF73B2">
            <w:pPr>
              <w:jc w:val="both"/>
            </w:pPr>
          </w:p>
          <w:p w14:paraId="07A64C71" w14:textId="77777777" w:rsidR="00EC7FB1" w:rsidRDefault="00EC7FB1" w:rsidP="00AF73B2">
            <w:pPr>
              <w:jc w:val="both"/>
            </w:pPr>
          </w:p>
          <w:p w14:paraId="59871138" w14:textId="77777777" w:rsidR="00EC7FB1" w:rsidRDefault="00EC7FB1" w:rsidP="00AF73B2">
            <w:pPr>
              <w:jc w:val="both"/>
            </w:pPr>
          </w:p>
          <w:p w14:paraId="4B8D10C1" w14:textId="77777777" w:rsidR="00EC7FB1" w:rsidRDefault="00EC7FB1" w:rsidP="00AF73B2">
            <w:pPr>
              <w:jc w:val="both"/>
            </w:pPr>
          </w:p>
          <w:p w14:paraId="125BACC2" w14:textId="77777777" w:rsidR="00EC7FB1" w:rsidRDefault="00EC7FB1" w:rsidP="00AF73B2">
            <w:pPr>
              <w:jc w:val="both"/>
            </w:pPr>
          </w:p>
          <w:p w14:paraId="179ACA70" w14:textId="77777777" w:rsidR="00EC7FB1" w:rsidRDefault="00EC7FB1" w:rsidP="00AF73B2">
            <w:pPr>
              <w:jc w:val="both"/>
            </w:pPr>
          </w:p>
          <w:p w14:paraId="5C2933ED" w14:textId="77777777" w:rsidR="00EC7FB1" w:rsidRDefault="00EC7FB1" w:rsidP="00AF73B2">
            <w:pPr>
              <w:jc w:val="both"/>
            </w:pPr>
          </w:p>
          <w:p w14:paraId="0098B9F2" w14:textId="77777777" w:rsidR="00EC7FB1" w:rsidRDefault="00EC7FB1" w:rsidP="00AF73B2">
            <w:pPr>
              <w:jc w:val="both"/>
            </w:pPr>
          </w:p>
          <w:p w14:paraId="7FF6CB08" w14:textId="77777777" w:rsidR="00EC7FB1" w:rsidRDefault="00EC7FB1" w:rsidP="00AF73B2">
            <w:pPr>
              <w:jc w:val="both"/>
            </w:pPr>
          </w:p>
          <w:p w14:paraId="2D4A6417" w14:textId="77777777" w:rsidR="00EC7FB1" w:rsidRDefault="00EC7FB1" w:rsidP="00AF73B2">
            <w:pPr>
              <w:jc w:val="both"/>
            </w:pPr>
          </w:p>
          <w:p w14:paraId="728D0F72" w14:textId="77777777" w:rsidR="00EC7FB1" w:rsidRDefault="00EC7FB1" w:rsidP="00AF73B2">
            <w:pPr>
              <w:jc w:val="both"/>
            </w:pPr>
          </w:p>
          <w:p w14:paraId="30185D30" w14:textId="77777777" w:rsidR="00EC7FB1" w:rsidRDefault="00EC7FB1" w:rsidP="00AF73B2">
            <w:pPr>
              <w:jc w:val="both"/>
            </w:pPr>
          </w:p>
          <w:p w14:paraId="0A19C404" w14:textId="77777777" w:rsidR="00EC7FB1" w:rsidRDefault="00EC7FB1" w:rsidP="00AF73B2">
            <w:pPr>
              <w:jc w:val="both"/>
            </w:pPr>
          </w:p>
          <w:p w14:paraId="1A21C648" w14:textId="77777777" w:rsidR="00EC7FB1" w:rsidRDefault="00EC7FB1" w:rsidP="00AF73B2">
            <w:pPr>
              <w:jc w:val="both"/>
            </w:pPr>
          </w:p>
          <w:p w14:paraId="1BF9A285" w14:textId="77777777" w:rsidR="00EC7FB1" w:rsidRDefault="00EC7FB1" w:rsidP="00AF73B2">
            <w:pPr>
              <w:jc w:val="both"/>
            </w:pPr>
          </w:p>
          <w:p w14:paraId="70354487" w14:textId="77777777" w:rsidR="00EC7FB1" w:rsidRDefault="00EC7FB1" w:rsidP="00AF73B2">
            <w:pPr>
              <w:jc w:val="both"/>
            </w:pPr>
          </w:p>
          <w:p w14:paraId="0AB25B16" w14:textId="77777777" w:rsidR="00EC7FB1" w:rsidRDefault="00EC7FB1" w:rsidP="00AF73B2">
            <w:pPr>
              <w:jc w:val="both"/>
            </w:pPr>
          </w:p>
          <w:p w14:paraId="4A486903" w14:textId="77777777" w:rsidR="00EC7FB1" w:rsidRDefault="00EC7FB1" w:rsidP="00AF73B2">
            <w:pPr>
              <w:jc w:val="both"/>
            </w:pPr>
          </w:p>
          <w:p w14:paraId="08BABCFB" w14:textId="77777777" w:rsidR="00EC7FB1" w:rsidRDefault="00EC7FB1" w:rsidP="00AF73B2">
            <w:pPr>
              <w:jc w:val="both"/>
            </w:pPr>
          </w:p>
          <w:p w14:paraId="6F15D84E" w14:textId="77777777" w:rsidR="00EC7FB1" w:rsidRDefault="00EC7FB1" w:rsidP="00AF73B2">
            <w:pPr>
              <w:jc w:val="both"/>
            </w:pPr>
          </w:p>
          <w:p w14:paraId="1DE3875D" w14:textId="77777777" w:rsidR="00EC7FB1" w:rsidRDefault="00EC7FB1" w:rsidP="00AF73B2">
            <w:pPr>
              <w:jc w:val="both"/>
            </w:pPr>
          </w:p>
          <w:p w14:paraId="17878100" w14:textId="77777777" w:rsidR="00EC7FB1" w:rsidRDefault="00EC7FB1" w:rsidP="00AF73B2">
            <w:pPr>
              <w:jc w:val="both"/>
            </w:pPr>
          </w:p>
          <w:p w14:paraId="1584B7C3" w14:textId="77777777" w:rsidR="00EC7FB1" w:rsidRDefault="00EC7FB1" w:rsidP="00AF73B2">
            <w:pPr>
              <w:jc w:val="both"/>
            </w:pPr>
          </w:p>
          <w:p w14:paraId="1AC18A93" w14:textId="77777777" w:rsidR="00EC7FB1" w:rsidRDefault="00EC7FB1" w:rsidP="00AF73B2">
            <w:pPr>
              <w:jc w:val="both"/>
            </w:pPr>
          </w:p>
          <w:p w14:paraId="7D3627C1" w14:textId="77777777" w:rsidR="00EC7FB1" w:rsidRDefault="00EC7FB1" w:rsidP="00AF73B2">
            <w:pPr>
              <w:jc w:val="both"/>
            </w:pPr>
          </w:p>
          <w:p w14:paraId="160FEBB9" w14:textId="77777777" w:rsidR="00EC7FB1" w:rsidRDefault="00EC7FB1" w:rsidP="00AF73B2">
            <w:pPr>
              <w:jc w:val="both"/>
            </w:pPr>
          </w:p>
          <w:p w14:paraId="6443C30F" w14:textId="77777777" w:rsidR="00EC7FB1" w:rsidRDefault="00EC7FB1" w:rsidP="00AF73B2">
            <w:pPr>
              <w:jc w:val="both"/>
            </w:pPr>
          </w:p>
          <w:p w14:paraId="6CFEBB53" w14:textId="77777777" w:rsidR="00EC7FB1" w:rsidRDefault="00EC7FB1" w:rsidP="00AF73B2">
            <w:pPr>
              <w:jc w:val="both"/>
            </w:pPr>
          </w:p>
          <w:p w14:paraId="615E8AF2" w14:textId="77777777" w:rsidR="00EC7FB1" w:rsidRDefault="00EC7FB1" w:rsidP="00AF73B2">
            <w:pPr>
              <w:jc w:val="both"/>
            </w:pPr>
          </w:p>
          <w:p w14:paraId="7BD03C41" w14:textId="77777777" w:rsidR="00EC7FB1" w:rsidRDefault="00EC7FB1" w:rsidP="00AF73B2">
            <w:pPr>
              <w:jc w:val="both"/>
            </w:pPr>
          </w:p>
          <w:p w14:paraId="0A98508C" w14:textId="77777777" w:rsidR="00EC7FB1" w:rsidRDefault="00EC7FB1" w:rsidP="00AF73B2">
            <w:pPr>
              <w:jc w:val="both"/>
            </w:pPr>
          </w:p>
          <w:p w14:paraId="6CED2299" w14:textId="77777777" w:rsidR="00EC7FB1" w:rsidRDefault="00EC7FB1" w:rsidP="00AF73B2">
            <w:pPr>
              <w:jc w:val="both"/>
            </w:pPr>
          </w:p>
          <w:p w14:paraId="417F097A" w14:textId="77777777" w:rsidR="00EC7FB1" w:rsidRDefault="00EC7FB1" w:rsidP="00AF73B2">
            <w:pPr>
              <w:jc w:val="both"/>
            </w:pPr>
          </w:p>
          <w:p w14:paraId="7F44DEEB" w14:textId="77777777" w:rsidR="00EC7FB1" w:rsidRDefault="00EC7FB1" w:rsidP="00AF73B2">
            <w:pPr>
              <w:jc w:val="both"/>
            </w:pPr>
          </w:p>
          <w:p w14:paraId="0CEE2987" w14:textId="77777777" w:rsidR="00EC7FB1" w:rsidRDefault="00EC7FB1" w:rsidP="00AF73B2">
            <w:pPr>
              <w:jc w:val="both"/>
            </w:pPr>
          </w:p>
          <w:p w14:paraId="6ABA11FB" w14:textId="77777777" w:rsidR="00EC7FB1" w:rsidRDefault="00EC7FB1" w:rsidP="00AF73B2">
            <w:pPr>
              <w:jc w:val="both"/>
            </w:pPr>
          </w:p>
          <w:p w14:paraId="5460A3F6" w14:textId="77777777" w:rsidR="00EC7FB1" w:rsidRDefault="00EC7FB1" w:rsidP="00AF73B2">
            <w:pPr>
              <w:jc w:val="both"/>
            </w:pPr>
          </w:p>
          <w:p w14:paraId="15091BF6" w14:textId="77777777" w:rsidR="00EC7FB1" w:rsidRDefault="00EC7FB1" w:rsidP="00AF73B2">
            <w:pPr>
              <w:jc w:val="both"/>
            </w:pPr>
          </w:p>
          <w:p w14:paraId="3936780E" w14:textId="77777777" w:rsidR="00EC7FB1" w:rsidRDefault="00EC7FB1" w:rsidP="00AF73B2">
            <w:pPr>
              <w:jc w:val="both"/>
            </w:pPr>
          </w:p>
          <w:p w14:paraId="524DF31D" w14:textId="77777777" w:rsidR="00EC7FB1" w:rsidRDefault="00EC7FB1" w:rsidP="00AF73B2">
            <w:pPr>
              <w:jc w:val="both"/>
            </w:pPr>
          </w:p>
          <w:p w14:paraId="77192144" w14:textId="77777777" w:rsidR="00EC7FB1" w:rsidRDefault="00EC7FB1" w:rsidP="00AF73B2">
            <w:pPr>
              <w:jc w:val="both"/>
            </w:pPr>
          </w:p>
          <w:p w14:paraId="3E4F6E78" w14:textId="08AB7697" w:rsidR="00EC7FB1" w:rsidRPr="00EC7FB1" w:rsidRDefault="00EC7FB1" w:rsidP="00AF73B2">
            <w:pPr>
              <w:jc w:val="both"/>
              <w:rPr>
                <w:b/>
                <w:bCs/>
              </w:rPr>
            </w:pPr>
            <w:r>
              <w:rPr>
                <w:b/>
                <w:bCs/>
              </w:rPr>
              <w:t>MH</w:t>
            </w:r>
          </w:p>
        </w:tc>
      </w:tr>
      <w:tr w:rsidR="00CC61E6" w:rsidRPr="00CC61E6" w14:paraId="7498EC1F" w14:textId="77777777" w:rsidTr="00AF73B2">
        <w:tc>
          <w:tcPr>
            <w:tcW w:w="845" w:type="dxa"/>
          </w:tcPr>
          <w:p w14:paraId="566E7A16" w14:textId="5E37A000" w:rsidR="0025719B" w:rsidRPr="00CC61E6" w:rsidRDefault="004D0E4A" w:rsidP="00AF73B2">
            <w:pPr>
              <w:jc w:val="both"/>
              <w:rPr>
                <w:b/>
              </w:rPr>
            </w:pPr>
            <w:r>
              <w:rPr>
                <w:b/>
              </w:rPr>
              <w:lastRenderedPageBreak/>
              <w:t>6.</w:t>
            </w:r>
          </w:p>
          <w:p w14:paraId="37B493A2" w14:textId="77777777" w:rsidR="007860B5" w:rsidRPr="00CC61E6" w:rsidRDefault="007860B5" w:rsidP="00AF73B2">
            <w:pPr>
              <w:jc w:val="both"/>
              <w:rPr>
                <w:bCs/>
              </w:rPr>
            </w:pPr>
          </w:p>
          <w:p w14:paraId="09AE050A" w14:textId="66D8310A" w:rsidR="007860B5" w:rsidRDefault="007860B5" w:rsidP="00AF73B2">
            <w:pPr>
              <w:jc w:val="both"/>
              <w:rPr>
                <w:b/>
              </w:rPr>
            </w:pPr>
          </w:p>
          <w:p w14:paraId="57190F1F" w14:textId="77777777" w:rsidR="00F92E00" w:rsidRDefault="00F92E00" w:rsidP="00AF73B2">
            <w:pPr>
              <w:jc w:val="both"/>
              <w:rPr>
                <w:b/>
              </w:rPr>
            </w:pPr>
          </w:p>
          <w:p w14:paraId="1EE88B65" w14:textId="77777777" w:rsidR="00F92E00" w:rsidRDefault="00F92E00" w:rsidP="00AF73B2">
            <w:pPr>
              <w:jc w:val="both"/>
              <w:rPr>
                <w:b/>
              </w:rPr>
            </w:pPr>
          </w:p>
          <w:p w14:paraId="3DD7A7EA" w14:textId="77777777" w:rsidR="00F92E00" w:rsidRDefault="00F92E00" w:rsidP="00AF73B2">
            <w:pPr>
              <w:jc w:val="both"/>
              <w:rPr>
                <w:b/>
              </w:rPr>
            </w:pPr>
          </w:p>
          <w:p w14:paraId="75E8B7C2" w14:textId="77777777" w:rsidR="00F92E00" w:rsidRDefault="00F92E00" w:rsidP="00AF73B2">
            <w:pPr>
              <w:jc w:val="both"/>
              <w:rPr>
                <w:b/>
              </w:rPr>
            </w:pPr>
          </w:p>
          <w:p w14:paraId="25191083" w14:textId="77777777" w:rsidR="00F92E00" w:rsidRDefault="00F92E00" w:rsidP="00AF73B2">
            <w:pPr>
              <w:jc w:val="both"/>
              <w:rPr>
                <w:b/>
              </w:rPr>
            </w:pPr>
          </w:p>
          <w:p w14:paraId="53E9CED9" w14:textId="77777777" w:rsidR="00F92E00" w:rsidRDefault="00F92E00" w:rsidP="00AF73B2">
            <w:pPr>
              <w:jc w:val="both"/>
              <w:rPr>
                <w:b/>
              </w:rPr>
            </w:pPr>
          </w:p>
          <w:p w14:paraId="1DE3AFBB" w14:textId="00CF0391" w:rsidR="00F92E00" w:rsidRDefault="00F92E00" w:rsidP="00AF73B2">
            <w:pPr>
              <w:jc w:val="both"/>
              <w:rPr>
                <w:b/>
              </w:rPr>
            </w:pPr>
          </w:p>
          <w:p w14:paraId="25AB65F0" w14:textId="77777777" w:rsidR="00F92E00" w:rsidRDefault="00F92E00" w:rsidP="00AF73B2">
            <w:pPr>
              <w:jc w:val="both"/>
              <w:rPr>
                <w:b/>
              </w:rPr>
            </w:pPr>
          </w:p>
          <w:p w14:paraId="319A27BC" w14:textId="77777777" w:rsidR="00F92E00" w:rsidRDefault="00F92E00" w:rsidP="00AF73B2">
            <w:pPr>
              <w:jc w:val="both"/>
              <w:rPr>
                <w:b/>
              </w:rPr>
            </w:pPr>
          </w:p>
          <w:p w14:paraId="68FEA567" w14:textId="77777777" w:rsidR="00F92E00" w:rsidRDefault="00F92E00" w:rsidP="00AF73B2">
            <w:pPr>
              <w:jc w:val="both"/>
              <w:rPr>
                <w:b/>
              </w:rPr>
            </w:pPr>
          </w:p>
          <w:p w14:paraId="5B8097C3" w14:textId="44A0DDC2" w:rsidR="00F92E00" w:rsidRPr="00CC61E6" w:rsidRDefault="00F92E00" w:rsidP="00AF73B2">
            <w:pPr>
              <w:jc w:val="both"/>
              <w:rPr>
                <w:b/>
              </w:rPr>
            </w:pPr>
          </w:p>
        </w:tc>
        <w:tc>
          <w:tcPr>
            <w:tcW w:w="7939" w:type="dxa"/>
          </w:tcPr>
          <w:p w14:paraId="75F9FFDB" w14:textId="207C6BB4" w:rsidR="003C1C55" w:rsidRPr="001B2166" w:rsidRDefault="00385E44" w:rsidP="00AF73B2">
            <w:pPr>
              <w:jc w:val="both"/>
              <w:rPr>
                <w:b/>
              </w:rPr>
            </w:pPr>
            <w:r w:rsidRPr="001B2166">
              <w:rPr>
                <w:b/>
              </w:rPr>
              <w:lastRenderedPageBreak/>
              <w:t>Update on current Training &amp; Education (MU)</w:t>
            </w:r>
          </w:p>
          <w:p w14:paraId="7946C454" w14:textId="1965C1E7" w:rsidR="000703FD" w:rsidRPr="001B2166" w:rsidRDefault="000703FD" w:rsidP="00AF73B2">
            <w:pPr>
              <w:jc w:val="both"/>
            </w:pPr>
          </w:p>
          <w:p w14:paraId="3898731B" w14:textId="07D86D9A" w:rsidR="00600B13" w:rsidRDefault="004E26A2" w:rsidP="00E92421">
            <w:pPr>
              <w:jc w:val="both"/>
              <w:rPr>
                <w:bCs/>
              </w:rPr>
            </w:pPr>
            <w:r>
              <w:rPr>
                <w:bCs/>
              </w:rPr>
              <w:t>MU reported that there had been a hold on training for the last three months owing to the challenges to traditional methods owing, inter alia to lack of suitably sized rooms for social distancing. Consequently, there was a considerable backlog.</w:t>
            </w:r>
            <w:r w:rsidR="00DE2030">
              <w:rPr>
                <w:bCs/>
              </w:rPr>
              <w:t xml:space="preserve">  A</w:t>
            </w:r>
            <w:r w:rsidR="007C6E29">
              <w:rPr>
                <w:bCs/>
              </w:rPr>
              <w:t xml:space="preserve"> test session </w:t>
            </w:r>
            <w:r w:rsidR="00DE2030">
              <w:rPr>
                <w:bCs/>
              </w:rPr>
              <w:t>of a hybrid training model was scheduled for the next week. This entailed a mix of</w:t>
            </w:r>
            <w:r w:rsidR="000707A1">
              <w:rPr>
                <w:bCs/>
              </w:rPr>
              <w:t xml:space="preserve"> purely video based</w:t>
            </w:r>
            <w:r w:rsidR="00DE7D19">
              <w:rPr>
                <w:bCs/>
              </w:rPr>
              <w:t xml:space="preserve"> sessions and</w:t>
            </w:r>
            <w:r w:rsidR="00DE2030">
              <w:rPr>
                <w:bCs/>
              </w:rPr>
              <w:t xml:space="preserve"> others with a</w:t>
            </w:r>
            <w:r w:rsidR="000707A1">
              <w:rPr>
                <w:bCs/>
              </w:rPr>
              <w:t xml:space="preserve"> facilitator and </w:t>
            </w:r>
            <w:r w:rsidR="00DE2030">
              <w:rPr>
                <w:bCs/>
              </w:rPr>
              <w:t xml:space="preserve">a </w:t>
            </w:r>
            <w:r w:rsidR="000707A1">
              <w:rPr>
                <w:bCs/>
              </w:rPr>
              <w:t xml:space="preserve">small </w:t>
            </w:r>
            <w:r w:rsidR="00CC2ED6">
              <w:rPr>
                <w:bCs/>
              </w:rPr>
              <w:t>audience</w:t>
            </w:r>
            <w:r w:rsidR="00DE7D19">
              <w:rPr>
                <w:bCs/>
              </w:rPr>
              <w:t xml:space="preserve">. </w:t>
            </w:r>
            <w:r w:rsidR="000707A1">
              <w:rPr>
                <w:bCs/>
              </w:rPr>
              <w:t xml:space="preserve"> </w:t>
            </w:r>
            <w:r w:rsidR="00DE7D19">
              <w:rPr>
                <w:bCs/>
              </w:rPr>
              <w:t>There wa</w:t>
            </w:r>
            <w:r w:rsidR="00600B13">
              <w:rPr>
                <w:bCs/>
              </w:rPr>
              <w:t xml:space="preserve">s </w:t>
            </w:r>
            <w:r w:rsidR="00E92421">
              <w:rPr>
                <w:bCs/>
              </w:rPr>
              <w:t xml:space="preserve">much </w:t>
            </w:r>
            <w:r w:rsidR="00600B13">
              <w:rPr>
                <w:bCs/>
              </w:rPr>
              <w:t xml:space="preserve">work to be done </w:t>
            </w:r>
            <w:r w:rsidR="00E92421">
              <w:rPr>
                <w:bCs/>
              </w:rPr>
              <w:t xml:space="preserve">to rectify the back log. </w:t>
            </w:r>
          </w:p>
          <w:p w14:paraId="6A684084" w14:textId="77777777" w:rsidR="00E92421" w:rsidRDefault="00E92421" w:rsidP="00AF73B2">
            <w:pPr>
              <w:jc w:val="both"/>
              <w:rPr>
                <w:bCs/>
              </w:rPr>
            </w:pPr>
          </w:p>
          <w:p w14:paraId="588207A7" w14:textId="00469570" w:rsidR="00385E44" w:rsidRDefault="00E92421" w:rsidP="00E92421">
            <w:pPr>
              <w:jc w:val="both"/>
              <w:rPr>
                <w:bCs/>
              </w:rPr>
            </w:pPr>
            <w:r>
              <w:rPr>
                <w:bCs/>
              </w:rPr>
              <w:t>JA asked whether</w:t>
            </w:r>
            <w:r w:rsidR="00F92E00">
              <w:rPr>
                <w:bCs/>
              </w:rPr>
              <w:t xml:space="preserve"> the developm</w:t>
            </w:r>
            <w:r>
              <w:rPr>
                <w:bCs/>
              </w:rPr>
              <w:t>ent of digital delivery would</w:t>
            </w:r>
            <w:r w:rsidR="00F92E00">
              <w:rPr>
                <w:bCs/>
              </w:rPr>
              <w:t xml:space="preserve"> </w:t>
            </w:r>
            <w:r>
              <w:rPr>
                <w:bCs/>
              </w:rPr>
              <w:t xml:space="preserve">help in the long run.  MU opined that it added capacity. He had done some IG </w:t>
            </w:r>
            <w:r>
              <w:rPr>
                <w:bCs/>
              </w:rPr>
              <w:lastRenderedPageBreak/>
              <w:t>sessions which had</w:t>
            </w:r>
            <w:r w:rsidR="00F92E00">
              <w:rPr>
                <w:bCs/>
              </w:rPr>
              <w:t xml:space="preserve"> been purely on Teams and on Friday had one with 109 in attendance. </w:t>
            </w:r>
            <w:r>
              <w:rPr>
                <w:bCs/>
              </w:rPr>
              <w:t xml:space="preserve">This was </w:t>
            </w:r>
            <w:r w:rsidR="004D0E4A">
              <w:rPr>
                <w:bCs/>
              </w:rPr>
              <w:t>proving to be a successful way of training and was achieving higher attendances than face to face had often done.</w:t>
            </w:r>
          </w:p>
          <w:p w14:paraId="6F4B0547" w14:textId="030456C9" w:rsidR="00E92421" w:rsidRPr="00CC61E6" w:rsidRDefault="00E92421" w:rsidP="00E92421">
            <w:pPr>
              <w:jc w:val="both"/>
              <w:rPr>
                <w:bCs/>
              </w:rPr>
            </w:pPr>
          </w:p>
        </w:tc>
        <w:tc>
          <w:tcPr>
            <w:tcW w:w="1271" w:type="dxa"/>
          </w:tcPr>
          <w:p w14:paraId="2C167526" w14:textId="77777777" w:rsidR="0025719B" w:rsidRPr="00CC61E6" w:rsidRDefault="0025719B" w:rsidP="00AF73B2">
            <w:pPr>
              <w:jc w:val="both"/>
            </w:pPr>
          </w:p>
        </w:tc>
      </w:tr>
      <w:tr w:rsidR="00CC61E6" w:rsidRPr="00CC61E6" w14:paraId="6B5ADFFD" w14:textId="77777777" w:rsidTr="00AF73B2">
        <w:tc>
          <w:tcPr>
            <w:tcW w:w="845" w:type="dxa"/>
          </w:tcPr>
          <w:p w14:paraId="686F8B0E" w14:textId="5ADF1A61" w:rsidR="00E826BE" w:rsidRPr="00CC61E6" w:rsidRDefault="003C1C55" w:rsidP="00AF73B2">
            <w:pPr>
              <w:jc w:val="both"/>
              <w:rPr>
                <w:b/>
              </w:rPr>
            </w:pPr>
            <w:r w:rsidRPr="00CC61E6">
              <w:rPr>
                <w:b/>
              </w:rPr>
              <w:t>7</w:t>
            </w:r>
            <w:r w:rsidR="00E826BE" w:rsidRPr="00CC61E6">
              <w:rPr>
                <w:b/>
              </w:rPr>
              <w:t>.</w:t>
            </w:r>
          </w:p>
          <w:p w14:paraId="3C03DD9F" w14:textId="7B59E331" w:rsidR="00772CF4" w:rsidRPr="00CC61E6" w:rsidRDefault="00772CF4" w:rsidP="00AF73B2">
            <w:pPr>
              <w:jc w:val="both"/>
              <w:rPr>
                <w:b/>
              </w:rPr>
            </w:pPr>
          </w:p>
          <w:p w14:paraId="426DC51D" w14:textId="0F6C7913" w:rsidR="00772CF4" w:rsidRPr="00CC61E6" w:rsidRDefault="00772CF4" w:rsidP="00AF73B2">
            <w:pPr>
              <w:jc w:val="both"/>
              <w:rPr>
                <w:b/>
              </w:rPr>
            </w:pPr>
          </w:p>
          <w:p w14:paraId="3E196145" w14:textId="6EB57851" w:rsidR="008753EB" w:rsidRPr="00CC61E6" w:rsidRDefault="008753EB" w:rsidP="00AF73B2">
            <w:pPr>
              <w:jc w:val="both"/>
              <w:rPr>
                <w:b/>
              </w:rPr>
            </w:pPr>
          </w:p>
          <w:p w14:paraId="23849FD1" w14:textId="4F6D8B7E" w:rsidR="00D654B3" w:rsidRDefault="00D654B3" w:rsidP="00AF73B2">
            <w:pPr>
              <w:jc w:val="both"/>
              <w:rPr>
                <w:b/>
                <w:bCs/>
              </w:rPr>
            </w:pPr>
          </w:p>
          <w:p w14:paraId="001A9961" w14:textId="177AC521" w:rsidR="000C4F4C" w:rsidRDefault="000C4F4C" w:rsidP="00AF73B2">
            <w:pPr>
              <w:jc w:val="both"/>
              <w:rPr>
                <w:b/>
                <w:bCs/>
              </w:rPr>
            </w:pPr>
          </w:p>
          <w:p w14:paraId="5BE940E1" w14:textId="1E6AE14C" w:rsidR="000C4F4C" w:rsidRDefault="000C4F4C" w:rsidP="00AF73B2">
            <w:pPr>
              <w:jc w:val="both"/>
              <w:rPr>
                <w:b/>
                <w:bCs/>
              </w:rPr>
            </w:pPr>
          </w:p>
          <w:p w14:paraId="0551D956" w14:textId="300B589D" w:rsidR="000C4F4C" w:rsidRDefault="000C4F4C" w:rsidP="00AF73B2">
            <w:pPr>
              <w:jc w:val="both"/>
              <w:rPr>
                <w:b/>
                <w:bCs/>
              </w:rPr>
            </w:pPr>
          </w:p>
          <w:p w14:paraId="3E53447E" w14:textId="46759921" w:rsidR="000C4F4C" w:rsidRDefault="000C4F4C" w:rsidP="00AF73B2">
            <w:pPr>
              <w:jc w:val="both"/>
              <w:rPr>
                <w:b/>
                <w:bCs/>
              </w:rPr>
            </w:pPr>
          </w:p>
          <w:p w14:paraId="26FFFCDD" w14:textId="45947956" w:rsidR="00CF4EF6" w:rsidRDefault="00CF4EF6" w:rsidP="00AF73B2">
            <w:pPr>
              <w:jc w:val="both"/>
              <w:rPr>
                <w:b/>
                <w:bCs/>
              </w:rPr>
            </w:pPr>
          </w:p>
          <w:p w14:paraId="6BFFA3EB" w14:textId="494059BE" w:rsidR="00CF4EF6" w:rsidRDefault="00CF4EF6" w:rsidP="00AF73B2">
            <w:pPr>
              <w:jc w:val="both"/>
              <w:rPr>
                <w:b/>
                <w:bCs/>
              </w:rPr>
            </w:pPr>
          </w:p>
          <w:p w14:paraId="44BFB31A" w14:textId="0946C790" w:rsidR="00CF4EF6" w:rsidRDefault="00CF4EF6" w:rsidP="00AF73B2">
            <w:pPr>
              <w:jc w:val="both"/>
              <w:rPr>
                <w:b/>
                <w:bCs/>
              </w:rPr>
            </w:pPr>
          </w:p>
          <w:p w14:paraId="7B628DFD" w14:textId="0EEE2956" w:rsidR="00CF4EF6" w:rsidRDefault="00CF4EF6" w:rsidP="00AF73B2">
            <w:pPr>
              <w:jc w:val="both"/>
              <w:rPr>
                <w:b/>
                <w:bCs/>
              </w:rPr>
            </w:pPr>
          </w:p>
          <w:p w14:paraId="61B4769F" w14:textId="63379C4F" w:rsidR="00CF4EF6" w:rsidRDefault="00CF4EF6" w:rsidP="00AF73B2">
            <w:pPr>
              <w:jc w:val="both"/>
              <w:rPr>
                <w:b/>
                <w:bCs/>
              </w:rPr>
            </w:pPr>
          </w:p>
          <w:p w14:paraId="677467C7" w14:textId="77BE1867" w:rsidR="00CF4EF6" w:rsidRDefault="00CF4EF6" w:rsidP="00AF73B2">
            <w:pPr>
              <w:jc w:val="both"/>
              <w:rPr>
                <w:b/>
                <w:bCs/>
              </w:rPr>
            </w:pPr>
          </w:p>
          <w:p w14:paraId="52BB22D3" w14:textId="4A4EA751" w:rsidR="00CF4EF6" w:rsidRDefault="00CF4EF6" w:rsidP="00AF73B2">
            <w:pPr>
              <w:jc w:val="both"/>
              <w:rPr>
                <w:b/>
                <w:bCs/>
              </w:rPr>
            </w:pPr>
          </w:p>
          <w:p w14:paraId="5ADBD717" w14:textId="3ED78012" w:rsidR="00CF4EF6" w:rsidRDefault="00CF4EF6" w:rsidP="00AF73B2">
            <w:pPr>
              <w:jc w:val="both"/>
              <w:rPr>
                <w:b/>
                <w:bCs/>
              </w:rPr>
            </w:pPr>
          </w:p>
          <w:p w14:paraId="6C590FE6" w14:textId="2FC3D0D5" w:rsidR="00CF4EF6" w:rsidRDefault="00CF4EF6" w:rsidP="00AF73B2">
            <w:pPr>
              <w:jc w:val="both"/>
              <w:rPr>
                <w:b/>
                <w:bCs/>
              </w:rPr>
            </w:pPr>
          </w:p>
          <w:p w14:paraId="062F52F9" w14:textId="608EDAE5" w:rsidR="00CF4EF6" w:rsidRDefault="00CF4EF6" w:rsidP="00AF73B2">
            <w:pPr>
              <w:jc w:val="both"/>
              <w:rPr>
                <w:b/>
                <w:bCs/>
              </w:rPr>
            </w:pPr>
          </w:p>
          <w:p w14:paraId="1529FEA6" w14:textId="1775D54D" w:rsidR="00E826BE" w:rsidRPr="00CF4EF6" w:rsidRDefault="00E826BE" w:rsidP="00AF73B2">
            <w:pPr>
              <w:jc w:val="both"/>
              <w:rPr>
                <w:b/>
                <w:bCs/>
              </w:rPr>
            </w:pPr>
          </w:p>
        </w:tc>
        <w:tc>
          <w:tcPr>
            <w:tcW w:w="7939" w:type="dxa"/>
          </w:tcPr>
          <w:p w14:paraId="696F5B1E" w14:textId="303BBC6F" w:rsidR="00123B3A" w:rsidRPr="00CC61E6" w:rsidRDefault="00385E44" w:rsidP="00AF73B2">
            <w:pPr>
              <w:jc w:val="both"/>
            </w:pPr>
            <w:r>
              <w:rPr>
                <w:rFonts w:cs="Arial"/>
                <w:b/>
                <w:bCs/>
              </w:rPr>
              <w:t>Report on work of Mental Health Act Managers (MU)</w:t>
            </w:r>
          </w:p>
          <w:p w14:paraId="77DD839D" w14:textId="77777777" w:rsidR="009B59BD" w:rsidRPr="00CC61E6" w:rsidRDefault="009B59BD" w:rsidP="00AF73B2">
            <w:pPr>
              <w:jc w:val="both"/>
            </w:pPr>
          </w:p>
          <w:p w14:paraId="584561C5" w14:textId="02A35563" w:rsidR="005A2006" w:rsidRDefault="003F4315" w:rsidP="00AF73B2">
            <w:pPr>
              <w:jc w:val="both"/>
            </w:pPr>
            <w:r>
              <w:t xml:space="preserve">MU </w:t>
            </w:r>
            <w:r w:rsidR="00D66136">
              <w:t xml:space="preserve">gave a comprehensive update on </w:t>
            </w:r>
            <w:r>
              <w:t>detained patients</w:t>
            </w:r>
            <w:r w:rsidR="00577025">
              <w:t>.</w:t>
            </w:r>
            <w:r w:rsidR="00B34E70">
              <w:t xml:space="preserve">  </w:t>
            </w:r>
            <w:r w:rsidR="005A2006">
              <w:t xml:space="preserve">JA </w:t>
            </w:r>
            <w:r w:rsidR="00CF484D">
              <w:t xml:space="preserve">asked whether </w:t>
            </w:r>
            <w:r w:rsidR="005A2006">
              <w:t xml:space="preserve">members of </w:t>
            </w:r>
            <w:r w:rsidR="00CF484D">
              <w:t xml:space="preserve">the </w:t>
            </w:r>
            <w:r w:rsidR="005A2006">
              <w:t xml:space="preserve">committee </w:t>
            </w:r>
            <w:r w:rsidR="00CF484D">
              <w:t xml:space="preserve">would </w:t>
            </w:r>
            <w:r w:rsidR="000C4F4C">
              <w:t xml:space="preserve">like a </w:t>
            </w:r>
            <w:r w:rsidR="00CC2ED6">
              <w:t>presentation of</w:t>
            </w:r>
            <w:r w:rsidR="005A2006">
              <w:t xml:space="preserve"> current detentions to include </w:t>
            </w:r>
            <w:r w:rsidR="000C4F4C">
              <w:t xml:space="preserve">an </w:t>
            </w:r>
            <w:r w:rsidR="005A2006">
              <w:t>ethnicity breakd</w:t>
            </w:r>
            <w:r w:rsidR="00E92421">
              <w:t>own</w:t>
            </w:r>
            <w:r w:rsidR="004D0E4A">
              <w:t xml:space="preserve"> and t</w:t>
            </w:r>
            <w:r w:rsidR="00E92421">
              <w:t>his was welcomed</w:t>
            </w:r>
            <w:r w:rsidR="004D0E4A">
              <w:t xml:space="preserve"> by </w:t>
            </w:r>
            <w:r w:rsidR="00680011">
              <w:t>those present</w:t>
            </w:r>
            <w:r w:rsidR="004D0E4A">
              <w:t>. It was agreed this would be provided in the next report to the Committee.</w:t>
            </w:r>
            <w:r w:rsidR="005A2006">
              <w:t xml:space="preserve"> </w:t>
            </w:r>
          </w:p>
          <w:p w14:paraId="2A40CCFD" w14:textId="77777777" w:rsidR="005A2006" w:rsidRDefault="005A2006" w:rsidP="00AF73B2">
            <w:pPr>
              <w:jc w:val="both"/>
            </w:pPr>
          </w:p>
          <w:p w14:paraId="28806480" w14:textId="7DB1FE24" w:rsidR="004D194A" w:rsidRDefault="005A2006" w:rsidP="004D194A">
            <w:pPr>
              <w:jc w:val="both"/>
            </w:pPr>
            <w:r>
              <w:t xml:space="preserve">JA </w:t>
            </w:r>
            <w:r w:rsidR="004D194A">
              <w:t xml:space="preserve">returned to the question of the </w:t>
            </w:r>
            <w:r w:rsidR="00666B0A">
              <w:t>low completion rate of the 2020</w:t>
            </w:r>
            <w:r w:rsidR="004D194A">
              <w:t xml:space="preserve"> CQC actions and whether C</w:t>
            </w:r>
            <w:r w:rsidR="004D0E4A">
              <w:t>OVID</w:t>
            </w:r>
            <w:r w:rsidR="004D194A">
              <w:t xml:space="preserve"> had impacted on the work.</w:t>
            </w:r>
            <w:r w:rsidR="00512E2E">
              <w:t xml:space="preserve"> MU </w:t>
            </w:r>
            <w:r w:rsidR="00753BF8">
              <w:t>confirmed that COVID</w:t>
            </w:r>
            <w:r w:rsidR="004D194A">
              <w:t xml:space="preserve"> had</w:t>
            </w:r>
            <w:r w:rsidR="00512E2E">
              <w:t xml:space="preserve"> </w:t>
            </w:r>
            <w:r w:rsidR="004D0E4A">
              <w:t xml:space="preserve">indeed </w:t>
            </w:r>
            <w:r w:rsidR="0097216B">
              <w:t>had</w:t>
            </w:r>
            <w:r w:rsidR="00512E2E">
              <w:t xml:space="preserve"> an impact</w:t>
            </w:r>
            <w:r w:rsidR="004D194A">
              <w:t>, also that</w:t>
            </w:r>
            <w:r w:rsidR="004D0E4A">
              <w:t xml:space="preserve"> the nature of</w:t>
            </w:r>
            <w:r w:rsidR="004D194A">
              <w:t xml:space="preserve"> some</w:t>
            </w:r>
            <w:r w:rsidR="004D0E4A">
              <w:t xml:space="preserve"> of the </w:t>
            </w:r>
            <w:r w:rsidR="004D194A">
              <w:t xml:space="preserve">actions </w:t>
            </w:r>
            <w:r w:rsidR="004D0E4A">
              <w:t>would merit ongoing</w:t>
            </w:r>
            <w:r w:rsidR="004D194A">
              <w:t xml:space="preserve"> work in progress. </w:t>
            </w:r>
            <w:r w:rsidR="00CF4EF6">
              <w:t xml:space="preserve">AM </w:t>
            </w:r>
            <w:r w:rsidR="004D194A">
              <w:t>observed that we were vulnerable to criticism and reiterated the urgency of addressing these actions within the next two months.</w:t>
            </w:r>
          </w:p>
          <w:p w14:paraId="2DE145E9" w14:textId="77777777" w:rsidR="00666B0A" w:rsidRDefault="00666B0A" w:rsidP="004D194A">
            <w:pPr>
              <w:jc w:val="both"/>
            </w:pPr>
          </w:p>
          <w:p w14:paraId="230FDF48" w14:textId="47BFEEF6" w:rsidR="00666B0A" w:rsidRDefault="0013558B" w:rsidP="00666B0A">
            <w:pPr>
              <w:jc w:val="both"/>
              <w:rPr>
                <w:rFonts w:cs="Arial"/>
              </w:rPr>
            </w:pPr>
            <w:r>
              <w:rPr>
                <w:rFonts w:cs="Arial"/>
              </w:rPr>
              <w:t>The change to video hearings</w:t>
            </w:r>
            <w:r w:rsidR="00666B0A">
              <w:rPr>
                <w:rFonts w:cs="Arial"/>
              </w:rPr>
              <w:t xml:space="preserve"> had necessitated changes to </w:t>
            </w:r>
            <w:r>
              <w:rPr>
                <w:rFonts w:cs="Arial"/>
              </w:rPr>
              <w:t>ways of giving Managers pre-hearing</w:t>
            </w:r>
            <w:r w:rsidR="00666B0A">
              <w:rPr>
                <w:rFonts w:cs="Arial"/>
              </w:rPr>
              <w:t xml:space="preserve"> access to patient reports</w:t>
            </w:r>
            <w:r>
              <w:rPr>
                <w:rFonts w:cs="Arial"/>
              </w:rPr>
              <w:t>. There had been chang</w:t>
            </w:r>
            <w:r w:rsidR="00076BD2">
              <w:rPr>
                <w:rFonts w:cs="Arial"/>
              </w:rPr>
              <w:t>es to the interpretation of the</w:t>
            </w:r>
            <w:r w:rsidR="00666B0A">
              <w:rPr>
                <w:rFonts w:cs="Arial"/>
              </w:rPr>
              <w:t xml:space="preserve"> Mental Health Act to allow electronic signatures and documentation.  </w:t>
            </w:r>
          </w:p>
          <w:p w14:paraId="32F5989C" w14:textId="77777777" w:rsidR="00666B0A" w:rsidRDefault="00666B0A" w:rsidP="00666B0A">
            <w:pPr>
              <w:jc w:val="both"/>
              <w:rPr>
                <w:rFonts w:cs="Arial"/>
              </w:rPr>
            </w:pPr>
          </w:p>
          <w:p w14:paraId="12EC6F24" w14:textId="7954094D" w:rsidR="00666B0A" w:rsidRDefault="00076BD2" w:rsidP="00666B0A">
            <w:pPr>
              <w:jc w:val="both"/>
              <w:rPr>
                <w:rFonts w:cs="Arial"/>
              </w:rPr>
            </w:pPr>
            <w:r>
              <w:rPr>
                <w:rFonts w:cs="Arial"/>
              </w:rPr>
              <w:t>MHA managers we</w:t>
            </w:r>
            <w:r w:rsidR="00666B0A">
              <w:rPr>
                <w:rFonts w:cs="Arial"/>
              </w:rPr>
              <w:t>re occasionally having to invalidate applications for detention.  There have been 3 of these over the last year.  There have been none for this year to date.</w:t>
            </w:r>
          </w:p>
          <w:p w14:paraId="13708316" w14:textId="77777777" w:rsidR="00666B0A" w:rsidRDefault="00666B0A" w:rsidP="00666B0A">
            <w:pPr>
              <w:jc w:val="both"/>
              <w:rPr>
                <w:rFonts w:cs="Arial"/>
              </w:rPr>
            </w:pPr>
          </w:p>
          <w:p w14:paraId="5E618FA6" w14:textId="0913E698" w:rsidR="00666B0A" w:rsidRDefault="00666B0A" w:rsidP="00666B0A">
            <w:pPr>
              <w:jc w:val="both"/>
              <w:rPr>
                <w:rFonts w:cs="Arial"/>
              </w:rPr>
            </w:pPr>
            <w:r>
              <w:rPr>
                <w:rFonts w:cs="Arial"/>
              </w:rPr>
              <w:t xml:space="preserve">Lapses </w:t>
            </w:r>
            <w:r w:rsidR="00076BD2">
              <w:rPr>
                <w:rFonts w:cs="Arial"/>
              </w:rPr>
              <w:t>(</w:t>
            </w:r>
            <w:r>
              <w:rPr>
                <w:rFonts w:cs="Arial"/>
              </w:rPr>
              <w:t>where detenti</w:t>
            </w:r>
            <w:r w:rsidR="00076BD2">
              <w:rPr>
                <w:rFonts w:cs="Arial"/>
              </w:rPr>
              <w:t>on reaches its end without discharge) were</w:t>
            </w:r>
            <w:r>
              <w:rPr>
                <w:rFonts w:cs="Arial"/>
              </w:rPr>
              <w:t xml:space="preserve"> not unlaw</w:t>
            </w:r>
            <w:r w:rsidR="00076BD2">
              <w:rPr>
                <w:rFonts w:cs="Arial"/>
              </w:rPr>
              <w:t>ful but were</w:t>
            </w:r>
            <w:r>
              <w:rPr>
                <w:rFonts w:cs="Arial"/>
              </w:rPr>
              <w:t xml:space="preserve"> ill-d</w:t>
            </w:r>
            <w:r w:rsidR="00076BD2">
              <w:rPr>
                <w:rFonts w:cs="Arial"/>
              </w:rPr>
              <w:t>isciplined practice.  There had been an improvement in this area.</w:t>
            </w:r>
          </w:p>
          <w:p w14:paraId="5FD0B708" w14:textId="77777777" w:rsidR="00666B0A" w:rsidRDefault="00666B0A" w:rsidP="00666B0A">
            <w:pPr>
              <w:jc w:val="both"/>
              <w:rPr>
                <w:rFonts w:cs="Arial"/>
              </w:rPr>
            </w:pPr>
          </w:p>
          <w:p w14:paraId="696A999C" w14:textId="232A254D" w:rsidR="00666B0A" w:rsidRDefault="00666B0A" w:rsidP="00666B0A">
            <w:pPr>
              <w:jc w:val="both"/>
              <w:rPr>
                <w:rFonts w:cs="Arial"/>
              </w:rPr>
            </w:pPr>
            <w:r>
              <w:rPr>
                <w:rFonts w:cs="Arial"/>
              </w:rPr>
              <w:t xml:space="preserve">Managers hearings </w:t>
            </w:r>
            <w:r w:rsidR="00076BD2">
              <w:rPr>
                <w:rFonts w:cs="Arial"/>
              </w:rPr>
              <w:t xml:space="preserve">by video link had initially been done without the RC, but they had now started attending and invitations were now going to patients. </w:t>
            </w:r>
          </w:p>
          <w:p w14:paraId="22E5BEB6" w14:textId="77777777" w:rsidR="00076BD2" w:rsidRDefault="00076BD2" w:rsidP="00666B0A">
            <w:pPr>
              <w:jc w:val="both"/>
              <w:rPr>
                <w:rFonts w:cs="Arial"/>
              </w:rPr>
            </w:pPr>
          </w:p>
          <w:p w14:paraId="4F11F64A" w14:textId="081CFDAD" w:rsidR="00666B0A" w:rsidRDefault="00DE7D19" w:rsidP="00666B0A">
            <w:pPr>
              <w:jc w:val="both"/>
              <w:rPr>
                <w:rFonts w:cs="Arial"/>
              </w:rPr>
            </w:pPr>
            <w:r>
              <w:rPr>
                <w:rFonts w:cs="Arial"/>
              </w:rPr>
              <w:t>Managers meet on a q</w:t>
            </w:r>
            <w:r w:rsidR="00666B0A">
              <w:rPr>
                <w:rFonts w:cs="Arial"/>
              </w:rPr>
              <w:t xml:space="preserve">uarterly basis </w:t>
            </w:r>
            <w:r w:rsidR="00076BD2">
              <w:rPr>
                <w:rFonts w:cs="Arial"/>
              </w:rPr>
              <w:t xml:space="preserve">for training and standardisation purposes. The first such meeting had been held by video link on 14 July </w:t>
            </w:r>
            <w:r>
              <w:rPr>
                <w:rFonts w:cs="Arial"/>
              </w:rPr>
              <w:t xml:space="preserve">and </w:t>
            </w:r>
            <w:r w:rsidR="00076BD2">
              <w:rPr>
                <w:rFonts w:cs="Arial"/>
              </w:rPr>
              <w:t>had been well-attended and productive.</w:t>
            </w:r>
            <w:r w:rsidR="00666B0A">
              <w:rPr>
                <w:rFonts w:cs="Arial"/>
              </w:rPr>
              <w:t xml:space="preserve"> </w:t>
            </w:r>
          </w:p>
          <w:p w14:paraId="7F225E01" w14:textId="77777777" w:rsidR="00666B0A" w:rsidRDefault="00666B0A" w:rsidP="00666B0A">
            <w:pPr>
              <w:jc w:val="both"/>
              <w:rPr>
                <w:rFonts w:cs="Arial"/>
              </w:rPr>
            </w:pPr>
          </w:p>
          <w:p w14:paraId="647D467F" w14:textId="38F11D99" w:rsidR="00666B0A" w:rsidRDefault="00666B0A" w:rsidP="00666B0A">
            <w:pPr>
              <w:jc w:val="both"/>
              <w:rPr>
                <w:rFonts w:cs="Arial"/>
              </w:rPr>
            </w:pPr>
            <w:r>
              <w:rPr>
                <w:rFonts w:cs="Arial"/>
              </w:rPr>
              <w:t xml:space="preserve">JA </w:t>
            </w:r>
            <w:r w:rsidR="003E723E">
              <w:rPr>
                <w:rFonts w:cs="Arial"/>
              </w:rPr>
              <w:t>raised the question of</w:t>
            </w:r>
            <w:r w:rsidR="00076BD2">
              <w:rPr>
                <w:rFonts w:cs="Arial"/>
              </w:rPr>
              <w:t xml:space="preserve"> the </w:t>
            </w:r>
            <w:r w:rsidR="003E723E">
              <w:rPr>
                <w:rFonts w:cs="Arial"/>
              </w:rPr>
              <w:t xml:space="preserve">ambition to recruit more NEDs </w:t>
            </w:r>
            <w:r w:rsidR="00076BD2">
              <w:rPr>
                <w:rFonts w:cs="Arial"/>
              </w:rPr>
              <w:t>as Managers</w:t>
            </w:r>
            <w:r w:rsidR="003E723E">
              <w:rPr>
                <w:rFonts w:cs="Arial"/>
              </w:rPr>
              <w:t xml:space="preserve">, which was most desirable and which he had attempted to foster. However, more and more was being asked of NEDs and time was an issue. </w:t>
            </w:r>
          </w:p>
          <w:p w14:paraId="350652F9" w14:textId="77777777" w:rsidR="00666B0A" w:rsidRDefault="00666B0A" w:rsidP="00666B0A">
            <w:pPr>
              <w:jc w:val="both"/>
              <w:rPr>
                <w:rFonts w:cs="Arial"/>
              </w:rPr>
            </w:pPr>
          </w:p>
          <w:p w14:paraId="180F116A" w14:textId="77777777" w:rsidR="00512E2E" w:rsidRDefault="003E723E" w:rsidP="004D194A">
            <w:pPr>
              <w:jc w:val="both"/>
            </w:pPr>
            <w:r>
              <w:t>KR</w:t>
            </w:r>
            <w:r w:rsidR="004D194A">
              <w:t xml:space="preserve"> suggested that the advent of video hearings could help make the role </w:t>
            </w:r>
            <w:r>
              <w:t xml:space="preserve">less demanding of time and therefore </w:t>
            </w:r>
            <w:r w:rsidR="004D194A">
              <w:t>more deliverable.</w:t>
            </w:r>
            <w:r w:rsidR="004D0E4A">
              <w:t xml:space="preserve">  It was </w:t>
            </w:r>
            <w:r w:rsidR="004D0E4A">
              <w:lastRenderedPageBreak/>
              <w:t>acknowledged that discussions continued in order to organise training for NEDs and establish minimum requirements.</w:t>
            </w:r>
          </w:p>
          <w:p w14:paraId="03A3EED9" w14:textId="221844AB" w:rsidR="004D0E4A" w:rsidRPr="00CC61E6" w:rsidRDefault="004D0E4A" w:rsidP="004D194A">
            <w:pPr>
              <w:jc w:val="both"/>
            </w:pPr>
          </w:p>
        </w:tc>
        <w:tc>
          <w:tcPr>
            <w:tcW w:w="1271" w:type="dxa"/>
          </w:tcPr>
          <w:p w14:paraId="430EA95D" w14:textId="77777777" w:rsidR="00E826BE" w:rsidRPr="00CC61E6" w:rsidRDefault="00E826BE" w:rsidP="00AF73B2">
            <w:pPr>
              <w:jc w:val="both"/>
            </w:pPr>
          </w:p>
          <w:p w14:paraId="248426E9" w14:textId="7DE71E67" w:rsidR="00E826BE" w:rsidRDefault="00E826BE" w:rsidP="00AF73B2">
            <w:pPr>
              <w:jc w:val="both"/>
            </w:pPr>
          </w:p>
          <w:p w14:paraId="26864909" w14:textId="08AC9C3D" w:rsidR="000C4F4C" w:rsidRDefault="000C4F4C" w:rsidP="00AF73B2">
            <w:pPr>
              <w:jc w:val="both"/>
            </w:pPr>
          </w:p>
          <w:p w14:paraId="60F28BF4" w14:textId="53EFE788" w:rsidR="000C4F4C" w:rsidRDefault="000C4F4C" w:rsidP="00AF73B2">
            <w:pPr>
              <w:jc w:val="both"/>
            </w:pPr>
          </w:p>
          <w:p w14:paraId="359228B8" w14:textId="4330EC4A" w:rsidR="000C4F4C" w:rsidRDefault="000C4F4C" w:rsidP="00AF73B2">
            <w:pPr>
              <w:jc w:val="both"/>
            </w:pPr>
          </w:p>
          <w:p w14:paraId="1693B97F" w14:textId="77777777" w:rsidR="000C4F4C" w:rsidRDefault="000C4F4C" w:rsidP="00AF73B2">
            <w:pPr>
              <w:jc w:val="both"/>
            </w:pPr>
          </w:p>
          <w:p w14:paraId="46E5BDBB" w14:textId="1CC0413E" w:rsidR="000C4F4C" w:rsidRPr="000C4F4C" w:rsidRDefault="000C4F4C" w:rsidP="00AF73B2">
            <w:pPr>
              <w:jc w:val="both"/>
              <w:rPr>
                <w:b/>
                <w:bCs/>
              </w:rPr>
            </w:pPr>
            <w:r w:rsidRPr="000C4F4C">
              <w:rPr>
                <w:b/>
                <w:bCs/>
              </w:rPr>
              <w:t>MU</w:t>
            </w:r>
          </w:p>
          <w:p w14:paraId="7CD56F1D" w14:textId="77777777" w:rsidR="00E826BE" w:rsidRPr="00CC61E6" w:rsidRDefault="00E826BE" w:rsidP="00AF73B2">
            <w:pPr>
              <w:jc w:val="both"/>
            </w:pPr>
          </w:p>
          <w:p w14:paraId="5D07295C" w14:textId="77777777" w:rsidR="00E826BE" w:rsidRPr="00CC61E6" w:rsidRDefault="00E826BE" w:rsidP="00AF73B2">
            <w:pPr>
              <w:jc w:val="both"/>
              <w:rPr>
                <w:b/>
              </w:rPr>
            </w:pPr>
          </w:p>
          <w:p w14:paraId="54921039" w14:textId="4DF297F7" w:rsidR="009E0953" w:rsidRPr="00CC61E6" w:rsidRDefault="009E0953" w:rsidP="00AF73B2">
            <w:pPr>
              <w:jc w:val="both"/>
              <w:rPr>
                <w:b/>
              </w:rPr>
            </w:pPr>
          </w:p>
          <w:p w14:paraId="6EBCC920" w14:textId="5B7CCE21" w:rsidR="003511D6" w:rsidRPr="00CC61E6" w:rsidRDefault="003511D6" w:rsidP="00AF73B2">
            <w:pPr>
              <w:jc w:val="both"/>
              <w:rPr>
                <w:b/>
              </w:rPr>
            </w:pPr>
          </w:p>
          <w:p w14:paraId="5DFCAB6B" w14:textId="41490322" w:rsidR="003511D6" w:rsidRPr="00CC61E6" w:rsidRDefault="003511D6" w:rsidP="00AF73B2">
            <w:pPr>
              <w:jc w:val="both"/>
              <w:rPr>
                <w:b/>
              </w:rPr>
            </w:pPr>
          </w:p>
          <w:p w14:paraId="559C6802" w14:textId="6C4EEA4B" w:rsidR="003511D6" w:rsidRPr="00CC61E6" w:rsidRDefault="003511D6" w:rsidP="00AF73B2">
            <w:pPr>
              <w:jc w:val="both"/>
              <w:rPr>
                <w:b/>
              </w:rPr>
            </w:pPr>
          </w:p>
          <w:p w14:paraId="4E6E0BCD" w14:textId="77777777" w:rsidR="009E0953" w:rsidRPr="00CC61E6" w:rsidRDefault="009E0953" w:rsidP="00AF73B2">
            <w:pPr>
              <w:jc w:val="both"/>
              <w:rPr>
                <w:b/>
              </w:rPr>
            </w:pPr>
          </w:p>
          <w:p w14:paraId="7BE1B2EB" w14:textId="77777777" w:rsidR="009E0953" w:rsidRPr="00CC61E6" w:rsidRDefault="009E0953" w:rsidP="00AF73B2">
            <w:pPr>
              <w:jc w:val="both"/>
              <w:rPr>
                <w:b/>
              </w:rPr>
            </w:pPr>
          </w:p>
          <w:p w14:paraId="2314ADC3" w14:textId="5968D4D1" w:rsidR="009E0953" w:rsidRPr="00CC61E6" w:rsidRDefault="009E0953" w:rsidP="00AF73B2">
            <w:pPr>
              <w:jc w:val="both"/>
              <w:rPr>
                <w:b/>
              </w:rPr>
            </w:pPr>
          </w:p>
        </w:tc>
      </w:tr>
      <w:tr w:rsidR="00385E44" w:rsidRPr="00CC61E6" w14:paraId="6D847D23" w14:textId="77777777" w:rsidTr="004D0E4A">
        <w:trPr>
          <w:trHeight w:val="58"/>
        </w:trPr>
        <w:tc>
          <w:tcPr>
            <w:tcW w:w="845" w:type="dxa"/>
          </w:tcPr>
          <w:p w14:paraId="1BE48A55" w14:textId="70222F64" w:rsidR="00385E44" w:rsidRDefault="004D0E4A" w:rsidP="00AF73B2">
            <w:pPr>
              <w:jc w:val="both"/>
              <w:rPr>
                <w:b/>
              </w:rPr>
            </w:pPr>
            <w:r>
              <w:rPr>
                <w:b/>
              </w:rPr>
              <w:t>8.</w:t>
            </w:r>
          </w:p>
          <w:p w14:paraId="41DA21B5" w14:textId="19E30D9D" w:rsidR="00385E44" w:rsidRDefault="00385E44" w:rsidP="00AF73B2">
            <w:pPr>
              <w:jc w:val="both"/>
              <w:rPr>
                <w:b/>
              </w:rPr>
            </w:pPr>
          </w:p>
          <w:p w14:paraId="453FF6E4" w14:textId="77777777" w:rsidR="00942CD1" w:rsidRDefault="00942CD1" w:rsidP="00AF73B2">
            <w:pPr>
              <w:jc w:val="both"/>
              <w:rPr>
                <w:b/>
              </w:rPr>
            </w:pPr>
          </w:p>
          <w:p w14:paraId="1797CC92" w14:textId="77777777" w:rsidR="00942CD1" w:rsidRDefault="00942CD1" w:rsidP="00AF73B2">
            <w:pPr>
              <w:jc w:val="both"/>
              <w:rPr>
                <w:b/>
              </w:rPr>
            </w:pPr>
          </w:p>
          <w:p w14:paraId="6816DFB9" w14:textId="77777777" w:rsidR="00942CD1" w:rsidRDefault="00942CD1" w:rsidP="00AF73B2">
            <w:pPr>
              <w:jc w:val="both"/>
              <w:rPr>
                <w:b/>
              </w:rPr>
            </w:pPr>
          </w:p>
          <w:p w14:paraId="7D444FDF" w14:textId="77777777" w:rsidR="00942CD1" w:rsidRDefault="00942CD1" w:rsidP="00AF73B2">
            <w:pPr>
              <w:jc w:val="both"/>
              <w:rPr>
                <w:b/>
              </w:rPr>
            </w:pPr>
          </w:p>
          <w:p w14:paraId="33EE1776" w14:textId="5006EA13" w:rsidR="00374DC1" w:rsidRDefault="00374DC1" w:rsidP="00AF73B2">
            <w:pPr>
              <w:jc w:val="both"/>
              <w:rPr>
                <w:b/>
              </w:rPr>
            </w:pPr>
          </w:p>
          <w:p w14:paraId="06C610D5" w14:textId="0A3F4B7A" w:rsidR="009F0E6F" w:rsidRDefault="009F0E6F" w:rsidP="00AF73B2">
            <w:pPr>
              <w:jc w:val="both"/>
              <w:rPr>
                <w:b/>
              </w:rPr>
            </w:pPr>
          </w:p>
          <w:p w14:paraId="69486263" w14:textId="166AF011" w:rsidR="007620C4" w:rsidRPr="00CC61E6" w:rsidRDefault="007620C4" w:rsidP="00AF73B2">
            <w:pPr>
              <w:jc w:val="both"/>
              <w:rPr>
                <w:b/>
              </w:rPr>
            </w:pPr>
          </w:p>
        </w:tc>
        <w:tc>
          <w:tcPr>
            <w:tcW w:w="7939" w:type="dxa"/>
          </w:tcPr>
          <w:p w14:paraId="3572F32C" w14:textId="77777777" w:rsidR="00385E44" w:rsidRPr="00CF4EF6" w:rsidRDefault="00385E44" w:rsidP="00AF73B2">
            <w:pPr>
              <w:jc w:val="both"/>
              <w:rPr>
                <w:rFonts w:cs="Arial"/>
                <w:b/>
                <w:bCs/>
              </w:rPr>
            </w:pPr>
            <w:r w:rsidRPr="00CF4EF6">
              <w:rPr>
                <w:rFonts w:cs="Arial"/>
                <w:b/>
                <w:bCs/>
              </w:rPr>
              <w:t>Report on work of the MHA/MCA Legislation Group (MU)</w:t>
            </w:r>
          </w:p>
          <w:p w14:paraId="72434F82" w14:textId="77777777" w:rsidR="00385E44" w:rsidRPr="00CF4EF6" w:rsidRDefault="00385E44" w:rsidP="00AF73B2">
            <w:pPr>
              <w:jc w:val="both"/>
              <w:rPr>
                <w:rFonts w:cs="Arial"/>
                <w:b/>
                <w:bCs/>
              </w:rPr>
            </w:pPr>
          </w:p>
          <w:p w14:paraId="18F35678" w14:textId="7AFB13B5" w:rsidR="00B62269" w:rsidRPr="009C7190" w:rsidRDefault="00154185" w:rsidP="00AF73B2">
            <w:pPr>
              <w:jc w:val="both"/>
              <w:rPr>
                <w:rFonts w:cs="Arial"/>
              </w:rPr>
            </w:pPr>
            <w:r>
              <w:rPr>
                <w:rFonts w:cs="Arial"/>
              </w:rPr>
              <w:t>MU reported that this group had</w:t>
            </w:r>
            <w:r w:rsidR="00B23FD5">
              <w:rPr>
                <w:rFonts w:cs="Arial"/>
              </w:rPr>
              <w:t xml:space="preserve"> me</w:t>
            </w:r>
            <w:r>
              <w:rPr>
                <w:rFonts w:cs="Arial"/>
              </w:rPr>
              <w:t xml:space="preserve">t twice over the last two </w:t>
            </w:r>
            <w:r w:rsidR="00B23FD5">
              <w:rPr>
                <w:rFonts w:cs="Arial"/>
              </w:rPr>
              <w:t xml:space="preserve">months.  </w:t>
            </w:r>
            <w:r>
              <w:rPr>
                <w:rFonts w:cs="Arial"/>
              </w:rPr>
              <w:t>They had considered the implications of the inception of the MHA Committee</w:t>
            </w:r>
            <w:r w:rsidR="00087DD8">
              <w:rPr>
                <w:rFonts w:cs="Arial"/>
              </w:rPr>
              <w:t xml:space="preserve"> and the G</w:t>
            </w:r>
            <w:r>
              <w:rPr>
                <w:rFonts w:cs="Arial"/>
              </w:rPr>
              <w:t>roup’s consequently less strategic role. Attention had been given to how they could</w:t>
            </w:r>
            <w:r w:rsidR="00B23FD5">
              <w:rPr>
                <w:rFonts w:cs="Arial"/>
              </w:rPr>
              <w:t xml:space="preserve"> make a diff</w:t>
            </w:r>
            <w:r>
              <w:rPr>
                <w:rFonts w:cs="Arial"/>
              </w:rPr>
              <w:t>erence operationally.  They would submit revised TOR to the MHA</w:t>
            </w:r>
            <w:r w:rsidR="00B23FD5">
              <w:rPr>
                <w:rFonts w:cs="Arial"/>
              </w:rPr>
              <w:t xml:space="preserve"> Committee </w:t>
            </w:r>
            <w:r>
              <w:rPr>
                <w:rFonts w:cs="Arial"/>
              </w:rPr>
              <w:t>for approval at i</w:t>
            </w:r>
            <w:r w:rsidR="00087DD8">
              <w:rPr>
                <w:rFonts w:cs="Arial"/>
              </w:rPr>
              <w:t>ts next meeting.</w:t>
            </w:r>
          </w:p>
        </w:tc>
        <w:tc>
          <w:tcPr>
            <w:tcW w:w="1271" w:type="dxa"/>
          </w:tcPr>
          <w:p w14:paraId="4A48FFA7" w14:textId="107937CE" w:rsidR="00154185" w:rsidRDefault="00154185" w:rsidP="00AF73B2">
            <w:pPr>
              <w:jc w:val="both"/>
            </w:pPr>
          </w:p>
          <w:p w14:paraId="7414796E" w14:textId="77777777" w:rsidR="00154185" w:rsidRPr="00154185" w:rsidRDefault="00154185" w:rsidP="00154185"/>
          <w:p w14:paraId="5D1D8F7D" w14:textId="77777777" w:rsidR="00154185" w:rsidRPr="00154185" w:rsidRDefault="00154185" w:rsidP="00154185"/>
          <w:p w14:paraId="48F3C8B4" w14:textId="77777777" w:rsidR="00154185" w:rsidRPr="00154185" w:rsidRDefault="00154185" w:rsidP="00154185"/>
          <w:p w14:paraId="598553E9" w14:textId="77777777" w:rsidR="00154185" w:rsidRPr="00154185" w:rsidRDefault="00154185" w:rsidP="00154185"/>
          <w:p w14:paraId="155E8752" w14:textId="6AF0EEB4" w:rsidR="00154185" w:rsidRDefault="00154185" w:rsidP="00154185"/>
          <w:p w14:paraId="686CA8AD" w14:textId="77777777" w:rsidR="004D0E4A" w:rsidRDefault="004D0E4A" w:rsidP="00154185">
            <w:pPr>
              <w:rPr>
                <w:b/>
              </w:rPr>
            </w:pPr>
          </w:p>
          <w:p w14:paraId="38026029" w14:textId="151BD951" w:rsidR="00385E44" w:rsidRPr="00154185" w:rsidRDefault="00154185" w:rsidP="00154185">
            <w:pPr>
              <w:rPr>
                <w:b/>
              </w:rPr>
            </w:pPr>
            <w:r w:rsidRPr="00154185">
              <w:rPr>
                <w:b/>
              </w:rPr>
              <w:t>MU</w:t>
            </w:r>
          </w:p>
        </w:tc>
      </w:tr>
      <w:tr w:rsidR="00CC61E6" w:rsidRPr="00CC61E6" w14:paraId="34DCFFC3" w14:textId="77777777" w:rsidTr="00AF73B2">
        <w:tc>
          <w:tcPr>
            <w:tcW w:w="845" w:type="dxa"/>
          </w:tcPr>
          <w:p w14:paraId="5F5C5D48" w14:textId="5549946F" w:rsidR="005B4035" w:rsidRPr="00EC7FB1" w:rsidRDefault="004D0E4A" w:rsidP="00AF73B2">
            <w:pPr>
              <w:jc w:val="both"/>
              <w:rPr>
                <w:b/>
              </w:rPr>
            </w:pPr>
            <w:r>
              <w:rPr>
                <w:b/>
              </w:rPr>
              <w:t>9</w:t>
            </w:r>
            <w:r w:rsidR="00EC7FB1">
              <w:rPr>
                <w:b/>
              </w:rPr>
              <w:t>.</w:t>
            </w:r>
          </w:p>
        </w:tc>
        <w:tc>
          <w:tcPr>
            <w:tcW w:w="7939" w:type="dxa"/>
          </w:tcPr>
          <w:p w14:paraId="09F1F1E7" w14:textId="140343D3" w:rsidR="00276148" w:rsidRPr="00CC61E6" w:rsidRDefault="00421E75" w:rsidP="00AF73B2">
            <w:pPr>
              <w:jc w:val="both"/>
            </w:pPr>
            <w:r w:rsidRPr="00CC61E6">
              <w:rPr>
                <w:b/>
              </w:rPr>
              <w:t>Any other business</w:t>
            </w:r>
          </w:p>
          <w:p w14:paraId="66C0E3F5" w14:textId="0054B841" w:rsidR="00533667" w:rsidRPr="003E723E" w:rsidRDefault="00533667" w:rsidP="003E723E">
            <w:pPr>
              <w:jc w:val="both"/>
              <w:rPr>
                <w:b/>
                <w:bCs/>
              </w:rPr>
            </w:pPr>
          </w:p>
          <w:p w14:paraId="54712D19" w14:textId="0D2FF175" w:rsidR="00DD6891" w:rsidRDefault="003E723E" w:rsidP="003E723E">
            <w:pPr>
              <w:jc w:val="both"/>
            </w:pPr>
            <w:r>
              <w:t xml:space="preserve">JA drew attention to an apparent spike in </w:t>
            </w:r>
            <w:r w:rsidR="00087DD8">
              <w:t xml:space="preserve">mental health </w:t>
            </w:r>
            <w:r>
              <w:t xml:space="preserve">discharges in February/March, which he presumed was to clear beds for the expected influx of Covid-19 patients. He asked if there would be a study of how those discharged patients had fared as there could be lessons to be </w:t>
            </w:r>
            <w:r w:rsidR="00D03804">
              <w:t>applied more widely in the futur</w:t>
            </w:r>
            <w:r>
              <w:t>e</w:t>
            </w:r>
            <w:r w:rsidR="00D03804">
              <w:t>.</w:t>
            </w:r>
          </w:p>
          <w:p w14:paraId="30DBEB58" w14:textId="77777777" w:rsidR="00D03804" w:rsidRDefault="00D03804" w:rsidP="003E723E">
            <w:pPr>
              <w:jc w:val="both"/>
            </w:pPr>
          </w:p>
          <w:p w14:paraId="260A0AF7" w14:textId="48114B06" w:rsidR="00923072" w:rsidRDefault="00D03804" w:rsidP="003E723E">
            <w:pPr>
              <w:jc w:val="both"/>
            </w:pPr>
            <w:r>
              <w:t>MH responded that</w:t>
            </w:r>
            <w:r w:rsidR="00AE4D20">
              <w:t xml:space="preserve"> although the numbers of detained</w:t>
            </w:r>
            <w:r>
              <w:t xml:space="preserve"> patients dipped significantly, he was not aware of any conscious </w:t>
            </w:r>
            <w:r w:rsidR="00AE4D20">
              <w:t>decision regarding discharges. He attributed the dip in bed occupancy to a drop in referrals owing to Covid-19</w:t>
            </w:r>
            <w:r w:rsidR="00923072">
              <w:t xml:space="preserve">. </w:t>
            </w:r>
          </w:p>
          <w:p w14:paraId="5A77F2D7" w14:textId="77777777" w:rsidR="00923072" w:rsidRDefault="00923072" w:rsidP="003E723E">
            <w:pPr>
              <w:jc w:val="both"/>
            </w:pPr>
          </w:p>
          <w:p w14:paraId="6A536724" w14:textId="549CD7F7" w:rsidR="00923072" w:rsidRDefault="00923072" w:rsidP="003E723E">
            <w:pPr>
              <w:jc w:val="both"/>
            </w:pPr>
            <w:r>
              <w:t>Attention was drawn to the NHS Legal Guidance set out in Paper MHA 06/20, attached to the meeting papers. MH had undertaken, as Executive Lead, to provide a report to the October meeting of this Committee.</w:t>
            </w:r>
          </w:p>
          <w:p w14:paraId="6948D8A8" w14:textId="77777777" w:rsidR="00923072" w:rsidRDefault="00923072" w:rsidP="003E723E">
            <w:pPr>
              <w:jc w:val="both"/>
            </w:pPr>
          </w:p>
          <w:p w14:paraId="653923A0" w14:textId="6532DFB3" w:rsidR="00C478F2" w:rsidRPr="00CC61E6" w:rsidRDefault="00923072" w:rsidP="004D0E4A">
            <w:pPr>
              <w:jc w:val="both"/>
            </w:pPr>
            <w:proofErr w:type="spellStart"/>
            <w:r>
              <w:t>SMc</w:t>
            </w:r>
            <w:proofErr w:type="spellEnd"/>
            <w:r>
              <w:t xml:space="preserve"> reported that he had attended a CQC Webinar </w:t>
            </w:r>
            <w:r w:rsidR="00BD36FB">
              <w:t>about its plans for a new inspe</w:t>
            </w:r>
            <w:r>
              <w:t>ction methodology. Kate Riddle would be leading on this within the Trust</w:t>
            </w:r>
            <w:r w:rsidR="004D0E4A">
              <w:t xml:space="preserve">.  </w:t>
            </w:r>
          </w:p>
        </w:tc>
        <w:tc>
          <w:tcPr>
            <w:tcW w:w="1271" w:type="dxa"/>
          </w:tcPr>
          <w:p w14:paraId="54785365" w14:textId="77777777" w:rsidR="00C36543" w:rsidRPr="00CC61E6" w:rsidRDefault="00C36543" w:rsidP="00AF73B2">
            <w:pPr>
              <w:jc w:val="both"/>
            </w:pPr>
          </w:p>
          <w:p w14:paraId="32DDEE46" w14:textId="77777777" w:rsidR="00E02C45" w:rsidRPr="00CC61E6" w:rsidRDefault="00E02C45" w:rsidP="00AF73B2">
            <w:pPr>
              <w:jc w:val="both"/>
            </w:pPr>
          </w:p>
          <w:p w14:paraId="43D388DA" w14:textId="77777777" w:rsidR="00E02C45" w:rsidRPr="00CC61E6" w:rsidRDefault="00E02C45" w:rsidP="00AF73B2">
            <w:pPr>
              <w:jc w:val="both"/>
            </w:pPr>
          </w:p>
          <w:p w14:paraId="203AEACC" w14:textId="77777777" w:rsidR="00E02C45" w:rsidRPr="00CC61E6" w:rsidRDefault="00E02C45" w:rsidP="00AF73B2">
            <w:pPr>
              <w:jc w:val="both"/>
            </w:pPr>
          </w:p>
          <w:p w14:paraId="4595C692" w14:textId="77777777" w:rsidR="00E02C45" w:rsidRDefault="00E02C45" w:rsidP="00AF73B2">
            <w:pPr>
              <w:jc w:val="both"/>
              <w:rPr>
                <w:b/>
                <w:bCs/>
              </w:rPr>
            </w:pPr>
          </w:p>
          <w:p w14:paraId="0C85248E" w14:textId="77777777" w:rsidR="006D2789" w:rsidRDefault="006D2789" w:rsidP="00AF73B2">
            <w:pPr>
              <w:jc w:val="both"/>
              <w:rPr>
                <w:b/>
                <w:bCs/>
              </w:rPr>
            </w:pPr>
          </w:p>
          <w:p w14:paraId="7D1FF1FB" w14:textId="77777777" w:rsidR="006D2789" w:rsidRDefault="006D2789" w:rsidP="00AF73B2">
            <w:pPr>
              <w:jc w:val="both"/>
              <w:rPr>
                <w:b/>
                <w:bCs/>
              </w:rPr>
            </w:pPr>
          </w:p>
          <w:p w14:paraId="230FDB3B" w14:textId="77777777" w:rsidR="006D2789" w:rsidRDefault="006D2789" w:rsidP="00AF73B2">
            <w:pPr>
              <w:jc w:val="both"/>
              <w:rPr>
                <w:b/>
                <w:bCs/>
              </w:rPr>
            </w:pPr>
          </w:p>
          <w:p w14:paraId="466CE822" w14:textId="77777777" w:rsidR="006D2789" w:rsidRDefault="006D2789" w:rsidP="00AF73B2">
            <w:pPr>
              <w:jc w:val="both"/>
              <w:rPr>
                <w:b/>
                <w:bCs/>
              </w:rPr>
            </w:pPr>
          </w:p>
          <w:p w14:paraId="6763038C" w14:textId="77777777" w:rsidR="006D2789" w:rsidRDefault="006D2789" w:rsidP="00AF73B2">
            <w:pPr>
              <w:jc w:val="both"/>
              <w:rPr>
                <w:b/>
                <w:bCs/>
              </w:rPr>
            </w:pPr>
          </w:p>
          <w:p w14:paraId="7F879C11" w14:textId="77777777" w:rsidR="006D2789" w:rsidRDefault="006D2789" w:rsidP="00AF73B2">
            <w:pPr>
              <w:jc w:val="both"/>
              <w:rPr>
                <w:b/>
                <w:bCs/>
              </w:rPr>
            </w:pPr>
          </w:p>
          <w:p w14:paraId="602C2A0F" w14:textId="77777777" w:rsidR="006D2789" w:rsidRDefault="006D2789" w:rsidP="00AF73B2">
            <w:pPr>
              <w:jc w:val="both"/>
              <w:rPr>
                <w:b/>
                <w:bCs/>
              </w:rPr>
            </w:pPr>
          </w:p>
          <w:p w14:paraId="22380934" w14:textId="77777777" w:rsidR="006D2789" w:rsidRDefault="006D2789" w:rsidP="00AF73B2">
            <w:pPr>
              <w:jc w:val="both"/>
              <w:rPr>
                <w:b/>
                <w:bCs/>
              </w:rPr>
            </w:pPr>
          </w:p>
          <w:p w14:paraId="70439A8D" w14:textId="77777777" w:rsidR="006D2789" w:rsidRDefault="006D2789" w:rsidP="00AF73B2">
            <w:pPr>
              <w:jc w:val="both"/>
              <w:rPr>
                <w:b/>
                <w:bCs/>
              </w:rPr>
            </w:pPr>
          </w:p>
          <w:p w14:paraId="06F63ED1" w14:textId="77777777" w:rsidR="004D0E4A" w:rsidRDefault="004D0E4A" w:rsidP="00AF73B2">
            <w:pPr>
              <w:jc w:val="both"/>
              <w:rPr>
                <w:b/>
                <w:bCs/>
              </w:rPr>
            </w:pPr>
          </w:p>
          <w:p w14:paraId="3AB7DCC3" w14:textId="7BCE3583" w:rsidR="006D2789" w:rsidRDefault="00923072" w:rsidP="00AF73B2">
            <w:pPr>
              <w:jc w:val="both"/>
              <w:rPr>
                <w:b/>
                <w:bCs/>
              </w:rPr>
            </w:pPr>
            <w:r>
              <w:rPr>
                <w:b/>
                <w:bCs/>
              </w:rPr>
              <w:t>MH</w:t>
            </w:r>
          </w:p>
          <w:p w14:paraId="459E2551" w14:textId="77777777" w:rsidR="006D2789" w:rsidRDefault="006D2789" w:rsidP="00AF73B2">
            <w:pPr>
              <w:jc w:val="both"/>
              <w:rPr>
                <w:b/>
                <w:bCs/>
              </w:rPr>
            </w:pPr>
          </w:p>
          <w:p w14:paraId="2D5A8235" w14:textId="77777777" w:rsidR="006D2789" w:rsidRDefault="006D2789" w:rsidP="00AF73B2">
            <w:pPr>
              <w:jc w:val="both"/>
              <w:rPr>
                <w:b/>
                <w:bCs/>
              </w:rPr>
            </w:pPr>
          </w:p>
          <w:p w14:paraId="6EEAB384" w14:textId="77777777" w:rsidR="006D2789" w:rsidRDefault="006D2789" w:rsidP="00AF73B2">
            <w:pPr>
              <w:jc w:val="both"/>
              <w:rPr>
                <w:b/>
                <w:bCs/>
              </w:rPr>
            </w:pPr>
          </w:p>
          <w:p w14:paraId="5C188CC3" w14:textId="4529A26C" w:rsidR="006D2789" w:rsidRPr="00CC61E6" w:rsidRDefault="006D2789" w:rsidP="00AF73B2">
            <w:pPr>
              <w:jc w:val="both"/>
              <w:rPr>
                <w:b/>
                <w:bCs/>
              </w:rPr>
            </w:pPr>
          </w:p>
        </w:tc>
      </w:tr>
      <w:tr w:rsidR="00CC61E6" w:rsidRPr="00CC61E6" w14:paraId="4D3DDD3B" w14:textId="77777777" w:rsidTr="00AF73B2">
        <w:tc>
          <w:tcPr>
            <w:tcW w:w="845" w:type="dxa"/>
          </w:tcPr>
          <w:p w14:paraId="149F09EA" w14:textId="24F7FB2F" w:rsidR="00ED2CED" w:rsidRDefault="001E1728" w:rsidP="00AF73B2">
            <w:pPr>
              <w:jc w:val="both"/>
              <w:rPr>
                <w:b/>
              </w:rPr>
            </w:pPr>
            <w:r>
              <w:rPr>
                <w:b/>
              </w:rPr>
              <w:t>10</w:t>
            </w:r>
            <w:r w:rsidR="00ED2CED" w:rsidRPr="00CC61E6">
              <w:rPr>
                <w:b/>
              </w:rPr>
              <w:t>.</w:t>
            </w:r>
          </w:p>
          <w:p w14:paraId="6705C9D5" w14:textId="77777777" w:rsidR="004F6408" w:rsidRDefault="004F6408" w:rsidP="00AF73B2">
            <w:pPr>
              <w:jc w:val="both"/>
              <w:rPr>
                <w:b/>
              </w:rPr>
            </w:pPr>
          </w:p>
          <w:p w14:paraId="25A8464A" w14:textId="034EBBCC" w:rsidR="004F6408" w:rsidRDefault="004F6408" w:rsidP="00AF73B2">
            <w:pPr>
              <w:jc w:val="both"/>
              <w:rPr>
                <w:b/>
              </w:rPr>
            </w:pPr>
          </w:p>
          <w:p w14:paraId="0725326F" w14:textId="77777777" w:rsidR="004F6408" w:rsidRDefault="004F6408" w:rsidP="00AF73B2">
            <w:pPr>
              <w:jc w:val="both"/>
              <w:rPr>
                <w:b/>
              </w:rPr>
            </w:pPr>
          </w:p>
          <w:p w14:paraId="3127DAC8" w14:textId="77777777" w:rsidR="004F6408" w:rsidRDefault="004F6408" w:rsidP="00AF73B2">
            <w:pPr>
              <w:jc w:val="both"/>
              <w:rPr>
                <w:b/>
              </w:rPr>
            </w:pPr>
          </w:p>
          <w:p w14:paraId="7D8F5F65" w14:textId="77777777" w:rsidR="004F6408" w:rsidRDefault="004F6408" w:rsidP="00AF73B2">
            <w:pPr>
              <w:jc w:val="both"/>
              <w:rPr>
                <w:b/>
              </w:rPr>
            </w:pPr>
          </w:p>
          <w:p w14:paraId="27E88FBE" w14:textId="716D392A" w:rsidR="004F6408" w:rsidRPr="00CC61E6" w:rsidRDefault="004F6408" w:rsidP="00AF73B2">
            <w:pPr>
              <w:jc w:val="both"/>
              <w:rPr>
                <w:b/>
              </w:rPr>
            </w:pPr>
          </w:p>
        </w:tc>
        <w:tc>
          <w:tcPr>
            <w:tcW w:w="7939" w:type="dxa"/>
          </w:tcPr>
          <w:p w14:paraId="44C03BCA" w14:textId="77777777" w:rsidR="00ED2CED" w:rsidRPr="00CC61E6" w:rsidRDefault="00ED2CED" w:rsidP="00AF73B2">
            <w:pPr>
              <w:jc w:val="both"/>
              <w:rPr>
                <w:b/>
              </w:rPr>
            </w:pPr>
            <w:r w:rsidRPr="00CC61E6">
              <w:rPr>
                <w:b/>
              </w:rPr>
              <w:t>Date of Next Meeting</w:t>
            </w:r>
          </w:p>
          <w:p w14:paraId="4B24BA66" w14:textId="7BE4DAFC" w:rsidR="00ED2CED" w:rsidRPr="00CC61E6" w:rsidRDefault="00ED2CED" w:rsidP="00AF73B2">
            <w:pPr>
              <w:jc w:val="both"/>
              <w:rPr>
                <w:b/>
              </w:rPr>
            </w:pPr>
          </w:p>
          <w:p w14:paraId="1FF6E7BE" w14:textId="44DF328F" w:rsidR="001A1808" w:rsidRPr="00087DD8" w:rsidRDefault="00CB582C" w:rsidP="00AF73B2">
            <w:pPr>
              <w:jc w:val="both"/>
            </w:pPr>
            <w:r w:rsidRPr="00087DD8">
              <w:t>Dates of next meetings:</w:t>
            </w:r>
          </w:p>
          <w:p w14:paraId="186B0AB9" w14:textId="4EAD6750" w:rsidR="00B63D15" w:rsidRPr="00087DD8" w:rsidRDefault="00B63D15" w:rsidP="00AF73B2">
            <w:pPr>
              <w:pStyle w:val="ListParagraph"/>
              <w:numPr>
                <w:ilvl w:val="0"/>
                <w:numId w:val="23"/>
              </w:numPr>
              <w:jc w:val="both"/>
            </w:pPr>
            <w:r w:rsidRPr="00087DD8">
              <w:t>13 October 2020</w:t>
            </w:r>
            <w:r w:rsidR="004539D2">
              <w:t>**</w:t>
            </w:r>
            <w:r w:rsidR="00EC7FB1">
              <w:t xml:space="preserve"> </w:t>
            </w:r>
          </w:p>
          <w:p w14:paraId="2BB44734" w14:textId="3D63FDFB" w:rsidR="003F4315" w:rsidRPr="00087DD8" w:rsidRDefault="003F4315" w:rsidP="00AF73B2">
            <w:pPr>
              <w:pStyle w:val="ListParagraph"/>
              <w:numPr>
                <w:ilvl w:val="0"/>
                <w:numId w:val="23"/>
              </w:numPr>
              <w:jc w:val="both"/>
            </w:pPr>
            <w:r w:rsidRPr="00087DD8">
              <w:t>3 December 2020</w:t>
            </w:r>
          </w:p>
          <w:p w14:paraId="7A97AC9C" w14:textId="050AE342" w:rsidR="00B63D15" w:rsidRPr="00087DD8" w:rsidRDefault="00B63D15" w:rsidP="00AF73B2">
            <w:pPr>
              <w:pStyle w:val="ListParagraph"/>
              <w:numPr>
                <w:ilvl w:val="0"/>
                <w:numId w:val="23"/>
              </w:numPr>
              <w:jc w:val="both"/>
            </w:pPr>
            <w:r w:rsidRPr="00087DD8">
              <w:t>15 February 2021</w:t>
            </w:r>
          </w:p>
          <w:p w14:paraId="1FDF3A53" w14:textId="0123421B" w:rsidR="000F45A5" w:rsidRPr="00CC61E6" w:rsidRDefault="000F45A5" w:rsidP="00AF73B2">
            <w:pPr>
              <w:jc w:val="both"/>
              <w:rPr>
                <w:bCs/>
              </w:rPr>
            </w:pPr>
          </w:p>
        </w:tc>
        <w:tc>
          <w:tcPr>
            <w:tcW w:w="1271" w:type="dxa"/>
          </w:tcPr>
          <w:p w14:paraId="14194611" w14:textId="77777777" w:rsidR="00ED2CED" w:rsidRPr="00CC61E6" w:rsidRDefault="00ED2CED" w:rsidP="00AF73B2">
            <w:pPr>
              <w:jc w:val="both"/>
            </w:pPr>
          </w:p>
          <w:p w14:paraId="5DDD4DD9" w14:textId="77777777" w:rsidR="009C05AD" w:rsidRPr="00CC61E6" w:rsidRDefault="009C05AD" w:rsidP="00AF73B2">
            <w:pPr>
              <w:jc w:val="both"/>
            </w:pPr>
          </w:p>
          <w:p w14:paraId="3EB18D56" w14:textId="77777777" w:rsidR="009C05AD" w:rsidRPr="00CC61E6" w:rsidRDefault="009C05AD" w:rsidP="00AF73B2">
            <w:pPr>
              <w:jc w:val="both"/>
            </w:pPr>
          </w:p>
          <w:p w14:paraId="47DB6B15" w14:textId="77777777" w:rsidR="009C05AD" w:rsidRPr="00CC61E6" w:rsidRDefault="009C05AD" w:rsidP="00AF73B2">
            <w:pPr>
              <w:jc w:val="both"/>
            </w:pPr>
          </w:p>
          <w:p w14:paraId="10F13208" w14:textId="77777777" w:rsidR="009C05AD" w:rsidRPr="00CC61E6" w:rsidRDefault="009C05AD" w:rsidP="00AF73B2">
            <w:pPr>
              <w:jc w:val="both"/>
            </w:pPr>
          </w:p>
          <w:p w14:paraId="2EC6D80E" w14:textId="77777777" w:rsidR="009C05AD" w:rsidRPr="00CC61E6" w:rsidRDefault="009C05AD" w:rsidP="00AF73B2">
            <w:pPr>
              <w:jc w:val="both"/>
            </w:pPr>
          </w:p>
          <w:p w14:paraId="51CD54DF" w14:textId="1847B675" w:rsidR="009C05AD" w:rsidRPr="00CC61E6" w:rsidRDefault="009C05AD" w:rsidP="00AF73B2">
            <w:pPr>
              <w:jc w:val="both"/>
              <w:rPr>
                <w:b/>
                <w:bCs/>
              </w:rPr>
            </w:pPr>
          </w:p>
        </w:tc>
      </w:tr>
      <w:tr w:rsidR="00CC61E6" w:rsidRPr="00CC61E6" w14:paraId="38A9E68C" w14:textId="77777777" w:rsidTr="00AF73B2">
        <w:tc>
          <w:tcPr>
            <w:tcW w:w="845" w:type="dxa"/>
          </w:tcPr>
          <w:p w14:paraId="11080188" w14:textId="77777777" w:rsidR="00C36543" w:rsidRDefault="003A30FB" w:rsidP="00AF73B2">
            <w:pPr>
              <w:jc w:val="both"/>
              <w:rPr>
                <w:b/>
              </w:rPr>
            </w:pPr>
            <w:r w:rsidRPr="00CC61E6">
              <w:rPr>
                <w:b/>
              </w:rPr>
              <w:t>1</w:t>
            </w:r>
            <w:r w:rsidR="00123B3A" w:rsidRPr="00CC61E6">
              <w:rPr>
                <w:b/>
              </w:rPr>
              <w:t>0</w:t>
            </w:r>
            <w:r w:rsidR="00FB25FE" w:rsidRPr="00CC61E6">
              <w:rPr>
                <w:b/>
              </w:rPr>
              <w:t>.</w:t>
            </w:r>
          </w:p>
          <w:p w14:paraId="683BE53C" w14:textId="77777777" w:rsidR="004F6408" w:rsidRDefault="004F6408" w:rsidP="00AF73B2">
            <w:pPr>
              <w:jc w:val="both"/>
              <w:rPr>
                <w:b/>
              </w:rPr>
            </w:pPr>
          </w:p>
          <w:p w14:paraId="4D3841E5" w14:textId="22EDDC32" w:rsidR="004F6408" w:rsidRPr="00CC61E6" w:rsidRDefault="004F6408" w:rsidP="00AF73B2">
            <w:pPr>
              <w:jc w:val="both"/>
              <w:rPr>
                <w:b/>
              </w:rPr>
            </w:pPr>
          </w:p>
        </w:tc>
        <w:tc>
          <w:tcPr>
            <w:tcW w:w="7939" w:type="dxa"/>
          </w:tcPr>
          <w:p w14:paraId="0244C410" w14:textId="77777777" w:rsidR="00C36543" w:rsidRPr="00CC61E6" w:rsidRDefault="00F02D80" w:rsidP="00AF73B2">
            <w:pPr>
              <w:jc w:val="both"/>
              <w:rPr>
                <w:b/>
              </w:rPr>
            </w:pPr>
            <w:r w:rsidRPr="00CC61E6">
              <w:rPr>
                <w:b/>
              </w:rPr>
              <w:t>Meeting Close</w:t>
            </w:r>
          </w:p>
          <w:p w14:paraId="2322536F" w14:textId="12A4F896" w:rsidR="00F02D80" w:rsidRPr="00CC61E6" w:rsidRDefault="00F02D80" w:rsidP="00AF73B2">
            <w:pPr>
              <w:jc w:val="both"/>
              <w:rPr>
                <w:b/>
              </w:rPr>
            </w:pPr>
          </w:p>
          <w:p w14:paraId="0A3FC296" w14:textId="34683B44" w:rsidR="008A0FE5" w:rsidRPr="00CC61E6" w:rsidRDefault="00297335" w:rsidP="00AF73B2">
            <w:pPr>
              <w:jc w:val="both"/>
              <w:rPr>
                <w:bCs/>
              </w:rPr>
            </w:pPr>
            <w:r w:rsidRPr="00CC61E6">
              <w:rPr>
                <w:bCs/>
              </w:rPr>
              <w:t xml:space="preserve">There being no other business the meeting closed at </w:t>
            </w:r>
            <w:r w:rsidR="00AA1374" w:rsidRPr="00250840">
              <w:rPr>
                <w:bCs/>
              </w:rPr>
              <w:t>1</w:t>
            </w:r>
            <w:r w:rsidR="00DD6891" w:rsidRPr="00250840">
              <w:rPr>
                <w:bCs/>
              </w:rPr>
              <w:t>4</w:t>
            </w:r>
            <w:r w:rsidR="00DD6891">
              <w:rPr>
                <w:bCs/>
              </w:rPr>
              <w:t>3</w:t>
            </w:r>
            <w:r w:rsidR="004E0C49">
              <w:rPr>
                <w:bCs/>
              </w:rPr>
              <w:t>3</w:t>
            </w:r>
            <w:r w:rsidR="000F5467" w:rsidRPr="00CC61E6">
              <w:rPr>
                <w:bCs/>
              </w:rPr>
              <w:t xml:space="preserve"> </w:t>
            </w:r>
            <w:r w:rsidR="001A6965" w:rsidRPr="00CC61E6">
              <w:rPr>
                <w:bCs/>
              </w:rPr>
              <w:t>hours</w:t>
            </w:r>
            <w:r w:rsidR="00C76AAC" w:rsidRPr="00CC61E6">
              <w:rPr>
                <w:bCs/>
              </w:rPr>
              <w:t>.</w:t>
            </w:r>
          </w:p>
          <w:p w14:paraId="2D96E004" w14:textId="77777777" w:rsidR="00F02D80" w:rsidRPr="00CC61E6" w:rsidRDefault="00F02D80" w:rsidP="00AF73B2">
            <w:pPr>
              <w:jc w:val="both"/>
              <w:rPr>
                <w:b/>
              </w:rPr>
            </w:pPr>
          </w:p>
        </w:tc>
        <w:tc>
          <w:tcPr>
            <w:tcW w:w="1271" w:type="dxa"/>
          </w:tcPr>
          <w:p w14:paraId="101CB71F" w14:textId="77777777" w:rsidR="00C36543" w:rsidRPr="00CC61E6" w:rsidRDefault="00C36543" w:rsidP="00AF73B2">
            <w:pPr>
              <w:jc w:val="both"/>
            </w:pPr>
          </w:p>
        </w:tc>
      </w:tr>
    </w:tbl>
    <w:p w14:paraId="7E8B27D2" w14:textId="57C1A386" w:rsidR="00F02D80" w:rsidRPr="001852D9" w:rsidRDefault="00F02D80" w:rsidP="005530B7">
      <w:r w:rsidRPr="00250840">
        <w:t xml:space="preserve">**The next meeting is scheduled to be held on </w:t>
      </w:r>
      <w:r w:rsidR="00250840" w:rsidRPr="00250840">
        <w:t>Tuesday 13 October</w:t>
      </w:r>
      <w:r w:rsidR="00C75D2D" w:rsidRPr="00250840">
        <w:t xml:space="preserve"> 2020</w:t>
      </w:r>
      <w:r w:rsidRPr="00250840">
        <w:t xml:space="preserve"> at </w:t>
      </w:r>
      <w:r w:rsidR="00F604AF" w:rsidRPr="00250840">
        <w:t>1</w:t>
      </w:r>
      <w:r w:rsidR="00250840" w:rsidRPr="00250840">
        <w:t>23</w:t>
      </w:r>
      <w:r w:rsidR="00F604AF" w:rsidRPr="00250840">
        <w:t>0</w:t>
      </w:r>
      <w:r w:rsidRPr="00250840">
        <w:t xml:space="preserve"> hrs </w:t>
      </w:r>
      <w:r w:rsidR="00F604AF" w:rsidRPr="00250840">
        <w:t>via Microsoft Teams</w:t>
      </w:r>
      <w:r w:rsidRPr="00250840">
        <w:t>**</w:t>
      </w:r>
    </w:p>
    <w:sectPr w:rsidR="00F02D80" w:rsidRPr="001852D9" w:rsidSect="00B20E34">
      <w:headerReference w:type="even" r:id="rId11"/>
      <w:headerReference w:type="default" r:id="rId12"/>
      <w:headerReference w:type="first" r:id="rId13"/>
      <w:pgSz w:w="12240" w:h="15840"/>
      <w:pgMar w:top="2377" w:right="1041" w:bottom="709" w:left="1134"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F3642" w14:textId="77777777" w:rsidR="00FC3056" w:rsidRDefault="00FC3056">
      <w:r>
        <w:separator/>
      </w:r>
    </w:p>
  </w:endnote>
  <w:endnote w:type="continuationSeparator" w:id="0">
    <w:p w14:paraId="009154DB" w14:textId="77777777" w:rsidR="00FC3056" w:rsidRDefault="00FC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63439" w14:textId="77777777" w:rsidR="00FC3056" w:rsidRDefault="00FC3056">
      <w:r>
        <w:separator/>
      </w:r>
    </w:p>
  </w:footnote>
  <w:footnote w:type="continuationSeparator" w:id="0">
    <w:p w14:paraId="653C2622" w14:textId="77777777" w:rsidR="00FC3056" w:rsidRDefault="00FC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9A3A" w14:textId="246E9FB6" w:rsidR="009413B4" w:rsidRDefault="00941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E60B1" w14:textId="42F1BEFE" w:rsidR="009413B4" w:rsidRPr="009C21E2" w:rsidRDefault="009413B4" w:rsidP="004043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165C" w14:textId="7F70C626" w:rsidR="009413B4" w:rsidRDefault="009413B4" w:rsidP="00EE2434">
    <w:pPr>
      <w:pStyle w:val="Header"/>
      <w:jc w:val="right"/>
    </w:pPr>
    <w:r w:rsidRPr="00750A03">
      <w:rPr>
        <w:rFonts w:cs="Arial"/>
        <w:b/>
        <w:noProof/>
        <w:lang w:val="en-US"/>
      </w:rPr>
      <w:drawing>
        <wp:anchor distT="0" distB="0" distL="114300" distR="114300" simplePos="0" relativeHeight="251657216" behindDoc="0" locked="0" layoutInCell="1" allowOverlap="1" wp14:anchorId="3DCC082A" wp14:editId="57621A0F">
          <wp:simplePos x="0" y="0"/>
          <wp:positionH relativeFrom="column">
            <wp:posOffset>4166870</wp:posOffset>
          </wp:positionH>
          <wp:positionV relativeFrom="paragraph">
            <wp:posOffset>-328930</wp:posOffset>
          </wp:positionV>
          <wp:extent cx="2505075" cy="1514475"/>
          <wp:effectExtent l="0" t="0" r="9525" b="9525"/>
          <wp:wrapSquare wrapText="bothSides"/>
          <wp:docPr id="2" name="Picture 2" descr="\\obmh.nhs.uk\home\MHOx-Home2\carmel.parker\My Documents\2017\new leaflet templates\A4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h.nhs.uk\home\MHOx-Home2\carmel.parker\My Documents\2017\new leaflet templates\A4 logo 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7A6"/>
    <w:multiLevelType w:val="multilevel"/>
    <w:tmpl w:val="929AA80C"/>
    <w:lvl w:ilvl="0">
      <w:start w:val="6"/>
      <w:numFmt w:val="decimal"/>
      <w:lvlText w:val="%1"/>
      <w:lvlJc w:val="left"/>
      <w:pPr>
        <w:ind w:left="360" w:hanging="360"/>
      </w:pPr>
      <w:rPr>
        <w:rFonts w:hint="default"/>
      </w:rPr>
    </w:lvl>
    <w:lvl w:ilvl="1">
      <w:start w:val="4"/>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 w15:restartNumberingAfterBreak="0">
    <w:nsid w:val="052D4F07"/>
    <w:multiLevelType w:val="hybridMultilevel"/>
    <w:tmpl w:val="0E345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F150D"/>
    <w:multiLevelType w:val="hybridMultilevel"/>
    <w:tmpl w:val="AC1E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87C13"/>
    <w:multiLevelType w:val="hybridMultilevel"/>
    <w:tmpl w:val="8BBE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E6B80"/>
    <w:multiLevelType w:val="hybridMultilevel"/>
    <w:tmpl w:val="D076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F30BA"/>
    <w:multiLevelType w:val="hybridMultilevel"/>
    <w:tmpl w:val="2CB8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B6B69"/>
    <w:multiLevelType w:val="hybridMultilevel"/>
    <w:tmpl w:val="BCA4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6730F"/>
    <w:multiLevelType w:val="hybridMultilevel"/>
    <w:tmpl w:val="C710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317A0"/>
    <w:multiLevelType w:val="multilevel"/>
    <w:tmpl w:val="562EA010"/>
    <w:lvl w:ilvl="0">
      <w:start w:val="1"/>
      <w:numFmt w:val="decimal"/>
      <w:lvlText w:val="%1."/>
      <w:lvlJc w:val="left"/>
      <w:pPr>
        <w:tabs>
          <w:tab w:val="num" w:pos="360"/>
        </w:tabs>
        <w:ind w:left="360" w:hanging="360"/>
      </w:pPr>
      <w:rPr>
        <w:rFonts w:ascii="Arial" w:hAnsi="Arial" w:hint="default"/>
        <w:b w:val="0"/>
        <w:i w:val="0"/>
        <w:sz w:val="24"/>
      </w:rPr>
    </w:lvl>
    <w:lvl w:ilvl="1">
      <w:start w:val="3"/>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FF7044B"/>
    <w:multiLevelType w:val="hybridMultilevel"/>
    <w:tmpl w:val="C2C0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10E02"/>
    <w:multiLevelType w:val="hybridMultilevel"/>
    <w:tmpl w:val="0D54B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8F4D30"/>
    <w:multiLevelType w:val="hybridMultilevel"/>
    <w:tmpl w:val="09BA95B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E70FB"/>
    <w:multiLevelType w:val="hybridMultilevel"/>
    <w:tmpl w:val="37E0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B15E9"/>
    <w:multiLevelType w:val="hybridMultilevel"/>
    <w:tmpl w:val="A3A8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032B4"/>
    <w:multiLevelType w:val="hybridMultilevel"/>
    <w:tmpl w:val="182E1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B0B5C"/>
    <w:multiLevelType w:val="hybridMultilevel"/>
    <w:tmpl w:val="F6CA4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831148"/>
    <w:multiLevelType w:val="hybridMultilevel"/>
    <w:tmpl w:val="6128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9664D"/>
    <w:multiLevelType w:val="multilevel"/>
    <w:tmpl w:val="B0343CAC"/>
    <w:lvl w:ilvl="0">
      <w:start w:val="6"/>
      <w:numFmt w:val="decimal"/>
      <w:lvlText w:val="%1"/>
      <w:lvlJc w:val="left"/>
      <w:pPr>
        <w:ind w:left="360" w:hanging="360"/>
      </w:pPr>
      <w:rPr>
        <w:rFonts w:hint="default"/>
      </w:rPr>
    </w:lvl>
    <w:lvl w:ilvl="1">
      <w:start w:val="5"/>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8" w15:restartNumberingAfterBreak="0">
    <w:nsid w:val="4EC52528"/>
    <w:multiLevelType w:val="hybridMultilevel"/>
    <w:tmpl w:val="6970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E4816"/>
    <w:multiLevelType w:val="hybridMultilevel"/>
    <w:tmpl w:val="8734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D1F35"/>
    <w:multiLevelType w:val="hybridMultilevel"/>
    <w:tmpl w:val="C5A4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56F5F"/>
    <w:multiLevelType w:val="hybridMultilevel"/>
    <w:tmpl w:val="074C5DB2"/>
    <w:lvl w:ilvl="0" w:tplc="F5F2F0B6">
      <w:start w:val="8"/>
      <w:numFmt w:val="decimal"/>
      <w:lvlText w:val="%1."/>
      <w:lvlJc w:val="left"/>
      <w:pPr>
        <w:ind w:left="962" w:hanging="360"/>
      </w:pPr>
      <w:rPr>
        <w:rFonts w:hint="default"/>
        <w:b/>
      </w:r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22" w15:restartNumberingAfterBreak="0">
    <w:nsid w:val="596A7CA6"/>
    <w:multiLevelType w:val="multilevel"/>
    <w:tmpl w:val="6FE62CEC"/>
    <w:lvl w:ilvl="0">
      <w:start w:val="6"/>
      <w:numFmt w:val="decimal"/>
      <w:lvlText w:val="%1"/>
      <w:lvlJc w:val="left"/>
      <w:pPr>
        <w:ind w:left="360" w:hanging="360"/>
      </w:pPr>
      <w:rPr>
        <w:rFonts w:hint="default"/>
        <w:b/>
      </w:rPr>
    </w:lvl>
    <w:lvl w:ilvl="1">
      <w:start w:val="4"/>
      <w:numFmt w:val="decimal"/>
      <w:lvlText w:val="%1.%2"/>
      <w:lvlJc w:val="left"/>
      <w:pPr>
        <w:ind w:left="1387" w:hanging="360"/>
      </w:pPr>
      <w:rPr>
        <w:rFonts w:hint="default"/>
        <w:b/>
      </w:rPr>
    </w:lvl>
    <w:lvl w:ilvl="2">
      <w:start w:val="1"/>
      <w:numFmt w:val="decimal"/>
      <w:lvlText w:val="%1.%2.%3"/>
      <w:lvlJc w:val="left"/>
      <w:pPr>
        <w:ind w:left="2774" w:hanging="720"/>
      </w:pPr>
      <w:rPr>
        <w:rFonts w:hint="default"/>
        <w:b/>
      </w:rPr>
    </w:lvl>
    <w:lvl w:ilvl="3">
      <w:start w:val="1"/>
      <w:numFmt w:val="decimal"/>
      <w:lvlText w:val="%1.%2.%3.%4"/>
      <w:lvlJc w:val="left"/>
      <w:pPr>
        <w:ind w:left="3801" w:hanging="720"/>
      </w:pPr>
      <w:rPr>
        <w:rFonts w:hint="default"/>
        <w:b/>
      </w:rPr>
    </w:lvl>
    <w:lvl w:ilvl="4">
      <w:start w:val="1"/>
      <w:numFmt w:val="decimal"/>
      <w:lvlText w:val="%1.%2.%3.%4.%5"/>
      <w:lvlJc w:val="left"/>
      <w:pPr>
        <w:ind w:left="5188" w:hanging="1080"/>
      </w:pPr>
      <w:rPr>
        <w:rFonts w:hint="default"/>
        <w:b/>
      </w:rPr>
    </w:lvl>
    <w:lvl w:ilvl="5">
      <w:start w:val="1"/>
      <w:numFmt w:val="decimal"/>
      <w:lvlText w:val="%1.%2.%3.%4.%5.%6"/>
      <w:lvlJc w:val="left"/>
      <w:pPr>
        <w:ind w:left="6215" w:hanging="1080"/>
      </w:pPr>
      <w:rPr>
        <w:rFonts w:hint="default"/>
        <w:b/>
      </w:rPr>
    </w:lvl>
    <w:lvl w:ilvl="6">
      <w:start w:val="1"/>
      <w:numFmt w:val="decimal"/>
      <w:lvlText w:val="%1.%2.%3.%4.%5.%6.%7"/>
      <w:lvlJc w:val="left"/>
      <w:pPr>
        <w:ind w:left="7602" w:hanging="1440"/>
      </w:pPr>
      <w:rPr>
        <w:rFonts w:hint="default"/>
        <w:b/>
      </w:rPr>
    </w:lvl>
    <w:lvl w:ilvl="7">
      <w:start w:val="1"/>
      <w:numFmt w:val="decimal"/>
      <w:lvlText w:val="%1.%2.%3.%4.%5.%6.%7.%8"/>
      <w:lvlJc w:val="left"/>
      <w:pPr>
        <w:ind w:left="8629" w:hanging="1440"/>
      </w:pPr>
      <w:rPr>
        <w:rFonts w:hint="default"/>
        <w:b/>
      </w:rPr>
    </w:lvl>
    <w:lvl w:ilvl="8">
      <w:start w:val="1"/>
      <w:numFmt w:val="decimal"/>
      <w:lvlText w:val="%1.%2.%3.%4.%5.%6.%7.%8.%9"/>
      <w:lvlJc w:val="left"/>
      <w:pPr>
        <w:ind w:left="10016" w:hanging="1800"/>
      </w:pPr>
      <w:rPr>
        <w:rFonts w:hint="default"/>
        <w:b/>
      </w:rPr>
    </w:lvl>
  </w:abstractNum>
  <w:abstractNum w:abstractNumId="23" w15:restartNumberingAfterBreak="0">
    <w:nsid w:val="598F1E2A"/>
    <w:multiLevelType w:val="hybridMultilevel"/>
    <w:tmpl w:val="DDBC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B57C2"/>
    <w:multiLevelType w:val="hybridMultilevel"/>
    <w:tmpl w:val="06B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87441"/>
    <w:multiLevelType w:val="hybridMultilevel"/>
    <w:tmpl w:val="63BE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24D21"/>
    <w:multiLevelType w:val="hybridMultilevel"/>
    <w:tmpl w:val="9CAAAC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4A3A6A"/>
    <w:multiLevelType w:val="hybridMultilevel"/>
    <w:tmpl w:val="7CAE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695D79"/>
    <w:multiLevelType w:val="hybridMultilevel"/>
    <w:tmpl w:val="3602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70905"/>
    <w:multiLevelType w:val="hybridMultilevel"/>
    <w:tmpl w:val="4ECC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D53C3"/>
    <w:multiLevelType w:val="hybridMultilevel"/>
    <w:tmpl w:val="B8926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D34C8F"/>
    <w:multiLevelType w:val="hybridMultilevel"/>
    <w:tmpl w:val="A02E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B5ABB"/>
    <w:multiLevelType w:val="hybridMultilevel"/>
    <w:tmpl w:val="7B32A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22"/>
  </w:num>
  <w:num w:numId="5">
    <w:abstractNumId w:val="17"/>
  </w:num>
  <w:num w:numId="6">
    <w:abstractNumId w:val="0"/>
  </w:num>
  <w:num w:numId="7">
    <w:abstractNumId w:val="26"/>
  </w:num>
  <w:num w:numId="8">
    <w:abstractNumId w:val="28"/>
  </w:num>
  <w:num w:numId="9">
    <w:abstractNumId w:val="3"/>
  </w:num>
  <w:num w:numId="10">
    <w:abstractNumId w:val="12"/>
  </w:num>
  <w:num w:numId="11">
    <w:abstractNumId w:val="1"/>
  </w:num>
  <w:num w:numId="12">
    <w:abstractNumId w:val="14"/>
  </w:num>
  <w:num w:numId="13">
    <w:abstractNumId w:val="18"/>
  </w:num>
  <w:num w:numId="14">
    <w:abstractNumId w:val="6"/>
  </w:num>
  <w:num w:numId="15">
    <w:abstractNumId w:val="13"/>
  </w:num>
  <w:num w:numId="16">
    <w:abstractNumId w:val="16"/>
  </w:num>
  <w:num w:numId="17">
    <w:abstractNumId w:val="2"/>
  </w:num>
  <w:num w:numId="18">
    <w:abstractNumId w:val="7"/>
  </w:num>
  <w:num w:numId="19">
    <w:abstractNumId w:val="25"/>
  </w:num>
  <w:num w:numId="20">
    <w:abstractNumId w:val="20"/>
  </w:num>
  <w:num w:numId="21">
    <w:abstractNumId w:val="30"/>
  </w:num>
  <w:num w:numId="22">
    <w:abstractNumId w:val="32"/>
  </w:num>
  <w:num w:numId="23">
    <w:abstractNumId w:val="5"/>
  </w:num>
  <w:num w:numId="24">
    <w:abstractNumId w:val="10"/>
  </w:num>
  <w:num w:numId="25">
    <w:abstractNumId w:val="15"/>
  </w:num>
  <w:num w:numId="26">
    <w:abstractNumId w:val="23"/>
  </w:num>
  <w:num w:numId="27">
    <w:abstractNumId w:val="4"/>
  </w:num>
  <w:num w:numId="28">
    <w:abstractNumId w:val="27"/>
  </w:num>
  <w:num w:numId="29">
    <w:abstractNumId w:val="29"/>
  </w:num>
  <w:num w:numId="30">
    <w:abstractNumId w:val="24"/>
  </w:num>
  <w:num w:numId="31">
    <w:abstractNumId w:val="19"/>
  </w:num>
  <w:num w:numId="32">
    <w:abstractNumId w:val="9"/>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AE"/>
    <w:rsid w:val="00000611"/>
    <w:rsid w:val="00001241"/>
    <w:rsid w:val="000014C6"/>
    <w:rsid w:val="00002FFD"/>
    <w:rsid w:val="00003418"/>
    <w:rsid w:val="00003F4E"/>
    <w:rsid w:val="0000452B"/>
    <w:rsid w:val="000046EA"/>
    <w:rsid w:val="00004A37"/>
    <w:rsid w:val="0000531F"/>
    <w:rsid w:val="00005D86"/>
    <w:rsid w:val="0000612F"/>
    <w:rsid w:val="00006612"/>
    <w:rsid w:val="000076BF"/>
    <w:rsid w:val="00007BBE"/>
    <w:rsid w:val="00007E0F"/>
    <w:rsid w:val="000108E2"/>
    <w:rsid w:val="000122C3"/>
    <w:rsid w:val="000134C1"/>
    <w:rsid w:val="00013DB4"/>
    <w:rsid w:val="00015975"/>
    <w:rsid w:val="000166D1"/>
    <w:rsid w:val="000166D3"/>
    <w:rsid w:val="0001680A"/>
    <w:rsid w:val="00016B52"/>
    <w:rsid w:val="000170F2"/>
    <w:rsid w:val="000171AC"/>
    <w:rsid w:val="00020062"/>
    <w:rsid w:val="000209CE"/>
    <w:rsid w:val="00021A40"/>
    <w:rsid w:val="000226BF"/>
    <w:rsid w:val="000237DF"/>
    <w:rsid w:val="00023C29"/>
    <w:rsid w:val="00024070"/>
    <w:rsid w:val="0002425C"/>
    <w:rsid w:val="0002432A"/>
    <w:rsid w:val="000248D7"/>
    <w:rsid w:val="00024A78"/>
    <w:rsid w:val="0002511C"/>
    <w:rsid w:val="00025730"/>
    <w:rsid w:val="0002594F"/>
    <w:rsid w:val="00025A50"/>
    <w:rsid w:val="0002618B"/>
    <w:rsid w:val="000267C6"/>
    <w:rsid w:val="00026E42"/>
    <w:rsid w:val="00027712"/>
    <w:rsid w:val="000303DF"/>
    <w:rsid w:val="00030CB0"/>
    <w:rsid w:val="00032CF9"/>
    <w:rsid w:val="00033EBE"/>
    <w:rsid w:val="000359E4"/>
    <w:rsid w:val="00035CF5"/>
    <w:rsid w:val="00036C6D"/>
    <w:rsid w:val="000377EB"/>
    <w:rsid w:val="00040314"/>
    <w:rsid w:val="000406C3"/>
    <w:rsid w:val="0004116A"/>
    <w:rsid w:val="0004127E"/>
    <w:rsid w:val="0004173F"/>
    <w:rsid w:val="00041A40"/>
    <w:rsid w:val="00042AA4"/>
    <w:rsid w:val="000433E4"/>
    <w:rsid w:val="000440F6"/>
    <w:rsid w:val="00044EB3"/>
    <w:rsid w:val="00044F76"/>
    <w:rsid w:val="00045021"/>
    <w:rsid w:val="00045266"/>
    <w:rsid w:val="00045A52"/>
    <w:rsid w:val="00045B83"/>
    <w:rsid w:val="00046242"/>
    <w:rsid w:val="000465CF"/>
    <w:rsid w:val="00046C12"/>
    <w:rsid w:val="000478C2"/>
    <w:rsid w:val="00047B4B"/>
    <w:rsid w:val="00047E48"/>
    <w:rsid w:val="000500A7"/>
    <w:rsid w:val="000503B5"/>
    <w:rsid w:val="000505BE"/>
    <w:rsid w:val="00050CC7"/>
    <w:rsid w:val="00050D4E"/>
    <w:rsid w:val="000511CD"/>
    <w:rsid w:val="00051EA2"/>
    <w:rsid w:val="000521F9"/>
    <w:rsid w:val="00052EC6"/>
    <w:rsid w:val="0005381B"/>
    <w:rsid w:val="000543A0"/>
    <w:rsid w:val="000547A5"/>
    <w:rsid w:val="00054D30"/>
    <w:rsid w:val="00055250"/>
    <w:rsid w:val="000555B9"/>
    <w:rsid w:val="000557DE"/>
    <w:rsid w:val="00055864"/>
    <w:rsid w:val="00055A30"/>
    <w:rsid w:val="00056158"/>
    <w:rsid w:val="00056DAE"/>
    <w:rsid w:val="000570F8"/>
    <w:rsid w:val="00057E39"/>
    <w:rsid w:val="0006090A"/>
    <w:rsid w:val="00060C33"/>
    <w:rsid w:val="00060CF8"/>
    <w:rsid w:val="00061755"/>
    <w:rsid w:val="0006181A"/>
    <w:rsid w:val="00061976"/>
    <w:rsid w:val="00061B47"/>
    <w:rsid w:val="00061DF8"/>
    <w:rsid w:val="00061F8A"/>
    <w:rsid w:val="00062B44"/>
    <w:rsid w:val="00063724"/>
    <w:rsid w:val="00063F2C"/>
    <w:rsid w:val="00064703"/>
    <w:rsid w:val="00065A92"/>
    <w:rsid w:val="0006631D"/>
    <w:rsid w:val="00066DD7"/>
    <w:rsid w:val="00067011"/>
    <w:rsid w:val="00067852"/>
    <w:rsid w:val="00067987"/>
    <w:rsid w:val="000703FD"/>
    <w:rsid w:val="000707A1"/>
    <w:rsid w:val="0007080B"/>
    <w:rsid w:val="00070B9A"/>
    <w:rsid w:val="00072231"/>
    <w:rsid w:val="00072A07"/>
    <w:rsid w:val="0007316E"/>
    <w:rsid w:val="000735B4"/>
    <w:rsid w:val="00073CE2"/>
    <w:rsid w:val="00074427"/>
    <w:rsid w:val="000758C9"/>
    <w:rsid w:val="00075F52"/>
    <w:rsid w:val="000762FC"/>
    <w:rsid w:val="000763CC"/>
    <w:rsid w:val="000767BB"/>
    <w:rsid w:val="00076BD2"/>
    <w:rsid w:val="0007713E"/>
    <w:rsid w:val="00080298"/>
    <w:rsid w:val="00080493"/>
    <w:rsid w:val="00080A5B"/>
    <w:rsid w:val="00081269"/>
    <w:rsid w:val="00081689"/>
    <w:rsid w:val="000818AA"/>
    <w:rsid w:val="000819F4"/>
    <w:rsid w:val="00082215"/>
    <w:rsid w:val="0008233C"/>
    <w:rsid w:val="00083699"/>
    <w:rsid w:val="00083986"/>
    <w:rsid w:val="00084677"/>
    <w:rsid w:val="00084E57"/>
    <w:rsid w:val="0008501B"/>
    <w:rsid w:val="000854C9"/>
    <w:rsid w:val="00085B3B"/>
    <w:rsid w:val="00085EDB"/>
    <w:rsid w:val="00086677"/>
    <w:rsid w:val="0008694F"/>
    <w:rsid w:val="00087645"/>
    <w:rsid w:val="00087DD8"/>
    <w:rsid w:val="00087E4B"/>
    <w:rsid w:val="00090252"/>
    <w:rsid w:val="00090290"/>
    <w:rsid w:val="000906A8"/>
    <w:rsid w:val="00090D62"/>
    <w:rsid w:val="00091449"/>
    <w:rsid w:val="00091850"/>
    <w:rsid w:val="00091B2B"/>
    <w:rsid w:val="00091E6E"/>
    <w:rsid w:val="000924A9"/>
    <w:rsid w:val="0009253B"/>
    <w:rsid w:val="00092792"/>
    <w:rsid w:val="00092905"/>
    <w:rsid w:val="00093DE9"/>
    <w:rsid w:val="00094972"/>
    <w:rsid w:val="00095271"/>
    <w:rsid w:val="00095708"/>
    <w:rsid w:val="00095C9B"/>
    <w:rsid w:val="00095EBE"/>
    <w:rsid w:val="00097C92"/>
    <w:rsid w:val="000A0159"/>
    <w:rsid w:val="000A178E"/>
    <w:rsid w:val="000A1E87"/>
    <w:rsid w:val="000A274E"/>
    <w:rsid w:val="000A2967"/>
    <w:rsid w:val="000A2BCE"/>
    <w:rsid w:val="000A4129"/>
    <w:rsid w:val="000A4268"/>
    <w:rsid w:val="000A4B4B"/>
    <w:rsid w:val="000A624A"/>
    <w:rsid w:val="000A66D0"/>
    <w:rsid w:val="000A79FE"/>
    <w:rsid w:val="000A7A46"/>
    <w:rsid w:val="000B0DCF"/>
    <w:rsid w:val="000B1859"/>
    <w:rsid w:val="000B1D32"/>
    <w:rsid w:val="000B2534"/>
    <w:rsid w:val="000B2B64"/>
    <w:rsid w:val="000B2E00"/>
    <w:rsid w:val="000B30F6"/>
    <w:rsid w:val="000B32E3"/>
    <w:rsid w:val="000B3F65"/>
    <w:rsid w:val="000B4B75"/>
    <w:rsid w:val="000B4CC0"/>
    <w:rsid w:val="000B505E"/>
    <w:rsid w:val="000B578E"/>
    <w:rsid w:val="000B633E"/>
    <w:rsid w:val="000B6A30"/>
    <w:rsid w:val="000B7141"/>
    <w:rsid w:val="000B727E"/>
    <w:rsid w:val="000B78EB"/>
    <w:rsid w:val="000C03C6"/>
    <w:rsid w:val="000C0400"/>
    <w:rsid w:val="000C0F3B"/>
    <w:rsid w:val="000C1839"/>
    <w:rsid w:val="000C2A69"/>
    <w:rsid w:val="000C3FE4"/>
    <w:rsid w:val="000C4250"/>
    <w:rsid w:val="000C46F3"/>
    <w:rsid w:val="000C4F4C"/>
    <w:rsid w:val="000C5A05"/>
    <w:rsid w:val="000C5B22"/>
    <w:rsid w:val="000C64B2"/>
    <w:rsid w:val="000C6843"/>
    <w:rsid w:val="000C6870"/>
    <w:rsid w:val="000C6B56"/>
    <w:rsid w:val="000C6F7F"/>
    <w:rsid w:val="000C7B8A"/>
    <w:rsid w:val="000D04E3"/>
    <w:rsid w:val="000D0688"/>
    <w:rsid w:val="000D15B9"/>
    <w:rsid w:val="000D1AE3"/>
    <w:rsid w:val="000D1BCA"/>
    <w:rsid w:val="000D23CF"/>
    <w:rsid w:val="000D2403"/>
    <w:rsid w:val="000D26A5"/>
    <w:rsid w:val="000D3B7A"/>
    <w:rsid w:val="000D45D9"/>
    <w:rsid w:val="000D4CC8"/>
    <w:rsid w:val="000D57C0"/>
    <w:rsid w:val="000D59AE"/>
    <w:rsid w:val="000D5A21"/>
    <w:rsid w:val="000D72FD"/>
    <w:rsid w:val="000D730F"/>
    <w:rsid w:val="000D73DE"/>
    <w:rsid w:val="000D79D2"/>
    <w:rsid w:val="000D7E42"/>
    <w:rsid w:val="000D7E8A"/>
    <w:rsid w:val="000E01CB"/>
    <w:rsid w:val="000E01E2"/>
    <w:rsid w:val="000E116A"/>
    <w:rsid w:val="000E1BB4"/>
    <w:rsid w:val="000E23E4"/>
    <w:rsid w:val="000E25E8"/>
    <w:rsid w:val="000E2816"/>
    <w:rsid w:val="000E2D82"/>
    <w:rsid w:val="000E33D3"/>
    <w:rsid w:val="000E3A40"/>
    <w:rsid w:val="000E3CF1"/>
    <w:rsid w:val="000E3F81"/>
    <w:rsid w:val="000E41C2"/>
    <w:rsid w:val="000E5AFF"/>
    <w:rsid w:val="000E6501"/>
    <w:rsid w:val="000E6A7B"/>
    <w:rsid w:val="000E7453"/>
    <w:rsid w:val="000E7DD3"/>
    <w:rsid w:val="000F0771"/>
    <w:rsid w:val="000F10F9"/>
    <w:rsid w:val="000F1ADA"/>
    <w:rsid w:val="000F1F4B"/>
    <w:rsid w:val="000F30D3"/>
    <w:rsid w:val="000F3A47"/>
    <w:rsid w:val="000F3C4E"/>
    <w:rsid w:val="000F45A5"/>
    <w:rsid w:val="000F5467"/>
    <w:rsid w:val="000F5636"/>
    <w:rsid w:val="000F5941"/>
    <w:rsid w:val="000F63DD"/>
    <w:rsid w:val="000F63F8"/>
    <w:rsid w:val="000F6770"/>
    <w:rsid w:val="000F7939"/>
    <w:rsid w:val="001000C1"/>
    <w:rsid w:val="001001AA"/>
    <w:rsid w:val="001008E3"/>
    <w:rsid w:val="0010100D"/>
    <w:rsid w:val="00102727"/>
    <w:rsid w:val="00103D60"/>
    <w:rsid w:val="001049BE"/>
    <w:rsid w:val="00105042"/>
    <w:rsid w:val="0010509B"/>
    <w:rsid w:val="001054BB"/>
    <w:rsid w:val="001054BC"/>
    <w:rsid w:val="00105862"/>
    <w:rsid w:val="0010720E"/>
    <w:rsid w:val="00107548"/>
    <w:rsid w:val="00107C83"/>
    <w:rsid w:val="0011165A"/>
    <w:rsid w:val="00111969"/>
    <w:rsid w:val="00111A4F"/>
    <w:rsid w:val="00111A89"/>
    <w:rsid w:val="00111BFB"/>
    <w:rsid w:val="00111F0B"/>
    <w:rsid w:val="00111F14"/>
    <w:rsid w:val="00111F56"/>
    <w:rsid w:val="0011217E"/>
    <w:rsid w:val="00115549"/>
    <w:rsid w:val="0011590F"/>
    <w:rsid w:val="00115ACC"/>
    <w:rsid w:val="00116310"/>
    <w:rsid w:val="001163F0"/>
    <w:rsid w:val="00117459"/>
    <w:rsid w:val="001178E1"/>
    <w:rsid w:val="001203E1"/>
    <w:rsid w:val="0012093F"/>
    <w:rsid w:val="00121110"/>
    <w:rsid w:val="00121119"/>
    <w:rsid w:val="00121809"/>
    <w:rsid w:val="00121F9A"/>
    <w:rsid w:val="00122D50"/>
    <w:rsid w:val="0012395F"/>
    <w:rsid w:val="00123B3A"/>
    <w:rsid w:val="00123B8E"/>
    <w:rsid w:val="00123FFA"/>
    <w:rsid w:val="001249B8"/>
    <w:rsid w:val="00124C0B"/>
    <w:rsid w:val="00124F98"/>
    <w:rsid w:val="001250E4"/>
    <w:rsid w:val="00125B77"/>
    <w:rsid w:val="00126364"/>
    <w:rsid w:val="00126817"/>
    <w:rsid w:val="001269F4"/>
    <w:rsid w:val="00126BB9"/>
    <w:rsid w:val="00127098"/>
    <w:rsid w:val="00127311"/>
    <w:rsid w:val="00127C6F"/>
    <w:rsid w:val="001304AC"/>
    <w:rsid w:val="00130B7D"/>
    <w:rsid w:val="0013163D"/>
    <w:rsid w:val="00132065"/>
    <w:rsid w:val="001325C1"/>
    <w:rsid w:val="00132956"/>
    <w:rsid w:val="00132C82"/>
    <w:rsid w:val="00132E86"/>
    <w:rsid w:val="0013326F"/>
    <w:rsid w:val="00133763"/>
    <w:rsid w:val="00134279"/>
    <w:rsid w:val="00134AB4"/>
    <w:rsid w:val="00135233"/>
    <w:rsid w:val="001353C9"/>
    <w:rsid w:val="0013558B"/>
    <w:rsid w:val="00136664"/>
    <w:rsid w:val="00137473"/>
    <w:rsid w:val="00137711"/>
    <w:rsid w:val="00140051"/>
    <w:rsid w:val="0014026C"/>
    <w:rsid w:val="0014096D"/>
    <w:rsid w:val="001409FC"/>
    <w:rsid w:val="00140AAF"/>
    <w:rsid w:val="00143C8C"/>
    <w:rsid w:val="0014434C"/>
    <w:rsid w:val="00144A87"/>
    <w:rsid w:val="0014585A"/>
    <w:rsid w:val="00145CAF"/>
    <w:rsid w:val="00145DAE"/>
    <w:rsid w:val="00145DDD"/>
    <w:rsid w:val="00145E14"/>
    <w:rsid w:val="001470E7"/>
    <w:rsid w:val="00147C3E"/>
    <w:rsid w:val="001511BD"/>
    <w:rsid w:val="0015210C"/>
    <w:rsid w:val="00152B76"/>
    <w:rsid w:val="00153188"/>
    <w:rsid w:val="00153249"/>
    <w:rsid w:val="001535B3"/>
    <w:rsid w:val="001538C8"/>
    <w:rsid w:val="00154185"/>
    <w:rsid w:val="001544CD"/>
    <w:rsid w:val="00154BC8"/>
    <w:rsid w:val="0015584B"/>
    <w:rsid w:val="00155928"/>
    <w:rsid w:val="00155EB5"/>
    <w:rsid w:val="0015712F"/>
    <w:rsid w:val="001576F8"/>
    <w:rsid w:val="00160289"/>
    <w:rsid w:val="00160524"/>
    <w:rsid w:val="00160E71"/>
    <w:rsid w:val="00161BB4"/>
    <w:rsid w:val="00162185"/>
    <w:rsid w:val="00162330"/>
    <w:rsid w:val="00162E00"/>
    <w:rsid w:val="001632E5"/>
    <w:rsid w:val="00163A1C"/>
    <w:rsid w:val="0016410C"/>
    <w:rsid w:val="00164120"/>
    <w:rsid w:val="00164137"/>
    <w:rsid w:val="0016422D"/>
    <w:rsid w:val="00164AE1"/>
    <w:rsid w:val="00165D13"/>
    <w:rsid w:val="00166A22"/>
    <w:rsid w:val="0016741C"/>
    <w:rsid w:val="00167483"/>
    <w:rsid w:val="00167D70"/>
    <w:rsid w:val="001707D1"/>
    <w:rsid w:val="00170A3B"/>
    <w:rsid w:val="00170E55"/>
    <w:rsid w:val="00170EC7"/>
    <w:rsid w:val="00170F8C"/>
    <w:rsid w:val="00171520"/>
    <w:rsid w:val="001717C8"/>
    <w:rsid w:val="001717CF"/>
    <w:rsid w:val="00173480"/>
    <w:rsid w:val="00173A46"/>
    <w:rsid w:val="00174CEA"/>
    <w:rsid w:val="001754A5"/>
    <w:rsid w:val="00175B58"/>
    <w:rsid w:val="00175EAE"/>
    <w:rsid w:val="00176320"/>
    <w:rsid w:val="0017633E"/>
    <w:rsid w:val="0017698A"/>
    <w:rsid w:val="00176C07"/>
    <w:rsid w:val="00176DE2"/>
    <w:rsid w:val="00180CC6"/>
    <w:rsid w:val="00181392"/>
    <w:rsid w:val="0018155E"/>
    <w:rsid w:val="00181F6A"/>
    <w:rsid w:val="0018231D"/>
    <w:rsid w:val="00182662"/>
    <w:rsid w:val="0018338D"/>
    <w:rsid w:val="00183E80"/>
    <w:rsid w:val="00183EC1"/>
    <w:rsid w:val="00184089"/>
    <w:rsid w:val="00184B38"/>
    <w:rsid w:val="00184D3C"/>
    <w:rsid w:val="00185040"/>
    <w:rsid w:val="0018516E"/>
    <w:rsid w:val="001852D9"/>
    <w:rsid w:val="0018533B"/>
    <w:rsid w:val="001862A0"/>
    <w:rsid w:val="001866F1"/>
    <w:rsid w:val="00186724"/>
    <w:rsid w:val="001868F4"/>
    <w:rsid w:val="00190B6A"/>
    <w:rsid w:val="00190CAE"/>
    <w:rsid w:val="001916F2"/>
    <w:rsid w:val="001928FA"/>
    <w:rsid w:val="00194531"/>
    <w:rsid w:val="001955E0"/>
    <w:rsid w:val="0019679E"/>
    <w:rsid w:val="001971DF"/>
    <w:rsid w:val="001972E3"/>
    <w:rsid w:val="001A0464"/>
    <w:rsid w:val="001A04FA"/>
    <w:rsid w:val="001A0F0F"/>
    <w:rsid w:val="001A1808"/>
    <w:rsid w:val="001A21AF"/>
    <w:rsid w:val="001A28F0"/>
    <w:rsid w:val="001A37E6"/>
    <w:rsid w:val="001A39B0"/>
    <w:rsid w:val="001A3F40"/>
    <w:rsid w:val="001A4D32"/>
    <w:rsid w:val="001A501C"/>
    <w:rsid w:val="001A5608"/>
    <w:rsid w:val="001A5F14"/>
    <w:rsid w:val="001A6965"/>
    <w:rsid w:val="001A6C75"/>
    <w:rsid w:val="001A78EB"/>
    <w:rsid w:val="001A7911"/>
    <w:rsid w:val="001B0AAA"/>
    <w:rsid w:val="001B0BF2"/>
    <w:rsid w:val="001B0D32"/>
    <w:rsid w:val="001B1554"/>
    <w:rsid w:val="001B1A81"/>
    <w:rsid w:val="001B1BF8"/>
    <w:rsid w:val="001B2166"/>
    <w:rsid w:val="001B2A51"/>
    <w:rsid w:val="001B2B1B"/>
    <w:rsid w:val="001B3041"/>
    <w:rsid w:val="001B3273"/>
    <w:rsid w:val="001B3469"/>
    <w:rsid w:val="001B39DD"/>
    <w:rsid w:val="001B4824"/>
    <w:rsid w:val="001B4DEF"/>
    <w:rsid w:val="001B5737"/>
    <w:rsid w:val="001B6911"/>
    <w:rsid w:val="001B6C7F"/>
    <w:rsid w:val="001B74F0"/>
    <w:rsid w:val="001B76F5"/>
    <w:rsid w:val="001B7BDE"/>
    <w:rsid w:val="001B7DD1"/>
    <w:rsid w:val="001C1269"/>
    <w:rsid w:val="001C1497"/>
    <w:rsid w:val="001C1C29"/>
    <w:rsid w:val="001C1C52"/>
    <w:rsid w:val="001C1D40"/>
    <w:rsid w:val="001C253E"/>
    <w:rsid w:val="001C2811"/>
    <w:rsid w:val="001C302C"/>
    <w:rsid w:val="001C3C3C"/>
    <w:rsid w:val="001C476A"/>
    <w:rsid w:val="001C49D2"/>
    <w:rsid w:val="001C559F"/>
    <w:rsid w:val="001C5B97"/>
    <w:rsid w:val="001C6504"/>
    <w:rsid w:val="001C689B"/>
    <w:rsid w:val="001C6952"/>
    <w:rsid w:val="001C6B45"/>
    <w:rsid w:val="001C6BA7"/>
    <w:rsid w:val="001C6CEC"/>
    <w:rsid w:val="001C733B"/>
    <w:rsid w:val="001C75D2"/>
    <w:rsid w:val="001C7942"/>
    <w:rsid w:val="001D070E"/>
    <w:rsid w:val="001D08FF"/>
    <w:rsid w:val="001D0FA6"/>
    <w:rsid w:val="001D116A"/>
    <w:rsid w:val="001D1941"/>
    <w:rsid w:val="001D205D"/>
    <w:rsid w:val="001D2916"/>
    <w:rsid w:val="001D2A62"/>
    <w:rsid w:val="001D2E22"/>
    <w:rsid w:val="001D45A1"/>
    <w:rsid w:val="001D4824"/>
    <w:rsid w:val="001D4885"/>
    <w:rsid w:val="001D514F"/>
    <w:rsid w:val="001D5E86"/>
    <w:rsid w:val="001D5FA4"/>
    <w:rsid w:val="001D61FA"/>
    <w:rsid w:val="001D672A"/>
    <w:rsid w:val="001D6F46"/>
    <w:rsid w:val="001D741D"/>
    <w:rsid w:val="001D7772"/>
    <w:rsid w:val="001D7B9A"/>
    <w:rsid w:val="001D7E00"/>
    <w:rsid w:val="001E09BF"/>
    <w:rsid w:val="001E1485"/>
    <w:rsid w:val="001E1728"/>
    <w:rsid w:val="001E19A8"/>
    <w:rsid w:val="001E1AF0"/>
    <w:rsid w:val="001E1D71"/>
    <w:rsid w:val="001E1DDB"/>
    <w:rsid w:val="001E34DE"/>
    <w:rsid w:val="001E3896"/>
    <w:rsid w:val="001E3B5A"/>
    <w:rsid w:val="001E471C"/>
    <w:rsid w:val="001E47CB"/>
    <w:rsid w:val="001E51E7"/>
    <w:rsid w:val="001E58F1"/>
    <w:rsid w:val="001E6A01"/>
    <w:rsid w:val="001E7B27"/>
    <w:rsid w:val="001E7D14"/>
    <w:rsid w:val="001F0493"/>
    <w:rsid w:val="001F1362"/>
    <w:rsid w:val="001F16C6"/>
    <w:rsid w:val="001F1744"/>
    <w:rsid w:val="001F214D"/>
    <w:rsid w:val="001F4AE7"/>
    <w:rsid w:val="001F5274"/>
    <w:rsid w:val="001F53B5"/>
    <w:rsid w:val="001F57A7"/>
    <w:rsid w:val="001F57D7"/>
    <w:rsid w:val="001F585D"/>
    <w:rsid w:val="001F5BA8"/>
    <w:rsid w:val="001F64A5"/>
    <w:rsid w:val="001F6E1B"/>
    <w:rsid w:val="00200599"/>
    <w:rsid w:val="0020063F"/>
    <w:rsid w:val="002006DC"/>
    <w:rsid w:val="00200ED2"/>
    <w:rsid w:val="0020111C"/>
    <w:rsid w:val="0020168B"/>
    <w:rsid w:val="00201A48"/>
    <w:rsid w:val="00202031"/>
    <w:rsid w:val="0020225A"/>
    <w:rsid w:val="00202A73"/>
    <w:rsid w:val="00205B68"/>
    <w:rsid w:val="0020683B"/>
    <w:rsid w:val="002069C3"/>
    <w:rsid w:val="00206BF2"/>
    <w:rsid w:val="0020735F"/>
    <w:rsid w:val="002077D8"/>
    <w:rsid w:val="002079C9"/>
    <w:rsid w:val="00211291"/>
    <w:rsid w:val="00211AE6"/>
    <w:rsid w:val="00211B27"/>
    <w:rsid w:val="00211F02"/>
    <w:rsid w:val="0021227F"/>
    <w:rsid w:val="002122BF"/>
    <w:rsid w:val="002137C6"/>
    <w:rsid w:val="002139E5"/>
    <w:rsid w:val="002141D4"/>
    <w:rsid w:val="002147E1"/>
    <w:rsid w:val="00214BC7"/>
    <w:rsid w:val="00214F4F"/>
    <w:rsid w:val="00215234"/>
    <w:rsid w:val="00215A88"/>
    <w:rsid w:val="00215F7C"/>
    <w:rsid w:val="002163A7"/>
    <w:rsid w:val="00216D90"/>
    <w:rsid w:val="00216DF8"/>
    <w:rsid w:val="00217584"/>
    <w:rsid w:val="00217890"/>
    <w:rsid w:val="002209CC"/>
    <w:rsid w:val="00220DC0"/>
    <w:rsid w:val="0022166E"/>
    <w:rsid w:val="002218D2"/>
    <w:rsid w:val="002219EC"/>
    <w:rsid w:val="00222CBC"/>
    <w:rsid w:val="00223358"/>
    <w:rsid w:val="00223481"/>
    <w:rsid w:val="002236EA"/>
    <w:rsid w:val="002239B2"/>
    <w:rsid w:val="002239BF"/>
    <w:rsid w:val="00223DBD"/>
    <w:rsid w:val="00223F1B"/>
    <w:rsid w:val="002243AB"/>
    <w:rsid w:val="002252D5"/>
    <w:rsid w:val="00225A04"/>
    <w:rsid w:val="0023083F"/>
    <w:rsid w:val="00231D16"/>
    <w:rsid w:val="00232325"/>
    <w:rsid w:val="00232EE7"/>
    <w:rsid w:val="00233776"/>
    <w:rsid w:val="0023396E"/>
    <w:rsid w:val="00233CE5"/>
    <w:rsid w:val="00234A18"/>
    <w:rsid w:val="00234B24"/>
    <w:rsid w:val="0023542E"/>
    <w:rsid w:val="002364B7"/>
    <w:rsid w:val="002364CD"/>
    <w:rsid w:val="00236521"/>
    <w:rsid w:val="00236E49"/>
    <w:rsid w:val="00237523"/>
    <w:rsid w:val="00237A27"/>
    <w:rsid w:val="00240343"/>
    <w:rsid w:val="00240D2C"/>
    <w:rsid w:val="002417D8"/>
    <w:rsid w:val="00241825"/>
    <w:rsid w:val="00241F43"/>
    <w:rsid w:val="00242006"/>
    <w:rsid w:val="002421D6"/>
    <w:rsid w:val="00242785"/>
    <w:rsid w:val="00243602"/>
    <w:rsid w:val="0024364A"/>
    <w:rsid w:val="0024384B"/>
    <w:rsid w:val="002442A6"/>
    <w:rsid w:val="002443CA"/>
    <w:rsid w:val="00244907"/>
    <w:rsid w:val="002449EF"/>
    <w:rsid w:val="00244C27"/>
    <w:rsid w:val="00244FFE"/>
    <w:rsid w:val="002454E3"/>
    <w:rsid w:val="00245703"/>
    <w:rsid w:val="00245A26"/>
    <w:rsid w:val="00245DCB"/>
    <w:rsid w:val="002462AC"/>
    <w:rsid w:val="00246370"/>
    <w:rsid w:val="002463EF"/>
    <w:rsid w:val="00246A82"/>
    <w:rsid w:val="00246F0B"/>
    <w:rsid w:val="00247104"/>
    <w:rsid w:val="00247257"/>
    <w:rsid w:val="00247765"/>
    <w:rsid w:val="00250840"/>
    <w:rsid w:val="00250A36"/>
    <w:rsid w:val="00250FDD"/>
    <w:rsid w:val="002526B7"/>
    <w:rsid w:val="00252E8E"/>
    <w:rsid w:val="00253B14"/>
    <w:rsid w:val="00254919"/>
    <w:rsid w:val="00254A65"/>
    <w:rsid w:val="00254DE0"/>
    <w:rsid w:val="00256FEE"/>
    <w:rsid w:val="0025719B"/>
    <w:rsid w:val="002572FD"/>
    <w:rsid w:val="00257B6D"/>
    <w:rsid w:val="00257E27"/>
    <w:rsid w:val="00260124"/>
    <w:rsid w:val="00260725"/>
    <w:rsid w:val="00260DCA"/>
    <w:rsid w:val="002610C0"/>
    <w:rsid w:val="0026118F"/>
    <w:rsid w:val="00261714"/>
    <w:rsid w:val="002619C5"/>
    <w:rsid w:val="00262889"/>
    <w:rsid w:val="00262F99"/>
    <w:rsid w:val="0026355E"/>
    <w:rsid w:val="00263D98"/>
    <w:rsid w:val="002648BF"/>
    <w:rsid w:val="00264C27"/>
    <w:rsid w:val="00264E89"/>
    <w:rsid w:val="00265211"/>
    <w:rsid w:val="002653B9"/>
    <w:rsid w:val="0026580D"/>
    <w:rsid w:val="00265FAD"/>
    <w:rsid w:val="00266092"/>
    <w:rsid w:val="002663C5"/>
    <w:rsid w:val="0027067E"/>
    <w:rsid w:val="00270817"/>
    <w:rsid w:val="0027246E"/>
    <w:rsid w:val="002729C9"/>
    <w:rsid w:val="00272C21"/>
    <w:rsid w:val="002730F3"/>
    <w:rsid w:val="002735AC"/>
    <w:rsid w:val="0027361E"/>
    <w:rsid w:val="00273A2F"/>
    <w:rsid w:val="002744D0"/>
    <w:rsid w:val="002754B4"/>
    <w:rsid w:val="002755DB"/>
    <w:rsid w:val="00275615"/>
    <w:rsid w:val="00275670"/>
    <w:rsid w:val="00276148"/>
    <w:rsid w:val="00276422"/>
    <w:rsid w:val="00276B6F"/>
    <w:rsid w:val="002774BB"/>
    <w:rsid w:val="00277B72"/>
    <w:rsid w:val="00277D6F"/>
    <w:rsid w:val="00277DCD"/>
    <w:rsid w:val="00280567"/>
    <w:rsid w:val="002808E6"/>
    <w:rsid w:val="00280A31"/>
    <w:rsid w:val="0028190A"/>
    <w:rsid w:val="002827AB"/>
    <w:rsid w:val="00282DD2"/>
    <w:rsid w:val="00282E1B"/>
    <w:rsid w:val="002837D1"/>
    <w:rsid w:val="00283A56"/>
    <w:rsid w:val="0028405F"/>
    <w:rsid w:val="00284E5B"/>
    <w:rsid w:val="0028575E"/>
    <w:rsid w:val="00286175"/>
    <w:rsid w:val="00286EF8"/>
    <w:rsid w:val="00286F8B"/>
    <w:rsid w:val="002875B9"/>
    <w:rsid w:val="00287D45"/>
    <w:rsid w:val="00287F0B"/>
    <w:rsid w:val="00287FD5"/>
    <w:rsid w:val="00291591"/>
    <w:rsid w:val="00291C94"/>
    <w:rsid w:val="00292D18"/>
    <w:rsid w:val="00292F27"/>
    <w:rsid w:val="00293059"/>
    <w:rsid w:val="00294770"/>
    <w:rsid w:val="00294D32"/>
    <w:rsid w:val="00295BCD"/>
    <w:rsid w:val="00296600"/>
    <w:rsid w:val="002966D1"/>
    <w:rsid w:val="00297335"/>
    <w:rsid w:val="00297BCE"/>
    <w:rsid w:val="002A0DDE"/>
    <w:rsid w:val="002A1186"/>
    <w:rsid w:val="002A1697"/>
    <w:rsid w:val="002A1776"/>
    <w:rsid w:val="002A1921"/>
    <w:rsid w:val="002A20B5"/>
    <w:rsid w:val="002A2311"/>
    <w:rsid w:val="002A4D2C"/>
    <w:rsid w:val="002A57AD"/>
    <w:rsid w:val="002A649D"/>
    <w:rsid w:val="002B02C7"/>
    <w:rsid w:val="002B0A98"/>
    <w:rsid w:val="002B195E"/>
    <w:rsid w:val="002B1A52"/>
    <w:rsid w:val="002B221B"/>
    <w:rsid w:val="002B232F"/>
    <w:rsid w:val="002B2880"/>
    <w:rsid w:val="002B29FA"/>
    <w:rsid w:val="002B3412"/>
    <w:rsid w:val="002B3C0B"/>
    <w:rsid w:val="002B3CEF"/>
    <w:rsid w:val="002B4877"/>
    <w:rsid w:val="002B5837"/>
    <w:rsid w:val="002B6002"/>
    <w:rsid w:val="002B60E6"/>
    <w:rsid w:val="002B62C4"/>
    <w:rsid w:val="002B65AC"/>
    <w:rsid w:val="002B664C"/>
    <w:rsid w:val="002B6713"/>
    <w:rsid w:val="002B69AE"/>
    <w:rsid w:val="002B7E53"/>
    <w:rsid w:val="002C0708"/>
    <w:rsid w:val="002C0D99"/>
    <w:rsid w:val="002C0FBB"/>
    <w:rsid w:val="002C2695"/>
    <w:rsid w:val="002C27B3"/>
    <w:rsid w:val="002C27B4"/>
    <w:rsid w:val="002C288F"/>
    <w:rsid w:val="002C295E"/>
    <w:rsid w:val="002C2E73"/>
    <w:rsid w:val="002C35B5"/>
    <w:rsid w:val="002C3FF0"/>
    <w:rsid w:val="002C4595"/>
    <w:rsid w:val="002C4D14"/>
    <w:rsid w:val="002C60C9"/>
    <w:rsid w:val="002C6E34"/>
    <w:rsid w:val="002C7E39"/>
    <w:rsid w:val="002D051A"/>
    <w:rsid w:val="002D0985"/>
    <w:rsid w:val="002D0E76"/>
    <w:rsid w:val="002D1508"/>
    <w:rsid w:val="002D1DB6"/>
    <w:rsid w:val="002D2306"/>
    <w:rsid w:val="002D2541"/>
    <w:rsid w:val="002D35FB"/>
    <w:rsid w:val="002D4723"/>
    <w:rsid w:val="002D49C2"/>
    <w:rsid w:val="002D4C77"/>
    <w:rsid w:val="002D52ED"/>
    <w:rsid w:val="002D6157"/>
    <w:rsid w:val="002D696C"/>
    <w:rsid w:val="002D6EC1"/>
    <w:rsid w:val="002D6EDE"/>
    <w:rsid w:val="002D7770"/>
    <w:rsid w:val="002D7B0B"/>
    <w:rsid w:val="002D7DBE"/>
    <w:rsid w:val="002D7DD9"/>
    <w:rsid w:val="002D7F6B"/>
    <w:rsid w:val="002E0A44"/>
    <w:rsid w:val="002E29B3"/>
    <w:rsid w:val="002E5E1A"/>
    <w:rsid w:val="002E601F"/>
    <w:rsid w:val="002E6F9A"/>
    <w:rsid w:val="002E739E"/>
    <w:rsid w:val="002E73C6"/>
    <w:rsid w:val="002E7BD8"/>
    <w:rsid w:val="002E7FA1"/>
    <w:rsid w:val="002F001E"/>
    <w:rsid w:val="002F155C"/>
    <w:rsid w:val="002F1951"/>
    <w:rsid w:val="002F1D56"/>
    <w:rsid w:val="002F2278"/>
    <w:rsid w:val="002F2401"/>
    <w:rsid w:val="002F2EF8"/>
    <w:rsid w:val="002F3B84"/>
    <w:rsid w:val="002F3DAC"/>
    <w:rsid w:val="002F3F02"/>
    <w:rsid w:val="002F3F06"/>
    <w:rsid w:val="002F443E"/>
    <w:rsid w:val="002F4B47"/>
    <w:rsid w:val="002F4F3D"/>
    <w:rsid w:val="002F51E7"/>
    <w:rsid w:val="002F64EF"/>
    <w:rsid w:val="002F7015"/>
    <w:rsid w:val="002F71CB"/>
    <w:rsid w:val="002F7209"/>
    <w:rsid w:val="002F73CD"/>
    <w:rsid w:val="003004E1"/>
    <w:rsid w:val="0030052B"/>
    <w:rsid w:val="00300AA0"/>
    <w:rsid w:val="00300DAB"/>
    <w:rsid w:val="00300FC0"/>
    <w:rsid w:val="003033BA"/>
    <w:rsid w:val="0030364E"/>
    <w:rsid w:val="00303D47"/>
    <w:rsid w:val="00304160"/>
    <w:rsid w:val="00304810"/>
    <w:rsid w:val="003051BF"/>
    <w:rsid w:val="00305814"/>
    <w:rsid w:val="00306212"/>
    <w:rsid w:val="003068A8"/>
    <w:rsid w:val="00306D27"/>
    <w:rsid w:val="00307389"/>
    <w:rsid w:val="00307642"/>
    <w:rsid w:val="00307BA4"/>
    <w:rsid w:val="00307D4C"/>
    <w:rsid w:val="00307F69"/>
    <w:rsid w:val="00310178"/>
    <w:rsid w:val="003109F3"/>
    <w:rsid w:val="00310A1E"/>
    <w:rsid w:val="00310A9C"/>
    <w:rsid w:val="00310EEB"/>
    <w:rsid w:val="00310F2B"/>
    <w:rsid w:val="003115A4"/>
    <w:rsid w:val="00311921"/>
    <w:rsid w:val="003119A8"/>
    <w:rsid w:val="00311B1A"/>
    <w:rsid w:val="00311C74"/>
    <w:rsid w:val="003123E5"/>
    <w:rsid w:val="003129C2"/>
    <w:rsid w:val="00312E23"/>
    <w:rsid w:val="00313DA9"/>
    <w:rsid w:val="00313EB8"/>
    <w:rsid w:val="003147C2"/>
    <w:rsid w:val="003149A0"/>
    <w:rsid w:val="003152A2"/>
    <w:rsid w:val="00315548"/>
    <w:rsid w:val="00315EFD"/>
    <w:rsid w:val="00315F47"/>
    <w:rsid w:val="00316167"/>
    <w:rsid w:val="00316B01"/>
    <w:rsid w:val="00316C65"/>
    <w:rsid w:val="00316E80"/>
    <w:rsid w:val="00317553"/>
    <w:rsid w:val="00317857"/>
    <w:rsid w:val="00317F0F"/>
    <w:rsid w:val="003201BE"/>
    <w:rsid w:val="00320246"/>
    <w:rsid w:val="0032032C"/>
    <w:rsid w:val="00320462"/>
    <w:rsid w:val="00320C23"/>
    <w:rsid w:val="00320E06"/>
    <w:rsid w:val="00321DF0"/>
    <w:rsid w:val="00322291"/>
    <w:rsid w:val="00322C94"/>
    <w:rsid w:val="0032338A"/>
    <w:rsid w:val="003236D1"/>
    <w:rsid w:val="00323C91"/>
    <w:rsid w:val="0032431D"/>
    <w:rsid w:val="00324E5F"/>
    <w:rsid w:val="0032641F"/>
    <w:rsid w:val="00327766"/>
    <w:rsid w:val="00327A4C"/>
    <w:rsid w:val="00327BF9"/>
    <w:rsid w:val="0033058E"/>
    <w:rsid w:val="00330BF2"/>
    <w:rsid w:val="00330D1F"/>
    <w:rsid w:val="003311A2"/>
    <w:rsid w:val="00331201"/>
    <w:rsid w:val="003313CE"/>
    <w:rsid w:val="0033191C"/>
    <w:rsid w:val="00331E23"/>
    <w:rsid w:val="00332318"/>
    <w:rsid w:val="00332589"/>
    <w:rsid w:val="0033369B"/>
    <w:rsid w:val="00333CBD"/>
    <w:rsid w:val="00333CD1"/>
    <w:rsid w:val="00334835"/>
    <w:rsid w:val="003348AD"/>
    <w:rsid w:val="00334DCF"/>
    <w:rsid w:val="003352EE"/>
    <w:rsid w:val="00335F8C"/>
    <w:rsid w:val="00335FF4"/>
    <w:rsid w:val="00336E86"/>
    <w:rsid w:val="00337C81"/>
    <w:rsid w:val="003405FC"/>
    <w:rsid w:val="00340B0B"/>
    <w:rsid w:val="00340DEB"/>
    <w:rsid w:val="00340E63"/>
    <w:rsid w:val="00341170"/>
    <w:rsid w:val="00341CC3"/>
    <w:rsid w:val="00342702"/>
    <w:rsid w:val="00342A64"/>
    <w:rsid w:val="00343027"/>
    <w:rsid w:val="00343144"/>
    <w:rsid w:val="003437C3"/>
    <w:rsid w:val="003441B8"/>
    <w:rsid w:val="0034461F"/>
    <w:rsid w:val="00345ABD"/>
    <w:rsid w:val="00345B3B"/>
    <w:rsid w:val="00345DCE"/>
    <w:rsid w:val="00345F0C"/>
    <w:rsid w:val="003475F4"/>
    <w:rsid w:val="0034767D"/>
    <w:rsid w:val="00347697"/>
    <w:rsid w:val="00350670"/>
    <w:rsid w:val="003506EF"/>
    <w:rsid w:val="003511D6"/>
    <w:rsid w:val="003536DB"/>
    <w:rsid w:val="00353791"/>
    <w:rsid w:val="00353A41"/>
    <w:rsid w:val="00353D13"/>
    <w:rsid w:val="00354330"/>
    <w:rsid w:val="0035462F"/>
    <w:rsid w:val="0035549B"/>
    <w:rsid w:val="00355705"/>
    <w:rsid w:val="00355932"/>
    <w:rsid w:val="00355E0F"/>
    <w:rsid w:val="00355E42"/>
    <w:rsid w:val="00356855"/>
    <w:rsid w:val="00356954"/>
    <w:rsid w:val="00356A64"/>
    <w:rsid w:val="00356D97"/>
    <w:rsid w:val="00357318"/>
    <w:rsid w:val="00357BE9"/>
    <w:rsid w:val="00357DD6"/>
    <w:rsid w:val="00360ACE"/>
    <w:rsid w:val="00360BAF"/>
    <w:rsid w:val="00360CE9"/>
    <w:rsid w:val="00361206"/>
    <w:rsid w:val="00361254"/>
    <w:rsid w:val="00362311"/>
    <w:rsid w:val="003627DD"/>
    <w:rsid w:val="00362CD6"/>
    <w:rsid w:val="0036312F"/>
    <w:rsid w:val="00364125"/>
    <w:rsid w:val="003641E7"/>
    <w:rsid w:val="00364358"/>
    <w:rsid w:val="00364C97"/>
    <w:rsid w:val="00364F46"/>
    <w:rsid w:val="00365021"/>
    <w:rsid w:val="00365E97"/>
    <w:rsid w:val="00366ED8"/>
    <w:rsid w:val="0036740A"/>
    <w:rsid w:val="00367610"/>
    <w:rsid w:val="00367BE0"/>
    <w:rsid w:val="00371516"/>
    <w:rsid w:val="003716D0"/>
    <w:rsid w:val="00371788"/>
    <w:rsid w:val="003732C6"/>
    <w:rsid w:val="00374DC1"/>
    <w:rsid w:val="00374E23"/>
    <w:rsid w:val="00375405"/>
    <w:rsid w:val="00375D1F"/>
    <w:rsid w:val="003766AB"/>
    <w:rsid w:val="00376C31"/>
    <w:rsid w:val="00376FD3"/>
    <w:rsid w:val="003779C8"/>
    <w:rsid w:val="00377D68"/>
    <w:rsid w:val="0038023E"/>
    <w:rsid w:val="00380396"/>
    <w:rsid w:val="003813F0"/>
    <w:rsid w:val="00381C46"/>
    <w:rsid w:val="003828D0"/>
    <w:rsid w:val="00382C48"/>
    <w:rsid w:val="00383312"/>
    <w:rsid w:val="00384359"/>
    <w:rsid w:val="003846C9"/>
    <w:rsid w:val="00385D65"/>
    <w:rsid w:val="00385E44"/>
    <w:rsid w:val="00386030"/>
    <w:rsid w:val="0038619E"/>
    <w:rsid w:val="00386328"/>
    <w:rsid w:val="003863C8"/>
    <w:rsid w:val="00387AA3"/>
    <w:rsid w:val="00387AC0"/>
    <w:rsid w:val="00390120"/>
    <w:rsid w:val="00390CF1"/>
    <w:rsid w:val="00390DB7"/>
    <w:rsid w:val="00390FAA"/>
    <w:rsid w:val="00391386"/>
    <w:rsid w:val="0039243D"/>
    <w:rsid w:val="00392A86"/>
    <w:rsid w:val="00393062"/>
    <w:rsid w:val="003935E7"/>
    <w:rsid w:val="00393787"/>
    <w:rsid w:val="003937E7"/>
    <w:rsid w:val="0039394A"/>
    <w:rsid w:val="003944C1"/>
    <w:rsid w:val="003945E3"/>
    <w:rsid w:val="00394CEC"/>
    <w:rsid w:val="00395844"/>
    <w:rsid w:val="00395EB8"/>
    <w:rsid w:val="00396290"/>
    <w:rsid w:val="00396E63"/>
    <w:rsid w:val="003970A9"/>
    <w:rsid w:val="0039744A"/>
    <w:rsid w:val="0039786D"/>
    <w:rsid w:val="003A01C2"/>
    <w:rsid w:val="003A15BE"/>
    <w:rsid w:val="003A200A"/>
    <w:rsid w:val="003A25E3"/>
    <w:rsid w:val="003A30FB"/>
    <w:rsid w:val="003A4D92"/>
    <w:rsid w:val="003A5820"/>
    <w:rsid w:val="003A5BD7"/>
    <w:rsid w:val="003A5F31"/>
    <w:rsid w:val="003A627E"/>
    <w:rsid w:val="003A6651"/>
    <w:rsid w:val="003A6ABF"/>
    <w:rsid w:val="003A6DDC"/>
    <w:rsid w:val="003A76A8"/>
    <w:rsid w:val="003A7DC5"/>
    <w:rsid w:val="003A7E40"/>
    <w:rsid w:val="003B0018"/>
    <w:rsid w:val="003B03FE"/>
    <w:rsid w:val="003B2315"/>
    <w:rsid w:val="003B2A76"/>
    <w:rsid w:val="003B374F"/>
    <w:rsid w:val="003B37D9"/>
    <w:rsid w:val="003B3AE2"/>
    <w:rsid w:val="003B3FA5"/>
    <w:rsid w:val="003B487F"/>
    <w:rsid w:val="003B4DEA"/>
    <w:rsid w:val="003B5163"/>
    <w:rsid w:val="003B5392"/>
    <w:rsid w:val="003B560B"/>
    <w:rsid w:val="003B60F1"/>
    <w:rsid w:val="003B6404"/>
    <w:rsid w:val="003B6F90"/>
    <w:rsid w:val="003C178A"/>
    <w:rsid w:val="003C1C55"/>
    <w:rsid w:val="003C24C5"/>
    <w:rsid w:val="003C267D"/>
    <w:rsid w:val="003C2D91"/>
    <w:rsid w:val="003C304F"/>
    <w:rsid w:val="003C401B"/>
    <w:rsid w:val="003C540A"/>
    <w:rsid w:val="003C5CB4"/>
    <w:rsid w:val="003C5DEF"/>
    <w:rsid w:val="003C6446"/>
    <w:rsid w:val="003C6614"/>
    <w:rsid w:val="003C68FE"/>
    <w:rsid w:val="003C6B23"/>
    <w:rsid w:val="003C79DB"/>
    <w:rsid w:val="003D0364"/>
    <w:rsid w:val="003D0BC6"/>
    <w:rsid w:val="003D15E3"/>
    <w:rsid w:val="003D1CD9"/>
    <w:rsid w:val="003D1E22"/>
    <w:rsid w:val="003D1F47"/>
    <w:rsid w:val="003D2010"/>
    <w:rsid w:val="003D2A9B"/>
    <w:rsid w:val="003D39E4"/>
    <w:rsid w:val="003D3DFC"/>
    <w:rsid w:val="003D431A"/>
    <w:rsid w:val="003D432D"/>
    <w:rsid w:val="003D444D"/>
    <w:rsid w:val="003D463D"/>
    <w:rsid w:val="003D4C96"/>
    <w:rsid w:val="003D5B35"/>
    <w:rsid w:val="003D5B85"/>
    <w:rsid w:val="003D6907"/>
    <w:rsid w:val="003D6A7C"/>
    <w:rsid w:val="003D6FE9"/>
    <w:rsid w:val="003D7B26"/>
    <w:rsid w:val="003E0263"/>
    <w:rsid w:val="003E0361"/>
    <w:rsid w:val="003E044B"/>
    <w:rsid w:val="003E091E"/>
    <w:rsid w:val="003E0DE8"/>
    <w:rsid w:val="003E149E"/>
    <w:rsid w:val="003E157B"/>
    <w:rsid w:val="003E1C95"/>
    <w:rsid w:val="003E205B"/>
    <w:rsid w:val="003E2138"/>
    <w:rsid w:val="003E294D"/>
    <w:rsid w:val="003E322A"/>
    <w:rsid w:val="003E3AF3"/>
    <w:rsid w:val="003E3CBC"/>
    <w:rsid w:val="003E413C"/>
    <w:rsid w:val="003E4B94"/>
    <w:rsid w:val="003E55B2"/>
    <w:rsid w:val="003E57D4"/>
    <w:rsid w:val="003E66D3"/>
    <w:rsid w:val="003E6764"/>
    <w:rsid w:val="003E6BFB"/>
    <w:rsid w:val="003E6E58"/>
    <w:rsid w:val="003E723E"/>
    <w:rsid w:val="003E79A8"/>
    <w:rsid w:val="003F00F5"/>
    <w:rsid w:val="003F052A"/>
    <w:rsid w:val="003F09BC"/>
    <w:rsid w:val="003F0B4A"/>
    <w:rsid w:val="003F1102"/>
    <w:rsid w:val="003F13EF"/>
    <w:rsid w:val="003F1D34"/>
    <w:rsid w:val="003F1DC5"/>
    <w:rsid w:val="003F201A"/>
    <w:rsid w:val="003F25F8"/>
    <w:rsid w:val="003F3962"/>
    <w:rsid w:val="003F4315"/>
    <w:rsid w:val="003F4CAA"/>
    <w:rsid w:val="003F4DE7"/>
    <w:rsid w:val="003F4EC6"/>
    <w:rsid w:val="003F5DDC"/>
    <w:rsid w:val="003F6EF6"/>
    <w:rsid w:val="003F6F30"/>
    <w:rsid w:val="003F7DAC"/>
    <w:rsid w:val="004001BD"/>
    <w:rsid w:val="004003A3"/>
    <w:rsid w:val="004007C2"/>
    <w:rsid w:val="00401330"/>
    <w:rsid w:val="00401385"/>
    <w:rsid w:val="004016AF"/>
    <w:rsid w:val="004029FE"/>
    <w:rsid w:val="00403214"/>
    <w:rsid w:val="00403C54"/>
    <w:rsid w:val="00403E11"/>
    <w:rsid w:val="00404385"/>
    <w:rsid w:val="004045FC"/>
    <w:rsid w:val="00404BBD"/>
    <w:rsid w:val="00405182"/>
    <w:rsid w:val="004053B3"/>
    <w:rsid w:val="0040551C"/>
    <w:rsid w:val="00405A75"/>
    <w:rsid w:val="00406A8D"/>
    <w:rsid w:val="00407251"/>
    <w:rsid w:val="00407744"/>
    <w:rsid w:val="004108B9"/>
    <w:rsid w:val="00410CFE"/>
    <w:rsid w:val="00411CA6"/>
    <w:rsid w:val="00412106"/>
    <w:rsid w:val="004123E7"/>
    <w:rsid w:val="004132E4"/>
    <w:rsid w:val="00413305"/>
    <w:rsid w:val="00413BB1"/>
    <w:rsid w:val="00414C7F"/>
    <w:rsid w:val="00414FA5"/>
    <w:rsid w:val="0041561E"/>
    <w:rsid w:val="00415918"/>
    <w:rsid w:val="004159A8"/>
    <w:rsid w:val="004159E5"/>
    <w:rsid w:val="00415B5F"/>
    <w:rsid w:val="00415EB6"/>
    <w:rsid w:val="004163B1"/>
    <w:rsid w:val="00416D55"/>
    <w:rsid w:val="00416E49"/>
    <w:rsid w:val="00417DEF"/>
    <w:rsid w:val="00420D26"/>
    <w:rsid w:val="00420E3A"/>
    <w:rsid w:val="00421309"/>
    <w:rsid w:val="00421E75"/>
    <w:rsid w:val="00422170"/>
    <w:rsid w:val="00422678"/>
    <w:rsid w:val="00424A98"/>
    <w:rsid w:val="004254E0"/>
    <w:rsid w:val="00426095"/>
    <w:rsid w:val="00426509"/>
    <w:rsid w:val="0042739A"/>
    <w:rsid w:val="00427500"/>
    <w:rsid w:val="0043040C"/>
    <w:rsid w:val="00430496"/>
    <w:rsid w:val="00431D9D"/>
    <w:rsid w:val="0043247B"/>
    <w:rsid w:val="00432BDC"/>
    <w:rsid w:val="00432C39"/>
    <w:rsid w:val="00432EFD"/>
    <w:rsid w:val="004336FA"/>
    <w:rsid w:val="00433C28"/>
    <w:rsid w:val="00433E5C"/>
    <w:rsid w:val="004344B8"/>
    <w:rsid w:val="00434B0B"/>
    <w:rsid w:val="00436166"/>
    <w:rsid w:val="0043627F"/>
    <w:rsid w:val="00436889"/>
    <w:rsid w:val="00436F1E"/>
    <w:rsid w:val="00437185"/>
    <w:rsid w:val="00437789"/>
    <w:rsid w:val="0043792E"/>
    <w:rsid w:val="00437A8F"/>
    <w:rsid w:val="00437D24"/>
    <w:rsid w:val="00437E39"/>
    <w:rsid w:val="0044098F"/>
    <w:rsid w:val="004415BD"/>
    <w:rsid w:val="00441CED"/>
    <w:rsid w:val="00442ABA"/>
    <w:rsid w:val="004436FA"/>
    <w:rsid w:val="00443A8E"/>
    <w:rsid w:val="00444205"/>
    <w:rsid w:val="00445E6D"/>
    <w:rsid w:val="00446183"/>
    <w:rsid w:val="004462AF"/>
    <w:rsid w:val="00446705"/>
    <w:rsid w:val="00446DDF"/>
    <w:rsid w:val="00446DE2"/>
    <w:rsid w:val="0044767C"/>
    <w:rsid w:val="00447811"/>
    <w:rsid w:val="00447E93"/>
    <w:rsid w:val="004505C1"/>
    <w:rsid w:val="00450B6F"/>
    <w:rsid w:val="004539D2"/>
    <w:rsid w:val="00453D51"/>
    <w:rsid w:val="00454E6B"/>
    <w:rsid w:val="00457010"/>
    <w:rsid w:val="00457025"/>
    <w:rsid w:val="0045779D"/>
    <w:rsid w:val="00457F92"/>
    <w:rsid w:val="0046022E"/>
    <w:rsid w:val="00460FFE"/>
    <w:rsid w:val="004614F8"/>
    <w:rsid w:val="00462148"/>
    <w:rsid w:val="00462232"/>
    <w:rsid w:val="00462EB1"/>
    <w:rsid w:val="00462F14"/>
    <w:rsid w:val="004638E7"/>
    <w:rsid w:val="00463DB7"/>
    <w:rsid w:val="00464220"/>
    <w:rsid w:val="004642BF"/>
    <w:rsid w:val="004642EC"/>
    <w:rsid w:val="0046694E"/>
    <w:rsid w:val="00467490"/>
    <w:rsid w:val="004700FE"/>
    <w:rsid w:val="0047011E"/>
    <w:rsid w:val="00470F3E"/>
    <w:rsid w:val="0047102B"/>
    <w:rsid w:val="004716F9"/>
    <w:rsid w:val="00471E42"/>
    <w:rsid w:val="00472067"/>
    <w:rsid w:val="004723EB"/>
    <w:rsid w:val="00472578"/>
    <w:rsid w:val="004725AE"/>
    <w:rsid w:val="0047270B"/>
    <w:rsid w:val="00472DB7"/>
    <w:rsid w:val="00472DF2"/>
    <w:rsid w:val="00473820"/>
    <w:rsid w:val="00473CD1"/>
    <w:rsid w:val="00473D87"/>
    <w:rsid w:val="0047462D"/>
    <w:rsid w:val="00474727"/>
    <w:rsid w:val="00475C54"/>
    <w:rsid w:val="00475FCD"/>
    <w:rsid w:val="00476E4A"/>
    <w:rsid w:val="00476F48"/>
    <w:rsid w:val="0047702A"/>
    <w:rsid w:val="0047714D"/>
    <w:rsid w:val="00477A43"/>
    <w:rsid w:val="00477BD5"/>
    <w:rsid w:val="00477D31"/>
    <w:rsid w:val="0048128C"/>
    <w:rsid w:val="0048197B"/>
    <w:rsid w:val="00481BEC"/>
    <w:rsid w:val="00481CDB"/>
    <w:rsid w:val="00481CE4"/>
    <w:rsid w:val="00482596"/>
    <w:rsid w:val="00483F51"/>
    <w:rsid w:val="00484932"/>
    <w:rsid w:val="00485235"/>
    <w:rsid w:val="00485737"/>
    <w:rsid w:val="00485EE4"/>
    <w:rsid w:val="00487234"/>
    <w:rsid w:val="00487456"/>
    <w:rsid w:val="00487A31"/>
    <w:rsid w:val="00487CEB"/>
    <w:rsid w:val="00490312"/>
    <w:rsid w:val="00490C8D"/>
    <w:rsid w:val="00491004"/>
    <w:rsid w:val="004916F0"/>
    <w:rsid w:val="004924AD"/>
    <w:rsid w:val="00493053"/>
    <w:rsid w:val="004931CE"/>
    <w:rsid w:val="00493A94"/>
    <w:rsid w:val="00494007"/>
    <w:rsid w:val="00494C4B"/>
    <w:rsid w:val="00495002"/>
    <w:rsid w:val="004956FB"/>
    <w:rsid w:val="004962DD"/>
    <w:rsid w:val="004962E4"/>
    <w:rsid w:val="00497087"/>
    <w:rsid w:val="0049725B"/>
    <w:rsid w:val="00497661"/>
    <w:rsid w:val="00497AD4"/>
    <w:rsid w:val="00497E96"/>
    <w:rsid w:val="00497F31"/>
    <w:rsid w:val="004A127C"/>
    <w:rsid w:val="004A1997"/>
    <w:rsid w:val="004A19F8"/>
    <w:rsid w:val="004A2018"/>
    <w:rsid w:val="004A24E1"/>
    <w:rsid w:val="004A42B6"/>
    <w:rsid w:val="004A4772"/>
    <w:rsid w:val="004A4D7E"/>
    <w:rsid w:val="004A552D"/>
    <w:rsid w:val="004A58A8"/>
    <w:rsid w:val="004A6712"/>
    <w:rsid w:val="004A6797"/>
    <w:rsid w:val="004A6B83"/>
    <w:rsid w:val="004A6B85"/>
    <w:rsid w:val="004A7245"/>
    <w:rsid w:val="004B035A"/>
    <w:rsid w:val="004B0F41"/>
    <w:rsid w:val="004B1C30"/>
    <w:rsid w:val="004B1C41"/>
    <w:rsid w:val="004B1F26"/>
    <w:rsid w:val="004B29DA"/>
    <w:rsid w:val="004B2EA2"/>
    <w:rsid w:val="004B3DCA"/>
    <w:rsid w:val="004B61B2"/>
    <w:rsid w:val="004B7353"/>
    <w:rsid w:val="004B7490"/>
    <w:rsid w:val="004B76AE"/>
    <w:rsid w:val="004C098A"/>
    <w:rsid w:val="004C105F"/>
    <w:rsid w:val="004C17B4"/>
    <w:rsid w:val="004C25AD"/>
    <w:rsid w:val="004C2C8D"/>
    <w:rsid w:val="004C3176"/>
    <w:rsid w:val="004C3DBF"/>
    <w:rsid w:val="004C409F"/>
    <w:rsid w:val="004C40BB"/>
    <w:rsid w:val="004C4128"/>
    <w:rsid w:val="004C4D54"/>
    <w:rsid w:val="004C535B"/>
    <w:rsid w:val="004C6DE7"/>
    <w:rsid w:val="004C6FA5"/>
    <w:rsid w:val="004C7568"/>
    <w:rsid w:val="004C7CED"/>
    <w:rsid w:val="004C7D12"/>
    <w:rsid w:val="004D083F"/>
    <w:rsid w:val="004D0E4A"/>
    <w:rsid w:val="004D0F4B"/>
    <w:rsid w:val="004D154A"/>
    <w:rsid w:val="004D194A"/>
    <w:rsid w:val="004D26F5"/>
    <w:rsid w:val="004D2A74"/>
    <w:rsid w:val="004D3558"/>
    <w:rsid w:val="004D3C08"/>
    <w:rsid w:val="004D4945"/>
    <w:rsid w:val="004D5693"/>
    <w:rsid w:val="004D577C"/>
    <w:rsid w:val="004D5D63"/>
    <w:rsid w:val="004D5E77"/>
    <w:rsid w:val="004D6708"/>
    <w:rsid w:val="004D7989"/>
    <w:rsid w:val="004E0910"/>
    <w:rsid w:val="004E0C49"/>
    <w:rsid w:val="004E1AAE"/>
    <w:rsid w:val="004E1FC2"/>
    <w:rsid w:val="004E26A2"/>
    <w:rsid w:val="004E26FD"/>
    <w:rsid w:val="004E33B0"/>
    <w:rsid w:val="004E580B"/>
    <w:rsid w:val="004E5BB0"/>
    <w:rsid w:val="004E6762"/>
    <w:rsid w:val="004E6A62"/>
    <w:rsid w:val="004E70E3"/>
    <w:rsid w:val="004E74AD"/>
    <w:rsid w:val="004E7933"/>
    <w:rsid w:val="004E7CC8"/>
    <w:rsid w:val="004F0171"/>
    <w:rsid w:val="004F036E"/>
    <w:rsid w:val="004F0A5D"/>
    <w:rsid w:val="004F10E3"/>
    <w:rsid w:val="004F1187"/>
    <w:rsid w:val="004F1962"/>
    <w:rsid w:val="004F2561"/>
    <w:rsid w:val="004F27BF"/>
    <w:rsid w:val="004F32C5"/>
    <w:rsid w:val="004F3B1A"/>
    <w:rsid w:val="004F3B31"/>
    <w:rsid w:val="004F3FD4"/>
    <w:rsid w:val="004F45C9"/>
    <w:rsid w:val="004F5095"/>
    <w:rsid w:val="004F531E"/>
    <w:rsid w:val="004F5546"/>
    <w:rsid w:val="004F59FF"/>
    <w:rsid w:val="004F6408"/>
    <w:rsid w:val="004F6926"/>
    <w:rsid w:val="004F6F28"/>
    <w:rsid w:val="004F7C2F"/>
    <w:rsid w:val="004F7C80"/>
    <w:rsid w:val="00500078"/>
    <w:rsid w:val="00500267"/>
    <w:rsid w:val="005005B2"/>
    <w:rsid w:val="00500816"/>
    <w:rsid w:val="00500BC5"/>
    <w:rsid w:val="00500CDD"/>
    <w:rsid w:val="00500F02"/>
    <w:rsid w:val="00501B94"/>
    <w:rsid w:val="00502146"/>
    <w:rsid w:val="00502E2A"/>
    <w:rsid w:val="0050312C"/>
    <w:rsid w:val="0050359F"/>
    <w:rsid w:val="005035D3"/>
    <w:rsid w:val="00503AC6"/>
    <w:rsid w:val="00503F9B"/>
    <w:rsid w:val="00504202"/>
    <w:rsid w:val="005044D3"/>
    <w:rsid w:val="00504881"/>
    <w:rsid w:val="00505043"/>
    <w:rsid w:val="005051AD"/>
    <w:rsid w:val="0050537E"/>
    <w:rsid w:val="00505A68"/>
    <w:rsid w:val="005063BE"/>
    <w:rsid w:val="005063EF"/>
    <w:rsid w:val="00506A02"/>
    <w:rsid w:val="00506BC3"/>
    <w:rsid w:val="00506F40"/>
    <w:rsid w:val="00507104"/>
    <w:rsid w:val="00507901"/>
    <w:rsid w:val="00510148"/>
    <w:rsid w:val="005103BE"/>
    <w:rsid w:val="00510C92"/>
    <w:rsid w:val="00510DBB"/>
    <w:rsid w:val="00510E2C"/>
    <w:rsid w:val="00511108"/>
    <w:rsid w:val="00511160"/>
    <w:rsid w:val="005129BA"/>
    <w:rsid w:val="00512E2E"/>
    <w:rsid w:val="00513ABF"/>
    <w:rsid w:val="005148B9"/>
    <w:rsid w:val="00514B17"/>
    <w:rsid w:val="00514EBF"/>
    <w:rsid w:val="00514EC7"/>
    <w:rsid w:val="00516BC1"/>
    <w:rsid w:val="00516BCC"/>
    <w:rsid w:val="00517553"/>
    <w:rsid w:val="005175B8"/>
    <w:rsid w:val="00517864"/>
    <w:rsid w:val="00517D80"/>
    <w:rsid w:val="00517DFE"/>
    <w:rsid w:val="005207BE"/>
    <w:rsid w:val="00520949"/>
    <w:rsid w:val="00520F76"/>
    <w:rsid w:val="00521018"/>
    <w:rsid w:val="005213C0"/>
    <w:rsid w:val="0052192E"/>
    <w:rsid w:val="00522341"/>
    <w:rsid w:val="005223DF"/>
    <w:rsid w:val="005226CA"/>
    <w:rsid w:val="00522733"/>
    <w:rsid w:val="00522908"/>
    <w:rsid w:val="005231A8"/>
    <w:rsid w:val="005238B7"/>
    <w:rsid w:val="0052405D"/>
    <w:rsid w:val="00524374"/>
    <w:rsid w:val="00524BD1"/>
    <w:rsid w:val="00524BDB"/>
    <w:rsid w:val="00524F10"/>
    <w:rsid w:val="00524F86"/>
    <w:rsid w:val="005250A0"/>
    <w:rsid w:val="00525478"/>
    <w:rsid w:val="00525601"/>
    <w:rsid w:val="00525D25"/>
    <w:rsid w:val="00526922"/>
    <w:rsid w:val="00526BFA"/>
    <w:rsid w:val="00526C6C"/>
    <w:rsid w:val="00527572"/>
    <w:rsid w:val="005279B3"/>
    <w:rsid w:val="00527F4F"/>
    <w:rsid w:val="00530B22"/>
    <w:rsid w:val="00531136"/>
    <w:rsid w:val="00531927"/>
    <w:rsid w:val="00531C5E"/>
    <w:rsid w:val="00532785"/>
    <w:rsid w:val="00532B1A"/>
    <w:rsid w:val="00533667"/>
    <w:rsid w:val="00534E28"/>
    <w:rsid w:val="00535D19"/>
    <w:rsid w:val="00536358"/>
    <w:rsid w:val="00536A1A"/>
    <w:rsid w:val="00536B62"/>
    <w:rsid w:val="005371B4"/>
    <w:rsid w:val="00537730"/>
    <w:rsid w:val="0054020F"/>
    <w:rsid w:val="00540696"/>
    <w:rsid w:val="00541552"/>
    <w:rsid w:val="0054157C"/>
    <w:rsid w:val="005418FA"/>
    <w:rsid w:val="00542399"/>
    <w:rsid w:val="005431DA"/>
    <w:rsid w:val="00544610"/>
    <w:rsid w:val="005446A9"/>
    <w:rsid w:val="00544934"/>
    <w:rsid w:val="00544FCE"/>
    <w:rsid w:val="00545410"/>
    <w:rsid w:val="005459A5"/>
    <w:rsid w:val="00545B22"/>
    <w:rsid w:val="00545BE8"/>
    <w:rsid w:val="00546783"/>
    <w:rsid w:val="00550A25"/>
    <w:rsid w:val="00552ECD"/>
    <w:rsid w:val="00552F3A"/>
    <w:rsid w:val="005530B7"/>
    <w:rsid w:val="0055311D"/>
    <w:rsid w:val="00553BFD"/>
    <w:rsid w:val="00554762"/>
    <w:rsid w:val="00554A63"/>
    <w:rsid w:val="005558D4"/>
    <w:rsid w:val="00555EAA"/>
    <w:rsid w:val="00556272"/>
    <w:rsid w:val="005567F9"/>
    <w:rsid w:val="00556D9D"/>
    <w:rsid w:val="00557B83"/>
    <w:rsid w:val="00557DEF"/>
    <w:rsid w:val="00557E81"/>
    <w:rsid w:val="00560A7E"/>
    <w:rsid w:val="00561848"/>
    <w:rsid w:val="005623C2"/>
    <w:rsid w:val="0056287B"/>
    <w:rsid w:val="00562FFA"/>
    <w:rsid w:val="00563066"/>
    <w:rsid w:val="0056308F"/>
    <w:rsid w:val="005631FA"/>
    <w:rsid w:val="005633EE"/>
    <w:rsid w:val="0056429F"/>
    <w:rsid w:val="0056454E"/>
    <w:rsid w:val="0056580E"/>
    <w:rsid w:val="00565D27"/>
    <w:rsid w:val="00567227"/>
    <w:rsid w:val="00570177"/>
    <w:rsid w:val="00570CD3"/>
    <w:rsid w:val="00572148"/>
    <w:rsid w:val="00572853"/>
    <w:rsid w:val="005736A4"/>
    <w:rsid w:val="0057450E"/>
    <w:rsid w:val="00574C65"/>
    <w:rsid w:val="00574D2A"/>
    <w:rsid w:val="00574EDD"/>
    <w:rsid w:val="00575D44"/>
    <w:rsid w:val="00575EF9"/>
    <w:rsid w:val="005760D5"/>
    <w:rsid w:val="00577025"/>
    <w:rsid w:val="005773B8"/>
    <w:rsid w:val="00577558"/>
    <w:rsid w:val="005801ED"/>
    <w:rsid w:val="005804E7"/>
    <w:rsid w:val="005806BF"/>
    <w:rsid w:val="00581429"/>
    <w:rsid w:val="005818F3"/>
    <w:rsid w:val="00581CC7"/>
    <w:rsid w:val="00582105"/>
    <w:rsid w:val="005822EE"/>
    <w:rsid w:val="005824A4"/>
    <w:rsid w:val="0058372A"/>
    <w:rsid w:val="00583853"/>
    <w:rsid w:val="005838D0"/>
    <w:rsid w:val="00583C43"/>
    <w:rsid w:val="00583C92"/>
    <w:rsid w:val="00583CA1"/>
    <w:rsid w:val="00583D68"/>
    <w:rsid w:val="0058550D"/>
    <w:rsid w:val="00586288"/>
    <w:rsid w:val="00586DFB"/>
    <w:rsid w:val="00586F9B"/>
    <w:rsid w:val="00587987"/>
    <w:rsid w:val="005900AC"/>
    <w:rsid w:val="0059050F"/>
    <w:rsid w:val="0059105F"/>
    <w:rsid w:val="00593664"/>
    <w:rsid w:val="005936B0"/>
    <w:rsid w:val="00593CDD"/>
    <w:rsid w:val="00593CEA"/>
    <w:rsid w:val="00594634"/>
    <w:rsid w:val="005946C8"/>
    <w:rsid w:val="00594BD0"/>
    <w:rsid w:val="00595132"/>
    <w:rsid w:val="00595508"/>
    <w:rsid w:val="00596AF6"/>
    <w:rsid w:val="00596B1C"/>
    <w:rsid w:val="00596E19"/>
    <w:rsid w:val="0059774D"/>
    <w:rsid w:val="005978AF"/>
    <w:rsid w:val="005A0C74"/>
    <w:rsid w:val="005A0EFF"/>
    <w:rsid w:val="005A1315"/>
    <w:rsid w:val="005A1411"/>
    <w:rsid w:val="005A1762"/>
    <w:rsid w:val="005A2006"/>
    <w:rsid w:val="005A264E"/>
    <w:rsid w:val="005A2AFF"/>
    <w:rsid w:val="005A2B5E"/>
    <w:rsid w:val="005A2DFB"/>
    <w:rsid w:val="005A4D03"/>
    <w:rsid w:val="005A5372"/>
    <w:rsid w:val="005A5DEB"/>
    <w:rsid w:val="005A624C"/>
    <w:rsid w:val="005A6265"/>
    <w:rsid w:val="005A67B0"/>
    <w:rsid w:val="005A6E71"/>
    <w:rsid w:val="005B0513"/>
    <w:rsid w:val="005B081E"/>
    <w:rsid w:val="005B18DA"/>
    <w:rsid w:val="005B1A16"/>
    <w:rsid w:val="005B1FB0"/>
    <w:rsid w:val="005B4035"/>
    <w:rsid w:val="005B42A5"/>
    <w:rsid w:val="005B4767"/>
    <w:rsid w:val="005B4C0E"/>
    <w:rsid w:val="005B4E3D"/>
    <w:rsid w:val="005B6167"/>
    <w:rsid w:val="005B65CF"/>
    <w:rsid w:val="005B6707"/>
    <w:rsid w:val="005C04A1"/>
    <w:rsid w:val="005C0911"/>
    <w:rsid w:val="005C1E5F"/>
    <w:rsid w:val="005C2072"/>
    <w:rsid w:val="005C21D5"/>
    <w:rsid w:val="005C3324"/>
    <w:rsid w:val="005C3A68"/>
    <w:rsid w:val="005C4AAF"/>
    <w:rsid w:val="005C4F8B"/>
    <w:rsid w:val="005C5521"/>
    <w:rsid w:val="005C57D7"/>
    <w:rsid w:val="005C581D"/>
    <w:rsid w:val="005C58DD"/>
    <w:rsid w:val="005C5BC9"/>
    <w:rsid w:val="005C5C04"/>
    <w:rsid w:val="005C62C0"/>
    <w:rsid w:val="005C6574"/>
    <w:rsid w:val="005C6990"/>
    <w:rsid w:val="005C7CBC"/>
    <w:rsid w:val="005D0A58"/>
    <w:rsid w:val="005D0AFE"/>
    <w:rsid w:val="005D141A"/>
    <w:rsid w:val="005D239A"/>
    <w:rsid w:val="005D2C5B"/>
    <w:rsid w:val="005D3DF8"/>
    <w:rsid w:val="005D3DFF"/>
    <w:rsid w:val="005D448A"/>
    <w:rsid w:val="005D4CAA"/>
    <w:rsid w:val="005D5BFE"/>
    <w:rsid w:val="005D6326"/>
    <w:rsid w:val="005D6C82"/>
    <w:rsid w:val="005D6D94"/>
    <w:rsid w:val="005D6E65"/>
    <w:rsid w:val="005D6ECA"/>
    <w:rsid w:val="005D7AAC"/>
    <w:rsid w:val="005D7FD6"/>
    <w:rsid w:val="005E03CB"/>
    <w:rsid w:val="005E05A0"/>
    <w:rsid w:val="005E211D"/>
    <w:rsid w:val="005E22CA"/>
    <w:rsid w:val="005E282C"/>
    <w:rsid w:val="005E4F21"/>
    <w:rsid w:val="005E535D"/>
    <w:rsid w:val="005E564B"/>
    <w:rsid w:val="005E573A"/>
    <w:rsid w:val="005E586F"/>
    <w:rsid w:val="005E5F36"/>
    <w:rsid w:val="005E5FFD"/>
    <w:rsid w:val="005E638D"/>
    <w:rsid w:val="005E6707"/>
    <w:rsid w:val="005E6F22"/>
    <w:rsid w:val="005E76EF"/>
    <w:rsid w:val="005F0120"/>
    <w:rsid w:val="005F054E"/>
    <w:rsid w:val="005F0BE0"/>
    <w:rsid w:val="005F13F9"/>
    <w:rsid w:val="005F19DB"/>
    <w:rsid w:val="005F1E17"/>
    <w:rsid w:val="005F2011"/>
    <w:rsid w:val="005F2059"/>
    <w:rsid w:val="005F2239"/>
    <w:rsid w:val="005F23A4"/>
    <w:rsid w:val="005F23F8"/>
    <w:rsid w:val="005F26E8"/>
    <w:rsid w:val="005F26EB"/>
    <w:rsid w:val="005F2BB1"/>
    <w:rsid w:val="005F2F54"/>
    <w:rsid w:val="005F3785"/>
    <w:rsid w:val="005F4599"/>
    <w:rsid w:val="005F48F6"/>
    <w:rsid w:val="005F4F4B"/>
    <w:rsid w:val="005F5185"/>
    <w:rsid w:val="005F61F1"/>
    <w:rsid w:val="005F6250"/>
    <w:rsid w:val="005F65DD"/>
    <w:rsid w:val="005F6F28"/>
    <w:rsid w:val="005F7279"/>
    <w:rsid w:val="005F73D4"/>
    <w:rsid w:val="005F7FB7"/>
    <w:rsid w:val="00600902"/>
    <w:rsid w:val="00600A2E"/>
    <w:rsid w:val="00600AEB"/>
    <w:rsid w:val="00600B13"/>
    <w:rsid w:val="00601976"/>
    <w:rsid w:val="00601EA7"/>
    <w:rsid w:val="00601F25"/>
    <w:rsid w:val="00602FB2"/>
    <w:rsid w:val="00604B58"/>
    <w:rsid w:val="00604E31"/>
    <w:rsid w:val="006053D8"/>
    <w:rsid w:val="00605FAF"/>
    <w:rsid w:val="00606144"/>
    <w:rsid w:val="00606342"/>
    <w:rsid w:val="00606A01"/>
    <w:rsid w:val="00607766"/>
    <w:rsid w:val="006078E5"/>
    <w:rsid w:val="00607ADF"/>
    <w:rsid w:val="00610F5B"/>
    <w:rsid w:val="00611093"/>
    <w:rsid w:val="00613275"/>
    <w:rsid w:val="00613778"/>
    <w:rsid w:val="00613CD4"/>
    <w:rsid w:val="00613E83"/>
    <w:rsid w:val="00614079"/>
    <w:rsid w:val="0061453B"/>
    <w:rsid w:val="00615FB3"/>
    <w:rsid w:val="00616296"/>
    <w:rsid w:val="0061638B"/>
    <w:rsid w:val="006173F7"/>
    <w:rsid w:val="00617870"/>
    <w:rsid w:val="00617A74"/>
    <w:rsid w:val="006206EC"/>
    <w:rsid w:val="006209B5"/>
    <w:rsid w:val="0062296B"/>
    <w:rsid w:val="00622FA4"/>
    <w:rsid w:val="006233C1"/>
    <w:rsid w:val="0062350D"/>
    <w:rsid w:val="00623CD0"/>
    <w:rsid w:val="00624898"/>
    <w:rsid w:val="0062554C"/>
    <w:rsid w:val="006269B9"/>
    <w:rsid w:val="0062706C"/>
    <w:rsid w:val="0063012D"/>
    <w:rsid w:val="00630784"/>
    <w:rsid w:val="00630B8E"/>
    <w:rsid w:val="00630F77"/>
    <w:rsid w:val="0063174D"/>
    <w:rsid w:val="00631E2D"/>
    <w:rsid w:val="00633031"/>
    <w:rsid w:val="00633CCF"/>
    <w:rsid w:val="00633E0C"/>
    <w:rsid w:val="006345C6"/>
    <w:rsid w:val="00634716"/>
    <w:rsid w:val="0063533A"/>
    <w:rsid w:val="006354EF"/>
    <w:rsid w:val="00635BEA"/>
    <w:rsid w:val="00635FB5"/>
    <w:rsid w:val="0063630C"/>
    <w:rsid w:val="00637070"/>
    <w:rsid w:val="00637295"/>
    <w:rsid w:val="006372E2"/>
    <w:rsid w:val="0063748E"/>
    <w:rsid w:val="0063768D"/>
    <w:rsid w:val="006377B7"/>
    <w:rsid w:val="00637CEB"/>
    <w:rsid w:val="00640A0F"/>
    <w:rsid w:val="0064134F"/>
    <w:rsid w:val="00641549"/>
    <w:rsid w:val="00641B66"/>
    <w:rsid w:val="00641C81"/>
    <w:rsid w:val="00642215"/>
    <w:rsid w:val="00642541"/>
    <w:rsid w:val="00642870"/>
    <w:rsid w:val="00642D28"/>
    <w:rsid w:val="006434E7"/>
    <w:rsid w:val="00643ACB"/>
    <w:rsid w:val="00643D7B"/>
    <w:rsid w:val="00644978"/>
    <w:rsid w:val="00644B7F"/>
    <w:rsid w:val="00644D7D"/>
    <w:rsid w:val="00645637"/>
    <w:rsid w:val="00645AF9"/>
    <w:rsid w:val="00646D8D"/>
    <w:rsid w:val="0064789D"/>
    <w:rsid w:val="00647C3E"/>
    <w:rsid w:val="00647D13"/>
    <w:rsid w:val="00647FEB"/>
    <w:rsid w:val="0065032D"/>
    <w:rsid w:val="00651DBE"/>
    <w:rsid w:val="006520CD"/>
    <w:rsid w:val="006520D0"/>
    <w:rsid w:val="00652498"/>
    <w:rsid w:val="006534CF"/>
    <w:rsid w:val="00653608"/>
    <w:rsid w:val="00653972"/>
    <w:rsid w:val="00653AD4"/>
    <w:rsid w:val="006546DE"/>
    <w:rsid w:val="00654BF7"/>
    <w:rsid w:val="00655070"/>
    <w:rsid w:val="00655B99"/>
    <w:rsid w:val="00655E42"/>
    <w:rsid w:val="006561A6"/>
    <w:rsid w:val="006563AB"/>
    <w:rsid w:val="00656B90"/>
    <w:rsid w:val="00656BCA"/>
    <w:rsid w:val="00657584"/>
    <w:rsid w:val="00657606"/>
    <w:rsid w:val="00657A0E"/>
    <w:rsid w:val="00657D69"/>
    <w:rsid w:val="00660657"/>
    <w:rsid w:val="0066108A"/>
    <w:rsid w:val="00661138"/>
    <w:rsid w:val="00661D5A"/>
    <w:rsid w:val="00662F36"/>
    <w:rsid w:val="0066328D"/>
    <w:rsid w:val="00664023"/>
    <w:rsid w:val="00664A53"/>
    <w:rsid w:val="00664AD2"/>
    <w:rsid w:val="00666A71"/>
    <w:rsid w:val="00666B0A"/>
    <w:rsid w:val="00666DC6"/>
    <w:rsid w:val="00667057"/>
    <w:rsid w:val="00667B0B"/>
    <w:rsid w:val="00667DC0"/>
    <w:rsid w:val="00667F20"/>
    <w:rsid w:val="00667FC6"/>
    <w:rsid w:val="00670800"/>
    <w:rsid w:val="00670A77"/>
    <w:rsid w:val="00670F70"/>
    <w:rsid w:val="00670FC9"/>
    <w:rsid w:val="00670FF7"/>
    <w:rsid w:val="00671364"/>
    <w:rsid w:val="00671531"/>
    <w:rsid w:val="00672111"/>
    <w:rsid w:val="006730B1"/>
    <w:rsid w:val="00673336"/>
    <w:rsid w:val="0067430C"/>
    <w:rsid w:val="00674819"/>
    <w:rsid w:val="0067499D"/>
    <w:rsid w:val="006751E3"/>
    <w:rsid w:val="00675549"/>
    <w:rsid w:val="006762D7"/>
    <w:rsid w:val="0067673E"/>
    <w:rsid w:val="00676FAA"/>
    <w:rsid w:val="006771A2"/>
    <w:rsid w:val="006778C3"/>
    <w:rsid w:val="00677C5F"/>
    <w:rsid w:val="00677C7E"/>
    <w:rsid w:val="00680011"/>
    <w:rsid w:val="00680668"/>
    <w:rsid w:val="00680792"/>
    <w:rsid w:val="00680A3E"/>
    <w:rsid w:val="0068107B"/>
    <w:rsid w:val="0068129C"/>
    <w:rsid w:val="0068130B"/>
    <w:rsid w:val="00681661"/>
    <w:rsid w:val="00682468"/>
    <w:rsid w:val="006824A5"/>
    <w:rsid w:val="006827BE"/>
    <w:rsid w:val="00682B1E"/>
    <w:rsid w:val="00682C9D"/>
    <w:rsid w:val="00683278"/>
    <w:rsid w:val="00683BA7"/>
    <w:rsid w:val="006840B7"/>
    <w:rsid w:val="0068422E"/>
    <w:rsid w:val="00684AFC"/>
    <w:rsid w:val="00685C5F"/>
    <w:rsid w:val="006868F4"/>
    <w:rsid w:val="006873EE"/>
    <w:rsid w:val="0069112B"/>
    <w:rsid w:val="006922A6"/>
    <w:rsid w:val="006922FC"/>
    <w:rsid w:val="0069472F"/>
    <w:rsid w:val="00694A81"/>
    <w:rsid w:val="00695E8A"/>
    <w:rsid w:val="00696052"/>
    <w:rsid w:val="00696BB7"/>
    <w:rsid w:val="00696F7A"/>
    <w:rsid w:val="00697312"/>
    <w:rsid w:val="00697531"/>
    <w:rsid w:val="006977AC"/>
    <w:rsid w:val="00697C52"/>
    <w:rsid w:val="006A0565"/>
    <w:rsid w:val="006A06DA"/>
    <w:rsid w:val="006A08B9"/>
    <w:rsid w:val="006A0E51"/>
    <w:rsid w:val="006A13BA"/>
    <w:rsid w:val="006A2DE9"/>
    <w:rsid w:val="006A305C"/>
    <w:rsid w:val="006A379F"/>
    <w:rsid w:val="006A3DC5"/>
    <w:rsid w:val="006A4DAB"/>
    <w:rsid w:val="006A56FB"/>
    <w:rsid w:val="006A5CD3"/>
    <w:rsid w:val="006A67F7"/>
    <w:rsid w:val="006A6B97"/>
    <w:rsid w:val="006A708C"/>
    <w:rsid w:val="006A73C5"/>
    <w:rsid w:val="006A7B01"/>
    <w:rsid w:val="006A7EB2"/>
    <w:rsid w:val="006B071B"/>
    <w:rsid w:val="006B0D72"/>
    <w:rsid w:val="006B0FC9"/>
    <w:rsid w:val="006B1013"/>
    <w:rsid w:val="006B1375"/>
    <w:rsid w:val="006B163B"/>
    <w:rsid w:val="006B27A7"/>
    <w:rsid w:val="006B2EC7"/>
    <w:rsid w:val="006B3A1C"/>
    <w:rsid w:val="006B445A"/>
    <w:rsid w:val="006B4AFC"/>
    <w:rsid w:val="006B511F"/>
    <w:rsid w:val="006B595C"/>
    <w:rsid w:val="006B5A83"/>
    <w:rsid w:val="006B5EF6"/>
    <w:rsid w:val="006B5F23"/>
    <w:rsid w:val="006B6211"/>
    <w:rsid w:val="006B63B3"/>
    <w:rsid w:val="006B6F5C"/>
    <w:rsid w:val="006B71AC"/>
    <w:rsid w:val="006B71AD"/>
    <w:rsid w:val="006B72DB"/>
    <w:rsid w:val="006B796C"/>
    <w:rsid w:val="006C075C"/>
    <w:rsid w:val="006C08CD"/>
    <w:rsid w:val="006C0AD4"/>
    <w:rsid w:val="006C111A"/>
    <w:rsid w:val="006C1DBC"/>
    <w:rsid w:val="006C1F52"/>
    <w:rsid w:val="006C250A"/>
    <w:rsid w:val="006C2549"/>
    <w:rsid w:val="006C36BD"/>
    <w:rsid w:val="006C4561"/>
    <w:rsid w:val="006C4737"/>
    <w:rsid w:val="006C48C1"/>
    <w:rsid w:val="006C4B2B"/>
    <w:rsid w:val="006C5342"/>
    <w:rsid w:val="006C534B"/>
    <w:rsid w:val="006C548B"/>
    <w:rsid w:val="006C55D3"/>
    <w:rsid w:val="006C58B2"/>
    <w:rsid w:val="006C5AEB"/>
    <w:rsid w:val="006C5E7D"/>
    <w:rsid w:val="006C668A"/>
    <w:rsid w:val="006C7272"/>
    <w:rsid w:val="006C7356"/>
    <w:rsid w:val="006C746D"/>
    <w:rsid w:val="006D08A0"/>
    <w:rsid w:val="006D2789"/>
    <w:rsid w:val="006D2BDA"/>
    <w:rsid w:val="006D2CBC"/>
    <w:rsid w:val="006D2F76"/>
    <w:rsid w:val="006D3FE0"/>
    <w:rsid w:val="006D3FFD"/>
    <w:rsid w:val="006D4334"/>
    <w:rsid w:val="006D4509"/>
    <w:rsid w:val="006D4667"/>
    <w:rsid w:val="006D4C2E"/>
    <w:rsid w:val="006D5022"/>
    <w:rsid w:val="006D5FD0"/>
    <w:rsid w:val="006D6387"/>
    <w:rsid w:val="006D6F73"/>
    <w:rsid w:val="006D7193"/>
    <w:rsid w:val="006D7CDA"/>
    <w:rsid w:val="006E0E17"/>
    <w:rsid w:val="006E0F18"/>
    <w:rsid w:val="006E0F91"/>
    <w:rsid w:val="006E10F8"/>
    <w:rsid w:val="006E2270"/>
    <w:rsid w:val="006E274E"/>
    <w:rsid w:val="006E2D20"/>
    <w:rsid w:val="006E3014"/>
    <w:rsid w:val="006E4467"/>
    <w:rsid w:val="006E479D"/>
    <w:rsid w:val="006E52FF"/>
    <w:rsid w:val="006E53E9"/>
    <w:rsid w:val="006E5422"/>
    <w:rsid w:val="006E5474"/>
    <w:rsid w:val="006E5808"/>
    <w:rsid w:val="006E5CD2"/>
    <w:rsid w:val="006E5F70"/>
    <w:rsid w:val="006E60A4"/>
    <w:rsid w:val="006E65B9"/>
    <w:rsid w:val="006E7033"/>
    <w:rsid w:val="006E70EC"/>
    <w:rsid w:val="006E77AE"/>
    <w:rsid w:val="006E7C47"/>
    <w:rsid w:val="006F1C56"/>
    <w:rsid w:val="006F208F"/>
    <w:rsid w:val="006F226B"/>
    <w:rsid w:val="006F2407"/>
    <w:rsid w:val="006F2716"/>
    <w:rsid w:val="006F2872"/>
    <w:rsid w:val="006F2CCD"/>
    <w:rsid w:val="006F31C6"/>
    <w:rsid w:val="006F4769"/>
    <w:rsid w:val="006F4A26"/>
    <w:rsid w:val="006F4E85"/>
    <w:rsid w:val="006F4EA4"/>
    <w:rsid w:val="006F5E9B"/>
    <w:rsid w:val="006F6BEF"/>
    <w:rsid w:val="007000C9"/>
    <w:rsid w:val="00700122"/>
    <w:rsid w:val="00700175"/>
    <w:rsid w:val="00700A8B"/>
    <w:rsid w:val="007011C2"/>
    <w:rsid w:val="00701550"/>
    <w:rsid w:val="007019A9"/>
    <w:rsid w:val="00701F6C"/>
    <w:rsid w:val="00702689"/>
    <w:rsid w:val="007027D6"/>
    <w:rsid w:val="007029B7"/>
    <w:rsid w:val="007029DB"/>
    <w:rsid w:val="00702EC1"/>
    <w:rsid w:val="0070422E"/>
    <w:rsid w:val="007042F4"/>
    <w:rsid w:val="00704632"/>
    <w:rsid w:val="00705746"/>
    <w:rsid w:val="007059AA"/>
    <w:rsid w:val="0070612A"/>
    <w:rsid w:val="00706AF1"/>
    <w:rsid w:val="00706DF5"/>
    <w:rsid w:val="0070764C"/>
    <w:rsid w:val="00707ED2"/>
    <w:rsid w:val="007107E9"/>
    <w:rsid w:val="007108FC"/>
    <w:rsid w:val="00710B0C"/>
    <w:rsid w:val="00710C11"/>
    <w:rsid w:val="00711D6B"/>
    <w:rsid w:val="00711DE2"/>
    <w:rsid w:val="00711E22"/>
    <w:rsid w:val="0071222D"/>
    <w:rsid w:val="00712655"/>
    <w:rsid w:val="00713F3E"/>
    <w:rsid w:val="0071425F"/>
    <w:rsid w:val="00714C7B"/>
    <w:rsid w:val="0071543F"/>
    <w:rsid w:val="007159A2"/>
    <w:rsid w:val="007165CB"/>
    <w:rsid w:val="00717193"/>
    <w:rsid w:val="007202C3"/>
    <w:rsid w:val="00720A5A"/>
    <w:rsid w:val="00720FF8"/>
    <w:rsid w:val="00721225"/>
    <w:rsid w:val="0072156D"/>
    <w:rsid w:val="00721E34"/>
    <w:rsid w:val="0072237C"/>
    <w:rsid w:val="007238ED"/>
    <w:rsid w:val="00724678"/>
    <w:rsid w:val="00725338"/>
    <w:rsid w:val="007255CF"/>
    <w:rsid w:val="00725A37"/>
    <w:rsid w:val="00725C8F"/>
    <w:rsid w:val="0072656A"/>
    <w:rsid w:val="007276E8"/>
    <w:rsid w:val="007279A8"/>
    <w:rsid w:val="00731812"/>
    <w:rsid w:val="00731C5E"/>
    <w:rsid w:val="00731E56"/>
    <w:rsid w:val="0073225B"/>
    <w:rsid w:val="007325B2"/>
    <w:rsid w:val="007335AF"/>
    <w:rsid w:val="00734719"/>
    <w:rsid w:val="00734E25"/>
    <w:rsid w:val="00735EB0"/>
    <w:rsid w:val="00736530"/>
    <w:rsid w:val="00736544"/>
    <w:rsid w:val="00736643"/>
    <w:rsid w:val="00736794"/>
    <w:rsid w:val="00736C9B"/>
    <w:rsid w:val="00737552"/>
    <w:rsid w:val="00737BAB"/>
    <w:rsid w:val="00740011"/>
    <w:rsid w:val="00740161"/>
    <w:rsid w:val="007404F7"/>
    <w:rsid w:val="007409A1"/>
    <w:rsid w:val="00741106"/>
    <w:rsid w:val="007430A3"/>
    <w:rsid w:val="0074379E"/>
    <w:rsid w:val="0074403A"/>
    <w:rsid w:val="007442DE"/>
    <w:rsid w:val="007456CB"/>
    <w:rsid w:val="007459E1"/>
    <w:rsid w:val="00745E45"/>
    <w:rsid w:val="00745FA9"/>
    <w:rsid w:val="007465D0"/>
    <w:rsid w:val="00746768"/>
    <w:rsid w:val="007468B2"/>
    <w:rsid w:val="00747165"/>
    <w:rsid w:val="0075032F"/>
    <w:rsid w:val="007510F3"/>
    <w:rsid w:val="00751667"/>
    <w:rsid w:val="00751BB7"/>
    <w:rsid w:val="00751BC5"/>
    <w:rsid w:val="00753180"/>
    <w:rsid w:val="00753BF8"/>
    <w:rsid w:val="00753C16"/>
    <w:rsid w:val="00753ECE"/>
    <w:rsid w:val="007547DC"/>
    <w:rsid w:val="00754838"/>
    <w:rsid w:val="00754D57"/>
    <w:rsid w:val="00755391"/>
    <w:rsid w:val="00755FF8"/>
    <w:rsid w:val="00756E27"/>
    <w:rsid w:val="00757952"/>
    <w:rsid w:val="00760899"/>
    <w:rsid w:val="00760F30"/>
    <w:rsid w:val="007615E0"/>
    <w:rsid w:val="007620C4"/>
    <w:rsid w:val="0076362A"/>
    <w:rsid w:val="00763AE3"/>
    <w:rsid w:val="00763C7B"/>
    <w:rsid w:val="007640A0"/>
    <w:rsid w:val="0076670B"/>
    <w:rsid w:val="0076740E"/>
    <w:rsid w:val="007675BB"/>
    <w:rsid w:val="00767BF8"/>
    <w:rsid w:val="00767D4E"/>
    <w:rsid w:val="00767E20"/>
    <w:rsid w:val="00770460"/>
    <w:rsid w:val="00770BDA"/>
    <w:rsid w:val="00770D47"/>
    <w:rsid w:val="00770FD9"/>
    <w:rsid w:val="0077104C"/>
    <w:rsid w:val="00772CF4"/>
    <w:rsid w:val="00773EA6"/>
    <w:rsid w:val="00774281"/>
    <w:rsid w:val="007748F3"/>
    <w:rsid w:val="00775375"/>
    <w:rsid w:val="00775512"/>
    <w:rsid w:val="007758FA"/>
    <w:rsid w:val="00775A9E"/>
    <w:rsid w:val="00775E97"/>
    <w:rsid w:val="007760E1"/>
    <w:rsid w:val="00776EA8"/>
    <w:rsid w:val="007774D2"/>
    <w:rsid w:val="00777939"/>
    <w:rsid w:val="00780D91"/>
    <w:rsid w:val="0078354E"/>
    <w:rsid w:val="007841A4"/>
    <w:rsid w:val="007843A6"/>
    <w:rsid w:val="00784690"/>
    <w:rsid w:val="007846A1"/>
    <w:rsid w:val="00784AEF"/>
    <w:rsid w:val="00784EDA"/>
    <w:rsid w:val="00785456"/>
    <w:rsid w:val="00785585"/>
    <w:rsid w:val="007860B5"/>
    <w:rsid w:val="0078610C"/>
    <w:rsid w:val="00786516"/>
    <w:rsid w:val="007865CF"/>
    <w:rsid w:val="0078692B"/>
    <w:rsid w:val="00786D02"/>
    <w:rsid w:val="007873AF"/>
    <w:rsid w:val="00787B7C"/>
    <w:rsid w:val="00787EE6"/>
    <w:rsid w:val="00790403"/>
    <w:rsid w:val="00790FDB"/>
    <w:rsid w:val="0079160E"/>
    <w:rsid w:val="007918E2"/>
    <w:rsid w:val="00791B57"/>
    <w:rsid w:val="00791E07"/>
    <w:rsid w:val="007935E8"/>
    <w:rsid w:val="007945BD"/>
    <w:rsid w:val="00794996"/>
    <w:rsid w:val="007965E0"/>
    <w:rsid w:val="00797032"/>
    <w:rsid w:val="007A041C"/>
    <w:rsid w:val="007A0A82"/>
    <w:rsid w:val="007A127A"/>
    <w:rsid w:val="007A1B69"/>
    <w:rsid w:val="007A2301"/>
    <w:rsid w:val="007A308E"/>
    <w:rsid w:val="007A310A"/>
    <w:rsid w:val="007A3877"/>
    <w:rsid w:val="007A3B66"/>
    <w:rsid w:val="007A4092"/>
    <w:rsid w:val="007A4A42"/>
    <w:rsid w:val="007A4CF0"/>
    <w:rsid w:val="007A5663"/>
    <w:rsid w:val="007A6E28"/>
    <w:rsid w:val="007A7363"/>
    <w:rsid w:val="007A7E51"/>
    <w:rsid w:val="007B05AE"/>
    <w:rsid w:val="007B05E5"/>
    <w:rsid w:val="007B0ABB"/>
    <w:rsid w:val="007B151D"/>
    <w:rsid w:val="007B1C96"/>
    <w:rsid w:val="007B2C1C"/>
    <w:rsid w:val="007B302C"/>
    <w:rsid w:val="007B323F"/>
    <w:rsid w:val="007B3ECE"/>
    <w:rsid w:val="007B4815"/>
    <w:rsid w:val="007B4DD2"/>
    <w:rsid w:val="007B5606"/>
    <w:rsid w:val="007B72E1"/>
    <w:rsid w:val="007B72F3"/>
    <w:rsid w:val="007B7B84"/>
    <w:rsid w:val="007C08EA"/>
    <w:rsid w:val="007C093E"/>
    <w:rsid w:val="007C2039"/>
    <w:rsid w:val="007C20A0"/>
    <w:rsid w:val="007C3383"/>
    <w:rsid w:val="007C453F"/>
    <w:rsid w:val="007C4731"/>
    <w:rsid w:val="007C4B67"/>
    <w:rsid w:val="007C4EA8"/>
    <w:rsid w:val="007C5B35"/>
    <w:rsid w:val="007C5E4B"/>
    <w:rsid w:val="007C68C6"/>
    <w:rsid w:val="007C699B"/>
    <w:rsid w:val="007C6BA4"/>
    <w:rsid w:val="007C6C48"/>
    <w:rsid w:val="007C6DA0"/>
    <w:rsid w:val="007C6E29"/>
    <w:rsid w:val="007C6F38"/>
    <w:rsid w:val="007D01B3"/>
    <w:rsid w:val="007D03A7"/>
    <w:rsid w:val="007D069A"/>
    <w:rsid w:val="007D06E9"/>
    <w:rsid w:val="007D1267"/>
    <w:rsid w:val="007D15F6"/>
    <w:rsid w:val="007D1868"/>
    <w:rsid w:val="007D1B59"/>
    <w:rsid w:val="007D1F37"/>
    <w:rsid w:val="007D201D"/>
    <w:rsid w:val="007D20F7"/>
    <w:rsid w:val="007D27C9"/>
    <w:rsid w:val="007D3189"/>
    <w:rsid w:val="007D3659"/>
    <w:rsid w:val="007D4576"/>
    <w:rsid w:val="007D5870"/>
    <w:rsid w:val="007D5A0A"/>
    <w:rsid w:val="007D5C56"/>
    <w:rsid w:val="007D5E24"/>
    <w:rsid w:val="007D7007"/>
    <w:rsid w:val="007D700C"/>
    <w:rsid w:val="007D70A3"/>
    <w:rsid w:val="007D73D4"/>
    <w:rsid w:val="007D7441"/>
    <w:rsid w:val="007D7913"/>
    <w:rsid w:val="007D7A32"/>
    <w:rsid w:val="007E099A"/>
    <w:rsid w:val="007E1590"/>
    <w:rsid w:val="007E18A1"/>
    <w:rsid w:val="007E1B19"/>
    <w:rsid w:val="007E203D"/>
    <w:rsid w:val="007E30D1"/>
    <w:rsid w:val="007E3499"/>
    <w:rsid w:val="007E3983"/>
    <w:rsid w:val="007E3BF7"/>
    <w:rsid w:val="007E4212"/>
    <w:rsid w:val="007E53B0"/>
    <w:rsid w:val="007E5638"/>
    <w:rsid w:val="007E60D8"/>
    <w:rsid w:val="007E7CFD"/>
    <w:rsid w:val="007F09D7"/>
    <w:rsid w:val="007F0D4A"/>
    <w:rsid w:val="007F1DEC"/>
    <w:rsid w:val="007F30B4"/>
    <w:rsid w:val="007F327A"/>
    <w:rsid w:val="007F3444"/>
    <w:rsid w:val="007F48D1"/>
    <w:rsid w:val="007F4971"/>
    <w:rsid w:val="007F4AC7"/>
    <w:rsid w:val="007F5233"/>
    <w:rsid w:val="007F6AD9"/>
    <w:rsid w:val="007F7040"/>
    <w:rsid w:val="007F765A"/>
    <w:rsid w:val="0080028E"/>
    <w:rsid w:val="00801555"/>
    <w:rsid w:val="008015A2"/>
    <w:rsid w:val="00801B0C"/>
    <w:rsid w:val="00801E87"/>
    <w:rsid w:val="0080286D"/>
    <w:rsid w:val="00803557"/>
    <w:rsid w:val="0080380A"/>
    <w:rsid w:val="00803864"/>
    <w:rsid w:val="00803A23"/>
    <w:rsid w:val="00803FC5"/>
    <w:rsid w:val="00804C9D"/>
    <w:rsid w:val="008057BD"/>
    <w:rsid w:val="00806311"/>
    <w:rsid w:val="00807B79"/>
    <w:rsid w:val="00807BF8"/>
    <w:rsid w:val="008112BF"/>
    <w:rsid w:val="0081155B"/>
    <w:rsid w:val="00811591"/>
    <w:rsid w:val="008119A7"/>
    <w:rsid w:val="008122AE"/>
    <w:rsid w:val="00812D66"/>
    <w:rsid w:val="0081493A"/>
    <w:rsid w:val="00814CCA"/>
    <w:rsid w:val="00815087"/>
    <w:rsid w:val="00816972"/>
    <w:rsid w:val="00817923"/>
    <w:rsid w:val="00820DA1"/>
    <w:rsid w:val="00821120"/>
    <w:rsid w:val="00822060"/>
    <w:rsid w:val="0082299E"/>
    <w:rsid w:val="00822E1C"/>
    <w:rsid w:val="00823498"/>
    <w:rsid w:val="00824F9D"/>
    <w:rsid w:val="0082568A"/>
    <w:rsid w:val="00825694"/>
    <w:rsid w:val="00826547"/>
    <w:rsid w:val="00826BEB"/>
    <w:rsid w:val="00827766"/>
    <w:rsid w:val="00827E98"/>
    <w:rsid w:val="0083001D"/>
    <w:rsid w:val="00830408"/>
    <w:rsid w:val="00831345"/>
    <w:rsid w:val="00831346"/>
    <w:rsid w:val="00831738"/>
    <w:rsid w:val="008318A7"/>
    <w:rsid w:val="008319B1"/>
    <w:rsid w:val="00831BAA"/>
    <w:rsid w:val="0083312C"/>
    <w:rsid w:val="0083324A"/>
    <w:rsid w:val="008338F0"/>
    <w:rsid w:val="008338FA"/>
    <w:rsid w:val="00834F28"/>
    <w:rsid w:val="008350F1"/>
    <w:rsid w:val="00835BF3"/>
    <w:rsid w:val="00835D97"/>
    <w:rsid w:val="008367AF"/>
    <w:rsid w:val="008370C8"/>
    <w:rsid w:val="0083723D"/>
    <w:rsid w:val="00837257"/>
    <w:rsid w:val="00837775"/>
    <w:rsid w:val="00840B31"/>
    <w:rsid w:val="00840F07"/>
    <w:rsid w:val="00841124"/>
    <w:rsid w:val="00841B5C"/>
    <w:rsid w:val="00841F85"/>
    <w:rsid w:val="00842BFC"/>
    <w:rsid w:val="00842E88"/>
    <w:rsid w:val="00843248"/>
    <w:rsid w:val="00843347"/>
    <w:rsid w:val="008439A9"/>
    <w:rsid w:val="00843A34"/>
    <w:rsid w:val="00843A94"/>
    <w:rsid w:val="00843AFA"/>
    <w:rsid w:val="00843BAC"/>
    <w:rsid w:val="0084566C"/>
    <w:rsid w:val="008469D0"/>
    <w:rsid w:val="00846E21"/>
    <w:rsid w:val="00847688"/>
    <w:rsid w:val="00847FE2"/>
    <w:rsid w:val="0085121B"/>
    <w:rsid w:val="00851C2F"/>
    <w:rsid w:val="00851DA9"/>
    <w:rsid w:val="00851ED8"/>
    <w:rsid w:val="008527BC"/>
    <w:rsid w:val="00852C1E"/>
    <w:rsid w:val="00852CE9"/>
    <w:rsid w:val="00852D57"/>
    <w:rsid w:val="008530A2"/>
    <w:rsid w:val="008535A5"/>
    <w:rsid w:val="00853A7D"/>
    <w:rsid w:val="0085451B"/>
    <w:rsid w:val="0085492B"/>
    <w:rsid w:val="0085520A"/>
    <w:rsid w:val="00856A0F"/>
    <w:rsid w:val="0085707B"/>
    <w:rsid w:val="00857644"/>
    <w:rsid w:val="00857B56"/>
    <w:rsid w:val="00857FE7"/>
    <w:rsid w:val="008602B8"/>
    <w:rsid w:val="00860659"/>
    <w:rsid w:val="00861C66"/>
    <w:rsid w:val="00861DF0"/>
    <w:rsid w:val="00861E3A"/>
    <w:rsid w:val="008620FA"/>
    <w:rsid w:val="0086378E"/>
    <w:rsid w:val="00863E74"/>
    <w:rsid w:val="00864B8C"/>
    <w:rsid w:val="00864EA6"/>
    <w:rsid w:val="00864EC1"/>
    <w:rsid w:val="008653BA"/>
    <w:rsid w:val="008654AB"/>
    <w:rsid w:val="0086554D"/>
    <w:rsid w:val="00867397"/>
    <w:rsid w:val="00867F23"/>
    <w:rsid w:val="00870778"/>
    <w:rsid w:val="00870F8F"/>
    <w:rsid w:val="0087226F"/>
    <w:rsid w:val="008727B1"/>
    <w:rsid w:val="008728FF"/>
    <w:rsid w:val="008729E4"/>
    <w:rsid w:val="00872A86"/>
    <w:rsid w:val="00872E20"/>
    <w:rsid w:val="00873B2C"/>
    <w:rsid w:val="00874339"/>
    <w:rsid w:val="008746F6"/>
    <w:rsid w:val="00874FD0"/>
    <w:rsid w:val="008753EB"/>
    <w:rsid w:val="00875741"/>
    <w:rsid w:val="0087585D"/>
    <w:rsid w:val="00875E6F"/>
    <w:rsid w:val="00876130"/>
    <w:rsid w:val="00877171"/>
    <w:rsid w:val="0087737D"/>
    <w:rsid w:val="008804E0"/>
    <w:rsid w:val="00880633"/>
    <w:rsid w:val="00880650"/>
    <w:rsid w:val="008807C9"/>
    <w:rsid w:val="00880F56"/>
    <w:rsid w:val="00881673"/>
    <w:rsid w:val="00882251"/>
    <w:rsid w:val="00882281"/>
    <w:rsid w:val="00882290"/>
    <w:rsid w:val="00882956"/>
    <w:rsid w:val="00883730"/>
    <w:rsid w:val="00884406"/>
    <w:rsid w:val="00884A27"/>
    <w:rsid w:val="00884A89"/>
    <w:rsid w:val="00884C4A"/>
    <w:rsid w:val="0088524F"/>
    <w:rsid w:val="008859A9"/>
    <w:rsid w:val="00886E3D"/>
    <w:rsid w:val="0088780C"/>
    <w:rsid w:val="008902AB"/>
    <w:rsid w:val="008912E2"/>
    <w:rsid w:val="00892B8B"/>
    <w:rsid w:val="00892C21"/>
    <w:rsid w:val="0089305D"/>
    <w:rsid w:val="008935D0"/>
    <w:rsid w:val="0089387F"/>
    <w:rsid w:val="00893F7F"/>
    <w:rsid w:val="0089421F"/>
    <w:rsid w:val="00894474"/>
    <w:rsid w:val="008945B4"/>
    <w:rsid w:val="00894762"/>
    <w:rsid w:val="00894841"/>
    <w:rsid w:val="0089491C"/>
    <w:rsid w:val="00894F30"/>
    <w:rsid w:val="00895C14"/>
    <w:rsid w:val="00895F68"/>
    <w:rsid w:val="00896391"/>
    <w:rsid w:val="0089664F"/>
    <w:rsid w:val="00896C91"/>
    <w:rsid w:val="00897427"/>
    <w:rsid w:val="0089765B"/>
    <w:rsid w:val="00897863"/>
    <w:rsid w:val="008A080B"/>
    <w:rsid w:val="008A0FE5"/>
    <w:rsid w:val="008A127A"/>
    <w:rsid w:val="008A1419"/>
    <w:rsid w:val="008A1906"/>
    <w:rsid w:val="008A1921"/>
    <w:rsid w:val="008A1A06"/>
    <w:rsid w:val="008A1C45"/>
    <w:rsid w:val="008A3897"/>
    <w:rsid w:val="008A3D75"/>
    <w:rsid w:val="008A4666"/>
    <w:rsid w:val="008A5224"/>
    <w:rsid w:val="008A59F3"/>
    <w:rsid w:val="008A603B"/>
    <w:rsid w:val="008A60E1"/>
    <w:rsid w:val="008A688A"/>
    <w:rsid w:val="008A70D0"/>
    <w:rsid w:val="008A7207"/>
    <w:rsid w:val="008A74CA"/>
    <w:rsid w:val="008A7D28"/>
    <w:rsid w:val="008A7D30"/>
    <w:rsid w:val="008B018B"/>
    <w:rsid w:val="008B05D5"/>
    <w:rsid w:val="008B0703"/>
    <w:rsid w:val="008B0A6A"/>
    <w:rsid w:val="008B0DB8"/>
    <w:rsid w:val="008B15CF"/>
    <w:rsid w:val="008B16DA"/>
    <w:rsid w:val="008B182A"/>
    <w:rsid w:val="008B1A6C"/>
    <w:rsid w:val="008B1B59"/>
    <w:rsid w:val="008B2428"/>
    <w:rsid w:val="008B2857"/>
    <w:rsid w:val="008B28A4"/>
    <w:rsid w:val="008B3700"/>
    <w:rsid w:val="008B3D5F"/>
    <w:rsid w:val="008B419F"/>
    <w:rsid w:val="008B4909"/>
    <w:rsid w:val="008B4E32"/>
    <w:rsid w:val="008B54BC"/>
    <w:rsid w:val="008B553D"/>
    <w:rsid w:val="008B5D8F"/>
    <w:rsid w:val="008B64BB"/>
    <w:rsid w:val="008B662B"/>
    <w:rsid w:val="008B6AE0"/>
    <w:rsid w:val="008B6D96"/>
    <w:rsid w:val="008B707B"/>
    <w:rsid w:val="008C0644"/>
    <w:rsid w:val="008C0984"/>
    <w:rsid w:val="008C0D79"/>
    <w:rsid w:val="008C1098"/>
    <w:rsid w:val="008C22D1"/>
    <w:rsid w:val="008C23F1"/>
    <w:rsid w:val="008C2E7B"/>
    <w:rsid w:val="008C35E2"/>
    <w:rsid w:val="008C3D43"/>
    <w:rsid w:val="008C401E"/>
    <w:rsid w:val="008C41BD"/>
    <w:rsid w:val="008C47DF"/>
    <w:rsid w:val="008C4C7F"/>
    <w:rsid w:val="008C51E3"/>
    <w:rsid w:val="008C5214"/>
    <w:rsid w:val="008C6586"/>
    <w:rsid w:val="008C66B0"/>
    <w:rsid w:val="008C6711"/>
    <w:rsid w:val="008C691C"/>
    <w:rsid w:val="008C6D1F"/>
    <w:rsid w:val="008C7BF9"/>
    <w:rsid w:val="008D0115"/>
    <w:rsid w:val="008D07BA"/>
    <w:rsid w:val="008D0B6A"/>
    <w:rsid w:val="008D127A"/>
    <w:rsid w:val="008D17F7"/>
    <w:rsid w:val="008D1F04"/>
    <w:rsid w:val="008D2B6A"/>
    <w:rsid w:val="008D2CD7"/>
    <w:rsid w:val="008D30D3"/>
    <w:rsid w:val="008D3F89"/>
    <w:rsid w:val="008D4380"/>
    <w:rsid w:val="008D4434"/>
    <w:rsid w:val="008D44CA"/>
    <w:rsid w:val="008D4B21"/>
    <w:rsid w:val="008D4F4D"/>
    <w:rsid w:val="008D522C"/>
    <w:rsid w:val="008D58B6"/>
    <w:rsid w:val="008D5A58"/>
    <w:rsid w:val="008D5ADD"/>
    <w:rsid w:val="008D5D15"/>
    <w:rsid w:val="008D5DB5"/>
    <w:rsid w:val="008D5F61"/>
    <w:rsid w:val="008D654E"/>
    <w:rsid w:val="008D7197"/>
    <w:rsid w:val="008D7592"/>
    <w:rsid w:val="008D77EA"/>
    <w:rsid w:val="008E00B7"/>
    <w:rsid w:val="008E0291"/>
    <w:rsid w:val="008E0EAB"/>
    <w:rsid w:val="008E1520"/>
    <w:rsid w:val="008E1CE6"/>
    <w:rsid w:val="008E268E"/>
    <w:rsid w:val="008E3264"/>
    <w:rsid w:val="008E3359"/>
    <w:rsid w:val="008E3525"/>
    <w:rsid w:val="008E45F8"/>
    <w:rsid w:val="008E4C2F"/>
    <w:rsid w:val="008E5564"/>
    <w:rsid w:val="008E55ED"/>
    <w:rsid w:val="008E6D57"/>
    <w:rsid w:val="008E6FFD"/>
    <w:rsid w:val="008F1237"/>
    <w:rsid w:val="008F1F20"/>
    <w:rsid w:val="008F2079"/>
    <w:rsid w:val="008F2C23"/>
    <w:rsid w:val="008F30B5"/>
    <w:rsid w:val="008F4A34"/>
    <w:rsid w:val="008F4DC9"/>
    <w:rsid w:val="008F50BE"/>
    <w:rsid w:val="008F5D8B"/>
    <w:rsid w:val="008F621B"/>
    <w:rsid w:val="008F6426"/>
    <w:rsid w:val="008F6448"/>
    <w:rsid w:val="008F6ABE"/>
    <w:rsid w:val="008F7241"/>
    <w:rsid w:val="008F7720"/>
    <w:rsid w:val="008F78F8"/>
    <w:rsid w:val="009000B6"/>
    <w:rsid w:val="00900721"/>
    <w:rsid w:val="00900781"/>
    <w:rsid w:val="00900A8D"/>
    <w:rsid w:val="00900FFA"/>
    <w:rsid w:val="00901C64"/>
    <w:rsid w:val="00901F9E"/>
    <w:rsid w:val="00902160"/>
    <w:rsid w:val="009023B7"/>
    <w:rsid w:val="009027FE"/>
    <w:rsid w:val="00902AC8"/>
    <w:rsid w:val="0090338E"/>
    <w:rsid w:val="00903810"/>
    <w:rsid w:val="00903892"/>
    <w:rsid w:val="00904223"/>
    <w:rsid w:val="00904ADF"/>
    <w:rsid w:val="00904B80"/>
    <w:rsid w:val="00904BD1"/>
    <w:rsid w:val="00904F50"/>
    <w:rsid w:val="009053FF"/>
    <w:rsid w:val="009062F8"/>
    <w:rsid w:val="00906594"/>
    <w:rsid w:val="0091006C"/>
    <w:rsid w:val="00910254"/>
    <w:rsid w:val="00910526"/>
    <w:rsid w:val="0091104E"/>
    <w:rsid w:val="0091135B"/>
    <w:rsid w:val="00912072"/>
    <w:rsid w:val="00912114"/>
    <w:rsid w:val="00912161"/>
    <w:rsid w:val="00912C0A"/>
    <w:rsid w:val="00912DBA"/>
    <w:rsid w:val="00914F12"/>
    <w:rsid w:val="009155C7"/>
    <w:rsid w:val="00915655"/>
    <w:rsid w:val="009157A6"/>
    <w:rsid w:val="00916585"/>
    <w:rsid w:val="0091696C"/>
    <w:rsid w:val="00916ACB"/>
    <w:rsid w:val="00916BD6"/>
    <w:rsid w:val="00916D97"/>
    <w:rsid w:val="0091707F"/>
    <w:rsid w:val="00917B0F"/>
    <w:rsid w:val="00920589"/>
    <w:rsid w:val="00920910"/>
    <w:rsid w:val="00920CC3"/>
    <w:rsid w:val="00921054"/>
    <w:rsid w:val="009213CA"/>
    <w:rsid w:val="00921A97"/>
    <w:rsid w:val="009221CC"/>
    <w:rsid w:val="00922900"/>
    <w:rsid w:val="00923072"/>
    <w:rsid w:val="009232EC"/>
    <w:rsid w:val="0092332B"/>
    <w:rsid w:val="00923C9E"/>
    <w:rsid w:val="00924991"/>
    <w:rsid w:val="00924B58"/>
    <w:rsid w:val="00926783"/>
    <w:rsid w:val="00926E0B"/>
    <w:rsid w:val="0092751C"/>
    <w:rsid w:val="009275E8"/>
    <w:rsid w:val="0093018D"/>
    <w:rsid w:val="00930245"/>
    <w:rsid w:val="009309F2"/>
    <w:rsid w:val="00931C8A"/>
    <w:rsid w:val="0093204D"/>
    <w:rsid w:val="009322F8"/>
    <w:rsid w:val="00933626"/>
    <w:rsid w:val="00934140"/>
    <w:rsid w:val="0093469D"/>
    <w:rsid w:val="0093480A"/>
    <w:rsid w:val="009349A8"/>
    <w:rsid w:val="00934D9B"/>
    <w:rsid w:val="0093570D"/>
    <w:rsid w:val="0093594C"/>
    <w:rsid w:val="00935F72"/>
    <w:rsid w:val="0093670E"/>
    <w:rsid w:val="00936F61"/>
    <w:rsid w:val="0093719B"/>
    <w:rsid w:val="00937851"/>
    <w:rsid w:val="00937957"/>
    <w:rsid w:val="009401D5"/>
    <w:rsid w:val="00940639"/>
    <w:rsid w:val="009413B4"/>
    <w:rsid w:val="00941AD7"/>
    <w:rsid w:val="00942157"/>
    <w:rsid w:val="00942494"/>
    <w:rsid w:val="00942948"/>
    <w:rsid w:val="00942CD1"/>
    <w:rsid w:val="00942F48"/>
    <w:rsid w:val="00944E23"/>
    <w:rsid w:val="0094500B"/>
    <w:rsid w:val="009455A9"/>
    <w:rsid w:val="009457C8"/>
    <w:rsid w:val="00945804"/>
    <w:rsid w:val="00945AA0"/>
    <w:rsid w:val="00945AFA"/>
    <w:rsid w:val="0094666D"/>
    <w:rsid w:val="00946C26"/>
    <w:rsid w:val="00947A55"/>
    <w:rsid w:val="00947AC2"/>
    <w:rsid w:val="0095138E"/>
    <w:rsid w:val="00951A43"/>
    <w:rsid w:val="00951B48"/>
    <w:rsid w:val="00951C8E"/>
    <w:rsid w:val="0095211E"/>
    <w:rsid w:val="00952708"/>
    <w:rsid w:val="009529F2"/>
    <w:rsid w:val="00953D27"/>
    <w:rsid w:val="009547FF"/>
    <w:rsid w:val="00954AAD"/>
    <w:rsid w:val="00954F4D"/>
    <w:rsid w:val="009550D0"/>
    <w:rsid w:val="00955939"/>
    <w:rsid w:val="009560AB"/>
    <w:rsid w:val="00956EF0"/>
    <w:rsid w:val="00957769"/>
    <w:rsid w:val="0095799A"/>
    <w:rsid w:val="009605D9"/>
    <w:rsid w:val="009618E8"/>
    <w:rsid w:val="009618F6"/>
    <w:rsid w:val="00961B46"/>
    <w:rsid w:val="00962053"/>
    <w:rsid w:val="009623A7"/>
    <w:rsid w:val="00962549"/>
    <w:rsid w:val="00963A43"/>
    <w:rsid w:val="00963E27"/>
    <w:rsid w:val="00964299"/>
    <w:rsid w:val="00964AF7"/>
    <w:rsid w:val="00965856"/>
    <w:rsid w:val="00966169"/>
    <w:rsid w:val="00966A35"/>
    <w:rsid w:val="00966B6A"/>
    <w:rsid w:val="00967972"/>
    <w:rsid w:val="0097019C"/>
    <w:rsid w:val="0097079A"/>
    <w:rsid w:val="009710F5"/>
    <w:rsid w:val="00971640"/>
    <w:rsid w:val="0097182D"/>
    <w:rsid w:val="00971E57"/>
    <w:rsid w:val="0097216B"/>
    <w:rsid w:val="00972A05"/>
    <w:rsid w:val="00972A9E"/>
    <w:rsid w:val="00973474"/>
    <w:rsid w:val="00973A71"/>
    <w:rsid w:val="00973CEF"/>
    <w:rsid w:val="00974123"/>
    <w:rsid w:val="00974192"/>
    <w:rsid w:val="00974610"/>
    <w:rsid w:val="0097521E"/>
    <w:rsid w:val="0097527D"/>
    <w:rsid w:val="0097574C"/>
    <w:rsid w:val="00976261"/>
    <w:rsid w:val="009762B1"/>
    <w:rsid w:val="00977192"/>
    <w:rsid w:val="00977F3F"/>
    <w:rsid w:val="00977FD2"/>
    <w:rsid w:val="00980349"/>
    <w:rsid w:val="00980C44"/>
    <w:rsid w:val="0098178E"/>
    <w:rsid w:val="00981AC0"/>
    <w:rsid w:val="009824FB"/>
    <w:rsid w:val="00982526"/>
    <w:rsid w:val="009828FC"/>
    <w:rsid w:val="0098291E"/>
    <w:rsid w:val="00982CC7"/>
    <w:rsid w:val="00983C6C"/>
    <w:rsid w:val="00983FE2"/>
    <w:rsid w:val="0098608A"/>
    <w:rsid w:val="009874BB"/>
    <w:rsid w:val="00987989"/>
    <w:rsid w:val="00987C84"/>
    <w:rsid w:val="0099006D"/>
    <w:rsid w:val="009901A2"/>
    <w:rsid w:val="009901AD"/>
    <w:rsid w:val="00990871"/>
    <w:rsid w:val="0099102C"/>
    <w:rsid w:val="00992831"/>
    <w:rsid w:val="00992880"/>
    <w:rsid w:val="009928B6"/>
    <w:rsid w:val="009932A3"/>
    <w:rsid w:val="00993CD1"/>
    <w:rsid w:val="0099446E"/>
    <w:rsid w:val="009946E4"/>
    <w:rsid w:val="0099498F"/>
    <w:rsid w:val="0099605C"/>
    <w:rsid w:val="009961DA"/>
    <w:rsid w:val="00996441"/>
    <w:rsid w:val="00996DA2"/>
    <w:rsid w:val="00997ED8"/>
    <w:rsid w:val="009A0EBD"/>
    <w:rsid w:val="009A1DA2"/>
    <w:rsid w:val="009A2660"/>
    <w:rsid w:val="009A2AA1"/>
    <w:rsid w:val="009A414A"/>
    <w:rsid w:val="009A42BB"/>
    <w:rsid w:val="009A4938"/>
    <w:rsid w:val="009A6338"/>
    <w:rsid w:val="009A6756"/>
    <w:rsid w:val="009A6E4D"/>
    <w:rsid w:val="009A75A5"/>
    <w:rsid w:val="009A7B47"/>
    <w:rsid w:val="009B07DC"/>
    <w:rsid w:val="009B08A1"/>
    <w:rsid w:val="009B0A56"/>
    <w:rsid w:val="009B0D2D"/>
    <w:rsid w:val="009B202D"/>
    <w:rsid w:val="009B21D9"/>
    <w:rsid w:val="009B2A84"/>
    <w:rsid w:val="009B2F08"/>
    <w:rsid w:val="009B3950"/>
    <w:rsid w:val="009B479F"/>
    <w:rsid w:val="009B4CDA"/>
    <w:rsid w:val="009B57D8"/>
    <w:rsid w:val="009B5990"/>
    <w:rsid w:val="009B59BD"/>
    <w:rsid w:val="009B657D"/>
    <w:rsid w:val="009B662B"/>
    <w:rsid w:val="009B6CFB"/>
    <w:rsid w:val="009B7693"/>
    <w:rsid w:val="009B7A99"/>
    <w:rsid w:val="009C0148"/>
    <w:rsid w:val="009C05AD"/>
    <w:rsid w:val="009C0649"/>
    <w:rsid w:val="009C106C"/>
    <w:rsid w:val="009C12AC"/>
    <w:rsid w:val="009C1823"/>
    <w:rsid w:val="009C21E2"/>
    <w:rsid w:val="009C2F3D"/>
    <w:rsid w:val="009C359A"/>
    <w:rsid w:val="009C35CC"/>
    <w:rsid w:val="009C38E8"/>
    <w:rsid w:val="009C483F"/>
    <w:rsid w:val="009C4F28"/>
    <w:rsid w:val="009C510F"/>
    <w:rsid w:val="009C5351"/>
    <w:rsid w:val="009C56A4"/>
    <w:rsid w:val="009C660B"/>
    <w:rsid w:val="009C7190"/>
    <w:rsid w:val="009C76FE"/>
    <w:rsid w:val="009D0322"/>
    <w:rsid w:val="009D36DB"/>
    <w:rsid w:val="009D37CA"/>
    <w:rsid w:val="009D4060"/>
    <w:rsid w:val="009D4AEA"/>
    <w:rsid w:val="009D4E25"/>
    <w:rsid w:val="009D545A"/>
    <w:rsid w:val="009D5A3E"/>
    <w:rsid w:val="009D6044"/>
    <w:rsid w:val="009D61F8"/>
    <w:rsid w:val="009D6D00"/>
    <w:rsid w:val="009D6F5D"/>
    <w:rsid w:val="009D74AC"/>
    <w:rsid w:val="009D7897"/>
    <w:rsid w:val="009D7E9F"/>
    <w:rsid w:val="009E0547"/>
    <w:rsid w:val="009E0953"/>
    <w:rsid w:val="009E09A1"/>
    <w:rsid w:val="009E144C"/>
    <w:rsid w:val="009E1ED0"/>
    <w:rsid w:val="009E23F4"/>
    <w:rsid w:val="009E24F7"/>
    <w:rsid w:val="009E26E4"/>
    <w:rsid w:val="009E5268"/>
    <w:rsid w:val="009E52CE"/>
    <w:rsid w:val="009E5AF4"/>
    <w:rsid w:val="009E5C67"/>
    <w:rsid w:val="009E6FB2"/>
    <w:rsid w:val="009E7677"/>
    <w:rsid w:val="009E7FA7"/>
    <w:rsid w:val="009F067A"/>
    <w:rsid w:val="009F0A5A"/>
    <w:rsid w:val="009F0E6F"/>
    <w:rsid w:val="009F1F35"/>
    <w:rsid w:val="009F2B13"/>
    <w:rsid w:val="009F4170"/>
    <w:rsid w:val="009F471A"/>
    <w:rsid w:val="009F4FF5"/>
    <w:rsid w:val="009F5005"/>
    <w:rsid w:val="009F58BF"/>
    <w:rsid w:val="009F6118"/>
    <w:rsid w:val="009F6297"/>
    <w:rsid w:val="009F71F4"/>
    <w:rsid w:val="009F7610"/>
    <w:rsid w:val="009F7E5A"/>
    <w:rsid w:val="00A01325"/>
    <w:rsid w:val="00A017D4"/>
    <w:rsid w:val="00A018C8"/>
    <w:rsid w:val="00A022EE"/>
    <w:rsid w:val="00A03139"/>
    <w:rsid w:val="00A035AA"/>
    <w:rsid w:val="00A03AB7"/>
    <w:rsid w:val="00A04046"/>
    <w:rsid w:val="00A0420E"/>
    <w:rsid w:val="00A0447E"/>
    <w:rsid w:val="00A04FB2"/>
    <w:rsid w:val="00A0603E"/>
    <w:rsid w:val="00A06605"/>
    <w:rsid w:val="00A06745"/>
    <w:rsid w:val="00A06763"/>
    <w:rsid w:val="00A07128"/>
    <w:rsid w:val="00A102A9"/>
    <w:rsid w:val="00A10422"/>
    <w:rsid w:val="00A105B2"/>
    <w:rsid w:val="00A10CC7"/>
    <w:rsid w:val="00A11177"/>
    <w:rsid w:val="00A11C8A"/>
    <w:rsid w:val="00A12C00"/>
    <w:rsid w:val="00A12C71"/>
    <w:rsid w:val="00A12E28"/>
    <w:rsid w:val="00A12F21"/>
    <w:rsid w:val="00A1350F"/>
    <w:rsid w:val="00A138A4"/>
    <w:rsid w:val="00A13FA4"/>
    <w:rsid w:val="00A13FFA"/>
    <w:rsid w:val="00A15238"/>
    <w:rsid w:val="00A15884"/>
    <w:rsid w:val="00A1618C"/>
    <w:rsid w:val="00A16553"/>
    <w:rsid w:val="00A16A62"/>
    <w:rsid w:val="00A16E0B"/>
    <w:rsid w:val="00A17627"/>
    <w:rsid w:val="00A202A0"/>
    <w:rsid w:val="00A20890"/>
    <w:rsid w:val="00A217A0"/>
    <w:rsid w:val="00A21F41"/>
    <w:rsid w:val="00A2264D"/>
    <w:rsid w:val="00A241AD"/>
    <w:rsid w:val="00A251C3"/>
    <w:rsid w:val="00A25B21"/>
    <w:rsid w:val="00A2638F"/>
    <w:rsid w:val="00A268AC"/>
    <w:rsid w:val="00A272BD"/>
    <w:rsid w:val="00A2756C"/>
    <w:rsid w:val="00A276EF"/>
    <w:rsid w:val="00A27A14"/>
    <w:rsid w:val="00A27B50"/>
    <w:rsid w:val="00A30462"/>
    <w:rsid w:val="00A30AEE"/>
    <w:rsid w:val="00A310FD"/>
    <w:rsid w:val="00A31DF9"/>
    <w:rsid w:val="00A3268C"/>
    <w:rsid w:val="00A32989"/>
    <w:rsid w:val="00A32B86"/>
    <w:rsid w:val="00A3316E"/>
    <w:rsid w:val="00A334C9"/>
    <w:rsid w:val="00A3381A"/>
    <w:rsid w:val="00A33C20"/>
    <w:rsid w:val="00A34346"/>
    <w:rsid w:val="00A3472E"/>
    <w:rsid w:val="00A34A93"/>
    <w:rsid w:val="00A35E5F"/>
    <w:rsid w:val="00A3604E"/>
    <w:rsid w:val="00A377A6"/>
    <w:rsid w:val="00A37C68"/>
    <w:rsid w:val="00A403C9"/>
    <w:rsid w:val="00A41007"/>
    <w:rsid w:val="00A41232"/>
    <w:rsid w:val="00A41539"/>
    <w:rsid w:val="00A415AD"/>
    <w:rsid w:val="00A42171"/>
    <w:rsid w:val="00A421B1"/>
    <w:rsid w:val="00A42269"/>
    <w:rsid w:val="00A42581"/>
    <w:rsid w:val="00A42D40"/>
    <w:rsid w:val="00A44B48"/>
    <w:rsid w:val="00A45D03"/>
    <w:rsid w:val="00A45D4D"/>
    <w:rsid w:val="00A462BD"/>
    <w:rsid w:val="00A475BC"/>
    <w:rsid w:val="00A47E15"/>
    <w:rsid w:val="00A47F85"/>
    <w:rsid w:val="00A504BD"/>
    <w:rsid w:val="00A50835"/>
    <w:rsid w:val="00A50BDB"/>
    <w:rsid w:val="00A5126E"/>
    <w:rsid w:val="00A51A22"/>
    <w:rsid w:val="00A52175"/>
    <w:rsid w:val="00A5288B"/>
    <w:rsid w:val="00A52935"/>
    <w:rsid w:val="00A52ACB"/>
    <w:rsid w:val="00A52EC9"/>
    <w:rsid w:val="00A52FF2"/>
    <w:rsid w:val="00A533AD"/>
    <w:rsid w:val="00A537B3"/>
    <w:rsid w:val="00A53A70"/>
    <w:rsid w:val="00A547A8"/>
    <w:rsid w:val="00A556B0"/>
    <w:rsid w:val="00A55B7D"/>
    <w:rsid w:val="00A564B6"/>
    <w:rsid w:val="00A56727"/>
    <w:rsid w:val="00A56EDA"/>
    <w:rsid w:val="00A57F06"/>
    <w:rsid w:val="00A602A7"/>
    <w:rsid w:val="00A60D39"/>
    <w:rsid w:val="00A6130D"/>
    <w:rsid w:val="00A6141D"/>
    <w:rsid w:val="00A627FD"/>
    <w:rsid w:val="00A63237"/>
    <w:rsid w:val="00A6376F"/>
    <w:rsid w:val="00A65A94"/>
    <w:rsid w:val="00A65C6B"/>
    <w:rsid w:val="00A66C0E"/>
    <w:rsid w:val="00A6799A"/>
    <w:rsid w:val="00A67CB9"/>
    <w:rsid w:val="00A71CDE"/>
    <w:rsid w:val="00A71D4C"/>
    <w:rsid w:val="00A71F05"/>
    <w:rsid w:val="00A72FBC"/>
    <w:rsid w:val="00A7322E"/>
    <w:rsid w:val="00A73301"/>
    <w:rsid w:val="00A747AB"/>
    <w:rsid w:val="00A7644E"/>
    <w:rsid w:val="00A7652D"/>
    <w:rsid w:val="00A76F53"/>
    <w:rsid w:val="00A77CD8"/>
    <w:rsid w:val="00A802EA"/>
    <w:rsid w:val="00A8077B"/>
    <w:rsid w:val="00A81812"/>
    <w:rsid w:val="00A8199C"/>
    <w:rsid w:val="00A822E9"/>
    <w:rsid w:val="00A826EE"/>
    <w:rsid w:val="00A83899"/>
    <w:rsid w:val="00A839CE"/>
    <w:rsid w:val="00A83D94"/>
    <w:rsid w:val="00A842A7"/>
    <w:rsid w:val="00A84401"/>
    <w:rsid w:val="00A84796"/>
    <w:rsid w:val="00A84BAF"/>
    <w:rsid w:val="00A853E6"/>
    <w:rsid w:val="00A863C1"/>
    <w:rsid w:val="00A86856"/>
    <w:rsid w:val="00A8690D"/>
    <w:rsid w:val="00A86EEC"/>
    <w:rsid w:val="00A87DA6"/>
    <w:rsid w:val="00A90080"/>
    <w:rsid w:val="00A90510"/>
    <w:rsid w:val="00A90576"/>
    <w:rsid w:val="00A910B3"/>
    <w:rsid w:val="00A91228"/>
    <w:rsid w:val="00A9175E"/>
    <w:rsid w:val="00A91F80"/>
    <w:rsid w:val="00A929DE"/>
    <w:rsid w:val="00A938A6"/>
    <w:rsid w:val="00A93B91"/>
    <w:rsid w:val="00A94266"/>
    <w:rsid w:val="00A94880"/>
    <w:rsid w:val="00A94A26"/>
    <w:rsid w:val="00A9521E"/>
    <w:rsid w:val="00A96CC0"/>
    <w:rsid w:val="00A97CE2"/>
    <w:rsid w:val="00A97FF3"/>
    <w:rsid w:val="00AA0D37"/>
    <w:rsid w:val="00AA12B4"/>
    <w:rsid w:val="00AA1374"/>
    <w:rsid w:val="00AA3054"/>
    <w:rsid w:val="00AA39E3"/>
    <w:rsid w:val="00AA3FAC"/>
    <w:rsid w:val="00AA45B4"/>
    <w:rsid w:val="00AA479F"/>
    <w:rsid w:val="00AA4804"/>
    <w:rsid w:val="00AA490C"/>
    <w:rsid w:val="00AA54A6"/>
    <w:rsid w:val="00AA580C"/>
    <w:rsid w:val="00AA5D79"/>
    <w:rsid w:val="00AA5F04"/>
    <w:rsid w:val="00AA650E"/>
    <w:rsid w:val="00AA7EDC"/>
    <w:rsid w:val="00AB0350"/>
    <w:rsid w:val="00AB04A7"/>
    <w:rsid w:val="00AB0B3F"/>
    <w:rsid w:val="00AB1045"/>
    <w:rsid w:val="00AB238A"/>
    <w:rsid w:val="00AB2FB8"/>
    <w:rsid w:val="00AB3E7F"/>
    <w:rsid w:val="00AB4481"/>
    <w:rsid w:val="00AB566C"/>
    <w:rsid w:val="00AB5DAE"/>
    <w:rsid w:val="00AB618C"/>
    <w:rsid w:val="00AB63CF"/>
    <w:rsid w:val="00AB63F2"/>
    <w:rsid w:val="00AB68B1"/>
    <w:rsid w:val="00AB6D3F"/>
    <w:rsid w:val="00AB6F33"/>
    <w:rsid w:val="00AB780E"/>
    <w:rsid w:val="00AC0093"/>
    <w:rsid w:val="00AC042C"/>
    <w:rsid w:val="00AC0EC7"/>
    <w:rsid w:val="00AC1035"/>
    <w:rsid w:val="00AC19E3"/>
    <w:rsid w:val="00AC32F3"/>
    <w:rsid w:val="00AC3E72"/>
    <w:rsid w:val="00AC42B2"/>
    <w:rsid w:val="00AC4352"/>
    <w:rsid w:val="00AC588E"/>
    <w:rsid w:val="00AC5AD7"/>
    <w:rsid w:val="00AC63EE"/>
    <w:rsid w:val="00AC72E3"/>
    <w:rsid w:val="00AC73FB"/>
    <w:rsid w:val="00AC7AC6"/>
    <w:rsid w:val="00AC7C36"/>
    <w:rsid w:val="00AC7E59"/>
    <w:rsid w:val="00AD0364"/>
    <w:rsid w:val="00AD0578"/>
    <w:rsid w:val="00AD20C9"/>
    <w:rsid w:val="00AD281F"/>
    <w:rsid w:val="00AD2EDF"/>
    <w:rsid w:val="00AD31D7"/>
    <w:rsid w:val="00AD34DA"/>
    <w:rsid w:val="00AD4A6B"/>
    <w:rsid w:val="00AD4BC7"/>
    <w:rsid w:val="00AD538B"/>
    <w:rsid w:val="00AD54C4"/>
    <w:rsid w:val="00AD5613"/>
    <w:rsid w:val="00AD70B3"/>
    <w:rsid w:val="00AD75A7"/>
    <w:rsid w:val="00AD78A7"/>
    <w:rsid w:val="00AD78CD"/>
    <w:rsid w:val="00AD7C78"/>
    <w:rsid w:val="00AE16CD"/>
    <w:rsid w:val="00AE19B7"/>
    <w:rsid w:val="00AE2569"/>
    <w:rsid w:val="00AE27DD"/>
    <w:rsid w:val="00AE4D20"/>
    <w:rsid w:val="00AE5D1A"/>
    <w:rsid w:val="00AE5E58"/>
    <w:rsid w:val="00AE6533"/>
    <w:rsid w:val="00AE73B2"/>
    <w:rsid w:val="00AE7678"/>
    <w:rsid w:val="00AE7B91"/>
    <w:rsid w:val="00AE7E62"/>
    <w:rsid w:val="00AF0598"/>
    <w:rsid w:val="00AF0D83"/>
    <w:rsid w:val="00AF13B5"/>
    <w:rsid w:val="00AF1AF1"/>
    <w:rsid w:val="00AF3312"/>
    <w:rsid w:val="00AF3878"/>
    <w:rsid w:val="00AF39F9"/>
    <w:rsid w:val="00AF3B2B"/>
    <w:rsid w:val="00AF3ED6"/>
    <w:rsid w:val="00AF46D1"/>
    <w:rsid w:val="00AF5092"/>
    <w:rsid w:val="00AF50FD"/>
    <w:rsid w:val="00AF53AE"/>
    <w:rsid w:val="00AF5F1E"/>
    <w:rsid w:val="00AF6740"/>
    <w:rsid w:val="00AF6834"/>
    <w:rsid w:val="00AF6B33"/>
    <w:rsid w:val="00AF721A"/>
    <w:rsid w:val="00AF73B2"/>
    <w:rsid w:val="00AF779B"/>
    <w:rsid w:val="00AF7E52"/>
    <w:rsid w:val="00B012E0"/>
    <w:rsid w:val="00B01B9A"/>
    <w:rsid w:val="00B022F0"/>
    <w:rsid w:val="00B02968"/>
    <w:rsid w:val="00B029A1"/>
    <w:rsid w:val="00B03265"/>
    <w:rsid w:val="00B03E03"/>
    <w:rsid w:val="00B03FED"/>
    <w:rsid w:val="00B055C2"/>
    <w:rsid w:val="00B05A3C"/>
    <w:rsid w:val="00B077B5"/>
    <w:rsid w:val="00B078E5"/>
    <w:rsid w:val="00B11050"/>
    <w:rsid w:val="00B11988"/>
    <w:rsid w:val="00B11F8A"/>
    <w:rsid w:val="00B1253C"/>
    <w:rsid w:val="00B1409E"/>
    <w:rsid w:val="00B1457E"/>
    <w:rsid w:val="00B1486F"/>
    <w:rsid w:val="00B15ED5"/>
    <w:rsid w:val="00B160CA"/>
    <w:rsid w:val="00B16E18"/>
    <w:rsid w:val="00B1755D"/>
    <w:rsid w:val="00B17B70"/>
    <w:rsid w:val="00B17F2E"/>
    <w:rsid w:val="00B20E34"/>
    <w:rsid w:val="00B21BE8"/>
    <w:rsid w:val="00B21D81"/>
    <w:rsid w:val="00B227F9"/>
    <w:rsid w:val="00B2288E"/>
    <w:rsid w:val="00B22935"/>
    <w:rsid w:val="00B22DAB"/>
    <w:rsid w:val="00B22F51"/>
    <w:rsid w:val="00B234FD"/>
    <w:rsid w:val="00B23B57"/>
    <w:rsid w:val="00B23E0B"/>
    <w:rsid w:val="00B23FD5"/>
    <w:rsid w:val="00B24A92"/>
    <w:rsid w:val="00B25345"/>
    <w:rsid w:val="00B264DD"/>
    <w:rsid w:val="00B26AFE"/>
    <w:rsid w:val="00B26CFC"/>
    <w:rsid w:val="00B304F8"/>
    <w:rsid w:val="00B30A17"/>
    <w:rsid w:val="00B3113D"/>
    <w:rsid w:val="00B3350D"/>
    <w:rsid w:val="00B336AA"/>
    <w:rsid w:val="00B33774"/>
    <w:rsid w:val="00B3380B"/>
    <w:rsid w:val="00B33F4A"/>
    <w:rsid w:val="00B3465F"/>
    <w:rsid w:val="00B34D6D"/>
    <w:rsid w:val="00B34E70"/>
    <w:rsid w:val="00B3618B"/>
    <w:rsid w:val="00B362D7"/>
    <w:rsid w:val="00B3652D"/>
    <w:rsid w:val="00B37D64"/>
    <w:rsid w:val="00B4068F"/>
    <w:rsid w:val="00B40C7A"/>
    <w:rsid w:val="00B427AB"/>
    <w:rsid w:val="00B42B5E"/>
    <w:rsid w:val="00B43194"/>
    <w:rsid w:val="00B435FA"/>
    <w:rsid w:val="00B43B37"/>
    <w:rsid w:val="00B43C53"/>
    <w:rsid w:val="00B43D40"/>
    <w:rsid w:val="00B43D60"/>
    <w:rsid w:val="00B44AC6"/>
    <w:rsid w:val="00B44F59"/>
    <w:rsid w:val="00B45B1E"/>
    <w:rsid w:val="00B46253"/>
    <w:rsid w:val="00B462B7"/>
    <w:rsid w:val="00B464B1"/>
    <w:rsid w:val="00B46740"/>
    <w:rsid w:val="00B46C3C"/>
    <w:rsid w:val="00B46C7D"/>
    <w:rsid w:val="00B47306"/>
    <w:rsid w:val="00B47A76"/>
    <w:rsid w:val="00B50854"/>
    <w:rsid w:val="00B5121D"/>
    <w:rsid w:val="00B520AF"/>
    <w:rsid w:val="00B53805"/>
    <w:rsid w:val="00B538B9"/>
    <w:rsid w:val="00B53BF1"/>
    <w:rsid w:val="00B54061"/>
    <w:rsid w:val="00B54C5E"/>
    <w:rsid w:val="00B54FC7"/>
    <w:rsid w:val="00B55526"/>
    <w:rsid w:val="00B55DF5"/>
    <w:rsid w:val="00B56237"/>
    <w:rsid w:val="00B56CBF"/>
    <w:rsid w:val="00B60112"/>
    <w:rsid w:val="00B6011C"/>
    <w:rsid w:val="00B603E1"/>
    <w:rsid w:val="00B6149B"/>
    <w:rsid w:val="00B615EF"/>
    <w:rsid w:val="00B61C32"/>
    <w:rsid w:val="00B62269"/>
    <w:rsid w:val="00B62481"/>
    <w:rsid w:val="00B62B2A"/>
    <w:rsid w:val="00B6342D"/>
    <w:rsid w:val="00B63607"/>
    <w:rsid w:val="00B63C13"/>
    <w:rsid w:val="00B63D15"/>
    <w:rsid w:val="00B646EE"/>
    <w:rsid w:val="00B6610D"/>
    <w:rsid w:val="00B66564"/>
    <w:rsid w:val="00B67193"/>
    <w:rsid w:val="00B6764C"/>
    <w:rsid w:val="00B67825"/>
    <w:rsid w:val="00B67A3E"/>
    <w:rsid w:val="00B67CF8"/>
    <w:rsid w:val="00B67F49"/>
    <w:rsid w:val="00B67F74"/>
    <w:rsid w:val="00B713D9"/>
    <w:rsid w:val="00B7149B"/>
    <w:rsid w:val="00B71F5B"/>
    <w:rsid w:val="00B71F97"/>
    <w:rsid w:val="00B72181"/>
    <w:rsid w:val="00B72746"/>
    <w:rsid w:val="00B7293C"/>
    <w:rsid w:val="00B72A0B"/>
    <w:rsid w:val="00B735A1"/>
    <w:rsid w:val="00B73F6E"/>
    <w:rsid w:val="00B740C8"/>
    <w:rsid w:val="00B758F4"/>
    <w:rsid w:val="00B76962"/>
    <w:rsid w:val="00B76D17"/>
    <w:rsid w:val="00B77274"/>
    <w:rsid w:val="00B7776A"/>
    <w:rsid w:val="00B77A62"/>
    <w:rsid w:val="00B800DD"/>
    <w:rsid w:val="00B806C4"/>
    <w:rsid w:val="00B808B6"/>
    <w:rsid w:val="00B80BF6"/>
    <w:rsid w:val="00B80F50"/>
    <w:rsid w:val="00B8181F"/>
    <w:rsid w:val="00B81F76"/>
    <w:rsid w:val="00B828F6"/>
    <w:rsid w:val="00B8325A"/>
    <w:rsid w:val="00B84F30"/>
    <w:rsid w:val="00B854BA"/>
    <w:rsid w:val="00B855C5"/>
    <w:rsid w:val="00B85E72"/>
    <w:rsid w:val="00B86362"/>
    <w:rsid w:val="00B86456"/>
    <w:rsid w:val="00B86931"/>
    <w:rsid w:val="00B86BF0"/>
    <w:rsid w:val="00B870F4"/>
    <w:rsid w:val="00B87EC1"/>
    <w:rsid w:val="00B90E7F"/>
    <w:rsid w:val="00B9169F"/>
    <w:rsid w:val="00B91A0A"/>
    <w:rsid w:val="00B92210"/>
    <w:rsid w:val="00B92349"/>
    <w:rsid w:val="00B93C53"/>
    <w:rsid w:val="00B94475"/>
    <w:rsid w:val="00B94C69"/>
    <w:rsid w:val="00B9597E"/>
    <w:rsid w:val="00B96484"/>
    <w:rsid w:val="00B965F7"/>
    <w:rsid w:val="00B9691B"/>
    <w:rsid w:val="00B97390"/>
    <w:rsid w:val="00B97599"/>
    <w:rsid w:val="00BA0261"/>
    <w:rsid w:val="00BA0AB4"/>
    <w:rsid w:val="00BA14EE"/>
    <w:rsid w:val="00BA191C"/>
    <w:rsid w:val="00BA2FF3"/>
    <w:rsid w:val="00BA33D9"/>
    <w:rsid w:val="00BA421C"/>
    <w:rsid w:val="00BA42DA"/>
    <w:rsid w:val="00BA45BF"/>
    <w:rsid w:val="00BA4B45"/>
    <w:rsid w:val="00BA4BCC"/>
    <w:rsid w:val="00BA4CCF"/>
    <w:rsid w:val="00BA5803"/>
    <w:rsid w:val="00BA64EE"/>
    <w:rsid w:val="00BA6639"/>
    <w:rsid w:val="00BA6F5D"/>
    <w:rsid w:val="00BA73E8"/>
    <w:rsid w:val="00BA7CE3"/>
    <w:rsid w:val="00BB03BE"/>
    <w:rsid w:val="00BB03E0"/>
    <w:rsid w:val="00BB0A90"/>
    <w:rsid w:val="00BB18D3"/>
    <w:rsid w:val="00BB266E"/>
    <w:rsid w:val="00BB27DA"/>
    <w:rsid w:val="00BB2DC9"/>
    <w:rsid w:val="00BB3035"/>
    <w:rsid w:val="00BB31AD"/>
    <w:rsid w:val="00BB41CB"/>
    <w:rsid w:val="00BB481C"/>
    <w:rsid w:val="00BB5450"/>
    <w:rsid w:val="00BB5A95"/>
    <w:rsid w:val="00BB5FAD"/>
    <w:rsid w:val="00BB69F8"/>
    <w:rsid w:val="00BB769B"/>
    <w:rsid w:val="00BC048A"/>
    <w:rsid w:val="00BC0817"/>
    <w:rsid w:val="00BC0E6A"/>
    <w:rsid w:val="00BC16F5"/>
    <w:rsid w:val="00BC25AA"/>
    <w:rsid w:val="00BC2945"/>
    <w:rsid w:val="00BC2C40"/>
    <w:rsid w:val="00BC3979"/>
    <w:rsid w:val="00BC450B"/>
    <w:rsid w:val="00BC4783"/>
    <w:rsid w:val="00BC48E3"/>
    <w:rsid w:val="00BC4E9B"/>
    <w:rsid w:val="00BC5A8A"/>
    <w:rsid w:val="00BC5BCF"/>
    <w:rsid w:val="00BC5EDB"/>
    <w:rsid w:val="00BC6EFE"/>
    <w:rsid w:val="00BC716F"/>
    <w:rsid w:val="00BC7317"/>
    <w:rsid w:val="00BC7601"/>
    <w:rsid w:val="00BC77B1"/>
    <w:rsid w:val="00BC7B0C"/>
    <w:rsid w:val="00BD0873"/>
    <w:rsid w:val="00BD0F64"/>
    <w:rsid w:val="00BD18FB"/>
    <w:rsid w:val="00BD1CA9"/>
    <w:rsid w:val="00BD1D3A"/>
    <w:rsid w:val="00BD2708"/>
    <w:rsid w:val="00BD2943"/>
    <w:rsid w:val="00BD2DF0"/>
    <w:rsid w:val="00BD36FB"/>
    <w:rsid w:val="00BD424F"/>
    <w:rsid w:val="00BD47D7"/>
    <w:rsid w:val="00BD557F"/>
    <w:rsid w:val="00BD605F"/>
    <w:rsid w:val="00BD72F2"/>
    <w:rsid w:val="00BD7A20"/>
    <w:rsid w:val="00BE02C8"/>
    <w:rsid w:val="00BE14E8"/>
    <w:rsid w:val="00BE17EB"/>
    <w:rsid w:val="00BE20BC"/>
    <w:rsid w:val="00BE2269"/>
    <w:rsid w:val="00BE2630"/>
    <w:rsid w:val="00BE2945"/>
    <w:rsid w:val="00BE2A28"/>
    <w:rsid w:val="00BE356C"/>
    <w:rsid w:val="00BE4110"/>
    <w:rsid w:val="00BE44F4"/>
    <w:rsid w:val="00BE527E"/>
    <w:rsid w:val="00BE5C5C"/>
    <w:rsid w:val="00BE635C"/>
    <w:rsid w:val="00BE6978"/>
    <w:rsid w:val="00BE71BF"/>
    <w:rsid w:val="00BE775A"/>
    <w:rsid w:val="00BE7977"/>
    <w:rsid w:val="00BE7BEA"/>
    <w:rsid w:val="00BF0029"/>
    <w:rsid w:val="00BF061E"/>
    <w:rsid w:val="00BF0A0B"/>
    <w:rsid w:val="00BF1392"/>
    <w:rsid w:val="00BF1BC3"/>
    <w:rsid w:val="00BF2BD1"/>
    <w:rsid w:val="00BF36D4"/>
    <w:rsid w:val="00BF3B12"/>
    <w:rsid w:val="00BF47CD"/>
    <w:rsid w:val="00BF5C11"/>
    <w:rsid w:val="00BF643E"/>
    <w:rsid w:val="00BF6930"/>
    <w:rsid w:val="00BF6DD2"/>
    <w:rsid w:val="00BF6E7B"/>
    <w:rsid w:val="00BF70FC"/>
    <w:rsid w:val="00BF7308"/>
    <w:rsid w:val="00C00318"/>
    <w:rsid w:val="00C00DA8"/>
    <w:rsid w:val="00C00E4F"/>
    <w:rsid w:val="00C01D03"/>
    <w:rsid w:val="00C01E50"/>
    <w:rsid w:val="00C02AF3"/>
    <w:rsid w:val="00C02FB9"/>
    <w:rsid w:val="00C03233"/>
    <w:rsid w:val="00C0325D"/>
    <w:rsid w:val="00C0358A"/>
    <w:rsid w:val="00C036B1"/>
    <w:rsid w:val="00C06BD0"/>
    <w:rsid w:val="00C06F4E"/>
    <w:rsid w:val="00C06F74"/>
    <w:rsid w:val="00C06F8C"/>
    <w:rsid w:val="00C06FEF"/>
    <w:rsid w:val="00C1025F"/>
    <w:rsid w:val="00C102E6"/>
    <w:rsid w:val="00C10A1A"/>
    <w:rsid w:val="00C10A5F"/>
    <w:rsid w:val="00C11323"/>
    <w:rsid w:val="00C11597"/>
    <w:rsid w:val="00C11660"/>
    <w:rsid w:val="00C12187"/>
    <w:rsid w:val="00C142C9"/>
    <w:rsid w:val="00C14E9D"/>
    <w:rsid w:val="00C15976"/>
    <w:rsid w:val="00C15B00"/>
    <w:rsid w:val="00C16368"/>
    <w:rsid w:val="00C16A3E"/>
    <w:rsid w:val="00C16BFC"/>
    <w:rsid w:val="00C176BB"/>
    <w:rsid w:val="00C20BBB"/>
    <w:rsid w:val="00C20C9C"/>
    <w:rsid w:val="00C21103"/>
    <w:rsid w:val="00C22940"/>
    <w:rsid w:val="00C22BEA"/>
    <w:rsid w:val="00C23462"/>
    <w:rsid w:val="00C24E3D"/>
    <w:rsid w:val="00C252AA"/>
    <w:rsid w:val="00C259FF"/>
    <w:rsid w:val="00C25DA6"/>
    <w:rsid w:val="00C266E4"/>
    <w:rsid w:val="00C30699"/>
    <w:rsid w:val="00C30729"/>
    <w:rsid w:val="00C312A9"/>
    <w:rsid w:val="00C316F2"/>
    <w:rsid w:val="00C31E29"/>
    <w:rsid w:val="00C33B84"/>
    <w:rsid w:val="00C346DA"/>
    <w:rsid w:val="00C34B5C"/>
    <w:rsid w:val="00C36543"/>
    <w:rsid w:val="00C3674C"/>
    <w:rsid w:val="00C37473"/>
    <w:rsid w:val="00C3763A"/>
    <w:rsid w:val="00C37654"/>
    <w:rsid w:val="00C4012D"/>
    <w:rsid w:val="00C40B2B"/>
    <w:rsid w:val="00C40CA1"/>
    <w:rsid w:val="00C40D64"/>
    <w:rsid w:val="00C41143"/>
    <w:rsid w:val="00C41258"/>
    <w:rsid w:val="00C41BD3"/>
    <w:rsid w:val="00C4314F"/>
    <w:rsid w:val="00C43318"/>
    <w:rsid w:val="00C43342"/>
    <w:rsid w:val="00C43C9A"/>
    <w:rsid w:val="00C43ED6"/>
    <w:rsid w:val="00C44057"/>
    <w:rsid w:val="00C4459A"/>
    <w:rsid w:val="00C44679"/>
    <w:rsid w:val="00C44A19"/>
    <w:rsid w:val="00C4516E"/>
    <w:rsid w:val="00C4549A"/>
    <w:rsid w:val="00C45C15"/>
    <w:rsid w:val="00C4618D"/>
    <w:rsid w:val="00C46745"/>
    <w:rsid w:val="00C4677F"/>
    <w:rsid w:val="00C478F2"/>
    <w:rsid w:val="00C47D24"/>
    <w:rsid w:val="00C50082"/>
    <w:rsid w:val="00C5022B"/>
    <w:rsid w:val="00C51BAC"/>
    <w:rsid w:val="00C525CC"/>
    <w:rsid w:val="00C537C2"/>
    <w:rsid w:val="00C53EDC"/>
    <w:rsid w:val="00C5448F"/>
    <w:rsid w:val="00C5450A"/>
    <w:rsid w:val="00C54C0F"/>
    <w:rsid w:val="00C5509C"/>
    <w:rsid w:val="00C5605E"/>
    <w:rsid w:val="00C563B2"/>
    <w:rsid w:val="00C56742"/>
    <w:rsid w:val="00C567D3"/>
    <w:rsid w:val="00C567F3"/>
    <w:rsid w:val="00C571B6"/>
    <w:rsid w:val="00C57B62"/>
    <w:rsid w:val="00C61A52"/>
    <w:rsid w:val="00C61FDA"/>
    <w:rsid w:val="00C623CF"/>
    <w:rsid w:val="00C62964"/>
    <w:rsid w:val="00C62E71"/>
    <w:rsid w:val="00C63170"/>
    <w:rsid w:val="00C632EE"/>
    <w:rsid w:val="00C635E5"/>
    <w:rsid w:val="00C64954"/>
    <w:rsid w:val="00C64C40"/>
    <w:rsid w:val="00C65791"/>
    <w:rsid w:val="00C65C08"/>
    <w:rsid w:val="00C65C7E"/>
    <w:rsid w:val="00C65F76"/>
    <w:rsid w:val="00C661EC"/>
    <w:rsid w:val="00C66A0A"/>
    <w:rsid w:val="00C66D0D"/>
    <w:rsid w:val="00C6748D"/>
    <w:rsid w:val="00C676A8"/>
    <w:rsid w:val="00C70E55"/>
    <w:rsid w:val="00C70EA2"/>
    <w:rsid w:val="00C70F35"/>
    <w:rsid w:val="00C7149D"/>
    <w:rsid w:val="00C71815"/>
    <w:rsid w:val="00C71D51"/>
    <w:rsid w:val="00C72264"/>
    <w:rsid w:val="00C7239B"/>
    <w:rsid w:val="00C72654"/>
    <w:rsid w:val="00C728CA"/>
    <w:rsid w:val="00C72ABE"/>
    <w:rsid w:val="00C72FBA"/>
    <w:rsid w:val="00C7354F"/>
    <w:rsid w:val="00C74726"/>
    <w:rsid w:val="00C74AB8"/>
    <w:rsid w:val="00C7573D"/>
    <w:rsid w:val="00C75D2D"/>
    <w:rsid w:val="00C76456"/>
    <w:rsid w:val="00C76AAC"/>
    <w:rsid w:val="00C77ADD"/>
    <w:rsid w:val="00C77C40"/>
    <w:rsid w:val="00C8046B"/>
    <w:rsid w:val="00C808D1"/>
    <w:rsid w:val="00C80BBA"/>
    <w:rsid w:val="00C816FB"/>
    <w:rsid w:val="00C821EB"/>
    <w:rsid w:val="00C82883"/>
    <w:rsid w:val="00C82B54"/>
    <w:rsid w:val="00C838AD"/>
    <w:rsid w:val="00C83AD8"/>
    <w:rsid w:val="00C84715"/>
    <w:rsid w:val="00C84C7B"/>
    <w:rsid w:val="00C84F04"/>
    <w:rsid w:val="00C84FC8"/>
    <w:rsid w:val="00C85E41"/>
    <w:rsid w:val="00C87523"/>
    <w:rsid w:val="00C87DDD"/>
    <w:rsid w:val="00C901ED"/>
    <w:rsid w:val="00C90915"/>
    <w:rsid w:val="00C90E14"/>
    <w:rsid w:val="00C913EE"/>
    <w:rsid w:val="00C91433"/>
    <w:rsid w:val="00C91753"/>
    <w:rsid w:val="00C91EFE"/>
    <w:rsid w:val="00C92455"/>
    <w:rsid w:val="00C93204"/>
    <w:rsid w:val="00C93B57"/>
    <w:rsid w:val="00C93DE2"/>
    <w:rsid w:val="00C94129"/>
    <w:rsid w:val="00C947C8"/>
    <w:rsid w:val="00C94F38"/>
    <w:rsid w:val="00C9594F"/>
    <w:rsid w:val="00C9760E"/>
    <w:rsid w:val="00C97DAC"/>
    <w:rsid w:val="00CA01AA"/>
    <w:rsid w:val="00CA08D7"/>
    <w:rsid w:val="00CA08E9"/>
    <w:rsid w:val="00CA0D86"/>
    <w:rsid w:val="00CA1060"/>
    <w:rsid w:val="00CA1260"/>
    <w:rsid w:val="00CA1931"/>
    <w:rsid w:val="00CA1BBD"/>
    <w:rsid w:val="00CA1CBE"/>
    <w:rsid w:val="00CA1DB6"/>
    <w:rsid w:val="00CA1F0A"/>
    <w:rsid w:val="00CA2734"/>
    <w:rsid w:val="00CA322C"/>
    <w:rsid w:val="00CA3388"/>
    <w:rsid w:val="00CA37C3"/>
    <w:rsid w:val="00CA552B"/>
    <w:rsid w:val="00CA5740"/>
    <w:rsid w:val="00CA6DB6"/>
    <w:rsid w:val="00CB00EC"/>
    <w:rsid w:val="00CB0D0C"/>
    <w:rsid w:val="00CB12BC"/>
    <w:rsid w:val="00CB163A"/>
    <w:rsid w:val="00CB1A70"/>
    <w:rsid w:val="00CB1CDB"/>
    <w:rsid w:val="00CB21D1"/>
    <w:rsid w:val="00CB2C67"/>
    <w:rsid w:val="00CB34AB"/>
    <w:rsid w:val="00CB3F91"/>
    <w:rsid w:val="00CB51AD"/>
    <w:rsid w:val="00CB5825"/>
    <w:rsid w:val="00CB582C"/>
    <w:rsid w:val="00CB639D"/>
    <w:rsid w:val="00CB6426"/>
    <w:rsid w:val="00CB7D0F"/>
    <w:rsid w:val="00CB7E7B"/>
    <w:rsid w:val="00CC049E"/>
    <w:rsid w:val="00CC08F7"/>
    <w:rsid w:val="00CC16F9"/>
    <w:rsid w:val="00CC2252"/>
    <w:rsid w:val="00CC2AD3"/>
    <w:rsid w:val="00CC2ED6"/>
    <w:rsid w:val="00CC3782"/>
    <w:rsid w:val="00CC38F3"/>
    <w:rsid w:val="00CC3E09"/>
    <w:rsid w:val="00CC3EE2"/>
    <w:rsid w:val="00CC449B"/>
    <w:rsid w:val="00CC4ABC"/>
    <w:rsid w:val="00CC4AE1"/>
    <w:rsid w:val="00CC51EC"/>
    <w:rsid w:val="00CC533B"/>
    <w:rsid w:val="00CC562E"/>
    <w:rsid w:val="00CC5FD2"/>
    <w:rsid w:val="00CC61E6"/>
    <w:rsid w:val="00CC649D"/>
    <w:rsid w:val="00CC6575"/>
    <w:rsid w:val="00CC6B62"/>
    <w:rsid w:val="00CC6C61"/>
    <w:rsid w:val="00CC712D"/>
    <w:rsid w:val="00CC7AA9"/>
    <w:rsid w:val="00CC7F14"/>
    <w:rsid w:val="00CD042B"/>
    <w:rsid w:val="00CD04C9"/>
    <w:rsid w:val="00CD084A"/>
    <w:rsid w:val="00CD1618"/>
    <w:rsid w:val="00CD1E9E"/>
    <w:rsid w:val="00CD1ECE"/>
    <w:rsid w:val="00CD270D"/>
    <w:rsid w:val="00CD29F3"/>
    <w:rsid w:val="00CD2DD7"/>
    <w:rsid w:val="00CD3429"/>
    <w:rsid w:val="00CD3689"/>
    <w:rsid w:val="00CD40A7"/>
    <w:rsid w:val="00CD40DC"/>
    <w:rsid w:val="00CD4933"/>
    <w:rsid w:val="00CD5067"/>
    <w:rsid w:val="00CD50EF"/>
    <w:rsid w:val="00CD58AF"/>
    <w:rsid w:val="00CD5C91"/>
    <w:rsid w:val="00CD79FB"/>
    <w:rsid w:val="00CD7AC1"/>
    <w:rsid w:val="00CE0B01"/>
    <w:rsid w:val="00CE0CE5"/>
    <w:rsid w:val="00CE1C5B"/>
    <w:rsid w:val="00CE3D00"/>
    <w:rsid w:val="00CE3EC4"/>
    <w:rsid w:val="00CE5D31"/>
    <w:rsid w:val="00CE6142"/>
    <w:rsid w:val="00CE7854"/>
    <w:rsid w:val="00CE7DCC"/>
    <w:rsid w:val="00CF05D9"/>
    <w:rsid w:val="00CF1164"/>
    <w:rsid w:val="00CF2513"/>
    <w:rsid w:val="00CF40D2"/>
    <w:rsid w:val="00CF42DA"/>
    <w:rsid w:val="00CF484D"/>
    <w:rsid w:val="00CF485F"/>
    <w:rsid w:val="00CF4EF6"/>
    <w:rsid w:val="00CF50E6"/>
    <w:rsid w:val="00CF521E"/>
    <w:rsid w:val="00CF54E5"/>
    <w:rsid w:val="00CF5CBD"/>
    <w:rsid w:val="00CF67B6"/>
    <w:rsid w:val="00CF6E38"/>
    <w:rsid w:val="00CF79BE"/>
    <w:rsid w:val="00CF7D10"/>
    <w:rsid w:val="00CF7F16"/>
    <w:rsid w:val="00D0035A"/>
    <w:rsid w:val="00D0085A"/>
    <w:rsid w:val="00D01298"/>
    <w:rsid w:val="00D01B17"/>
    <w:rsid w:val="00D01F2A"/>
    <w:rsid w:val="00D022F4"/>
    <w:rsid w:val="00D02B7B"/>
    <w:rsid w:val="00D03804"/>
    <w:rsid w:val="00D03DA5"/>
    <w:rsid w:val="00D04076"/>
    <w:rsid w:val="00D045BF"/>
    <w:rsid w:val="00D04764"/>
    <w:rsid w:val="00D04917"/>
    <w:rsid w:val="00D04A06"/>
    <w:rsid w:val="00D04D38"/>
    <w:rsid w:val="00D04DC8"/>
    <w:rsid w:val="00D05B16"/>
    <w:rsid w:val="00D0625F"/>
    <w:rsid w:val="00D07953"/>
    <w:rsid w:val="00D07B0A"/>
    <w:rsid w:val="00D103C1"/>
    <w:rsid w:val="00D10DD2"/>
    <w:rsid w:val="00D112B3"/>
    <w:rsid w:val="00D11AA1"/>
    <w:rsid w:val="00D12E23"/>
    <w:rsid w:val="00D13B24"/>
    <w:rsid w:val="00D1425C"/>
    <w:rsid w:val="00D1460F"/>
    <w:rsid w:val="00D14DA3"/>
    <w:rsid w:val="00D15EB7"/>
    <w:rsid w:val="00D166F0"/>
    <w:rsid w:val="00D16FB9"/>
    <w:rsid w:val="00D17712"/>
    <w:rsid w:val="00D17887"/>
    <w:rsid w:val="00D17ABA"/>
    <w:rsid w:val="00D17C48"/>
    <w:rsid w:val="00D200C5"/>
    <w:rsid w:val="00D20877"/>
    <w:rsid w:val="00D20FC9"/>
    <w:rsid w:val="00D211DF"/>
    <w:rsid w:val="00D213EE"/>
    <w:rsid w:val="00D219C8"/>
    <w:rsid w:val="00D21CB7"/>
    <w:rsid w:val="00D2308E"/>
    <w:rsid w:val="00D23235"/>
    <w:rsid w:val="00D243C0"/>
    <w:rsid w:val="00D24A67"/>
    <w:rsid w:val="00D2541C"/>
    <w:rsid w:val="00D2553F"/>
    <w:rsid w:val="00D2570F"/>
    <w:rsid w:val="00D25B11"/>
    <w:rsid w:val="00D27111"/>
    <w:rsid w:val="00D27132"/>
    <w:rsid w:val="00D27D1D"/>
    <w:rsid w:val="00D30937"/>
    <w:rsid w:val="00D3104F"/>
    <w:rsid w:val="00D31630"/>
    <w:rsid w:val="00D31F5B"/>
    <w:rsid w:val="00D32342"/>
    <w:rsid w:val="00D32918"/>
    <w:rsid w:val="00D3339A"/>
    <w:rsid w:val="00D33559"/>
    <w:rsid w:val="00D34451"/>
    <w:rsid w:val="00D34643"/>
    <w:rsid w:val="00D346F8"/>
    <w:rsid w:val="00D34CB5"/>
    <w:rsid w:val="00D3579D"/>
    <w:rsid w:val="00D366DF"/>
    <w:rsid w:val="00D36F53"/>
    <w:rsid w:val="00D371DA"/>
    <w:rsid w:val="00D37798"/>
    <w:rsid w:val="00D412C3"/>
    <w:rsid w:val="00D42004"/>
    <w:rsid w:val="00D42959"/>
    <w:rsid w:val="00D42BC0"/>
    <w:rsid w:val="00D42DD9"/>
    <w:rsid w:val="00D43E3A"/>
    <w:rsid w:val="00D44C12"/>
    <w:rsid w:val="00D4511E"/>
    <w:rsid w:val="00D46BB6"/>
    <w:rsid w:val="00D47076"/>
    <w:rsid w:val="00D47362"/>
    <w:rsid w:val="00D4741E"/>
    <w:rsid w:val="00D475CC"/>
    <w:rsid w:val="00D47691"/>
    <w:rsid w:val="00D477C8"/>
    <w:rsid w:val="00D479F6"/>
    <w:rsid w:val="00D50CE3"/>
    <w:rsid w:val="00D5102B"/>
    <w:rsid w:val="00D524B3"/>
    <w:rsid w:val="00D529B2"/>
    <w:rsid w:val="00D530C0"/>
    <w:rsid w:val="00D53356"/>
    <w:rsid w:val="00D5414C"/>
    <w:rsid w:val="00D54348"/>
    <w:rsid w:val="00D55CF0"/>
    <w:rsid w:val="00D55EEB"/>
    <w:rsid w:val="00D55F37"/>
    <w:rsid w:val="00D56999"/>
    <w:rsid w:val="00D5702E"/>
    <w:rsid w:val="00D57842"/>
    <w:rsid w:val="00D57987"/>
    <w:rsid w:val="00D6071B"/>
    <w:rsid w:val="00D60B9C"/>
    <w:rsid w:val="00D613D9"/>
    <w:rsid w:val="00D61D04"/>
    <w:rsid w:val="00D61FAA"/>
    <w:rsid w:val="00D620BF"/>
    <w:rsid w:val="00D6237A"/>
    <w:rsid w:val="00D6274D"/>
    <w:rsid w:val="00D62CB0"/>
    <w:rsid w:val="00D63B79"/>
    <w:rsid w:val="00D63EAE"/>
    <w:rsid w:val="00D64340"/>
    <w:rsid w:val="00D654B3"/>
    <w:rsid w:val="00D65B22"/>
    <w:rsid w:val="00D66136"/>
    <w:rsid w:val="00D6644F"/>
    <w:rsid w:val="00D66968"/>
    <w:rsid w:val="00D671E9"/>
    <w:rsid w:val="00D70DC1"/>
    <w:rsid w:val="00D70FB0"/>
    <w:rsid w:val="00D716F5"/>
    <w:rsid w:val="00D71C23"/>
    <w:rsid w:val="00D71EFC"/>
    <w:rsid w:val="00D721C0"/>
    <w:rsid w:val="00D72C03"/>
    <w:rsid w:val="00D72DA0"/>
    <w:rsid w:val="00D72ED0"/>
    <w:rsid w:val="00D73233"/>
    <w:rsid w:val="00D73E0A"/>
    <w:rsid w:val="00D73F06"/>
    <w:rsid w:val="00D74C60"/>
    <w:rsid w:val="00D75633"/>
    <w:rsid w:val="00D75D28"/>
    <w:rsid w:val="00D76458"/>
    <w:rsid w:val="00D76B19"/>
    <w:rsid w:val="00D77152"/>
    <w:rsid w:val="00D7728B"/>
    <w:rsid w:val="00D77631"/>
    <w:rsid w:val="00D80359"/>
    <w:rsid w:val="00D804AF"/>
    <w:rsid w:val="00D808B9"/>
    <w:rsid w:val="00D80A33"/>
    <w:rsid w:val="00D80A4B"/>
    <w:rsid w:val="00D80B12"/>
    <w:rsid w:val="00D8104B"/>
    <w:rsid w:val="00D81A24"/>
    <w:rsid w:val="00D81C8D"/>
    <w:rsid w:val="00D8204F"/>
    <w:rsid w:val="00D825A5"/>
    <w:rsid w:val="00D82CEC"/>
    <w:rsid w:val="00D834D8"/>
    <w:rsid w:val="00D84334"/>
    <w:rsid w:val="00D84529"/>
    <w:rsid w:val="00D84F61"/>
    <w:rsid w:val="00D86037"/>
    <w:rsid w:val="00D86A44"/>
    <w:rsid w:val="00D874C5"/>
    <w:rsid w:val="00D87CF7"/>
    <w:rsid w:val="00D9240F"/>
    <w:rsid w:val="00D92477"/>
    <w:rsid w:val="00D92BB0"/>
    <w:rsid w:val="00D935C3"/>
    <w:rsid w:val="00D93B05"/>
    <w:rsid w:val="00D9411E"/>
    <w:rsid w:val="00D953BE"/>
    <w:rsid w:val="00D95B7D"/>
    <w:rsid w:val="00D96331"/>
    <w:rsid w:val="00D9694F"/>
    <w:rsid w:val="00D96CD5"/>
    <w:rsid w:val="00D96EC7"/>
    <w:rsid w:val="00D97A3E"/>
    <w:rsid w:val="00D97B7C"/>
    <w:rsid w:val="00D97C28"/>
    <w:rsid w:val="00DA0CF4"/>
    <w:rsid w:val="00DA19EE"/>
    <w:rsid w:val="00DA2300"/>
    <w:rsid w:val="00DA2361"/>
    <w:rsid w:val="00DA2589"/>
    <w:rsid w:val="00DA28AB"/>
    <w:rsid w:val="00DA35C1"/>
    <w:rsid w:val="00DA4C9E"/>
    <w:rsid w:val="00DA4EE3"/>
    <w:rsid w:val="00DA5305"/>
    <w:rsid w:val="00DA679B"/>
    <w:rsid w:val="00DA6F04"/>
    <w:rsid w:val="00DA7008"/>
    <w:rsid w:val="00DA7D73"/>
    <w:rsid w:val="00DB055D"/>
    <w:rsid w:val="00DB3737"/>
    <w:rsid w:val="00DB3946"/>
    <w:rsid w:val="00DB4A18"/>
    <w:rsid w:val="00DB520F"/>
    <w:rsid w:val="00DB54F7"/>
    <w:rsid w:val="00DB624A"/>
    <w:rsid w:val="00DB6C72"/>
    <w:rsid w:val="00DB6D09"/>
    <w:rsid w:val="00DB775B"/>
    <w:rsid w:val="00DB77C1"/>
    <w:rsid w:val="00DB782C"/>
    <w:rsid w:val="00DB7AA5"/>
    <w:rsid w:val="00DB7EA0"/>
    <w:rsid w:val="00DC0124"/>
    <w:rsid w:val="00DC0563"/>
    <w:rsid w:val="00DC05EF"/>
    <w:rsid w:val="00DC0C3C"/>
    <w:rsid w:val="00DC16AF"/>
    <w:rsid w:val="00DC26F8"/>
    <w:rsid w:val="00DC2E26"/>
    <w:rsid w:val="00DC4830"/>
    <w:rsid w:val="00DC4875"/>
    <w:rsid w:val="00DC48D8"/>
    <w:rsid w:val="00DC5066"/>
    <w:rsid w:val="00DC54B5"/>
    <w:rsid w:val="00DC5AE4"/>
    <w:rsid w:val="00DC5F88"/>
    <w:rsid w:val="00DC5FD0"/>
    <w:rsid w:val="00DC6A6C"/>
    <w:rsid w:val="00DD022E"/>
    <w:rsid w:val="00DD06AD"/>
    <w:rsid w:val="00DD084F"/>
    <w:rsid w:val="00DD0E47"/>
    <w:rsid w:val="00DD0F37"/>
    <w:rsid w:val="00DD2C09"/>
    <w:rsid w:val="00DD2CC4"/>
    <w:rsid w:val="00DD2E02"/>
    <w:rsid w:val="00DD3ACF"/>
    <w:rsid w:val="00DD3CA4"/>
    <w:rsid w:val="00DD4528"/>
    <w:rsid w:val="00DD4DB2"/>
    <w:rsid w:val="00DD4E86"/>
    <w:rsid w:val="00DD520E"/>
    <w:rsid w:val="00DD55DF"/>
    <w:rsid w:val="00DD5C22"/>
    <w:rsid w:val="00DD5DB5"/>
    <w:rsid w:val="00DD6891"/>
    <w:rsid w:val="00DE00FC"/>
    <w:rsid w:val="00DE0B23"/>
    <w:rsid w:val="00DE0F8D"/>
    <w:rsid w:val="00DE2030"/>
    <w:rsid w:val="00DE240D"/>
    <w:rsid w:val="00DE2736"/>
    <w:rsid w:val="00DE2AF2"/>
    <w:rsid w:val="00DE2F30"/>
    <w:rsid w:val="00DE446B"/>
    <w:rsid w:val="00DE4D8E"/>
    <w:rsid w:val="00DE5A4D"/>
    <w:rsid w:val="00DE644D"/>
    <w:rsid w:val="00DE7524"/>
    <w:rsid w:val="00DE7D19"/>
    <w:rsid w:val="00DE7EA2"/>
    <w:rsid w:val="00DF03E9"/>
    <w:rsid w:val="00DF099C"/>
    <w:rsid w:val="00DF0B0B"/>
    <w:rsid w:val="00DF0D0C"/>
    <w:rsid w:val="00DF165D"/>
    <w:rsid w:val="00DF2B13"/>
    <w:rsid w:val="00DF2BB7"/>
    <w:rsid w:val="00DF2E5A"/>
    <w:rsid w:val="00DF30A6"/>
    <w:rsid w:val="00DF4D15"/>
    <w:rsid w:val="00DF548D"/>
    <w:rsid w:val="00DF561C"/>
    <w:rsid w:val="00DF6515"/>
    <w:rsid w:val="00DF7686"/>
    <w:rsid w:val="00DF797B"/>
    <w:rsid w:val="00DF7BB4"/>
    <w:rsid w:val="00DF7C16"/>
    <w:rsid w:val="00E023D1"/>
    <w:rsid w:val="00E024D9"/>
    <w:rsid w:val="00E02A88"/>
    <w:rsid w:val="00E02C45"/>
    <w:rsid w:val="00E02D67"/>
    <w:rsid w:val="00E03052"/>
    <w:rsid w:val="00E03C20"/>
    <w:rsid w:val="00E03F90"/>
    <w:rsid w:val="00E04831"/>
    <w:rsid w:val="00E04CAB"/>
    <w:rsid w:val="00E04F9A"/>
    <w:rsid w:val="00E060A7"/>
    <w:rsid w:val="00E06240"/>
    <w:rsid w:val="00E06926"/>
    <w:rsid w:val="00E077BF"/>
    <w:rsid w:val="00E07E29"/>
    <w:rsid w:val="00E1005E"/>
    <w:rsid w:val="00E106E5"/>
    <w:rsid w:val="00E10F89"/>
    <w:rsid w:val="00E11645"/>
    <w:rsid w:val="00E121BB"/>
    <w:rsid w:val="00E12CB3"/>
    <w:rsid w:val="00E12F2A"/>
    <w:rsid w:val="00E1381F"/>
    <w:rsid w:val="00E1382C"/>
    <w:rsid w:val="00E13A3A"/>
    <w:rsid w:val="00E149EF"/>
    <w:rsid w:val="00E1555A"/>
    <w:rsid w:val="00E1556B"/>
    <w:rsid w:val="00E16D1C"/>
    <w:rsid w:val="00E20302"/>
    <w:rsid w:val="00E21216"/>
    <w:rsid w:val="00E2175E"/>
    <w:rsid w:val="00E224FB"/>
    <w:rsid w:val="00E22FAD"/>
    <w:rsid w:val="00E233F5"/>
    <w:rsid w:val="00E23DD1"/>
    <w:rsid w:val="00E24B54"/>
    <w:rsid w:val="00E2515C"/>
    <w:rsid w:val="00E2539C"/>
    <w:rsid w:val="00E25420"/>
    <w:rsid w:val="00E26211"/>
    <w:rsid w:val="00E264B3"/>
    <w:rsid w:val="00E26EF4"/>
    <w:rsid w:val="00E304D2"/>
    <w:rsid w:val="00E30B7C"/>
    <w:rsid w:val="00E31271"/>
    <w:rsid w:val="00E31786"/>
    <w:rsid w:val="00E31B0C"/>
    <w:rsid w:val="00E31B2A"/>
    <w:rsid w:val="00E31D07"/>
    <w:rsid w:val="00E3200F"/>
    <w:rsid w:val="00E32C8C"/>
    <w:rsid w:val="00E32D94"/>
    <w:rsid w:val="00E353C9"/>
    <w:rsid w:val="00E355B0"/>
    <w:rsid w:val="00E355FB"/>
    <w:rsid w:val="00E3573E"/>
    <w:rsid w:val="00E35B0B"/>
    <w:rsid w:val="00E3613F"/>
    <w:rsid w:val="00E37829"/>
    <w:rsid w:val="00E37F81"/>
    <w:rsid w:val="00E4198E"/>
    <w:rsid w:val="00E41CBE"/>
    <w:rsid w:val="00E44E41"/>
    <w:rsid w:val="00E47020"/>
    <w:rsid w:val="00E4738B"/>
    <w:rsid w:val="00E47A3C"/>
    <w:rsid w:val="00E47E06"/>
    <w:rsid w:val="00E47F54"/>
    <w:rsid w:val="00E505BC"/>
    <w:rsid w:val="00E518C5"/>
    <w:rsid w:val="00E53858"/>
    <w:rsid w:val="00E53C03"/>
    <w:rsid w:val="00E5449C"/>
    <w:rsid w:val="00E545B0"/>
    <w:rsid w:val="00E5533E"/>
    <w:rsid w:val="00E553B6"/>
    <w:rsid w:val="00E559A9"/>
    <w:rsid w:val="00E55B5C"/>
    <w:rsid w:val="00E55E9B"/>
    <w:rsid w:val="00E56B42"/>
    <w:rsid w:val="00E5752B"/>
    <w:rsid w:val="00E577CB"/>
    <w:rsid w:val="00E577D2"/>
    <w:rsid w:val="00E6054B"/>
    <w:rsid w:val="00E60631"/>
    <w:rsid w:val="00E60EE3"/>
    <w:rsid w:val="00E6127A"/>
    <w:rsid w:val="00E612F0"/>
    <w:rsid w:val="00E61313"/>
    <w:rsid w:val="00E61E47"/>
    <w:rsid w:val="00E62120"/>
    <w:rsid w:val="00E62125"/>
    <w:rsid w:val="00E62B4F"/>
    <w:rsid w:val="00E632B0"/>
    <w:rsid w:val="00E6360D"/>
    <w:rsid w:val="00E638EF"/>
    <w:rsid w:val="00E63C0F"/>
    <w:rsid w:val="00E63F50"/>
    <w:rsid w:val="00E65375"/>
    <w:rsid w:val="00E658A9"/>
    <w:rsid w:val="00E65B67"/>
    <w:rsid w:val="00E65CFB"/>
    <w:rsid w:val="00E65F9F"/>
    <w:rsid w:val="00E6664F"/>
    <w:rsid w:val="00E666D8"/>
    <w:rsid w:val="00E66C2D"/>
    <w:rsid w:val="00E66EE1"/>
    <w:rsid w:val="00E66F18"/>
    <w:rsid w:val="00E670EA"/>
    <w:rsid w:val="00E67886"/>
    <w:rsid w:val="00E702A6"/>
    <w:rsid w:val="00E70BC4"/>
    <w:rsid w:val="00E70BEA"/>
    <w:rsid w:val="00E70F9D"/>
    <w:rsid w:val="00E716BC"/>
    <w:rsid w:val="00E7183D"/>
    <w:rsid w:val="00E72644"/>
    <w:rsid w:val="00E73611"/>
    <w:rsid w:val="00E7371E"/>
    <w:rsid w:val="00E73F2D"/>
    <w:rsid w:val="00E74472"/>
    <w:rsid w:val="00E7498A"/>
    <w:rsid w:val="00E7565D"/>
    <w:rsid w:val="00E759CA"/>
    <w:rsid w:val="00E75AF7"/>
    <w:rsid w:val="00E76101"/>
    <w:rsid w:val="00E76E05"/>
    <w:rsid w:val="00E76F90"/>
    <w:rsid w:val="00E76FCF"/>
    <w:rsid w:val="00E809C2"/>
    <w:rsid w:val="00E809CB"/>
    <w:rsid w:val="00E8107D"/>
    <w:rsid w:val="00E81822"/>
    <w:rsid w:val="00E82127"/>
    <w:rsid w:val="00E826BE"/>
    <w:rsid w:val="00E83211"/>
    <w:rsid w:val="00E83F7C"/>
    <w:rsid w:val="00E8405E"/>
    <w:rsid w:val="00E847BE"/>
    <w:rsid w:val="00E84906"/>
    <w:rsid w:val="00E8584F"/>
    <w:rsid w:val="00E85990"/>
    <w:rsid w:val="00E85DD3"/>
    <w:rsid w:val="00E864B0"/>
    <w:rsid w:val="00E86FBB"/>
    <w:rsid w:val="00E8707C"/>
    <w:rsid w:val="00E8722F"/>
    <w:rsid w:val="00E872EF"/>
    <w:rsid w:val="00E8752F"/>
    <w:rsid w:val="00E879BD"/>
    <w:rsid w:val="00E90C3A"/>
    <w:rsid w:val="00E90E8B"/>
    <w:rsid w:val="00E91DF5"/>
    <w:rsid w:val="00E9220F"/>
    <w:rsid w:val="00E92421"/>
    <w:rsid w:val="00E93485"/>
    <w:rsid w:val="00E93934"/>
    <w:rsid w:val="00E93965"/>
    <w:rsid w:val="00E93C28"/>
    <w:rsid w:val="00E93E0F"/>
    <w:rsid w:val="00E94255"/>
    <w:rsid w:val="00E94A2F"/>
    <w:rsid w:val="00E95011"/>
    <w:rsid w:val="00E97515"/>
    <w:rsid w:val="00EA0707"/>
    <w:rsid w:val="00EA1A72"/>
    <w:rsid w:val="00EA1AB7"/>
    <w:rsid w:val="00EA1E96"/>
    <w:rsid w:val="00EA28F1"/>
    <w:rsid w:val="00EA2F41"/>
    <w:rsid w:val="00EA3050"/>
    <w:rsid w:val="00EA365D"/>
    <w:rsid w:val="00EA3695"/>
    <w:rsid w:val="00EA42B3"/>
    <w:rsid w:val="00EA4C59"/>
    <w:rsid w:val="00EA4E51"/>
    <w:rsid w:val="00EA641E"/>
    <w:rsid w:val="00EA6691"/>
    <w:rsid w:val="00EA6902"/>
    <w:rsid w:val="00EA6952"/>
    <w:rsid w:val="00EA7568"/>
    <w:rsid w:val="00EA7F5D"/>
    <w:rsid w:val="00EB032A"/>
    <w:rsid w:val="00EB07F7"/>
    <w:rsid w:val="00EB198D"/>
    <w:rsid w:val="00EB2097"/>
    <w:rsid w:val="00EB214E"/>
    <w:rsid w:val="00EB231B"/>
    <w:rsid w:val="00EB28FB"/>
    <w:rsid w:val="00EB2EF3"/>
    <w:rsid w:val="00EB3546"/>
    <w:rsid w:val="00EB380B"/>
    <w:rsid w:val="00EB3E70"/>
    <w:rsid w:val="00EB4F4A"/>
    <w:rsid w:val="00EB522B"/>
    <w:rsid w:val="00EB5A85"/>
    <w:rsid w:val="00EB7428"/>
    <w:rsid w:val="00EC1617"/>
    <w:rsid w:val="00EC1646"/>
    <w:rsid w:val="00EC1A21"/>
    <w:rsid w:val="00EC1CAB"/>
    <w:rsid w:val="00EC39A8"/>
    <w:rsid w:val="00EC44D6"/>
    <w:rsid w:val="00EC52D4"/>
    <w:rsid w:val="00EC5356"/>
    <w:rsid w:val="00EC5AEB"/>
    <w:rsid w:val="00EC5B77"/>
    <w:rsid w:val="00EC5F7E"/>
    <w:rsid w:val="00EC69E5"/>
    <w:rsid w:val="00EC74D4"/>
    <w:rsid w:val="00EC7648"/>
    <w:rsid w:val="00EC7FB1"/>
    <w:rsid w:val="00ED093D"/>
    <w:rsid w:val="00ED0969"/>
    <w:rsid w:val="00ED142D"/>
    <w:rsid w:val="00ED1641"/>
    <w:rsid w:val="00ED1746"/>
    <w:rsid w:val="00ED1FD2"/>
    <w:rsid w:val="00ED2982"/>
    <w:rsid w:val="00ED2B19"/>
    <w:rsid w:val="00ED2CED"/>
    <w:rsid w:val="00ED3BE7"/>
    <w:rsid w:val="00ED495E"/>
    <w:rsid w:val="00ED5716"/>
    <w:rsid w:val="00ED5923"/>
    <w:rsid w:val="00ED5A88"/>
    <w:rsid w:val="00ED6D48"/>
    <w:rsid w:val="00ED6F72"/>
    <w:rsid w:val="00ED77CE"/>
    <w:rsid w:val="00ED7BA8"/>
    <w:rsid w:val="00EE05E5"/>
    <w:rsid w:val="00EE0DB0"/>
    <w:rsid w:val="00EE1458"/>
    <w:rsid w:val="00EE2434"/>
    <w:rsid w:val="00EE2953"/>
    <w:rsid w:val="00EE3D0B"/>
    <w:rsid w:val="00EE4473"/>
    <w:rsid w:val="00EE4B64"/>
    <w:rsid w:val="00EE501F"/>
    <w:rsid w:val="00EE5B1A"/>
    <w:rsid w:val="00EE6700"/>
    <w:rsid w:val="00EE6AEE"/>
    <w:rsid w:val="00EE711D"/>
    <w:rsid w:val="00EE7176"/>
    <w:rsid w:val="00EE76A9"/>
    <w:rsid w:val="00EE7B46"/>
    <w:rsid w:val="00EE7B7D"/>
    <w:rsid w:val="00EF03D4"/>
    <w:rsid w:val="00EF079D"/>
    <w:rsid w:val="00EF0A68"/>
    <w:rsid w:val="00EF1EE5"/>
    <w:rsid w:val="00EF2446"/>
    <w:rsid w:val="00EF292F"/>
    <w:rsid w:val="00EF2DDC"/>
    <w:rsid w:val="00EF3CD9"/>
    <w:rsid w:val="00EF3D9D"/>
    <w:rsid w:val="00EF462C"/>
    <w:rsid w:val="00EF4C02"/>
    <w:rsid w:val="00EF4F37"/>
    <w:rsid w:val="00EF5016"/>
    <w:rsid w:val="00EF50A9"/>
    <w:rsid w:val="00EF63A2"/>
    <w:rsid w:val="00EF67A6"/>
    <w:rsid w:val="00EF6A4D"/>
    <w:rsid w:val="00EF7299"/>
    <w:rsid w:val="00EF74FE"/>
    <w:rsid w:val="00EF7A36"/>
    <w:rsid w:val="00F002C6"/>
    <w:rsid w:val="00F004CF"/>
    <w:rsid w:val="00F00F11"/>
    <w:rsid w:val="00F02104"/>
    <w:rsid w:val="00F0230A"/>
    <w:rsid w:val="00F02423"/>
    <w:rsid w:val="00F02D80"/>
    <w:rsid w:val="00F02FC9"/>
    <w:rsid w:val="00F03810"/>
    <w:rsid w:val="00F04119"/>
    <w:rsid w:val="00F04327"/>
    <w:rsid w:val="00F05416"/>
    <w:rsid w:val="00F057B9"/>
    <w:rsid w:val="00F07AAF"/>
    <w:rsid w:val="00F07C62"/>
    <w:rsid w:val="00F104E9"/>
    <w:rsid w:val="00F106D3"/>
    <w:rsid w:val="00F10829"/>
    <w:rsid w:val="00F10B65"/>
    <w:rsid w:val="00F1104D"/>
    <w:rsid w:val="00F11454"/>
    <w:rsid w:val="00F11478"/>
    <w:rsid w:val="00F11C66"/>
    <w:rsid w:val="00F11D28"/>
    <w:rsid w:val="00F11DD3"/>
    <w:rsid w:val="00F125DD"/>
    <w:rsid w:val="00F15A46"/>
    <w:rsid w:val="00F15EA1"/>
    <w:rsid w:val="00F1603F"/>
    <w:rsid w:val="00F16D3F"/>
    <w:rsid w:val="00F16EAC"/>
    <w:rsid w:val="00F16EFF"/>
    <w:rsid w:val="00F17308"/>
    <w:rsid w:val="00F179B8"/>
    <w:rsid w:val="00F17CEB"/>
    <w:rsid w:val="00F20F75"/>
    <w:rsid w:val="00F215C5"/>
    <w:rsid w:val="00F23B97"/>
    <w:rsid w:val="00F23D5F"/>
    <w:rsid w:val="00F23D6E"/>
    <w:rsid w:val="00F23D8B"/>
    <w:rsid w:val="00F23FCB"/>
    <w:rsid w:val="00F25020"/>
    <w:rsid w:val="00F256CD"/>
    <w:rsid w:val="00F26661"/>
    <w:rsid w:val="00F26E57"/>
    <w:rsid w:val="00F26F6B"/>
    <w:rsid w:val="00F26FBB"/>
    <w:rsid w:val="00F27400"/>
    <w:rsid w:val="00F27864"/>
    <w:rsid w:val="00F27ED9"/>
    <w:rsid w:val="00F31427"/>
    <w:rsid w:val="00F31E19"/>
    <w:rsid w:val="00F31F43"/>
    <w:rsid w:val="00F32006"/>
    <w:rsid w:val="00F3225D"/>
    <w:rsid w:val="00F322F2"/>
    <w:rsid w:val="00F3333D"/>
    <w:rsid w:val="00F33371"/>
    <w:rsid w:val="00F345C1"/>
    <w:rsid w:val="00F35AFE"/>
    <w:rsid w:val="00F35FA4"/>
    <w:rsid w:val="00F360CB"/>
    <w:rsid w:val="00F36712"/>
    <w:rsid w:val="00F36A1A"/>
    <w:rsid w:val="00F4017D"/>
    <w:rsid w:val="00F40660"/>
    <w:rsid w:val="00F406F5"/>
    <w:rsid w:val="00F407B2"/>
    <w:rsid w:val="00F444AE"/>
    <w:rsid w:val="00F44D66"/>
    <w:rsid w:val="00F45781"/>
    <w:rsid w:val="00F45A81"/>
    <w:rsid w:val="00F46527"/>
    <w:rsid w:val="00F46C09"/>
    <w:rsid w:val="00F46DB8"/>
    <w:rsid w:val="00F472B6"/>
    <w:rsid w:val="00F476EB"/>
    <w:rsid w:val="00F5065A"/>
    <w:rsid w:val="00F51BB7"/>
    <w:rsid w:val="00F52134"/>
    <w:rsid w:val="00F52374"/>
    <w:rsid w:val="00F524CC"/>
    <w:rsid w:val="00F530EE"/>
    <w:rsid w:val="00F532B4"/>
    <w:rsid w:val="00F532BF"/>
    <w:rsid w:val="00F53F79"/>
    <w:rsid w:val="00F5440C"/>
    <w:rsid w:val="00F5567F"/>
    <w:rsid w:val="00F558F9"/>
    <w:rsid w:val="00F5612E"/>
    <w:rsid w:val="00F56477"/>
    <w:rsid w:val="00F57183"/>
    <w:rsid w:val="00F573CD"/>
    <w:rsid w:val="00F57729"/>
    <w:rsid w:val="00F57C8D"/>
    <w:rsid w:val="00F604AF"/>
    <w:rsid w:val="00F60814"/>
    <w:rsid w:val="00F6123F"/>
    <w:rsid w:val="00F61913"/>
    <w:rsid w:val="00F61B87"/>
    <w:rsid w:val="00F624D6"/>
    <w:rsid w:val="00F63ABE"/>
    <w:rsid w:val="00F6499F"/>
    <w:rsid w:val="00F65966"/>
    <w:rsid w:val="00F660CC"/>
    <w:rsid w:val="00F66D7E"/>
    <w:rsid w:val="00F674BC"/>
    <w:rsid w:val="00F676D8"/>
    <w:rsid w:val="00F70567"/>
    <w:rsid w:val="00F706FA"/>
    <w:rsid w:val="00F711E0"/>
    <w:rsid w:val="00F713FE"/>
    <w:rsid w:val="00F7258F"/>
    <w:rsid w:val="00F72C1D"/>
    <w:rsid w:val="00F72EFA"/>
    <w:rsid w:val="00F73312"/>
    <w:rsid w:val="00F73581"/>
    <w:rsid w:val="00F736FB"/>
    <w:rsid w:val="00F74224"/>
    <w:rsid w:val="00F75106"/>
    <w:rsid w:val="00F80F19"/>
    <w:rsid w:val="00F810CF"/>
    <w:rsid w:val="00F81948"/>
    <w:rsid w:val="00F81A0C"/>
    <w:rsid w:val="00F822B6"/>
    <w:rsid w:val="00F827D7"/>
    <w:rsid w:val="00F829D9"/>
    <w:rsid w:val="00F8309E"/>
    <w:rsid w:val="00F83239"/>
    <w:rsid w:val="00F84578"/>
    <w:rsid w:val="00F84B1B"/>
    <w:rsid w:val="00F8590F"/>
    <w:rsid w:val="00F85C07"/>
    <w:rsid w:val="00F85E24"/>
    <w:rsid w:val="00F86947"/>
    <w:rsid w:val="00F90A66"/>
    <w:rsid w:val="00F91D7D"/>
    <w:rsid w:val="00F92BF5"/>
    <w:rsid w:val="00F92C96"/>
    <w:rsid w:val="00F92E00"/>
    <w:rsid w:val="00F92FBB"/>
    <w:rsid w:val="00F9303C"/>
    <w:rsid w:val="00F9382C"/>
    <w:rsid w:val="00F93B82"/>
    <w:rsid w:val="00F94D48"/>
    <w:rsid w:val="00F95B51"/>
    <w:rsid w:val="00F95BC1"/>
    <w:rsid w:val="00F9734E"/>
    <w:rsid w:val="00F973ED"/>
    <w:rsid w:val="00F9779E"/>
    <w:rsid w:val="00F97C6B"/>
    <w:rsid w:val="00FA17B2"/>
    <w:rsid w:val="00FA270D"/>
    <w:rsid w:val="00FA272C"/>
    <w:rsid w:val="00FA3A61"/>
    <w:rsid w:val="00FA3D6C"/>
    <w:rsid w:val="00FA41BD"/>
    <w:rsid w:val="00FA4290"/>
    <w:rsid w:val="00FA4A8F"/>
    <w:rsid w:val="00FA53C2"/>
    <w:rsid w:val="00FA542F"/>
    <w:rsid w:val="00FA55CC"/>
    <w:rsid w:val="00FA5D6C"/>
    <w:rsid w:val="00FA5D7E"/>
    <w:rsid w:val="00FA7E9F"/>
    <w:rsid w:val="00FB0A84"/>
    <w:rsid w:val="00FB0AC5"/>
    <w:rsid w:val="00FB1AE3"/>
    <w:rsid w:val="00FB1BE2"/>
    <w:rsid w:val="00FB2410"/>
    <w:rsid w:val="00FB25FE"/>
    <w:rsid w:val="00FB2EB2"/>
    <w:rsid w:val="00FB316C"/>
    <w:rsid w:val="00FB3F04"/>
    <w:rsid w:val="00FB49AD"/>
    <w:rsid w:val="00FB4AF0"/>
    <w:rsid w:val="00FB5274"/>
    <w:rsid w:val="00FB6598"/>
    <w:rsid w:val="00FB69FB"/>
    <w:rsid w:val="00FB7645"/>
    <w:rsid w:val="00FB7CEC"/>
    <w:rsid w:val="00FC089A"/>
    <w:rsid w:val="00FC1A53"/>
    <w:rsid w:val="00FC26C9"/>
    <w:rsid w:val="00FC27E8"/>
    <w:rsid w:val="00FC3056"/>
    <w:rsid w:val="00FC3DBF"/>
    <w:rsid w:val="00FC484E"/>
    <w:rsid w:val="00FC50F3"/>
    <w:rsid w:val="00FC5133"/>
    <w:rsid w:val="00FD04AB"/>
    <w:rsid w:val="00FD07C7"/>
    <w:rsid w:val="00FD09D8"/>
    <w:rsid w:val="00FD0CB5"/>
    <w:rsid w:val="00FD0D77"/>
    <w:rsid w:val="00FD14CC"/>
    <w:rsid w:val="00FD1620"/>
    <w:rsid w:val="00FD2175"/>
    <w:rsid w:val="00FD27DD"/>
    <w:rsid w:val="00FD2AA5"/>
    <w:rsid w:val="00FD2CC3"/>
    <w:rsid w:val="00FD32B2"/>
    <w:rsid w:val="00FD4553"/>
    <w:rsid w:val="00FD46B6"/>
    <w:rsid w:val="00FD4EAC"/>
    <w:rsid w:val="00FD5076"/>
    <w:rsid w:val="00FD5DCC"/>
    <w:rsid w:val="00FD613C"/>
    <w:rsid w:val="00FD66BC"/>
    <w:rsid w:val="00FD6703"/>
    <w:rsid w:val="00FD7496"/>
    <w:rsid w:val="00FD7AB5"/>
    <w:rsid w:val="00FD7ABE"/>
    <w:rsid w:val="00FE0DC1"/>
    <w:rsid w:val="00FE1EAA"/>
    <w:rsid w:val="00FE221E"/>
    <w:rsid w:val="00FE2292"/>
    <w:rsid w:val="00FE28DA"/>
    <w:rsid w:val="00FE2A48"/>
    <w:rsid w:val="00FE2EF7"/>
    <w:rsid w:val="00FE41D0"/>
    <w:rsid w:val="00FE44B5"/>
    <w:rsid w:val="00FE4DDE"/>
    <w:rsid w:val="00FE4E3A"/>
    <w:rsid w:val="00FE5CA4"/>
    <w:rsid w:val="00FE611C"/>
    <w:rsid w:val="00FE69D2"/>
    <w:rsid w:val="00FE745D"/>
    <w:rsid w:val="00FE779D"/>
    <w:rsid w:val="00FE78BF"/>
    <w:rsid w:val="00FF0670"/>
    <w:rsid w:val="00FF0D79"/>
    <w:rsid w:val="00FF158A"/>
    <w:rsid w:val="00FF1CEF"/>
    <w:rsid w:val="00FF2457"/>
    <w:rsid w:val="00FF2460"/>
    <w:rsid w:val="00FF2576"/>
    <w:rsid w:val="00FF2603"/>
    <w:rsid w:val="00FF319A"/>
    <w:rsid w:val="00FF3EDF"/>
    <w:rsid w:val="00FF4461"/>
    <w:rsid w:val="00FF49B0"/>
    <w:rsid w:val="00FF4C19"/>
    <w:rsid w:val="00FF5057"/>
    <w:rsid w:val="00FF51EF"/>
    <w:rsid w:val="00FF621F"/>
    <w:rsid w:val="00FF6391"/>
    <w:rsid w:val="00FF6889"/>
    <w:rsid w:val="00FF6C3A"/>
    <w:rsid w:val="00FF74D5"/>
    <w:rsid w:val="00FF7655"/>
    <w:rsid w:val="00FF79D7"/>
    <w:rsid w:val="00FF7BA6"/>
    <w:rsid w:val="00FF7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AE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 w:type="paragraph" w:styleId="PlainText">
    <w:name w:val="Plain Text"/>
    <w:basedOn w:val="Normal"/>
    <w:link w:val="PlainTextChar"/>
    <w:uiPriority w:val="99"/>
    <w:unhideWhenUsed/>
    <w:rsid w:val="006434E7"/>
    <w:rPr>
      <w:rFonts w:ascii="Calibri" w:hAnsi="Calibri" w:cs="Consolas"/>
      <w:sz w:val="22"/>
      <w:szCs w:val="21"/>
      <w:lang w:eastAsia="en-GB"/>
    </w:rPr>
  </w:style>
  <w:style w:type="character" w:customStyle="1" w:styleId="PlainTextChar">
    <w:name w:val="Plain Text Char"/>
    <w:basedOn w:val="DefaultParagraphFont"/>
    <w:link w:val="PlainText"/>
    <w:uiPriority w:val="99"/>
    <w:rsid w:val="006434E7"/>
    <w:rPr>
      <w:rFonts w:ascii="Calibri" w:hAnsi="Calibri" w:cs="Consolas"/>
      <w:sz w:val="22"/>
      <w:szCs w:val="21"/>
    </w:rPr>
  </w:style>
  <w:style w:type="paragraph" w:customStyle="1" w:styleId="Default">
    <w:name w:val="Default"/>
    <w:rsid w:val="00ED5923"/>
    <w:pPr>
      <w:autoSpaceDE w:val="0"/>
      <w:autoSpaceDN w:val="0"/>
      <w:adjustRightInd w:val="0"/>
    </w:pPr>
    <w:rPr>
      <w:rFonts w:ascii="Segoe UI" w:hAnsi="Segoe UI" w:cs="Segoe UI"/>
      <w:color w:val="000000"/>
      <w:sz w:val="24"/>
      <w:szCs w:val="24"/>
    </w:rPr>
  </w:style>
  <w:style w:type="character" w:customStyle="1" w:styleId="UnresolvedMention1">
    <w:name w:val="Unresolved Mention1"/>
    <w:basedOn w:val="DefaultParagraphFont"/>
    <w:uiPriority w:val="99"/>
    <w:semiHidden/>
    <w:unhideWhenUsed/>
    <w:rsid w:val="0050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4470">
      <w:bodyDiv w:val="1"/>
      <w:marLeft w:val="0"/>
      <w:marRight w:val="0"/>
      <w:marTop w:val="0"/>
      <w:marBottom w:val="0"/>
      <w:divBdr>
        <w:top w:val="none" w:sz="0" w:space="0" w:color="auto"/>
        <w:left w:val="none" w:sz="0" w:space="0" w:color="auto"/>
        <w:bottom w:val="none" w:sz="0" w:space="0" w:color="auto"/>
        <w:right w:val="none" w:sz="0" w:space="0" w:color="auto"/>
      </w:divBdr>
    </w:div>
    <w:div w:id="287661651">
      <w:bodyDiv w:val="1"/>
      <w:marLeft w:val="0"/>
      <w:marRight w:val="0"/>
      <w:marTop w:val="0"/>
      <w:marBottom w:val="0"/>
      <w:divBdr>
        <w:top w:val="none" w:sz="0" w:space="0" w:color="auto"/>
        <w:left w:val="none" w:sz="0" w:space="0" w:color="auto"/>
        <w:bottom w:val="none" w:sz="0" w:space="0" w:color="auto"/>
        <w:right w:val="none" w:sz="0" w:space="0" w:color="auto"/>
      </w:divBdr>
    </w:div>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337120777">
      <w:bodyDiv w:val="1"/>
      <w:marLeft w:val="0"/>
      <w:marRight w:val="0"/>
      <w:marTop w:val="0"/>
      <w:marBottom w:val="0"/>
      <w:divBdr>
        <w:top w:val="none" w:sz="0" w:space="0" w:color="auto"/>
        <w:left w:val="none" w:sz="0" w:space="0" w:color="auto"/>
        <w:bottom w:val="none" w:sz="0" w:space="0" w:color="auto"/>
        <w:right w:val="none" w:sz="0" w:space="0" w:color="auto"/>
      </w:divBdr>
    </w:div>
    <w:div w:id="493834395">
      <w:bodyDiv w:val="1"/>
      <w:marLeft w:val="0"/>
      <w:marRight w:val="0"/>
      <w:marTop w:val="0"/>
      <w:marBottom w:val="0"/>
      <w:divBdr>
        <w:top w:val="none" w:sz="0" w:space="0" w:color="auto"/>
        <w:left w:val="none" w:sz="0" w:space="0" w:color="auto"/>
        <w:bottom w:val="none" w:sz="0" w:space="0" w:color="auto"/>
        <w:right w:val="none" w:sz="0" w:space="0" w:color="auto"/>
      </w:divBdr>
    </w:div>
    <w:div w:id="544025222">
      <w:bodyDiv w:val="1"/>
      <w:marLeft w:val="0"/>
      <w:marRight w:val="0"/>
      <w:marTop w:val="0"/>
      <w:marBottom w:val="0"/>
      <w:divBdr>
        <w:top w:val="none" w:sz="0" w:space="0" w:color="auto"/>
        <w:left w:val="none" w:sz="0" w:space="0" w:color="auto"/>
        <w:bottom w:val="none" w:sz="0" w:space="0" w:color="auto"/>
        <w:right w:val="none" w:sz="0" w:space="0" w:color="auto"/>
      </w:divBdr>
    </w:div>
    <w:div w:id="578827144">
      <w:bodyDiv w:val="1"/>
      <w:marLeft w:val="0"/>
      <w:marRight w:val="0"/>
      <w:marTop w:val="0"/>
      <w:marBottom w:val="0"/>
      <w:divBdr>
        <w:top w:val="none" w:sz="0" w:space="0" w:color="auto"/>
        <w:left w:val="none" w:sz="0" w:space="0" w:color="auto"/>
        <w:bottom w:val="none" w:sz="0" w:space="0" w:color="auto"/>
        <w:right w:val="none" w:sz="0" w:space="0" w:color="auto"/>
      </w:divBdr>
    </w:div>
    <w:div w:id="1248226954">
      <w:bodyDiv w:val="1"/>
      <w:marLeft w:val="0"/>
      <w:marRight w:val="0"/>
      <w:marTop w:val="0"/>
      <w:marBottom w:val="0"/>
      <w:divBdr>
        <w:top w:val="none" w:sz="0" w:space="0" w:color="auto"/>
        <w:left w:val="none" w:sz="0" w:space="0" w:color="auto"/>
        <w:bottom w:val="none" w:sz="0" w:space="0" w:color="auto"/>
        <w:right w:val="none" w:sz="0" w:space="0" w:color="auto"/>
      </w:divBdr>
    </w:div>
    <w:div w:id="14149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5F52-6A42-4D63-AABA-1E7AC699B00E}">
  <ds:schemaRefs>
    <ds:schemaRef ds:uri="http://schemas.microsoft.com/sharepoint/v3/contenttype/forms"/>
  </ds:schemaRefs>
</ds:datastoreItem>
</file>

<file path=customXml/itemProps2.xml><?xml version="1.0" encoding="utf-8"?>
<ds:datastoreItem xmlns:ds="http://schemas.openxmlformats.org/officeDocument/2006/customXml" ds:itemID="{9D2E7E67-59E6-4CDE-8F7D-C3E479CD0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B6C33-65AE-4E51-9845-63805DED4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D311AA-70B4-4ED7-AA1D-2477177E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10704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2020-11-20T15:25:00Z</dcterms:created>
  <dcterms:modified xsi:type="dcterms:W3CDTF">2020-11-20T15:25:00Z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