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ADEC" w14:textId="4A156DDD" w:rsidR="000433C9" w:rsidRDefault="00CB3B56" w:rsidP="000433C9">
      <w:pPr>
        <w:spacing w:after="0" w:line="240" w:lineRule="auto"/>
        <w:ind w:right="17"/>
        <w:jc w:val="right"/>
        <w:rPr>
          <w:rFonts w:ascii="Segoe UI" w:eastAsia="Times New Roman" w:hAnsi="Segoe UI" w:cs="Segoe UI"/>
          <w:b/>
          <w:sz w:val="28"/>
          <w:szCs w:val="28"/>
        </w:rPr>
      </w:pPr>
      <w:r>
        <w:rPr>
          <w:rFonts w:ascii="Segoe UI" w:eastAsia="Times New Roman" w:hAnsi="Segoe UI" w:cs="Segoe UI"/>
          <w:b/>
          <w:sz w:val="28"/>
          <w:szCs w:val="28"/>
        </w:rPr>
        <w:t xml:space="preserve"> </w:t>
      </w:r>
    </w:p>
    <w:p w14:paraId="5FA21360" w14:textId="664C9642" w:rsidR="00724B23" w:rsidRPr="006376FB" w:rsidRDefault="00724B23" w:rsidP="00724B23">
      <w:pPr>
        <w:spacing w:after="0" w:line="240" w:lineRule="auto"/>
        <w:ind w:right="17"/>
        <w:jc w:val="center"/>
        <w:rPr>
          <w:rFonts w:ascii="Segoe UI" w:eastAsia="Times New Roman" w:hAnsi="Segoe UI" w:cs="Segoe UI"/>
          <w:b/>
          <w:sz w:val="28"/>
          <w:szCs w:val="28"/>
        </w:rPr>
      </w:pPr>
      <w:r w:rsidRPr="006376FB">
        <w:rPr>
          <w:rFonts w:ascii="Segoe UI" w:eastAsia="Times New Roman" w:hAnsi="Segoe UI" w:cs="Segoe UI"/>
          <w:b/>
          <w:sz w:val="28"/>
          <w:szCs w:val="28"/>
        </w:rPr>
        <w:t xml:space="preserve">Meeting of the Oxford Health NHS Foundation Trust </w:t>
      </w:r>
    </w:p>
    <w:p w14:paraId="67CE291B" w14:textId="6531839C" w:rsidR="00724B23" w:rsidRPr="006376FB" w:rsidRDefault="00BC57F9" w:rsidP="00724B23">
      <w:pPr>
        <w:spacing w:after="0" w:line="240" w:lineRule="auto"/>
        <w:ind w:right="17"/>
        <w:jc w:val="center"/>
        <w:rPr>
          <w:rFonts w:ascii="Segoe UI" w:eastAsia="Times New Roman" w:hAnsi="Segoe UI" w:cs="Segoe UI"/>
          <w:b/>
          <w:sz w:val="28"/>
          <w:szCs w:val="28"/>
        </w:rPr>
      </w:pPr>
      <w:r>
        <w:rPr>
          <w:rFonts w:ascii="Segoe UI" w:hAnsi="Segoe UI" w:cs="Segoe UI"/>
          <w:b/>
          <w:noProof/>
          <w:sz w:val="24"/>
          <w:szCs w:val="24"/>
        </w:rPr>
        <mc:AlternateContent>
          <mc:Choice Requires="wps">
            <w:drawing>
              <wp:anchor distT="0" distB="0" distL="114300" distR="114300" simplePos="0" relativeHeight="251659264" behindDoc="0" locked="0" layoutInCell="1" allowOverlap="1" wp14:anchorId="09EB7EAC" wp14:editId="198AB7E8">
                <wp:simplePos x="0" y="0"/>
                <wp:positionH relativeFrom="column">
                  <wp:posOffset>4591050</wp:posOffset>
                </wp:positionH>
                <wp:positionV relativeFrom="paragraph">
                  <wp:posOffset>132715</wp:posOffset>
                </wp:positionV>
                <wp:extent cx="1720215" cy="59055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90550"/>
                        </a:xfrm>
                        <a:prstGeom prst="rect">
                          <a:avLst/>
                        </a:prstGeom>
                        <a:solidFill>
                          <a:srgbClr val="FFFFFF"/>
                        </a:solidFill>
                        <a:ln w="9525">
                          <a:solidFill>
                            <a:srgbClr val="000000"/>
                          </a:solidFill>
                          <a:miter lim="800000"/>
                          <a:headEnd/>
                          <a:tailEnd/>
                        </a:ln>
                      </wps:spPr>
                      <wps:txbx>
                        <w:txbxContent>
                          <w:p w14:paraId="3891D5B5" w14:textId="06FFCF30" w:rsidR="00BC57F9" w:rsidRDefault="00BC57F9" w:rsidP="00BC57F9">
                            <w:pPr>
                              <w:jc w:val="center"/>
                              <w:rPr>
                                <w:rFonts w:ascii="Segoe UI" w:hAnsi="Segoe UI" w:cs="Segoe UI"/>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w:t>
                            </w:r>
                            <w:r>
                              <w:rPr>
                                <w:rFonts w:ascii="Segoe UI" w:hAnsi="Segoe UI" w:cs="Segoe UI"/>
                                <w:b/>
                              </w:rPr>
                              <w:t>9</w:t>
                            </w:r>
                            <w:r>
                              <w:rPr>
                                <w:rFonts w:ascii="Segoe UI" w:hAnsi="Segoe UI" w:cs="Segoe UI"/>
                                <w:b/>
                              </w:rPr>
                              <w:t>/2020</w:t>
                            </w:r>
                          </w:p>
                          <w:p w14:paraId="4DC0562C" w14:textId="3013C782" w:rsidR="00BC57F9" w:rsidRPr="00FA3993" w:rsidRDefault="00BC57F9" w:rsidP="00BC57F9">
                            <w:pPr>
                              <w:jc w:val="center"/>
                              <w:rPr>
                                <w:rFonts w:ascii="Segoe UI" w:hAnsi="Segoe UI" w:cs="Segoe UI"/>
                              </w:rPr>
                            </w:pPr>
                            <w:r>
                              <w:rPr>
                                <w:rFonts w:ascii="Segoe UI" w:hAnsi="Segoe UI" w:cs="Segoe UI"/>
                              </w:rPr>
                              <w:t>(Agenda item: 31</w:t>
                            </w:r>
                            <w:r>
                              <w:rPr>
                                <w:rFonts w:ascii="Segoe UI" w:hAnsi="Segoe UI" w:cs="Segoe UI"/>
                              </w:rPr>
                              <w:t>b</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7EAC" id="Rectangle 1" o:spid="_x0000_s1026" style="position:absolute;left:0;text-align:left;margin-left:361.5pt;margin-top:10.45pt;width:135.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">
                <v:textbox inset="0,0,0,0">
                  <w:txbxContent>
                    <w:p w14:paraId="3891D5B5" w14:textId="06FFCF30" w:rsidR="00BC57F9" w:rsidRDefault="00BC57F9" w:rsidP="00BC57F9">
                      <w:pPr>
                        <w:jc w:val="center"/>
                        <w:rPr>
                          <w:rFonts w:ascii="Segoe UI" w:hAnsi="Segoe UI" w:cs="Segoe UI"/>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w:t>
                      </w:r>
                      <w:r>
                        <w:rPr>
                          <w:rFonts w:ascii="Segoe UI" w:hAnsi="Segoe UI" w:cs="Segoe UI"/>
                          <w:b/>
                        </w:rPr>
                        <w:t>9</w:t>
                      </w:r>
                      <w:r>
                        <w:rPr>
                          <w:rFonts w:ascii="Segoe UI" w:hAnsi="Segoe UI" w:cs="Segoe UI"/>
                          <w:b/>
                        </w:rPr>
                        <w:t>/2020</w:t>
                      </w:r>
                    </w:p>
                    <w:p w14:paraId="4DC0562C" w14:textId="3013C782" w:rsidR="00BC57F9" w:rsidRPr="00FA3993" w:rsidRDefault="00BC57F9" w:rsidP="00BC57F9">
                      <w:pPr>
                        <w:jc w:val="center"/>
                        <w:rPr>
                          <w:rFonts w:ascii="Segoe UI" w:hAnsi="Segoe UI" w:cs="Segoe UI"/>
                        </w:rPr>
                      </w:pPr>
                      <w:r>
                        <w:rPr>
                          <w:rFonts w:ascii="Segoe UI" w:hAnsi="Segoe UI" w:cs="Segoe UI"/>
                        </w:rPr>
                        <w:t>(Agenda item: 31</w:t>
                      </w:r>
                      <w:r>
                        <w:rPr>
                          <w:rFonts w:ascii="Segoe UI" w:hAnsi="Segoe UI" w:cs="Segoe UI"/>
                        </w:rPr>
                        <w:t>b</w:t>
                      </w:r>
                      <w:r>
                        <w:rPr>
                          <w:rFonts w:ascii="Segoe UI" w:hAnsi="Segoe UI" w:cs="Segoe UI"/>
                        </w:rPr>
                        <w:t>)</w:t>
                      </w:r>
                    </w:p>
                  </w:txbxContent>
                </v:textbox>
              </v:rect>
            </w:pict>
          </mc:Fallback>
        </mc:AlternateContent>
      </w:r>
      <w:r w:rsidR="00724B23" w:rsidRPr="006376FB">
        <w:rPr>
          <w:rFonts w:ascii="Segoe UI" w:eastAsia="Times New Roman" w:hAnsi="Segoe UI" w:cs="Segoe UI"/>
          <w:b/>
          <w:sz w:val="28"/>
          <w:szCs w:val="28"/>
        </w:rPr>
        <w:t>Quality Committee</w:t>
      </w:r>
    </w:p>
    <w:p w14:paraId="6B0BEBD7" w14:textId="4F6EB563" w:rsidR="00724B23" w:rsidRPr="006376FB" w:rsidRDefault="00724B23" w:rsidP="007F612A">
      <w:pPr>
        <w:spacing w:after="0" w:line="240" w:lineRule="auto"/>
        <w:jc w:val="right"/>
        <w:rPr>
          <w:rFonts w:ascii="Segoe UI" w:eastAsia="Times New Roman" w:hAnsi="Segoe UI" w:cs="Segoe UI"/>
          <w:b/>
          <w:sz w:val="24"/>
          <w:szCs w:val="24"/>
          <w:lang w:val="en-US"/>
        </w:rPr>
      </w:pPr>
    </w:p>
    <w:p w14:paraId="43637AAF" w14:textId="732D2956" w:rsidR="00724B23" w:rsidRPr="006376FB" w:rsidRDefault="00780C20" w:rsidP="00724B23">
      <w:pPr>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 xml:space="preserve"> </w:t>
      </w:r>
      <w:r w:rsidR="00724B23" w:rsidRPr="006376FB">
        <w:rPr>
          <w:rFonts w:ascii="Segoe UI" w:eastAsia="Times New Roman" w:hAnsi="Segoe UI" w:cs="Segoe UI"/>
          <w:b/>
          <w:sz w:val="24"/>
          <w:szCs w:val="24"/>
          <w:lang w:val="en-US"/>
        </w:rPr>
        <w:t xml:space="preserve">Minutes of a meeting held on </w:t>
      </w:r>
    </w:p>
    <w:p w14:paraId="5A6674D9" w14:textId="3D3B4934" w:rsidR="00724B23" w:rsidRPr="006376FB" w:rsidRDefault="00724B23" w:rsidP="00724B23">
      <w:pPr>
        <w:tabs>
          <w:tab w:val="left" w:pos="345"/>
          <w:tab w:val="center" w:pos="4323"/>
        </w:tabs>
        <w:spacing w:after="0" w:line="240" w:lineRule="auto"/>
        <w:jc w:val="center"/>
        <w:rPr>
          <w:rFonts w:ascii="Segoe UI" w:eastAsia="Times New Roman" w:hAnsi="Segoe UI" w:cs="Segoe UI"/>
          <w:b/>
          <w:sz w:val="24"/>
          <w:szCs w:val="24"/>
          <w:lang w:val="en-US"/>
        </w:rPr>
      </w:pPr>
      <w:r w:rsidRPr="006376FB">
        <w:rPr>
          <w:rFonts w:ascii="Segoe UI" w:eastAsia="Times New Roman" w:hAnsi="Segoe UI" w:cs="Segoe UI"/>
          <w:b/>
          <w:sz w:val="24"/>
          <w:szCs w:val="24"/>
          <w:lang w:val="en-US"/>
        </w:rPr>
        <w:t xml:space="preserve">Wednesday, </w:t>
      </w:r>
      <w:r w:rsidR="000433C9">
        <w:rPr>
          <w:rFonts w:ascii="Segoe UI" w:eastAsia="Times New Roman" w:hAnsi="Segoe UI" w:cs="Segoe UI"/>
          <w:b/>
          <w:sz w:val="24"/>
          <w:szCs w:val="24"/>
          <w:lang w:val="en-US"/>
        </w:rPr>
        <w:t>0</w:t>
      </w:r>
      <w:r w:rsidR="0065583C">
        <w:rPr>
          <w:rFonts w:ascii="Segoe UI" w:eastAsia="Times New Roman" w:hAnsi="Segoe UI" w:cs="Segoe UI"/>
          <w:b/>
          <w:sz w:val="24"/>
          <w:szCs w:val="24"/>
          <w:lang w:val="en-US"/>
        </w:rPr>
        <w:t>9 September</w:t>
      </w:r>
      <w:r w:rsidR="00F94B84">
        <w:rPr>
          <w:rFonts w:ascii="Segoe UI" w:eastAsia="Times New Roman" w:hAnsi="Segoe UI" w:cs="Segoe UI"/>
          <w:b/>
          <w:sz w:val="24"/>
          <w:szCs w:val="24"/>
          <w:lang w:val="en-US"/>
        </w:rPr>
        <w:t xml:space="preserve"> 2020 </w:t>
      </w:r>
      <w:r w:rsidR="009F0A37">
        <w:rPr>
          <w:rFonts w:ascii="Segoe UI" w:eastAsia="Times New Roman" w:hAnsi="Segoe UI" w:cs="Segoe UI"/>
          <w:b/>
          <w:sz w:val="24"/>
          <w:szCs w:val="24"/>
          <w:lang w:val="en-US"/>
        </w:rPr>
        <w:t xml:space="preserve">at </w:t>
      </w:r>
      <w:r w:rsidR="00F94B84">
        <w:rPr>
          <w:rFonts w:ascii="Segoe UI" w:eastAsia="Times New Roman" w:hAnsi="Segoe UI" w:cs="Segoe UI"/>
          <w:b/>
          <w:sz w:val="24"/>
          <w:szCs w:val="24"/>
          <w:lang w:val="en-US"/>
        </w:rPr>
        <w:t>09:00</w:t>
      </w:r>
    </w:p>
    <w:p w14:paraId="279D8A8A" w14:textId="034107A1" w:rsidR="00724B23" w:rsidRPr="006376FB" w:rsidRDefault="000433C9" w:rsidP="00724B23">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v</w:t>
      </w:r>
      <w:r w:rsidR="00733AB9">
        <w:rPr>
          <w:rFonts w:ascii="Segoe UI" w:eastAsia="Times New Roman" w:hAnsi="Segoe UI" w:cs="Segoe UI"/>
          <w:b/>
          <w:sz w:val="24"/>
          <w:szCs w:val="24"/>
          <w:lang w:val="en-US"/>
        </w:rPr>
        <w:t xml:space="preserve">ia virtual Microsoft Teams meeting </w:t>
      </w:r>
    </w:p>
    <w:tbl>
      <w:tblPr>
        <w:tblW w:w="10773" w:type="dxa"/>
        <w:jc w:val="center"/>
        <w:tblLook w:val="0000" w:firstRow="0" w:lastRow="0" w:firstColumn="0" w:lastColumn="0" w:noHBand="0" w:noVBand="0"/>
      </w:tblPr>
      <w:tblGrid>
        <w:gridCol w:w="2268"/>
        <w:gridCol w:w="8505"/>
      </w:tblGrid>
      <w:tr w:rsidR="00724B23" w:rsidRPr="006376FB" w14:paraId="48680E40" w14:textId="77777777" w:rsidTr="005B6700">
        <w:trPr>
          <w:trHeight w:val="269"/>
          <w:jc w:val="center"/>
        </w:trPr>
        <w:tc>
          <w:tcPr>
            <w:tcW w:w="2268" w:type="dxa"/>
          </w:tcPr>
          <w:p w14:paraId="61D8A493" w14:textId="77777777" w:rsidR="00724B23" w:rsidRPr="006376FB" w:rsidRDefault="00724B23" w:rsidP="00946C1A">
            <w:pPr>
              <w:tabs>
                <w:tab w:val="left" w:pos="1305"/>
              </w:tabs>
              <w:spacing w:after="0" w:line="240" w:lineRule="auto"/>
              <w:rPr>
                <w:rFonts w:ascii="Segoe UI" w:eastAsia="Times New Roman" w:hAnsi="Segoe UI" w:cs="Segoe UI"/>
                <w:b/>
                <w:sz w:val="24"/>
                <w:szCs w:val="24"/>
              </w:rPr>
            </w:pPr>
            <w:r w:rsidRPr="008D22F6">
              <w:rPr>
                <w:rFonts w:ascii="Segoe UI" w:eastAsia="Times New Roman" w:hAnsi="Segoe UI" w:cs="Segoe UI"/>
                <w:b/>
                <w:sz w:val="24"/>
                <w:szCs w:val="24"/>
              </w:rPr>
              <w:t>Present</w:t>
            </w:r>
            <w:r w:rsidRPr="008D22F6">
              <w:rPr>
                <w:rFonts w:ascii="Segoe UI" w:eastAsia="Times New Roman" w:hAnsi="Segoe UI" w:cs="Segoe UI"/>
                <w:b/>
                <w:sz w:val="24"/>
                <w:szCs w:val="24"/>
                <w:vertAlign w:val="superscript"/>
              </w:rPr>
              <w:footnoteReference w:id="2"/>
            </w:r>
            <w:r w:rsidRPr="008D22F6">
              <w:rPr>
                <w:rFonts w:ascii="Segoe UI" w:eastAsia="Times New Roman" w:hAnsi="Segoe UI" w:cs="Segoe UI"/>
                <w:b/>
                <w:sz w:val="24"/>
                <w:szCs w:val="24"/>
              </w:rPr>
              <w:t>:</w:t>
            </w:r>
          </w:p>
        </w:tc>
        <w:tc>
          <w:tcPr>
            <w:tcW w:w="8505" w:type="dxa"/>
          </w:tcPr>
          <w:p w14:paraId="4F2E9071" w14:textId="1CE18D10" w:rsidR="00724B23" w:rsidRPr="006376FB" w:rsidRDefault="00724B23" w:rsidP="00946C1A">
            <w:pPr>
              <w:spacing w:after="0" w:line="240" w:lineRule="auto"/>
              <w:rPr>
                <w:rFonts w:ascii="Segoe UI" w:eastAsia="Times New Roman" w:hAnsi="Segoe UI" w:cs="Segoe UI"/>
                <w:i/>
                <w:sz w:val="24"/>
                <w:szCs w:val="24"/>
              </w:rPr>
            </w:pPr>
            <w:bookmarkStart w:id="0" w:name="_GoBack"/>
            <w:bookmarkEnd w:id="0"/>
          </w:p>
        </w:tc>
      </w:tr>
      <w:tr w:rsidR="00724B23" w:rsidRPr="006376FB" w14:paraId="733F5B42" w14:textId="77777777" w:rsidTr="005B6700">
        <w:trPr>
          <w:trHeight w:val="280"/>
          <w:jc w:val="center"/>
        </w:trPr>
        <w:tc>
          <w:tcPr>
            <w:tcW w:w="2268" w:type="dxa"/>
          </w:tcPr>
          <w:p w14:paraId="5AF786DD" w14:textId="24569928" w:rsidR="00724B23" w:rsidRPr="00F94B84" w:rsidRDefault="00B267E9" w:rsidP="00946C1A">
            <w:pPr>
              <w:tabs>
                <w:tab w:val="left" w:pos="1305"/>
              </w:tabs>
              <w:spacing w:after="0" w:line="240" w:lineRule="auto"/>
              <w:rPr>
                <w:rFonts w:ascii="Segoe UI" w:eastAsia="Times New Roman" w:hAnsi="Segoe UI" w:cs="Segoe UI"/>
                <w:color w:val="4F81BD" w:themeColor="accent1"/>
                <w:sz w:val="24"/>
                <w:szCs w:val="24"/>
              </w:rPr>
            </w:pPr>
            <w:r w:rsidRPr="003B3859">
              <w:rPr>
                <w:rFonts w:ascii="Segoe UI" w:eastAsia="Times New Roman" w:hAnsi="Segoe UI" w:cs="Segoe UI"/>
                <w:sz w:val="24"/>
                <w:szCs w:val="24"/>
              </w:rPr>
              <w:t>Aroop Mozumder</w:t>
            </w:r>
          </w:p>
        </w:tc>
        <w:tc>
          <w:tcPr>
            <w:tcW w:w="8505" w:type="dxa"/>
          </w:tcPr>
          <w:p w14:paraId="64FDAF6A" w14:textId="0E5EDEE1" w:rsidR="00724B23" w:rsidRPr="00F94B84" w:rsidRDefault="00B267E9" w:rsidP="00946C1A">
            <w:pPr>
              <w:spacing w:after="0" w:line="240" w:lineRule="auto"/>
              <w:rPr>
                <w:rFonts w:ascii="Segoe UI" w:eastAsia="Times New Roman" w:hAnsi="Segoe UI" w:cs="Segoe UI"/>
                <w:color w:val="4F81BD" w:themeColor="accent1"/>
                <w:sz w:val="24"/>
                <w:szCs w:val="24"/>
              </w:rPr>
            </w:pPr>
            <w:r w:rsidRPr="009F0A37">
              <w:rPr>
                <w:rFonts w:ascii="Segoe UI" w:eastAsia="Times New Roman" w:hAnsi="Segoe UI" w:cs="Segoe UI"/>
                <w:sz w:val="24"/>
                <w:szCs w:val="24"/>
              </w:rPr>
              <w:t>Non-Executive Director (</w:t>
            </w:r>
            <w:r w:rsidRPr="009F0A37">
              <w:rPr>
                <w:rFonts w:ascii="Segoe UI" w:eastAsia="Times New Roman" w:hAnsi="Segoe UI" w:cs="Segoe UI"/>
                <w:b/>
                <w:bCs/>
                <w:sz w:val="24"/>
                <w:szCs w:val="24"/>
              </w:rPr>
              <w:t>AM</w:t>
            </w:r>
            <w:r w:rsidRPr="009F0A37">
              <w:rPr>
                <w:rFonts w:ascii="Segoe UI" w:eastAsia="Times New Roman" w:hAnsi="Segoe UI" w:cs="Segoe UI"/>
                <w:sz w:val="24"/>
                <w:szCs w:val="24"/>
              </w:rPr>
              <w:t>)</w:t>
            </w:r>
            <w:r w:rsidR="00724B23" w:rsidRPr="009F0A37">
              <w:rPr>
                <w:rFonts w:ascii="Segoe UI" w:eastAsia="Times New Roman" w:hAnsi="Segoe UI" w:cs="Segoe UI"/>
                <w:sz w:val="24"/>
                <w:szCs w:val="24"/>
              </w:rPr>
              <w:t xml:space="preserve"> (the Chair)</w:t>
            </w:r>
          </w:p>
        </w:tc>
      </w:tr>
      <w:tr w:rsidR="00724B23" w:rsidRPr="006376FB" w14:paraId="2B2B0073" w14:textId="77777777" w:rsidTr="005B6700">
        <w:trPr>
          <w:trHeight w:val="280"/>
          <w:jc w:val="center"/>
        </w:trPr>
        <w:tc>
          <w:tcPr>
            <w:tcW w:w="2268" w:type="dxa"/>
          </w:tcPr>
          <w:p w14:paraId="609CE670" w14:textId="791CAFAB" w:rsidR="00724B23" w:rsidRPr="00F94B84" w:rsidRDefault="0074602D" w:rsidP="00946C1A">
            <w:pPr>
              <w:tabs>
                <w:tab w:val="left" w:pos="1305"/>
              </w:tabs>
              <w:spacing w:after="0" w:line="240" w:lineRule="auto"/>
              <w:rPr>
                <w:rFonts w:ascii="Segoe UI" w:eastAsia="Times New Roman" w:hAnsi="Segoe UI" w:cs="Segoe UI"/>
                <w:color w:val="4F81BD" w:themeColor="accent1"/>
                <w:sz w:val="24"/>
                <w:szCs w:val="24"/>
              </w:rPr>
            </w:pPr>
            <w:r w:rsidRPr="0074602D">
              <w:rPr>
                <w:rFonts w:ascii="Segoe UI" w:eastAsia="Times New Roman" w:hAnsi="Segoe UI" w:cs="Segoe UI"/>
                <w:sz w:val="24"/>
                <w:szCs w:val="24"/>
              </w:rPr>
              <w:t>Nick Broughton</w:t>
            </w:r>
          </w:p>
        </w:tc>
        <w:tc>
          <w:tcPr>
            <w:tcW w:w="8505" w:type="dxa"/>
          </w:tcPr>
          <w:p w14:paraId="7E415371" w14:textId="548B3E05" w:rsidR="00724B23" w:rsidRPr="00F94B84" w:rsidRDefault="00724B23" w:rsidP="00946C1A">
            <w:pPr>
              <w:spacing w:after="0" w:line="240" w:lineRule="auto"/>
              <w:rPr>
                <w:rFonts w:ascii="Segoe UI" w:eastAsia="Times New Roman" w:hAnsi="Segoe UI" w:cs="Segoe UI"/>
                <w:color w:val="4F81BD" w:themeColor="accent1"/>
                <w:sz w:val="24"/>
                <w:szCs w:val="24"/>
              </w:rPr>
            </w:pPr>
            <w:r w:rsidRPr="009F0A37">
              <w:rPr>
                <w:rFonts w:ascii="Segoe UI" w:eastAsia="Times New Roman" w:hAnsi="Segoe UI" w:cs="Segoe UI"/>
                <w:sz w:val="24"/>
                <w:szCs w:val="24"/>
              </w:rPr>
              <w:t>Chief Executive (</w:t>
            </w:r>
            <w:r w:rsidR="0074602D" w:rsidRPr="009F0A37">
              <w:rPr>
                <w:rFonts w:ascii="Segoe UI" w:eastAsia="Times New Roman" w:hAnsi="Segoe UI" w:cs="Segoe UI"/>
                <w:b/>
                <w:bCs/>
                <w:sz w:val="24"/>
                <w:szCs w:val="24"/>
              </w:rPr>
              <w:t>N</w:t>
            </w:r>
            <w:r w:rsidRPr="009F0A37">
              <w:rPr>
                <w:rFonts w:ascii="Segoe UI" w:eastAsia="Times New Roman" w:hAnsi="Segoe UI" w:cs="Segoe UI"/>
                <w:b/>
                <w:sz w:val="24"/>
                <w:szCs w:val="24"/>
              </w:rPr>
              <w:t>B</w:t>
            </w:r>
            <w:r w:rsidRPr="009F0A37">
              <w:rPr>
                <w:rFonts w:ascii="Segoe UI" w:eastAsia="Times New Roman" w:hAnsi="Segoe UI" w:cs="Segoe UI"/>
                <w:sz w:val="24"/>
                <w:szCs w:val="24"/>
              </w:rPr>
              <w:t xml:space="preserve">) </w:t>
            </w:r>
          </w:p>
        </w:tc>
      </w:tr>
      <w:tr w:rsidR="00724B23" w:rsidRPr="006376FB" w14:paraId="7B3B47DD" w14:textId="77777777" w:rsidTr="005B6700">
        <w:trPr>
          <w:trHeight w:val="67"/>
          <w:jc w:val="center"/>
        </w:trPr>
        <w:tc>
          <w:tcPr>
            <w:tcW w:w="2268" w:type="dxa"/>
          </w:tcPr>
          <w:p w14:paraId="2BBD12EC" w14:textId="77777777" w:rsidR="00724B23" w:rsidRPr="00F94B84"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74602D">
              <w:rPr>
                <w:rFonts w:ascii="Segoe UI" w:eastAsia="Times New Roman" w:hAnsi="Segoe UI" w:cs="Segoe UI"/>
                <w:sz w:val="24"/>
                <w:szCs w:val="24"/>
              </w:rPr>
              <w:t>Marie Crofts</w:t>
            </w:r>
          </w:p>
        </w:tc>
        <w:tc>
          <w:tcPr>
            <w:tcW w:w="8505" w:type="dxa"/>
          </w:tcPr>
          <w:p w14:paraId="0F8BA4BB" w14:textId="3C74ACE1" w:rsidR="00724B23" w:rsidRPr="00F94B84" w:rsidRDefault="00724B23" w:rsidP="00946C1A">
            <w:pPr>
              <w:spacing w:after="0" w:line="240" w:lineRule="auto"/>
              <w:rPr>
                <w:rFonts w:ascii="Segoe UI" w:eastAsia="Times New Roman" w:hAnsi="Segoe UI" w:cs="Segoe UI"/>
                <w:color w:val="4F81BD" w:themeColor="accent1"/>
                <w:sz w:val="24"/>
                <w:szCs w:val="24"/>
              </w:rPr>
            </w:pPr>
            <w:r w:rsidRPr="009F0A37">
              <w:rPr>
                <w:rFonts w:ascii="Segoe UI" w:eastAsia="Times New Roman" w:hAnsi="Segoe UI" w:cs="Segoe UI"/>
                <w:sz w:val="24"/>
                <w:szCs w:val="24"/>
              </w:rPr>
              <w:t>Chief Nurse (</w:t>
            </w:r>
            <w:r w:rsidRPr="009F0A37">
              <w:rPr>
                <w:rFonts w:ascii="Segoe UI" w:eastAsia="Times New Roman" w:hAnsi="Segoe UI" w:cs="Segoe UI"/>
                <w:b/>
                <w:sz w:val="24"/>
                <w:szCs w:val="24"/>
              </w:rPr>
              <w:t>MC</w:t>
            </w:r>
            <w:r w:rsidRPr="009F0A37">
              <w:rPr>
                <w:rFonts w:ascii="Segoe UI" w:eastAsia="Times New Roman" w:hAnsi="Segoe UI" w:cs="Segoe UI"/>
                <w:sz w:val="24"/>
                <w:szCs w:val="24"/>
              </w:rPr>
              <w:t>)</w:t>
            </w:r>
            <w:r w:rsidR="005115E9" w:rsidRPr="009F0A37">
              <w:rPr>
                <w:rFonts w:ascii="Segoe UI" w:eastAsia="Times New Roman" w:hAnsi="Segoe UI" w:cs="Segoe UI"/>
                <w:sz w:val="24"/>
                <w:szCs w:val="24"/>
              </w:rPr>
              <w:t xml:space="preserve"> </w:t>
            </w:r>
          </w:p>
        </w:tc>
      </w:tr>
      <w:tr w:rsidR="004B5D26" w:rsidRPr="006376FB" w14:paraId="4AEF4485" w14:textId="77777777" w:rsidTr="005B6700">
        <w:trPr>
          <w:trHeight w:val="67"/>
          <w:jc w:val="center"/>
        </w:trPr>
        <w:tc>
          <w:tcPr>
            <w:tcW w:w="2268" w:type="dxa"/>
          </w:tcPr>
          <w:p w14:paraId="1C59461A" w14:textId="5EE8A554" w:rsidR="004B5D26" w:rsidRPr="00F94B84" w:rsidRDefault="004B5D26" w:rsidP="00946C1A">
            <w:pPr>
              <w:tabs>
                <w:tab w:val="left" w:pos="1305"/>
              </w:tabs>
              <w:spacing w:after="0" w:line="240" w:lineRule="auto"/>
              <w:rPr>
                <w:rFonts w:ascii="Segoe UI" w:eastAsia="Times New Roman" w:hAnsi="Segoe UI" w:cs="Segoe UI"/>
                <w:color w:val="4F81BD" w:themeColor="accent1"/>
                <w:sz w:val="24"/>
                <w:szCs w:val="24"/>
              </w:rPr>
            </w:pPr>
            <w:r w:rsidRPr="004B5D26">
              <w:rPr>
                <w:rFonts w:ascii="Segoe UI" w:eastAsia="Times New Roman" w:hAnsi="Segoe UI" w:cs="Segoe UI"/>
                <w:sz w:val="24"/>
                <w:szCs w:val="24"/>
              </w:rPr>
              <w:t>Bernard Galton</w:t>
            </w:r>
          </w:p>
        </w:tc>
        <w:tc>
          <w:tcPr>
            <w:tcW w:w="8505" w:type="dxa"/>
          </w:tcPr>
          <w:p w14:paraId="27E302CD" w14:textId="560BC677" w:rsidR="004B5D26" w:rsidRPr="00F94B84" w:rsidRDefault="004B5D26" w:rsidP="00946C1A">
            <w:pPr>
              <w:spacing w:after="0" w:line="240" w:lineRule="auto"/>
              <w:rPr>
                <w:rFonts w:ascii="Segoe UI" w:eastAsia="Times New Roman" w:hAnsi="Segoe UI" w:cs="Segoe UI"/>
                <w:color w:val="4F81BD" w:themeColor="accent1"/>
                <w:sz w:val="24"/>
                <w:szCs w:val="24"/>
              </w:rPr>
            </w:pPr>
            <w:r w:rsidRPr="009F0A37">
              <w:rPr>
                <w:rFonts w:ascii="Segoe UI" w:eastAsia="Times New Roman" w:hAnsi="Segoe UI" w:cs="Segoe UI"/>
                <w:sz w:val="24"/>
                <w:szCs w:val="24"/>
              </w:rPr>
              <w:t>Non-Executive Director (</w:t>
            </w:r>
            <w:r w:rsidRPr="009F0A37">
              <w:rPr>
                <w:rFonts w:ascii="Segoe UI" w:eastAsia="Times New Roman" w:hAnsi="Segoe UI" w:cs="Segoe UI"/>
                <w:b/>
                <w:bCs/>
                <w:sz w:val="24"/>
                <w:szCs w:val="24"/>
              </w:rPr>
              <w:t>BG</w:t>
            </w:r>
            <w:r w:rsidRPr="009F0A37">
              <w:rPr>
                <w:rFonts w:ascii="Segoe UI" w:eastAsia="Times New Roman" w:hAnsi="Segoe UI" w:cs="Segoe UI"/>
                <w:sz w:val="24"/>
                <w:szCs w:val="24"/>
              </w:rPr>
              <w:t>)</w:t>
            </w:r>
          </w:p>
        </w:tc>
      </w:tr>
      <w:tr w:rsidR="00724B23" w:rsidRPr="006376FB" w14:paraId="33105C12" w14:textId="77777777" w:rsidTr="005B6700">
        <w:trPr>
          <w:trHeight w:val="67"/>
          <w:jc w:val="center"/>
        </w:trPr>
        <w:tc>
          <w:tcPr>
            <w:tcW w:w="2268" w:type="dxa"/>
          </w:tcPr>
          <w:p w14:paraId="67057F1D" w14:textId="77777777" w:rsidR="00724B23" w:rsidRPr="00F94B84"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74602D">
              <w:rPr>
                <w:rFonts w:ascii="Segoe UI" w:eastAsia="Times New Roman" w:hAnsi="Segoe UI" w:cs="Segoe UI"/>
                <w:sz w:val="24"/>
                <w:szCs w:val="24"/>
              </w:rPr>
              <w:t>Mark Hancock</w:t>
            </w:r>
          </w:p>
        </w:tc>
        <w:tc>
          <w:tcPr>
            <w:tcW w:w="8505" w:type="dxa"/>
          </w:tcPr>
          <w:p w14:paraId="58EA6422" w14:textId="295CA4D6" w:rsidR="00724B23" w:rsidRPr="00F94B84" w:rsidRDefault="00724B23" w:rsidP="00946C1A">
            <w:pPr>
              <w:spacing w:after="0" w:line="240" w:lineRule="auto"/>
              <w:rPr>
                <w:rFonts w:ascii="Segoe UI" w:eastAsia="Times New Roman" w:hAnsi="Segoe UI" w:cs="Segoe UI"/>
                <w:color w:val="4F81BD" w:themeColor="accent1"/>
                <w:sz w:val="18"/>
                <w:szCs w:val="18"/>
              </w:rPr>
            </w:pPr>
            <w:r w:rsidRPr="009F0A37">
              <w:rPr>
                <w:rFonts w:ascii="Segoe UI" w:eastAsia="Times New Roman" w:hAnsi="Segoe UI" w:cs="Segoe UI"/>
                <w:sz w:val="24"/>
                <w:szCs w:val="24"/>
              </w:rPr>
              <w:t>Medical Director and Vice Chair of the Quality Committee (</w:t>
            </w:r>
            <w:proofErr w:type="spellStart"/>
            <w:r w:rsidRPr="009F0A37">
              <w:rPr>
                <w:rFonts w:ascii="Segoe UI" w:eastAsia="Times New Roman" w:hAnsi="Segoe UI" w:cs="Segoe UI"/>
                <w:b/>
                <w:sz w:val="24"/>
                <w:szCs w:val="24"/>
              </w:rPr>
              <w:t>MHa</w:t>
            </w:r>
            <w:proofErr w:type="spellEnd"/>
            <w:r w:rsidRPr="009F0A37">
              <w:rPr>
                <w:rFonts w:ascii="Segoe UI" w:eastAsia="Times New Roman" w:hAnsi="Segoe UI" w:cs="Segoe UI"/>
                <w:sz w:val="24"/>
                <w:szCs w:val="24"/>
              </w:rPr>
              <w:t>)</w:t>
            </w:r>
          </w:p>
        </w:tc>
      </w:tr>
      <w:tr w:rsidR="00724B23" w:rsidRPr="006376FB" w14:paraId="4894C001" w14:textId="77777777" w:rsidTr="005B6700">
        <w:trPr>
          <w:trHeight w:val="67"/>
          <w:jc w:val="center"/>
        </w:trPr>
        <w:tc>
          <w:tcPr>
            <w:tcW w:w="2268" w:type="dxa"/>
          </w:tcPr>
          <w:p w14:paraId="62F0FB72" w14:textId="77777777" w:rsidR="00724B23" w:rsidRPr="00F94B84"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E81FC7">
              <w:rPr>
                <w:rFonts w:ascii="Segoe UI" w:eastAsia="Times New Roman" w:hAnsi="Segoe UI" w:cs="Segoe UI"/>
                <w:sz w:val="24"/>
                <w:szCs w:val="24"/>
              </w:rPr>
              <w:t>Debbie Richards</w:t>
            </w:r>
          </w:p>
        </w:tc>
        <w:tc>
          <w:tcPr>
            <w:tcW w:w="8505" w:type="dxa"/>
          </w:tcPr>
          <w:p w14:paraId="51EB3D1F" w14:textId="77777777" w:rsidR="00724B23" w:rsidRPr="009F0A37" w:rsidRDefault="00724B23" w:rsidP="00946C1A">
            <w:pPr>
              <w:spacing w:after="0" w:line="240" w:lineRule="auto"/>
              <w:rPr>
                <w:rFonts w:ascii="Segoe UI" w:eastAsia="Times New Roman" w:hAnsi="Segoe UI" w:cs="Segoe UI"/>
                <w:i/>
                <w:iCs/>
                <w:sz w:val="18"/>
                <w:szCs w:val="18"/>
              </w:rPr>
            </w:pPr>
            <w:r w:rsidRPr="009F0A37">
              <w:rPr>
                <w:rFonts w:ascii="Segoe UI" w:eastAsia="Times New Roman" w:hAnsi="Segoe UI" w:cs="Segoe UI"/>
                <w:sz w:val="24"/>
                <w:szCs w:val="24"/>
              </w:rPr>
              <w:t>Managing Director of Mental Health &amp; Learning Disabilities (</w:t>
            </w:r>
            <w:r w:rsidRPr="009F0A37">
              <w:rPr>
                <w:rFonts w:ascii="Segoe UI" w:eastAsia="Times New Roman" w:hAnsi="Segoe UI" w:cs="Segoe UI"/>
                <w:b/>
                <w:bCs/>
                <w:sz w:val="24"/>
                <w:szCs w:val="24"/>
              </w:rPr>
              <w:t>DR</w:t>
            </w:r>
            <w:r w:rsidRPr="009F0A37">
              <w:rPr>
                <w:rFonts w:ascii="Segoe UI" w:eastAsia="Times New Roman" w:hAnsi="Segoe UI" w:cs="Segoe UI"/>
                <w:sz w:val="24"/>
                <w:szCs w:val="24"/>
              </w:rPr>
              <w:t xml:space="preserve">) </w:t>
            </w:r>
          </w:p>
        </w:tc>
      </w:tr>
      <w:tr w:rsidR="00724B23" w:rsidRPr="006376FB" w14:paraId="45EEC4CA" w14:textId="77777777" w:rsidTr="005B6700">
        <w:trPr>
          <w:trHeight w:val="67"/>
          <w:jc w:val="center"/>
        </w:trPr>
        <w:tc>
          <w:tcPr>
            <w:tcW w:w="2268" w:type="dxa"/>
          </w:tcPr>
          <w:p w14:paraId="0D96B5DE" w14:textId="77777777" w:rsidR="00724B23" w:rsidRPr="00F94B84"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4B5D26">
              <w:rPr>
                <w:rFonts w:ascii="Segoe UI" w:eastAsia="Times New Roman" w:hAnsi="Segoe UI" w:cs="Segoe UI"/>
                <w:sz w:val="24"/>
                <w:szCs w:val="24"/>
              </w:rPr>
              <w:t>Kerry Rogers</w:t>
            </w:r>
          </w:p>
        </w:tc>
        <w:tc>
          <w:tcPr>
            <w:tcW w:w="8505" w:type="dxa"/>
          </w:tcPr>
          <w:p w14:paraId="69CBAE68" w14:textId="310B9021" w:rsidR="00724B23" w:rsidRPr="009F0A37" w:rsidRDefault="00724B23" w:rsidP="00946C1A">
            <w:pPr>
              <w:spacing w:after="0" w:line="240" w:lineRule="auto"/>
              <w:rPr>
                <w:rFonts w:ascii="Segoe UI" w:eastAsia="Times New Roman" w:hAnsi="Segoe UI" w:cs="Segoe UI"/>
                <w:sz w:val="24"/>
                <w:szCs w:val="24"/>
              </w:rPr>
            </w:pPr>
            <w:r w:rsidRPr="009F0A37">
              <w:rPr>
                <w:rFonts w:ascii="Segoe UI" w:eastAsia="Times New Roman" w:hAnsi="Segoe UI" w:cs="Segoe UI"/>
                <w:sz w:val="24"/>
                <w:szCs w:val="24"/>
              </w:rPr>
              <w:t xml:space="preserve">Director of Corporate Affairs &amp; Company Secretary (the </w:t>
            </w:r>
            <w:proofErr w:type="spellStart"/>
            <w:r w:rsidRPr="009F0A37">
              <w:rPr>
                <w:rFonts w:ascii="Segoe UI" w:eastAsia="Times New Roman" w:hAnsi="Segoe UI" w:cs="Segoe UI"/>
                <w:b/>
                <w:sz w:val="24"/>
                <w:szCs w:val="24"/>
              </w:rPr>
              <w:t>DoCA</w:t>
            </w:r>
            <w:proofErr w:type="spellEnd"/>
            <w:r w:rsidRPr="009F0A37">
              <w:rPr>
                <w:rFonts w:ascii="Segoe UI" w:eastAsia="Times New Roman" w:hAnsi="Segoe UI" w:cs="Segoe UI"/>
                <w:b/>
                <w:sz w:val="24"/>
                <w:szCs w:val="24"/>
              </w:rPr>
              <w:t>/KR</w:t>
            </w:r>
            <w:r w:rsidRPr="009F0A37">
              <w:rPr>
                <w:rFonts w:ascii="Segoe UI" w:eastAsia="Times New Roman" w:hAnsi="Segoe UI" w:cs="Segoe UI"/>
                <w:sz w:val="24"/>
                <w:szCs w:val="24"/>
              </w:rPr>
              <w:t xml:space="preserve">) </w:t>
            </w:r>
          </w:p>
        </w:tc>
      </w:tr>
      <w:tr w:rsidR="005115E9" w:rsidRPr="006376FB" w14:paraId="6D148904" w14:textId="77777777" w:rsidTr="005B6700">
        <w:trPr>
          <w:trHeight w:val="67"/>
          <w:jc w:val="center"/>
        </w:trPr>
        <w:tc>
          <w:tcPr>
            <w:tcW w:w="2268" w:type="dxa"/>
          </w:tcPr>
          <w:p w14:paraId="461CF8B7" w14:textId="590646CB" w:rsidR="005115E9" w:rsidRPr="00F94B84" w:rsidRDefault="005115E9" w:rsidP="00946C1A">
            <w:pPr>
              <w:tabs>
                <w:tab w:val="left" w:pos="1305"/>
              </w:tabs>
              <w:spacing w:after="0" w:line="240" w:lineRule="auto"/>
              <w:rPr>
                <w:rFonts w:ascii="Segoe UI" w:eastAsia="Times New Roman" w:hAnsi="Segoe UI" w:cs="Segoe UI"/>
                <w:color w:val="4F81BD" w:themeColor="accent1"/>
                <w:sz w:val="24"/>
                <w:szCs w:val="24"/>
              </w:rPr>
            </w:pPr>
            <w:r w:rsidRPr="004B5D26">
              <w:rPr>
                <w:rFonts w:ascii="Segoe UI" w:eastAsia="Times New Roman" w:hAnsi="Segoe UI" w:cs="Segoe UI"/>
                <w:sz w:val="24"/>
                <w:szCs w:val="24"/>
              </w:rPr>
              <w:t>David Walker</w:t>
            </w:r>
          </w:p>
        </w:tc>
        <w:tc>
          <w:tcPr>
            <w:tcW w:w="8505" w:type="dxa"/>
          </w:tcPr>
          <w:p w14:paraId="607E6C7B" w14:textId="0744D06D" w:rsidR="005115E9" w:rsidRPr="009F0A37" w:rsidRDefault="005115E9" w:rsidP="00946C1A">
            <w:pPr>
              <w:spacing w:after="0" w:line="240" w:lineRule="auto"/>
              <w:rPr>
                <w:rFonts w:ascii="Segoe UI" w:eastAsia="Times New Roman" w:hAnsi="Segoe UI" w:cs="Segoe UI"/>
                <w:sz w:val="24"/>
                <w:szCs w:val="24"/>
              </w:rPr>
            </w:pPr>
            <w:r w:rsidRPr="009F0A37">
              <w:rPr>
                <w:rFonts w:ascii="Segoe UI" w:eastAsia="Times New Roman" w:hAnsi="Segoe UI" w:cs="Segoe UI"/>
                <w:sz w:val="24"/>
                <w:szCs w:val="24"/>
              </w:rPr>
              <w:t>Trust Chair (</w:t>
            </w:r>
            <w:r w:rsidRPr="009F0A37">
              <w:rPr>
                <w:rFonts w:ascii="Segoe UI" w:eastAsia="Times New Roman" w:hAnsi="Segoe UI" w:cs="Segoe UI"/>
                <w:b/>
                <w:bCs/>
                <w:sz w:val="24"/>
                <w:szCs w:val="24"/>
              </w:rPr>
              <w:t>DW)</w:t>
            </w:r>
          </w:p>
        </w:tc>
      </w:tr>
      <w:tr w:rsidR="006F1AB1" w:rsidRPr="006F1AB1" w14:paraId="774A0421" w14:textId="77777777" w:rsidTr="005B6700">
        <w:trPr>
          <w:trHeight w:val="67"/>
          <w:jc w:val="center"/>
        </w:trPr>
        <w:tc>
          <w:tcPr>
            <w:tcW w:w="2268" w:type="dxa"/>
          </w:tcPr>
          <w:p w14:paraId="740060A2" w14:textId="77777777" w:rsidR="00724B23" w:rsidRPr="00F94B84" w:rsidRDefault="00724B23" w:rsidP="00946C1A">
            <w:pPr>
              <w:tabs>
                <w:tab w:val="left" w:pos="1305"/>
              </w:tabs>
              <w:spacing w:after="0" w:line="240" w:lineRule="auto"/>
              <w:rPr>
                <w:rFonts w:ascii="Segoe UI" w:eastAsia="Times New Roman" w:hAnsi="Segoe UI" w:cs="Segoe UI"/>
                <w:color w:val="4F81BD" w:themeColor="accent1"/>
                <w:sz w:val="24"/>
                <w:szCs w:val="24"/>
              </w:rPr>
            </w:pPr>
            <w:r w:rsidRPr="00165FDC">
              <w:rPr>
                <w:rFonts w:ascii="Segoe UI" w:eastAsia="Times New Roman" w:hAnsi="Segoe UI" w:cs="Segoe UI"/>
                <w:sz w:val="24"/>
                <w:szCs w:val="24"/>
              </w:rPr>
              <w:t>Martyn Ward</w:t>
            </w:r>
          </w:p>
        </w:tc>
        <w:tc>
          <w:tcPr>
            <w:tcW w:w="8505" w:type="dxa"/>
          </w:tcPr>
          <w:p w14:paraId="706027DA" w14:textId="77777777" w:rsidR="00724B23" w:rsidRDefault="00724B23" w:rsidP="00946C1A">
            <w:pPr>
              <w:spacing w:after="0" w:line="240" w:lineRule="auto"/>
              <w:rPr>
                <w:rFonts w:ascii="Segoe UI" w:eastAsia="Times New Roman" w:hAnsi="Segoe UI" w:cs="Segoe UI"/>
                <w:sz w:val="24"/>
                <w:szCs w:val="24"/>
              </w:rPr>
            </w:pPr>
            <w:r w:rsidRPr="009F0A37">
              <w:rPr>
                <w:rFonts w:ascii="Segoe UI" w:eastAsia="Times New Roman" w:hAnsi="Segoe UI" w:cs="Segoe UI"/>
                <w:sz w:val="24"/>
                <w:szCs w:val="24"/>
              </w:rPr>
              <w:t xml:space="preserve">Director of Strategy &amp; Chief Information Officer (the </w:t>
            </w:r>
            <w:r w:rsidRPr="009F0A37">
              <w:rPr>
                <w:rFonts w:ascii="Segoe UI" w:eastAsia="Times New Roman" w:hAnsi="Segoe UI" w:cs="Segoe UI"/>
                <w:b/>
                <w:sz w:val="24"/>
                <w:szCs w:val="24"/>
              </w:rPr>
              <w:t>DoS/CIO/MW</w:t>
            </w:r>
            <w:r w:rsidRPr="009F0A37">
              <w:rPr>
                <w:rFonts w:ascii="Segoe UI" w:eastAsia="Times New Roman" w:hAnsi="Segoe UI" w:cs="Segoe UI"/>
                <w:sz w:val="24"/>
                <w:szCs w:val="24"/>
              </w:rPr>
              <w:t>)</w:t>
            </w:r>
          </w:p>
          <w:p w14:paraId="4D880C3B" w14:textId="356149FC" w:rsidR="005B6700" w:rsidRPr="009F0A37" w:rsidRDefault="005B6700" w:rsidP="00946C1A">
            <w:pPr>
              <w:spacing w:after="0" w:line="240" w:lineRule="auto"/>
              <w:rPr>
                <w:rFonts w:ascii="Segoe UI" w:eastAsia="Times New Roman" w:hAnsi="Segoe UI" w:cs="Segoe UI"/>
                <w:sz w:val="24"/>
                <w:szCs w:val="24"/>
              </w:rPr>
            </w:pPr>
          </w:p>
        </w:tc>
      </w:tr>
      <w:tr w:rsidR="00724B23" w:rsidRPr="006376FB" w14:paraId="2B51F54E" w14:textId="77777777" w:rsidTr="005B6700">
        <w:trPr>
          <w:trHeight w:val="67"/>
          <w:jc w:val="center"/>
        </w:trPr>
        <w:tc>
          <w:tcPr>
            <w:tcW w:w="2268" w:type="dxa"/>
          </w:tcPr>
          <w:p w14:paraId="6D8D57E0" w14:textId="0F49FE36" w:rsidR="005B6700" w:rsidRPr="00F94B84" w:rsidRDefault="00724B23" w:rsidP="005B6700">
            <w:pPr>
              <w:tabs>
                <w:tab w:val="left" w:pos="1305"/>
              </w:tabs>
              <w:spacing w:after="0" w:line="240" w:lineRule="auto"/>
              <w:rPr>
                <w:rFonts w:ascii="Segoe UI" w:eastAsia="Times New Roman" w:hAnsi="Segoe UI" w:cs="Segoe UI"/>
                <w:b/>
                <w:color w:val="4F81BD" w:themeColor="accent1"/>
                <w:sz w:val="24"/>
                <w:szCs w:val="24"/>
              </w:rPr>
            </w:pPr>
            <w:r w:rsidRPr="00747D30">
              <w:rPr>
                <w:rFonts w:ascii="Segoe UI" w:eastAsia="Times New Roman" w:hAnsi="Segoe UI" w:cs="Segoe UI"/>
                <w:b/>
                <w:sz w:val="24"/>
                <w:szCs w:val="24"/>
              </w:rPr>
              <w:t>In attendance</w:t>
            </w:r>
            <w:r w:rsidRPr="00747D30">
              <w:rPr>
                <w:rFonts w:ascii="Segoe UI" w:eastAsia="Times New Roman" w:hAnsi="Segoe UI" w:cs="Segoe UI"/>
                <w:b/>
                <w:sz w:val="24"/>
                <w:szCs w:val="24"/>
                <w:vertAlign w:val="superscript"/>
              </w:rPr>
              <w:footnoteReference w:id="3"/>
            </w:r>
            <w:r w:rsidRPr="00747D30">
              <w:rPr>
                <w:rFonts w:ascii="Segoe UI" w:eastAsia="Times New Roman" w:hAnsi="Segoe UI" w:cs="Segoe UI"/>
                <w:b/>
                <w:sz w:val="24"/>
                <w:szCs w:val="24"/>
              </w:rPr>
              <w:t>:</w:t>
            </w:r>
          </w:p>
        </w:tc>
        <w:tc>
          <w:tcPr>
            <w:tcW w:w="8505" w:type="dxa"/>
          </w:tcPr>
          <w:p w14:paraId="6271302C" w14:textId="77777777" w:rsidR="00724B23" w:rsidRPr="00F94B84" w:rsidRDefault="00724B23" w:rsidP="00946C1A">
            <w:pPr>
              <w:spacing w:after="0" w:line="240" w:lineRule="auto"/>
              <w:rPr>
                <w:rFonts w:ascii="Segoe UI" w:eastAsia="Times New Roman" w:hAnsi="Segoe UI" w:cs="Segoe UI"/>
                <w:color w:val="4F81BD" w:themeColor="accent1"/>
                <w:sz w:val="24"/>
                <w:szCs w:val="24"/>
              </w:rPr>
            </w:pPr>
          </w:p>
        </w:tc>
      </w:tr>
      <w:tr w:rsidR="00CD1D80" w:rsidRPr="006376FB" w14:paraId="7A756296" w14:textId="77777777" w:rsidTr="005B6700">
        <w:trPr>
          <w:trHeight w:val="67"/>
          <w:jc w:val="center"/>
        </w:trPr>
        <w:tc>
          <w:tcPr>
            <w:tcW w:w="2268" w:type="dxa"/>
          </w:tcPr>
          <w:p w14:paraId="4FE5FE47" w14:textId="0A57A6E1" w:rsidR="00CD1D80" w:rsidRPr="00165FDC" w:rsidRDefault="00CD1D80" w:rsidP="00CD1D80">
            <w:pPr>
              <w:tabs>
                <w:tab w:val="left" w:pos="1305"/>
              </w:tabs>
              <w:spacing w:after="0" w:line="240" w:lineRule="auto"/>
              <w:rPr>
                <w:rFonts w:ascii="Segoe UI" w:eastAsia="Times New Roman" w:hAnsi="Segoe UI" w:cs="Segoe UI"/>
                <w:sz w:val="24"/>
                <w:szCs w:val="24"/>
              </w:rPr>
            </w:pPr>
            <w:r w:rsidRPr="00165FDC">
              <w:rPr>
                <w:rFonts w:ascii="Segoe UI" w:eastAsia="Times New Roman" w:hAnsi="Segoe UI" w:cs="Segoe UI"/>
                <w:sz w:val="24"/>
                <w:szCs w:val="24"/>
              </w:rPr>
              <w:t>Rob Bale</w:t>
            </w:r>
          </w:p>
        </w:tc>
        <w:tc>
          <w:tcPr>
            <w:tcW w:w="8505" w:type="dxa"/>
          </w:tcPr>
          <w:p w14:paraId="4558CB20" w14:textId="3EEA07CE" w:rsidR="00CD1D80" w:rsidRPr="00AB217B" w:rsidRDefault="00CD1D80" w:rsidP="00CD1D80">
            <w:pPr>
              <w:spacing w:after="0" w:line="240" w:lineRule="auto"/>
              <w:rPr>
                <w:rFonts w:ascii="Segoe UI" w:eastAsia="Times New Roman" w:hAnsi="Segoe UI" w:cs="Segoe UI"/>
                <w:sz w:val="24"/>
                <w:szCs w:val="24"/>
              </w:rPr>
            </w:pPr>
            <w:r w:rsidRPr="00AB217B">
              <w:rPr>
                <w:rFonts w:ascii="Segoe UI" w:eastAsia="Times New Roman" w:hAnsi="Segoe UI" w:cs="Segoe UI"/>
                <w:sz w:val="24"/>
                <w:szCs w:val="24"/>
              </w:rPr>
              <w:t>Clinical Director – Oxfordshire &amp; BSW Mental Health Directorate (</w:t>
            </w:r>
            <w:r w:rsidRPr="00AB217B">
              <w:rPr>
                <w:rFonts w:ascii="Segoe UI" w:eastAsia="Times New Roman" w:hAnsi="Segoe UI" w:cs="Segoe UI"/>
                <w:b/>
                <w:sz w:val="24"/>
                <w:szCs w:val="24"/>
              </w:rPr>
              <w:t>RB</w:t>
            </w:r>
            <w:r w:rsidRPr="00AB217B">
              <w:rPr>
                <w:rFonts w:ascii="Segoe UI" w:eastAsia="Times New Roman" w:hAnsi="Segoe UI" w:cs="Segoe UI"/>
                <w:sz w:val="24"/>
                <w:szCs w:val="24"/>
              </w:rPr>
              <w:t xml:space="preserve">) </w:t>
            </w:r>
          </w:p>
        </w:tc>
      </w:tr>
      <w:tr w:rsidR="00E72153" w:rsidRPr="006376FB" w14:paraId="0272DDFA" w14:textId="77777777" w:rsidTr="005B6700">
        <w:trPr>
          <w:trHeight w:val="67"/>
          <w:jc w:val="center"/>
        </w:trPr>
        <w:tc>
          <w:tcPr>
            <w:tcW w:w="2268" w:type="dxa"/>
          </w:tcPr>
          <w:p w14:paraId="58F6FCDD" w14:textId="6A2B65EA" w:rsidR="00E72153" w:rsidRPr="00165FDC" w:rsidRDefault="00E72153" w:rsidP="00CD1D80">
            <w:pPr>
              <w:tabs>
                <w:tab w:val="left" w:pos="1305"/>
              </w:tabs>
              <w:spacing w:after="0" w:line="240" w:lineRule="auto"/>
              <w:rPr>
                <w:rFonts w:ascii="Segoe UI" w:eastAsia="Times New Roman" w:hAnsi="Segoe UI" w:cs="Segoe UI"/>
                <w:sz w:val="24"/>
                <w:szCs w:val="24"/>
              </w:rPr>
            </w:pPr>
            <w:r>
              <w:rPr>
                <w:rFonts w:ascii="Segoe UI" w:eastAsia="Times New Roman" w:hAnsi="Segoe UI" w:cs="Segoe UI"/>
                <w:sz w:val="24"/>
                <w:szCs w:val="24"/>
              </w:rPr>
              <w:t>Sar</w:t>
            </w:r>
            <w:r w:rsidR="00697714">
              <w:rPr>
                <w:rFonts w:ascii="Segoe UI" w:eastAsia="Times New Roman" w:hAnsi="Segoe UI" w:cs="Segoe UI"/>
                <w:sz w:val="24"/>
                <w:szCs w:val="24"/>
              </w:rPr>
              <w:t>ah Buckingham</w:t>
            </w:r>
          </w:p>
        </w:tc>
        <w:tc>
          <w:tcPr>
            <w:tcW w:w="8505" w:type="dxa"/>
          </w:tcPr>
          <w:p w14:paraId="164F7CC9" w14:textId="24977109" w:rsidR="00E72153" w:rsidRPr="00AB217B" w:rsidRDefault="008325B3" w:rsidP="00CD1D80">
            <w:pPr>
              <w:spacing w:after="0" w:line="240" w:lineRule="auto"/>
              <w:rPr>
                <w:rFonts w:ascii="Segoe UI" w:eastAsia="Times New Roman" w:hAnsi="Segoe UI" w:cs="Segoe UI"/>
                <w:sz w:val="24"/>
                <w:szCs w:val="24"/>
              </w:rPr>
            </w:pPr>
            <w:r>
              <w:rPr>
                <w:rFonts w:ascii="Segoe UI" w:eastAsia="Times New Roman" w:hAnsi="Segoe UI" w:cs="Segoe UI"/>
                <w:sz w:val="24"/>
                <w:szCs w:val="24"/>
              </w:rPr>
              <w:t>Specialist in Special Care - Dentistry</w:t>
            </w:r>
            <w:r w:rsidR="00697714">
              <w:rPr>
                <w:rFonts w:ascii="Segoe UI" w:eastAsia="Times New Roman" w:hAnsi="Segoe UI" w:cs="Segoe UI"/>
                <w:sz w:val="24"/>
                <w:szCs w:val="24"/>
              </w:rPr>
              <w:t xml:space="preserve"> </w:t>
            </w:r>
            <w:r w:rsidR="00092F37">
              <w:rPr>
                <w:rFonts w:ascii="Segoe UI" w:eastAsia="Times New Roman" w:hAnsi="Segoe UI" w:cs="Segoe UI"/>
                <w:sz w:val="24"/>
                <w:szCs w:val="24"/>
              </w:rPr>
              <w:t>(</w:t>
            </w:r>
            <w:r w:rsidR="00092F37" w:rsidRPr="00092F37">
              <w:rPr>
                <w:rFonts w:ascii="Segoe UI" w:eastAsia="Times New Roman" w:hAnsi="Segoe UI" w:cs="Segoe UI"/>
                <w:b/>
                <w:bCs/>
                <w:sz w:val="24"/>
                <w:szCs w:val="24"/>
              </w:rPr>
              <w:t>SB</w:t>
            </w:r>
            <w:r w:rsidR="00092F37">
              <w:rPr>
                <w:rFonts w:ascii="Segoe UI" w:eastAsia="Times New Roman" w:hAnsi="Segoe UI" w:cs="Segoe UI"/>
                <w:sz w:val="24"/>
                <w:szCs w:val="24"/>
              </w:rPr>
              <w:t xml:space="preserve">) </w:t>
            </w:r>
            <w:r w:rsidR="0056476B">
              <w:rPr>
                <w:rFonts w:ascii="Segoe UI" w:eastAsia="Times New Roman" w:hAnsi="Segoe UI" w:cs="Segoe UI"/>
                <w:sz w:val="24"/>
                <w:szCs w:val="24"/>
              </w:rPr>
              <w:t>(</w:t>
            </w:r>
            <w:r w:rsidR="00697714">
              <w:rPr>
                <w:rFonts w:ascii="Segoe UI" w:eastAsia="Times New Roman" w:hAnsi="Segoe UI" w:cs="Segoe UI"/>
                <w:sz w:val="24"/>
                <w:szCs w:val="24"/>
              </w:rPr>
              <w:t>Deputising for Ros Mitchell</w:t>
            </w:r>
            <w:r w:rsidR="00697714" w:rsidRPr="004C62B4">
              <w:rPr>
                <w:rFonts w:ascii="Segoe UI" w:eastAsia="Times New Roman" w:hAnsi="Segoe UI" w:cs="Segoe UI"/>
                <w:sz w:val="24"/>
                <w:szCs w:val="24"/>
              </w:rPr>
              <w:t xml:space="preserve"> Clinical Director &amp; Associate Medical Director - Dental Services</w:t>
            </w:r>
            <w:r w:rsidR="0056476B">
              <w:rPr>
                <w:rFonts w:ascii="Segoe UI" w:eastAsia="Times New Roman" w:hAnsi="Segoe UI" w:cs="Segoe UI"/>
                <w:sz w:val="24"/>
                <w:szCs w:val="24"/>
              </w:rPr>
              <w:t>)</w:t>
            </w:r>
          </w:p>
        </w:tc>
      </w:tr>
      <w:tr w:rsidR="00CD1D80" w:rsidRPr="006376FB" w14:paraId="4DAC5948" w14:textId="77777777" w:rsidTr="005B6700">
        <w:trPr>
          <w:trHeight w:val="67"/>
          <w:jc w:val="center"/>
        </w:trPr>
        <w:tc>
          <w:tcPr>
            <w:tcW w:w="2268" w:type="dxa"/>
          </w:tcPr>
          <w:p w14:paraId="54FF5418" w14:textId="1D87D71C"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Jo Faulkner</w:t>
            </w:r>
          </w:p>
        </w:tc>
        <w:tc>
          <w:tcPr>
            <w:tcW w:w="8505" w:type="dxa"/>
          </w:tcPr>
          <w:p w14:paraId="624A0B9C" w14:textId="1B88597D" w:rsidR="00CD1D80" w:rsidRPr="00F94B84" w:rsidRDefault="00CD1D80" w:rsidP="00CD1D80">
            <w:pPr>
              <w:spacing w:after="0" w:line="240" w:lineRule="auto"/>
              <w:rPr>
                <w:rFonts w:ascii="Segoe UI" w:eastAsia="Times New Roman" w:hAnsi="Segoe UI" w:cs="Segoe UI"/>
                <w:color w:val="4F81BD" w:themeColor="accent1"/>
                <w:sz w:val="24"/>
                <w:szCs w:val="24"/>
              </w:rPr>
            </w:pPr>
            <w:r w:rsidRPr="00806602">
              <w:rPr>
                <w:rFonts w:ascii="Segoe UI" w:eastAsia="Times New Roman" w:hAnsi="Segoe UI" w:cs="Segoe UI"/>
                <w:sz w:val="24"/>
                <w:szCs w:val="24"/>
              </w:rPr>
              <w:t>Head of Forensic Services, Specialised Services Directorate (</w:t>
            </w:r>
            <w:r w:rsidRPr="00806602">
              <w:rPr>
                <w:rFonts w:ascii="Segoe UI" w:eastAsia="Times New Roman" w:hAnsi="Segoe UI" w:cs="Segoe UI"/>
                <w:b/>
                <w:bCs/>
                <w:sz w:val="24"/>
                <w:szCs w:val="24"/>
              </w:rPr>
              <w:t>JF</w:t>
            </w:r>
            <w:r w:rsidRPr="00806602">
              <w:rPr>
                <w:rFonts w:ascii="Segoe UI" w:eastAsia="Times New Roman" w:hAnsi="Segoe UI" w:cs="Segoe UI"/>
                <w:sz w:val="24"/>
                <w:szCs w:val="24"/>
              </w:rPr>
              <w:t>)</w:t>
            </w:r>
          </w:p>
        </w:tc>
      </w:tr>
      <w:tr w:rsidR="00CD1D80" w:rsidRPr="006376FB" w14:paraId="29181C48" w14:textId="77777777" w:rsidTr="005B6700">
        <w:trPr>
          <w:trHeight w:val="67"/>
          <w:jc w:val="center"/>
        </w:trPr>
        <w:tc>
          <w:tcPr>
            <w:tcW w:w="2268" w:type="dxa"/>
          </w:tcPr>
          <w:p w14:paraId="5F4FBEEE" w14:textId="0DB3676D"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Rebecca Kelly</w:t>
            </w:r>
          </w:p>
        </w:tc>
        <w:tc>
          <w:tcPr>
            <w:tcW w:w="8505" w:type="dxa"/>
          </w:tcPr>
          <w:p w14:paraId="115C9DA2" w14:textId="12E57119" w:rsidR="00CD1D80" w:rsidRPr="00806602" w:rsidRDefault="00CD1D80" w:rsidP="00CD1D80">
            <w:pPr>
              <w:spacing w:after="0" w:line="240" w:lineRule="auto"/>
              <w:rPr>
                <w:rFonts w:ascii="Segoe UI" w:eastAsia="Times New Roman" w:hAnsi="Segoe UI" w:cs="Segoe UI"/>
                <w:sz w:val="24"/>
                <w:szCs w:val="24"/>
              </w:rPr>
            </w:pPr>
            <w:r w:rsidRPr="00806602">
              <w:rPr>
                <w:rFonts w:ascii="Segoe UI" w:eastAsia="Times New Roman" w:hAnsi="Segoe UI" w:cs="Segoe UI"/>
                <w:sz w:val="24"/>
                <w:szCs w:val="24"/>
              </w:rPr>
              <w:t>Associate Director of Allied Health Professionals (</w:t>
            </w:r>
            <w:r w:rsidRPr="00806602">
              <w:rPr>
                <w:rFonts w:ascii="Segoe UI" w:eastAsia="Times New Roman" w:hAnsi="Segoe UI" w:cs="Segoe UI"/>
                <w:b/>
                <w:bCs/>
                <w:sz w:val="24"/>
                <w:szCs w:val="24"/>
              </w:rPr>
              <w:t>RK</w:t>
            </w:r>
            <w:r w:rsidRPr="00806602">
              <w:rPr>
                <w:rFonts w:ascii="Segoe UI" w:eastAsia="Times New Roman" w:hAnsi="Segoe UI" w:cs="Segoe UI"/>
                <w:sz w:val="24"/>
                <w:szCs w:val="24"/>
              </w:rPr>
              <w:t>)</w:t>
            </w:r>
          </w:p>
        </w:tc>
      </w:tr>
      <w:tr w:rsidR="00CD1D80" w:rsidRPr="006376FB" w14:paraId="2F893AEE" w14:textId="77777777" w:rsidTr="005B6700">
        <w:trPr>
          <w:trHeight w:val="67"/>
          <w:jc w:val="center"/>
        </w:trPr>
        <w:tc>
          <w:tcPr>
            <w:tcW w:w="2268" w:type="dxa"/>
          </w:tcPr>
          <w:p w14:paraId="6288EB02" w14:textId="35F4E9AE"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Jane Kershaw</w:t>
            </w:r>
          </w:p>
        </w:tc>
        <w:tc>
          <w:tcPr>
            <w:tcW w:w="8505" w:type="dxa"/>
          </w:tcPr>
          <w:p w14:paraId="39ACA6D6" w14:textId="417AE601" w:rsidR="00CD1D80" w:rsidRPr="00F94B84" w:rsidRDefault="00CD1D80" w:rsidP="00CD1D80">
            <w:pPr>
              <w:spacing w:after="0" w:line="240" w:lineRule="auto"/>
              <w:rPr>
                <w:rFonts w:ascii="Segoe UI" w:eastAsia="Times New Roman" w:hAnsi="Segoe UI" w:cs="Segoe UI"/>
                <w:color w:val="4F81BD" w:themeColor="accent1"/>
                <w:sz w:val="24"/>
                <w:szCs w:val="24"/>
              </w:rPr>
            </w:pPr>
            <w:r w:rsidRPr="00806602">
              <w:rPr>
                <w:rFonts w:ascii="Segoe UI" w:eastAsia="Times New Roman" w:hAnsi="Segoe UI" w:cs="Segoe UI"/>
                <w:sz w:val="24"/>
                <w:szCs w:val="24"/>
              </w:rPr>
              <w:t xml:space="preserve">Head of Quality Governance </w:t>
            </w:r>
            <w:r w:rsidRPr="00546E9F">
              <w:rPr>
                <w:rFonts w:ascii="Segoe UI" w:eastAsia="Times New Roman" w:hAnsi="Segoe UI" w:cs="Segoe UI"/>
                <w:sz w:val="24"/>
                <w:szCs w:val="24"/>
              </w:rPr>
              <w:t>(</w:t>
            </w:r>
            <w:r w:rsidRPr="00806602">
              <w:rPr>
                <w:rFonts w:ascii="Segoe UI" w:eastAsia="Times New Roman" w:hAnsi="Segoe UI" w:cs="Segoe UI"/>
                <w:b/>
                <w:bCs/>
                <w:sz w:val="24"/>
                <w:szCs w:val="24"/>
              </w:rPr>
              <w:t>JK</w:t>
            </w:r>
            <w:r w:rsidRPr="00806602">
              <w:rPr>
                <w:rFonts w:ascii="Segoe UI" w:eastAsia="Times New Roman" w:hAnsi="Segoe UI" w:cs="Segoe UI"/>
                <w:sz w:val="24"/>
                <w:szCs w:val="24"/>
              </w:rPr>
              <w:t>)</w:t>
            </w:r>
          </w:p>
        </w:tc>
      </w:tr>
      <w:tr w:rsidR="00CD1D80" w:rsidRPr="006376FB" w14:paraId="0FC0EF82" w14:textId="77777777" w:rsidTr="005B6700">
        <w:trPr>
          <w:trHeight w:val="67"/>
          <w:jc w:val="center"/>
        </w:trPr>
        <w:tc>
          <w:tcPr>
            <w:tcW w:w="2268" w:type="dxa"/>
          </w:tcPr>
          <w:p w14:paraId="2ED601E8" w14:textId="77777777"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Vivek Khosla</w:t>
            </w:r>
          </w:p>
        </w:tc>
        <w:tc>
          <w:tcPr>
            <w:tcW w:w="8505" w:type="dxa"/>
          </w:tcPr>
          <w:p w14:paraId="6313F593" w14:textId="30D7B1F8" w:rsidR="00CD1D80" w:rsidRPr="00F94B84" w:rsidRDefault="00CD1D80" w:rsidP="00CD1D80">
            <w:pPr>
              <w:spacing w:after="0" w:line="240" w:lineRule="auto"/>
              <w:rPr>
                <w:rFonts w:ascii="Segoe UI" w:eastAsia="Times New Roman" w:hAnsi="Segoe UI" w:cs="Segoe UI"/>
                <w:color w:val="4F81BD" w:themeColor="accent1"/>
                <w:sz w:val="24"/>
                <w:szCs w:val="24"/>
              </w:rPr>
            </w:pPr>
            <w:r w:rsidRPr="00806602">
              <w:rPr>
                <w:rFonts w:ascii="Segoe UI" w:eastAsia="Times New Roman" w:hAnsi="Segoe UI" w:cs="Segoe UI"/>
                <w:sz w:val="24"/>
                <w:szCs w:val="24"/>
              </w:rPr>
              <w:t>Clinical Director – Buckinghamshire Mental Health Directorate) (</w:t>
            </w:r>
            <w:r w:rsidRPr="00806602">
              <w:rPr>
                <w:rFonts w:ascii="Segoe UI" w:eastAsia="Times New Roman" w:hAnsi="Segoe UI" w:cs="Segoe UI"/>
                <w:b/>
                <w:bCs/>
                <w:sz w:val="24"/>
                <w:szCs w:val="24"/>
              </w:rPr>
              <w:t>VK</w:t>
            </w:r>
            <w:r w:rsidRPr="00806602">
              <w:rPr>
                <w:rFonts w:ascii="Segoe UI" w:eastAsia="Times New Roman" w:hAnsi="Segoe UI" w:cs="Segoe UI"/>
                <w:sz w:val="24"/>
                <w:szCs w:val="24"/>
              </w:rPr>
              <w:t>)</w:t>
            </w:r>
          </w:p>
        </w:tc>
      </w:tr>
      <w:tr w:rsidR="00CD1D80" w:rsidRPr="006376FB" w14:paraId="288F03DA" w14:textId="77777777" w:rsidTr="005B6700">
        <w:trPr>
          <w:trHeight w:val="67"/>
          <w:jc w:val="center"/>
        </w:trPr>
        <w:tc>
          <w:tcPr>
            <w:tcW w:w="2268" w:type="dxa"/>
          </w:tcPr>
          <w:p w14:paraId="1717CD4B" w14:textId="60B5919E" w:rsidR="00CD1D80" w:rsidRPr="007A40AF" w:rsidRDefault="00CD1D80" w:rsidP="00CD1D80">
            <w:pPr>
              <w:tabs>
                <w:tab w:val="left" w:pos="1305"/>
              </w:tabs>
              <w:spacing w:after="0" w:line="240" w:lineRule="auto"/>
              <w:rPr>
                <w:rFonts w:ascii="Segoe UI" w:eastAsia="Times New Roman" w:hAnsi="Segoe UI" w:cs="Segoe UI"/>
                <w:sz w:val="24"/>
                <w:szCs w:val="24"/>
              </w:rPr>
            </w:pPr>
            <w:r>
              <w:rPr>
                <w:rFonts w:ascii="Segoe UI" w:eastAsia="Times New Roman" w:hAnsi="Segoe UI" w:cs="Segoe UI"/>
                <w:sz w:val="24"/>
                <w:szCs w:val="24"/>
              </w:rPr>
              <w:t>Britta Klinck</w:t>
            </w:r>
          </w:p>
        </w:tc>
        <w:tc>
          <w:tcPr>
            <w:tcW w:w="8505" w:type="dxa"/>
          </w:tcPr>
          <w:p w14:paraId="072B70B2" w14:textId="67DA2DE5" w:rsidR="00CD1D80" w:rsidRPr="00F94B84" w:rsidRDefault="00CD1D80" w:rsidP="00CD1D80">
            <w:pPr>
              <w:spacing w:after="0" w:line="240" w:lineRule="auto"/>
              <w:rPr>
                <w:rFonts w:ascii="Segoe UI" w:eastAsia="Times New Roman" w:hAnsi="Segoe UI" w:cs="Segoe UI"/>
                <w:color w:val="4F81BD" w:themeColor="accent1"/>
                <w:sz w:val="24"/>
                <w:szCs w:val="24"/>
              </w:rPr>
            </w:pPr>
            <w:r w:rsidRPr="004C62B4">
              <w:rPr>
                <w:rFonts w:ascii="Segoe UI" w:eastAsia="Times New Roman" w:hAnsi="Segoe UI" w:cs="Segoe UI"/>
                <w:sz w:val="24"/>
                <w:szCs w:val="24"/>
              </w:rPr>
              <w:t xml:space="preserve">Deputy Director of Nursing </w:t>
            </w:r>
            <w:r w:rsidR="004C4645">
              <w:rPr>
                <w:rFonts w:ascii="Segoe UI" w:eastAsia="Times New Roman" w:hAnsi="Segoe UI" w:cs="Segoe UI"/>
                <w:sz w:val="24"/>
                <w:szCs w:val="24"/>
              </w:rPr>
              <w:t xml:space="preserve"> (Mental Health)</w:t>
            </w:r>
            <w:r w:rsidRPr="004C62B4">
              <w:rPr>
                <w:rFonts w:ascii="Segoe UI" w:eastAsia="Times New Roman" w:hAnsi="Segoe UI" w:cs="Segoe UI"/>
                <w:sz w:val="24"/>
                <w:szCs w:val="24"/>
              </w:rPr>
              <w:t xml:space="preserve"> </w:t>
            </w:r>
            <w:r>
              <w:rPr>
                <w:rFonts w:ascii="Segoe UI" w:eastAsia="Times New Roman" w:hAnsi="Segoe UI" w:cs="Segoe UI"/>
                <w:sz w:val="24"/>
                <w:szCs w:val="24"/>
              </w:rPr>
              <w:t>(</w:t>
            </w:r>
            <w:r w:rsidRPr="00010F4C">
              <w:rPr>
                <w:rFonts w:ascii="Segoe UI" w:eastAsia="Times New Roman" w:hAnsi="Segoe UI" w:cs="Segoe UI"/>
                <w:b/>
                <w:bCs/>
                <w:sz w:val="24"/>
                <w:szCs w:val="24"/>
              </w:rPr>
              <w:t>BK</w:t>
            </w:r>
            <w:r>
              <w:rPr>
                <w:rFonts w:ascii="Segoe UI" w:eastAsia="Times New Roman" w:hAnsi="Segoe UI" w:cs="Segoe UI"/>
                <w:sz w:val="24"/>
                <w:szCs w:val="24"/>
              </w:rPr>
              <w:t xml:space="preserve">) </w:t>
            </w:r>
          </w:p>
        </w:tc>
      </w:tr>
      <w:tr w:rsidR="00CD1D80" w:rsidRPr="006376FB" w14:paraId="7E8F8AD9" w14:textId="77777777" w:rsidTr="005B6700">
        <w:trPr>
          <w:trHeight w:val="67"/>
          <w:jc w:val="center"/>
        </w:trPr>
        <w:tc>
          <w:tcPr>
            <w:tcW w:w="2268" w:type="dxa"/>
          </w:tcPr>
          <w:p w14:paraId="77B0FF4D" w14:textId="77777777"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Pete McGrane</w:t>
            </w:r>
          </w:p>
        </w:tc>
        <w:tc>
          <w:tcPr>
            <w:tcW w:w="8505" w:type="dxa"/>
          </w:tcPr>
          <w:p w14:paraId="5C3F2C33" w14:textId="77777777" w:rsidR="00CD1D80" w:rsidRPr="004C62B4" w:rsidRDefault="00CD1D80" w:rsidP="00CD1D80">
            <w:pPr>
              <w:spacing w:after="0" w:line="240" w:lineRule="auto"/>
              <w:rPr>
                <w:rFonts w:ascii="Segoe UI" w:eastAsia="Times New Roman" w:hAnsi="Segoe UI" w:cs="Segoe UI"/>
                <w:sz w:val="24"/>
                <w:szCs w:val="24"/>
              </w:rPr>
            </w:pPr>
            <w:r w:rsidRPr="004C62B4">
              <w:rPr>
                <w:rFonts w:ascii="Segoe UI" w:eastAsia="Times New Roman" w:hAnsi="Segoe UI" w:cs="Segoe UI"/>
                <w:sz w:val="24"/>
                <w:szCs w:val="24"/>
              </w:rPr>
              <w:t>Clinical Director - Community Services Directorate (</w:t>
            </w:r>
            <w:proofErr w:type="spellStart"/>
            <w:r w:rsidRPr="004C62B4">
              <w:rPr>
                <w:rFonts w:ascii="Segoe UI" w:eastAsia="Times New Roman" w:hAnsi="Segoe UI" w:cs="Segoe UI"/>
                <w:b/>
                <w:sz w:val="24"/>
                <w:szCs w:val="24"/>
              </w:rPr>
              <w:t>PMcG</w:t>
            </w:r>
            <w:proofErr w:type="spellEnd"/>
            <w:r w:rsidRPr="004C62B4">
              <w:rPr>
                <w:rFonts w:ascii="Segoe UI" w:eastAsia="Times New Roman" w:hAnsi="Segoe UI" w:cs="Segoe UI"/>
                <w:sz w:val="24"/>
                <w:szCs w:val="24"/>
              </w:rPr>
              <w:t>)</w:t>
            </w:r>
          </w:p>
        </w:tc>
      </w:tr>
      <w:tr w:rsidR="00CD1D80" w:rsidRPr="006376FB" w14:paraId="0F02CE62" w14:textId="77777777" w:rsidTr="005B6700">
        <w:trPr>
          <w:trHeight w:val="67"/>
          <w:jc w:val="center"/>
        </w:trPr>
        <w:tc>
          <w:tcPr>
            <w:tcW w:w="2268" w:type="dxa"/>
          </w:tcPr>
          <w:p w14:paraId="4003C3E7" w14:textId="77777777"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Kirsten Prance</w:t>
            </w:r>
          </w:p>
        </w:tc>
        <w:tc>
          <w:tcPr>
            <w:tcW w:w="8505" w:type="dxa"/>
          </w:tcPr>
          <w:p w14:paraId="6B7F5593" w14:textId="1077440B" w:rsidR="00CD1D80" w:rsidRPr="00F94B84" w:rsidRDefault="00CD1D80" w:rsidP="00CD1D80">
            <w:pPr>
              <w:spacing w:after="0" w:line="240" w:lineRule="auto"/>
              <w:rPr>
                <w:rFonts w:ascii="Segoe UI" w:eastAsia="Times New Roman" w:hAnsi="Segoe UI" w:cs="Segoe UI"/>
                <w:color w:val="4F81BD" w:themeColor="accent1"/>
                <w:sz w:val="24"/>
                <w:szCs w:val="24"/>
              </w:rPr>
            </w:pPr>
            <w:r w:rsidRPr="004C62B4">
              <w:rPr>
                <w:rFonts w:ascii="Segoe UI" w:eastAsia="Times New Roman" w:hAnsi="Segoe UI" w:cs="Segoe UI"/>
                <w:sz w:val="24"/>
                <w:szCs w:val="24"/>
              </w:rPr>
              <w:t>Associate Clinical Director - Learning Disabilities (</w:t>
            </w:r>
            <w:r w:rsidRPr="004C62B4">
              <w:rPr>
                <w:rFonts w:ascii="Segoe UI" w:eastAsia="Times New Roman" w:hAnsi="Segoe UI" w:cs="Segoe UI"/>
                <w:b/>
                <w:sz w:val="24"/>
                <w:szCs w:val="24"/>
              </w:rPr>
              <w:t>KP</w:t>
            </w:r>
            <w:r w:rsidRPr="004C62B4">
              <w:rPr>
                <w:rFonts w:ascii="Segoe UI" w:eastAsia="Times New Roman" w:hAnsi="Segoe UI" w:cs="Segoe UI"/>
                <w:sz w:val="24"/>
                <w:szCs w:val="24"/>
              </w:rPr>
              <w:t xml:space="preserve">) </w:t>
            </w:r>
            <w:r w:rsidR="003B4CC6" w:rsidRPr="00806602">
              <w:rPr>
                <w:rFonts w:ascii="Segoe UI" w:eastAsia="Times New Roman" w:hAnsi="Segoe UI" w:cs="Segoe UI"/>
                <w:sz w:val="24"/>
                <w:szCs w:val="24"/>
              </w:rPr>
              <w:t xml:space="preserve">- </w:t>
            </w:r>
            <w:r w:rsidR="003B4CC6" w:rsidRPr="00806602">
              <w:rPr>
                <w:rFonts w:ascii="Segoe UI" w:eastAsia="Times New Roman" w:hAnsi="Segoe UI" w:cs="Segoe UI"/>
                <w:i/>
                <w:iCs/>
                <w:sz w:val="18"/>
                <w:szCs w:val="18"/>
              </w:rPr>
              <w:t>part meeting</w:t>
            </w:r>
          </w:p>
        </w:tc>
      </w:tr>
      <w:tr w:rsidR="002F46E8" w:rsidRPr="006376FB" w14:paraId="1CF61066" w14:textId="77777777" w:rsidTr="005B6700">
        <w:trPr>
          <w:trHeight w:val="67"/>
          <w:jc w:val="center"/>
        </w:trPr>
        <w:tc>
          <w:tcPr>
            <w:tcW w:w="2268" w:type="dxa"/>
          </w:tcPr>
          <w:p w14:paraId="7E17495D" w14:textId="55F9A990" w:rsidR="002F46E8" w:rsidRPr="007A40AF" w:rsidRDefault="002F46E8" w:rsidP="00CD1D80">
            <w:pPr>
              <w:tabs>
                <w:tab w:val="left" w:pos="1305"/>
              </w:tabs>
              <w:spacing w:after="0" w:line="240" w:lineRule="auto"/>
              <w:rPr>
                <w:rFonts w:ascii="Segoe UI" w:eastAsia="Times New Roman" w:hAnsi="Segoe UI" w:cs="Segoe UI"/>
                <w:sz w:val="24"/>
                <w:szCs w:val="24"/>
              </w:rPr>
            </w:pPr>
            <w:r>
              <w:rPr>
                <w:rFonts w:ascii="Segoe UI" w:eastAsia="Times New Roman" w:hAnsi="Segoe UI" w:cs="Segoe UI"/>
                <w:sz w:val="24"/>
                <w:szCs w:val="24"/>
              </w:rPr>
              <w:t>Kate Riddle</w:t>
            </w:r>
          </w:p>
        </w:tc>
        <w:tc>
          <w:tcPr>
            <w:tcW w:w="8505" w:type="dxa"/>
          </w:tcPr>
          <w:p w14:paraId="5E667DD4" w14:textId="70446FE7" w:rsidR="002F46E8" w:rsidRPr="004C62B4" w:rsidRDefault="00AE1FC2" w:rsidP="00CD1D80">
            <w:pPr>
              <w:spacing w:after="0" w:line="240" w:lineRule="auto"/>
              <w:rPr>
                <w:rFonts w:ascii="Segoe UI" w:eastAsia="Times New Roman" w:hAnsi="Segoe UI" w:cs="Segoe UI"/>
                <w:sz w:val="24"/>
                <w:szCs w:val="24"/>
              </w:rPr>
            </w:pPr>
            <w:r>
              <w:rPr>
                <w:rFonts w:ascii="Segoe UI" w:eastAsia="Times New Roman" w:hAnsi="Segoe UI" w:cs="Segoe UI"/>
                <w:sz w:val="24"/>
                <w:szCs w:val="24"/>
              </w:rPr>
              <w:t>Deputy Director of Nursing (</w:t>
            </w:r>
            <w:proofErr w:type="spellStart"/>
            <w:r w:rsidRPr="00AE1FC2">
              <w:rPr>
                <w:rFonts w:ascii="Segoe UI" w:eastAsia="Times New Roman" w:hAnsi="Segoe UI" w:cs="Segoe UI"/>
                <w:b/>
                <w:bCs/>
                <w:sz w:val="24"/>
                <w:szCs w:val="24"/>
              </w:rPr>
              <w:t>KRi</w:t>
            </w:r>
            <w:proofErr w:type="spellEnd"/>
            <w:r>
              <w:rPr>
                <w:rFonts w:ascii="Segoe UI" w:eastAsia="Times New Roman" w:hAnsi="Segoe UI" w:cs="Segoe UI"/>
                <w:sz w:val="24"/>
                <w:szCs w:val="24"/>
              </w:rPr>
              <w:t>)</w:t>
            </w:r>
          </w:p>
        </w:tc>
      </w:tr>
      <w:tr w:rsidR="0043726A" w:rsidRPr="006376FB" w14:paraId="0E448206" w14:textId="77777777" w:rsidTr="005B6700">
        <w:trPr>
          <w:trHeight w:val="67"/>
          <w:jc w:val="center"/>
        </w:trPr>
        <w:tc>
          <w:tcPr>
            <w:tcW w:w="2268" w:type="dxa"/>
          </w:tcPr>
          <w:p w14:paraId="39B7EEB4" w14:textId="37D7ED03" w:rsidR="0043726A" w:rsidRDefault="0043726A" w:rsidP="00CD1D80">
            <w:pPr>
              <w:tabs>
                <w:tab w:val="left" w:pos="1305"/>
              </w:tabs>
              <w:spacing w:after="0" w:line="240" w:lineRule="auto"/>
              <w:rPr>
                <w:rFonts w:ascii="Segoe UI" w:eastAsia="Times New Roman" w:hAnsi="Segoe UI" w:cs="Segoe UI"/>
                <w:sz w:val="24"/>
                <w:szCs w:val="24"/>
              </w:rPr>
            </w:pPr>
            <w:r>
              <w:rPr>
                <w:rFonts w:ascii="Segoe UI" w:eastAsia="Times New Roman" w:hAnsi="Segoe UI" w:cs="Segoe UI"/>
                <w:sz w:val="24"/>
                <w:szCs w:val="24"/>
              </w:rPr>
              <w:t>Sam Robinson</w:t>
            </w:r>
          </w:p>
        </w:tc>
        <w:tc>
          <w:tcPr>
            <w:tcW w:w="8505" w:type="dxa"/>
          </w:tcPr>
          <w:p w14:paraId="604D3DB0" w14:textId="316CCD6D" w:rsidR="0043726A" w:rsidRDefault="000B24C4" w:rsidP="00CD1D80">
            <w:pPr>
              <w:spacing w:after="0" w:line="240" w:lineRule="auto"/>
              <w:rPr>
                <w:rFonts w:ascii="Segoe UI" w:eastAsia="Times New Roman" w:hAnsi="Segoe UI" w:cs="Segoe UI"/>
                <w:sz w:val="24"/>
                <w:szCs w:val="24"/>
              </w:rPr>
            </w:pPr>
            <w:r>
              <w:rPr>
                <w:rFonts w:ascii="Segoe UI" w:eastAsia="Times New Roman" w:hAnsi="Segoe UI" w:cs="Segoe UI"/>
                <w:sz w:val="24"/>
                <w:szCs w:val="24"/>
              </w:rPr>
              <w:t>Head of Service (Bucks) (</w:t>
            </w:r>
            <w:r w:rsidRPr="000B24C4">
              <w:rPr>
                <w:rFonts w:ascii="Segoe UI" w:eastAsia="Times New Roman" w:hAnsi="Segoe UI" w:cs="Segoe UI"/>
                <w:b/>
                <w:bCs/>
                <w:sz w:val="24"/>
                <w:szCs w:val="24"/>
              </w:rPr>
              <w:t>SR</w:t>
            </w:r>
            <w:r>
              <w:rPr>
                <w:rFonts w:ascii="Segoe UI" w:eastAsia="Times New Roman" w:hAnsi="Segoe UI" w:cs="Segoe UI"/>
                <w:sz w:val="24"/>
                <w:szCs w:val="24"/>
              </w:rPr>
              <w:t>)</w:t>
            </w:r>
            <w:r w:rsidR="00BB7660">
              <w:rPr>
                <w:rFonts w:ascii="Segoe UI" w:eastAsia="Times New Roman" w:hAnsi="Segoe UI" w:cs="Segoe UI"/>
                <w:sz w:val="24"/>
                <w:szCs w:val="24"/>
              </w:rPr>
              <w:t xml:space="preserve"> </w:t>
            </w:r>
            <w:r w:rsidR="00BB7660" w:rsidRPr="00806602">
              <w:rPr>
                <w:rFonts w:ascii="Segoe UI" w:eastAsia="Times New Roman" w:hAnsi="Segoe UI" w:cs="Segoe UI"/>
                <w:sz w:val="24"/>
                <w:szCs w:val="24"/>
              </w:rPr>
              <w:t xml:space="preserve">- </w:t>
            </w:r>
            <w:r w:rsidR="00BB7660" w:rsidRPr="00806602">
              <w:rPr>
                <w:rFonts w:ascii="Segoe UI" w:eastAsia="Times New Roman" w:hAnsi="Segoe UI" w:cs="Segoe UI"/>
                <w:i/>
                <w:iCs/>
                <w:sz w:val="18"/>
                <w:szCs w:val="18"/>
              </w:rPr>
              <w:t>part meeting</w:t>
            </w:r>
          </w:p>
        </w:tc>
      </w:tr>
      <w:tr w:rsidR="00406431" w:rsidRPr="006376FB" w14:paraId="6C771FC6" w14:textId="77777777" w:rsidTr="005B6700">
        <w:trPr>
          <w:trHeight w:val="67"/>
          <w:jc w:val="center"/>
        </w:trPr>
        <w:tc>
          <w:tcPr>
            <w:tcW w:w="2268" w:type="dxa"/>
          </w:tcPr>
          <w:p w14:paraId="51D6CEE0" w14:textId="64A5D873" w:rsidR="00406431" w:rsidRDefault="00406431" w:rsidP="00CD1D80">
            <w:pPr>
              <w:tabs>
                <w:tab w:val="left" w:pos="1305"/>
              </w:tabs>
              <w:spacing w:after="0" w:line="240" w:lineRule="auto"/>
              <w:rPr>
                <w:rFonts w:ascii="Segoe UI" w:eastAsia="Times New Roman" w:hAnsi="Segoe UI" w:cs="Segoe UI"/>
                <w:sz w:val="24"/>
                <w:szCs w:val="24"/>
              </w:rPr>
            </w:pPr>
            <w:r>
              <w:rPr>
                <w:rFonts w:ascii="Segoe UI" w:eastAsia="Times New Roman" w:hAnsi="Segoe UI" w:cs="Segoe UI"/>
                <w:sz w:val="24"/>
                <w:szCs w:val="24"/>
              </w:rPr>
              <w:t>Catherine Sage</w:t>
            </w:r>
          </w:p>
        </w:tc>
        <w:tc>
          <w:tcPr>
            <w:tcW w:w="8505" w:type="dxa"/>
          </w:tcPr>
          <w:p w14:paraId="38CB5B37" w14:textId="0A060B60" w:rsidR="00406431" w:rsidRDefault="00C039A4" w:rsidP="00CD1D80">
            <w:pPr>
              <w:spacing w:after="0" w:line="240" w:lineRule="auto"/>
              <w:rPr>
                <w:rFonts w:ascii="Segoe UI" w:eastAsia="Times New Roman" w:hAnsi="Segoe UI" w:cs="Segoe UI"/>
                <w:sz w:val="24"/>
                <w:szCs w:val="24"/>
              </w:rPr>
            </w:pPr>
            <w:r>
              <w:rPr>
                <w:rFonts w:ascii="Segoe UI" w:eastAsia="Times New Roman" w:hAnsi="Segoe UI" w:cs="Segoe UI"/>
                <w:sz w:val="24"/>
                <w:szCs w:val="24"/>
              </w:rPr>
              <w:t>Head of Service</w:t>
            </w:r>
            <w:r w:rsidR="000B24C4">
              <w:rPr>
                <w:rFonts w:ascii="Segoe UI" w:eastAsia="Times New Roman" w:hAnsi="Segoe UI" w:cs="Segoe UI"/>
                <w:sz w:val="24"/>
                <w:szCs w:val="24"/>
              </w:rPr>
              <w:t xml:space="preserve"> (Oxon) (</w:t>
            </w:r>
            <w:r w:rsidR="000B24C4" w:rsidRPr="000B24C4">
              <w:rPr>
                <w:rFonts w:ascii="Segoe UI" w:eastAsia="Times New Roman" w:hAnsi="Segoe UI" w:cs="Segoe UI"/>
                <w:b/>
                <w:bCs/>
                <w:sz w:val="24"/>
                <w:szCs w:val="24"/>
              </w:rPr>
              <w:t>CS</w:t>
            </w:r>
            <w:r w:rsidR="000B24C4">
              <w:rPr>
                <w:rFonts w:ascii="Segoe UI" w:eastAsia="Times New Roman" w:hAnsi="Segoe UI" w:cs="Segoe UI"/>
                <w:sz w:val="24"/>
                <w:szCs w:val="24"/>
              </w:rPr>
              <w:t>)</w:t>
            </w:r>
            <w:r w:rsidR="00BB7660">
              <w:rPr>
                <w:rFonts w:ascii="Segoe UI" w:eastAsia="Times New Roman" w:hAnsi="Segoe UI" w:cs="Segoe UI"/>
                <w:sz w:val="24"/>
                <w:szCs w:val="24"/>
              </w:rPr>
              <w:t xml:space="preserve"> </w:t>
            </w:r>
            <w:r w:rsidR="00BB7660" w:rsidRPr="00806602">
              <w:rPr>
                <w:rFonts w:ascii="Segoe UI" w:eastAsia="Times New Roman" w:hAnsi="Segoe UI" w:cs="Segoe UI"/>
                <w:sz w:val="24"/>
                <w:szCs w:val="24"/>
              </w:rPr>
              <w:t xml:space="preserve">- </w:t>
            </w:r>
            <w:r w:rsidR="00BB7660" w:rsidRPr="00806602">
              <w:rPr>
                <w:rFonts w:ascii="Segoe UI" w:eastAsia="Times New Roman" w:hAnsi="Segoe UI" w:cs="Segoe UI"/>
                <w:i/>
                <w:iCs/>
                <w:sz w:val="18"/>
                <w:szCs w:val="18"/>
              </w:rPr>
              <w:t>part meeting</w:t>
            </w:r>
          </w:p>
        </w:tc>
      </w:tr>
      <w:tr w:rsidR="00CD1D80" w:rsidRPr="006376FB" w14:paraId="3A5ED210" w14:textId="77777777" w:rsidTr="005B6700">
        <w:trPr>
          <w:trHeight w:val="67"/>
          <w:jc w:val="center"/>
        </w:trPr>
        <w:tc>
          <w:tcPr>
            <w:tcW w:w="2268" w:type="dxa"/>
          </w:tcPr>
          <w:p w14:paraId="473C0F82" w14:textId="2C7CA56E"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Hannah Smith</w:t>
            </w:r>
          </w:p>
        </w:tc>
        <w:tc>
          <w:tcPr>
            <w:tcW w:w="8505" w:type="dxa"/>
          </w:tcPr>
          <w:p w14:paraId="662BD387" w14:textId="20DE7BA9" w:rsidR="00CD1D80" w:rsidRPr="00F94B84" w:rsidRDefault="00CD1D80" w:rsidP="00CD1D80">
            <w:pPr>
              <w:spacing w:after="0" w:line="240" w:lineRule="auto"/>
              <w:rPr>
                <w:rFonts w:ascii="Segoe UI" w:eastAsia="Times New Roman" w:hAnsi="Segoe UI" w:cs="Segoe UI"/>
                <w:color w:val="4F81BD" w:themeColor="accent1"/>
                <w:sz w:val="24"/>
                <w:szCs w:val="24"/>
              </w:rPr>
            </w:pPr>
            <w:r w:rsidRPr="004C62B4">
              <w:rPr>
                <w:rFonts w:ascii="Segoe UI" w:eastAsia="Times New Roman" w:hAnsi="Segoe UI" w:cs="Segoe UI"/>
                <w:sz w:val="24"/>
                <w:szCs w:val="24"/>
              </w:rPr>
              <w:t xml:space="preserve">Assistant Trust Secretary (the </w:t>
            </w:r>
            <w:r w:rsidRPr="004C62B4">
              <w:rPr>
                <w:rFonts w:ascii="Segoe UI" w:eastAsia="Times New Roman" w:hAnsi="Segoe UI" w:cs="Segoe UI"/>
                <w:b/>
                <w:sz w:val="24"/>
                <w:szCs w:val="24"/>
              </w:rPr>
              <w:t>ATS/HS</w:t>
            </w:r>
            <w:r w:rsidRPr="004C62B4">
              <w:rPr>
                <w:rFonts w:ascii="Segoe UI" w:eastAsia="Times New Roman" w:hAnsi="Segoe UI" w:cs="Segoe UI"/>
                <w:sz w:val="24"/>
                <w:szCs w:val="24"/>
              </w:rPr>
              <w:t>)</w:t>
            </w:r>
            <w:r w:rsidR="00CB3B56">
              <w:rPr>
                <w:rFonts w:ascii="Segoe UI" w:eastAsia="Times New Roman" w:hAnsi="Segoe UI" w:cs="Segoe UI"/>
                <w:sz w:val="24"/>
                <w:szCs w:val="24"/>
              </w:rPr>
              <w:t xml:space="preserve"> </w:t>
            </w:r>
          </w:p>
        </w:tc>
      </w:tr>
      <w:tr w:rsidR="00CD1D80" w:rsidRPr="006376FB" w14:paraId="635DB4DC" w14:textId="77777777" w:rsidTr="00654DA7">
        <w:trPr>
          <w:trHeight w:val="67"/>
          <w:jc w:val="center"/>
        </w:trPr>
        <w:tc>
          <w:tcPr>
            <w:tcW w:w="2268" w:type="dxa"/>
          </w:tcPr>
          <w:p w14:paraId="61467274" w14:textId="535B2E84"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Bill Tiplady</w:t>
            </w:r>
          </w:p>
        </w:tc>
        <w:tc>
          <w:tcPr>
            <w:tcW w:w="8505" w:type="dxa"/>
          </w:tcPr>
          <w:p w14:paraId="66A1AC59" w14:textId="3ABE9CE4" w:rsidR="00CD1D80" w:rsidRPr="004C62B4" w:rsidRDefault="00CD1D80" w:rsidP="00CD1D80">
            <w:pPr>
              <w:spacing w:after="0" w:line="240" w:lineRule="auto"/>
              <w:rPr>
                <w:rFonts w:ascii="Segoe UI" w:eastAsia="Times New Roman" w:hAnsi="Segoe UI" w:cs="Segoe UI"/>
                <w:sz w:val="24"/>
                <w:szCs w:val="24"/>
              </w:rPr>
            </w:pPr>
            <w:r w:rsidRPr="004C62B4">
              <w:rPr>
                <w:rFonts w:ascii="Segoe UI" w:eastAsia="Times New Roman" w:hAnsi="Segoe UI" w:cs="Segoe UI"/>
                <w:sz w:val="24"/>
                <w:szCs w:val="24"/>
              </w:rPr>
              <w:t>Consultant Clinical Psychologist and Associate Director of Psychological Therapies (</w:t>
            </w:r>
            <w:r w:rsidRPr="004C62B4">
              <w:rPr>
                <w:rFonts w:ascii="Segoe UI" w:eastAsia="Times New Roman" w:hAnsi="Segoe UI" w:cs="Segoe UI"/>
                <w:b/>
                <w:bCs/>
                <w:sz w:val="24"/>
                <w:szCs w:val="24"/>
              </w:rPr>
              <w:t>BT</w:t>
            </w:r>
            <w:r w:rsidRPr="004C62B4">
              <w:rPr>
                <w:rFonts w:ascii="Segoe UI" w:eastAsia="Times New Roman" w:hAnsi="Segoe UI" w:cs="Segoe UI"/>
                <w:sz w:val="24"/>
                <w:szCs w:val="24"/>
              </w:rPr>
              <w:t xml:space="preserve">) </w:t>
            </w:r>
          </w:p>
        </w:tc>
      </w:tr>
      <w:tr w:rsidR="00CD1D80" w:rsidRPr="006376FB" w14:paraId="5EA83C3A" w14:textId="77777777" w:rsidTr="00654DA7">
        <w:trPr>
          <w:trHeight w:val="67"/>
          <w:jc w:val="center"/>
        </w:trPr>
        <w:tc>
          <w:tcPr>
            <w:tcW w:w="2268" w:type="dxa"/>
          </w:tcPr>
          <w:p w14:paraId="69906F4B" w14:textId="77777777"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lastRenderedPageBreak/>
              <w:t>Susan Wall</w:t>
            </w:r>
          </w:p>
        </w:tc>
        <w:tc>
          <w:tcPr>
            <w:tcW w:w="8505" w:type="dxa"/>
          </w:tcPr>
          <w:p w14:paraId="650A7E9D" w14:textId="77777777" w:rsidR="00CD1D80" w:rsidRPr="004C62B4" w:rsidRDefault="00CD1D80" w:rsidP="00CD1D80">
            <w:pPr>
              <w:spacing w:after="0" w:line="240" w:lineRule="auto"/>
              <w:rPr>
                <w:rFonts w:ascii="Segoe UI" w:eastAsia="Times New Roman" w:hAnsi="Segoe UI" w:cs="Segoe UI"/>
                <w:sz w:val="24"/>
                <w:szCs w:val="24"/>
              </w:rPr>
            </w:pPr>
            <w:r w:rsidRPr="004C62B4">
              <w:rPr>
                <w:rFonts w:ascii="Segoe UI" w:eastAsia="Times New Roman" w:hAnsi="Segoe UI" w:cs="Segoe UI"/>
                <w:sz w:val="24"/>
                <w:szCs w:val="24"/>
              </w:rPr>
              <w:t>Corporate Governance Officer (Minutes) (</w:t>
            </w:r>
            <w:r w:rsidRPr="004C62B4">
              <w:rPr>
                <w:rFonts w:ascii="Segoe UI" w:eastAsia="Times New Roman" w:hAnsi="Segoe UI" w:cs="Segoe UI"/>
                <w:b/>
                <w:sz w:val="24"/>
                <w:szCs w:val="24"/>
              </w:rPr>
              <w:t>SMW</w:t>
            </w:r>
            <w:r w:rsidRPr="004C62B4">
              <w:rPr>
                <w:rFonts w:ascii="Segoe UI" w:eastAsia="Times New Roman" w:hAnsi="Segoe UI" w:cs="Segoe UI"/>
                <w:sz w:val="24"/>
                <w:szCs w:val="24"/>
              </w:rPr>
              <w:t>)</w:t>
            </w:r>
          </w:p>
        </w:tc>
      </w:tr>
      <w:tr w:rsidR="00CD1D80" w:rsidRPr="006376FB" w14:paraId="473C7A4E" w14:textId="77777777" w:rsidTr="00654DA7">
        <w:trPr>
          <w:trHeight w:val="67"/>
          <w:jc w:val="center"/>
        </w:trPr>
        <w:tc>
          <w:tcPr>
            <w:tcW w:w="2268" w:type="dxa"/>
          </w:tcPr>
          <w:p w14:paraId="2F0CCAD8" w14:textId="7C62D724" w:rsidR="00CD1D80" w:rsidRPr="00F94B84" w:rsidRDefault="00CD1D80" w:rsidP="00CD1D80">
            <w:pPr>
              <w:tabs>
                <w:tab w:val="left" w:pos="1305"/>
              </w:tabs>
              <w:spacing w:after="0" w:line="240" w:lineRule="auto"/>
              <w:rPr>
                <w:rFonts w:ascii="Segoe UI" w:eastAsia="Times New Roman" w:hAnsi="Segoe UI" w:cs="Segoe UI"/>
                <w:color w:val="4F81BD" w:themeColor="accent1"/>
                <w:sz w:val="24"/>
                <w:szCs w:val="24"/>
              </w:rPr>
            </w:pPr>
            <w:r w:rsidRPr="007A40AF">
              <w:rPr>
                <w:rFonts w:ascii="Segoe UI" w:eastAsia="Times New Roman" w:hAnsi="Segoe UI" w:cs="Segoe UI"/>
                <w:sz w:val="24"/>
                <w:szCs w:val="24"/>
              </w:rPr>
              <w:t>Sula Wiltshire</w:t>
            </w:r>
          </w:p>
        </w:tc>
        <w:tc>
          <w:tcPr>
            <w:tcW w:w="8505" w:type="dxa"/>
          </w:tcPr>
          <w:p w14:paraId="18CE8E79" w14:textId="2B053151" w:rsidR="00CD1D80" w:rsidRPr="00F94B84" w:rsidRDefault="00CD1D80" w:rsidP="00CD1D80">
            <w:pPr>
              <w:spacing w:after="0" w:line="240" w:lineRule="auto"/>
              <w:rPr>
                <w:rFonts w:ascii="Segoe UI" w:eastAsia="Times New Roman" w:hAnsi="Segoe UI" w:cs="Segoe UI"/>
                <w:color w:val="4F81BD" w:themeColor="accent1"/>
                <w:sz w:val="24"/>
                <w:szCs w:val="24"/>
              </w:rPr>
            </w:pPr>
            <w:r w:rsidRPr="00FD7C8F">
              <w:rPr>
                <w:rFonts w:ascii="Segoe UI" w:eastAsia="Times New Roman" w:hAnsi="Segoe UI" w:cs="Segoe UI"/>
                <w:sz w:val="24"/>
                <w:szCs w:val="24"/>
              </w:rPr>
              <w:t>Director of Quality and Innovation at Oxfordshire CCG and Trust Governor (</w:t>
            </w:r>
            <w:r w:rsidRPr="00FD7C8F">
              <w:rPr>
                <w:rFonts w:ascii="Segoe UI" w:eastAsia="Times New Roman" w:hAnsi="Segoe UI" w:cs="Segoe UI"/>
                <w:b/>
                <w:bCs/>
                <w:sz w:val="24"/>
                <w:szCs w:val="24"/>
              </w:rPr>
              <w:t>SW</w:t>
            </w:r>
            <w:r w:rsidRPr="00FD7C8F">
              <w:rPr>
                <w:rFonts w:ascii="Segoe UI" w:eastAsia="Times New Roman" w:hAnsi="Segoe UI" w:cs="Segoe UI"/>
                <w:sz w:val="24"/>
                <w:szCs w:val="24"/>
              </w:rPr>
              <w:t>)</w:t>
            </w:r>
          </w:p>
        </w:tc>
      </w:tr>
      <w:tr w:rsidR="002654F0" w:rsidRPr="006376FB" w14:paraId="223007CB" w14:textId="77777777" w:rsidTr="00654DA7">
        <w:trPr>
          <w:trHeight w:val="67"/>
          <w:jc w:val="center"/>
        </w:trPr>
        <w:tc>
          <w:tcPr>
            <w:tcW w:w="2268" w:type="dxa"/>
          </w:tcPr>
          <w:p w14:paraId="40249B4F" w14:textId="6BE8239F" w:rsidR="002654F0" w:rsidRPr="001E5FC4" w:rsidRDefault="002654F0" w:rsidP="00CD1D80">
            <w:pPr>
              <w:tabs>
                <w:tab w:val="left" w:pos="1305"/>
              </w:tabs>
              <w:spacing w:after="0" w:line="240" w:lineRule="auto"/>
              <w:rPr>
                <w:rFonts w:ascii="Segoe UI" w:eastAsia="Times New Roman" w:hAnsi="Segoe UI" w:cs="Segoe UI"/>
                <w:b/>
                <w:bCs/>
                <w:sz w:val="24"/>
                <w:szCs w:val="24"/>
              </w:rPr>
            </w:pPr>
            <w:r w:rsidRPr="001E5FC4">
              <w:rPr>
                <w:rFonts w:ascii="Segoe UI" w:eastAsia="Times New Roman" w:hAnsi="Segoe UI" w:cs="Segoe UI"/>
                <w:b/>
                <w:bCs/>
                <w:sz w:val="24"/>
                <w:szCs w:val="24"/>
              </w:rPr>
              <w:t>Observers:</w:t>
            </w:r>
          </w:p>
        </w:tc>
        <w:tc>
          <w:tcPr>
            <w:tcW w:w="8505" w:type="dxa"/>
          </w:tcPr>
          <w:p w14:paraId="5766EA1C" w14:textId="77777777" w:rsidR="002654F0" w:rsidRPr="00FD7C8F" w:rsidRDefault="002654F0" w:rsidP="00CD1D80">
            <w:pPr>
              <w:spacing w:after="0" w:line="240" w:lineRule="auto"/>
              <w:rPr>
                <w:rFonts w:ascii="Segoe UI" w:eastAsia="Times New Roman" w:hAnsi="Segoe UI" w:cs="Segoe UI"/>
                <w:sz w:val="24"/>
                <w:szCs w:val="24"/>
              </w:rPr>
            </w:pPr>
          </w:p>
        </w:tc>
      </w:tr>
      <w:tr w:rsidR="002654F0" w:rsidRPr="006376FB" w14:paraId="1E05708D" w14:textId="77777777" w:rsidTr="00654DA7">
        <w:trPr>
          <w:trHeight w:val="67"/>
          <w:jc w:val="center"/>
        </w:trPr>
        <w:tc>
          <w:tcPr>
            <w:tcW w:w="2268" w:type="dxa"/>
          </w:tcPr>
          <w:p w14:paraId="2ACAD8D5" w14:textId="076EBA2B" w:rsidR="002654F0" w:rsidRPr="007A40AF" w:rsidRDefault="002654F0" w:rsidP="00CD1D80">
            <w:pPr>
              <w:tabs>
                <w:tab w:val="left" w:pos="1305"/>
              </w:tabs>
              <w:spacing w:after="0" w:line="240" w:lineRule="auto"/>
              <w:rPr>
                <w:rFonts w:ascii="Segoe UI" w:eastAsia="Times New Roman" w:hAnsi="Segoe UI" w:cs="Segoe UI"/>
                <w:sz w:val="24"/>
                <w:szCs w:val="24"/>
              </w:rPr>
            </w:pPr>
            <w:r>
              <w:rPr>
                <w:rFonts w:ascii="Segoe UI" w:eastAsia="Times New Roman" w:hAnsi="Segoe UI" w:cs="Segoe UI"/>
                <w:sz w:val="24"/>
                <w:szCs w:val="24"/>
              </w:rPr>
              <w:t>Hannah Wright</w:t>
            </w:r>
          </w:p>
        </w:tc>
        <w:tc>
          <w:tcPr>
            <w:tcW w:w="8505" w:type="dxa"/>
          </w:tcPr>
          <w:p w14:paraId="42ED2085" w14:textId="0782D6D0" w:rsidR="002654F0" w:rsidRPr="00FD7C8F" w:rsidRDefault="001E5FC4" w:rsidP="00CD1D80">
            <w:pPr>
              <w:spacing w:after="0" w:line="240" w:lineRule="auto"/>
              <w:rPr>
                <w:rFonts w:ascii="Segoe UI" w:eastAsia="Times New Roman" w:hAnsi="Segoe UI" w:cs="Segoe UI"/>
                <w:sz w:val="24"/>
                <w:szCs w:val="24"/>
              </w:rPr>
            </w:pPr>
            <w:r>
              <w:rPr>
                <w:rFonts w:ascii="Segoe UI" w:eastAsia="Times New Roman" w:hAnsi="Segoe UI" w:cs="Segoe UI"/>
                <w:sz w:val="24"/>
                <w:szCs w:val="24"/>
              </w:rPr>
              <w:t>Risk Manager (</w:t>
            </w:r>
            <w:r w:rsidRPr="001E5FC4">
              <w:rPr>
                <w:rFonts w:ascii="Segoe UI" w:eastAsia="Times New Roman" w:hAnsi="Segoe UI" w:cs="Segoe UI"/>
                <w:b/>
                <w:bCs/>
                <w:sz w:val="24"/>
                <w:szCs w:val="24"/>
              </w:rPr>
              <w:t>HW</w:t>
            </w:r>
            <w:r>
              <w:rPr>
                <w:rFonts w:ascii="Segoe UI" w:eastAsia="Times New Roman" w:hAnsi="Segoe UI" w:cs="Segoe UI"/>
                <w:sz w:val="24"/>
                <w:szCs w:val="24"/>
              </w:rPr>
              <w:t>)</w:t>
            </w:r>
          </w:p>
        </w:tc>
      </w:tr>
    </w:tbl>
    <w:p w14:paraId="771B6C30" w14:textId="4447AF10" w:rsidR="00724B23" w:rsidRDefault="00724B23" w:rsidP="00724B23"/>
    <w:p w14:paraId="0D13C970" w14:textId="4B23923F" w:rsidR="002A0375" w:rsidRDefault="002A0375" w:rsidP="00724B23"/>
    <w:p w14:paraId="2EAE5C72" w14:textId="721D47EB" w:rsidR="002A0375" w:rsidRDefault="002A0375" w:rsidP="00724B23"/>
    <w:tbl>
      <w:tblPr>
        <w:tblStyle w:val="TableGrid"/>
        <w:tblW w:w="9781" w:type="dxa"/>
        <w:tblInd w:w="-147" w:type="dxa"/>
        <w:tblLook w:val="04A0" w:firstRow="1" w:lastRow="0" w:firstColumn="1" w:lastColumn="0" w:noHBand="0" w:noVBand="1"/>
      </w:tblPr>
      <w:tblGrid>
        <w:gridCol w:w="1168"/>
        <w:gridCol w:w="7028"/>
        <w:gridCol w:w="1585"/>
      </w:tblGrid>
      <w:tr w:rsidR="0042384B" w:rsidRPr="002257DB" w14:paraId="39DDCE47" w14:textId="77777777" w:rsidTr="00881B7C">
        <w:tc>
          <w:tcPr>
            <w:tcW w:w="1168" w:type="dxa"/>
          </w:tcPr>
          <w:p w14:paraId="1ABBA0C7" w14:textId="41297E76" w:rsidR="0042384B" w:rsidRPr="002257DB" w:rsidRDefault="0042384B" w:rsidP="009F0A37">
            <w:pPr>
              <w:rPr>
                <w:rFonts w:ascii="Segoe UI" w:hAnsi="Segoe UI" w:cs="Segoe UI"/>
                <w:b/>
                <w:bCs/>
                <w:sz w:val="24"/>
                <w:szCs w:val="24"/>
              </w:rPr>
            </w:pPr>
            <w:r w:rsidRPr="002257DB">
              <w:rPr>
                <w:rFonts w:ascii="Segoe UI" w:hAnsi="Segoe UI" w:cs="Segoe UI"/>
                <w:b/>
                <w:bCs/>
                <w:sz w:val="24"/>
                <w:szCs w:val="24"/>
              </w:rPr>
              <w:t>1.</w:t>
            </w:r>
          </w:p>
          <w:p w14:paraId="2B13B475" w14:textId="77777777" w:rsidR="0042384B" w:rsidRPr="002257DB" w:rsidRDefault="0042384B" w:rsidP="009F0A37">
            <w:pPr>
              <w:rPr>
                <w:rFonts w:ascii="Segoe UI" w:hAnsi="Segoe UI" w:cs="Segoe UI"/>
                <w:sz w:val="24"/>
                <w:szCs w:val="24"/>
              </w:rPr>
            </w:pPr>
          </w:p>
          <w:p w14:paraId="2DFEAEE4" w14:textId="77777777" w:rsidR="0042384B" w:rsidRPr="002257DB" w:rsidRDefault="0042384B" w:rsidP="009F0A37">
            <w:pPr>
              <w:rPr>
                <w:rFonts w:ascii="Segoe UI" w:hAnsi="Segoe UI" w:cs="Segoe UI"/>
                <w:sz w:val="24"/>
                <w:szCs w:val="24"/>
              </w:rPr>
            </w:pPr>
            <w:r w:rsidRPr="002257DB">
              <w:rPr>
                <w:rFonts w:ascii="Segoe UI" w:hAnsi="Segoe UI" w:cs="Segoe UI"/>
                <w:sz w:val="24"/>
                <w:szCs w:val="24"/>
              </w:rPr>
              <w:t>a</w:t>
            </w:r>
          </w:p>
          <w:p w14:paraId="1E88381F" w14:textId="77777777" w:rsidR="0042384B" w:rsidRPr="002257DB" w:rsidRDefault="0042384B" w:rsidP="009F0A37">
            <w:pPr>
              <w:rPr>
                <w:rFonts w:ascii="Segoe UI" w:hAnsi="Segoe UI" w:cs="Segoe UI"/>
                <w:sz w:val="24"/>
                <w:szCs w:val="24"/>
              </w:rPr>
            </w:pPr>
          </w:p>
          <w:p w14:paraId="6ADDC830" w14:textId="77777777" w:rsidR="0042384B" w:rsidRPr="002257DB" w:rsidRDefault="0042384B" w:rsidP="009F0A37">
            <w:pPr>
              <w:rPr>
                <w:rFonts w:ascii="Segoe UI" w:hAnsi="Segoe UI" w:cs="Segoe UI"/>
                <w:sz w:val="24"/>
                <w:szCs w:val="24"/>
              </w:rPr>
            </w:pPr>
          </w:p>
          <w:p w14:paraId="5955CBDA" w14:textId="77777777" w:rsidR="0042384B" w:rsidRPr="002257DB" w:rsidRDefault="0042384B" w:rsidP="009F0A37">
            <w:pPr>
              <w:rPr>
                <w:rFonts w:ascii="Segoe UI" w:hAnsi="Segoe UI" w:cs="Segoe UI"/>
                <w:sz w:val="24"/>
                <w:szCs w:val="24"/>
              </w:rPr>
            </w:pPr>
          </w:p>
          <w:p w14:paraId="4B7A521F" w14:textId="77777777" w:rsidR="0042384B" w:rsidRPr="002257DB" w:rsidRDefault="0042384B" w:rsidP="009F0A37">
            <w:pPr>
              <w:rPr>
                <w:rFonts w:ascii="Segoe UI" w:hAnsi="Segoe UI" w:cs="Segoe UI"/>
                <w:sz w:val="24"/>
                <w:szCs w:val="24"/>
              </w:rPr>
            </w:pPr>
          </w:p>
          <w:p w14:paraId="2EAD46A1" w14:textId="2F1F1AC4" w:rsidR="0042384B" w:rsidRPr="002257DB" w:rsidRDefault="0042384B" w:rsidP="009F0A37">
            <w:pPr>
              <w:rPr>
                <w:rFonts w:ascii="Segoe UI" w:hAnsi="Segoe UI" w:cs="Segoe UI"/>
                <w:sz w:val="24"/>
                <w:szCs w:val="24"/>
              </w:rPr>
            </w:pPr>
          </w:p>
          <w:p w14:paraId="487B6062" w14:textId="2D275E64" w:rsidR="0042384B" w:rsidRDefault="0042384B" w:rsidP="009F0A37">
            <w:pPr>
              <w:rPr>
                <w:rFonts w:ascii="Segoe UI" w:hAnsi="Segoe UI" w:cs="Segoe UI"/>
                <w:sz w:val="24"/>
                <w:szCs w:val="24"/>
              </w:rPr>
            </w:pPr>
          </w:p>
          <w:p w14:paraId="5A5CDB7F" w14:textId="375D87AE" w:rsidR="006B0428" w:rsidRDefault="006B0428" w:rsidP="009F0A37">
            <w:pPr>
              <w:rPr>
                <w:rFonts w:ascii="Segoe UI" w:hAnsi="Segoe UI" w:cs="Segoe UI"/>
                <w:sz w:val="24"/>
                <w:szCs w:val="24"/>
              </w:rPr>
            </w:pPr>
          </w:p>
          <w:p w14:paraId="1A2AF14F" w14:textId="77777777" w:rsidR="006B0428" w:rsidRPr="002257DB" w:rsidRDefault="006B0428" w:rsidP="009F0A37">
            <w:pPr>
              <w:rPr>
                <w:rFonts w:ascii="Segoe UI" w:hAnsi="Segoe UI" w:cs="Segoe UI"/>
                <w:sz w:val="24"/>
                <w:szCs w:val="24"/>
              </w:rPr>
            </w:pPr>
          </w:p>
          <w:p w14:paraId="402D7DE5" w14:textId="77777777" w:rsidR="0042384B" w:rsidRPr="002257DB" w:rsidRDefault="0042384B" w:rsidP="009F0A37">
            <w:pPr>
              <w:rPr>
                <w:rFonts w:ascii="Segoe UI" w:hAnsi="Segoe UI" w:cs="Segoe UI"/>
                <w:sz w:val="24"/>
                <w:szCs w:val="24"/>
              </w:rPr>
            </w:pPr>
            <w:r w:rsidRPr="002257DB">
              <w:rPr>
                <w:rFonts w:ascii="Segoe UI" w:hAnsi="Segoe UI" w:cs="Segoe UI"/>
                <w:sz w:val="24"/>
                <w:szCs w:val="24"/>
              </w:rPr>
              <w:t>b</w:t>
            </w:r>
          </w:p>
          <w:p w14:paraId="2C43A26B" w14:textId="77777777" w:rsidR="0042384B" w:rsidRPr="002257DB" w:rsidRDefault="0042384B" w:rsidP="009F0A37">
            <w:pPr>
              <w:rPr>
                <w:rFonts w:ascii="Segoe UI" w:hAnsi="Segoe UI" w:cs="Segoe UI"/>
                <w:sz w:val="24"/>
                <w:szCs w:val="24"/>
              </w:rPr>
            </w:pPr>
          </w:p>
          <w:p w14:paraId="39BAAFC0" w14:textId="77777777" w:rsidR="0042384B" w:rsidRPr="002257DB" w:rsidRDefault="0042384B" w:rsidP="009F0A37">
            <w:pPr>
              <w:rPr>
                <w:rFonts w:ascii="Segoe UI" w:hAnsi="Segoe UI" w:cs="Segoe UI"/>
                <w:sz w:val="24"/>
                <w:szCs w:val="24"/>
              </w:rPr>
            </w:pPr>
          </w:p>
        </w:tc>
        <w:tc>
          <w:tcPr>
            <w:tcW w:w="7028" w:type="dxa"/>
          </w:tcPr>
          <w:p w14:paraId="49F51A2A" w14:textId="19438D7E" w:rsidR="0042384B" w:rsidRPr="002257DB" w:rsidRDefault="0042384B" w:rsidP="00B539B4">
            <w:pPr>
              <w:ind w:right="-444"/>
              <w:jc w:val="both"/>
              <w:rPr>
                <w:rFonts w:ascii="Segoe UI" w:hAnsi="Segoe UI" w:cs="Segoe UI"/>
                <w:b/>
                <w:bCs/>
                <w:sz w:val="24"/>
                <w:szCs w:val="24"/>
              </w:rPr>
            </w:pPr>
            <w:r w:rsidRPr="002257DB">
              <w:rPr>
                <w:rFonts w:ascii="Segoe UI" w:hAnsi="Segoe UI" w:cs="Segoe UI"/>
                <w:b/>
                <w:bCs/>
                <w:sz w:val="24"/>
                <w:szCs w:val="24"/>
              </w:rPr>
              <w:t>Apologies for Absence</w:t>
            </w:r>
          </w:p>
          <w:p w14:paraId="4F97DA76" w14:textId="77777777" w:rsidR="009F0A37" w:rsidRPr="002257DB" w:rsidRDefault="009F0A37" w:rsidP="00B539B4">
            <w:pPr>
              <w:ind w:right="-444"/>
              <w:jc w:val="both"/>
              <w:rPr>
                <w:rFonts w:ascii="Segoe UI" w:hAnsi="Segoe UI" w:cs="Segoe UI"/>
                <w:b/>
                <w:bCs/>
                <w:sz w:val="24"/>
                <w:szCs w:val="24"/>
              </w:rPr>
            </w:pPr>
          </w:p>
          <w:p w14:paraId="31B0E814" w14:textId="77777777" w:rsidR="0042384B" w:rsidRPr="002257DB" w:rsidRDefault="0042384B" w:rsidP="00B539B4">
            <w:pPr>
              <w:jc w:val="both"/>
              <w:rPr>
                <w:rFonts w:ascii="Segoe UI" w:hAnsi="Segoe UI" w:cs="Segoe UI"/>
                <w:sz w:val="24"/>
                <w:szCs w:val="24"/>
              </w:rPr>
            </w:pPr>
            <w:r w:rsidRPr="002257DB">
              <w:rPr>
                <w:rFonts w:ascii="Segoe UI" w:hAnsi="Segoe UI" w:cs="Segoe UI"/>
                <w:sz w:val="24"/>
                <w:szCs w:val="24"/>
              </w:rPr>
              <w:t>Apologies for absence were received from the following Committee members (deputies of committee members count towards the quorum and attendance rates):</w:t>
            </w:r>
          </w:p>
          <w:p w14:paraId="664E552F" w14:textId="76723C7F" w:rsidR="00D272F5" w:rsidRPr="002257DB" w:rsidRDefault="00747407" w:rsidP="00B539B4">
            <w:pPr>
              <w:pStyle w:val="ListParagraph"/>
              <w:numPr>
                <w:ilvl w:val="0"/>
                <w:numId w:val="1"/>
              </w:numPr>
              <w:spacing w:after="0" w:line="240" w:lineRule="auto"/>
              <w:jc w:val="both"/>
              <w:rPr>
                <w:rFonts w:ascii="Segoe UI" w:hAnsi="Segoe UI" w:cs="Segoe UI"/>
                <w:sz w:val="24"/>
                <w:szCs w:val="24"/>
              </w:rPr>
            </w:pPr>
            <w:r w:rsidRPr="002257DB">
              <w:rPr>
                <w:rFonts w:ascii="Segoe UI" w:hAnsi="Segoe UI" w:cs="Segoe UI"/>
                <w:sz w:val="24"/>
                <w:szCs w:val="24"/>
              </w:rPr>
              <w:t>Tim Boylin, Director of HR</w:t>
            </w:r>
          </w:p>
          <w:p w14:paraId="1787D16B" w14:textId="1EFBA700" w:rsidR="006C5A50" w:rsidRPr="002257DB" w:rsidRDefault="006C5A50" w:rsidP="00B539B4">
            <w:pPr>
              <w:pStyle w:val="ListParagraph"/>
              <w:numPr>
                <w:ilvl w:val="0"/>
                <w:numId w:val="1"/>
              </w:numPr>
              <w:spacing w:after="0" w:line="240" w:lineRule="auto"/>
              <w:jc w:val="both"/>
              <w:rPr>
                <w:rFonts w:ascii="Segoe UI" w:hAnsi="Segoe UI" w:cs="Segoe UI"/>
                <w:sz w:val="24"/>
                <w:szCs w:val="24"/>
              </w:rPr>
            </w:pPr>
            <w:r w:rsidRPr="002257DB">
              <w:rPr>
                <w:rFonts w:ascii="Segoe UI" w:hAnsi="Segoe UI" w:cs="Segoe UI"/>
                <w:sz w:val="24"/>
                <w:szCs w:val="24"/>
              </w:rPr>
              <w:t>Sue Dopson, Non-Executive Director</w:t>
            </w:r>
          </w:p>
          <w:p w14:paraId="1FAC04C0" w14:textId="1F909722" w:rsidR="00027633" w:rsidRPr="002257DB" w:rsidRDefault="00D46C85" w:rsidP="00B539B4">
            <w:pPr>
              <w:pStyle w:val="ListParagraph"/>
              <w:numPr>
                <w:ilvl w:val="0"/>
                <w:numId w:val="1"/>
              </w:numPr>
              <w:spacing w:after="0" w:line="240" w:lineRule="auto"/>
              <w:jc w:val="both"/>
              <w:rPr>
                <w:rFonts w:ascii="Segoe UI" w:hAnsi="Segoe UI" w:cs="Segoe UI"/>
                <w:sz w:val="24"/>
                <w:szCs w:val="24"/>
              </w:rPr>
            </w:pPr>
            <w:r w:rsidRPr="002257DB">
              <w:rPr>
                <w:rFonts w:ascii="Segoe UI" w:hAnsi="Segoe UI" w:cs="Segoe UI"/>
                <w:sz w:val="24"/>
                <w:szCs w:val="24"/>
              </w:rPr>
              <w:t xml:space="preserve">Mike </w:t>
            </w:r>
            <w:r w:rsidR="006C5A50" w:rsidRPr="002257DB">
              <w:rPr>
                <w:rFonts w:ascii="Segoe UI" w:hAnsi="Segoe UI" w:cs="Segoe UI"/>
                <w:sz w:val="24"/>
                <w:szCs w:val="24"/>
              </w:rPr>
              <w:t>McEnaney</w:t>
            </w:r>
            <w:r w:rsidRPr="002257DB">
              <w:rPr>
                <w:rFonts w:ascii="Segoe UI" w:hAnsi="Segoe UI" w:cs="Segoe UI"/>
                <w:sz w:val="24"/>
                <w:szCs w:val="24"/>
              </w:rPr>
              <w:t>, Director of Finance</w:t>
            </w:r>
          </w:p>
          <w:p w14:paraId="195E897A" w14:textId="77777777" w:rsidR="00027633" w:rsidRPr="002257DB" w:rsidRDefault="00027633" w:rsidP="00027633">
            <w:pPr>
              <w:pStyle w:val="ListParagraph"/>
              <w:numPr>
                <w:ilvl w:val="0"/>
                <w:numId w:val="1"/>
              </w:numPr>
              <w:spacing w:after="0" w:line="240" w:lineRule="auto"/>
              <w:jc w:val="both"/>
              <w:rPr>
                <w:rFonts w:ascii="Segoe UI" w:hAnsi="Segoe UI" w:cs="Segoe UI"/>
                <w:sz w:val="24"/>
                <w:szCs w:val="24"/>
              </w:rPr>
            </w:pPr>
            <w:r w:rsidRPr="002257DB">
              <w:rPr>
                <w:rFonts w:ascii="Segoe UI" w:hAnsi="Segoe UI" w:cs="Segoe UI"/>
                <w:sz w:val="24"/>
                <w:szCs w:val="24"/>
              </w:rPr>
              <w:t>Ben Riley, Managing Director, Primary and Community Care Services</w:t>
            </w:r>
          </w:p>
          <w:p w14:paraId="7321BEF0" w14:textId="77777777" w:rsidR="00027633" w:rsidRPr="002257DB" w:rsidRDefault="00027633" w:rsidP="006C5A50">
            <w:pPr>
              <w:pStyle w:val="ListParagraph"/>
              <w:spacing w:after="0" w:line="240" w:lineRule="auto"/>
              <w:jc w:val="both"/>
              <w:rPr>
                <w:rFonts w:ascii="Segoe UI" w:hAnsi="Segoe UI" w:cs="Segoe UI"/>
                <w:sz w:val="24"/>
                <w:szCs w:val="24"/>
              </w:rPr>
            </w:pPr>
          </w:p>
          <w:p w14:paraId="7A33B7EF" w14:textId="44EE492C" w:rsidR="0042384B" w:rsidRPr="002257DB" w:rsidRDefault="0042384B" w:rsidP="00B539B4">
            <w:pPr>
              <w:jc w:val="both"/>
              <w:rPr>
                <w:rFonts w:ascii="Segoe UI" w:hAnsi="Segoe UI" w:cs="Segoe UI"/>
                <w:sz w:val="24"/>
                <w:szCs w:val="24"/>
              </w:rPr>
            </w:pPr>
            <w:r w:rsidRPr="002257DB">
              <w:rPr>
                <w:rFonts w:ascii="Segoe UI" w:hAnsi="Segoe UI" w:cs="Segoe UI"/>
                <w:sz w:val="24"/>
                <w:szCs w:val="24"/>
              </w:rPr>
              <w:t>Apologies for absence were noted from the following regular attendees:</w:t>
            </w:r>
            <w:r w:rsidR="00747407" w:rsidRPr="002257DB">
              <w:rPr>
                <w:rFonts w:ascii="Segoe UI" w:hAnsi="Segoe UI" w:cs="Segoe UI"/>
                <w:sz w:val="24"/>
                <w:szCs w:val="24"/>
              </w:rPr>
              <w:t xml:space="preserve"> </w:t>
            </w:r>
          </w:p>
          <w:p w14:paraId="0255DFF0" w14:textId="607BCDE0" w:rsidR="00806BC1" w:rsidRPr="002257DB" w:rsidRDefault="00806BC1" w:rsidP="00B539B4">
            <w:pPr>
              <w:pStyle w:val="ListParagraph"/>
              <w:numPr>
                <w:ilvl w:val="0"/>
                <w:numId w:val="2"/>
              </w:numPr>
              <w:spacing w:after="0" w:line="240" w:lineRule="auto"/>
              <w:jc w:val="both"/>
              <w:rPr>
                <w:rFonts w:ascii="Segoe UI" w:hAnsi="Segoe UI" w:cs="Segoe UI"/>
                <w:sz w:val="24"/>
                <w:szCs w:val="24"/>
              </w:rPr>
            </w:pPr>
            <w:r w:rsidRPr="002257DB">
              <w:rPr>
                <w:rFonts w:ascii="Segoe UI" w:hAnsi="Segoe UI" w:cs="Segoe UI"/>
                <w:sz w:val="24"/>
                <w:szCs w:val="24"/>
              </w:rPr>
              <w:t>Jill Bailey,</w:t>
            </w:r>
          </w:p>
          <w:p w14:paraId="0895ED49" w14:textId="74B42127" w:rsidR="00C55019" w:rsidRPr="0093776C" w:rsidRDefault="00C55019" w:rsidP="00B539B4">
            <w:pPr>
              <w:pStyle w:val="ListParagraph"/>
              <w:numPr>
                <w:ilvl w:val="0"/>
                <w:numId w:val="2"/>
              </w:numPr>
              <w:spacing w:after="0" w:line="240" w:lineRule="auto"/>
              <w:jc w:val="both"/>
              <w:rPr>
                <w:rFonts w:ascii="Segoe UI" w:hAnsi="Segoe UI" w:cs="Segoe UI"/>
                <w:sz w:val="24"/>
                <w:szCs w:val="24"/>
              </w:rPr>
            </w:pPr>
            <w:r w:rsidRPr="0093776C">
              <w:rPr>
                <w:rFonts w:ascii="Segoe UI" w:hAnsi="Segoe UI" w:cs="Segoe UI"/>
                <w:sz w:val="24"/>
                <w:szCs w:val="24"/>
              </w:rPr>
              <w:t>Michael Marv</w:t>
            </w:r>
            <w:r w:rsidR="004547A4" w:rsidRPr="0093776C">
              <w:rPr>
                <w:rFonts w:ascii="Segoe UI" w:hAnsi="Segoe UI" w:cs="Segoe UI"/>
                <w:sz w:val="24"/>
                <w:szCs w:val="24"/>
              </w:rPr>
              <w:t>e</w:t>
            </w:r>
            <w:r w:rsidRPr="0093776C">
              <w:rPr>
                <w:rFonts w:ascii="Segoe UI" w:hAnsi="Segoe UI" w:cs="Segoe UI"/>
                <w:sz w:val="24"/>
                <w:szCs w:val="24"/>
              </w:rPr>
              <w:t>n</w:t>
            </w:r>
          </w:p>
          <w:p w14:paraId="0863476A" w14:textId="7758EB81" w:rsidR="00465DB9" w:rsidRPr="0093776C" w:rsidRDefault="00465DB9" w:rsidP="00B539B4">
            <w:pPr>
              <w:pStyle w:val="ListParagraph"/>
              <w:numPr>
                <w:ilvl w:val="0"/>
                <w:numId w:val="2"/>
              </w:numPr>
              <w:spacing w:after="0" w:line="240" w:lineRule="auto"/>
              <w:jc w:val="both"/>
              <w:rPr>
                <w:rFonts w:ascii="Segoe UI" w:hAnsi="Segoe UI" w:cs="Segoe UI"/>
                <w:sz w:val="24"/>
                <w:szCs w:val="24"/>
              </w:rPr>
            </w:pPr>
            <w:r w:rsidRPr="0093776C">
              <w:rPr>
                <w:rFonts w:ascii="Segoe UI" w:hAnsi="Segoe UI" w:cs="Segoe UI"/>
                <w:sz w:val="24"/>
                <w:szCs w:val="24"/>
              </w:rPr>
              <w:t>Neil Mc</w:t>
            </w:r>
            <w:r w:rsidR="004547A4" w:rsidRPr="0093776C">
              <w:rPr>
                <w:rFonts w:ascii="Segoe UI" w:hAnsi="Segoe UI" w:cs="Segoe UI"/>
                <w:sz w:val="24"/>
                <w:szCs w:val="24"/>
              </w:rPr>
              <w:t>Laughlin</w:t>
            </w:r>
          </w:p>
          <w:p w14:paraId="28A4ADEC" w14:textId="642551E0" w:rsidR="0042384B" w:rsidRDefault="003B3980" w:rsidP="003B3980">
            <w:pPr>
              <w:pStyle w:val="ListParagraph"/>
              <w:numPr>
                <w:ilvl w:val="0"/>
                <w:numId w:val="2"/>
              </w:numPr>
              <w:spacing w:after="0" w:line="240" w:lineRule="auto"/>
              <w:jc w:val="both"/>
              <w:rPr>
                <w:rFonts w:ascii="Segoe UI" w:hAnsi="Segoe UI" w:cs="Segoe UI"/>
                <w:sz w:val="24"/>
                <w:szCs w:val="24"/>
              </w:rPr>
            </w:pPr>
            <w:r w:rsidRPr="0093776C">
              <w:rPr>
                <w:rFonts w:ascii="Segoe UI" w:hAnsi="Segoe UI" w:cs="Segoe UI"/>
                <w:sz w:val="24"/>
                <w:szCs w:val="24"/>
              </w:rPr>
              <w:t>Ros Mitchel</w:t>
            </w:r>
            <w:r w:rsidR="004547A4" w:rsidRPr="007B2E2D">
              <w:rPr>
                <w:rFonts w:ascii="Segoe UI" w:hAnsi="Segoe UI" w:cs="Segoe UI"/>
                <w:sz w:val="24"/>
                <w:szCs w:val="24"/>
              </w:rPr>
              <w:t>l</w:t>
            </w:r>
            <w:r w:rsidR="00A65034" w:rsidRPr="002257DB">
              <w:rPr>
                <w:rFonts w:ascii="Segoe UI" w:hAnsi="Segoe UI" w:cs="Segoe UI"/>
                <w:sz w:val="24"/>
                <w:szCs w:val="24"/>
              </w:rPr>
              <w:t>, deputised by Sarah Buckingham</w:t>
            </w:r>
          </w:p>
          <w:p w14:paraId="2A4BAF21" w14:textId="7C782808" w:rsidR="006B0428" w:rsidRPr="002257DB" w:rsidRDefault="006B0428" w:rsidP="006B0428">
            <w:pPr>
              <w:pStyle w:val="ListParagraph"/>
              <w:spacing w:after="0" w:line="240" w:lineRule="auto"/>
              <w:jc w:val="both"/>
              <w:rPr>
                <w:rFonts w:ascii="Segoe UI" w:hAnsi="Segoe UI" w:cs="Segoe UI"/>
                <w:sz w:val="24"/>
                <w:szCs w:val="24"/>
              </w:rPr>
            </w:pPr>
          </w:p>
        </w:tc>
        <w:tc>
          <w:tcPr>
            <w:tcW w:w="1585" w:type="dxa"/>
          </w:tcPr>
          <w:p w14:paraId="348A54A3" w14:textId="77777777" w:rsidR="0042384B" w:rsidRPr="002257DB" w:rsidRDefault="0042384B" w:rsidP="009F0A37">
            <w:pPr>
              <w:rPr>
                <w:rFonts w:ascii="Segoe UI" w:hAnsi="Segoe UI" w:cs="Segoe UI"/>
                <w:b/>
                <w:bCs/>
                <w:sz w:val="24"/>
                <w:szCs w:val="24"/>
              </w:rPr>
            </w:pPr>
            <w:r w:rsidRPr="002257DB">
              <w:rPr>
                <w:rFonts w:ascii="Segoe UI" w:hAnsi="Segoe UI" w:cs="Segoe UI"/>
                <w:b/>
                <w:bCs/>
                <w:sz w:val="24"/>
                <w:szCs w:val="24"/>
              </w:rPr>
              <w:t>Action</w:t>
            </w:r>
          </w:p>
        </w:tc>
      </w:tr>
      <w:tr w:rsidR="00E75963" w:rsidRPr="002257DB" w14:paraId="30DB32B8" w14:textId="77777777" w:rsidTr="00881B7C">
        <w:tc>
          <w:tcPr>
            <w:tcW w:w="1168" w:type="dxa"/>
          </w:tcPr>
          <w:p w14:paraId="23061A05" w14:textId="77777777" w:rsidR="00E75963" w:rsidRPr="002257DB" w:rsidRDefault="00A94CB3" w:rsidP="009F0A37">
            <w:pPr>
              <w:rPr>
                <w:rFonts w:ascii="Segoe UI" w:hAnsi="Segoe UI" w:cs="Segoe UI"/>
                <w:b/>
                <w:bCs/>
                <w:sz w:val="24"/>
                <w:szCs w:val="24"/>
              </w:rPr>
            </w:pPr>
            <w:r w:rsidRPr="002257DB">
              <w:rPr>
                <w:rFonts w:ascii="Segoe UI" w:hAnsi="Segoe UI" w:cs="Segoe UI"/>
                <w:b/>
                <w:bCs/>
                <w:sz w:val="24"/>
                <w:szCs w:val="24"/>
              </w:rPr>
              <w:t>2.</w:t>
            </w:r>
          </w:p>
          <w:p w14:paraId="5725A79B" w14:textId="77777777" w:rsidR="00ED0BAB" w:rsidRPr="002257DB" w:rsidRDefault="00ED0BAB" w:rsidP="009F0A37">
            <w:pPr>
              <w:rPr>
                <w:rFonts w:ascii="Segoe UI" w:hAnsi="Segoe UI" w:cs="Segoe UI"/>
                <w:b/>
                <w:bCs/>
                <w:sz w:val="24"/>
                <w:szCs w:val="24"/>
              </w:rPr>
            </w:pPr>
          </w:p>
          <w:p w14:paraId="22D03430" w14:textId="77777777" w:rsidR="00ED0BAB" w:rsidRPr="002257DB" w:rsidRDefault="00ED0BAB" w:rsidP="009F0A37">
            <w:pPr>
              <w:rPr>
                <w:rFonts w:ascii="Segoe UI" w:hAnsi="Segoe UI" w:cs="Segoe UI"/>
                <w:b/>
                <w:bCs/>
                <w:sz w:val="24"/>
                <w:szCs w:val="24"/>
              </w:rPr>
            </w:pPr>
          </w:p>
          <w:p w14:paraId="64908C0F" w14:textId="4FB7493E" w:rsidR="00AC4253" w:rsidRPr="002257DB" w:rsidRDefault="00942B2F" w:rsidP="009F0A37">
            <w:pPr>
              <w:rPr>
                <w:rFonts w:ascii="Segoe UI" w:hAnsi="Segoe UI" w:cs="Segoe UI"/>
                <w:sz w:val="24"/>
                <w:szCs w:val="24"/>
              </w:rPr>
            </w:pPr>
            <w:r w:rsidRPr="002257DB">
              <w:rPr>
                <w:rFonts w:ascii="Segoe UI" w:hAnsi="Segoe UI" w:cs="Segoe UI"/>
                <w:sz w:val="24"/>
                <w:szCs w:val="24"/>
              </w:rPr>
              <w:t>a</w:t>
            </w:r>
          </w:p>
          <w:p w14:paraId="232526CF" w14:textId="634EA9AA" w:rsidR="002F7346" w:rsidRPr="002257DB" w:rsidRDefault="002F7346" w:rsidP="009F0A37">
            <w:pPr>
              <w:rPr>
                <w:rFonts w:ascii="Segoe UI" w:hAnsi="Segoe UI" w:cs="Segoe UI"/>
                <w:sz w:val="24"/>
                <w:szCs w:val="24"/>
              </w:rPr>
            </w:pPr>
          </w:p>
          <w:p w14:paraId="09D0DAAE" w14:textId="2E1FF6AD" w:rsidR="00942B2F" w:rsidRPr="002257DB" w:rsidRDefault="00942B2F" w:rsidP="009F0A37">
            <w:pPr>
              <w:rPr>
                <w:rFonts w:ascii="Segoe UI" w:hAnsi="Segoe UI" w:cs="Segoe UI"/>
                <w:sz w:val="24"/>
                <w:szCs w:val="24"/>
              </w:rPr>
            </w:pPr>
          </w:p>
          <w:p w14:paraId="1B472703" w14:textId="13B0619A" w:rsidR="00A70E76" w:rsidRPr="002257DB" w:rsidRDefault="00A70E76" w:rsidP="009F0A37">
            <w:pPr>
              <w:rPr>
                <w:rFonts w:ascii="Segoe UI" w:hAnsi="Segoe UI" w:cs="Segoe UI"/>
                <w:sz w:val="24"/>
                <w:szCs w:val="24"/>
              </w:rPr>
            </w:pPr>
          </w:p>
          <w:p w14:paraId="709D1DAB" w14:textId="7AF4FEC5" w:rsidR="00A70E76" w:rsidRDefault="00A70E76" w:rsidP="009F0A37">
            <w:pPr>
              <w:rPr>
                <w:rFonts w:ascii="Segoe UI" w:hAnsi="Segoe UI" w:cs="Segoe UI"/>
                <w:sz w:val="24"/>
                <w:szCs w:val="24"/>
              </w:rPr>
            </w:pPr>
          </w:p>
          <w:p w14:paraId="23DEB9CA" w14:textId="77777777" w:rsidR="00FD1890" w:rsidRDefault="00FD1890" w:rsidP="009F0A37">
            <w:pPr>
              <w:rPr>
                <w:rFonts w:ascii="Segoe UI" w:hAnsi="Segoe UI" w:cs="Segoe UI"/>
                <w:sz w:val="24"/>
                <w:szCs w:val="24"/>
              </w:rPr>
            </w:pPr>
          </w:p>
          <w:p w14:paraId="4CAC64D0" w14:textId="77777777" w:rsidR="002A0375" w:rsidRPr="002257DB" w:rsidRDefault="002A0375" w:rsidP="009F0A37">
            <w:pPr>
              <w:rPr>
                <w:rFonts w:ascii="Segoe UI" w:hAnsi="Segoe UI" w:cs="Segoe UI"/>
                <w:sz w:val="24"/>
                <w:szCs w:val="24"/>
              </w:rPr>
            </w:pPr>
          </w:p>
          <w:p w14:paraId="0959D089" w14:textId="4581B307" w:rsidR="00942B2F" w:rsidRPr="002257DB" w:rsidRDefault="00942B2F" w:rsidP="009F0A37">
            <w:pPr>
              <w:rPr>
                <w:rFonts w:ascii="Segoe UI" w:hAnsi="Segoe UI" w:cs="Segoe UI"/>
                <w:sz w:val="24"/>
                <w:szCs w:val="24"/>
              </w:rPr>
            </w:pPr>
            <w:r w:rsidRPr="002257DB">
              <w:rPr>
                <w:rFonts w:ascii="Segoe UI" w:hAnsi="Segoe UI" w:cs="Segoe UI"/>
                <w:sz w:val="24"/>
                <w:szCs w:val="24"/>
              </w:rPr>
              <w:t>b</w:t>
            </w:r>
          </w:p>
          <w:p w14:paraId="1BBDF5C7" w14:textId="618A8BCA" w:rsidR="002C6268" w:rsidRPr="002257DB" w:rsidRDefault="002C6268" w:rsidP="009F0A37">
            <w:pPr>
              <w:rPr>
                <w:rFonts w:ascii="Segoe UI" w:hAnsi="Segoe UI" w:cs="Segoe UI"/>
                <w:sz w:val="24"/>
                <w:szCs w:val="24"/>
              </w:rPr>
            </w:pPr>
          </w:p>
          <w:p w14:paraId="1B219C93" w14:textId="73808539" w:rsidR="002C6268" w:rsidRPr="002257DB" w:rsidRDefault="002C6268" w:rsidP="009F0A37">
            <w:pPr>
              <w:rPr>
                <w:rFonts w:ascii="Segoe UI" w:hAnsi="Segoe UI" w:cs="Segoe UI"/>
                <w:sz w:val="24"/>
                <w:szCs w:val="24"/>
              </w:rPr>
            </w:pPr>
          </w:p>
          <w:p w14:paraId="2483C309" w14:textId="6DDDF653" w:rsidR="002C6268" w:rsidRPr="002257DB" w:rsidRDefault="002C6268" w:rsidP="009F0A37">
            <w:pPr>
              <w:rPr>
                <w:rFonts w:ascii="Segoe UI" w:hAnsi="Segoe UI" w:cs="Segoe UI"/>
                <w:sz w:val="24"/>
                <w:szCs w:val="24"/>
              </w:rPr>
            </w:pPr>
          </w:p>
          <w:p w14:paraId="773FC7FC" w14:textId="77777777" w:rsidR="002C6268" w:rsidRPr="002257DB" w:rsidRDefault="002C6268" w:rsidP="009F0A37">
            <w:pPr>
              <w:rPr>
                <w:rFonts w:ascii="Segoe UI" w:hAnsi="Segoe UI" w:cs="Segoe UI"/>
                <w:sz w:val="24"/>
                <w:szCs w:val="24"/>
              </w:rPr>
            </w:pPr>
          </w:p>
          <w:p w14:paraId="6D2A0F71" w14:textId="019F4B2E" w:rsidR="00942B2F" w:rsidRPr="002257DB" w:rsidRDefault="00942B2F" w:rsidP="009F0A37">
            <w:pPr>
              <w:rPr>
                <w:rFonts w:ascii="Segoe UI" w:hAnsi="Segoe UI" w:cs="Segoe UI"/>
                <w:sz w:val="24"/>
                <w:szCs w:val="24"/>
              </w:rPr>
            </w:pPr>
          </w:p>
          <w:p w14:paraId="5713D131" w14:textId="2E4D2875" w:rsidR="00942B2F" w:rsidRPr="002257DB" w:rsidRDefault="00942B2F" w:rsidP="009F0A37">
            <w:pPr>
              <w:rPr>
                <w:rFonts w:ascii="Segoe UI" w:hAnsi="Segoe UI" w:cs="Segoe UI"/>
                <w:sz w:val="24"/>
                <w:szCs w:val="24"/>
              </w:rPr>
            </w:pPr>
          </w:p>
          <w:p w14:paraId="65D2D36E" w14:textId="3C5B5E9A" w:rsidR="00675C96" w:rsidRPr="002257DB" w:rsidRDefault="00675C96" w:rsidP="009F0A37">
            <w:pPr>
              <w:rPr>
                <w:rFonts w:ascii="Segoe UI" w:hAnsi="Segoe UI" w:cs="Segoe UI"/>
                <w:sz w:val="24"/>
                <w:szCs w:val="24"/>
              </w:rPr>
            </w:pPr>
          </w:p>
          <w:p w14:paraId="184920F9" w14:textId="4882C0EE" w:rsidR="00604213" w:rsidRPr="002257DB" w:rsidRDefault="00604213" w:rsidP="009F0A37">
            <w:pPr>
              <w:rPr>
                <w:rFonts w:ascii="Segoe UI" w:hAnsi="Segoe UI" w:cs="Segoe UI"/>
                <w:sz w:val="24"/>
                <w:szCs w:val="24"/>
              </w:rPr>
            </w:pPr>
          </w:p>
          <w:p w14:paraId="5B304772" w14:textId="6631CA36" w:rsidR="00604213" w:rsidRPr="002257DB" w:rsidRDefault="00604213" w:rsidP="009F0A37">
            <w:pPr>
              <w:rPr>
                <w:rFonts w:ascii="Segoe UI" w:hAnsi="Segoe UI" w:cs="Segoe UI"/>
                <w:sz w:val="24"/>
                <w:szCs w:val="24"/>
              </w:rPr>
            </w:pPr>
          </w:p>
          <w:p w14:paraId="1F2765BE" w14:textId="4576E19F" w:rsidR="00604213" w:rsidRPr="002257DB" w:rsidRDefault="00604213" w:rsidP="009F0A37">
            <w:pPr>
              <w:rPr>
                <w:rFonts w:ascii="Segoe UI" w:hAnsi="Segoe UI" w:cs="Segoe UI"/>
                <w:sz w:val="24"/>
                <w:szCs w:val="24"/>
              </w:rPr>
            </w:pPr>
          </w:p>
          <w:p w14:paraId="7CBA620E" w14:textId="1550B65D" w:rsidR="00604213" w:rsidRPr="002257DB" w:rsidRDefault="00604213" w:rsidP="009F0A37">
            <w:pPr>
              <w:rPr>
                <w:rFonts w:ascii="Segoe UI" w:hAnsi="Segoe UI" w:cs="Segoe UI"/>
                <w:sz w:val="24"/>
                <w:szCs w:val="24"/>
              </w:rPr>
            </w:pPr>
          </w:p>
          <w:p w14:paraId="5470CA40" w14:textId="060BE97F" w:rsidR="00604213" w:rsidRPr="002257DB" w:rsidRDefault="00604213" w:rsidP="009F0A37">
            <w:pPr>
              <w:rPr>
                <w:rFonts w:ascii="Segoe UI" w:hAnsi="Segoe UI" w:cs="Segoe UI"/>
                <w:sz w:val="24"/>
                <w:szCs w:val="24"/>
              </w:rPr>
            </w:pPr>
          </w:p>
          <w:p w14:paraId="1209645D" w14:textId="5C80B929" w:rsidR="00604213" w:rsidRPr="002257DB" w:rsidRDefault="003C2598" w:rsidP="009F0A37">
            <w:pPr>
              <w:rPr>
                <w:rFonts w:ascii="Segoe UI" w:hAnsi="Segoe UI" w:cs="Segoe UI"/>
                <w:sz w:val="24"/>
                <w:szCs w:val="24"/>
              </w:rPr>
            </w:pPr>
            <w:r w:rsidRPr="002257DB">
              <w:rPr>
                <w:rFonts w:ascii="Segoe UI" w:hAnsi="Segoe UI" w:cs="Segoe UI"/>
                <w:sz w:val="24"/>
                <w:szCs w:val="24"/>
              </w:rPr>
              <w:t>c</w:t>
            </w:r>
          </w:p>
          <w:p w14:paraId="514C34B5" w14:textId="77777777" w:rsidR="003C2598" w:rsidRPr="002257DB" w:rsidRDefault="003C2598" w:rsidP="009F0A37">
            <w:pPr>
              <w:rPr>
                <w:rFonts w:ascii="Segoe UI" w:hAnsi="Segoe UI" w:cs="Segoe UI"/>
                <w:sz w:val="24"/>
                <w:szCs w:val="24"/>
              </w:rPr>
            </w:pPr>
          </w:p>
          <w:p w14:paraId="0E91FA4A" w14:textId="255D4415" w:rsidR="00604213" w:rsidRPr="002257DB" w:rsidRDefault="00604213" w:rsidP="009F0A37">
            <w:pPr>
              <w:rPr>
                <w:rFonts w:ascii="Segoe UI" w:hAnsi="Segoe UI" w:cs="Segoe UI"/>
                <w:sz w:val="24"/>
                <w:szCs w:val="24"/>
              </w:rPr>
            </w:pPr>
          </w:p>
          <w:p w14:paraId="060992BA" w14:textId="384EACC8" w:rsidR="00604213" w:rsidRPr="002257DB" w:rsidRDefault="00604213" w:rsidP="009F0A37">
            <w:pPr>
              <w:rPr>
                <w:rFonts w:ascii="Segoe UI" w:hAnsi="Segoe UI" w:cs="Segoe UI"/>
                <w:sz w:val="24"/>
                <w:szCs w:val="24"/>
              </w:rPr>
            </w:pPr>
          </w:p>
          <w:p w14:paraId="3D474BE0" w14:textId="77777777" w:rsidR="00604213" w:rsidRPr="002257DB" w:rsidRDefault="00604213" w:rsidP="009F0A37">
            <w:pPr>
              <w:rPr>
                <w:rFonts w:ascii="Segoe UI" w:hAnsi="Segoe UI" w:cs="Segoe UI"/>
                <w:sz w:val="24"/>
                <w:szCs w:val="24"/>
              </w:rPr>
            </w:pPr>
          </w:p>
          <w:p w14:paraId="2798B5EB" w14:textId="0EDA7D42" w:rsidR="00675C96" w:rsidRPr="002257DB" w:rsidRDefault="00942B2F" w:rsidP="009F0A37">
            <w:pPr>
              <w:rPr>
                <w:rFonts w:ascii="Segoe UI" w:hAnsi="Segoe UI" w:cs="Segoe UI"/>
                <w:sz w:val="24"/>
                <w:szCs w:val="24"/>
              </w:rPr>
            </w:pPr>
            <w:r w:rsidRPr="002257DB">
              <w:rPr>
                <w:rFonts w:ascii="Segoe UI" w:hAnsi="Segoe UI" w:cs="Segoe UI"/>
                <w:sz w:val="24"/>
                <w:szCs w:val="24"/>
              </w:rPr>
              <w:t>d</w:t>
            </w:r>
          </w:p>
          <w:p w14:paraId="6F041222" w14:textId="77777777" w:rsidR="00942B2F" w:rsidRPr="002257DB" w:rsidRDefault="00942B2F" w:rsidP="009F0A37">
            <w:pPr>
              <w:rPr>
                <w:rFonts w:ascii="Segoe UI" w:hAnsi="Segoe UI" w:cs="Segoe UI"/>
                <w:sz w:val="24"/>
                <w:szCs w:val="24"/>
              </w:rPr>
            </w:pPr>
          </w:p>
          <w:p w14:paraId="7C5EE162" w14:textId="40889164" w:rsidR="00675C96" w:rsidRPr="002257DB" w:rsidRDefault="00675C96" w:rsidP="009F0A37">
            <w:pPr>
              <w:rPr>
                <w:rFonts w:ascii="Segoe UI" w:hAnsi="Segoe UI" w:cs="Segoe UI"/>
                <w:sz w:val="24"/>
                <w:szCs w:val="24"/>
              </w:rPr>
            </w:pPr>
          </w:p>
          <w:p w14:paraId="523E75D4" w14:textId="413B3150" w:rsidR="00564CF9" w:rsidRPr="002257DB" w:rsidRDefault="00564CF9" w:rsidP="009F0A37">
            <w:pPr>
              <w:rPr>
                <w:rFonts w:ascii="Segoe UI" w:hAnsi="Segoe UI" w:cs="Segoe UI"/>
                <w:sz w:val="24"/>
                <w:szCs w:val="24"/>
              </w:rPr>
            </w:pPr>
          </w:p>
          <w:p w14:paraId="16DFA81A" w14:textId="1D409F5A" w:rsidR="00564CF9" w:rsidRPr="002257DB" w:rsidRDefault="00564CF9" w:rsidP="009F0A37">
            <w:pPr>
              <w:rPr>
                <w:rFonts w:ascii="Segoe UI" w:hAnsi="Segoe UI" w:cs="Segoe UI"/>
                <w:sz w:val="24"/>
                <w:szCs w:val="24"/>
              </w:rPr>
            </w:pPr>
          </w:p>
          <w:p w14:paraId="532DF21F" w14:textId="24AE7278" w:rsidR="00564CF9" w:rsidRPr="002257DB" w:rsidRDefault="00564CF9" w:rsidP="009F0A37">
            <w:pPr>
              <w:rPr>
                <w:rFonts w:ascii="Segoe UI" w:hAnsi="Segoe UI" w:cs="Segoe UI"/>
                <w:sz w:val="24"/>
                <w:szCs w:val="24"/>
              </w:rPr>
            </w:pPr>
          </w:p>
          <w:p w14:paraId="536A2BF3" w14:textId="77777777" w:rsidR="00564CF9" w:rsidRPr="002257DB" w:rsidRDefault="00564CF9" w:rsidP="009F0A37">
            <w:pPr>
              <w:rPr>
                <w:rFonts w:ascii="Segoe UI" w:hAnsi="Segoe UI" w:cs="Segoe UI"/>
                <w:sz w:val="24"/>
                <w:szCs w:val="24"/>
              </w:rPr>
            </w:pPr>
          </w:p>
          <w:p w14:paraId="0E6A84D4" w14:textId="0332CD76" w:rsidR="006852B0" w:rsidRPr="002257DB" w:rsidRDefault="006852B0" w:rsidP="009F0A37">
            <w:pPr>
              <w:rPr>
                <w:rFonts w:ascii="Segoe UI" w:hAnsi="Segoe UI" w:cs="Segoe UI"/>
                <w:sz w:val="24"/>
                <w:szCs w:val="24"/>
              </w:rPr>
            </w:pPr>
          </w:p>
          <w:p w14:paraId="77796A4F" w14:textId="6E9B9AE1" w:rsidR="00F10F72" w:rsidRPr="002257DB" w:rsidRDefault="00F10F72" w:rsidP="009F0A37">
            <w:pPr>
              <w:rPr>
                <w:rFonts w:ascii="Segoe UI" w:hAnsi="Segoe UI" w:cs="Segoe UI"/>
                <w:sz w:val="24"/>
                <w:szCs w:val="24"/>
              </w:rPr>
            </w:pPr>
            <w:r w:rsidRPr="002257DB">
              <w:rPr>
                <w:rFonts w:ascii="Segoe UI" w:hAnsi="Segoe UI" w:cs="Segoe UI"/>
                <w:sz w:val="24"/>
                <w:szCs w:val="24"/>
              </w:rPr>
              <w:t>e</w:t>
            </w:r>
          </w:p>
          <w:p w14:paraId="62919FF9" w14:textId="07B30594" w:rsidR="00273D6F" w:rsidRPr="002257DB" w:rsidRDefault="00273D6F" w:rsidP="009F0A37">
            <w:pPr>
              <w:rPr>
                <w:rFonts w:ascii="Segoe UI" w:hAnsi="Segoe UI" w:cs="Segoe UI"/>
                <w:sz w:val="24"/>
                <w:szCs w:val="24"/>
              </w:rPr>
            </w:pPr>
          </w:p>
          <w:p w14:paraId="79E9A460" w14:textId="1353FE20" w:rsidR="00273D6F" w:rsidRPr="002257DB" w:rsidRDefault="00273D6F" w:rsidP="009F0A37">
            <w:pPr>
              <w:rPr>
                <w:rFonts w:ascii="Segoe UI" w:hAnsi="Segoe UI" w:cs="Segoe UI"/>
                <w:sz w:val="24"/>
                <w:szCs w:val="24"/>
              </w:rPr>
            </w:pPr>
          </w:p>
          <w:p w14:paraId="01C7C96F" w14:textId="478579CD" w:rsidR="00273D6F" w:rsidRPr="002257DB" w:rsidRDefault="00273D6F" w:rsidP="009F0A37">
            <w:pPr>
              <w:rPr>
                <w:rFonts w:ascii="Segoe UI" w:hAnsi="Segoe UI" w:cs="Segoe UI"/>
                <w:sz w:val="24"/>
                <w:szCs w:val="24"/>
              </w:rPr>
            </w:pPr>
            <w:r w:rsidRPr="002257DB">
              <w:rPr>
                <w:rFonts w:ascii="Segoe UI" w:hAnsi="Segoe UI" w:cs="Segoe UI"/>
                <w:sz w:val="24"/>
                <w:szCs w:val="24"/>
              </w:rPr>
              <w:t>f</w:t>
            </w:r>
          </w:p>
          <w:p w14:paraId="669E8835" w14:textId="6ADC582E" w:rsidR="00273D6F" w:rsidRPr="002257DB" w:rsidRDefault="00273D6F" w:rsidP="009F0A37">
            <w:pPr>
              <w:rPr>
                <w:rFonts w:ascii="Segoe UI" w:hAnsi="Segoe UI" w:cs="Segoe UI"/>
                <w:sz w:val="24"/>
                <w:szCs w:val="24"/>
              </w:rPr>
            </w:pPr>
          </w:p>
          <w:p w14:paraId="222FD160" w14:textId="1F8022AC" w:rsidR="00273D6F" w:rsidRPr="002257DB" w:rsidRDefault="00273D6F" w:rsidP="009F0A37">
            <w:pPr>
              <w:rPr>
                <w:rFonts w:ascii="Segoe UI" w:hAnsi="Segoe UI" w:cs="Segoe UI"/>
                <w:sz w:val="24"/>
                <w:szCs w:val="24"/>
              </w:rPr>
            </w:pPr>
          </w:p>
          <w:p w14:paraId="11BEEF50" w14:textId="33BCFFEC" w:rsidR="00273D6F" w:rsidRDefault="00273D6F" w:rsidP="009F0A37">
            <w:pPr>
              <w:rPr>
                <w:rFonts w:ascii="Segoe UI" w:hAnsi="Segoe UI" w:cs="Segoe UI"/>
                <w:sz w:val="24"/>
                <w:szCs w:val="24"/>
              </w:rPr>
            </w:pPr>
          </w:p>
          <w:p w14:paraId="74B2BEB2" w14:textId="77777777" w:rsidR="006207DB" w:rsidRPr="002257DB" w:rsidRDefault="006207DB" w:rsidP="009F0A37">
            <w:pPr>
              <w:rPr>
                <w:rFonts w:ascii="Segoe UI" w:hAnsi="Segoe UI" w:cs="Segoe UI"/>
                <w:sz w:val="24"/>
                <w:szCs w:val="24"/>
              </w:rPr>
            </w:pPr>
          </w:p>
          <w:p w14:paraId="617A6637" w14:textId="2FB03C99" w:rsidR="00273D6F" w:rsidRPr="002257DB" w:rsidRDefault="00273D6F" w:rsidP="009F0A37">
            <w:pPr>
              <w:rPr>
                <w:rFonts w:ascii="Segoe UI" w:hAnsi="Segoe UI" w:cs="Segoe UI"/>
                <w:sz w:val="24"/>
                <w:szCs w:val="24"/>
              </w:rPr>
            </w:pPr>
          </w:p>
          <w:p w14:paraId="5FDE383D" w14:textId="53E3EB76" w:rsidR="00273D6F" w:rsidRPr="002257DB" w:rsidRDefault="00273D6F" w:rsidP="009F0A37">
            <w:pPr>
              <w:rPr>
                <w:rFonts w:ascii="Segoe UI" w:hAnsi="Segoe UI" w:cs="Segoe UI"/>
                <w:sz w:val="24"/>
                <w:szCs w:val="24"/>
              </w:rPr>
            </w:pPr>
            <w:r w:rsidRPr="002257DB">
              <w:rPr>
                <w:rFonts w:ascii="Segoe UI" w:hAnsi="Segoe UI" w:cs="Segoe UI"/>
                <w:sz w:val="24"/>
                <w:szCs w:val="24"/>
              </w:rPr>
              <w:t>g</w:t>
            </w:r>
          </w:p>
          <w:p w14:paraId="69CD00E1" w14:textId="78A7B0F8" w:rsidR="00273D6F" w:rsidRPr="002257DB" w:rsidRDefault="00273D6F" w:rsidP="009F0A37">
            <w:pPr>
              <w:rPr>
                <w:rFonts w:ascii="Segoe UI" w:hAnsi="Segoe UI" w:cs="Segoe UI"/>
                <w:sz w:val="24"/>
                <w:szCs w:val="24"/>
              </w:rPr>
            </w:pPr>
          </w:p>
          <w:p w14:paraId="543D1640" w14:textId="468B6E57" w:rsidR="00273D6F" w:rsidRPr="002257DB" w:rsidRDefault="00273D6F" w:rsidP="009F0A37">
            <w:pPr>
              <w:rPr>
                <w:rFonts w:ascii="Segoe UI" w:hAnsi="Segoe UI" w:cs="Segoe UI"/>
                <w:sz w:val="24"/>
                <w:szCs w:val="24"/>
              </w:rPr>
            </w:pPr>
          </w:p>
          <w:p w14:paraId="28AA3D19" w14:textId="0CA46611" w:rsidR="00273D6F" w:rsidRDefault="00273D6F" w:rsidP="009F0A37">
            <w:pPr>
              <w:rPr>
                <w:rFonts w:ascii="Segoe UI" w:hAnsi="Segoe UI" w:cs="Segoe UI"/>
                <w:sz w:val="24"/>
                <w:szCs w:val="24"/>
              </w:rPr>
            </w:pPr>
          </w:p>
          <w:p w14:paraId="19EC603D" w14:textId="77777777" w:rsidR="002A0375" w:rsidRPr="002257DB" w:rsidRDefault="002A0375" w:rsidP="009F0A37">
            <w:pPr>
              <w:rPr>
                <w:rFonts w:ascii="Segoe UI" w:hAnsi="Segoe UI" w:cs="Segoe UI"/>
                <w:sz w:val="24"/>
                <w:szCs w:val="24"/>
              </w:rPr>
            </w:pPr>
          </w:p>
          <w:p w14:paraId="492EB734" w14:textId="203729A9" w:rsidR="00942B2F" w:rsidRPr="002257DB" w:rsidRDefault="00942B2F" w:rsidP="009F0A37">
            <w:pPr>
              <w:rPr>
                <w:rFonts w:ascii="Segoe UI" w:hAnsi="Segoe UI" w:cs="Segoe UI"/>
                <w:sz w:val="24"/>
                <w:szCs w:val="24"/>
              </w:rPr>
            </w:pPr>
          </w:p>
          <w:p w14:paraId="2495A387" w14:textId="52A91F09" w:rsidR="00942B2F" w:rsidRPr="002257DB" w:rsidRDefault="001A20B3" w:rsidP="009F0A37">
            <w:pPr>
              <w:rPr>
                <w:rFonts w:ascii="Segoe UI" w:hAnsi="Segoe UI" w:cs="Segoe UI"/>
                <w:sz w:val="24"/>
                <w:szCs w:val="24"/>
              </w:rPr>
            </w:pPr>
            <w:r w:rsidRPr="002257DB">
              <w:rPr>
                <w:rFonts w:ascii="Segoe UI" w:hAnsi="Segoe UI" w:cs="Segoe UI"/>
                <w:sz w:val="24"/>
                <w:szCs w:val="24"/>
              </w:rPr>
              <w:t>h</w:t>
            </w:r>
          </w:p>
          <w:p w14:paraId="3D187968" w14:textId="77777777" w:rsidR="001A20B3" w:rsidRPr="002257DB" w:rsidRDefault="001A20B3" w:rsidP="009F0A37">
            <w:pPr>
              <w:rPr>
                <w:rFonts w:ascii="Segoe UI" w:hAnsi="Segoe UI" w:cs="Segoe UI"/>
                <w:sz w:val="24"/>
                <w:szCs w:val="24"/>
              </w:rPr>
            </w:pPr>
          </w:p>
          <w:p w14:paraId="37B24C12" w14:textId="77777777" w:rsidR="001A20B3" w:rsidRPr="002257DB" w:rsidRDefault="001A20B3" w:rsidP="009F0A37">
            <w:pPr>
              <w:rPr>
                <w:rFonts w:ascii="Segoe UI" w:hAnsi="Segoe UI" w:cs="Segoe UI"/>
                <w:sz w:val="24"/>
                <w:szCs w:val="24"/>
              </w:rPr>
            </w:pPr>
          </w:p>
          <w:p w14:paraId="0BC0D6A5" w14:textId="7FF72F9C" w:rsidR="00942B2F" w:rsidRPr="002257DB" w:rsidRDefault="00942B2F" w:rsidP="009F0A37">
            <w:pPr>
              <w:rPr>
                <w:rFonts w:ascii="Segoe UI" w:hAnsi="Segoe UI" w:cs="Segoe UI"/>
                <w:sz w:val="24"/>
                <w:szCs w:val="24"/>
              </w:rPr>
            </w:pPr>
          </w:p>
          <w:p w14:paraId="48EA724D" w14:textId="01CA05DE" w:rsidR="00942B2F" w:rsidRDefault="00942B2F" w:rsidP="009F0A37">
            <w:pPr>
              <w:rPr>
                <w:rFonts w:ascii="Segoe UI" w:hAnsi="Segoe UI" w:cs="Segoe UI"/>
                <w:sz w:val="24"/>
                <w:szCs w:val="24"/>
              </w:rPr>
            </w:pPr>
          </w:p>
          <w:p w14:paraId="3E4FBC63" w14:textId="13FAF84A" w:rsidR="00CD4F64" w:rsidRDefault="00CD4F64" w:rsidP="009F0A37">
            <w:pPr>
              <w:rPr>
                <w:rFonts w:ascii="Segoe UI" w:hAnsi="Segoe UI" w:cs="Segoe UI"/>
                <w:sz w:val="24"/>
                <w:szCs w:val="24"/>
              </w:rPr>
            </w:pPr>
          </w:p>
          <w:p w14:paraId="1E13DC97" w14:textId="7B025F0C" w:rsidR="00CD4F64" w:rsidRDefault="00CD4F64" w:rsidP="009F0A37">
            <w:pPr>
              <w:rPr>
                <w:rFonts w:ascii="Segoe UI" w:hAnsi="Segoe UI" w:cs="Segoe UI"/>
                <w:sz w:val="24"/>
                <w:szCs w:val="24"/>
              </w:rPr>
            </w:pPr>
          </w:p>
          <w:p w14:paraId="25055987" w14:textId="594867C8" w:rsidR="00CD4F64" w:rsidRDefault="00CD4F64" w:rsidP="009F0A37">
            <w:pPr>
              <w:rPr>
                <w:rFonts w:ascii="Segoe UI" w:hAnsi="Segoe UI" w:cs="Segoe UI"/>
                <w:sz w:val="24"/>
                <w:szCs w:val="24"/>
              </w:rPr>
            </w:pPr>
          </w:p>
          <w:p w14:paraId="49C25865" w14:textId="3FC5F462" w:rsidR="00CD4F64" w:rsidRDefault="00CD4F64" w:rsidP="009F0A37">
            <w:pPr>
              <w:rPr>
                <w:rFonts w:ascii="Segoe UI" w:hAnsi="Segoe UI" w:cs="Segoe UI"/>
                <w:sz w:val="24"/>
                <w:szCs w:val="24"/>
              </w:rPr>
            </w:pPr>
          </w:p>
          <w:p w14:paraId="283D1757" w14:textId="4AB51FE0" w:rsidR="00CD4F64" w:rsidRDefault="00CD4F64" w:rsidP="009F0A37">
            <w:pPr>
              <w:rPr>
                <w:rFonts w:ascii="Segoe UI" w:hAnsi="Segoe UI" w:cs="Segoe UI"/>
                <w:sz w:val="24"/>
                <w:szCs w:val="24"/>
              </w:rPr>
            </w:pPr>
          </w:p>
          <w:p w14:paraId="2194A1DA" w14:textId="5E11FAFD" w:rsidR="00CD4F64" w:rsidRDefault="00CD4F64" w:rsidP="009F0A37">
            <w:pPr>
              <w:rPr>
                <w:rFonts w:ascii="Segoe UI" w:hAnsi="Segoe UI" w:cs="Segoe UI"/>
                <w:sz w:val="24"/>
                <w:szCs w:val="24"/>
              </w:rPr>
            </w:pPr>
          </w:p>
          <w:p w14:paraId="72D6B118" w14:textId="3154E938" w:rsidR="00CD4F64" w:rsidRDefault="00CD4F64" w:rsidP="009F0A37">
            <w:pPr>
              <w:rPr>
                <w:rFonts w:ascii="Segoe UI" w:hAnsi="Segoe UI" w:cs="Segoe UI"/>
                <w:sz w:val="24"/>
                <w:szCs w:val="24"/>
              </w:rPr>
            </w:pPr>
          </w:p>
          <w:p w14:paraId="2183DACB" w14:textId="5A6D623B" w:rsidR="00CD4F64" w:rsidRDefault="00CD4F64" w:rsidP="009F0A37">
            <w:pPr>
              <w:rPr>
                <w:rFonts w:ascii="Segoe UI" w:hAnsi="Segoe UI" w:cs="Segoe UI"/>
                <w:sz w:val="24"/>
                <w:szCs w:val="24"/>
              </w:rPr>
            </w:pPr>
          </w:p>
          <w:p w14:paraId="315E4C06" w14:textId="09974CD0" w:rsidR="00CD4F64" w:rsidRDefault="00CD4F64" w:rsidP="009F0A37">
            <w:pPr>
              <w:rPr>
                <w:rFonts w:ascii="Segoe UI" w:hAnsi="Segoe UI" w:cs="Segoe UI"/>
                <w:sz w:val="24"/>
                <w:szCs w:val="24"/>
              </w:rPr>
            </w:pPr>
          </w:p>
          <w:p w14:paraId="0C6A77BF" w14:textId="6B8085FE" w:rsidR="00CD4F64" w:rsidRDefault="00CD4F64" w:rsidP="009F0A37">
            <w:pPr>
              <w:rPr>
                <w:rFonts w:ascii="Segoe UI" w:hAnsi="Segoe UI" w:cs="Segoe UI"/>
                <w:sz w:val="24"/>
                <w:szCs w:val="24"/>
              </w:rPr>
            </w:pPr>
          </w:p>
          <w:p w14:paraId="3CA15689" w14:textId="1481A9F4" w:rsidR="00CD4F64" w:rsidRDefault="00CD4F64" w:rsidP="009F0A37">
            <w:pPr>
              <w:rPr>
                <w:rFonts w:ascii="Segoe UI" w:hAnsi="Segoe UI" w:cs="Segoe UI"/>
                <w:sz w:val="24"/>
                <w:szCs w:val="24"/>
              </w:rPr>
            </w:pPr>
          </w:p>
          <w:p w14:paraId="4D61A37F" w14:textId="77777777" w:rsidR="00CD4F64" w:rsidRPr="002257DB" w:rsidRDefault="00CD4F64" w:rsidP="009F0A37">
            <w:pPr>
              <w:rPr>
                <w:rFonts w:ascii="Segoe UI" w:hAnsi="Segoe UI" w:cs="Segoe UI"/>
                <w:sz w:val="24"/>
                <w:szCs w:val="24"/>
              </w:rPr>
            </w:pPr>
          </w:p>
          <w:p w14:paraId="30A52BE7" w14:textId="58C28552" w:rsidR="00CE3E5C" w:rsidRDefault="00CE3E5C" w:rsidP="009F0A37">
            <w:pPr>
              <w:rPr>
                <w:rFonts w:ascii="Segoe UI" w:hAnsi="Segoe UI" w:cs="Segoe UI"/>
                <w:sz w:val="24"/>
                <w:szCs w:val="24"/>
              </w:rPr>
            </w:pPr>
          </w:p>
          <w:p w14:paraId="3981705C" w14:textId="35C03D88" w:rsidR="009C0E49" w:rsidRDefault="009C0E49" w:rsidP="009F0A37">
            <w:pPr>
              <w:rPr>
                <w:rFonts w:ascii="Segoe UI" w:hAnsi="Segoe UI" w:cs="Segoe UI"/>
                <w:sz w:val="24"/>
                <w:szCs w:val="24"/>
              </w:rPr>
            </w:pPr>
          </w:p>
          <w:p w14:paraId="2B056885" w14:textId="09876F31" w:rsidR="009C0E49" w:rsidRDefault="009C0E49" w:rsidP="009F0A37">
            <w:pPr>
              <w:rPr>
                <w:rFonts w:ascii="Segoe UI" w:hAnsi="Segoe UI" w:cs="Segoe UI"/>
                <w:sz w:val="24"/>
                <w:szCs w:val="24"/>
              </w:rPr>
            </w:pPr>
          </w:p>
          <w:p w14:paraId="2BC1591C" w14:textId="33844464" w:rsidR="009C0E49" w:rsidRDefault="009C0E49" w:rsidP="009F0A37">
            <w:pPr>
              <w:rPr>
                <w:rFonts w:ascii="Segoe UI" w:hAnsi="Segoe UI" w:cs="Segoe UI"/>
                <w:sz w:val="24"/>
                <w:szCs w:val="24"/>
              </w:rPr>
            </w:pPr>
          </w:p>
          <w:p w14:paraId="74407329" w14:textId="678EECFE" w:rsidR="009C0E49" w:rsidRDefault="009C0E49" w:rsidP="009F0A37">
            <w:pPr>
              <w:rPr>
                <w:rFonts w:ascii="Segoe UI" w:hAnsi="Segoe UI" w:cs="Segoe UI"/>
                <w:sz w:val="24"/>
                <w:szCs w:val="24"/>
              </w:rPr>
            </w:pPr>
          </w:p>
          <w:p w14:paraId="7126CB46" w14:textId="7851380F" w:rsidR="009C0E49" w:rsidRDefault="009C0E49" w:rsidP="009F0A37">
            <w:pPr>
              <w:rPr>
                <w:rFonts w:ascii="Segoe UI" w:hAnsi="Segoe UI" w:cs="Segoe UI"/>
                <w:sz w:val="24"/>
                <w:szCs w:val="24"/>
              </w:rPr>
            </w:pPr>
          </w:p>
          <w:p w14:paraId="5EE08C90" w14:textId="677D468E" w:rsidR="009C0E49" w:rsidRDefault="009C0E49" w:rsidP="009F0A37">
            <w:pPr>
              <w:rPr>
                <w:rFonts w:ascii="Segoe UI" w:hAnsi="Segoe UI" w:cs="Segoe UI"/>
                <w:sz w:val="24"/>
                <w:szCs w:val="24"/>
              </w:rPr>
            </w:pPr>
          </w:p>
          <w:p w14:paraId="4C08920C" w14:textId="7FD7B5BD" w:rsidR="009C0E49" w:rsidRDefault="009C0E49" w:rsidP="009F0A37">
            <w:pPr>
              <w:rPr>
                <w:rFonts w:ascii="Segoe UI" w:hAnsi="Segoe UI" w:cs="Segoe UI"/>
                <w:sz w:val="24"/>
                <w:szCs w:val="24"/>
              </w:rPr>
            </w:pPr>
          </w:p>
          <w:p w14:paraId="11641CA2" w14:textId="48AB27D3" w:rsidR="009C0E49" w:rsidRDefault="009C0E49" w:rsidP="009F0A37">
            <w:pPr>
              <w:rPr>
                <w:rFonts w:ascii="Segoe UI" w:hAnsi="Segoe UI" w:cs="Segoe UI"/>
                <w:sz w:val="24"/>
                <w:szCs w:val="24"/>
              </w:rPr>
            </w:pPr>
          </w:p>
          <w:p w14:paraId="2C8164E2" w14:textId="2E0D4A67" w:rsidR="002A0375" w:rsidRDefault="002A0375" w:rsidP="009F0A37">
            <w:pPr>
              <w:rPr>
                <w:rFonts w:ascii="Segoe UI" w:hAnsi="Segoe UI" w:cs="Segoe UI"/>
                <w:sz w:val="24"/>
                <w:szCs w:val="24"/>
              </w:rPr>
            </w:pPr>
          </w:p>
          <w:p w14:paraId="79AE888C" w14:textId="77777777" w:rsidR="002A0375" w:rsidRPr="002257DB" w:rsidRDefault="002A0375" w:rsidP="009F0A37">
            <w:pPr>
              <w:rPr>
                <w:rFonts w:ascii="Segoe UI" w:hAnsi="Segoe UI" w:cs="Segoe UI"/>
                <w:sz w:val="24"/>
                <w:szCs w:val="24"/>
              </w:rPr>
            </w:pPr>
          </w:p>
          <w:p w14:paraId="79200F6A" w14:textId="01D7A6E1" w:rsidR="00942B2F" w:rsidRPr="002257DB" w:rsidRDefault="00942B2F" w:rsidP="009F0A37">
            <w:pPr>
              <w:rPr>
                <w:rFonts w:ascii="Segoe UI" w:hAnsi="Segoe UI" w:cs="Segoe UI"/>
                <w:sz w:val="24"/>
                <w:szCs w:val="24"/>
              </w:rPr>
            </w:pPr>
            <w:proofErr w:type="spellStart"/>
            <w:r w:rsidRPr="002257DB">
              <w:rPr>
                <w:rFonts w:ascii="Segoe UI" w:hAnsi="Segoe UI" w:cs="Segoe UI"/>
                <w:sz w:val="24"/>
                <w:szCs w:val="24"/>
              </w:rPr>
              <w:t>i</w:t>
            </w:r>
            <w:proofErr w:type="spellEnd"/>
          </w:p>
          <w:p w14:paraId="4929C4AE" w14:textId="626B10DE" w:rsidR="00942B2F" w:rsidRPr="002257DB" w:rsidRDefault="00942B2F" w:rsidP="009F0A37">
            <w:pPr>
              <w:rPr>
                <w:rFonts w:ascii="Segoe UI" w:hAnsi="Segoe UI" w:cs="Segoe UI"/>
                <w:sz w:val="24"/>
                <w:szCs w:val="24"/>
              </w:rPr>
            </w:pPr>
          </w:p>
          <w:p w14:paraId="4072F455" w14:textId="77777777" w:rsidR="00942B2F" w:rsidRPr="002257DB" w:rsidRDefault="00942B2F" w:rsidP="009F0A37">
            <w:pPr>
              <w:rPr>
                <w:rFonts w:ascii="Segoe UI" w:hAnsi="Segoe UI" w:cs="Segoe UI"/>
                <w:sz w:val="24"/>
                <w:szCs w:val="24"/>
              </w:rPr>
            </w:pPr>
          </w:p>
          <w:p w14:paraId="1E30E2DC" w14:textId="7138D621" w:rsidR="00942B2F" w:rsidRPr="002257DB" w:rsidRDefault="00942B2F" w:rsidP="009F0A37">
            <w:pPr>
              <w:rPr>
                <w:rFonts w:ascii="Segoe UI" w:hAnsi="Segoe UI" w:cs="Segoe UI"/>
                <w:sz w:val="24"/>
                <w:szCs w:val="24"/>
              </w:rPr>
            </w:pPr>
          </w:p>
          <w:p w14:paraId="2C7B9F8F" w14:textId="1DA4F643" w:rsidR="003301A4" w:rsidRPr="002257DB" w:rsidRDefault="003301A4" w:rsidP="009F0A37">
            <w:pPr>
              <w:rPr>
                <w:rFonts w:ascii="Segoe UI" w:hAnsi="Segoe UI" w:cs="Segoe UI"/>
                <w:sz w:val="24"/>
                <w:szCs w:val="24"/>
              </w:rPr>
            </w:pPr>
          </w:p>
          <w:p w14:paraId="5C881C7D" w14:textId="5C3EEB89" w:rsidR="003301A4" w:rsidRPr="002257DB" w:rsidRDefault="003301A4" w:rsidP="009F0A37">
            <w:pPr>
              <w:rPr>
                <w:rFonts w:ascii="Segoe UI" w:hAnsi="Segoe UI" w:cs="Segoe UI"/>
                <w:sz w:val="24"/>
                <w:szCs w:val="24"/>
              </w:rPr>
            </w:pPr>
          </w:p>
          <w:p w14:paraId="74DEC19E" w14:textId="20B6C0A3" w:rsidR="00A32D84" w:rsidRPr="002257DB" w:rsidRDefault="00A32D84" w:rsidP="009F0A37">
            <w:pPr>
              <w:rPr>
                <w:rFonts w:ascii="Segoe UI" w:hAnsi="Segoe UI" w:cs="Segoe UI"/>
                <w:sz w:val="24"/>
                <w:szCs w:val="24"/>
              </w:rPr>
            </w:pPr>
          </w:p>
          <w:p w14:paraId="1E08F8F8" w14:textId="59440E12" w:rsidR="00A32D84" w:rsidRPr="002257DB" w:rsidRDefault="00A32D84" w:rsidP="009F0A37">
            <w:pPr>
              <w:rPr>
                <w:rFonts w:ascii="Segoe UI" w:hAnsi="Segoe UI" w:cs="Segoe UI"/>
                <w:sz w:val="24"/>
                <w:szCs w:val="24"/>
              </w:rPr>
            </w:pPr>
          </w:p>
          <w:p w14:paraId="22DCA96C" w14:textId="065C68C2" w:rsidR="00A32D84" w:rsidRPr="002257DB" w:rsidRDefault="00A32D84" w:rsidP="009F0A37">
            <w:pPr>
              <w:rPr>
                <w:rFonts w:ascii="Segoe UI" w:hAnsi="Segoe UI" w:cs="Segoe UI"/>
                <w:sz w:val="24"/>
                <w:szCs w:val="24"/>
              </w:rPr>
            </w:pPr>
          </w:p>
          <w:p w14:paraId="222B89C2" w14:textId="7B50A28D" w:rsidR="00A32D84" w:rsidRPr="002257DB" w:rsidRDefault="00A32D84" w:rsidP="009F0A37">
            <w:pPr>
              <w:rPr>
                <w:rFonts w:ascii="Segoe UI" w:hAnsi="Segoe UI" w:cs="Segoe UI"/>
                <w:sz w:val="24"/>
                <w:szCs w:val="24"/>
              </w:rPr>
            </w:pPr>
          </w:p>
          <w:p w14:paraId="3BA1534C" w14:textId="22F6EC12" w:rsidR="002F7346" w:rsidRPr="002257DB" w:rsidRDefault="002F7346" w:rsidP="009F0A37">
            <w:pPr>
              <w:rPr>
                <w:rFonts w:ascii="Segoe UI" w:hAnsi="Segoe UI" w:cs="Segoe UI"/>
                <w:sz w:val="24"/>
                <w:szCs w:val="24"/>
              </w:rPr>
            </w:pPr>
          </w:p>
        </w:tc>
        <w:tc>
          <w:tcPr>
            <w:tcW w:w="7028" w:type="dxa"/>
          </w:tcPr>
          <w:p w14:paraId="41190D2D" w14:textId="48A2C995" w:rsidR="00E75963" w:rsidRPr="002257DB" w:rsidRDefault="006A63AD" w:rsidP="00860042">
            <w:pPr>
              <w:jc w:val="both"/>
              <w:rPr>
                <w:rFonts w:ascii="Segoe UI" w:hAnsi="Segoe UI" w:cs="Segoe UI"/>
                <w:b/>
                <w:bCs/>
                <w:sz w:val="24"/>
                <w:szCs w:val="24"/>
              </w:rPr>
            </w:pPr>
            <w:r w:rsidRPr="002257DB">
              <w:rPr>
                <w:rFonts w:ascii="Segoe UI" w:hAnsi="Segoe UI" w:cs="Segoe UI"/>
                <w:b/>
                <w:bCs/>
                <w:sz w:val="24"/>
                <w:szCs w:val="24"/>
              </w:rPr>
              <w:lastRenderedPageBreak/>
              <w:t xml:space="preserve">Minutes of the Quality Committee on </w:t>
            </w:r>
            <w:r w:rsidR="005C2C7F" w:rsidRPr="002257DB">
              <w:rPr>
                <w:rFonts w:ascii="Segoe UI" w:hAnsi="Segoe UI" w:cs="Segoe UI"/>
                <w:b/>
                <w:bCs/>
                <w:sz w:val="24"/>
                <w:szCs w:val="24"/>
              </w:rPr>
              <w:t>08 July</w:t>
            </w:r>
            <w:r w:rsidR="00B62EA5" w:rsidRPr="002257DB">
              <w:rPr>
                <w:rFonts w:ascii="Segoe UI" w:hAnsi="Segoe UI" w:cs="Segoe UI"/>
                <w:b/>
                <w:bCs/>
                <w:sz w:val="24"/>
                <w:szCs w:val="24"/>
              </w:rPr>
              <w:t xml:space="preserve"> 2020</w:t>
            </w:r>
            <w:r w:rsidRPr="002257DB">
              <w:rPr>
                <w:rFonts w:ascii="Segoe UI" w:hAnsi="Segoe UI" w:cs="Segoe UI"/>
                <w:b/>
                <w:bCs/>
                <w:sz w:val="24"/>
                <w:szCs w:val="24"/>
              </w:rPr>
              <w:t xml:space="preserve"> and Matters Arising</w:t>
            </w:r>
          </w:p>
          <w:p w14:paraId="295C80B9" w14:textId="77777777" w:rsidR="002F5706" w:rsidRPr="002257DB" w:rsidRDefault="002F5706" w:rsidP="00860042">
            <w:pPr>
              <w:jc w:val="both"/>
              <w:rPr>
                <w:rFonts w:ascii="Segoe UI" w:hAnsi="Segoe UI" w:cs="Segoe UI"/>
                <w:b/>
                <w:bCs/>
                <w:sz w:val="24"/>
                <w:szCs w:val="24"/>
              </w:rPr>
            </w:pPr>
          </w:p>
          <w:p w14:paraId="15C1FD9B" w14:textId="7C017EC7" w:rsidR="00B15938" w:rsidRPr="00FD1890" w:rsidRDefault="00FD1890" w:rsidP="00B15938">
            <w:pPr>
              <w:rPr>
                <w:rFonts w:ascii="Segoe UI" w:eastAsia="Times New Roman" w:hAnsi="Segoe UI" w:cs="Segoe UI"/>
                <w:sz w:val="24"/>
                <w:szCs w:val="24"/>
              </w:rPr>
            </w:pPr>
            <w:r w:rsidRPr="00FD1890">
              <w:rPr>
                <w:rFonts w:ascii="Segoe UI" w:eastAsia="Times New Roman" w:hAnsi="Segoe UI" w:cs="Segoe UI"/>
                <w:sz w:val="24"/>
                <w:szCs w:val="24"/>
              </w:rPr>
              <w:t>The Chair informed the Committee t</w:t>
            </w:r>
            <w:r w:rsidR="00B15938" w:rsidRPr="00FD1890">
              <w:rPr>
                <w:rFonts w:ascii="Segoe UI" w:eastAsia="Times New Roman" w:hAnsi="Segoe UI" w:cs="Segoe UI"/>
                <w:sz w:val="24"/>
                <w:szCs w:val="24"/>
              </w:rPr>
              <w:t>he new Q</w:t>
            </w:r>
            <w:r w:rsidRPr="00FD1890">
              <w:rPr>
                <w:rFonts w:ascii="Segoe UI" w:eastAsia="Times New Roman" w:hAnsi="Segoe UI" w:cs="Segoe UI"/>
                <w:sz w:val="24"/>
                <w:szCs w:val="24"/>
              </w:rPr>
              <w:t>uality Committee</w:t>
            </w:r>
            <w:r w:rsidR="00B15938" w:rsidRPr="00FD1890">
              <w:rPr>
                <w:rFonts w:ascii="Segoe UI" w:eastAsia="Times New Roman" w:hAnsi="Segoe UI" w:cs="Segoe UI"/>
                <w:sz w:val="24"/>
                <w:szCs w:val="24"/>
              </w:rPr>
              <w:t xml:space="preserve"> agenda would focus on key quality improvement areas, in particular Safety, Effectiveness, Q</w:t>
            </w:r>
            <w:r w:rsidRPr="00FD1890">
              <w:rPr>
                <w:rFonts w:ascii="Segoe UI" w:eastAsia="Times New Roman" w:hAnsi="Segoe UI" w:cs="Segoe UI"/>
                <w:sz w:val="24"/>
                <w:szCs w:val="24"/>
              </w:rPr>
              <w:t xml:space="preserve">uality Improvement </w:t>
            </w:r>
            <w:r w:rsidR="00B15938" w:rsidRPr="00FD1890">
              <w:rPr>
                <w:rFonts w:ascii="Segoe UI" w:eastAsia="Times New Roman" w:hAnsi="Segoe UI" w:cs="Segoe UI"/>
                <w:sz w:val="24"/>
                <w:szCs w:val="24"/>
              </w:rPr>
              <w:t xml:space="preserve"> and </w:t>
            </w:r>
            <w:r w:rsidRPr="00FD1890">
              <w:rPr>
                <w:rFonts w:ascii="Segoe UI" w:eastAsia="Times New Roman" w:hAnsi="Segoe UI" w:cs="Segoe UI"/>
                <w:sz w:val="24"/>
                <w:szCs w:val="24"/>
              </w:rPr>
              <w:t>P</w:t>
            </w:r>
            <w:r w:rsidR="00B15938" w:rsidRPr="00FD1890">
              <w:rPr>
                <w:rFonts w:ascii="Segoe UI" w:eastAsia="Times New Roman" w:hAnsi="Segoe UI" w:cs="Segoe UI"/>
                <w:sz w:val="24"/>
                <w:szCs w:val="24"/>
              </w:rPr>
              <w:t xml:space="preserve">atient and </w:t>
            </w:r>
            <w:r w:rsidRPr="00FD1890">
              <w:rPr>
                <w:rFonts w:ascii="Segoe UI" w:eastAsia="Times New Roman" w:hAnsi="Segoe UI" w:cs="Segoe UI"/>
                <w:sz w:val="24"/>
                <w:szCs w:val="24"/>
              </w:rPr>
              <w:t>C</w:t>
            </w:r>
            <w:r w:rsidR="00B15938" w:rsidRPr="00FD1890">
              <w:rPr>
                <w:rFonts w:ascii="Segoe UI" w:eastAsia="Times New Roman" w:hAnsi="Segoe UI" w:cs="Segoe UI"/>
                <w:sz w:val="24"/>
                <w:szCs w:val="24"/>
              </w:rPr>
              <w:t xml:space="preserve">arer </w:t>
            </w:r>
            <w:r w:rsidRPr="00FD1890">
              <w:rPr>
                <w:rFonts w:ascii="Segoe UI" w:eastAsia="Times New Roman" w:hAnsi="Segoe UI" w:cs="Segoe UI"/>
                <w:sz w:val="24"/>
                <w:szCs w:val="24"/>
              </w:rPr>
              <w:t>E</w:t>
            </w:r>
            <w:r w:rsidR="00B15938" w:rsidRPr="00FD1890">
              <w:rPr>
                <w:rFonts w:ascii="Segoe UI" w:eastAsia="Times New Roman" w:hAnsi="Segoe UI" w:cs="Segoe UI"/>
                <w:sz w:val="24"/>
                <w:szCs w:val="24"/>
              </w:rPr>
              <w:t>xperience</w:t>
            </w:r>
            <w:r w:rsidRPr="00FD1890">
              <w:rPr>
                <w:rFonts w:ascii="Segoe UI" w:eastAsia="Times New Roman" w:hAnsi="Segoe UI" w:cs="Segoe UI"/>
                <w:sz w:val="24"/>
                <w:szCs w:val="24"/>
              </w:rPr>
              <w:t xml:space="preserve">.  </w:t>
            </w:r>
            <w:proofErr w:type="gramStart"/>
            <w:r w:rsidRPr="00FD1890">
              <w:rPr>
                <w:rFonts w:ascii="Segoe UI" w:eastAsia="Times New Roman" w:hAnsi="Segoe UI" w:cs="Segoe UI"/>
                <w:sz w:val="24"/>
                <w:szCs w:val="24"/>
              </w:rPr>
              <w:t>So</w:t>
            </w:r>
            <w:proofErr w:type="gramEnd"/>
            <w:r w:rsidR="00B15938" w:rsidRPr="00FD1890">
              <w:rPr>
                <w:rFonts w:ascii="Segoe UI" w:eastAsia="Times New Roman" w:hAnsi="Segoe UI" w:cs="Segoe UI"/>
                <w:sz w:val="24"/>
                <w:szCs w:val="24"/>
              </w:rPr>
              <w:t xml:space="preserve"> all future agenda items would fall within these headings, plus policy being separate. This is also in line with the CQC's key lines of enquiry.</w:t>
            </w:r>
          </w:p>
          <w:p w14:paraId="3B073A20" w14:textId="77777777" w:rsidR="00B15938" w:rsidRPr="002257DB" w:rsidRDefault="00B15938" w:rsidP="00860042">
            <w:pPr>
              <w:jc w:val="both"/>
              <w:rPr>
                <w:rFonts w:ascii="Segoe UI" w:hAnsi="Segoe UI" w:cs="Segoe UI"/>
                <w:sz w:val="24"/>
                <w:szCs w:val="24"/>
              </w:rPr>
            </w:pPr>
          </w:p>
          <w:p w14:paraId="08F685BB" w14:textId="3A7434D1" w:rsidR="002F7346" w:rsidRPr="002257DB" w:rsidRDefault="00853562" w:rsidP="00860042">
            <w:pPr>
              <w:jc w:val="both"/>
              <w:rPr>
                <w:rFonts w:ascii="Segoe UI" w:hAnsi="Segoe UI" w:cs="Segoe UI"/>
                <w:sz w:val="24"/>
                <w:szCs w:val="24"/>
              </w:rPr>
            </w:pPr>
            <w:r w:rsidRPr="002257DB">
              <w:rPr>
                <w:rFonts w:ascii="Segoe UI" w:hAnsi="Segoe UI" w:cs="Segoe UI"/>
                <w:sz w:val="24"/>
                <w:szCs w:val="24"/>
              </w:rPr>
              <w:t xml:space="preserve">The Minutes at QC </w:t>
            </w:r>
            <w:r w:rsidR="00F762E7" w:rsidRPr="002257DB">
              <w:rPr>
                <w:rFonts w:ascii="Segoe UI" w:hAnsi="Segoe UI" w:cs="Segoe UI"/>
                <w:sz w:val="24"/>
                <w:szCs w:val="24"/>
              </w:rPr>
              <w:t xml:space="preserve">42/2020 </w:t>
            </w:r>
            <w:r w:rsidR="00435DAD" w:rsidRPr="002257DB">
              <w:rPr>
                <w:rFonts w:ascii="Segoe UI" w:hAnsi="Segoe UI" w:cs="Segoe UI"/>
                <w:sz w:val="24"/>
                <w:szCs w:val="24"/>
              </w:rPr>
              <w:t xml:space="preserve">were approved as a true and accurate record subject to </w:t>
            </w:r>
            <w:r w:rsidR="0052583A" w:rsidRPr="002257DB">
              <w:rPr>
                <w:rFonts w:ascii="Segoe UI" w:hAnsi="Segoe UI" w:cs="Segoe UI"/>
                <w:sz w:val="24"/>
                <w:szCs w:val="24"/>
              </w:rPr>
              <w:t>amendments made by the Chief Nurse at Item 3</w:t>
            </w:r>
            <w:r w:rsidR="005B711E" w:rsidRPr="002257DB">
              <w:rPr>
                <w:rFonts w:ascii="Segoe UI" w:hAnsi="Segoe UI" w:cs="Segoe UI"/>
                <w:sz w:val="24"/>
                <w:szCs w:val="24"/>
              </w:rPr>
              <w:t>:</w:t>
            </w:r>
            <w:r w:rsidR="0052583A" w:rsidRPr="002257DB">
              <w:rPr>
                <w:rFonts w:ascii="Segoe UI" w:hAnsi="Segoe UI" w:cs="Segoe UI"/>
                <w:sz w:val="24"/>
                <w:szCs w:val="24"/>
              </w:rPr>
              <w:t xml:space="preserve"> </w:t>
            </w:r>
            <w:r w:rsidR="00783CA6" w:rsidRPr="002257DB">
              <w:rPr>
                <w:rFonts w:ascii="Segoe UI" w:hAnsi="Segoe UI" w:cs="Segoe UI"/>
                <w:sz w:val="24"/>
                <w:szCs w:val="24"/>
              </w:rPr>
              <w:t>to reflect it took staff longer to attend call bells at the initi</w:t>
            </w:r>
            <w:r w:rsidR="003E1953" w:rsidRPr="002257DB">
              <w:rPr>
                <w:rFonts w:ascii="Segoe UI" w:hAnsi="Segoe UI" w:cs="Segoe UI"/>
                <w:sz w:val="24"/>
                <w:szCs w:val="24"/>
              </w:rPr>
              <w:t>al stages of the pandemic</w:t>
            </w:r>
            <w:r w:rsidR="005B711E" w:rsidRPr="002257DB">
              <w:rPr>
                <w:rFonts w:ascii="Segoe UI" w:hAnsi="Segoe UI" w:cs="Segoe UI"/>
                <w:sz w:val="24"/>
                <w:szCs w:val="24"/>
              </w:rPr>
              <w:t>;</w:t>
            </w:r>
            <w:r w:rsidR="003E1953" w:rsidRPr="002257DB">
              <w:rPr>
                <w:rFonts w:ascii="Segoe UI" w:hAnsi="Segoe UI" w:cs="Segoe UI"/>
                <w:sz w:val="24"/>
                <w:szCs w:val="24"/>
              </w:rPr>
              <w:t xml:space="preserve"> </w:t>
            </w:r>
            <w:r w:rsidR="00124DD8" w:rsidRPr="002257DB">
              <w:rPr>
                <w:rFonts w:ascii="Segoe UI" w:hAnsi="Segoe UI" w:cs="Segoe UI"/>
                <w:sz w:val="24"/>
                <w:szCs w:val="24"/>
              </w:rPr>
              <w:t>clarified the Trust had developed its own guidelines for staff with regards to isolation and sec</w:t>
            </w:r>
            <w:r w:rsidR="00BD3A64" w:rsidRPr="002257DB">
              <w:rPr>
                <w:rFonts w:ascii="Segoe UI" w:hAnsi="Segoe UI" w:cs="Segoe UI"/>
                <w:sz w:val="24"/>
                <w:szCs w:val="24"/>
              </w:rPr>
              <w:t xml:space="preserve">lusion in </w:t>
            </w:r>
            <w:r w:rsidR="00BD3A64" w:rsidRPr="002257DB">
              <w:rPr>
                <w:rFonts w:ascii="Segoe UI" w:hAnsi="Segoe UI" w:cs="Segoe UI"/>
                <w:sz w:val="24"/>
                <w:szCs w:val="24"/>
              </w:rPr>
              <w:lastRenderedPageBreak/>
              <w:t>relation to Covid-19 patients</w:t>
            </w:r>
            <w:r w:rsidR="005B711E" w:rsidRPr="002257DB">
              <w:rPr>
                <w:rFonts w:ascii="Segoe UI" w:hAnsi="Segoe UI" w:cs="Segoe UI"/>
                <w:sz w:val="24"/>
                <w:szCs w:val="24"/>
              </w:rPr>
              <w:t>; and</w:t>
            </w:r>
            <w:r w:rsidR="001C41B0" w:rsidRPr="002257DB">
              <w:rPr>
                <w:rFonts w:ascii="Segoe UI" w:hAnsi="Segoe UI" w:cs="Segoe UI"/>
                <w:sz w:val="24"/>
                <w:szCs w:val="24"/>
              </w:rPr>
              <w:t xml:space="preserve"> </w:t>
            </w:r>
            <w:r w:rsidR="00C24BC4">
              <w:rPr>
                <w:rFonts w:ascii="Segoe UI" w:hAnsi="Segoe UI" w:cs="Segoe UI"/>
                <w:sz w:val="24"/>
                <w:szCs w:val="24"/>
              </w:rPr>
              <w:t>for</w:t>
            </w:r>
            <w:r w:rsidR="001C41B0" w:rsidRPr="002257DB">
              <w:rPr>
                <w:rFonts w:ascii="Segoe UI" w:hAnsi="Segoe UI" w:cs="Segoe UI"/>
                <w:sz w:val="24"/>
                <w:szCs w:val="24"/>
              </w:rPr>
              <w:t xml:space="preserve"> ethnicity to be better recorded in order for the Trust to be able to look at specific interven</w:t>
            </w:r>
            <w:r w:rsidR="00A968E1" w:rsidRPr="002257DB">
              <w:rPr>
                <w:rFonts w:ascii="Segoe UI" w:hAnsi="Segoe UI" w:cs="Segoe UI"/>
                <w:sz w:val="24"/>
                <w:szCs w:val="24"/>
              </w:rPr>
              <w:t>tions</w:t>
            </w:r>
            <w:r w:rsidR="001C41B0" w:rsidRPr="002257DB">
              <w:rPr>
                <w:rFonts w:ascii="Segoe UI" w:hAnsi="Segoe UI" w:cs="Segoe UI"/>
                <w:sz w:val="24"/>
                <w:szCs w:val="24"/>
              </w:rPr>
              <w:t xml:space="preserve"> and support for BAME groups</w:t>
            </w:r>
            <w:r w:rsidR="00A968E1" w:rsidRPr="002257DB">
              <w:rPr>
                <w:rFonts w:ascii="Segoe UI" w:hAnsi="Segoe UI" w:cs="Segoe UI"/>
                <w:sz w:val="24"/>
                <w:szCs w:val="24"/>
              </w:rPr>
              <w:t>. Item 4(f)</w:t>
            </w:r>
            <w:r w:rsidR="0080761C" w:rsidRPr="002257DB">
              <w:rPr>
                <w:rFonts w:ascii="Segoe UI" w:hAnsi="Segoe UI" w:cs="Segoe UI"/>
                <w:sz w:val="24"/>
                <w:szCs w:val="24"/>
              </w:rPr>
              <w:t xml:space="preserve"> added guidance </w:t>
            </w:r>
            <w:r w:rsidR="00C24BC4">
              <w:rPr>
                <w:rFonts w:ascii="Segoe UI" w:hAnsi="Segoe UI" w:cs="Segoe UI"/>
                <w:sz w:val="24"/>
                <w:szCs w:val="24"/>
              </w:rPr>
              <w:t xml:space="preserve">had been </w:t>
            </w:r>
            <w:r w:rsidR="0080761C" w:rsidRPr="002257DB">
              <w:rPr>
                <w:rFonts w:ascii="Segoe UI" w:hAnsi="Segoe UI" w:cs="Segoe UI"/>
                <w:sz w:val="24"/>
                <w:szCs w:val="24"/>
              </w:rPr>
              <w:t>issued on donning and doffing to all ward</w:t>
            </w:r>
            <w:r w:rsidR="0014460C">
              <w:rPr>
                <w:rFonts w:ascii="Segoe UI" w:hAnsi="Segoe UI" w:cs="Segoe UI"/>
                <w:sz w:val="24"/>
                <w:szCs w:val="24"/>
              </w:rPr>
              <w:t xml:space="preserve"> staff</w:t>
            </w:r>
            <w:r w:rsidR="0080761C" w:rsidRPr="002257DB">
              <w:rPr>
                <w:rFonts w:ascii="Segoe UI" w:hAnsi="Segoe UI" w:cs="Segoe UI"/>
                <w:sz w:val="24"/>
                <w:szCs w:val="24"/>
              </w:rPr>
              <w:t xml:space="preserve"> and areas (with videos from PHE)</w:t>
            </w:r>
            <w:r w:rsidR="002C02C6" w:rsidRPr="002257DB">
              <w:rPr>
                <w:rFonts w:ascii="Segoe UI" w:hAnsi="Segoe UI" w:cs="Segoe UI"/>
                <w:sz w:val="24"/>
                <w:szCs w:val="24"/>
              </w:rPr>
              <w:t xml:space="preserve">. Item 11(b) </w:t>
            </w:r>
            <w:r w:rsidR="00257A87" w:rsidRPr="002257DB">
              <w:rPr>
                <w:rFonts w:ascii="Segoe UI" w:hAnsi="Segoe UI" w:cs="Segoe UI"/>
                <w:sz w:val="24"/>
                <w:szCs w:val="24"/>
              </w:rPr>
              <w:t xml:space="preserve">added in addition the Trust was </w:t>
            </w:r>
            <w:r w:rsidR="00604213" w:rsidRPr="002257DB">
              <w:rPr>
                <w:rFonts w:ascii="Segoe UI" w:hAnsi="Segoe UI" w:cs="Segoe UI"/>
                <w:sz w:val="24"/>
                <w:szCs w:val="24"/>
              </w:rPr>
              <w:t>embarking</w:t>
            </w:r>
            <w:r w:rsidR="00257A87" w:rsidRPr="002257DB">
              <w:rPr>
                <w:rFonts w:ascii="Segoe UI" w:hAnsi="Segoe UI" w:cs="Segoe UI"/>
                <w:sz w:val="24"/>
                <w:szCs w:val="24"/>
              </w:rPr>
              <w:t xml:space="preserve"> on a HEE pilot with the University </w:t>
            </w:r>
            <w:r w:rsidR="00604213" w:rsidRPr="002257DB">
              <w:rPr>
                <w:rFonts w:ascii="Segoe UI" w:hAnsi="Segoe UI" w:cs="Segoe UI"/>
                <w:sz w:val="24"/>
                <w:szCs w:val="24"/>
              </w:rPr>
              <w:t>of Gloucestershire as a blended distance nursing pilot.</w:t>
            </w:r>
          </w:p>
          <w:p w14:paraId="45E3266B" w14:textId="3645AC97" w:rsidR="00D87549" w:rsidRPr="002257DB" w:rsidRDefault="00D87549" w:rsidP="00860042">
            <w:pPr>
              <w:jc w:val="both"/>
              <w:rPr>
                <w:rFonts w:ascii="Segoe UI" w:hAnsi="Segoe UI" w:cs="Segoe UI"/>
                <w:sz w:val="24"/>
                <w:szCs w:val="24"/>
              </w:rPr>
            </w:pPr>
          </w:p>
          <w:p w14:paraId="7CB1FBFA" w14:textId="54399476" w:rsidR="009425F1" w:rsidRPr="002257DB" w:rsidRDefault="002F7346" w:rsidP="00860042">
            <w:pPr>
              <w:jc w:val="both"/>
              <w:rPr>
                <w:rFonts w:ascii="Segoe UI" w:hAnsi="Segoe UI" w:cs="Segoe UI"/>
                <w:b/>
                <w:bCs/>
                <w:sz w:val="24"/>
                <w:szCs w:val="24"/>
              </w:rPr>
            </w:pPr>
            <w:r w:rsidRPr="002257DB">
              <w:rPr>
                <w:rFonts w:ascii="Segoe UI" w:hAnsi="Segoe UI" w:cs="Segoe UI"/>
                <w:b/>
                <w:bCs/>
                <w:sz w:val="24"/>
                <w:szCs w:val="24"/>
              </w:rPr>
              <w:t xml:space="preserve">The Committee </w:t>
            </w:r>
            <w:r w:rsidR="00604213" w:rsidRPr="002257DB">
              <w:rPr>
                <w:rFonts w:ascii="Segoe UI" w:hAnsi="Segoe UI" w:cs="Segoe UI"/>
                <w:b/>
                <w:bCs/>
                <w:sz w:val="24"/>
                <w:szCs w:val="24"/>
              </w:rPr>
              <w:t xml:space="preserve">agreed the amendments and </w:t>
            </w:r>
            <w:r w:rsidR="00B70548" w:rsidRPr="002257DB">
              <w:rPr>
                <w:rFonts w:ascii="Segoe UI" w:hAnsi="Segoe UI" w:cs="Segoe UI"/>
                <w:b/>
                <w:bCs/>
                <w:sz w:val="24"/>
                <w:szCs w:val="24"/>
              </w:rPr>
              <w:t>approved</w:t>
            </w:r>
            <w:r w:rsidRPr="002257DB">
              <w:rPr>
                <w:rFonts w:ascii="Segoe UI" w:hAnsi="Segoe UI" w:cs="Segoe UI"/>
                <w:b/>
                <w:bCs/>
                <w:sz w:val="24"/>
                <w:szCs w:val="24"/>
              </w:rPr>
              <w:t xml:space="preserve"> the minutes.</w:t>
            </w:r>
          </w:p>
          <w:p w14:paraId="70E4BD4D" w14:textId="123F1EA6" w:rsidR="006E2FF5" w:rsidRPr="002257DB" w:rsidRDefault="006E2FF5" w:rsidP="00860042">
            <w:pPr>
              <w:jc w:val="both"/>
              <w:rPr>
                <w:rFonts w:ascii="Segoe UI" w:hAnsi="Segoe UI" w:cs="Segoe UI"/>
                <w:b/>
                <w:bCs/>
                <w:sz w:val="24"/>
                <w:szCs w:val="24"/>
              </w:rPr>
            </w:pPr>
          </w:p>
          <w:p w14:paraId="210C4D9B" w14:textId="692BD7A6" w:rsidR="006E2FF5" w:rsidRPr="002257DB" w:rsidRDefault="006E2FF5" w:rsidP="00860042">
            <w:pPr>
              <w:jc w:val="both"/>
              <w:rPr>
                <w:rFonts w:ascii="Segoe UI" w:eastAsia="Times New Roman" w:hAnsi="Segoe UI" w:cs="Segoe UI"/>
                <w:b/>
                <w:i/>
                <w:iCs/>
                <w:sz w:val="24"/>
                <w:szCs w:val="24"/>
                <w:lang w:eastAsia="en-GB"/>
              </w:rPr>
            </w:pPr>
            <w:r w:rsidRPr="002257DB">
              <w:rPr>
                <w:rFonts w:ascii="Segoe UI" w:eastAsia="Times New Roman" w:hAnsi="Segoe UI" w:cs="Segoe UI"/>
                <w:b/>
                <w:i/>
                <w:iCs/>
                <w:sz w:val="24"/>
                <w:szCs w:val="24"/>
                <w:lang w:eastAsia="en-GB"/>
              </w:rPr>
              <w:t>Matters Arising</w:t>
            </w:r>
          </w:p>
          <w:p w14:paraId="51FCF789" w14:textId="70B122C0" w:rsidR="006444F7" w:rsidRPr="002257DB" w:rsidRDefault="006444F7" w:rsidP="00860042">
            <w:pPr>
              <w:jc w:val="both"/>
              <w:rPr>
                <w:rFonts w:ascii="Segoe UI" w:eastAsia="Times New Roman" w:hAnsi="Segoe UI" w:cs="Segoe UI"/>
                <w:b/>
                <w:i/>
                <w:iCs/>
                <w:sz w:val="24"/>
                <w:szCs w:val="24"/>
                <w:lang w:eastAsia="en-GB"/>
              </w:rPr>
            </w:pPr>
          </w:p>
          <w:p w14:paraId="5477AA83" w14:textId="620CBF29" w:rsidR="001128B5" w:rsidRPr="002257DB" w:rsidRDefault="001128B5" w:rsidP="00860042">
            <w:pPr>
              <w:jc w:val="both"/>
              <w:rPr>
                <w:rFonts w:ascii="Segoe UI" w:hAnsi="Segoe UI" w:cs="Segoe UI"/>
                <w:bCs/>
                <w:sz w:val="24"/>
                <w:szCs w:val="24"/>
              </w:rPr>
            </w:pPr>
            <w:r w:rsidRPr="002257DB">
              <w:rPr>
                <w:rFonts w:ascii="Segoe UI" w:hAnsi="Segoe UI" w:cs="Segoe UI"/>
                <w:bCs/>
                <w:sz w:val="24"/>
                <w:szCs w:val="24"/>
              </w:rPr>
              <w:t>The Committee</w:t>
            </w:r>
            <w:r w:rsidR="00FD6160" w:rsidRPr="002257DB">
              <w:rPr>
                <w:rFonts w:ascii="Segoe UI" w:hAnsi="Segoe UI" w:cs="Segoe UI"/>
                <w:bCs/>
                <w:sz w:val="24"/>
                <w:szCs w:val="24"/>
              </w:rPr>
              <w:t xml:space="preserve"> noted </w:t>
            </w:r>
            <w:r w:rsidR="00564CF9" w:rsidRPr="002257DB">
              <w:rPr>
                <w:rFonts w:ascii="Segoe UI" w:hAnsi="Segoe UI" w:cs="Segoe UI"/>
                <w:bCs/>
                <w:sz w:val="24"/>
                <w:szCs w:val="24"/>
              </w:rPr>
              <w:t>m</w:t>
            </w:r>
            <w:r w:rsidR="00FD6160" w:rsidRPr="002257DB">
              <w:rPr>
                <w:rFonts w:ascii="Segoe UI" w:hAnsi="Segoe UI" w:cs="Segoe UI"/>
                <w:bCs/>
                <w:sz w:val="24"/>
                <w:szCs w:val="24"/>
              </w:rPr>
              <w:t xml:space="preserve">atters arising and actions </w:t>
            </w:r>
            <w:r w:rsidRPr="002257DB">
              <w:rPr>
                <w:rFonts w:ascii="Segoe UI" w:hAnsi="Segoe UI" w:cs="Segoe UI"/>
                <w:bCs/>
                <w:sz w:val="24"/>
                <w:szCs w:val="24"/>
              </w:rPr>
              <w:t xml:space="preserve">for </w:t>
            </w:r>
            <w:r w:rsidR="006444F7" w:rsidRPr="002257DB">
              <w:rPr>
                <w:rFonts w:ascii="Segoe UI" w:hAnsi="Segoe UI" w:cs="Segoe UI"/>
                <w:bCs/>
                <w:sz w:val="24"/>
                <w:szCs w:val="24"/>
              </w:rPr>
              <w:t>Neil McLaughlin</w:t>
            </w:r>
            <w:r w:rsidR="00BD656F" w:rsidRPr="002257DB">
              <w:rPr>
                <w:rFonts w:ascii="Segoe UI" w:hAnsi="Segoe UI" w:cs="Segoe UI"/>
                <w:bCs/>
                <w:sz w:val="24"/>
                <w:szCs w:val="24"/>
              </w:rPr>
              <w:t>, Trust Sol</w:t>
            </w:r>
            <w:r w:rsidR="006C6A11" w:rsidRPr="002257DB">
              <w:rPr>
                <w:rFonts w:ascii="Segoe UI" w:hAnsi="Segoe UI" w:cs="Segoe UI"/>
                <w:bCs/>
                <w:sz w:val="24"/>
                <w:szCs w:val="24"/>
              </w:rPr>
              <w:t xml:space="preserve">icitor and Risk Manager </w:t>
            </w:r>
            <w:r w:rsidR="00E63730" w:rsidRPr="002257DB">
              <w:rPr>
                <w:rFonts w:ascii="Segoe UI" w:hAnsi="Segoe UI" w:cs="Segoe UI"/>
                <w:bCs/>
                <w:sz w:val="24"/>
                <w:szCs w:val="24"/>
              </w:rPr>
              <w:t>would be circulated following the meeting</w:t>
            </w:r>
            <w:r w:rsidRPr="002257DB">
              <w:rPr>
                <w:rFonts w:ascii="Segoe UI" w:hAnsi="Segoe UI" w:cs="Segoe UI"/>
                <w:bCs/>
                <w:sz w:val="24"/>
                <w:szCs w:val="24"/>
              </w:rPr>
              <w:t xml:space="preserve">, </w:t>
            </w:r>
            <w:r w:rsidR="00564CF9" w:rsidRPr="002257DB">
              <w:rPr>
                <w:rFonts w:ascii="Segoe UI" w:hAnsi="Segoe UI" w:cs="Segoe UI"/>
                <w:bCs/>
                <w:sz w:val="24"/>
                <w:szCs w:val="24"/>
              </w:rPr>
              <w:t>notably</w:t>
            </w:r>
            <w:r w:rsidR="00BC5CD5" w:rsidRPr="002257DB">
              <w:rPr>
                <w:rFonts w:ascii="Segoe UI" w:hAnsi="Segoe UI" w:cs="Segoe UI"/>
                <w:bCs/>
                <w:sz w:val="24"/>
                <w:szCs w:val="24"/>
              </w:rPr>
              <w:t>: 5(b) New Trust Risk Development; 5(c) Physical Healthcare Checks; 5(g) Pressure Ulcers</w:t>
            </w:r>
            <w:r w:rsidR="00773CAD" w:rsidRPr="002257DB">
              <w:rPr>
                <w:rFonts w:ascii="Segoe UI" w:hAnsi="Segoe UI" w:cs="Segoe UI"/>
                <w:bCs/>
                <w:sz w:val="24"/>
                <w:szCs w:val="24"/>
              </w:rPr>
              <w:t>;</w:t>
            </w:r>
            <w:r w:rsidR="00736A01" w:rsidRPr="002257DB">
              <w:rPr>
                <w:rFonts w:ascii="Segoe UI" w:hAnsi="Segoe UI" w:cs="Segoe UI"/>
                <w:bCs/>
                <w:sz w:val="24"/>
                <w:szCs w:val="24"/>
              </w:rPr>
              <w:t xml:space="preserve"> 5(h) Physical Healthcare Checks (c</w:t>
            </w:r>
            <w:r w:rsidR="00822CF9" w:rsidRPr="002257DB">
              <w:rPr>
                <w:rFonts w:ascii="Segoe UI" w:hAnsi="Segoe UI" w:cs="Segoe UI"/>
                <w:bCs/>
                <w:sz w:val="24"/>
                <w:szCs w:val="24"/>
              </w:rPr>
              <w:t>irculation of work undertaken by Debbie Walton;</w:t>
            </w:r>
            <w:r w:rsidR="006E22E7" w:rsidRPr="002257DB">
              <w:rPr>
                <w:rFonts w:ascii="Segoe UI" w:hAnsi="Segoe UI" w:cs="Segoe UI"/>
                <w:bCs/>
                <w:sz w:val="24"/>
                <w:szCs w:val="24"/>
              </w:rPr>
              <w:t xml:space="preserve"> 2(j) </w:t>
            </w:r>
            <w:r w:rsidR="006E22E7" w:rsidRPr="001E2162">
              <w:rPr>
                <w:rFonts w:ascii="Segoe UI" w:hAnsi="Segoe UI" w:cs="Segoe UI"/>
                <w:bCs/>
                <w:sz w:val="24"/>
                <w:szCs w:val="24"/>
              </w:rPr>
              <w:t>Coroner</w:t>
            </w:r>
            <w:r w:rsidR="00232473" w:rsidRPr="001E2162">
              <w:rPr>
                <w:rFonts w:ascii="Segoe UI" w:hAnsi="Segoe UI" w:cs="Segoe UI"/>
                <w:bCs/>
                <w:sz w:val="24"/>
                <w:szCs w:val="24"/>
              </w:rPr>
              <w:t>’</w:t>
            </w:r>
            <w:r w:rsidR="006E22E7" w:rsidRPr="001E2162">
              <w:rPr>
                <w:rFonts w:ascii="Segoe UI" w:hAnsi="Segoe UI" w:cs="Segoe UI"/>
                <w:bCs/>
                <w:sz w:val="24"/>
                <w:szCs w:val="24"/>
              </w:rPr>
              <w:t>s</w:t>
            </w:r>
            <w:r w:rsidR="006E22E7" w:rsidRPr="002257DB">
              <w:rPr>
                <w:rFonts w:ascii="Segoe UI" w:hAnsi="Segoe UI" w:cs="Segoe UI"/>
                <w:bCs/>
                <w:sz w:val="24"/>
                <w:szCs w:val="24"/>
              </w:rPr>
              <w:t xml:space="preserve"> letter; </w:t>
            </w:r>
            <w:r w:rsidR="00D26127" w:rsidRPr="002257DB">
              <w:rPr>
                <w:rFonts w:ascii="Segoe UI" w:hAnsi="Segoe UI" w:cs="Segoe UI"/>
                <w:bCs/>
                <w:sz w:val="24"/>
                <w:szCs w:val="24"/>
              </w:rPr>
              <w:t>and 2(c) &amp; 16(c) Risks to amend on the Trust Risk Register.</w:t>
            </w:r>
            <w:r w:rsidRPr="002257DB">
              <w:rPr>
                <w:rFonts w:ascii="Segoe UI" w:hAnsi="Segoe UI" w:cs="Segoe UI"/>
                <w:bCs/>
                <w:sz w:val="24"/>
                <w:szCs w:val="24"/>
              </w:rPr>
              <w:t xml:space="preserve"> </w:t>
            </w:r>
          </w:p>
          <w:p w14:paraId="4B31D925" w14:textId="77777777" w:rsidR="001128B5" w:rsidRPr="002257DB" w:rsidRDefault="001128B5" w:rsidP="00860042">
            <w:pPr>
              <w:jc w:val="both"/>
              <w:rPr>
                <w:rFonts w:ascii="Segoe UI" w:hAnsi="Segoe UI" w:cs="Segoe UI"/>
                <w:bCs/>
                <w:sz w:val="24"/>
                <w:szCs w:val="24"/>
              </w:rPr>
            </w:pPr>
          </w:p>
          <w:p w14:paraId="786A574D" w14:textId="15CCC639" w:rsidR="006444F7" w:rsidRPr="002257DB" w:rsidRDefault="00D30147" w:rsidP="00860042">
            <w:pPr>
              <w:jc w:val="both"/>
              <w:rPr>
                <w:rFonts w:ascii="Segoe UI" w:hAnsi="Segoe UI" w:cs="Segoe UI"/>
                <w:b/>
                <w:bCs/>
                <w:sz w:val="24"/>
                <w:szCs w:val="24"/>
              </w:rPr>
            </w:pPr>
            <w:r w:rsidRPr="002257DB">
              <w:rPr>
                <w:rFonts w:ascii="Segoe UI" w:hAnsi="Segoe UI" w:cs="Segoe UI"/>
                <w:b/>
                <w:bCs/>
                <w:sz w:val="24"/>
                <w:szCs w:val="24"/>
              </w:rPr>
              <w:t>Item</w:t>
            </w:r>
            <w:r w:rsidR="00F44D9C" w:rsidRPr="002257DB">
              <w:rPr>
                <w:rFonts w:ascii="Segoe UI" w:hAnsi="Segoe UI" w:cs="Segoe UI"/>
                <w:b/>
                <w:bCs/>
                <w:sz w:val="24"/>
                <w:szCs w:val="24"/>
              </w:rPr>
              <w:t xml:space="preserve"> 6(</w:t>
            </w:r>
            <w:proofErr w:type="spellStart"/>
            <w:r w:rsidR="00F44D9C" w:rsidRPr="002257DB">
              <w:rPr>
                <w:rFonts w:ascii="Segoe UI" w:hAnsi="Segoe UI" w:cs="Segoe UI"/>
                <w:b/>
                <w:bCs/>
                <w:sz w:val="24"/>
                <w:szCs w:val="24"/>
              </w:rPr>
              <w:t>i</w:t>
            </w:r>
            <w:proofErr w:type="spellEnd"/>
            <w:r w:rsidR="00F44D9C" w:rsidRPr="002257DB">
              <w:rPr>
                <w:rFonts w:ascii="Segoe UI" w:hAnsi="Segoe UI" w:cs="Segoe UI"/>
                <w:b/>
                <w:bCs/>
                <w:sz w:val="24"/>
                <w:szCs w:val="24"/>
              </w:rPr>
              <w:t>) Adult Eating Disorders</w:t>
            </w:r>
          </w:p>
          <w:p w14:paraId="6BDD4129" w14:textId="16007AC1" w:rsidR="00F44D9C" w:rsidRPr="002257DB" w:rsidRDefault="00F44D9C" w:rsidP="00860042">
            <w:pPr>
              <w:jc w:val="both"/>
              <w:rPr>
                <w:rFonts w:ascii="Segoe UI" w:hAnsi="Segoe UI" w:cs="Segoe UI"/>
                <w:sz w:val="24"/>
                <w:szCs w:val="24"/>
              </w:rPr>
            </w:pPr>
            <w:r w:rsidRPr="002257DB">
              <w:rPr>
                <w:rFonts w:ascii="Segoe UI" w:hAnsi="Segoe UI" w:cs="Segoe UI"/>
                <w:sz w:val="24"/>
                <w:szCs w:val="24"/>
              </w:rPr>
              <w:t>Item to be discussed at a future</w:t>
            </w:r>
            <w:r w:rsidR="003338CB" w:rsidRPr="002257DB">
              <w:rPr>
                <w:rFonts w:ascii="Segoe UI" w:hAnsi="Segoe UI" w:cs="Segoe UI"/>
                <w:sz w:val="24"/>
                <w:szCs w:val="24"/>
              </w:rPr>
              <w:t xml:space="preserve"> Board Seminar</w:t>
            </w:r>
          </w:p>
          <w:p w14:paraId="4F2FC250" w14:textId="6EEE13E7" w:rsidR="00F44D9C" w:rsidRPr="002257DB" w:rsidRDefault="00F44D9C" w:rsidP="00860042">
            <w:pPr>
              <w:jc w:val="both"/>
              <w:rPr>
                <w:rFonts w:ascii="Segoe UI" w:hAnsi="Segoe UI" w:cs="Segoe UI"/>
                <w:sz w:val="24"/>
                <w:szCs w:val="24"/>
              </w:rPr>
            </w:pPr>
          </w:p>
          <w:p w14:paraId="4C195AF0" w14:textId="77777777" w:rsidR="006207DB" w:rsidRDefault="00077336" w:rsidP="00860042">
            <w:pPr>
              <w:jc w:val="both"/>
              <w:rPr>
                <w:rFonts w:ascii="Segoe UI" w:hAnsi="Segoe UI" w:cs="Segoe UI"/>
                <w:sz w:val="24"/>
                <w:szCs w:val="24"/>
              </w:rPr>
            </w:pPr>
            <w:r w:rsidRPr="002257DB">
              <w:rPr>
                <w:rFonts w:ascii="Segoe UI" w:hAnsi="Segoe UI" w:cs="Segoe UI"/>
                <w:b/>
                <w:bCs/>
                <w:sz w:val="24"/>
                <w:szCs w:val="24"/>
              </w:rPr>
              <w:t>Item</w:t>
            </w:r>
            <w:r w:rsidR="00CD4F64">
              <w:rPr>
                <w:rFonts w:ascii="Segoe UI" w:hAnsi="Segoe UI" w:cs="Segoe UI"/>
                <w:b/>
                <w:bCs/>
                <w:sz w:val="24"/>
                <w:szCs w:val="24"/>
              </w:rPr>
              <w:t xml:space="preserve"> </w:t>
            </w:r>
            <w:r w:rsidRPr="002257DB">
              <w:rPr>
                <w:rFonts w:ascii="Segoe UI" w:hAnsi="Segoe UI" w:cs="Segoe UI"/>
                <w:b/>
                <w:bCs/>
                <w:sz w:val="24"/>
                <w:szCs w:val="24"/>
              </w:rPr>
              <w:t>8(e) Stroke Rehabilitation Unit investigation closure report</w:t>
            </w:r>
            <w:r w:rsidR="00766919" w:rsidRPr="002257DB">
              <w:rPr>
                <w:rFonts w:ascii="Segoe UI" w:hAnsi="Segoe UI" w:cs="Segoe UI"/>
                <w:sz w:val="24"/>
                <w:szCs w:val="24"/>
              </w:rPr>
              <w:t xml:space="preserve"> </w:t>
            </w:r>
          </w:p>
          <w:p w14:paraId="3E7E6E6B" w14:textId="61E93EC1" w:rsidR="003338CB" w:rsidRPr="002257DB" w:rsidRDefault="00766919" w:rsidP="00860042">
            <w:pPr>
              <w:jc w:val="both"/>
              <w:rPr>
                <w:rFonts w:ascii="Segoe UI" w:hAnsi="Segoe UI" w:cs="Segoe UI"/>
                <w:sz w:val="24"/>
                <w:szCs w:val="24"/>
              </w:rPr>
            </w:pPr>
            <w:r w:rsidRPr="002257DB">
              <w:rPr>
                <w:rFonts w:ascii="Segoe UI" w:hAnsi="Segoe UI" w:cs="Segoe UI"/>
                <w:sz w:val="24"/>
                <w:szCs w:val="24"/>
              </w:rPr>
              <w:t>Pete McGrane confirmed the report had gone to the Stroke Forum and to the CCG, and the Chief Nurse stated she would li</w:t>
            </w:r>
            <w:r w:rsidR="0011769B">
              <w:rPr>
                <w:rFonts w:ascii="Segoe UI" w:hAnsi="Segoe UI" w:cs="Segoe UI"/>
                <w:sz w:val="24"/>
                <w:szCs w:val="24"/>
              </w:rPr>
              <w:t>nk</w:t>
            </w:r>
            <w:r w:rsidRPr="002257DB">
              <w:rPr>
                <w:rFonts w:ascii="Segoe UI" w:hAnsi="Segoe UI" w:cs="Segoe UI"/>
                <w:sz w:val="24"/>
                <w:szCs w:val="24"/>
              </w:rPr>
              <w:t xml:space="preserve"> with </w:t>
            </w:r>
            <w:r w:rsidR="00BF4155">
              <w:rPr>
                <w:rFonts w:ascii="Segoe UI" w:hAnsi="Segoe UI" w:cs="Segoe UI"/>
                <w:sz w:val="24"/>
                <w:szCs w:val="24"/>
              </w:rPr>
              <w:t xml:space="preserve">the </w:t>
            </w:r>
            <w:r w:rsidRPr="0011769B">
              <w:rPr>
                <w:rFonts w:ascii="Segoe UI" w:hAnsi="Segoe UI" w:cs="Segoe UI"/>
                <w:sz w:val="24"/>
                <w:szCs w:val="24"/>
              </w:rPr>
              <w:t>CQC</w:t>
            </w:r>
            <w:r w:rsidR="0011769B">
              <w:rPr>
                <w:rFonts w:ascii="Segoe UI" w:hAnsi="Segoe UI" w:cs="Segoe UI"/>
                <w:sz w:val="24"/>
                <w:szCs w:val="24"/>
              </w:rPr>
              <w:t>.</w:t>
            </w:r>
          </w:p>
          <w:p w14:paraId="373CA058" w14:textId="2BE01FC5" w:rsidR="003338CB" w:rsidRPr="002257DB" w:rsidRDefault="003338CB" w:rsidP="00860042">
            <w:pPr>
              <w:jc w:val="both"/>
              <w:rPr>
                <w:rFonts w:ascii="Segoe UI" w:hAnsi="Segoe UI" w:cs="Segoe UI"/>
                <w:sz w:val="24"/>
                <w:szCs w:val="24"/>
              </w:rPr>
            </w:pPr>
          </w:p>
          <w:p w14:paraId="2C46C26D" w14:textId="3EC73FB3" w:rsidR="00E30A7C" w:rsidRPr="002257DB" w:rsidRDefault="00550C3B" w:rsidP="00860042">
            <w:pPr>
              <w:jc w:val="both"/>
              <w:rPr>
                <w:rFonts w:ascii="Segoe UI" w:hAnsi="Segoe UI" w:cs="Segoe UI"/>
                <w:b/>
                <w:bCs/>
                <w:sz w:val="24"/>
                <w:szCs w:val="24"/>
              </w:rPr>
            </w:pPr>
            <w:r w:rsidRPr="002257DB">
              <w:rPr>
                <w:rFonts w:ascii="Segoe UI" w:hAnsi="Segoe UI" w:cs="Segoe UI"/>
                <w:b/>
                <w:bCs/>
                <w:sz w:val="24"/>
                <w:szCs w:val="24"/>
              </w:rPr>
              <w:t>Item 11(d) Tracking and Flagging in Healthcare access</w:t>
            </w:r>
          </w:p>
          <w:p w14:paraId="2FC0FEB3" w14:textId="112A97A6" w:rsidR="00550C3B" w:rsidRPr="002257DB" w:rsidRDefault="001F7667" w:rsidP="00860042">
            <w:pPr>
              <w:jc w:val="both"/>
              <w:rPr>
                <w:rFonts w:ascii="Segoe UI" w:hAnsi="Segoe UI" w:cs="Segoe UI"/>
                <w:sz w:val="24"/>
                <w:szCs w:val="24"/>
              </w:rPr>
            </w:pPr>
            <w:r w:rsidRPr="0093776C">
              <w:rPr>
                <w:rFonts w:ascii="Segoe UI" w:hAnsi="Segoe UI" w:cs="Segoe UI"/>
                <w:sz w:val="24"/>
                <w:szCs w:val="24"/>
              </w:rPr>
              <w:t>The</w:t>
            </w:r>
            <w:r w:rsidR="0093776C" w:rsidRPr="009F0A37">
              <w:rPr>
                <w:rFonts w:ascii="Segoe UI" w:eastAsia="Times New Roman" w:hAnsi="Segoe UI" w:cs="Segoe UI"/>
                <w:sz w:val="24"/>
                <w:szCs w:val="24"/>
              </w:rPr>
              <w:t xml:space="preserve"> Director of Strategy &amp; Chief Information Officer</w:t>
            </w:r>
            <w:r w:rsidR="00541FAC" w:rsidRPr="002257DB">
              <w:rPr>
                <w:rFonts w:ascii="Segoe UI" w:hAnsi="Segoe UI" w:cs="Segoe UI"/>
                <w:sz w:val="24"/>
                <w:szCs w:val="24"/>
              </w:rPr>
              <w:t xml:space="preserve"> informed the Committee </w:t>
            </w:r>
            <w:r w:rsidR="005F11B1" w:rsidRPr="002257DB">
              <w:rPr>
                <w:rFonts w:ascii="Segoe UI" w:hAnsi="Segoe UI" w:cs="Segoe UI"/>
                <w:sz w:val="24"/>
                <w:szCs w:val="24"/>
              </w:rPr>
              <w:t xml:space="preserve">external cyber security on-line training courses were being researched and he would report </w:t>
            </w:r>
            <w:r w:rsidR="0093776C">
              <w:rPr>
                <w:rFonts w:ascii="Segoe UI" w:hAnsi="Segoe UI" w:cs="Segoe UI"/>
                <w:sz w:val="24"/>
                <w:szCs w:val="24"/>
              </w:rPr>
              <w:t>b</w:t>
            </w:r>
            <w:r w:rsidR="005F11B1" w:rsidRPr="0093776C">
              <w:rPr>
                <w:rFonts w:ascii="Segoe UI" w:hAnsi="Segoe UI" w:cs="Segoe UI"/>
                <w:sz w:val="24"/>
                <w:szCs w:val="24"/>
              </w:rPr>
              <w:t>ack</w:t>
            </w:r>
            <w:r w:rsidR="005F11B1" w:rsidRPr="002257DB">
              <w:rPr>
                <w:rFonts w:ascii="Segoe UI" w:hAnsi="Segoe UI" w:cs="Segoe UI"/>
                <w:sz w:val="24"/>
                <w:szCs w:val="24"/>
              </w:rPr>
              <w:t xml:space="preserve"> to the Committee with developments.</w:t>
            </w:r>
          </w:p>
          <w:p w14:paraId="6F01FA39" w14:textId="77777777" w:rsidR="005F11B1" w:rsidRPr="002257DB" w:rsidRDefault="005F11B1" w:rsidP="00860042">
            <w:pPr>
              <w:jc w:val="both"/>
              <w:rPr>
                <w:rFonts w:ascii="Segoe UI" w:hAnsi="Segoe UI" w:cs="Segoe UI"/>
                <w:sz w:val="24"/>
                <w:szCs w:val="24"/>
              </w:rPr>
            </w:pPr>
          </w:p>
          <w:p w14:paraId="14259518" w14:textId="10C6143A" w:rsidR="006E2FF5" w:rsidRPr="002257DB" w:rsidRDefault="006E2FF5" w:rsidP="00860042">
            <w:pPr>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 xml:space="preserve">The Committee noted that the following actions were on hold </w:t>
            </w:r>
            <w:r w:rsidR="00B94324" w:rsidRPr="002257DB">
              <w:rPr>
                <w:rFonts w:ascii="Segoe UI" w:eastAsia="Times New Roman" w:hAnsi="Segoe UI" w:cs="Segoe UI"/>
                <w:bCs/>
                <w:sz w:val="24"/>
                <w:szCs w:val="24"/>
                <w:lang w:eastAsia="en-GB"/>
              </w:rPr>
              <w:t>or being</w:t>
            </w:r>
            <w:r w:rsidRPr="002257DB">
              <w:rPr>
                <w:rFonts w:ascii="Segoe UI" w:eastAsia="Times New Roman" w:hAnsi="Segoe UI" w:cs="Segoe UI"/>
                <w:bCs/>
                <w:sz w:val="24"/>
                <w:szCs w:val="24"/>
                <w:lang w:eastAsia="en-GB"/>
              </w:rPr>
              <w:t xml:space="preserve"> progressed:</w:t>
            </w:r>
          </w:p>
          <w:p w14:paraId="1A02AC5F" w14:textId="18748B0E" w:rsidR="00142203" w:rsidRPr="002257DB" w:rsidRDefault="00142203" w:rsidP="00860042">
            <w:pPr>
              <w:pStyle w:val="ListParagraph"/>
              <w:numPr>
                <w:ilvl w:val="0"/>
                <w:numId w:val="21"/>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5(b) New Trust Risk Development</w:t>
            </w:r>
            <w:r w:rsidR="002D1A3A" w:rsidRPr="002257DB">
              <w:rPr>
                <w:rFonts w:ascii="Segoe UI" w:eastAsia="Times New Roman" w:hAnsi="Segoe UI" w:cs="Segoe UI"/>
                <w:bCs/>
                <w:sz w:val="24"/>
                <w:szCs w:val="24"/>
                <w:lang w:eastAsia="en-GB"/>
              </w:rPr>
              <w:t>;</w:t>
            </w:r>
          </w:p>
          <w:p w14:paraId="4A0760D7" w14:textId="07E0653B" w:rsidR="002D1A3A" w:rsidRPr="002257DB" w:rsidRDefault="002D1A3A" w:rsidP="00860042">
            <w:pPr>
              <w:pStyle w:val="ListParagraph"/>
              <w:numPr>
                <w:ilvl w:val="0"/>
                <w:numId w:val="21"/>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5(c) Physical Healthcare Checks</w:t>
            </w:r>
            <w:r w:rsidR="002049D2" w:rsidRPr="002257DB">
              <w:rPr>
                <w:rFonts w:ascii="Segoe UI" w:eastAsia="Times New Roman" w:hAnsi="Segoe UI" w:cs="Segoe UI"/>
                <w:bCs/>
                <w:sz w:val="24"/>
                <w:szCs w:val="24"/>
                <w:lang w:eastAsia="en-GB"/>
              </w:rPr>
              <w:t>;</w:t>
            </w:r>
          </w:p>
          <w:p w14:paraId="209A0B08" w14:textId="6453E6CC" w:rsidR="002049D2" w:rsidRPr="002257DB" w:rsidRDefault="002049D2" w:rsidP="00860042">
            <w:pPr>
              <w:pStyle w:val="ListParagraph"/>
              <w:numPr>
                <w:ilvl w:val="0"/>
                <w:numId w:val="21"/>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 xml:space="preserve">5(g) </w:t>
            </w:r>
            <w:r w:rsidR="00CD4F64" w:rsidRPr="002257DB">
              <w:rPr>
                <w:rFonts w:ascii="Segoe UI" w:eastAsia="Times New Roman" w:hAnsi="Segoe UI" w:cs="Segoe UI"/>
                <w:bCs/>
                <w:sz w:val="24"/>
                <w:szCs w:val="24"/>
                <w:lang w:eastAsia="en-GB"/>
              </w:rPr>
              <w:t>Pressure</w:t>
            </w:r>
            <w:r w:rsidRPr="002257DB">
              <w:rPr>
                <w:rFonts w:ascii="Segoe UI" w:eastAsia="Times New Roman" w:hAnsi="Segoe UI" w:cs="Segoe UI"/>
                <w:bCs/>
                <w:sz w:val="24"/>
                <w:szCs w:val="24"/>
                <w:lang w:eastAsia="en-GB"/>
              </w:rPr>
              <w:t xml:space="preserve"> Ulcers – increase;</w:t>
            </w:r>
          </w:p>
          <w:p w14:paraId="0B2392E1" w14:textId="7447828B" w:rsidR="002049D2" w:rsidRPr="002257DB" w:rsidRDefault="00B00397" w:rsidP="00860042">
            <w:pPr>
              <w:pStyle w:val="ListParagraph"/>
              <w:numPr>
                <w:ilvl w:val="0"/>
                <w:numId w:val="21"/>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5(h) Physical Healthcare Checks</w:t>
            </w:r>
            <w:r w:rsidR="00517EF5" w:rsidRPr="002257DB">
              <w:rPr>
                <w:rFonts w:ascii="Segoe UI" w:eastAsia="Times New Roman" w:hAnsi="Segoe UI" w:cs="Segoe UI"/>
                <w:bCs/>
                <w:sz w:val="24"/>
                <w:szCs w:val="24"/>
                <w:lang w:eastAsia="en-GB"/>
              </w:rPr>
              <w:t xml:space="preserve"> (circulation of work by Debbie Walton)</w:t>
            </w:r>
            <w:r w:rsidR="000E6223" w:rsidRPr="002257DB">
              <w:rPr>
                <w:rFonts w:ascii="Segoe UI" w:eastAsia="Times New Roman" w:hAnsi="Segoe UI" w:cs="Segoe UI"/>
                <w:bCs/>
                <w:sz w:val="24"/>
                <w:szCs w:val="24"/>
                <w:lang w:eastAsia="en-GB"/>
              </w:rPr>
              <w:t>;</w:t>
            </w:r>
          </w:p>
          <w:p w14:paraId="26122001" w14:textId="76680B06" w:rsidR="00AC6DEC" w:rsidRPr="002257DB" w:rsidRDefault="000E6223" w:rsidP="00860042">
            <w:pPr>
              <w:pStyle w:val="ListParagraph"/>
              <w:numPr>
                <w:ilvl w:val="0"/>
                <w:numId w:val="21"/>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2(j) from 13 May 2020 Coroners letter;</w:t>
            </w:r>
          </w:p>
          <w:p w14:paraId="40641FD0" w14:textId="64EEB173" w:rsidR="00E30A7C" w:rsidRPr="002257DB" w:rsidRDefault="006E2FF5" w:rsidP="00860042">
            <w:pPr>
              <w:pStyle w:val="ListParagraph"/>
              <w:numPr>
                <w:ilvl w:val="0"/>
                <w:numId w:val="8"/>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 xml:space="preserve">5(b) </w:t>
            </w:r>
            <w:r w:rsidR="00E33379" w:rsidRPr="002257DB">
              <w:rPr>
                <w:rFonts w:ascii="Segoe UI" w:eastAsia="Times New Roman" w:hAnsi="Segoe UI" w:cs="Segoe UI"/>
                <w:bCs/>
                <w:sz w:val="24"/>
                <w:szCs w:val="24"/>
                <w:lang w:eastAsia="en-GB"/>
              </w:rPr>
              <w:t xml:space="preserve">from 12 February 2020 </w:t>
            </w:r>
            <w:r w:rsidRPr="002257DB">
              <w:rPr>
                <w:rFonts w:ascii="Segoe UI" w:eastAsia="Times New Roman" w:hAnsi="Segoe UI" w:cs="Segoe UI"/>
                <w:bCs/>
                <w:sz w:val="24"/>
                <w:szCs w:val="24"/>
                <w:lang w:eastAsia="en-GB"/>
              </w:rPr>
              <w:t>Safety quality sub-committee highlight and escalation analysis from Health and Safety National Overview – report completed but going to Executive first for review;</w:t>
            </w:r>
          </w:p>
          <w:p w14:paraId="7585C59E" w14:textId="0F6562E4" w:rsidR="006E2FF5" w:rsidRPr="002257DB" w:rsidRDefault="006E2FF5" w:rsidP="00860042">
            <w:pPr>
              <w:pStyle w:val="ListParagraph"/>
              <w:numPr>
                <w:ilvl w:val="0"/>
                <w:numId w:val="8"/>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11(g) Quality assurance in care of people with learning disabilities and autism;</w:t>
            </w:r>
          </w:p>
          <w:p w14:paraId="3F8F8365" w14:textId="20863C42" w:rsidR="00E26BB0" w:rsidRPr="002257DB" w:rsidRDefault="002143A1" w:rsidP="00860042">
            <w:pPr>
              <w:pStyle w:val="ListParagraph"/>
              <w:numPr>
                <w:ilvl w:val="0"/>
                <w:numId w:val="8"/>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14(j) from 12 February 2020 Clinical</w:t>
            </w:r>
            <w:r w:rsidR="00774759" w:rsidRPr="002257DB">
              <w:rPr>
                <w:rFonts w:ascii="Segoe UI" w:eastAsia="Times New Roman" w:hAnsi="Segoe UI" w:cs="Segoe UI"/>
                <w:bCs/>
                <w:sz w:val="24"/>
                <w:szCs w:val="24"/>
                <w:lang w:eastAsia="en-GB"/>
              </w:rPr>
              <w:t xml:space="preserve"> Audit re monitoring </w:t>
            </w:r>
            <w:r w:rsidR="009C0E49" w:rsidRPr="002257DB">
              <w:rPr>
                <w:rFonts w:ascii="Segoe UI" w:eastAsia="Times New Roman" w:hAnsi="Segoe UI" w:cs="Segoe UI"/>
                <w:bCs/>
                <w:sz w:val="24"/>
                <w:szCs w:val="24"/>
                <w:lang w:eastAsia="en-GB"/>
              </w:rPr>
              <w:t>patients</w:t>
            </w:r>
            <w:r w:rsidR="00774759" w:rsidRPr="002257DB">
              <w:rPr>
                <w:rFonts w:ascii="Segoe UI" w:eastAsia="Times New Roman" w:hAnsi="Segoe UI" w:cs="Segoe UI"/>
                <w:bCs/>
                <w:sz w:val="24"/>
                <w:szCs w:val="24"/>
                <w:lang w:eastAsia="en-GB"/>
              </w:rPr>
              <w:t xml:space="preserve"> on </w:t>
            </w:r>
            <w:r w:rsidR="009C0E49" w:rsidRPr="002257DB">
              <w:rPr>
                <w:rFonts w:ascii="Segoe UI" w:eastAsia="Times New Roman" w:hAnsi="Segoe UI" w:cs="Segoe UI"/>
                <w:bCs/>
                <w:sz w:val="24"/>
                <w:szCs w:val="24"/>
                <w:lang w:eastAsia="en-GB"/>
              </w:rPr>
              <w:t>lithium</w:t>
            </w:r>
            <w:r w:rsidR="00774759" w:rsidRPr="002257DB">
              <w:rPr>
                <w:rFonts w:ascii="Segoe UI" w:eastAsia="Times New Roman" w:hAnsi="Segoe UI" w:cs="Segoe UI"/>
                <w:bCs/>
                <w:sz w:val="24"/>
                <w:szCs w:val="24"/>
                <w:lang w:eastAsia="en-GB"/>
              </w:rPr>
              <w:t xml:space="preserve"> that had remained ranked as ‘requires improvement</w:t>
            </w:r>
            <w:r w:rsidR="00790533" w:rsidRPr="002257DB">
              <w:rPr>
                <w:rFonts w:ascii="Segoe UI" w:eastAsia="Times New Roman" w:hAnsi="Segoe UI" w:cs="Segoe UI"/>
                <w:bCs/>
                <w:sz w:val="24"/>
                <w:szCs w:val="24"/>
                <w:lang w:eastAsia="en-GB"/>
              </w:rPr>
              <w:t>;’</w:t>
            </w:r>
          </w:p>
          <w:p w14:paraId="27FB4652" w14:textId="1141E67C" w:rsidR="006E2FF5" w:rsidRPr="002257DB" w:rsidRDefault="006E2FF5" w:rsidP="00860042">
            <w:pPr>
              <w:pStyle w:val="ListParagraph"/>
              <w:numPr>
                <w:ilvl w:val="0"/>
                <w:numId w:val="8"/>
              </w:numPr>
              <w:spacing w:after="0" w:line="240" w:lineRule="auto"/>
              <w:jc w:val="both"/>
              <w:rPr>
                <w:rFonts w:ascii="Segoe UI" w:eastAsia="Times New Roman" w:hAnsi="Segoe UI" w:cs="Segoe UI"/>
                <w:sz w:val="24"/>
                <w:szCs w:val="24"/>
                <w:lang w:eastAsia="en-GB"/>
              </w:rPr>
            </w:pPr>
            <w:r w:rsidRPr="002257DB">
              <w:rPr>
                <w:rFonts w:ascii="Segoe UI" w:eastAsia="Times New Roman" w:hAnsi="Segoe UI" w:cs="Segoe UI"/>
                <w:bCs/>
                <w:sz w:val="24"/>
                <w:szCs w:val="24"/>
                <w:lang w:eastAsia="en-GB"/>
              </w:rPr>
              <w:t>2(</w:t>
            </w:r>
            <w:r w:rsidR="000B357F" w:rsidRPr="002257DB">
              <w:rPr>
                <w:rFonts w:ascii="Segoe UI" w:eastAsia="Times New Roman" w:hAnsi="Segoe UI" w:cs="Segoe UI"/>
                <w:bCs/>
                <w:sz w:val="24"/>
                <w:szCs w:val="24"/>
                <w:lang w:eastAsia="en-GB"/>
              </w:rPr>
              <w:t xml:space="preserve">b) </w:t>
            </w:r>
            <w:r w:rsidRPr="002257DB">
              <w:rPr>
                <w:rFonts w:ascii="Segoe UI" w:eastAsia="Times New Roman" w:hAnsi="Segoe UI" w:cs="Segoe UI"/>
                <w:bCs/>
                <w:sz w:val="24"/>
                <w:szCs w:val="24"/>
                <w:lang w:eastAsia="en-GB"/>
              </w:rPr>
              <w:t>Resuscitation</w:t>
            </w:r>
            <w:r w:rsidRPr="002257DB">
              <w:rPr>
                <w:rFonts w:ascii="Segoe UI" w:eastAsia="Times New Roman" w:hAnsi="Segoe UI" w:cs="Segoe UI"/>
                <w:b/>
                <w:sz w:val="24"/>
                <w:szCs w:val="24"/>
                <w:lang w:eastAsia="en-GB"/>
              </w:rPr>
              <w:t xml:space="preserve"> </w:t>
            </w:r>
            <w:r w:rsidRPr="002257DB">
              <w:rPr>
                <w:rFonts w:ascii="Segoe UI" w:eastAsia="Times New Roman" w:hAnsi="Segoe UI" w:cs="Segoe UI"/>
                <w:sz w:val="24"/>
                <w:szCs w:val="24"/>
                <w:lang w:eastAsia="en-GB"/>
              </w:rPr>
              <w:t>(further development of action 9(c) from 11 September 2019) – progressed as report on review of resuscitation completed, however current focus ha</w:t>
            </w:r>
            <w:r w:rsidR="00EF7925">
              <w:rPr>
                <w:rFonts w:ascii="Segoe UI" w:eastAsia="Times New Roman" w:hAnsi="Segoe UI" w:cs="Segoe UI"/>
                <w:sz w:val="24"/>
                <w:szCs w:val="24"/>
                <w:lang w:eastAsia="en-GB"/>
              </w:rPr>
              <w:t>d</w:t>
            </w:r>
            <w:r w:rsidRPr="002257DB">
              <w:rPr>
                <w:rFonts w:ascii="Segoe UI" w:eastAsia="Times New Roman" w:hAnsi="Segoe UI" w:cs="Segoe UI"/>
                <w:sz w:val="24"/>
                <w:szCs w:val="24"/>
                <w:lang w:eastAsia="en-GB"/>
              </w:rPr>
              <w:t xml:space="preserve"> been </w:t>
            </w:r>
            <w:r w:rsidR="00C978DD" w:rsidRPr="002257DB">
              <w:rPr>
                <w:rFonts w:ascii="Segoe UI" w:eastAsia="Times New Roman" w:hAnsi="Segoe UI" w:cs="Segoe UI"/>
                <w:sz w:val="24"/>
                <w:szCs w:val="24"/>
                <w:lang w:eastAsia="en-GB"/>
              </w:rPr>
              <w:t>in relation to CPR and PPE</w:t>
            </w:r>
            <w:r w:rsidRPr="002257DB">
              <w:rPr>
                <w:rFonts w:ascii="Segoe UI" w:eastAsia="Times New Roman" w:hAnsi="Segoe UI" w:cs="Segoe UI"/>
                <w:sz w:val="24"/>
                <w:szCs w:val="24"/>
                <w:lang w:eastAsia="en-GB"/>
              </w:rPr>
              <w:t>;</w:t>
            </w:r>
          </w:p>
          <w:p w14:paraId="50F1AF5A" w14:textId="46713536" w:rsidR="0006626F" w:rsidRPr="002257DB" w:rsidRDefault="0006626F" w:rsidP="00860042">
            <w:pPr>
              <w:pStyle w:val="ListParagraph"/>
              <w:numPr>
                <w:ilvl w:val="0"/>
                <w:numId w:val="8"/>
              </w:numPr>
              <w:spacing w:after="0" w:line="240" w:lineRule="auto"/>
              <w:jc w:val="both"/>
              <w:rPr>
                <w:rFonts w:ascii="Segoe UI" w:eastAsia="Times New Roman" w:hAnsi="Segoe UI" w:cs="Segoe UI"/>
                <w:sz w:val="24"/>
                <w:szCs w:val="24"/>
                <w:lang w:eastAsia="en-GB"/>
              </w:rPr>
            </w:pPr>
            <w:r w:rsidRPr="002257DB">
              <w:rPr>
                <w:rFonts w:ascii="Segoe UI" w:eastAsia="Times New Roman" w:hAnsi="Segoe UI" w:cs="Segoe UI"/>
                <w:sz w:val="24"/>
                <w:szCs w:val="24"/>
                <w:lang w:eastAsia="en-GB"/>
              </w:rPr>
              <w:t>2(c) and 16(c) Trust Risk Register updates – in progress;</w:t>
            </w:r>
          </w:p>
          <w:p w14:paraId="682CDD6C" w14:textId="3645EF8B" w:rsidR="006E2FF5" w:rsidRPr="002257DB" w:rsidRDefault="006E2FF5" w:rsidP="00860042">
            <w:pPr>
              <w:pStyle w:val="ListParagraph"/>
              <w:numPr>
                <w:ilvl w:val="0"/>
                <w:numId w:val="8"/>
              </w:numPr>
              <w:spacing w:after="0" w:line="240" w:lineRule="auto"/>
              <w:jc w:val="both"/>
              <w:rPr>
                <w:rFonts w:ascii="Segoe UI" w:eastAsia="Times New Roman" w:hAnsi="Segoe UI" w:cs="Segoe UI"/>
                <w:sz w:val="24"/>
                <w:szCs w:val="24"/>
                <w:lang w:eastAsia="en-GB"/>
              </w:rPr>
            </w:pPr>
            <w:r w:rsidRPr="002257DB">
              <w:rPr>
                <w:rFonts w:ascii="Segoe UI" w:eastAsia="Times New Roman" w:hAnsi="Segoe UI" w:cs="Segoe UI"/>
                <w:sz w:val="24"/>
                <w:szCs w:val="24"/>
                <w:lang w:eastAsia="en-GB"/>
              </w:rPr>
              <w:t>3(d) Clinical Audit update</w:t>
            </w:r>
            <w:r w:rsidR="001360CB" w:rsidRPr="002257DB">
              <w:rPr>
                <w:rFonts w:ascii="Segoe UI" w:eastAsia="Times New Roman" w:hAnsi="Segoe UI" w:cs="Segoe UI"/>
                <w:sz w:val="24"/>
                <w:szCs w:val="24"/>
                <w:lang w:eastAsia="en-GB"/>
              </w:rPr>
              <w:t xml:space="preserve"> – audits currently on hold, review in approximately</w:t>
            </w:r>
            <w:r w:rsidRPr="002257DB">
              <w:rPr>
                <w:rFonts w:ascii="Segoe UI" w:eastAsia="Times New Roman" w:hAnsi="Segoe UI" w:cs="Segoe UI"/>
                <w:sz w:val="24"/>
                <w:szCs w:val="24"/>
                <w:lang w:eastAsia="en-GB"/>
              </w:rPr>
              <w:t xml:space="preserve"> 6 </w:t>
            </w:r>
            <w:r w:rsidR="001360CB" w:rsidRPr="002257DB">
              <w:rPr>
                <w:rFonts w:ascii="Segoe UI" w:eastAsia="Times New Roman" w:hAnsi="Segoe UI" w:cs="Segoe UI"/>
                <w:sz w:val="24"/>
                <w:szCs w:val="24"/>
                <w:lang w:eastAsia="en-GB"/>
              </w:rPr>
              <w:t xml:space="preserve">months’ time, </w:t>
            </w:r>
            <w:r w:rsidRPr="002257DB">
              <w:rPr>
                <w:rFonts w:ascii="Segoe UI" w:eastAsia="Times New Roman" w:hAnsi="Segoe UI" w:cs="Segoe UI"/>
                <w:sz w:val="24"/>
                <w:szCs w:val="24"/>
                <w:lang w:eastAsia="en-GB"/>
              </w:rPr>
              <w:t>Feb</w:t>
            </w:r>
            <w:r w:rsidR="001360CB" w:rsidRPr="002257DB">
              <w:rPr>
                <w:rFonts w:ascii="Segoe UI" w:eastAsia="Times New Roman" w:hAnsi="Segoe UI" w:cs="Segoe UI"/>
                <w:sz w:val="24"/>
                <w:szCs w:val="24"/>
                <w:lang w:eastAsia="en-GB"/>
              </w:rPr>
              <w:t>ruary</w:t>
            </w:r>
            <w:r w:rsidRPr="002257DB">
              <w:rPr>
                <w:rFonts w:ascii="Segoe UI" w:eastAsia="Times New Roman" w:hAnsi="Segoe UI" w:cs="Segoe UI"/>
                <w:sz w:val="24"/>
                <w:szCs w:val="24"/>
                <w:lang w:eastAsia="en-GB"/>
              </w:rPr>
              <w:t xml:space="preserve"> 202</w:t>
            </w:r>
            <w:r w:rsidR="00AF154E" w:rsidRPr="002257DB">
              <w:rPr>
                <w:rFonts w:ascii="Segoe UI" w:eastAsia="Times New Roman" w:hAnsi="Segoe UI" w:cs="Segoe UI"/>
                <w:sz w:val="24"/>
                <w:szCs w:val="24"/>
                <w:lang w:eastAsia="en-GB"/>
              </w:rPr>
              <w:t>1</w:t>
            </w:r>
            <w:r w:rsidR="00AA7C0D" w:rsidRPr="002257DB">
              <w:rPr>
                <w:rFonts w:ascii="Segoe UI" w:eastAsia="Times New Roman" w:hAnsi="Segoe UI" w:cs="Segoe UI"/>
                <w:sz w:val="24"/>
                <w:szCs w:val="24"/>
                <w:lang w:eastAsia="en-GB"/>
              </w:rPr>
              <w:t>;</w:t>
            </w:r>
            <w:r w:rsidRPr="002257DB">
              <w:rPr>
                <w:rFonts w:ascii="Segoe UI" w:eastAsia="Times New Roman" w:hAnsi="Segoe UI" w:cs="Segoe UI"/>
                <w:sz w:val="24"/>
                <w:szCs w:val="24"/>
                <w:lang w:eastAsia="en-GB"/>
              </w:rPr>
              <w:t xml:space="preserve"> and</w:t>
            </w:r>
          </w:p>
          <w:p w14:paraId="1C376795" w14:textId="14E608F4" w:rsidR="006E2FF5" w:rsidRPr="002257DB" w:rsidRDefault="006E2FF5" w:rsidP="00860042">
            <w:pPr>
              <w:pStyle w:val="ListParagraph"/>
              <w:numPr>
                <w:ilvl w:val="0"/>
                <w:numId w:val="8"/>
              </w:numPr>
              <w:spacing w:after="0" w:line="240" w:lineRule="auto"/>
              <w:jc w:val="both"/>
              <w:rPr>
                <w:rFonts w:ascii="Segoe UI" w:eastAsia="Times New Roman" w:hAnsi="Segoe UI" w:cs="Segoe UI"/>
                <w:sz w:val="24"/>
                <w:szCs w:val="24"/>
                <w:lang w:eastAsia="en-GB"/>
              </w:rPr>
            </w:pPr>
            <w:r w:rsidRPr="002257DB">
              <w:rPr>
                <w:rFonts w:ascii="Segoe UI" w:eastAsia="Times New Roman" w:hAnsi="Segoe UI" w:cs="Segoe UI"/>
                <w:sz w:val="24"/>
                <w:szCs w:val="24"/>
                <w:lang w:eastAsia="en-GB"/>
              </w:rPr>
              <w:t>12(d) Complaints review panel – review panels currently not taking place</w:t>
            </w:r>
            <w:r w:rsidR="001360CB" w:rsidRPr="002257DB">
              <w:rPr>
                <w:rFonts w:ascii="Segoe UI" w:eastAsia="Times New Roman" w:hAnsi="Segoe UI" w:cs="Segoe UI"/>
                <w:sz w:val="24"/>
                <w:szCs w:val="24"/>
                <w:lang w:eastAsia="en-GB"/>
              </w:rPr>
              <w:t xml:space="preserve"> due to the pandemic.</w:t>
            </w:r>
          </w:p>
          <w:p w14:paraId="148D6F76" w14:textId="77777777" w:rsidR="006E2FF5" w:rsidRPr="002257DB" w:rsidRDefault="006E2FF5" w:rsidP="00860042">
            <w:pPr>
              <w:jc w:val="both"/>
              <w:rPr>
                <w:rFonts w:ascii="Segoe UI" w:hAnsi="Segoe UI" w:cs="Segoe UI"/>
                <w:sz w:val="24"/>
                <w:szCs w:val="24"/>
              </w:rPr>
            </w:pPr>
          </w:p>
          <w:p w14:paraId="10F9BB6A" w14:textId="6B396323" w:rsidR="006E2FF5" w:rsidRDefault="006E2FF5" w:rsidP="00860042">
            <w:pPr>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The committee noted that the remaining actions from the Summary of Actions had been completed or were on the agenda for the meeting:</w:t>
            </w:r>
          </w:p>
          <w:p w14:paraId="139D2DE7" w14:textId="1CF23672" w:rsidR="00C11727" w:rsidRPr="00103B2A" w:rsidRDefault="00374467" w:rsidP="00103B2A">
            <w:pPr>
              <w:pStyle w:val="ListParagraph"/>
              <w:numPr>
                <w:ilvl w:val="0"/>
                <w:numId w:val="27"/>
              </w:numPr>
              <w:spacing w:after="0" w:line="240" w:lineRule="auto"/>
              <w:jc w:val="both"/>
              <w:rPr>
                <w:rFonts w:ascii="Segoe UI" w:eastAsia="Times New Roman" w:hAnsi="Segoe UI" w:cs="Segoe UI"/>
                <w:bCs/>
                <w:sz w:val="24"/>
                <w:szCs w:val="24"/>
                <w:lang w:eastAsia="en-GB"/>
              </w:rPr>
            </w:pPr>
            <w:r w:rsidRPr="00103B2A">
              <w:rPr>
                <w:rFonts w:ascii="Segoe UI" w:eastAsia="Times New Roman" w:hAnsi="Segoe UI" w:cs="Segoe UI"/>
                <w:bCs/>
                <w:sz w:val="24"/>
                <w:szCs w:val="24"/>
                <w:lang w:eastAsia="en-GB"/>
              </w:rPr>
              <w:t xml:space="preserve">18(d) Quality Improvement approach – completed on agenda </w:t>
            </w:r>
            <w:r w:rsidR="00103B2A" w:rsidRPr="00103B2A">
              <w:rPr>
                <w:rFonts w:ascii="Segoe UI" w:eastAsia="Times New Roman" w:hAnsi="Segoe UI" w:cs="Segoe UI"/>
                <w:bCs/>
                <w:sz w:val="24"/>
                <w:szCs w:val="24"/>
                <w:lang w:eastAsia="en-GB"/>
              </w:rPr>
              <w:t>at Board training day</w:t>
            </w:r>
            <w:r w:rsidR="00103B2A">
              <w:rPr>
                <w:rFonts w:ascii="Segoe UI" w:eastAsia="Times New Roman" w:hAnsi="Segoe UI" w:cs="Segoe UI"/>
                <w:bCs/>
                <w:sz w:val="24"/>
                <w:szCs w:val="24"/>
                <w:lang w:eastAsia="en-GB"/>
              </w:rPr>
              <w:t>;</w:t>
            </w:r>
          </w:p>
          <w:p w14:paraId="7CF44B78" w14:textId="341A80AA" w:rsidR="002B3194" w:rsidRPr="002257DB" w:rsidRDefault="002B3194" w:rsidP="00860042">
            <w:pPr>
              <w:pStyle w:val="ListParagraph"/>
              <w:numPr>
                <w:ilvl w:val="0"/>
                <w:numId w:val="20"/>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19</w:t>
            </w:r>
            <w:r w:rsidR="008E1B0B" w:rsidRPr="002257DB">
              <w:rPr>
                <w:rFonts w:ascii="Segoe UI" w:eastAsia="Times New Roman" w:hAnsi="Segoe UI" w:cs="Segoe UI"/>
                <w:bCs/>
                <w:sz w:val="24"/>
                <w:szCs w:val="24"/>
                <w:lang w:eastAsia="en-GB"/>
              </w:rPr>
              <w:t>(b) Quality Governance restructure – on the agenda;</w:t>
            </w:r>
          </w:p>
          <w:p w14:paraId="77C6C535" w14:textId="5B4FDE8A" w:rsidR="00E33379" w:rsidRPr="002257DB" w:rsidRDefault="001A3425" w:rsidP="00860042">
            <w:pPr>
              <w:pStyle w:val="ListParagraph"/>
              <w:numPr>
                <w:ilvl w:val="0"/>
                <w:numId w:val="20"/>
              </w:numPr>
              <w:spacing w:after="0" w:line="240" w:lineRule="auto"/>
              <w:jc w:val="both"/>
              <w:rPr>
                <w:rFonts w:ascii="Segoe UI" w:eastAsia="Times New Roman" w:hAnsi="Segoe UI" w:cs="Segoe UI"/>
                <w:bCs/>
                <w:sz w:val="24"/>
                <w:szCs w:val="24"/>
                <w:lang w:eastAsia="en-GB"/>
              </w:rPr>
            </w:pPr>
            <w:r w:rsidRPr="002257DB">
              <w:rPr>
                <w:rFonts w:ascii="Segoe UI" w:eastAsia="Times New Roman" w:hAnsi="Segoe UI" w:cs="Segoe UI"/>
                <w:bCs/>
                <w:sz w:val="24"/>
                <w:szCs w:val="24"/>
                <w:lang w:eastAsia="en-GB"/>
              </w:rPr>
              <w:t>11(c) from 12 February 2020</w:t>
            </w:r>
            <w:r w:rsidR="00D96681" w:rsidRPr="002257DB">
              <w:rPr>
                <w:rFonts w:ascii="Segoe UI" w:eastAsia="Times New Roman" w:hAnsi="Segoe UI" w:cs="Segoe UI"/>
                <w:bCs/>
                <w:sz w:val="24"/>
                <w:szCs w:val="24"/>
                <w:lang w:eastAsia="en-GB"/>
              </w:rPr>
              <w:t xml:space="preserve"> Healthcare access progress report – Learning disabilities and Autism – on the agenda;</w:t>
            </w:r>
            <w:r w:rsidR="00AA6444" w:rsidRPr="002257DB">
              <w:rPr>
                <w:rFonts w:ascii="Segoe UI" w:eastAsia="Times New Roman" w:hAnsi="Segoe UI" w:cs="Segoe UI"/>
                <w:bCs/>
                <w:sz w:val="24"/>
                <w:szCs w:val="24"/>
                <w:lang w:eastAsia="en-GB"/>
              </w:rPr>
              <w:t xml:space="preserve"> and</w:t>
            </w:r>
          </w:p>
          <w:p w14:paraId="45CCE3C6" w14:textId="056655C6" w:rsidR="00AA6444" w:rsidRPr="002257DB" w:rsidRDefault="00AA6444" w:rsidP="00860042">
            <w:pPr>
              <w:pStyle w:val="ListParagraph"/>
              <w:numPr>
                <w:ilvl w:val="0"/>
                <w:numId w:val="20"/>
              </w:numPr>
              <w:spacing w:after="0" w:line="240" w:lineRule="auto"/>
              <w:jc w:val="both"/>
              <w:rPr>
                <w:rFonts w:ascii="Segoe UI" w:eastAsia="Times New Roman" w:hAnsi="Segoe UI" w:cs="Segoe UI"/>
                <w:bCs/>
                <w:sz w:val="24"/>
                <w:szCs w:val="24"/>
                <w:lang w:eastAsia="en-GB"/>
              </w:rPr>
            </w:pPr>
            <w:r w:rsidRPr="002257DB">
              <w:rPr>
                <w:rFonts w:ascii="Segoe UI" w:hAnsi="Segoe UI" w:cs="Segoe UI"/>
                <w:bCs/>
                <w:sz w:val="24"/>
                <w:szCs w:val="24"/>
              </w:rPr>
              <w:t>5(c) Physical Healthcare Checks</w:t>
            </w:r>
            <w:r w:rsidR="00D13A6B" w:rsidRPr="002257DB">
              <w:rPr>
                <w:rFonts w:ascii="Segoe UI" w:hAnsi="Segoe UI" w:cs="Segoe UI"/>
                <w:bCs/>
                <w:sz w:val="24"/>
                <w:szCs w:val="24"/>
              </w:rPr>
              <w:t xml:space="preserve"> – on the agenda.</w:t>
            </w:r>
          </w:p>
          <w:p w14:paraId="37056DAA" w14:textId="491A45C1" w:rsidR="009425F1" w:rsidRPr="002257DB" w:rsidRDefault="009425F1" w:rsidP="00860042">
            <w:pPr>
              <w:pStyle w:val="ListParagraph"/>
              <w:spacing w:after="0" w:line="240" w:lineRule="auto"/>
              <w:jc w:val="both"/>
              <w:rPr>
                <w:rFonts w:ascii="Segoe UI" w:hAnsi="Segoe UI" w:cs="Segoe UI"/>
                <w:sz w:val="24"/>
                <w:szCs w:val="24"/>
              </w:rPr>
            </w:pPr>
          </w:p>
        </w:tc>
        <w:tc>
          <w:tcPr>
            <w:tcW w:w="1585" w:type="dxa"/>
          </w:tcPr>
          <w:p w14:paraId="338C1AF0" w14:textId="77777777" w:rsidR="00E75963" w:rsidRPr="002257DB" w:rsidRDefault="00E75963" w:rsidP="009F0A37">
            <w:pPr>
              <w:rPr>
                <w:rFonts w:ascii="Segoe UI" w:hAnsi="Segoe UI" w:cs="Segoe UI"/>
                <w:b/>
                <w:bCs/>
                <w:sz w:val="24"/>
                <w:szCs w:val="24"/>
              </w:rPr>
            </w:pPr>
          </w:p>
          <w:p w14:paraId="07F12181" w14:textId="77777777" w:rsidR="00AA7C0D" w:rsidRPr="002257DB" w:rsidRDefault="00AA7C0D" w:rsidP="009F0A37">
            <w:pPr>
              <w:rPr>
                <w:rFonts w:ascii="Segoe UI" w:hAnsi="Segoe UI" w:cs="Segoe UI"/>
                <w:b/>
                <w:bCs/>
                <w:sz w:val="24"/>
                <w:szCs w:val="24"/>
              </w:rPr>
            </w:pPr>
          </w:p>
          <w:p w14:paraId="18B93F7A" w14:textId="77777777" w:rsidR="00AA7C0D" w:rsidRPr="002257DB" w:rsidRDefault="00AA7C0D" w:rsidP="009F0A37">
            <w:pPr>
              <w:rPr>
                <w:rFonts w:ascii="Segoe UI" w:hAnsi="Segoe UI" w:cs="Segoe UI"/>
                <w:b/>
                <w:bCs/>
                <w:sz w:val="24"/>
                <w:szCs w:val="24"/>
              </w:rPr>
            </w:pPr>
          </w:p>
          <w:p w14:paraId="3EAC5260" w14:textId="77777777" w:rsidR="00AA7C0D" w:rsidRPr="002257DB" w:rsidRDefault="00AA7C0D" w:rsidP="009F0A37">
            <w:pPr>
              <w:rPr>
                <w:rFonts w:ascii="Segoe UI" w:hAnsi="Segoe UI" w:cs="Segoe UI"/>
                <w:b/>
                <w:bCs/>
                <w:sz w:val="24"/>
                <w:szCs w:val="24"/>
              </w:rPr>
            </w:pPr>
          </w:p>
          <w:p w14:paraId="182DAA4A" w14:textId="77777777" w:rsidR="00AA7C0D" w:rsidRPr="002257DB" w:rsidRDefault="00AA7C0D" w:rsidP="009F0A37">
            <w:pPr>
              <w:rPr>
                <w:rFonts w:ascii="Segoe UI" w:hAnsi="Segoe UI" w:cs="Segoe UI"/>
                <w:b/>
                <w:bCs/>
                <w:sz w:val="24"/>
                <w:szCs w:val="24"/>
              </w:rPr>
            </w:pPr>
          </w:p>
          <w:p w14:paraId="033435CE" w14:textId="77777777" w:rsidR="00AA7C0D" w:rsidRPr="002257DB" w:rsidRDefault="00AA7C0D" w:rsidP="009F0A37">
            <w:pPr>
              <w:rPr>
                <w:rFonts w:ascii="Segoe UI" w:hAnsi="Segoe UI" w:cs="Segoe UI"/>
                <w:b/>
                <w:bCs/>
                <w:sz w:val="24"/>
                <w:szCs w:val="24"/>
              </w:rPr>
            </w:pPr>
          </w:p>
          <w:p w14:paraId="0B38FB6E" w14:textId="77777777" w:rsidR="00AA7C0D" w:rsidRPr="002257DB" w:rsidRDefault="00AA7C0D" w:rsidP="009F0A37">
            <w:pPr>
              <w:rPr>
                <w:rFonts w:ascii="Segoe UI" w:hAnsi="Segoe UI" w:cs="Segoe UI"/>
                <w:b/>
                <w:bCs/>
                <w:sz w:val="24"/>
                <w:szCs w:val="24"/>
              </w:rPr>
            </w:pPr>
          </w:p>
          <w:p w14:paraId="718C2F8D" w14:textId="77777777" w:rsidR="00AA7C0D" w:rsidRPr="002257DB" w:rsidRDefault="00AA7C0D" w:rsidP="009F0A37">
            <w:pPr>
              <w:rPr>
                <w:rFonts w:ascii="Segoe UI" w:hAnsi="Segoe UI" w:cs="Segoe UI"/>
                <w:b/>
                <w:bCs/>
                <w:sz w:val="24"/>
                <w:szCs w:val="24"/>
              </w:rPr>
            </w:pPr>
          </w:p>
          <w:p w14:paraId="3D35D678" w14:textId="77777777" w:rsidR="00AA7C0D" w:rsidRPr="002257DB" w:rsidRDefault="00AA7C0D" w:rsidP="009F0A37">
            <w:pPr>
              <w:rPr>
                <w:rFonts w:ascii="Segoe UI" w:hAnsi="Segoe UI" w:cs="Segoe UI"/>
                <w:b/>
                <w:bCs/>
                <w:sz w:val="24"/>
                <w:szCs w:val="24"/>
              </w:rPr>
            </w:pPr>
          </w:p>
          <w:p w14:paraId="7DCAE22E" w14:textId="77777777" w:rsidR="00AA7C0D" w:rsidRPr="002257DB" w:rsidRDefault="00AA7C0D" w:rsidP="009F0A37">
            <w:pPr>
              <w:rPr>
                <w:rFonts w:ascii="Segoe UI" w:hAnsi="Segoe UI" w:cs="Segoe UI"/>
                <w:b/>
                <w:bCs/>
                <w:sz w:val="24"/>
                <w:szCs w:val="24"/>
              </w:rPr>
            </w:pPr>
          </w:p>
          <w:p w14:paraId="0DBDE77C" w14:textId="77777777" w:rsidR="00AA7C0D" w:rsidRPr="002257DB" w:rsidRDefault="00AA7C0D" w:rsidP="009F0A37">
            <w:pPr>
              <w:rPr>
                <w:rFonts w:ascii="Segoe UI" w:hAnsi="Segoe UI" w:cs="Segoe UI"/>
                <w:b/>
                <w:bCs/>
                <w:sz w:val="24"/>
                <w:szCs w:val="24"/>
              </w:rPr>
            </w:pPr>
          </w:p>
          <w:p w14:paraId="6FBF79C4" w14:textId="77777777" w:rsidR="00AA7C0D" w:rsidRPr="002257DB" w:rsidRDefault="00AA7C0D" w:rsidP="009F0A37">
            <w:pPr>
              <w:rPr>
                <w:rFonts w:ascii="Segoe UI" w:hAnsi="Segoe UI" w:cs="Segoe UI"/>
                <w:b/>
                <w:bCs/>
                <w:sz w:val="24"/>
                <w:szCs w:val="24"/>
              </w:rPr>
            </w:pPr>
          </w:p>
          <w:p w14:paraId="2040D9D4" w14:textId="77777777" w:rsidR="00AA7C0D" w:rsidRPr="002257DB" w:rsidRDefault="00AA7C0D" w:rsidP="009F0A37">
            <w:pPr>
              <w:rPr>
                <w:rFonts w:ascii="Segoe UI" w:hAnsi="Segoe UI" w:cs="Segoe UI"/>
                <w:b/>
                <w:bCs/>
                <w:sz w:val="24"/>
                <w:szCs w:val="24"/>
              </w:rPr>
            </w:pPr>
          </w:p>
          <w:p w14:paraId="31D162EF" w14:textId="77777777" w:rsidR="00AA7C0D" w:rsidRPr="002257DB" w:rsidRDefault="00AA7C0D" w:rsidP="009F0A37">
            <w:pPr>
              <w:rPr>
                <w:rFonts w:ascii="Segoe UI" w:hAnsi="Segoe UI" w:cs="Segoe UI"/>
                <w:b/>
                <w:bCs/>
                <w:sz w:val="24"/>
                <w:szCs w:val="24"/>
              </w:rPr>
            </w:pPr>
          </w:p>
          <w:p w14:paraId="02FBA006" w14:textId="77777777" w:rsidR="00AA7C0D" w:rsidRPr="002257DB" w:rsidRDefault="00AA7C0D" w:rsidP="009F0A37">
            <w:pPr>
              <w:rPr>
                <w:rFonts w:ascii="Segoe UI" w:hAnsi="Segoe UI" w:cs="Segoe UI"/>
                <w:b/>
                <w:bCs/>
                <w:sz w:val="24"/>
                <w:szCs w:val="24"/>
              </w:rPr>
            </w:pPr>
          </w:p>
          <w:p w14:paraId="70D36FD3" w14:textId="77777777" w:rsidR="00AA7C0D" w:rsidRPr="002257DB" w:rsidRDefault="00AA7C0D" w:rsidP="009F0A37">
            <w:pPr>
              <w:rPr>
                <w:rFonts w:ascii="Segoe UI" w:hAnsi="Segoe UI" w:cs="Segoe UI"/>
                <w:b/>
                <w:bCs/>
                <w:sz w:val="24"/>
                <w:szCs w:val="24"/>
              </w:rPr>
            </w:pPr>
          </w:p>
          <w:p w14:paraId="16259E67" w14:textId="77777777" w:rsidR="00AA7C0D" w:rsidRPr="002257DB" w:rsidRDefault="00AA7C0D" w:rsidP="009F0A37">
            <w:pPr>
              <w:rPr>
                <w:rFonts w:ascii="Segoe UI" w:hAnsi="Segoe UI" w:cs="Segoe UI"/>
                <w:b/>
                <w:bCs/>
                <w:sz w:val="24"/>
                <w:szCs w:val="24"/>
              </w:rPr>
            </w:pPr>
          </w:p>
          <w:p w14:paraId="2DD8FCE6" w14:textId="77777777" w:rsidR="00AA7C0D" w:rsidRPr="002257DB" w:rsidRDefault="00AA7C0D" w:rsidP="009F0A37">
            <w:pPr>
              <w:rPr>
                <w:rFonts w:ascii="Segoe UI" w:hAnsi="Segoe UI" w:cs="Segoe UI"/>
                <w:b/>
                <w:bCs/>
                <w:sz w:val="24"/>
                <w:szCs w:val="24"/>
              </w:rPr>
            </w:pPr>
          </w:p>
          <w:p w14:paraId="3335A5F9" w14:textId="3A6D8B33" w:rsidR="00AA7C0D" w:rsidRPr="002257DB" w:rsidRDefault="00AA7C0D" w:rsidP="009F0A37">
            <w:pPr>
              <w:rPr>
                <w:rFonts w:ascii="Segoe UI" w:hAnsi="Segoe UI" w:cs="Segoe UI"/>
                <w:b/>
                <w:bCs/>
                <w:sz w:val="24"/>
                <w:szCs w:val="24"/>
              </w:rPr>
            </w:pPr>
          </w:p>
          <w:p w14:paraId="178202C4" w14:textId="71B0C782" w:rsidR="00791329" w:rsidRPr="002257DB" w:rsidRDefault="00791329" w:rsidP="009F0A37">
            <w:pPr>
              <w:rPr>
                <w:rFonts w:ascii="Segoe UI" w:hAnsi="Segoe UI" w:cs="Segoe UI"/>
                <w:b/>
                <w:bCs/>
                <w:sz w:val="24"/>
                <w:szCs w:val="24"/>
              </w:rPr>
            </w:pPr>
          </w:p>
          <w:p w14:paraId="25E2A9CF" w14:textId="77777777" w:rsidR="00791329" w:rsidRPr="002257DB" w:rsidRDefault="00791329" w:rsidP="009F0A37">
            <w:pPr>
              <w:rPr>
                <w:rFonts w:ascii="Segoe UI" w:hAnsi="Segoe UI" w:cs="Segoe UI"/>
                <w:b/>
                <w:bCs/>
                <w:sz w:val="24"/>
                <w:szCs w:val="24"/>
              </w:rPr>
            </w:pPr>
          </w:p>
          <w:p w14:paraId="57DF16E7" w14:textId="77777777" w:rsidR="00AA7C0D" w:rsidRPr="002257DB" w:rsidRDefault="00AA7C0D" w:rsidP="009F0A37">
            <w:pPr>
              <w:rPr>
                <w:rFonts w:ascii="Segoe UI" w:hAnsi="Segoe UI" w:cs="Segoe UI"/>
                <w:b/>
                <w:bCs/>
                <w:sz w:val="24"/>
                <w:szCs w:val="24"/>
              </w:rPr>
            </w:pPr>
          </w:p>
          <w:p w14:paraId="3B96463A" w14:textId="77777777" w:rsidR="002C6268" w:rsidRPr="002257DB" w:rsidRDefault="002C6268" w:rsidP="009F0A37">
            <w:pPr>
              <w:rPr>
                <w:rFonts w:ascii="Segoe UI" w:hAnsi="Segoe UI" w:cs="Segoe UI"/>
                <w:b/>
                <w:bCs/>
                <w:sz w:val="24"/>
                <w:szCs w:val="24"/>
              </w:rPr>
            </w:pPr>
          </w:p>
          <w:p w14:paraId="169A71CE" w14:textId="77777777" w:rsidR="002C6268" w:rsidRPr="002257DB" w:rsidRDefault="002C6268" w:rsidP="009F0A37">
            <w:pPr>
              <w:rPr>
                <w:rFonts w:ascii="Segoe UI" w:hAnsi="Segoe UI" w:cs="Segoe UI"/>
                <w:b/>
                <w:bCs/>
                <w:sz w:val="24"/>
                <w:szCs w:val="24"/>
              </w:rPr>
            </w:pPr>
          </w:p>
          <w:p w14:paraId="77E6A44B" w14:textId="77777777" w:rsidR="00D26127" w:rsidRPr="002257DB" w:rsidRDefault="00D26127" w:rsidP="009F0A37">
            <w:pPr>
              <w:rPr>
                <w:rFonts w:ascii="Segoe UI" w:hAnsi="Segoe UI" w:cs="Segoe UI"/>
                <w:b/>
                <w:bCs/>
                <w:sz w:val="24"/>
                <w:szCs w:val="24"/>
              </w:rPr>
            </w:pPr>
          </w:p>
          <w:p w14:paraId="50115DF5" w14:textId="77777777" w:rsidR="00D26127" w:rsidRPr="002257DB" w:rsidRDefault="00D26127" w:rsidP="009F0A37">
            <w:pPr>
              <w:rPr>
                <w:rFonts w:ascii="Segoe UI" w:hAnsi="Segoe UI" w:cs="Segoe UI"/>
                <w:b/>
                <w:bCs/>
                <w:sz w:val="24"/>
                <w:szCs w:val="24"/>
              </w:rPr>
            </w:pPr>
          </w:p>
          <w:p w14:paraId="6D51BD2D" w14:textId="77777777" w:rsidR="00D26127" w:rsidRPr="002257DB" w:rsidRDefault="00D26127" w:rsidP="009F0A37">
            <w:pPr>
              <w:rPr>
                <w:rFonts w:ascii="Segoe UI" w:hAnsi="Segoe UI" w:cs="Segoe UI"/>
                <w:b/>
                <w:bCs/>
                <w:sz w:val="24"/>
                <w:szCs w:val="24"/>
              </w:rPr>
            </w:pPr>
          </w:p>
          <w:p w14:paraId="0F0A8BA0" w14:textId="77777777" w:rsidR="00D26127" w:rsidRPr="002257DB" w:rsidRDefault="00D26127" w:rsidP="009F0A37">
            <w:pPr>
              <w:rPr>
                <w:rFonts w:ascii="Segoe UI" w:hAnsi="Segoe UI" w:cs="Segoe UI"/>
                <w:b/>
                <w:bCs/>
                <w:sz w:val="24"/>
                <w:szCs w:val="24"/>
              </w:rPr>
            </w:pPr>
          </w:p>
          <w:p w14:paraId="39AE37B7" w14:textId="77777777" w:rsidR="00D26127" w:rsidRPr="002257DB" w:rsidRDefault="00D26127" w:rsidP="009F0A37">
            <w:pPr>
              <w:rPr>
                <w:rFonts w:ascii="Segoe UI" w:hAnsi="Segoe UI" w:cs="Segoe UI"/>
                <w:b/>
                <w:bCs/>
                <w:sz w:val="24"/>
                <w:szCs w:val="24"/>
              </w:rPr>
            </w:pPr>
          </w:p>
          <w:p w14:paraId="7E3E99B6" w14:textId="4129AC87" w:rsidR="00AA7C0D" w:rsidRPr="002257DB" w:rsidRDefault="00AA7C0D" w:rsidP="009F0A37">
            <w:pPr>
              <w:rPr>
                <w:rFonts w:ascii="Segoe UI" w:hAnsi="Segoe UI" w:cs="Segoe UI"/>
                <w:b/>
                <w:bCs/>
                <w:sz w:val="24"/>
                <w:szCs w:val="24"/>
              </w:rPr>
            </w:pPr>
          </w:p>
          <w:p w14:paraId="5286196D" w14:textId="77777777" w:rsidR="009F0A37" w:rsidRPr="002257DB" w:rsidRDefault="009F0A37" w:rsidP="009F0A37">
            <w:pPr>
              <w:rPr>
                <w:rFonts w:ascii="Segoe UI" w:hAnsi="Segoe UI" w:cs="Segoe UI"/>
                <w:b/>
                <w:bCs/>
                <w:sz w:val="24"/>
                <w:szCs w:val="24"/>
              </w:rPr>
            </w:pPr>
          </w:p>
          <w:p w14:paraId="716D3CC5" w14:textId="77777777" w:rsidR="00AA7C0D" w:rsidRPr="002257DB" w:rsidRDefault="00AA7C0D" w:rsidP="009F0A37">
            <w:pPr>
              <w:rPr>
                <w:rFonts w:ascii="Segoe UI" w:hAnsi="Segoe UI" w:cs="Segoe UI"/>
                <w:b/>
                <w:bCs/>
                <w:sz w:val="24"/>
                <w:szCs w:val="24"/>
              </w:rPr>
            </w:pPr>
          </w:p>
          <w:p w14:paraId="4098EDD4" w14:textId="77777777" w:rsidR="00AA7C0D" w:rsidRPr="002257DB" w:rsidRDefault="00AA7C0D" w:rsidP="009F0A37">
            <w:pPr>
              <w:rPr>
                <w:rFonts w:ascii="Segoe UI" w:hAnsi="Segoe UI" w:cs="Segoe UI"/>
                <w:b/>
                <w:bCs/>
                <w:sz w:val="24"/>
                <w:szCs w:val="24"/>
              </w:rPr>
            </w:pPr>
          </w:p>
          <w:p w14:paraId="0CFEB16E" w14:textId="77777777" w:rsidR="00AA7C0D" w:rsidRPr="002257DB" w:rsidRDefault="00AA7C0D" w:rsidP="009F0A37">
            <w:pPr>
              <w:rPr>
                <w:rFonts w:ascii="Segoe UI" w:hAnsi="Segoe UI" w:cs="Segoe UI"/>
                <w:b/>
                <w:bCs/>
                <w:sz w:val="24"/>
                <w:szCs w:val="24"/>
              </w:rPr>
            </w:pPr>
          </w:p>
          <w:p w14:paraId="175FEEF4" w14:textId="7B471CD8" w:rsidR="00AA7C0D" w:rsidRDefault="00AA7C0D" w:rsidP="009F0A37">
            <w:pPr>
              <w:rPr>
                <w:rFonts w:ascii="Segoe UI" w:hAnsi="Segoe UI" w:cs="Segoe UI"/>
                <w:b/>
                <w:bCs/>
                <w:sz w:val="24"/>
                <w:szCs w:val="24"/>
              </w:rPr>
            </w:pPr>
          </w:p>
          <w:p w14:paraId="722A7577" w14:textId="77777777" w:rsidR="006207DB" w:rsidRPr="002257DB" w:rsidRDefault="006207DB" w:rsidP="009F0A37">
            <w:pPr>
              <w:rPr>
                <w:rFonts w:ascii="Segoe UI" w:hAnsi="Segoe UI" w:cs="Segoe UI"/>
                <w:b/>
                <w:bCs/>
                <w:sz w:val="24"/>
                <w:szCs w:val="24"/>
              </w:rPr>
            </w:pPr>
          </w:p>
          <w:p w14:paraId="0E38DE7E" w14:textId="59DE28C1" w:rsidR="00AA7C0D" w:rsidRPr="002257DB" w:rsidRDefault="003338CB" w:rsidP="009F0A37">
            <w:pPr>
              <w:rPr>
                <w:rFonts w:ascii="Segoe UI" w:hAnsi="Segoe UI" w:cs="Segoe UI"/>
                <w:b/>
                <w:bCs/>
                <w:sz w:val="24"/>
                <w:szCs w:val="24"/>
              </w:rPr>
            </w:pPr>
            <w:r w:rsidRPr="002257DB">
              <w:rPr>
                <w:rFonts w:ascii="Segoe UI" w:hAnsi="Segoe UI" w:cs="Segoe UI"/>
                <w:b/>
                <w:bCs/>
                <w:sz w:val="24"/>
                <w:szCs w:val="24"/>
              </w:rPr>
              <w:t>RB/DR</w:t>
            </w:r>
          </w:p>
          <w:p w14:paraId="6E53B6C1" w14:textId="77777777" w:rsidR="00AA7C0D" w:rsidRPr="002257DB" w:rsidRDefault="00AA7C0D" w:rsidP="009F0A37">
            <w:pPr>
              <w:rPr>
                <w:rFonts w:ascii="Segoe UI" w:hAnsi="Segoe UI" w:cs="Segoe UI"/>
                <w:b/>
                <w:bCs/>
                <w:sz w:val="24"/>
                <w:szCs w:val="24"/>
              </w:rPr>
            </w:pPr>
          </w:p>
          <w:p w14:paraId="699335D3" w14:textId="03C28774" w:rsidR="00AA7C0D" w:rsidRDefault="00AA7C0D" w:rsidP="009F0A37">
            <w:pPr>
              <w:rPr>
                <w:rFonts w:ascii="Segoe UI" w:hAnsi="Segoe UI" w:cs="Segoe UI"/>
                <w:b/>
                <w:bCs/>
                <w:sz w:val="24"/>
                <w:szCs w:val="24"/>
              </w:rPr>
            </w:pPr>
          </w:p>
          <w:p w14:paraId="58D30D95" w14:textId="77777777" w:rsidR="006207DB" w:rsidRPr="002257DB" w:rsidRDefault="006207DB" w:rsidP="009F0A37">
            <w:pPr>
              <w:rPr>
                <w:rFonts w:ascii="Segoe UI" w:hAnsi="Segoe UI" w:cs="Segoe UI"/>
                <w:b/>
                <w:bCs/>
                <w:sz w:val="24"/>
                <w:szCs w:val="24"/>
              </w:rPr>
            </w:pPr>
          </w:p>
          <w:p w14:paraId="32C6FD32" w14:textId="624C39C4" w:rsidR="00AA7C0D" w:rsidRPr="002257DB" w:rsidRDefault="0011769B" w:rsidP="009F0A37">
            <w:pPr>
              <w:rPr>
                <w:rFonts w:ascii="Segoe UI" w:hAnsi="Segoe UI" w:cs="Segoe UI"/>
                <w:b/>
                <w:bCs/>
                <w:sz w:val="24"/>
                <w:szCs w:val="24"/>
              </w:rPr>
            </w:pPr>
            <w:r>
              <w:rPr>
                <w:rFonts w:ascii="Segoe UI" w:hAnsi="Segoe UI" w:cs="Segoe UI"/>
                <w:b/>
                <w:bCs/>
                <w:sz w:val="24"/>
                <w:szCs w:val="24"/>
              </w:rPr>
              <w:t>MC</w:t>
            </w:r>
          </w:p>
          <w:p w14:paraId="7E788CB3" w14:textId="77777777" w:rsidR="00AA7C0D" w:rsidRPr="002257DB" w:rsidRDefault="00AA7C0D" w:rsidP="009F0A37">
            <w:pPr>
              <w:rPr>
                <w:rFonts w:ascii="Segoe UI" w:hAnsi="Segoe UI" w:cs="Segoe UI"/>
                <w:b/>
                <w:bCs/>
                <w:sz w:val="24"/>
                <w:szCs w:val="24"/>
              </w:rPr>
            </w:pPr>
          </w:p>
          <w:p w14:paraId="1FD8F3AA" w14:textId="77777777" w:rsidR="00AA7C0D" w:rsidRPr="002257DB" w:rsidRDefault="00AA7C0D" w:rsidP="009F0A37">
            <w:pPr>
              <w:rPr>
                <w:rFonts w:ascii="Segoe UI" w:hAnsi="Segoe UI" w:cs="Segoe UI"/>
                <w:b/>
                <w:bCs/>
                <w:sz w:val="24"/>
                <w:szCs w:val="24"/>
              </w:rPr>
            </w:pPr>
          </w:p>
          <w:p w14:paraId="20F4BEB5" w14:textId="77777777" w:rsidR="00AA7C0D" w:rsidRPr="002257DB" w:rsidRDefault="00AA7C0D" w:rsidP="009F0A37">
            <w:pPr>
              <w:rPr>
                <w:rFonts w:ascii="Segoe UI" w:hAnsi="Segoe UI" w:cs="Segoe UI"/>
                <w:b/>
                <w:bCs/>
                <w:sz w:val="24"/>
                <w:szCs w:val="24"/>
              </w:rPr>
            </w:pPr>
          </w:p>
          <w:p w14:paraId="353A3380" w14:textId="77777777" w:rsidR="00AA7C0D" w:rsidRPr="002257DB" w:rsidRDefault="00AA7C0D" w:rsidP="009F0A37">
            <w:pPr>
              <w:rPr>
                <w:rFonts w:ascii="Segoe UI" w:hAnsi="Segoe UI" w:cs="Segoe UI"/>
                <w:b/>
                <w:bCs/>
                <w:sz w:val="24"/>
                <w:szCs w:val="24"/>
              </w:rPr>
            </w:pPr>
          </w:p>
          <w:p w14:paraId="3C06D896" w14:textId="003DDC27" w:rsidR="00AA7C0D" w:rsidRPr="002257DB" w:rsidRDefault="001349E7" w:rsidP="009F0A37">
            <w:pPr>
              <w:rPr>
                <w:rFonts w:ascii="Segoe UI" w:hAnsi="Segoe UI" w:cs="Segoe UI"/>
                <w:b/>
                <w:bCs/>
                <w:sz w:val="24"/>
                <w:szCs w:val="24"/>
              </w:rPr>
            </w:pPr>
            <w:r w:rsidRPr="002257DB">
              <w:rPr>
                <w:rFonts w:ascii="Segoe UI" w:hAnsi="Segoe UI" w:cs="Segoe UI"/>
                <w:b/>
                <w:bCs/>
                <w:sz w:val="24"/>
                <w:szCs w:val="24"/>
              </w:rPr>
              <w:t>MW</w:t>
            </w:r>
          </w:p>
          <w:p w14:paraId="0C052D24" w14:textId="77777777" w:rsidR="00AA7C0D" w:rsidRPr="002257DB" w:rsidRDefault="00AA7C0D" w:rsidP="009F0A37">
            <w:pPr>
              <w:rPr>
                <w:rFonts w:ascii="Segoe UI" w:hAnsi="Segoe UI" w:cs="Segoe UI"/>
                <w:b/>
                <w:bCs/>
                <w:sz w:val="24"/>
                <w:szCs w:val="24"/>
              </w:rPr>
            </w:pPr>
          </w:p>
          <w:p w14:paraId="588BF20C" w14:textId="77777777" w:rsidR="00AA7C0D" w:rsidRPr="002257DB" w:rsidRDefault="00AA7C0D" w:rsidP="009F0A37">
            <w:pPr>
              <w:rPr>
                <w:rFonts w:ascii="Segoe UI" w:hAnsi="Segoe UI" w:cs="Segoe UI"/>
                <w:b/>
                <w:bCs/>
                <w:sz w:val="24"/>
                <w:szCs w:val="24"/>
              </w:rPr>
            </w:pPr>
          </w:p>
          <w:p w14:paraId="658F1A17" w14:textId="77777777" w:rsidR="00AA7C0D" w:rsidRPr="002257DB" w:rsidRDefault="00AA7C0D" w:rsidP="009F0A37">
            <w:pPr>
              <w:rPr>
                <w:rFonts w:ascii="Segoe UI" w:hAnsi="Segoe UI" w:cs="Segoe UI"/>
                <w:b/>
                <w:bCs/>
                <w:sz w:val="24"/>
                <w:szCs w:val="24"/>
              </w:rPr>
            </w:pPr>
          </w:p>
          <w:p w14:paraId="27B8149A" w14:textId="77777777" w:rsidR="00AA7C0D" w:rsidRPr="002257DB" w:rsidRDefault="00AA7C0D" w:rsidP="009F0A37">
            <w:pPr>
              <w:rPr>
                <w:rFonts w:ascii="Segoe UI" w:hAnsi="Segoe UI" w:cs="Segoe UI"/>
                <w:b/>
                <w:bCs/>
                <w:sz w:val="24"/>
                <w:szCs w:val="24"/>
              </w:rPr>
            </w:pPr>
          </w:p>
          <w:p w14:paraId="4B2286B0" w14:textId="77777777" w:rsidR="00AA7C0D" w:rsidRPr="002257DB" w:rsidRDefault="00AA7C0D" w:rsidP="009F0A37">
            <w:pPr>
              <w:rPr>
                <w:rFonts w:ascii="Segoe UI" w:hAnsi="Segoe UI" w:cs="Segoe UI"/>
                <w:b/>
                <w:bCs/>
                <w:sz w:val="24"/>
                <w:szCs w:val="24"/>
              </w:rPr>
            </w:pPr>
          </w:p>
          <w:p w14:paraId="4025EC40" w14:textId="77777777" w:rsidR="00AA7C0D" w:rsidRPr="002257DB" w:rsidRDefault="00AA7C0D" w:rsidP="009F0A37">
            <w:pPr>
              <w:rPr>
                <w:rFonts w:ascii="Segoe UI" w:hAnsi="Segoe UI" w:cs="Segoe UI"/>
                <w:b/>
                <w:bCs/>
                <w:sz w:val="24"/>
                <w:szCs w:val="24"/>
              </w:rPr>
            </w:pPr>
          </w:p>
          <w:p w14:paraId="3675CEBF" w14:textId="77777777" w:rsidR="00AA7C0D" w:rsidRPr="002257DB" w:rsidRDefault="00AA7C0D" w:rsidP="009F0A37">
            <w:pPr>
              <w:rPr>
                <w:rFonts w:ascii="Segoe UI" w:hAnsi="Segoe UI" w:cs="Segoe UI"/>
                <w:b/>
                <w:bCs/>
                <w:sz w:val="24"/>
                <w:szCs w:val="24"/>
              </w:rPr>
            </w:pPr>
          </w:p>
          <w:p w14:paraId="0CFF2946" w14:textId="77777777" w:rsidR="00AA7C0D" w:rsidRPr="002257DB" w:rsidRDefault="00AA7C0D" w:rsidP="009F0A37">
            <w:pPr>
              <w:rPr>
                <w:rFonts w:ascii="Segoe UI" w:hAnsi="Segoe UI" w:cs="Segoe UI"/>
                <w:b/>
                <w:bCs/>
                <w:sz w:val="24"/>
                <w:szCs w:val="24"/>
              </w:rPr>
            </w:pPr>
          </w:p>
          <w:p w14:paraId="118BC91E" w14:textId="77777777" w:rsidR="00AA7C0D" w:rsidRPr="002257DB" w:rsidRDefault="00AA7C0D" w:rsidP="009F0A37">
            <w:pPr>
              <w:rPr>
                <w:rFonts w:ascii="Segoe UI" w:hAnsi="Segoe UI" w:cs="Segoe UI"/>
                <w:b/>
                <w:bCs/>
                <w:sz w:val="24"/>
                <w:szCs w:val="24"/>
              </w:rPr>
            </w:pPr>
          </w:p>
          <w:p w14:paraId="456793ED" w14:textId="77777777" w:rsidR="00AA7C0D" w:rsidRPr="002257DB" w:rsidRDefault="00AA7C0D" w:rsidP="009F0A37">
            <w:pPr>
              <w:rPr>
                <w:rFonts w:ascii="Segoe UI" w:hAnsi="Segoe UI" w:cs="Segoe UI"/>
                <w:b/>
                <w:bCs/>
                <w:sz w:val="24"/>
                <w:szCs w:val="24"/>
              </w:rPr>
            </w:pPr>
          </w:p>
          <w:p w14:paraId="0B723CC5" w14:textId="77777777" w:rsidR="00AA7C0D" w:rsidRPr="002257DB" w:rsidRDefault="00AA7C0D" w:rsidP="009F0A37">
            <w:pPr>
              <w:rPr>
                <w:rFonts w:ascii="Segoe UI" w:hAnsi="Segoe UI" w:cs="Segoe UI"/>
                <w:b/>
                <w:bCs/>
                <w:sz w:val="24"/>
                <w:szCs w:val="24"/>
              </w:rPr>
            </w:pPr>
          </w:p>
          <w:p w14:paraId="5676360B" w14:textId="77777777" w:rsidR="00AA7C0D" w:rsidRPr="002257DB" w:rsidRDefault="00AA7C0D" w:rsidP="009F0A37">
            <w:pPr>
              <w:rPr>
                <w:rFonts w:ascii="Segoe UI" w:hAnsi="Segoe UI" w:cs="Segoe UI"/>
                <w:b/>
                <w:bCs/>
                <w:sz w:val="24"/>
                <w:szCs w:val="24"/>
              </w:rPr>
            </w:pPr>
          </w:p>
          <w:p w14:paraId="0BF60A04" w14:textId="77777777" w:rsidR="00AA7C0D" w:rsidRPr="002257DB" w:rsidRDefault="00AA7C0D" w:rsidP="009F0A37">
            <w:pPr>
              <w:rPr>
                <w:rFonts w:ascii="Segoe UI" w:hAnsi="Segoe UI" w:cs="Segoe UI"/>
                <w:b/>
                <w:bCs/>
                <w:sz w:val="24"/>
                <w:szCs w:val="24"/>
              </w:rPr>
            </w:pPr>
          </w:p>
          <w:p w14:paraId="6A3E56B7" w14:textId="77777777" w:rsidR="00AA7C0D" w:rsidRPr="002257DB" w:rsidRDefault="00AA7C0D" w:rsidP="009F0A37">
            <w:pPr>
              <w:rPr>
                <w:rFonts w:ascii="Segoe UI" w:hAnsi="Segoe UI" w:cs="Segoe UI"/>
                <w:b/>
                <w:bCs/>
                <w:sz w:val="24"/>
                <w:szCs w:val="24"/>
              </w:rPr>
            </w:pPr>
          </w:p>
          <w:p w14:paraId="0ED000FB" w14:textId="77777777" w:rsidR="00AA7C0D" w:rsidRPr="002257DB" w:rsidRDefault="00AA7C0D" w:rsidP="009F0A37">
            <w:pPr>
              <w:rPr>
                <w:rFonts w:ascii="Segoe UI" w:hAnsi="Segoe UI" w:cs="Segoe UI"/>
                <w:b/>
                <w:bCs/>
                <w:sz w:val="24"/>
                <w:szCs w:val="24"/>
              </w:rPr>
            </w:pPr>
          </w:p>
          <w:p w14:paraId="2563B7A8" w14:textId="77777777" w:rsidR="00AA7C0D" w:rsidRPr="002257DB" w:rsidRDefault="00AA7C0D" w:rsidP="009F0A37">
            <w:pPr>
              <w:rPr>
                <w:rFonts w:ascii="Segoe UI" w:hAnsi="Segoe UI" w:cs="Segoe UI"/>
                <w:b/>
                <w:bCs/>
                <w:sz w:val="24"/>
                <w:szCs w:val="24"/>
              </w:rPr>
            </w:pPr>
          </w:p>
          <w:p w14:paraId="1A5192D9" w14:textId="77777777" w:rsidR="00AA7C0D" w:rsidRPr="002257DB" w:rsidRDefault="00AA7C0D" w:rsidP="009F0A37">
            <w:pPr>
              <w:rPr>
                <w:rFonts w:ascii="Segoe UI" w:hAnsi="Segoe UI" w:cs="Segoe UI"/>
                <w:b/>
                <w:bCs/>
                <w:sz w:val="24"/>
                <w:szCs w:val="24"/>
              </w:rPr>
            </w:pPr>
          </w:p>
          <w:p w14:paraId="045D8356" w14:textId="77777777" w:rsidR="00AA7C0D" w:rsidRPr="002257DB" w:rsidRDefault="00AA7C0D" w:rsidP="009F0A37">
            <w:pPr>
              <w:rPr>
                <w:rFonts w:ascii="Segoe UI" w:hAnsi="Segoe UI" w:cs="Segoe UI"/>
                <w:b/>
                <w:bCs/>
                <w:sz w:val="24"/>
                <w:szCs w:val="24"/>
              </w:rPr>
            </w:pPr>
          </w:p>
          <w:p w14:paraId="750B6FCE" w14:textId="77777777" w:rsidR="00AA7C0D" w:rsidRPr="002257DB" w:rsidRDefault="00AA7C0D" w:rsidP="009F0A37">
            <w:pPr>
              <w:rPr>
                <w:rFonts w:ascii="Segoe UI" w:hAnsi="Segoe UI" w:cs="Segoe UI"/>
                <w:b/>
                <w:bCs/>
                <w:sz w:val="24"/>
                <w:szCs w:val="24"/>
              </w:rPr>
            </w:pPr>
          </w:p>
          <w:p w14:paraId="22BB15C4" w14:textId="77777777" w:rsidR="00AA7C0D" w:rsidRPr="002257DB" w:rsidRDefault="00AA7C0D" w:rsidP="009F0A37">
            <w:pPr>
              <w:rPr>
                <w:rFonts w:ascii="Segoe UI" w:hAnsi="Segoe UI" w:cs="Segoe UI"/>
                <w:b/>
                <w:bCs/>
                <w:sz w:val="24"/>
                <w:szCs w:val="24"/>
              </w:rPr>
            </w:pPr>
          </w:p>
          <w:p w14:paraId="46FB8652" w14:textId="77777777" w:rsidR="00AA7C0D" w:rsidRPr="002257DB" w:rsidRDefault="00AA7C0D" w:rsidP="009F0A37">
            <w:pPr>
              <w:rPr>
                <w:rFonts w:ascii="Segoe UI" w:hAnsi="Segoe UI" w:cs="Segoe UI"/>
                <w:b/>
                <w:bCs/>
                <w:sz w:val="24"/>
                <w:szCs w:val="24"/>
              </w:rPr>
            </w:pPr>
          </w:p>
          <w:p w14:paraId="18050697" w14:textId="77777777" w:rsidR="00AA7C0D" w:rsidRPr="002257DB" w:rsidRDefault="00AA7C0D" w:rsidP="009F0A37">
            <w:pPr>
              <w:rPr>
                <w:rFonts w:ascii="Segoe UI" w:hAnsi="Segoe UI" w:cs="Segoe UI"/>
                <w:b/>
                <w:bCs/>
                <w:sz w:val="24"/>
                <w:szCs w:val="24"/>
              </w:rPr>
            </w:pPr>
          </w:p>
          <w:p w14:paraId="4419A245" w14:textId="77777777" w:rsidR="00AA7C0D" w:rsidRPr="002257DB" w:rsidRDefault="00AA7C0D" w:rsidP="009F0A37">
            <w:pPr>
              <w:rPr>
                <w:rFonts w:ascii="Segoe UI" w:hAnsi="Segoe UI" w:cs="Segoe UI"/>
                <w:b/>
                <w:bCs/>
                <w:sz w:val="24"/>
                <w:szCs w:val="24"/>
              </w:rPr>
            </w:pPr>
          </w:p>
          <w:p w14:paraId="278FEB48" w14:textId="77777777" w:rsidR="00AA7C0D" w:rsidRPr="002257DB" w:rsidRDefault="00AA7C0D" w:rsidP="009F0A37">
            <w:pPr>
              <w:rPr>
                <w:rFonts w:ascii="Segoe UI" w:hAnsi="Segoe UI" w:cs="Segoe UI"/>
                <w:b/>
                <w:bCs/>
                <w:sz w:val="24"/>
                <w:szCs w:val="24"/>
              </w:rPr>
            </w:pPr>
          </w:p>
          <w:p w14:paraId="17606601" w14:textId="77777777" w:rsidR="00AA7C0D" w:rsidRPr="002257DB" w:rsidRDefault="00AA7C0D" w:rsidP="009F0A37">
            <w:pPr>
              <w:rPr>
                <w:rFonts w:ascii="Segoe UI" w:hAnsi="Segoe UI" w:cs="Segoe UI"/>
                <w:b/>
                <w:bCs/>
                <w:sz w:val="24"/>
                <w:szCs w:val="24"/>
              </w:rPr>
            </w:pPr>
          </w:p>
          <w:p w14:paraId="7AB50A9D" w14:textId="77777777" w:rsidR="00AA7C0D" w:rsidRPr="002257DB" w:rsidRDefault="00AA7C0D" w:rsidP="009F0A37">
            <w:pPr>
              <w:rPr>
                <w:rFonts w:ascii="Segoe UI" w:hAnsi="Segoe UI" w:cs="Segoe UI"/>
                <w:b/>
                <w:bCs/>
                <w:sz w:val="24"/>
                <w:szCs w:val="24"/>
              </w:rPr>
            </w:pPr>
          </w:p>
          <w:p w14:paraId="59BDDCFA" w14:textId="77777777" w:rsidR="00AA7C0D" w:rsidRPr="002257DB" w:rsidRDefault="00AA7C0D" w:rsidP="009F0A37">
            <w:pPr>
              <w:rPr>
                <w:rFonts w:ascii="Segoe UI" w:hAnsi="Segoe UI" w:cs="Segoe UI"/>
                <w:b/>
                <w:bCs/>
                <w:sz w:val="24"/>
                <w:szCs w:val="24"/>
              </w:rPr>
            </w:pPr>
          </w:p>
          <w:p w14:paraId="31C64C69" w14:textId="77777777" w:rsidR="00AA7C0D" w:rsidRPr="002257DB" w:rsidRDefault="00AA7C0D" w:rsidP="009F0A37">
            <w:pPr>
              <w:rPr>
                <w:rFonts w:ascii="Segoe UI" w:hAnsi="Segoe UI" w:cs="Segoe UI"/>
                <w:b/>
                <w:bCs/>
                <w:sz w:val="24"/>
                <w:szCs w:val="24"/>
              </w:rPr>
            </w:pPr>
          </w:p>
          <w:p w14:paraId="60892D57" w14:textId="77777777" w:rsidR="00AA7C0D" w:rsidRPr="002257DB" w:rsidRDefault="00AA7C0D" w:rsidP="009F0A37">
            <w:pPr>
              <w:rPr>
                <w:rFonts w:ascii="Segoe UI" w:hAnsi="Segoe UI" w:cs="Segoe UI"/>
                <w:b/>
                <w:bCs/>
                <w:sz w:val="24"/>
                <w:szCs w:val="24"/>
              </w:rPr>
            </w:pPr>
          </w:p>
          <w:p w14:paraId="68DF8981" w14:textId="62AB077B" w:rsidR="00AA7C0D" w:rsidRPr="002257DB" w:rsidRDefault="00AA7C0D" w:rsidP="009F0A37">
            <w:pPr>
              <w:rPr>
                <w:rFonts w:ascii="Segoe UI" w:hAnsi="Segoe UI" w:cs="Segoe UI"/>
                <w:b/>
                <w:bCs/>
                <w:sz w:val="24"/>
                <w:szCs w:val="24"/>
              </w:rPr>
            </w:pPr>
          </w:p>
          <w:p w14:paraId="564AEFEB" w14:textId="13E2FC57" w:rsidR="00AA7C0D" w:rsidRPr="002257DB" w:rsidRDefault="00AA7C0D" w:rsidP="009F0A37">
            <w:pPr>
              <w:rPr>
                <w:rFonts w:ascii="Segoe UI" w:hAnsi="Segoe UI" w:cs="Segoe UI"/>
                <w:b/>
                <w:bCs/>
                <w:sz w:val="24"/>
                <w:szCs w:val="24"/>
              </w:rPr>
            </w:pPr>
          </w:p>
          <w:p w14:paraId="05F753A6" w14:textId="7C50CA10" w:rsidR="00AA7C0D" w:rsidRPr="002257DB" w:rsidRDefault="00AA7C0D" w:rsidP="009F0A37">
            <w:pPr>
              <w:rPr>
                <w:rFonts w:ascii="Segoe UI" w:hAnsi="Segoe UI" w:cs="Segoe UI"/>
                <w:b/>
                <w:bCs/>
                <w:sz w:val="24"/>
                <w:szCs w:val="24"/>
              </w:rPr>
            </w:pPr>
          </w:p>
          <w:p w14:paraId="4264C1F2" w14:textId="2E713DC0" w:rsidR="00AA7C0D" w:rsidRPr="002257DB" w:rsidRDefault="00AA7C0D" w:rsidP="009F0A37">
            <w:pPr>
              <w:rPr>
                <w:rFonts w:ascii="Segoe UI" w:hAnsi="Segoe UI" w:cs="Segoe UI"/>
                <w:b/>
                <w:bCs/>
                <w:sz w:val="24"/>
                <w:szCs w:val="24"/>
              </w:rPr>
            </w:pPr>
          </w:p>
          <w:p w14:paraId="495ACA9D" w14:textId="3B1BB709" w:rsidR="00AA7C0D" w:rsidRPr="002257DB" w:rsidRDefault="00AA7C0D" w:rsidP="009F0A37">
            <w:pPr>
              <w:rPr>
                <w:rFonts w:ascii="Segoe UI" w:hAnsi="Segoe UI" w:cs="Segoe UI"/>
                <w:b/>
                <w:bCs/>
                <w:sz w:val="24"/>
                <w:szCs w:val="24"/>
              </w:rPr>
            </w:pPr>
          </w:p>
          <w:p w14:paraId="3149B17B" w14:textId="732A9405" w:rsidR="00AA7C0D" w:rsidRPr="002257DB" w:rsidRDefault="00AA7C0D" w:rsidP="009F0A37">
            <w:pPr>
              <w:rPr>
                <w:rFonts w:ascii="Segoe UI" w:hAnsi="Segoe UI" w:cs="Segoe UI"/>
                <w:b/>
                <w:bCs/>
                <w:sz w:val="24"/>
                <w:szCs w:val="24"/>
              </w:rPr>
            </w:pPr>
          </w:p>
          <w:p w14:paraId="437D89F0" w14:textId="42219B6C" w:rsidR="00AA7C0D" w:rsidRPr="002257DB" w:rsidRDefault="00AA7C0D" w:rsidP="009F0A37">
            <w:pPr>
              <w:rPr>
                <w:rFonts w:ascii="Segoe UI" w:hAnsi="Segoe UI" w:cs="Segoe UI"/>
                <w:b/>
                <w:bCs/>
                <w:sz w:val="24"/>
                <w:szCs w:val="24"/>
              </w:rPr>
            </w:pPr>
          </w:p>
          <w:p w14:paraId="62E64771" w14:textId="374FA845" w:rsidR="00AA7C0D" w:rsidRPr="002257DB" w:rsidRDefault="00AA7C0D" w:rsidP="009F0A37">
            <w:pPr>
              <w:rPr>
                <w:rFonts w:ascii="Segoe UI" w:hAnsi="Segoe UI" w:cs="Segoe UI"/>
                <w:b/>
                <w:bCs/>
                <w:sz w:val="24"/>
                <w:szCs w:val="24"/>
              </w:rPr>
            </w:pPr>
          </w:p>
          <w:p w14:paraId="04A17B57" w14:textId="77777777" w:rsidR="00AA7C0D" w:rsidRPr="002257DB" w:rsidRDefault="00AA7C0D" w:rsidP="009F0A37">
            <w:pPr>
              <w:rPr>
                <w:rFonts w:ascii="Segoe UI" w:hAnsi="Segoe UI" w:cs="Segoe UI"/>
                <w:b/>
                <w:bCs/>
                <w:sz w:val="24"/>
                <w:szCs w:val="24"/>
              </w:rPr>
            </w:pPr>
          </w:p>
          <w:p w14:paraId="664CF18A" w14:textId="3A5C5E7C" w:rsidR="00AA7C0D" w:rsidRPr="002257DB" w:rsidRDefault="00AA7C0D" w:rsidP="009F0A37">
            <w:pPr>
              <w:rPr>
                <w:rFonts w:ascii="Segoe UI" w:hAnsi="Segoe UI" w:cs="Segoe UI"/>
                <w:b/>
                <w:bCs/>
                <w:sz w:val="24"/>
                <w:szCs w:val="24"/>
              </w:rPr>
            </w:pPr>
          </w:p>
        </w:tc>
      </w:tr>
      <w:tr w:rsidR="00BF4155" w:rsidRPr="002257DB" w14:paraId="59A38BA5" w14:textId="77777777" w:rsidTr="00BF4155">
        <w:tc>
          <w:tcPr>
            <w:tcW w:w="9781" w:type="dxa"/>
            <w:gridSpan w:val="3"/>
          </w:tcPr>
          <w:p w14:paraId="1885A1F9" w14:textId="5984ABDF" w:rsidR="00BF4155" w:rsidRPr="0093776C" w:rsidRDefault="00BF4155" w:rsidP="009F0A37">
            <w:pPr>
              <w:rPr>
                <w:rFonts w:ascii="Segoe UI" w:hAnsi="Segoe UI" w:cs="Segoe UI"/>
                <w:sz w:val="24"/>
                <w:szCs w:val="24"/>
              </w:rPr>
            </w:pPr>
            <w:r w:rsidRPr="0093776C">
              <w:rPr>
                <w:rFonts w:ascii="Segoe UI" w:hAnsi="Segoe UI" w:cs="Segoe UI"/>
                <w:b/>
                <w:bCs/>
                <w:sz w:val="24"/>
                <w:szCs w:val="24"/>
              </w:rPr>
              <w:lastRenderedPageBreak/>
              <w:t>SAFETY</w:t>
            </w:r>
          </w:p>
        </w:tc>
      </w:tr>
      <w:tr w:rsidR="00942B2F" w:rsidRPr="002257DB" w14:paraId="34B026C3" w14:textId="77777777" w:rsidTr="00881B7C">
        <w:tc>
          <w:tcPr>
            <w:tcW w:w="1168" w:type="dxa"/>
          </w:tcPr>
          <w:p w14:paraId="4F8AD2B7" w14:textId="744C2A8B" w:rsidR="00942B2F" w:rsidRPr="002257DB" w:rsidRDefault="00942B2F" w:rsidP="009F0A37">
            <w:pPr>
              <w:rPr>
                <w:rFonts w:ascii="Segoe UI" w:hAnsi="Segoe UI" w:cs="Segoe UI"/>
                <w:b/>
                <w:bCs/>
                <w:sz w:val="24"/>
                <w:szCs w:val="24"/>
              </w:rPr>
            </w:pPr>
            <w:r w:rsidRPr="002257DB">
              <w:rPr>
                <w:rFonts w:ascii="Segoe UI" w:hAnsi="Segoe UI" w:cs="Segoe UI"/>
                <w:b/>
                <w:bCs/>
                <w:sz w:val="24"/>
                <w:szCs w:val="24"/>
              </w:rPr>
              <w:t>3.</w:t>
            </w:r>
          </w:p>
          <w:p w14:paraId="12A5E5C6" w14:textId="77777777" w:rsidR="001360CB" w:rsidRPr="002257DB" w:rsidRDefault="001360CB" w:rsidP="009F0A37">
            <w:pPr>
              <w:rPr>
                <w:rFonts w:ascii="Segoe UI" w:hAnsi="Segoe UI" w:cs="Segoe UI"/>
                <w:b/>
                <w:bCs/>
                <w:sz w:val="24"/>
                <w:szCs w:val="24"/>
              </w:rPr>
            </w:pPr>
          </w:p>
          <w:p w14:paraId="7F7E756B" w14:textId="5FFE2235" w:rsidR="001360CB" w:rsidRPr="002257DB" w:rsidRDefault="001360CB" w:rsidP="009F0A37">
            <w:pPr>
              <w:rPr>
                <w:rFonts w:ascii="Segoe UI" w:hAnsi="Segoe UI" w:cs="Segoe UI"/>
                <w:sz w:val="24"/>
                <w:szCs w:val="24"/>
              </w:rPr>
            </w:pPr>
            <w:r w:rsidRPr="002257DB">
              <w:rPr>
                <w:rFonts w:ascii="Segoe UI" w:hAnsi="Segoe UI" w:cs="Segoe UI"/>
                <w:sz w:val="24"/>
                <w:szCs w:val="24"/>
              </w:rPr>
              <w:t>a</w:t>
            </w:r>
          </w:p>
          <w:p w14:paraId="7DF2638B" w14:textId="57817D0B" w:rsidR="001360CB" w:rsidRPr="002257DB" w:rsidRDefault="001360CB" w:rsidP="009F0A37">
            <w:pPr>
              <w:rPr>
                <w:rFonts w:ascii="Segoe UI" w:hAnsi="Segoe UI" w:cs="Segoe UI"/>
                <w:sz w:val="24"/>
                <w:szCs w:val="24"/>
              </w:rPr>
            </w:pPr>
          </w:p>
          <w:p w14:paraId="0D7CD056" w14:textId="1D38DCE7" w:rsidR="000F47DB" w:rsidRPr="002257DB" w:rsidRDefault="000F47DB" w:rsidP="009F0A37">
            <w:pPr>
              <w:rPr>
                <w:rFonts w:ascii="Segoe UI" w:hAnsi="Segoe UI" w:cs="Segoe UI"/>
                <w:sz w:val="24"/>
                <w:szCs w:val="24"/>
              </w:rPr>
            </w:pPr>
          </w:p>
          <w:p w14:paraId="297F4A48" w14:textId="457C9CAA" w:rsidR="00F438FA" w:rsidRDefault="00F438FA" w:rsidP="009F0A37">
            <w:pPr>
              <w:rPr>
                <w:rFonts w:ascii="Segoe UI" w:hAnsi="Segoe UI" w:cs="Segoe UI"/>
                <w:sz w:val="24"/>
                <w:szCs w:val="24"/>
              </w:rPr>
            </w:pPr>
          </w:p>
          <w:p w14:paraId="2E1E9D4F" w14:textId="77777777" w:rsidR="000F47DB" w:rsidRPr="002257DB" w:rsidRDefault="000F47DB" w:rsidP="009F0A37">
            <w:pPr>
              <w:rPr>
                <w:rFonts w:ascii="Segoe UI" w:hAnsi="Segoe UI" w:cs="Segoe UI"/>
                <w:sz w:val="24"/>
                <w:szCs w:val="24"/>
              </w:rPr>
            </w:pPr>
          </w:p>
          <w:p w14:paraId="2E17C973" w14:textId="2D58673B" w:rsidR="0062730D" w:rsidRPr="002257DB" w:rsidRDefault="000F47DB" w:rsidP="009F0A37">
            <w:pPr>
              <w:rPr>
                <w:rFonts w:ascii="Segoe UI" w:hAnsi="Segoe UI" w:cs="Segoe UI"/>
                <w:sz w:val="24"/>
                <w:szCs w:val="24"/>
              </w:rPr>
            </w:pPr>
            <w:r w:rsidRPr="002257DB">
              <w:rPr>
                <w:rFonts w:ascii="Segoe UI" w:hAnsi="Segoe UI" w:cs="Segoe UI"/>
                <w:sz w:val="24"/>
                <w:szCs w:val="24"/>
              </w:rPr>
              <w:t>b</w:t>
            </w:r>
          </w:p>
          <w:p w14:paraId="3B44C9B8" w14:textId="58FB72E1" w:rsidR="000F47DB" w:rsidRPr="002257DB" w:rsidRDefault="000F47DB" w:rsidP="009F0A37">
            <w:pPr>
              <w:rPr>
                <w:rFonts w:ascii="Segoe UI" w:hAnsi="Segoe UI" w:cs="Segoe UI"/>
                <w:sz w:val="24"/>
                <w:szCs w:val="24"/>
              </w:rPr>
            </w:pPr>
          </w:p>
          <w:p w14:paraId="4173162D" w14:textId="7726A086" w:rsidR="000F47DB" w:rsidRPr="002257DB" w:rsidRDefault="000F47DB" w:rsidP="009F0A37">
            <w:pPr>
              <w:rPr>
                <w:rFonts w:ascii="Segoe UI" w:hAnsi="Segoe UI" w:cs="Segoe UI"/>
                <w:sz w:val="24"/>
                <w:szCs w:val="24"/>
              </w:rPr>
            </w:pPr>
          </w:p>
          <w:p w14:paraId="1FE92F44" w14:textId="522CED6E" w:rsidR="000F47DB" w:rsidRPr="002257DB" w:rsidRDefault="000F47DB" w:rsidP="009F0A37">
            <w:pPr>
              <w:rPr>
                <w:rFonts w:ascii="Segoe UI" w:hAnsi="Segoe UI" w:cs="Segoe UI"/>
                <w:sz w:val="24"/>
                <w:szCs w:val="24"/>
              </w:rPr>
            </w:pPr>
          </w:p>
          <w:p w14:paraId="209D832F" w14:textId="55BE5CF8" w:rsidR="00153AD5" w:rsidRPr="002257DB" w:rsidRDefault="00153AD5" w:rsidP="009F0A37">
            <w:pPr>
              <w:rPr>
                <w:rFonts w:ascii="Segoe UI" w:hAnsi="Segoe UI" w:cs="Segoe UI"/>
                <w:sz w:val="24"/>
                <w:szCs w:val="24"/>
              </w:rPr>
            </w:pPr>
          </w:p>
          <w:p w14:paraId="03016718" w14:textId="45C8CB3B" w:rsidR="00356A53" w:rsidRDefault="00356A53" w:rsidP="009F0A37">
            <w:pPr>
              <w:rPr>
                <w:rFonts w:ascii="Segoe UI" w:hAnsi="Segoe UI" w:cs="Segoe UI"/>
                <w:sz w:val="24"/>
                <w:szCs w:val="24"/>
              </w:rPr>
            </w:pPr>
          </w:p>
          <w:p w14:paraId="553C105E" w14:textId="77777777" w:rsidR="002A0375" w:rsidRPr="002257DB" w:rsidRDefault="002A0375" w:rsidP="009F0A37">
            <w:pPr>
              <w:rPr>
                <w:rFonts w:ascii="Segoe UI" w:hAnsi="Segoe UI" w:cs="Segoe UI"/>
                <w:sz w:val="24"/>
                <w:szCs w:val="24"/>
              </w:rPr>
            </w:pPr>
          </w:p>
          <w:p w14:paraId="5CBE9A6C" w14:textId="70B9ACE9" w:rsidR="001360CB" w:rsidRPr="002257DB" w:rsidRDefault="002521A6" w:rsidP="009F0A37">
            <w:pPr>
              <w:rPr>
                <w:rFonts w:ascii="Segoe UI" w:hAnsi="Segoe UI" w:cs="Segoe UI"/>
                <w:sz w:val="24"/>
                <w:szCs w:val="24"/>
              </w:rPr>
            </w:pPr>
            <w:r w:rsidRPr="002257DB">
              <w:rPr>
                <w:rFonts w:ascii="Segoe UI" w:hAnsi="Segoe UI" w:cs="Segoe UI"/>
                <w:sz w:val="24"/>
                <w:szCs w:val="24"/>
              </w:rPr>
              <w:t>c</w:t>
            </w:r>
          </w:p>
          <w:p w14:paraId="1E2B511F" w14:textId="77777777" w:rsidR="002521A6" w:rsidRPr="002257DB" w:rsidRDefault="002521A6" w:rsidP="009F0A37">
            <w:pPr>
              <w:rPr>
                <w:rFonts w:ascii="Segoe UI" w:hAnsi="Segoe UI" w:cs="Segoe UI"/>
                <w:sz w:val="24"/>
                <w:szCs w:val="24"/>
              </w:rPr>
            </w:pPr>
          </w:p>
          <w:p w14:paraId="37183527" w14:textId="77777777" w:rsidR="00E15DB4" w:rsidRPr="002257DB" w:rsidRDefault="00E15DB4" w:rsidP="009F0A37">
            <w:pPr>
              <w:rPr>
                <w:rFonts w:ascii="Segoe UI" w:hAnsi="Segoe UI" w:cs="Segoe UI"/>
                <w:sz w:val="24"/>
                <w:szCs w:val="24"/>
              </w:rPr>
            </w:pPr>
          </w:p>
          <w:p w14:paraId="34A74797" w14:textId="77777777" w:rsidR="005A610B" w:rsidRPr="002257DB" w:rsidRDefault="005A610B" w:rsidP="009F0A37">
            <w:pPr>
              <w:rPr>
                <w:rFonts w:ascii="Segoe UI" w:hAnsi="Segoe UI" w:cs="Segoe UI"/>
                <w:sz w:val="24"/>
                <w:szCs w:val="24"/>
              </w:rPr>
            </w:pPr>
          </w:p>
          <w:p w14:paraId="3C6908F1" w14:textId="6480FB34" w:rsidR="00EB52C0" w:rsidRPr="002257DB" w:rsidRDefault="00EB52C0" w:rsidP="009F0A37">
            <w:pPr>
              <w:rPr>
                <w:rFonts w:ascii="Segoe UI" w:hAnsi="Segoe UI" w:cs="Segoe UI"/>
                <w:sz w:val="24"/>
                <w:szCs w:val="24"/>
              </w:rPr>
            </w:pPr>
          </w:p>
          <w:p w14:paraId="4331E56A" w14:textId="6C3AE015" w:rsidR="00EB52C0" w:rsidRPr="002257DB" w:rsidRDefault="00EB52C0" w:rsidP="009F0A37">
            <w:pPr>
              <w:rPr>
                <w:rFonts w:ascii="Segoe UI" w:hAnsi="Segoe UI" w:cs="Segoe UI"/>
                <w:sz w:val="24"/>
                <w:szCs w:val="24"/>
              </w:rPr>
            </w:pPr>
          </w:p>
          <w:p w14:paraId="29B377E5" w14:textId="77777777" w:rsidR="00EB52C0" w:rsidRPr="002257DB" w:rsidRDefault="00EB52C0" w:rsidP="009F0A37">
            <w:pPr>
              <w:rPr>
                <w:rFonts w:ascii="Segoe UI" w:hAnsi="Segoe UI" w:cs="Segoe UI"/>
                <w:sz w:val="24"/>
                <w:szCs w:val="24"/>
              </w:rPr>
            </w:pPr>
          </w:p>
          <w:p w14:paraId="0587AE25" w14:textId="4130876D" w:rsidR="00FC5ED9" w:rsidRPr="002257DB" w:rsidRDefault="00FC5ED9" w:rsidP="009F0A37">
            <w:pPr>
              <w:rPr>
                <w:rFonts w:ascii="Segoe UI" w:hAnsi="Segoe UI" w:cs="Segoe UI"/>
                <w:sz w:val="24"/>
                <w:szCs w:val="24"/>
              </w:rPr>
            </w:pPr>
          </w:p>
          <w:p w14:paraId="7DC82D19" w14:textId="77777777" w:rsidR="00FC5ED9" w:rsidRPr="002257DB" w:rsidRDefault="00FC5ED9" w:rsidP="009F0A37">
            <w:pPr>
              <w:rPr>
                <w:rFonts w:ascii="Segoe UI" w:hAnsi="Segoe UI" w:cs="Segoe UI"/>
                <w:sz w:val="24"/>
                <w:szCs w:val="24"/>
              </w:rPr>
            </w:pPr>
          </w:p>
          <w:p w14:paraId="3CE93605" w14:textId="77777777" w:rsidR="00EB52C0" w:rsidRPr="002257DB" w:rsidRDefault="00EB52C0" w:rsidP="009F0A37">
            <w:pPr>
              <w:rPr>
                <w:rFonts w:ascii="Segoe UI" w:hAnsi="Segoe UI" w:cs="Segoe UI"/>
                <w:sz w:val="24"/>
                <w:szCs w:val="24"/>
              </w:rPr>
            </w:pPr>
          </w:p>
          <w:p w14:paraId="09534193" w14:textId="35626DB5" w:rsidR="005A610B" w:rsidRPr="002257DB" w:rsidRDefault="005A610B" w:rsidP="009F0A37">
            <w:pPr>
              <w:rPr>
                <w:rFonts w:ascii="Segoe UI" w:hAnsi="Segoe UI" w:cs="Segoe UI"/>
                <w:sz w:val="24"/>
                <w:szCs w:val="24"/>
              </w:rPr>
            </w:pPr>
            <w:r w:rsidRPr="002257DB">
              <w:rPr>
                <w:rFonts w:ascii="Segoe UI" w:hAnsi="Segoe UI" w:cs="Segoe UI"/>
                <w:sz w:val="24"/>
                <w:szCs w:val="24"/>
              </w:rPr>
              <w:t>d</w:t>
            </w:r>
          </w:p>
          <w:p w14:paraId="1C1790B9" w14:textId="4F17C620" w:rsidR="005A610B" w:rsidRPr="002257DB" w:rsidRDefault="005A610B" w:rsidP="009F0A37">
            <w:pPr>
              <w:rPr>
                <w:rFonts w:ascii="Segoe UI" w:hAnsi="Segoe UI" w:cs="Segoe UI"/>
                <w:sz w:val="24"/>
                <w:szCs w:val="24"/>
              </w:rPr>
            </w:pPr>
          </w:p>
          <w:p w14:paraId="5E1886F3" w14:textId="6DFE037F" w:rsidR="005A610B" w:rsidRPr="002257DB" w:rsidRDefault="005A610B" w:rsidP="009F0A37">
            <w:pPr>
              <w:rPr>
                <w:rFonts w:ascii="Segoe UI" w:hAnsi="Segoe UI" w:cs="Segoe UI"/>
                <w:sz w:val="24"/>
                <w:szCs w:val="24"/>
              </w:rPr>
            </w:pPr>
          </w:p>
          <w:p w14:paraId="44D91C91" w14:textId="5829C336" w:rsidR="005A610B" w:rsidRPr="002257DB" w:rsidRDefault="005A610B" w:rsidP="009F0A37">
            <w:pPr>
              <w:rPr>
                <w:rFonts w:ascii="Segoe UI" w:hAnsi="Segoe UI" w:cs="Segoe UI"/>
                <w:sz w:val="24"/>
                <w:szCs w:val="24"/>
              </w:rPr>
            </w:pPr>
          </w:p>
          <w:p w14:paraId="5532D4F8" w14:textId="1A210C95" w:rsidR="005A610B" w:rsidRPr="002257DB" w:rsidRDefault="005A610B" w:rsidP="009F0A37">
            <w:pPr>
              <w:rPr>
                <w:rFonts w:ascii="Segoe UI" w:hAnsi="Segoe UI" w:cs="Segoe UI"/>
                <w:sz w:val="24"/>
                <w:szCs w:val="24"/>
              </w:rPr>
            </w:pPr>
          </w:p>
          <w:p w14:paraId="00EC657B" w14:textId="07FDDFC0" w:rsidR="005A610B" w:rsidRPr="002257DB" w:rsidRDefault="005A610B" w:rsidP="009F0A37">
            <w:pPr>
              <w:rPr>
                <w:rFonts w:ascii="Segoe UI" w:hAnsi="Segoe UI" w:cs="Segoe UI"/>
                <w:sz w:val="24"/>
                <w:szCs w:val="24"/>
              </w:rPr>
            </w:pPr>
          </w:p>
          <w:p w14:paraId="45E9C034" w14:textId="116402B4" w:rsidR="00A608E4" w:rsidRPr="002257DB" w:rsidRDefault="00A608E4" w:rsidP="009F0A37">
            <w:pPr>
              <w:rPr>
                <w:rFonts w:ascii="Segoe UI" w:hAnsi="Segoe UI" w:cs="Segoe UI"/>
                <w:sz w:val="24"/>
                <w:szCs w:val="24"/>
              </w:rPr>
            </w:pPr>
            <w:r w:rsidRPr="002257DB">
              <w:rPr>
                <w:rFonts w:ascii="Segoe UI" w:hAnsi="Segoe UI" w:cs="Segoe UI"/>
                <w:sz w:val="24"/>
                <w:szCs w:val="24"/>
              </w:rPr>
              <w:t>e</w:t>
            </w:r>
          </w:p>
          <w:p w14:paraId="44C86D16" w14:textId="580DB996" w:rsidR="00A608E4" w:rsidRPr="002257DB" w:rsidRDefault="00A608E4" w:rsidP="009F0A37">
            <w:pPr>
              <w:rPr>
                <w:rFonts w:ascii="Segoe UI" w:hAnsi="Segoe UI" w:cs="Segoe UI"/>
                <w:sz w:val="24"/>
                <w:szCs w:val="24"/>
              </w:rPr>
            </w:pPr>
          </w:p>
          <w:p w14:paraId="21958C1B" w14:textId="012CAEC5" w:rsidR="00A608E4" w:rsidRPr="002257DB" w:rsidRDefault="00A608E4" w:rsidP="009F0A37">
            <w:pPr>
              <w:rPr>
                <w:rFonts w:ascii="Segoe UI" w:hAnsi="Segoe UI" w:cs="Segoe UI"/>
                <w:sz w:val="24"/>
                <w:szCs w:val="24"/>
              </w:rPr>
            </w:pPr>
          </w:p>
          <w:p w14:paraId="2A396F91" w14:textId="7879E9C3" w:rsidR="00A608E4" w:rsidRPr="002257DB" w:rsidRDefault="00A608E4" w:rsidP="009F0A37">
            <w:pPr>
              <w:rPr>
                <w:rFonts w:ascii="Segoe UI" w:hAnsi="Segoe UI" w:cs="Segoe UI"/>
                <w:sz w:val="24"/>
                <w:szCs w:val="24"/>
              </w:rPr>
            </w:pPr>
          </w:p>
          <w:p w14:paraId="7809CC3E" w14:textId="77777777" w:rsidR="00A608E4" w:rsidRPr="002257DB" w:rsidRDefault="00A608E4" w:rsidP="009F0A37">
            <w:pPr>
              <w:rPr>
                <w:rFonts w:ascii="Segoe UI" w:hAnsi="Segoe UI" w:cs="Segoe UI"/>
                <w:sz w:val="24"/>
                <w:szCs w:val="24"/>
              </w:rPr>
            </w:pPr>
          </w:p>
          <w:p w14:paraId="2BBF5E0F" w14:textId="14D64762" w:rsidR="001360CB" w:rsidRPr="002257DB" w:rsidRDefault="001360CB" w:rsidP="009F0A37">
            <w:pPr>
              <w:rPr>
                <w:rFonts w:ascii="Segoe UI" w:hAnsi="Segoe UI" w:cs="Segoe UI"/>
                <w:sz w:val="24"/>
                <w:szCs w:val="24"/>
              </w:rPr>
            </w:pPr>
            <w:r w:rsidRPr="002257DB">
              <w:rPr>
                <w:rFonts w:ascii="Segoe UI" w:hAnsi="Segoe UI" w:cs="Segoe UI"/>
                <w:sz w:val="24"/>
                <w:szCs w:val="24"/>
              </w:rPr>
              <w:t>f</w:t>
            </w:r>
          </w:p>
          <w:p w14:paraId="7B7D369E" w14:textId="77777777" w:rsidR="00100D26" w:rsidRPr="002257DB" w:rsidRDefault="00100D26" w:rsidP="009F0A37">
            <w:pPr>
              <w:rPr>
                <w:rFonts w:ascii="Segoe UI" w:hAnsi="Segoe UI" w:cs="Segoe UI"/>
                <w:sz w:val="24"/>
                <w:szCs w:val="24"/>
              </w:rPr>
            </w:pPr>
          </w:p>
          <w:p w14:paraId="33C04DEA" w14:textId="77777777" w:rsidR="008F639E" w:rsidRPr="002257DB" w:rsidRDefault="008F639E" w:rsidP="009F0A37">
            <w:pPr>
              <w:rPr>
                <w:rFonts w:ascii="Segoe UI" w:hAnsi="Segoe UI" w:cs="Segoe UI"/>
                <w:sz w:val="24"/>
                <w:szCs w:val="24"/>
              </w:rPr>
            </w:pPr>
          </w:p>
          <w:p w14:paraId="545D8FBC" w14:textId="2460141D" w:rsidR="008F639E" w:rsidRPr="002257DB" w:rsidRDefault="008F639E" w:rsidP="009F0A37">
            <w:pPr>
              <w:rPr>
                <w:rFonts w:ascii="Segoe UI" w:hAnsi="Segoe UI" w:cs="Segoe UI"/>
                <w:sz w:val="24"/>
                <w:szCs w:val="24"/>
              </w:rPr>
            </w:pPr>
          </w:p>
          <w:p w14:paraId="1EE6A029" w14:textId="0FC6EEBA" w:rsidR="007259F1" w:rsidRPr="002257DB" w:rsidRDefault="007259F1" w:rsidP="009F0A37">
            <w:pPr>
              <w:rPr>
                <w:rFonts w:ascii="Segoe UI" w:hAnsi="Segoe UI" w:cs="Segoe UI"/>
                <w:sz w:val="24"/>
                <w:szCs w:val="24"/>
              </w:rPr>
            </w:pPr>
          </w:p>
          <w:p w14:paraId="5DC11914" w14:textId="53EC075B" w:rsidR="004C58A9" w:rsidRPr="002257DB" w:rsidRDefault="004C58A9" w:rsidP="009F0A37">
            <w:pPr>
              <w:rPr>
                <w:rFonts w:ascii="Segoe UI" w:hAnsi="Segoe UI" w:cs="Segoe UI"/>
                <w:sz w:val="24"/>
                <w:szCs w:val="24"/>
              </w:rPr>
            </w:pPr>
          </w:p>
          <w:p w14:paraId="519B4B78" w14:textId="4DAB2CEF" w:rsidR="004C58A9" w:rsidRPr="002257DB" w:rsidRDefault="004C58A9" w:rsidP="009F0A37">
            <w:pPr>
              <w:rPr>
                <w:rFonts w:ascii="Segoe UI" w:hAnsi="Segoe UI" w:cs="Segoe UI"/>
                <w:sz w:val="24"/>
                <w:szCs w:val="24"/>
              </w:rPr>
            </w:pPr>
          </w:p>
          <w:p w14:paraId="3AE7ADB5" w14:textId="77777777" w:rsidR="004C58A9" w:rsidRPr="002257DB" w:rsidRDefault="004C58A9" w:rsidP="009F0A37">
            <w:pPr>
              <w:rPr>
                <w:rFonts w:ascii="Segoe UI" w:hAnsi="Segoe UI" w:cs="Segoe UI"/>
                <w:sz w:val="24"/>
                <w:szCs w:val="24"/>
              </w:rPr>
            </w:pPr>
          </w:p>
          <w:p w14:paraId="0E4BA7C7" w14:textId="62869A4C" w:rsidR="001360CB" w:rsidRPr="002257DB" w:rsidRDefault="001360CB" w:rsidP="00C3749E">
            <w:pPr>
              <w:rPr>
                <w:rFonts w:ascii="Segoe UI" w:hAnsi="Segoe UI" w:cs="Segoe UI"/>
                <w:b/>
                <w:bCs/>
                <w:sz w:val="24"/>
                <w:szCs w:val="24"/>
              </w:rPr>
            </w:pPr>
            <w:r w:rsidRPr="002257DB">
              <w:rPr>
                <w:rFonts w:ascii="Segoe UI" w:hAnsi="Segoe UI" w:cs="Segoe UI"/>
                <w:sz w:val="24"/>
                <w:szCs w:val="24"/>
              </w:rPr>
              <w:t>g</w:t>
            </w:r>
          </w:p>
        </w:tc>
        <w:tc>
          <w:tcPr>
            <w:tcW w:w="7028" w:type="dxa"/>
          </w:tcPr>
          <w:p w14:paraId="1926D9CB" w14:textId="5C3A2877" w:rsidR="00942B2F" w:rsidRPr="002257DB" w:rsidRDefault="00942B2F" w:rsidP="00860042">
            <w:pPr>
              <w:jc w:val="both"/>
              <w:rPr>
                <w:rFonts w:ascii="Segoe UI" w:hAnsi="Segoe UI" w:cs="Segoe UI"/>
                <w:b/>
                <w:bCs/>
                <w:sz w:val="24"/>
                <w:szCs w:val="24"/>
              </w:rPr>
            </w:pPr>
            <w:r w:rsidRPr="002257DB">
              <w:rPr>
                <w:rFonts w:ascii="Segoe UI" w:hAnsi="Segoe UI" w:cs="Segoe UI"/>
                <w:b/>
                <w:bCs/>
                <w:sz w:val="24"/>
                <w:szCs w:val="24"/>
              </w:rPr>
              <w:t xml:space="preserve">COVID-19 </w:t>
            </w:r>
            <w:r w:rsidR="001360CB" w:rsidRPr="002257DB">
              <w:rPr>
                <w:rFonts w:ascii="Segoe UI" w:hAnsi="Segoe UI" w:cs="Segoe UI"/>
                <w:b/>
                <w:bCs/>
                <w:sz w:val="24"/>
                <w:szCs w:val="24"/>
              </w:rPr>
              <w:t>U</w:t>
            </w:r>
            <w:r w:rsidRPr="002257DB">
              <w:rPr>
                <w:rFonts w:ascii="Segoe UI" w:hAnsi="Segoe UI" w:cs="Segoe UI"/>
                <w:b/>
                <w:bCs/>
                <w:sz w:val="24"/>
                <w:szCs w:val="24"/>
              </w:rPr>
              <w:t xml:space="preserve">pdate </w:t>
            </w:r>
          </w:p>
          <w:p w14:paraId="62E89F92" w14:textId="113E8347" w:rsidR="00D45854" w:rsidRPr="002257DB" w:rsidRDefault="00D45854" w:rsidP="00860042">
            <w:pPr>
              <w:jc w:val="both"/>
              <w:rPr>
                <w:rFonts w:ascii="Segoe UI" w:hAnsi="Segoe UI" w:cs="Segoe UI"/>
                <w:b/>
                <w:bCs/>
                <w:sz w:val="24"/>
                <w:szCs w:val="24"/>
              </w:rPr>
            </w:pPr>
          </w:p>
          <w:p w14:paraId="06ED8B05" w14:textId="3FA78999" w:rsidR="00DE19F5" w:rsidRPr="002257DB" w:rsidRDefault="008215E0" w:rsidP="00860042">
            <w:pPr>
              <w:jc w:val="both"/>
              <w:rPr>
                <w:rFonts w:ascii="Segoe UI" w:hAnsi="Segoe UI" w:cs="Segoe UI"/>
                <w:sz w:val="24"/>
                <w:szCs w:val="24"/>
              </w:rPr>
            </w:pPr>
            <w:r>
              <w:rPr>
                <w:rFonts w:ascii="Segoe UI" w:hAnsi="Segoe UI" w:cs="Segoe UI"/>
                <w:sz w:val="24"/>
                <w:szCs w:val="24"/>
              </w:rPr>
              <w:t xml:space="preserve">The Director of Strategy and Chief Information Officer </w:t>
            </w:r>
            <w:r w:rsidR="00DE19F5" w:rsidRPr="002257DB">
              <w:rPr>
                <w:rFonts w:ascii="Segoe UI" w:hAnsi="Segoe UI" w:cs="Segoe UI"/>
                <w:sz w:val="24"/>
                <w:szCs w:val="24"/>
              </w:rPr>
              <w:t>gave an oral update on</w:t>
            </w:r>
            <w:r w:rsidR="00AC227D" w:rsidRPr="002257DB">
              <w:rPr>
                <w:rFonts w:ascii="Segoe UI" w:hAnsi="Segoe UI" w:cs="Segoe UI"/>
                <w:sz w:val="24"/>
                <w:szCs w:val="24"/>
              </w:rPr>
              <w:t xml:space="preserve"> Covid-19 inform</w:t>
            </w:r>
            <w:r w:rsidR="00DE19F5" w:rsidRPr="002257DB">
              <w:rPr>
                <w:rFonts w:ascii="Segoe UI" w:hAnsi="Segoe UI" w:cs="Segoe UI"/>
                <w:sz w:val="24"/>
                <w:szCs w:val="24"/>
              </w:rPr>
              <w:t xml:space="preserve">ing </w:t>
            </w:r>
            <w:r w:rsidR="00AC227D" w:rsidRPr="002257DB">
              <w:rPr>
                <w:rFonts w:ascii="Segoe UI" w:hAnsi="Segoe UI" w:cs="Segoe UI"/>
                <w:sz w:val="24"/>
                <w:szCs w:val="24"/>
              </w:rPr>
              <w:t xml:space="preserve">the Committee there </w:t>
            </w:r>
            <w:r w:rsidR="00DE19F5" w:rsidRPr="002257DB">
              <w:rPr>
                <w:rFonts w:ascii="Segoe UI" w:hAnsi="Segoe UI" w:cs="Segoe UI"/>
                <w:sz w:val="24"/>
                <w:szCs w:val="24"/>
              </w:rPr>
              <w:t xml:space="preserve">had been no Covid-19 in-patient cases since </w:t>
            </w:r>
            <w:r w:rsidRPr="002257DB">
              <w:rPr>
                <w:rFonts w:ascii="Segoe UI" w:hAnsi="Segoe UI" w:cs="Segoe UI"/>
                <w:sz w:val="24"/>
                <w:szCs w:val="24"/>
              </w:rPr>
              <w:t>mid-July</w:t>
            </w:r>
            <w:r w:rsidR="00DE19F5" w:rsidRPr="002257DB">
              <w:rPr>
                <w:rFonts w:ascii="Segoe UI" w:hAnsi="Segoe UI" w:cs="Segoe UI"/>
                <w:sz w:val="24"/>
                <w:szCs w:val="24"/>
              </w:rPr>
              <w:t xml:space="preserve">, </w:t>
            </w:r>
            <w:r>
              <w:rPr>
                <w:rFonts w:ascii="Segoe UI" w:hAnsi="Segoe UI" w:cs="Segoe UI"/>
                <w:sz w:val="24"/>
                <w:szCs w:val="24"/>
              </w:rPr>
              <w:t>and</w:t>
            </w:r>
            <w:r w:rsidR="00DE19F5" w:rsidRPr="002257DB">
              <w:rPr>
                <w:rFonts w:ascii="Segoe UI" w:hAnsi="Segoe UI" w:cs="Segoe UI"/>
                <w:sz w:val="24"/>
                <w:szCs w:val="24"/>
              </w:rPr>
              <w:t xml:space="preserve"> </w:t>
            </w:r>
            <w:r>
              <w:rPr>
                <w:rFonts w:ascii="Segoe UI" w:hAnsi="Segoe UI" w:cs="Segoe UI"/>
                <w:sz w:val="24"/>
                <w:szCs w:val="24"/>
              </w:rPr>
              <w:t xml:space="preserve">there were </w:t>
            </w:r>
            <w:r w:rsidR="00DE19F5" w:rsidRPr="002257DB">
              <w:rPr>
                <w:rFonts w:ascii="Segoe UI" w:hAnsi="Segoe UI" w:cs="Segoe UI"/>
                <w:sz w:val="24"/>
                <w:szCs w:val="24"/>
              </w:rPr>
              <w:t>only a few cases in the community</w:t>
            </w:r>
            <w:r>
              <w:rPr>
                <w:rFonts w:ascii="Segoe UI" w:hAnsi="Segoe UI" w:cs="Segoe UI"/>
                <w:sz w:val="24"/>
                <w:szCs w:val="24"/>
              </w:rPr>
              <w:t>.</w:t>
            </w:r>
          </w:p>
          <w:p w14:paraId="733D743F" w14:textId="50D7EEB6" w:rsidR="00F84827" w:rsidRPr="002257DB" w:rsidRDefault="00FB242C" w:rsidP="00860042">
            <w:pPr>
              <w:jc w:val="both"/>
              <w:rPr>
                <w:rFonts w:ascii="Segoe UI" w:hAnsi="Segoe UI" w:cs="Segoe UI"/>
                <w:sz w:val="24"/>
                <w:szCs w:val="24"/>
              </w:rPr>
            </w:pPr>
            <w:r w:rsidRPr="002257DB">
              <w:rPr>
                <w:rFonts w:ascii="Segoe UI" w:hAnsi="Segoe UI" w:cs="Segoe UI"/>
                <w:sz w:val="24"/>
                <w:szCs w:val="24"/>
              </w:rPr>
              <w:t xml:space="preserve"> </w:t>
            </w:r>
          </w:p>
          <w:p w14:paraId="1EB5ED47" w14:textId="6FC0FAFA" w:rsidR="00063D14" w:rsidRPr="002257DB" w:rsidRDefault="008215E0" w:rsidP="00860042">
            <w:pPr>
              <w:jc w:val="both"/>
              <w:rPr>
                <w:rFonts w:ascii="Segoe UI" w:hAnsi="Segoe UI" w:cs="Segoe UI"/>
                <w:sz w:val="24"/>
                <w:szCs w:val="24"/>
              </w:rPr>
            </w:pPr>
            <w:r>
              <w:rPr>
                <w:rFonts w:ascii="Segoe UI" w:hAnsi="Segoe UI" w:cs="Segoe UI"/>
                <w:sz w:val="24"/>
                <w:szCs w:val="24"/>
              </w:rPr>
              <w:t xml:space="preserve">The Director of Strategy and Chief Information Officer </w:t>
            </w:r>
            <w:r w:rsidR="00DE19F5" w:rsidRPr="002257DB">
              <w:rPr>
                <w:rFonts w:ascii="Segoe UI" w:hAnsi="Segoe UI" w:cs="Segoe UI"/>
                <w:sz w:val="24"/>
                <w:szCs w:val="24"/>
              </w:rPr>
              <w:t xml:space="preserve">stated the Trust had completed the first phase of moving from a response to recovery phase for Covid-19 </w:t>
            </w:r>
            <w:r w:rsidR="00227326" w:rsidRPr="002257DB">
              <w:rPr>
                <w:rFonts w:ascii="Segoe UI" w:hAnsi="Segoe UI" w:cs="Segoe UI"/>
                <w:sz w:val="24"/>
                <w:szCs w:val="24"/>
              </w:rPr>
              <w:t xml:space="preserve">in ensuring all were safe on the </w:t>
            </w:r>
            <w:r w:rsidR="00227326" w:rsidRPr="00C3348D">
              <w:rPr>
                <w:rFonts w:ascii="Segoe UI" w:hAnsi="Segoe UI" w:cs="Segoe UI"/>
                <w:sz w:val="24"/>
                <w:szCs w:val="24"/>
              </w:rPr>
              <w:t>Trust</w:t>
            </w:r>
            <w:r w:rsidR="001E2162" w:rsidRPr="00C3348D">
              <w:rPr>
                <w:rFonts w:ascii="Segoe UI" w:hAnsi="Segoe UI" w:cs="Segoe UI"/>
                <w:sz w:val="24"/>
                <w:szCs w:val="24"/>
              </w:rPr>
              <w:t>’</w:t>
            </w:r>
            <w:r w:rsidR="00227326" w:rsidRPr="00C3348D">
              <w:rPr>
                <w:rFonts w:ascii="Segoe UI" w:hAnsi="Segoe UI" w:cs="Segoe UI"/>
                <w:sz w:val="24"/>
                <w:szCs w:val="24"/>
              </w:rPr>
              <w:t>s</w:t>
            </w:r>
            <w:r w:rsidR="00227326" w:rsidRPr="002257DB">
              <w:rPr>
                <w:rFonts w:ascii="Segoe UI" w:hAnsi="Segoe UI" w:cs="Segoe UI"/>
                <w:sz w:val="24"/>
                <w:szCs w:val="24"/>
              </w:rPr>
              <w:t xml:space="preserve"> premises by introduction of one-way systems, availability of face masks, and appropriate signage for patient, public, and staff areas. </w:t>
            </w:r>
          </w:p>
          <w:p w14:paraId="2CAD11D0" w14:textId="77777777" w:rsidR="00063D14" w:rsidRPr="002257DB" w:rsidRDefault="00063D14" w:rsidP="00860042">
            <w:pPr>
              <w:jc w:val="both"/>
              <w:rPr>
                <w:rFonts w:ascii="Segoe UI" w:hAnsi="Segoe UI" w:cs="Segoe UI"/>
                <w:sz w:val="24"/>
                <w:szCs w:val="24"/>
              </w:rPr>
            </w:pPr>
          </w:p>
          <w:p w14:paraId="365D7C6D" w14:textId="30731B7E" w:rsidR="006E6D54" w:rsidRPr="002257DB" w:rsidRDefault="00227326" w:rsidP="00860042">
            <w:pPr>
              <w:jc w:val="both"/>
              <w:rPr>
                <w:rFonts w:ascii="Segoe UI" w:hAnsi="Segoe UI" w:cs="Segoe UI"/>
                <w:sz w:val="24"/>
                <w:szCs w:val="24"/>
              </w:rPr>
            </w:pPr>
            <w:r w:rsidRPr="002257DB">
              <w:rPr>
                <w:rFonts w:ascii="Segoe UI" w:hAnsi="Segoe UI" w:cs="Segoe UI"/>
                <w:sz w:val="24"/>
                <w:szCs w:val="24"/>
              </w:rPr>
              <w:t xml:space="preserve">He highlighted work </w:t>
            </w:r>
            <w:r w:rsidR="00602D48">
              <w:rPr>
                <w:rFonts w:ascii="Segoe UI" w:hAnsi="Segoe UI" w:cs="Segoe UI"/>
                <w:sz w:val="24"/>
                <w:szCs w:val="24"/>
              </w:rPr>
              <w:t>for</w:t>
            </w:r>
            <w:r w:rsidRPr="002257DB">
              <w:rPr>
                <w:rFonts w:ascii="Segoe UI" w:hAnsi="Segoe UI" w:cs="Segoe UI"/>
                <w:sz w:val="24"/>
                <w:szCs w:val="24"/>
              </w:rPr>
              <w:t xml:space="preserve"> phase two was </w:t>
            </w:r>
            <w:r w:rsidR="0087474F" w:rsidRPr="002257DB">
              <w:rPr>
                <w:rFonts w:ascii="Segoe UI" w:hAnsi="Segoe UI" w:cs="Segoe UI"/>
                <w:sz w:val="24"/>
                <w:szCs w:val="24"/>
              </w:rPr>
              <w:t>on-going and</w:t>
            </w:r>
            <w:r w:rsidR="00602D48">
              <w:rPr>
                <w:rFonts w:ascii="Segoe UI" w:hAnsi="Segoe UI" w:cs="Segoe UI"/>
                <w:sz w:val="24"/>
                <w:szCs w:val="24"/>
              </w:rPr>
              <w:t xml:space="preserve"> incorporated the</w:t>
            </w:r>
            <w:r w:rsidRPr="002257DB">
              <w:rPr>
                <w:rFonts w:ascii="Segoe UI" w:hAnsi="Segoe UI" w:cs="Segoe UI"/>
                <w:sz w:val="24"/>
                <w:szCs w:val="24"/>
              </w:rPr>
              <w:t xml:space="preserve"> conversion to digital ways of working </w:t>
            </w:r>
            <w:r w:rsidR="00AA364A">
              <w:rPr>
                <w:rFonts w:ascii="Segoe UI" w:hAnsi="Segoe UI" w:cs="Segoe UI"/>
                <w:sz w:val="24"/>
                <w:szCs w:val="24"/>
              </w:rPr>
              <w:t xml:space="preserve">that had been </w:t>
            </w:r>
            <w:r w:rsidRPr="002257DB">
              <w:rPr>
                <w:rFonts w:ascii="Segoe UI" w:hAnsi="Segoe UI" w:cs="Segoe UI"/>
                <w:sz w:val="24"/>
                <w:szCs w:val="24"/>
              </w:rPr>
              <w:t xml:space="preserve">employed during the pandemic, and to analyse and embed appropriate changes from this way of working. He </w:t>
            </w:r>
            <w:r w:rsidR="00356A53" w:rsidRPr="002257DB">
              <w:rPr>
                <w:rFonts w:ascii="Segoe UI" w:hAnsi="Segoe UI" w:cs="Segoe UI"/>
                <w:sz w:val="24"/>
                <w:szCs w:val="24"/>
              </w:rPr>
              <w:t xml:space="preserve">emphasised the importance of merging recovery work into the </w:t>
            </w:r>
            <w:r w:rsidR="00356A53" w:rsidRPr="0042075A">
              <w:rPr>
                <w:rFonts w:ascii="Segoe UI" w:hAnsi="Segoe UI" w:cs="Segoe UI"/>
                <w:sz w:val="24"/>
                <w:szCs w:val="24"/>
              </w:rPr>
              <w:t>Trust</w:t>
            </w:r>
            <w:r w:rsidR="001E2162" w:rsidRPr="0042075A">
              <w:rPr>
                <w:rFonts w:ascii="Segoe UI" w:hAnsi="Segoe UI" w:cs="Segoe UI"/>
                <w:sz w:val="24"/>
                <w:szCs w:val="24"/>
              </w:rPr>
              <w:t>’</w:t>
            </w:r>
            <w:r w:rsidR="00356A53" w:rsidRPr="0042075A">
              <w:rPr>
                <w:rFonts w:ascii="Segoe UI" w:hAnsi="Segoe UI" w:cs="Segoe UI"/>
                <w:sz w:val="24"/>
                <w:szCs w:val="24"/>
              </w:rPr>
              <w:t>s</w:t>
            </w:r>
            <w:r w:rsidR="00356A53" w:rsidRPr="002257DB">
              <w:rPr>
                <w:rFonts w:ascii="Segoe UI" w:hAnsi="Segoe UI" w:cs="Segoe UI"/>
                <w:sz w:val="24"/>
                <w:szCs w:val="24"/>
              </w:rPr>
              <w:t xml:space="preserve"> normal range of work </w:t>
            </w:r>
            <w:r w:rsidR="00BB3189">
              <w:rPr>
                <w:rFonts w:ascii="Segoe UI" w:hAnsi="Segoe UI" w:cs="Segoe UI"/>
                <w:sz w:val="24"/>
                <w:szCs w:val="24"/>
              </w:rPr>
              <w:t xml:space="preserve">noting </w:t>
            </w:r>
            <w:r w:rsidR="00356A53" w:rsidRPr="002257DB">
              <w:rPr>
                <w:rFonts w:ascii="Segoe UI" w:hAnsi="Segoe UI" w:cs="Segoe UI"/>
                <w:sz w:val="24"/>
                <w:szCs w:val="24"/>
              </w:rPr>
              <w:t xml:space="preserve">the end of October </w:t>
            </w:r>
            <w:r w:rsidR="00BB3189">
              <w:rPr>
                <w:rFonts w:ascii="Segoe UI" w:hAnsi="Segoe UI" w:cs="Segoe UI"/>
                <w:sz w:val="24"/>
                <w:szCs w:val="24"/>
              </w:rPr>
              <w:t xml:space="preserve">being </w:t>
            </w:r>
            <w:r w:rsidR="00356A53" w:rsidRPr="002257DB">
              <w:rPr>
                <w:rFonts w:ascii="Segoe UI" w:hAnsi="Segoe UI" w:cs="Segoe UI"/>
                <w:sz w:val="24"/>
                <w:szCs w:val="24"/>
              </w:rPr>
              <w:t>the formal end for phase two</w:t>
            </w:r>
            <w:r w:rsidR="00CF31CD" w:rsidRPr="002257DB">
              <w:rPr>
                <w:rFonts w:ascii="Segoe UI" w:hAnsi="Segoe UI" w:cs="Segoe UI"/>
                <w:sz w:val="24"/>
                <w:szCs w:val="24"/>
              </w:rPr>
              <w:t xml:space="preserve"> recovery</w:t>
            </w:r>
            <w:r w:rsidR="00356A53" w:rsidRPr="002257DB">
              <w:rPr>
                <w:rFonts w:ascii="Segoe UI" w:hAnsi="Segoe UI" w:cs="Segoe UI"/>
                <w:sz w:val="24"/>
                <w:szCs w:val="24"/>
              </w:rPr>
              <w:t>.</w:t>
            </w:r>
            <w:r w:rsidRPr="002257DB">
              <w:rPr>
                <w:rFonts w:ascii="Segoe UI" w:hAnsi="Segoe UI" w:cs="Segoe UI"/>
                <w:sz w:val="24"/>
                <w:szCs w:val="24"/>
              </w:rPr>
              <w:t xml:space="preserve"> </w:t>
            </w:r>
            <w:r w:rsidR="00356A53" w:rsidRPr="002257DB">
              <w:rPr>
                <w:rFonts w:ascii="Segoe UI" w:hAnsi="Segoe UI" w:cs="Segoe UI"/>
                <w:sz w:val="24"/>
                <w:szCs w:val="24"/>
              </w:rPr>
              <w:t xml:space="preserve">He added  </w:t>
            </w:r>
            <w:r w:rsidR="00FC5ED9" w:rsidRPr="002257DB">
              <w:rPr>
                <w:rFonts w:ascii="Segoe UI" w:hAnsi="Segoe UI" w:cs="Segoe UI"/>
                <w:sz w:val="24"/>
                <w:szCs w:val="24"/>
              </w:rPr>
              <w:t>e</w:t>
            </w:r>
            <w:r w:rsidR="00356A53" w:rsidRPr="002257DB">
              <w:rPr>
                <w:rFonts w:ascii="Segoe UI" w:hAnsi="Segoe UI" w:cs="Segoe UI"/>
                <w:sz w:val="24"/>
                <w:szCs w:val="24"/>
              </w:rPr>
              <w:t xml:space="preserve">mergency </w:t>
            </w:r>
            <w:r w:rsidR="00FC5ED9" w:rsidRPr="002257DB">
              <w:rPr>
                <w:rFonts w:ascii="Segoe UI" w:hAnsi="Segoe UI" w:cs="Segoe UI"/>
                <w:sz w:val="24"/>
                <w:szCs w:val="24"/>
              </w:rPr>
              <w:t>p</w:t>
            </w:r>
            <w:r w:rsidR="00356A53" w:rsidRPr="002257DB">
              <w:rPr>
                <w:rFonts w:ascii="Segoe UI" w:hAnsi="Segoe UI" w:cs="Segoe UI"/>
                <w:sz w:val="24"/>
                <w:szCs w:val="24"/>
              </w:rPr>
              <w:t xml:space="preserve">lanning was being undertaken </w:t>
            </w:r>
            <w:r w:rsidR="00FC5ED9" w:rsidRPr="002257DB">
              <w:rPr>
                <w:rFonts w:ascii="Segoe UI" w:hAnsi="Segoe UI" w:cs="Segoe UI"/>
                <w:sz w:val="24"/>
                <w:szCs w:val="24"/>
              </w:rPr>
              <w:t>in preparation for an increase in Covid-19</w:t>
            </w:r>
            <w:r w:rsidR="00BB3189">
              <w:rPr>
                <w:rFonts w:ascii="Segoe UI" w:hAnsi="Segoe UI" w:cs="Segoe UI"/>
                <w:sz w:val="24"/>
                <w:szCs w:val="24"/>
              </w:rPr>
              <w:t xml:space="preserve"> cases</w:t>
            </w:r>
            <w:r w:rsidR="00FC5ED9" w:rsidRPr="002257DB">
              <w:rPr>
                <w:rFonts w:ascii="Segoe UI" w:hAnsi="Segoe UI" w:cs="Segoe UI"/>
                <w:sz w:val="24"/>
                <w:szCs w:val="24"/>
              </w:rPr>
              <w:t xml:space="preserve"> </w:t>
            </w:r>
            <w:r w:rsidR="00356A53" w:rsidRPr="002257DB">
              <w:rPr>
                <w:rFonts w:ascii="Segoe UI" w:hAnsi="Segoe UI" w:cs="Segoe UI"/>
                <w:sz w:val="24"/>
                <w:szCs w:val="24"/>
              </w:rPr>
              <w:t xml:space="preserve">with the Emergency </w:t>
            </w:r>
            <w:r w:rsidR="00FC5ED9" w:rsidRPr="002257DB">
              <w:rPr>
                <w:rFonts w:ascii="Segoe UI" w:hAnsi="Segoe UI" w:cs="Segoe UI"/>
                <w:sz w:val="24"/>
                <w:szCs w:val="24"/>
              </w:rPr>
              <w:t xml:space="preserve">Planning </w:t>
            </w:r>
            <w:r w:rsidR="00356A53" w:rsidRPr="002257DB">
              <w:rPr>
                <w:rFonts w:ascii="Segoe UI" w:hAnsi="Segoe UI" w:cs="Segoe UI"/>
                <w:sz w:val="24"/>
                <w:szCs w:val="24"/>
              </w:rPr>
              <w:t>Lead in the Trust</w:t>
            </w:r>
            <w:r w:rsidR="00FC5ED9" w:rsidRPr="002257DB">
              <w:rPr>
                <w:rFonts w:ascii="Segoe UI" w:hAnsi="Segoe UI" w:cs="Segoe UI"/>
                <w:sz w:val="24"/>
                <w:szCs w:val="24"/>
              </w:rPr>
              <w:t>.</w:t>
            </w:r>
          </w:p>
          <w:p w14:paraId="48517359" w14:textId="77777777" w:rsidR="00227326" w:rsidRPr="002257DB" w:rsidRDefault="00227326" w:rsidP="00860042">
            <w:pPr>
              <w:jc w:val="both"/>
              <w:rPr>
                <w:rFonts w:ascii="Segoe UI" w:hAnsi="Segoe UI" w:cs="Segoe UI"/>
                <w:sz w:val="24"/>
                <w:szCs w:val="24"/>
              </w:rPr>
            </w:pPr>
          </w:p>
          <w:p w14:paraId="01F36EE4" w14:textId="084ABB30" w:rsidR="00282C40" w:rsidRPr="002257DB" w:rsidRDefault="00E17307" w:rsidP="00860042">
            <w:pPr>
              <w:jc w:val="both"/>
              <w:rPr>
                <w:rFonts w:ascii="Segoe UI" w:hAnsi="Segoe UI" w:cs="Segoe UI"/>
                <w:sz w:val="24"/>
                <w:szCs w:val="24"/>
              </w:rPr>
            </w:pPr>
            <w:r w:rsidRPr="002257DB">
              <w:rPr>
                <w:rFonts w:ascii="Segoe UI" w:hAnsi="Segoe UI" w:cs="Segoe UI"/>
                <w:sz w:val="24"/>
                <w:szCs w:val="24"/>
              </w:rPr>
              <w:t xml:space="preserve">The Chief Nurse echoed the importance of on-going emergency planning with </w:t>
            </w:r>
            <w:r w:rsidR="00C1563D">
              <w:rPr>
                <w:rFonts w:ascii="Segoe UI" w:hAnsi="Segoe UI" w:cs="Segoe UI"/>
                <w:sz w:val="24"/>
                <w:szCs w:val="24"/>
              </w:rPr>
              <w:t xml:space="preserve">reports of </w:t>
            </w:r>
            <w:r w:rsidRPr="002257DB">
              <w:rPr>
                <w:rFonts w:ascii="Segoe UI" w:hAnsi="Segoe UI" w:cs="Segoe UI"/>
                <w:sz w:val="24"/>
                <w:szCs w:val="24"/>
              </w:rPr>
              <w:t>rising cases of Covid-19 nationally</w:t>
            </w:r>
            <w:r w:rsidR="00C1563D">
              <w:rPr>
                <w:rFonts w:ascii="Segoe UI" w:hAnsi="Segoe UI" w:cs="Segoe UI"/>
                <w:sz w:val="24"/>
                <w:szCs w:val="24"/>
              </w:rPr>
              <w:t xml:space="preserve">. </w:t>
            </w:r>
            <w:r w:rsidR="00B17BEF">
              <w:rPr>
                <w:rFonts w:ascii="Segoe UI" w:hAnsi="Segoe UI" w:cs="Segoe UI"/>
                <w:sz w:val="24"/>
                <w:szCs w:val="24"/>
              </w:rPr>
              <w:t>It was also important to</w:t>
            </w:r>
            <w:r w:rsidRPr="002257DB">
              <w:rPr>
                <w:rFonts w:ascii="Segoe UI" w:hAnsi="Segoe UI" w:cs="Segoe UI"/>
                <w:sz w:val="24"/>
                <w:szCs w:val="24"/>
              </w:rPr>
              <w:t xml:space="preserve"> acknowledge </w:t>
            </w:r>
            <w:r w:rsidR="00B17BEF">
              <w:rPr>
                <w:rFonts w:ascii="Segoe UI" w:hAnsi="Segoe UI" w:cs="Segoe UI"/>
                <w:sz w:val="24"/>
                <w:szCs w:val="24"/>
              </w:rPr>
              <w:t>the</w:t>
            </w:r>
            <w:r w:rsidR="000250DC" w:rsidRPr="002257DB">
              <w:rPr>
                <w:rFonts w:ascii="Segoe UI" w:hAnsi="Segoe UI" w:cs="Segoe UI"/>
                <w:sz w:val="24"/>
                <w:szCs w:val="24"/>
              </w:rPr>
              <w:t xml:space="preserve"> rise in mental health cases being reported, and to ensure the Trust ha</w:t>
            </w:r>
            <w:r w:rsidR="005901EA">
              <w:rPr>
                <w:rFonts w:ascii="Segoe UI" w:hAnsi="Segoe UI" w:cs="Segoe UI"/>
                <w:sz w:val="24"/>
                <w:szCs w:val="24"/>
              </w:rPr>
              <w:t>d</w:t>
            </w:r>
            <w:r w:rsidR="000250DC" w:rsidRPr="002257DB">
              <w:rPr>
                <w:rFonts w:ascii="Segoe UI" w:hAnsi="Segoe UI" w:cs="Segoe UI"/>
                <w:sz w:val="24"/>
                <w:szCs w:val="24"/>
              </w:rPr>
              <w:t xml:space="preserve"> the flexibility to </w:t>
            </w:r>
            <w:r w:rsidR="00E811D1">
              <w:rPr>
                <w:rFonts w:ascii="Segoe UI" w:hAnsi="Segoe UI" w:cs="Segoe UI"/>
                <w:sz w:val="24"/>
                <w:szCs w:val="24"/>
              </w:rPr>
              <w:t>adapt</w:t>
            </w:r>
            <w:r w:rsidR="0057691B">
              <w:rPr>
                <w:rFonts w:ascii="Segoe UI" w:hAnsi="Segoe UI" w:cs="Segoe UI"/>
                <w:sz w:val="24"/>
                <w:szCs w:val="24"/>
              </w:rPr>
              <w:t xml:space="preserve"> quickly</w:t>
            </w:r>
            <w:r w:rsidR="00E811D1">
              <w:rPr>
                <w:rFonts w:ascii="Segoe UI" w:hAnsi="Segoe UI" w:cs="Segoe UI"/>
                <w:sz w:val="24"/>
                <w:szCs w:val="24"/>
              </w:rPr>
              <w:t xml:space="preserve"> to changing circumstance</w:t>
            </w:r>
            <w:r w:rsidR="000250DC" w:rsidRPr="002257DB">
              <w:rPr>
                <w:rFonts w:ascii="Segoe UI" w:hAnsi="Segoe UI" w:cs="Segoe UI"/>
                <w:sz w:val="24"/>
                <w:szCs w:val="24"/>
              </w:rPr>
              <w:t>s</w:t>
            </w:r>
            <w:r w:rsidR="0057691B">
              <w:rPr>
                <w:rFonts w:ascii="Segoe UI" w:hAnsi="Segoe UI" w:cs="Segoe UI"/>
                <w:sz w:val="24"/>
                <w:szCs w:val="24"/>
              </w:rPr>
              <w:t>.</w:t>
            </w:r>
            <w:r w:rsidR="00F029AF" w:rsidRPr="002257DB">
              <w:rPr>
                <w:rFonts w:ascii="Segoe UI" w:hAnsi="Segoe UI" w:cs="Segoe UI"/>
                <w:sz w:val="24"/>
                <w:szCs w:val="24"/>
              </w:rPr>
              <w:t xml:space="preserve">  </w:t>
            </w:r>
          </w:p>
          <w:p w14:paraId="4305BF07" w14:textId="77777777" w:rsidR="00282C40" w:rsidRPr="002257DB" w:rsidRDefault="00282C40" w:rsidP="00860042">
            <w:pPr>
              <w:jc w:val="both"/>
              <w:rPr>
                <w:rFonts w:ascii="Segoe UI" w:hAnsi="Segoe UI" w:cs="Segoe UI"/>
                <w:sz w:val="24"/>
                <w:szCs w:val="24"/>
              </w:rPr>
            </w:pPr>
          </w:p>
          <w:p w14:paraId="4717AD4A" w14:textId="1949AC93" w:rsidR="00E17307" w:rsidRPr="002257DB" w:rsidRDefault="00F029AF" w:rsidP="00860042">
            <w:pPr>
              <w:jc w:val="both"/>
              <w:rPr>
                <w:rFonts w:ascii="Segoe UI" w:hAnsi="Segoe UI" w:cs="Segoe UI"/>
                <w:sz w:val="24"/>
                <w:szCs w:val="24"/>
              </w:rPr>
            </w:pPr>
            <w:r w:rsidRPr="002257DB">
              <w:rPr>
                <w:rFonts w:ascii="Segoe UI" w:hAnsi="Segoe UI" w:cs="Segoe UI"/>
                <w:sz w:val="24"/>
                <w:szCs w:val="24"/>
              </w:rPr>
              <w:t xml:space="preserve">Pete </w:t>
            </w:r>
            <w:r w:rsidR="000250DC" w:rsidRPr="002257DB">
              <w:rPr>
                <w:rFonts w:ascii="Segoe UI" w:hAnsi="Segoe UI" w:cs="Segoe UI"/>
                <w:sz w:val="24"/>
                <w:szCs w:val="24"/>
              </w:rPr>
              <w:t>McGrane concurred with the requirement to remain flexible and highlighted not only was it important to protect services and patients, but it would be paramount to support staff if the focus were suddenly to switch from recovery to response.</w:t>
            </w:r>
            <w:r w:rsidRPr="002257DB">
              <w:rPr>
                <w:rFonts w:ascii="Segoe UI" w:hAnsi="Segoe UI" w:cs="Segoe UI"/>
                <w:sz w:val="24"/>
                <w:szCs w:val="24"/>
              </w:rPr>
              <w:t xml:space="preserve"> </w:t>
            </w:r>
          </w:p>
          <w:p w14:paraId="5FB390E9" w14:textId="77777777" w:rsidR="00E17307" w:rsidRPr="002257DB" w:rsidRDefault="00E17307" w:rsidP="00860042">
            <w:pPr>
              <w:jc w:val="both"/>
              <w:rPr>
                <w:rFonts w:ascii="Segoe UI" w:hAnsi="Segoe UI" w:cs="Segoe UI"/>
                <w:sz w:val="24"/>
                <w:szCs w:val="24"/>
              </w:rPr>
            </w:pPr>
          </w:p>
          <w:p w14:paraId="21B7B21C" w14:textId="54EB3D41" w:rsidR="00CF31CD" w:rsidRPr="002257DB" w:rsidRDefault="00CF31CD" w:rsidP="00860042">
            <w:pPr>
              <w:jc w:val="both"/>
              <w:rPr>
                <w:rFonts w:ascii="Segoe UI" w:hAnsi="Segoe UI" w:cs="Segoe UI"/>
                <w:sz w:val="24"/>
                <w:szCs w:val="24"/>
              </w:rPr>
            </w:pPr>
            <w:r w:rsidRPr="002257DB">
              <w:rPr>
                <w:rFonts w:ascii="Segoe UI" w:hAnsi="Segoe UI" w:cs="Segoe UI"/>
                <w:sz w:val="24"/>
                <w:szCs w:val="24"/>
              </w:rPr>
              <w:t>The C</w:t>
            </w:r>
            <w:r w:rsidR="00C3749E" w:rsidRPr="002257DB">
              <w:rPr>
                <w:rFonts w:ascii="Segoe UI" w:hAnsi="Segoe UI" w:cs="Segoe UI"/>
                <w:sz w:val="24"/>
                <w:szCs w:val="24"/>
              </w:rPr>
              <w:t xml:space="preserve">ommittee discussed the importance of remaining flexible in delivering the </w:t>
            </w:r>
            <w:r w:rsidR="00C3749E" w:rsidRPr="0042075A">
              <w:rPr>
                <w:rFonts w:ascii="Segoe UI" w:hAnsi="Segoe UI" w:cs="Segoe UI"/>
                <w:sz w:val="24"/>
                <w:szCs w:val="24"/>
              </w:rPr>
              <w:t>Trust</w:t>
            </w:r>
            <w:r w:rsidR="001E2162" w:rsidRPr="0042075A">
              <w:rPr>
                <w:rFonts w:ascii="Segoe UI" w:hAnsi="Segoe UI" w:cs="Segoe UI"/>
                <w:sz w:val="24"/>
                <w:szCs w:val="24"/>
              </w:rPr>
              <w:t>’</w:t>
            </w:r>
            <w:r w:rsidR="00C3749E" w:rsidRPr="0042075A">
              <w:rPr>
                <w:rFonts w:ascii="Segoe UI" w:hAnsi="Segoe UI" w:cs="Segoe UI"/>
                <w:sz w:val="24"/>
                <w:szCs w:val="24"/>
              </w:rPr>
              <w:t>s</w:t>
            </w:r>
            <w:r w:rsidR="00C3749E" w:rsidRPr="002257DB">
              <w:rPr>
                <w:rFonts w:ascii="Segoe UI" w:hAnsi="Segoe UI" w:cs="Segoe UI"/>
                <w:sz w:val="24"/>
                <w:szCs w:val="24"/>
              </w:rPr>
              <w:t xml:space="preserve"> services and being ready to respond to the  ebb and flow, and any potential surge</w:t>
            </w:r>
            <w:r w:rsidR="009050C9">
              <w:rPr>
                <w:rFonts w:ascii="Segoe UI" w:hAnsi="Segoe UI" w:cs="Segoe UI"/>
                <w:sz w:val="24"/>
                <w:szCs w:val="24"/>
              </w:rPr>
              <w:t>s</w:t>
            </w:r>
            <w:r w:rsidR="00C3749E" w:rsidRPr="002257DB">
              <w:rPr>
                <w:rFonts w:ascii="Segoe UI" w:hAnsi="Segoe UI" w:cs="Segoe UI"/>
                <w:sz w:val="24"/>
                <w:szCs w:val="24"/>
              </w:rPr>
              <w:t xml:space="preserve"> of Covid-19 cases</w:t>
            </w:r>
            <w:r w:rsidR="00D92662">
              <w:rPr>
                <w:rFonts w:ascii="Segoe UI" w:hAnsi="Segoe UI" w:cs="Segoe UI"/>
                <w:sz w:val="24"/>
                <w:szCs w:val="24"/>
              </w:rPr>
              <w:t>,</w:t>
            </w:r>
            <w:r w:rsidR="00C3749E" w:rsidRPr="002257DB">
              <w:rPr>
                <w:rFonts w:ascii="Segoe UI" w:hAnsi="Segoe UI" w:cs="Segoe UI"/>
                <w:sz w:val="24"/>
                <w:szCs w:val="24"/>
              </w:rPr>
              <w:t xml:space="preserve"> rather than </w:t>
            </w:r>
            <w:r w:rsidR="00D92662">
              <w:rPr>
                <w:rFonts w:ascii="Segoe UI" w:hAnsi="Segoe UI" w:cs="Segoe UI"/>
                <w:sz w:val="24"/>
                <w:szCs w:val="24"/>
              </w:rPr>
              <w:t>ref</w:t>
            </w:r>
            <w:r w:rsidR="004663AC">
              <w:rPr>
                <w:rFonts w:ascii="Segoe UI" w:hAnsi="Segoe UI" w:cs="Segoe UI"/>
                <w:sz w:val="24"/>
                <w:szCs w:val="24"/>
              </w:rPr>
              <w:t xml:space="preserve">erencing </w:t>
            </w:r>
            <w:r w:rsidR="00C3749E" w:rsidRPr="002257DB">
              <w:rPr>
                <w:rFonts w:ascii="Segoe UI" w:hAnsi="Segoe UI" w:cs="Segoe UI"/>
                <w:sz w:val="24"/>
                <w:szCs w:val="24"/>
              </w:rPr>
              <w:t xml:space="preserve">clearly defined phases of response and recovery.  </w:t>
            </w:r>
            <w:r w:rsidR="00FF6C6C">
              <w:rPr>
                <w:rFonts w:ascii="Segoe UI" w:hAnsi="Segoe UI" w:cs="Segoe UI"/>
                <w:sz w:val="24"/>
                <w:szCs w:val="24"/>
              </w:rPr>
              <w:t>The Director of Strategy and Chief Information Officer</w:t>
            </w:r>
            <w:r w:rsidR="00C3749E" w:rsidRPr="002257DB">
              <w:rPr>
                <w:rFonts w:ascii="Segoe UI" w:hAnsi="Segoe UI" w:cs="Segoe UI"/>
                <w:sz w:val="24"/>
                <w:szCs w:val="24"/>
              </w:rPr>
              <w:t xml:space="preserve">  confirmed being flexible </w:t>
            </w:r>
            <w:r w:rsidR="004663AC">
              <w:rPr>
                <w:rFonts w:ascii="Segoe UI" w:hAnsi="Segoe UI" w:cs="Segoe UI"/>
                <w:sz w:val="24"/>
                <w:szCs w:val="24"/>
              </w:rPr>
              <w:t>with</w:t>
            </w:r>
            <w:r w:rsidR="00C3749E" w:rsidRPr="002257DB">
              <w:rPr>
                <w:rFonts w:ascii="Segoe UI" w:hAnsi="Segoe UI" w:cs="Segoe UI"/>
                <w:sz w:val="24"/>
                <w:szCs w:val="24"/>
              </w:rPr>
              <w:t xml:space="preserve"> the ability to respond quickly  was the operational response being planned by the Trust. </w:t>
            </w:r>
          </w:p>
          <w:p w14:paraId="0551F865" w14:textId="34B2F30A" w:rsidR="00CF31CD" w:rsidRPr="002257DB" w:rsidRDefault="00CF31CD" w:rsidP="00860042">
            <w:pPr>
              <w:jc w:val="both"/>
              <w:rPr>
                <w:rFonts w:ascii="Segoe UI" w:hAnsi="Segoe UI" w:cs="Segoe UI"/>
                <w:sz w:val="24"/>
                <w:szCs w:val="24"/>
              </w:rPr>
            </w:pPr>
          </w:p>
          <w:p w14:paraId="2DAC7274" w14:textId="5E2BC7C5" w:rsidR="002A3199" w:rsidRPr="002257DB" w:rsidRDefault="002A3199" w:rsidP="00860042">
            <w:pPr>
              <w:jc w:val="both"/>
              <w:rPr>
                <w:rFonts w:ascii="Segoe UI" w:hAnsi="Segoe UI" w:cs="Segoe UI"/>
                <w:b/>
                <w:bCs/>
                <w:sz w:val="24"/>
                <w:szCs w:val="24"/>
              </w:rPr>
            </w:pPr>
            <w:r w:rsidRPr="002257DB">
              <w:rPr>
                <w:rFonts w:ascii="Segoe UI" w:hAnsi="Segoe UI" w:cs="Segoe UI"/>
                <w:b/>
                <w:bCs/>
                <w:sz w:val="24"/>
                <w:szCs w:val="24"/>
              </w:rPr>
              <w:t xml:space="preserve">The Committee noted the </w:t>
            </w:r>
            <w:r w:rsidR="00C3749E" w:rsidRPr="002257DB">
              <w:rPr>
                <w:rFonts w:ascii="Segoe UI" w:hAnsi="Segoe UI" w:cs="Segoe UI"/>
                <w:b/>
                <w:bCs/>
                <w:sz w:val="24"/>
                <w:szCs w:val="24"/>
              </w:rPr>
              <w:t>oral update.</w:t>
            </w:r>
          </w:p>
          <w:p w14:paraId="07703E56" w14:textId="6F36C0EC" w:rsidR="00A003B0" w:rsidRPr="002257DB" w:rsidRDefault="00A003B0" w:rsidP="00860042">
            <w:pPr>
              <w:jc w:val="both"/>
              <w:rPr>
                <w:rFonts w:ascii="Segoe UI" w:hAnsi="Segoe UI" w:cs="Segoe UI"/>
                <w:i/>
                <w:iCs/>
                <w:sz w:val="24"/>
                <w:szCs w:val="24"/>
              </w:rPr>
            </w:pPr>
          </w:p>
        </w:tc>
        <w:tc>
          <w:tcPr>
            <w:tcW w:w="1585" w:type="dxa"/>
          </w:tcPr>
          <w:p w14:paraId="13BE575C" w14:textId="77777777" w:rsidR="00942B2F" w:rsidRPr="002257DB" w:rsidRDefault="00942B2F" w:rsidP="009F0A37">
            <w:pPr>
              <w:rPr>
                <w:rFonts w:ascii="Segoe UI" w:hAnsi="Segoe UI" w:cs="Segoe UI"/>
                <w:b/>
                <w:bCs/>
                <w:sz w:val="24"/>
                <w:szCs w:val="24"/>
              </w:rPr>
            </w:pPr>
          </w:p>
          <w:p w14:paraId="545927E7" w14:textId="77777777" w:rsidR="00A575ED" w:rsidRPr="002257DB" w:rsidRDefault="00A575ED" w:rsidP="009F0A37">
            <w:pPr>
              <w:rPr>
                <w:rFonts w:ascii="Segoe UI" w:hAnsi="Segoe UI" w:cs="Segoe UI"/>
                <w:b/>
                <w:bCs/>
                <w:sz w:val="24"/>
                <w:szCs w:val="24"/>
              </w:rPr>
            </w:pPr>
          </w:p>
          <w:p w14:paraId="2E85FF80" w14:textId="77777777" w:rsidR="00A575ED" w:rsidRPr="002257DB" w:rsidRDefault="00A575ED" w:rsidP="009F0A37">
            <w:pPr>
              <w:rPr>
                <w:rFonts w:ascii="Segoe UI" w:hAnsi="Segoe UI" w:cs="Segoe UI"/>
                <w:b/>
                <w:bCs/>
                <w:sz w:val="24"/>
                <w:szCs w:val="24"/>
              </w:rPr>
            </w:pPr>
          </w:p>
          <w:p w14:paraId="69B31950" w14:textId="77777777" w:rsidR="00A575ED" w:rsidRPr="002257DB" w:rsidRDefault="00A575ED" w:rsidP="009F0A37">
            <w:pPr>
              <w:rPr>
                <w:rFonts w:ascii="Segoe UI" w:hAnsi="Segoe UI" w:cs="Segoe UI"/>
                <w:b/>
                <w:bCs/>
                <w:sz w:val="24"/>
                <w:szCs w:val="24"/>
              </w:rPr>
            </w:pPr>
          </w:p>
          <w:p w14:paraId="05795BA4" w14:textId="77777777" w:rsidR="00A575ED" w:rsidRPr="002257DB" w:rsidRDefault="00A575ED" w:rsidP="009F0A37">
            <w:pPr>
              <w:rPr>
                <w:rFonts w:ascii="Segoe UI" w:hAnsi="Segoe UI" w:cs="Segoe UI"/>
                <w:b/>
                <w:bCs/>
                <w:sz w:val="24"/>
                <w:szCs w:val="24"/>
              </w:rPr>
            </w:pPr>
          </w:p>
          <w:p w14:paraId="47ACBF00" w14:textId="77777777" w:rsidR="00A575ED" w:rsidRPr="002257DB" w:rsidRDefault="00A575ED" w:rsidP="009F0A37">
            <w:pPr>
              <w:rPr>
                <w:rFonts w:ascii="Segoe UI" w:hAnsi="Segoe UI" w:cs="Segoe UI"/>
                <w:b/>
                <w:bCs/>
                <w:sz w:val="24"/>
                <w:szCs w:val="24"/>
              </w:rPr>
            </w:pPr>
          </w:p>
          <w:p w14:paraId="2A5EF700" w14:textId="77777777" w:rsidR="00A575ED" w:rsidRPr="002257DB" w:rsidRDefault="00A575ED" w:rsidP="009F0A37">
            <w:pPr>
              <w:rPr>
                <w:rFonts w:ascii="Segoe UI" w:hAnsi="Segoe UI" w:cs="Segoe UI"/>
                <w:b/>
                <w:bCs/>
                <w:sz w:val="24"/>
                <w:szCs w:val="24"/>
              </w:rPr>
            </w:pPr>
          </w:p>
          <w:p w14:paraId="7DA5F40E" w14:textId="77777777" w:rsidR="00A575ED" w:rsidRPr="002257DB" w:rsidRDefault="00A575ED" w:rsidP="009F0A37">
            <w:pPr>
              <w:rPr>
                <w:rFonts w:ascii="Segoe UI" w:hAnsi="Segoe UI" w:cs="Segoe UI"/>
                <w:b/>
                <w:bCs/>
                <w:sz w:val="24"/>
                <w:szCs w:val="24"/>
              </w:rPr>
            </w:pPr>
          </w:p>
          <w:p w14:paraId="647E5FDB" w14:textId="77777777" w:rsidR="00A575ED" w:rsidRPr="002257DB" w:rsidRDefault="00A575ED" w:rsidP="009F0A37">
            <w:pPr>
              <w:rPr>
                <w:rFonts w:ascii="Segoe UI" w:hAnsi="Segoe UI" w:cs="Segoe UI"/>
                <w:b/>
                <w:bCs/>
                <w:sz w:val="24"/>
                <w:szCs w:val="24"/>
              </w:rPr>
            </w:pPr>
          </w:p>
          <w:p w14:paraId="565CB1A1" w14:textId="77777777" w:rsidR="00A575ED" w:rsidRPr="002257DB" w:rsidRDefault="00A575ED" w:rsidP="009F0A37">
            <w:pPr>
              <w:rPr>
                <w:rFonts w:ascii="Segoe UI" w:hAnsi="Segoe UI" w:cs="Segoe UI"/>
                <w:b/>
                <w:bCs/>
                <w:sz w:val="24"/>
                <w:szCs w:val="24"/>
              </w:rPr>
            </w:pPr>
          </w:p>
          <w:p w14:paraId="4559A22C" w14:textId="77777777" w:rsidR="00A575ED" w:rsidRPr="002257DB" w:rsidRDefault="00A575ED" w:rsidP="009F0A37">
            <w:pPr>
              <w:rPr>
                <w:rFonts w:ascii="Segoe UI" w:hAnsi="Segoe UI" w:cs="Segoe UI"/>
                <w:b/>
                <w:bCs/>
                <w:sz w:val="24"/>
                <w:szCs w:val="24"/>
              </w:rPr>
            </w:pPr>
          </w:p>
          <w:p w14:paraId="5391FD17" w14:textId="77777777" w:rsidR="00A575ED" w:rsidRPr="002257DB" w:rsidRDefault="00A575ED" w:rsidP="009F0A37">
            <w:pPr>
              <w:rPr>
                <w:rFonts w:ascii="Segoe UI" w:hAnsi="Segoe UI" w:cs="Segoe UI"/>
                <w:b/>
                <w:bCs/>
                <w:sz w:val="24"/>
                <w:szCs w:val="24"/>
              </w:rPr>
            </w:pPr>
          </w:p>
          <w:p w14:paraId="02C7BB51" w14:textId="77777777" w:rsidR="00A575ED" w:rsidRPr="002257DB" w:rsidRDefault="00A575ED" w:rsidP="009F0A37">
            <w:pPr>
              <w:rPr>
                <w:rFonts w:ascii="Segoe UI" w:hAnsi="Segoe UI" w:cs="Segoe UI"/>
                <w:b/>
                <w:bCs/>
                <w:sz w:val="24"/>
                <w:szCs w:val="24"/>
              </w:rPr>
            </w:pPr>
          </w:p>
          <w:p w14:paraId="4A10F528" w14:textId="77777777" w:rsidR="00A575ED" w:rsidRPr="002257DB" w:rsidRDefault="00A575ED" w:rsidP="009F0A37">
            <w:pPr>
              <w:rPr>
                <w:rFonts w:ascii="Segoe UI" w:hAnsi="Segoe UI" w:cs="Segoe UI"/>
                <w:b/>
                <w:bCs/>
                <w:sz w:val="24"/>
                <w:szCs w:val="24"/>
              </w:rPr>
            </w:pPr>
          </w:p>
          <w:p w14:paraId="324C392C" w14:textId="77777777" w:rsidR="00A575ED" w:rsidRPr="002257DB" w:rsidRDefault="00A575ED" w:rsidP="009F0A37">
            <w:pPr>
              <w:rPr>
                <w:rFonts w:ascii="Segoe UI" w:hAnsi="Segoe UI" w:cs="Segoe UI"/>
                <w:b/>
                <w:bCs/>
                <w:sz w:val="24"/>
                <w:szCs w:val="24"/>
              </w:rPr>
            </w:pPr>
          </w:p>
          <w:p w14:paraId="1AA06FFD" w14:textId="77777777" w:rsidR="00A575ED" w:rsidRPr="002257DB" w:rsidRDefault="00A575ED" w:rsidP="009F0A37">
            <w:pPr>
              <w:rPr>
                <w:rFonts w:ascii="Segoe UI" w:hAnsi="Segoe UI" w:cs="Segoe UI"/>
                <w:b/>
                <w:bCs/>
                <w:sz w:val="24"/>
                <w:szCs w:val="24"/>
              </w:rPr>
            </w:pPr>
          </w:p>
          <w:p w14:paraId="2C1587DC" w14:textId="77777777" w:rsidR="00A575ED" w:rsidRPr="002257DB" w:rsidRDefault="00A575ED" w:rsidP="009F0A37">
            <w:pPr>
              <w:rPr>
                <w:rFonts w:ascii="Segoe UI" w:hAnsi="Segoe UI" w:cs="Segoe UI"/>
                <w:b/>
                <w:bCs/>
                <w:sz w:val="24"/>
                <w:szCs w:val="24"/>
              </w:rPr>
            </w:pPr>
          </w:p>
          <w:p w14:paraId="01BA7E46" w14:textId="77777777" w:rsidR="00A575ED" w:rsidRPr="002257DB" w:rsidRDefault="00A575ED" w:rsidP="009F0A37">
            <w:pPr>
              <w:rPr>
                <w:rFonts w:ascii="Segoe UI" w:hAnsi="Segoe UI" w:cs="Segoe UI"/>
                <w:b/>
                <w:bCs/>
                <w:sz w:val="24"/>
                <w:szCs w:val="24"/>
              </w:rPr>
            </w:pPr>
          </w:p>
          <w:p w14:paraId="72AD173E" w14:textId="77777777" w:rsidR="00A575ED" w:rsidRPr="002257DB" w:rsidRDefault="00A575ED" w:rsidP="009F0A37">
            <w:pPr>
              <w:rPr>
                <w:rFonts w:ascii="Segoe UI" w:hAnsi="Segoe UI" w:cs="Segoe UI"/>
                <w:b/>
                <w:bCs/>
                <w:sz w:val="24"/>
                <w:szCs w:val="24"/>
              </w:rPr>
            </w:pPr>
          </w:p>
          <w:p w14:paraId="3CA15398" w14:textId="77777777" w:rsidR="00A575ED" w:rsidRPr="002257DB" w:rsidRDefault="00A575ED" w:rsidP="009F0A37">
            <w:pPr>
              <w:rPr>
                <w:rFonts w:ascii="Segoe UI" w:hAnsi="Segoe UI" w:cs="Segoe UI"/>
                <w:b/>
                <w:bCs/>
                <w:sz w:val="24"/>
                <w:szCs w:val="24"/>
              </w:rPr>
            </w:pPr>
          </w:p>
          <w:p w14:paraId="60C6D0EA" w14:textId="77777777" w:rsidR="00A575ED" w:rsidRPr="002257DB" w:rsidRDefault="00A575ED" w:rsidP="009F0A37">
            <w:pPr>
              <w:rPr>
                <w:rFonts w:ascii="Segoe UI" w:hAnsi="Segoe UI" w:cs="Segoe UI"/>
                <w:b/>
                <w:bCs/>
                <w:sz w:val="24"/>
                <w:szCs w:val="24"/>
              </w:rPr>
            </w:pPr>
          </w:p>
          <w:p w14:paraId="10503696" w14:textId="77777777" w:rsidR="00A575ED" w:rsidRPr="002257DB" w:rsidRDefault="00A575ED" w:rsidP="009F0A37">
            <w:pPr>
              <w:rPr>
                <w:rFonts w:ascii="Segoe UI" w:hAnsi="Segoe UI" w:cs="Segoe UI"/>
                <w:b/>
                <w:bCs/>
                <w:sz w:val="24"/>
                <w:szCs w:val="24"/>
              </w:rPr>
            </w:pPr>
          </w:p>
          <w:p w14:paraId="0382181C" w14:textId="77777777" w:rsidR="00A575ED" w:rsidRPr="002257DB" w:rsidRDefault="00A575ED" w:rsidP="009F0A37">
            <w:pPr>
              <w:rPr>
                <w:rFonts w:ascii="Segoe UI" w:hAnsi="Segoe UI" w:cs="Segoe UI"/>
                <w:b/>
                <w:bCs/>
                <w:sz w:val="24"/>
                <w:szCs w:val="24"/>
              </w:rPr>
            </w:pPr>
          </w:p>
          <w:p w14:paraId="284EAD87" w14:textId="77777777" w:rsidR="00A575ED" w:rsidRPr="002257DB" w:rsidRDefault="00A575ED" w:rsidP="009F0A37">
            <w:pPr>
              <w:rPr>
                <w:rFonts w:ascii="Segoe UI" w:hAnsi="Segoe UI" w:cs="Segoe UI"/>
                <w:b/>
                <w:bCs/>
                <w:sz w:val="24"/>
                <w:szCs w:val="24"/>
              </w:rPr>
            </w:pPr>
          </w:p>
          <w:p w14:paraId="2C9B94EE" w14:textId="77777777" w:rsidR="00A575ED" w:rsidRPr="002257DB" w:rsidRDefault="00A575ED" w:rsidP="009F0A37">
            <w:pPr>
              <w:rPr>
                <w:rFonts w:ascii="Segoe UI" w:hAnsi="Segoe UI" w:cs="Segoe UI"/>
                <w:b/>
                <w:bCs/>
                <w:sz w:val="24"/>
                <w:szCs w:val="24"/>
              </w:rPr>
            </w:pPr>
          </w:p>
          <w:p w14:paraId="42223891" w14:textId="77777777" w:rsidR="00A575ED" w:rsidRPr="002257DB" w:rsidRDefault="00A575ED" w:rsidP="009F0A37">
            <w:pPr>
              <w:rPr>
                <w:rFonts w:ascii="Segoe UI" w:hAnsi="Segoe UI" w:cs="Segoe UI"/>
                <w:b/>
                <w:bCs/>
                <w:sz w:val="24"/>
                <w:szCs w:val="24"/>
              </w:rPr>
            </w:pPr>
          </w:p>
          <w:p w14:paraId="112ED202" w14:textId="77777777" w:rsidR="00EC01BE" w:rsidRPr="002257DB" w:rsidRDefault="00EC01BE" w:rsidP="009F0A37">
            <w:pPr>
              <w:rPr>
                <w:rFonts w:ascii="Segoe UI" w:hAnsi="Segoe UI" w:cs="Segoe UI"/>
                <w:b/>
                <w:bCs/>
                <w:sz w:val="24"/>
                <w:szCs w:val="24"/>
              </w:rPr>
            </w:pPr>
          </w:p>
          <w:p w14:paraId="197DBFDC" w14:textId="77777777" w:rsidR="00EC01BE" w:rsidRPr="002257DB" w:rsidRDefault="00EC01BE" w:rsidP="009F0A37">
            <w:pPr>
              <w:rPr>
                <w:rFonts w:ascii="Segoe UI" w:hAnsi="Segoe UI" w:cs="Segoe UI"/>
                <w:b/>
                <w:bCs/>
                <w:sz w:val="24"/>
                <w:szCs w:val="24"/>
              </w:rPr>
            </w:pPr>
          </w:p>
          <w:p w14:paraId="1D2F2C97" w14:textId="77777777" w:rsidR="00EC01BE" w:rsidRPr="002257DB" w:rsidRDefault="00EC01BE" w:rsidP="009F0A37">
            <w:pPr>
              <w:rPr>
                <w:rFonts w:ascii="Segoe UI" w:hAnsi="Segoe UI" w:cs="Segoe UI"/>
                <w:b/>
                <w:bCs/>
                <w:sz w:val="24"/>
                <w:szCs w:val="24"/>
              </w:rPr>
            </w:pPr>
          </w:p>
          <w:p w14:paraId="4A173A15" w14:textId="77777777" w:rsidR="00EC01BE" w:rsidRPr="002257DB" w:rsidRDefault="00EC01BE" w:rsidP="009F0A37">
            <w:pPr>
              <w:rPr>
                <w:rFonts w:ascii="Segoe UI" w:hAnsi="Segoe UI" w:cs="Segoe UI"/>
                <w:b/>
                <w:bCs/>
                <w:sz w:val="24"/>
                <w:szCs w:val="24"/>
              </w:rPr>
            </w:pPr>
          </w:p>
          <w:p w14:paraId="66168E70" w14:textId="77777777" w:rsidR="00EC01BE" w:rsidRPr="002257DB" w:rsidRDefault="00EC01BE" w:rsidP="009F0A37">
            <w:pPr>
              <w:rPr>
                <w:rFonts w:ascii="Segoe UI" w:hAnsi="Segoe UI" w:cs="Segoe UI"/>
                <w:b/>
                <w:bCs/>
                <w:sz w:val="24"/>
                <w:szCs w:val="24"/>
              </w:rPr>
            </w:pPr>
          </w:p>
          <w:p w14:paraId="1FCC330E" w14:textId="77777777" w:rsidR="00EC01BE" w:rsidRPr="002257DB" w:rsidRDefault="00EC01BE" w:rsidP="009F0A37">
            <w:pPr>
              <w:rPr>
                <w:rFonts w:ascii="Segoe UI" w:hAnsi="Segoe UI" w:cs="Segoe UI"/>
                <w:b/>
                <w:bCs/>
                <w:sz w:val="24"/>
                <w:szCs w:val="24"/>
              </w:rPr>
            </w:pPr>
          </w:p>
          <w:p w14:paraId="6C041C19" w14:textId="77777777" w:rsidR="00EC01BE" w:rsidRPr="002257DB" w:rsidRDefault="00EC01BE" w:rsidP="009F0A37">
            <w:pPr>
              <w:rPr>
                <w:rFonts w:ascii="Segoe UI" w:hAnsi="Segoe UI" w:cs="Segoe UI"/>
                <w:b/>
                <w:bCs/>
                <w:sz w:val="24"/>
                <w:szCs w:val="24"/>
              </w:rPr>
            </w:pPr>
          </w:p>
          <w:p w14:paraId="24E0CA23" w14:textId="77777777" w:rsidR="00EC01BE" w:rsidRPr="002257DB" w:rsidRDefault="00EC01BE" w:rsidP="009F0A37">
            <w:pPr>
              <w:rPr>
                <w:rFonts w:ascii="Segoe UI" w:hAnsi="Segoe UI" w:cs="Segoe UI"/>
                <w:b/>
                <w:bCs/>
                <w:sz w:val="24"/>
                <w:szCs w:val="24"/>
              </w:rPr>
            </w:pPr>
          </w:p>
          <w:p w14:paraId="3AD225B7" w14:textId="77777777" w:rsidR="00EC01BE" w:rsidRPr="002257DB" w:rsidRDefault="00EC01BE" w:rsidP="009F0A37">
            <w:pPr>
              <w:rPr>
                <w:rFonts w:ascii="Segoe UI" w:hAnsi="Segoe UI" w:cs="Segoe UI"/>
                <w:b/>
                <w:bCs/>
                <w:sz w:val="24"/>
                <w:szCs w:val="24"/>
              </w:rPr>
            </w:pPr>
          </w:p>
          <w:p w14:paraId="5FCDF4B9" w14:textId="77777777" w:rsidR="00EC01BE" w:rsidRPr="002257DB" w:rsidRDefault="00EC01BE" w:rsidP="009F0A37">
            <w:pPr>
              <w:rPr>
                <w:rFonts w:ascii="Segoe UI" w:hAnsi="Segoe UI" w:cs="Segoe UI"/>
                <w:b/>
                <w:bCs/>
                <w:sz w:val="24"/>
                <w:szCs w:val="24"/>
              </w:rPr>
            </w:pPr>
          </w:p>
          <w:p w14:paraId="61972C88" w14:textId="77777777" w:rsidR="00EC01BE" w:rsidRPr="002257DB" w:rsidRDefault="00EC01BE" w:rsidP="00EC01BE">
            <w:pPr>
              <w:rPr>
                <w:rFonts w:ascii="Segoe UI" w:hAnsi="Segoe UI" w:cs="Segoe UI"/>
                <w:b/>
                <w:bCs/>
                <w:sz w:val="24"/>
                <w:szCs w:val="24"/>
              </w:rPr>
            </w:pPr>
          </w:p>
          <w:p w14:paraId="79370295" w14:textId="77777777" w:rsidR="00EC01BE" w:rsidRPr="002257DB" w:rsidRDefault="00EC01BE" w:rsidP="00EC01BE">
            <w:pPr>
              <w:rPr>
                <w:rFonts w:ascii="Segoe UI" w:hAnsi="Segoe UI" w:cs="Segoe UI"/>
                <w:b/>
                <w:bCs/>
                <w:sz w:val="24"/>
                <w:szCs w:val="24"/>
              </w:rPr>
            </w:pPr>
          </w:p>
          <w:p w14:paraId="7C1D241B" w14:textId="77777777" w:rsidR="00EC01BE" w:rsidRPr="002257DB" w:rsidRDefault="00EC01BE" w:rsidP="00EC01BE">
            <w:pPr>
              <w:rPr>
                <w:rFonts w:ascii="Segoe UI" w:hAnsi="Segoe UI" w:cs="Segoe UI"/>
                <w:b/>
                <w:bCs/>
                <w:sz w:val="24"/>
                <w:szCs w:val="24"/>
              </w:rPr>
            </w:pPr>
          </w:p>
          <w:p w14:paraId="78140FD4" w14:textId="60DA3BF6" w:rsidR="00EC01BE" w:rsidRPr="002257DB" w:rsidRDefault="00EC01BE" w:rsidP="00EC01BE">
            <w:pPr>
              <w:tabs>
                <w:tab w:val="left" w:pos="1170"/>
              </w:tabs>
              <w:rPr>
                <w:rFonts w:ascii="Segoe UI" w:hAnsi="Segoe UI" w:cs="Segoe UI"/>
                <w:sz w:val="24"/>
                <w:szCs w:val="24"/>
              </w:rPr>
            </w:pPr>
          </w:p>
        </w:tc>
      </w:tr>
      <w:tr w:rsidR="00942B2F" w:rsidRPr="002257DB" w14:paraId="49EF7F6E" w14:textId="77777777" w:rsidTr="00881B7C">
        <w:tc>
          <w:tcPr>
            <w:tcW w:w="1168" w:type="dxa"/>
          </w:tcPr>
          <w:p w14:paraId="442B0AD1" w14:textId="0846B7AF" w:rsidR="00942B2F" w:rsidRPr="002257DB" w:rsidRDefault="002A3199" w:rsidP="009F0A37">
            <w:pPr>
              <w:rPr>
                <w:rFonts w:ascii="Segoe UI" w:hAnsi="Segoe UI" w:cs="Segoe UI"/>
                <w:b/>
                <w:bCs/>
                <w:sz w:val="24"/>
                <w:szCs w:val="24"/>
              </w:rPr>
            </w:pPr>
            <w:r w:rsidRPr="002257DB">
              <w:rPr>
                <w:rFonts w:ascii="Segoe UI" w:hAnsi="Segoe UI" w:cs="Segoe UI"/>
                <w:b/>
                <w:bCs/>
                <w:sz w:val="24"/>
                <w:szCs w:val="24"/>
              </w:rPr>
              <w:t>4.</w:t>
            </w:r>
          </w:p>
          <w:p w14:paraId="1C016E0C" w14:textId="7DE7820C" w:rsidR="0032695C" w:rsidRPr="002257DB" w:rsidRDefault="0032695C" w:rsidP="009F0A37">
            <w:pPr>
              <w:rPr>
                <w:rFonts w:ascii="Segoe UI" w:hAnsi="Segoe UI" w:cs="Segoe UI"/>
                <w:b/>
                <w:bCs/>
                <w:sz w:val="24"/>
                <w:szCs w:val="24"/>
              </w:rPr>
            </w:pPr>
          </w:p>
          <w:p w14:paraId="3574EF56" w14:textId="620E7C26" w:rsidR="0032695C" w:rsidRPr="002257DB" w:rsidRDefault="0032695C" w:rsidP="009F0A37">
            <w:pPr>
              <w:rPr>
                <w:rFonts w:ascii="Segoe UI" w:hAnsi="Segoe UI" w:cs="Segoe UI"/>
                <w:b/>
                <w:bCs/>
                <w:sz w:val="24"/>
                <w:szCs w:val="24"/>
              </w:rPr>
            </w:pPr>
          </w:p>
          <w:p w14:paraId="60BDA9B3" w14:textId="77777777" w:rsidR="0032695C" w:rsidRPr="002257DB" w:rsidRDefault="0032695C" w:rsidP="009F0A37">
            <w:pPr>
              <w:rPr>
                <w:rFonts w:ascii="Segoe UI" w:hAnsi="Segoe UI" w:cs="Segoe UI"/>
                <w:b/>
                <w:bCs/>
                <w:sz w:val="24"/>
                <w:szCs w:val="24"/>
              </w:rPr>
            </w:pPr>
          </w:p>
          <w:p w14:paraId="2D992F2D" w14:textId="4237CFB9" w:rsidR="005939E9" w:rsidRPr="002257DB" w:rsidRDefault="005939E9" w:rsidP="009F0A37">
            <w:pPr>
              <w:rPr>
                <w:rFonts w:ascii="Segoe UI" w:hAnsi="Segoe UI" w:cs="Segoe UI"/>
                <w:sz w:val="24"/>
                <w:szCs w:val="24"/>
              </w:rPr>
            </w:pPr>
            <w:r w:rsidRPr="002257DB">
              <w:rPr>
                <w:rFonts w:ascii="Segoe UI" w:hAnsi="Segoe UI" w:cs="Segoe UI"/>
                <w:sz w:val="24"/>
                <w:szCs w:val="24"/>
              </w:rPr>
              <w:t>a</w:t>
            </w:r>
          </w:p>
          <w:p w14:paraId="34326157" w14:textId="0BCD28FD" w:rsidR="00BC681E" w:rsidRPr="002257DB" w:rsidRDefault="00BC681E" w:rsidP="009F0A37">
            <w:pPr>
              <w:rPr>
                <w:rFonts w:ascii="Segoe UI" w:hAnsi="Segoe UI" w:cs="Segoe UI"/>
                <w:sz w:val="24"/>
                <w:szCs w:val="24"/>
              </w:rPr>
            </w:pPr>
          </w:p>
          <w:p w14:paraId="58AA3857" w14:textId="154057EC" w:rsidR="00BC681E" w:rsidRPr="002257DB" w:rsidRDefault="00BC681E" w:rsidP="009F0A37">
            <w:pPr>
              <w:rPr>
                <w:rFonts w:ascii="Segoe UI" w:hAnsi="Segoe UI" w:cs="Segoe UI"/>
                <w:sz w:val="24"/>
                <w:szCs w:val="24"/>
              </w:rPr>
            </w:pPr>
          </w:p>
          <w:p w14:paraId="73574327" w14:textId="50C68861" w:rsidR="005939E9" w:rsidRDefault="005939E9" w:rsidP="009F0A37">
            <w:pPr>
              <w:rPr>
                <w:rFonts w:ascii="Segoe UI" w:hAnsi="Segoe UI" w:cs="Segoe UI"/>
                <w:sz w:val="24"/>
                <w:szCs w:val="24"/>
              </w:rPr>
            </w:pPr>
          </w:p>
          <w:p w14:paraId="17FAA079" w14:textId="21AD1F69" w:rsidR="005939E9" w:rsidRPr="002257DB" w:rsidRDefault="005939E9" w:rsidP="009F0A37">
            <w:pPr>
              <w:rPr>
                <w:rFonts w:ascii="Segoe UI" w:hAnsi="Segoe UI" w:cs="Segoe UI"/>
                <w:sz w:val="24"/>
                <w:szCs w:val="24"/>
              </w:rPr>
            </w:pPr>
            <w:r w:rsidRPr="002257DB">
              <w:rPr>
                <w:rFonts w:ascii="Segoe UI" w:hAnsi="Segoe UI" w:cs="Segoe UI"/>
                <w:sz w:val="24"/>
                <w:szCs w:val="24"/>
              </w:rPr>
              <w:t>b</w:t>
            </w:r>
          </w:p>
          <w:p w14:paraId="099AB53F" w14:textId="0F27EAE9" w:rsidR="00CD59BF" w:rsidRPr="002257DB" w:rsidRDefault="00CD59BF" w:rsidP="009F0A37">
            <w:pPr>
              <w:rPr>
                <w:rFonts w:ascii="Segoe UI" w:hAnsi="Segoe UI" w:cs="Segoe UI"/>
                <w:sz w:val="24"/>
                <w:szCs w:val="24"/>
              </w:rPr>
            </w:pPr>
          </w:p>
          <w:p w14:paraId="096BA8E4" w14:textId="77777777" w:rsidR="00CD59BF" w:rsidRPr="002257DB" w:rsidRDefault="00CD59BF" w:rsidP="009F0A37">
            <w:pPr>
              <w:rPr>
                <w:rFonts w:ascii="Segoe UI" w:hAnsi="Segoe UI" w:cs="Segoe UI"/>
                <w:sz w:val="24"/>
                <w:szCs w:val="24"/>
              </w:rPr>
            </w:pPr>
          </w:p>
          <w:p w14:paraId="4BE073CF" w14:textId="77777777" w:rsidR="005939E9" w:rsidRPr="002257DB" w:rsidRDefault="005939E9" w:rsidP="009F0A37">
            <w:pPr>
              <w:rPr>
                <w:rFonts w:ascii="Segoe UI" w:hAnsi="Segoe UI" w:cs="Segoe UI"/>
                <w:sz w:val="24"/>
                <w:szCs w:val="24"/>
              </w:rPr>
            </w:pPr>
          </w:p>
          <w:p w14:paraId="3437F5B1" w14:textId="61D966AF" w:rsidR="005939E9" w:rsidRPr="002257DB" w:rsidRDefault="005939E9" w:rsidP="009F0A37">
            <w:pPr>
              <w:rPr>
                <w:rFonts w:ascii="Segoe UI" w:hAnsi="Segoe UI" w:cs="Segoe UI"/>
                <w:sz w:val="24"/>
                <w:szCs w:val="24"/>
              </w:rPr>
            </w:pPr>
          </w:p>
          <w:p w14:paraId="6C452A2D" w14:textId="3470020D" w:rsidR="005939E9" w:rsidRPr="002257DB" w:rsidRDefault="005939E9" w:rsidP="009F0A37">
            <w:pPr>
              <w:rPr>
                <w:rFonts w:ascii="Segoe UI" w:hAnsi="Segoe UI" w:cs="Segoe UI"/>
                <w:sz w:val="24"/>
                <w:szCs w:val="24"/>
              </w:rPr>
            </w:pPr>
          </w:p>
          <w:p w14:paraId="480B7062" w14:textId="17F89FF7" w:rsidR="005939E9" w:rsidRPr="002257DB" w:rsidRDefault="005939E9" w:rsidP="009F0A37">
            <w:pPr>
              <w:rPr>
                <w:rFonts w:ascii="Segoe UI" w:hAnsi="Segoe UI" w:cs="Segoe UI"/>
                <w:sz w:val="24"/>
                <w:szCs w:val="24"/>
              </w:rPr>
            </w:pPr>
          </w:p>
          <w:p w14:paraId="381D7DCE" w14:textId="4009BBA8" w:rsidR="00945548" w:rsidRPr="002257DB" w:rsidRDefault="00945548" w:rsidP="009F0A37">
            <w:pPr>
              <w:rPr>
                <w:rFonts w:ascii="Segoe UI" w:hAnsi="Segoe UI" w:cs="Segoe UI"/>
                <w:sz w:val="24"/>
                <w:szCs w:val="24"/>
              </w:rPr>
            </w:pPr>
          </w:p>
          <w:p w14:paraId="5070E3D0" w14:textId="15E07CDB" w:rsidR="00E51EA9" w:rsidRPr="002257DB" w:rsidRDefault="00E51EA9" w:rsidP="009F0A37">
            <w:pPr>
              <w:rPr>
                <w:rFonts w:ascii="Segoe UI" w:hAnsi="Segoe UI" w:cs="Segoe UI"/>
                <w:sz w:val="24"/>
                <w:szCs w:val="24"/>
              </w:rPr>
            </w:pPr>
          </w:p>
          <w:p w14:paraId="60228C50" w14:textId="77777777" w:rsidR="00E51EA9" w:rsidRPr="002257DB" w:rsidRDefault="00E51EA9" w:rsidP="009F0A37">
            <w:pPr>
              <w:rPr>
                <w:rFonts w:ascii="Segoe UI" w:hAnsi="Segoe UI" w:cs="Segoe UI"/>
                <w:sz w:val="24"/>
                <w:szCs w:val="24"/>
              </w:rPr>
            </w:pPr>
          </w:p>
          <w:p w14:paraId="0CD95348" w14:textId="77777777" w:rsidR="007024D6" w:rsidRPr="002257DB" w:rsidRDefault="007024D6" w:rsidP="009F0A37">
            <w:pPr>
              <w:rPr>
                <w:rFonts w:ascii="Segoe UI" w:hAnsi="Segoe UI" w:cs="Segoe UI"/>
                <w:sz w:val="24"/>
                <w:szCs w:val="24"/>
              </w:rPr>
            </w:pPr>
          </w:p>
          <w:p w14:paraId="682A8FB7" w14:textId="1F5C1747" w:rsidR="00FF1620" w:rsidRPr="002257DB" w:rsidRDefault="00CD59BF" w:rsidP="009F0A37">
            <w:pPr>
              <w:rPr>
                <w:rFonts w:ascii="Segoe UI" w:hAnsi="Segoe UI" w:cs="Segoe UI"/>
                <w:sz w:val="24"/>
                <w:szCs w:val="24"/>
              </w:rPr>
            </w:pPr>
            <w:r w:rsidRPr="002257DB">
              <w:rPr>
                <w:rFonts w:ascii="Segoe UI" w:hAnsi="Segoe UI" w:cs="Segoe UI"/>
                <w:sz w:val="24"/>
                <w:szCs w:val="24"/>
              </w:rPr>
              <w:t>c</w:t>
            </w:r>
          </w:p>
          <w:p w14:paraId="2AF5CC7F" w14:textId="32B2E57A" w:rsidR="00CD59BF" w:rsidRPr="002257DB" w:rsidRDefault="00CD59BF" w:rsidP="009F0A37">
            <w:pPr>
              <w:rPr>
                <w:rFonts w:ascii="Segoe UI" w:hAnsi="Segoe UI" w:cs="Segoe UI"/>
                <w:sz w:val="24"/>
                <w:szCs w:val="24"/>
              </w:rPr>
            </w:pPr>
          </w:p>
          <w:p w14:paraId="141A3BC9" w14:textId="4D7445EA" w:rsidR="00CD59BF" w:rsidRPr="002257DB" w:rsidRDefault="00CD59BF" w:rsidP="009F0A37">
            <w:pPr>
              <w:rPr>
                <w:rFonts w:ascii="Segoe UI" w:hAnsi="Segoe UI" w:cs="Segoe UI"/>
                <w:sz w:val="24"/>
                <w:szCs w:val="24"/>
              </w:rPr>
            </w:pPr>
          </w:p>
          <w:p w14:paraId="28DB8D6C" w14:textId="09CD3BEF" w:rsidR="00CD59BF" w:rsidRPr="002257DB" w:rsidRDefault="00CD59BF" w:rsidP="009F0A37">
            <w:pPr>
              <w:rPr>
                <w:rFonts w:ascii="Segoe UI" w:hAnsi="Segoe UI" w:cs="Segoe UI"/>
                <w:sz w:val="24"/>
                <w:szCs w:val="24"/>
              </w:rPr>
            </w:pPr>
          </w:p>
          <w:p w14:paraId="2181062F" w14:textId="77777777" w:rsidR="00CD59BF" w:rsidRPr="002257DB" w:rsidRDefault="00CD59BF" w:rsidP="009F0A37">
            <w:pPr>
              <w:rPr>
                <w:rFonts w:ascii="Segoe UI" w:hAnsi="Segoe UI" w:cs="Segoe UI"/>
                <w:sz w:val="24"/>
                <w:szCs w:val="24"/>
              </w:rPr>
            </w:pPr>
          </w:p>
          <w:p w14:paraId="64494203" w14:textId="0AD4A569" w:rsidR="00FF1620" w:rsidRPr="002257DB" w:rsidRDefault="00450D31" w:rsidP="009F0A37">
            <w:pPr>
              <w:rPr>
                <w:rFonts w:ascii="Segoe UI" w:hAnsi="Segoe UI" w:cs="Segoe UI"/>
                <w:sz w:val="24"/>
                <w:szCs w:val="24"/>
              </w:rPr>
            </w:pPr>
            <w:r w:rsidRPr="002257DB">
              <w:rPr>
                <w:rFonts w:ascii="Segoe UI" w:hAnsi="Segoe UI" w:cs="Segoe UI"/>
                <w:sz w:val="24"/>
                <w:szCs w:val="24"/>
              </w:rPr>
              <w:t>d</w:t>
            </w:r>
          </w:p>
          <w:p w14:paraId="1ADA6B6A" w14:textId="485772CF" w:rsidR="00450D31" w:rsidRPr="002257DB" w:rsidRDefault="00450D31" w:rsidP="009F0A37">
            <w:pPr>
              <w:rPr>
                <w:rFonts w:ascii="Segoe UI" w:hAnsi="Segoe UI" w:cs="Segoe UI"/>
                <w:sz w:val="24"/>
                <w:szCs w:val="24"/>
              </w:rPr>
            </w:pPr>
          </w:p>
          <w:p w14:paraId="5DDC5CF8" w14:textId="69E773E7" w:rsidR="00450D31" w:rsidRPr="002257DB" w:rsidRDefault="00450D31" w:rsidP="009F0A37">
            <w:pPr>
              <w:rPr>
                <w:rFonts w:ascii="Segoe UI" w:hAnsi="Segoe UI" w:cs="Segoe UI"/>
                <w:sz w:val="24"/>
                <w:szCs w:val="24"/>
              </w:rPr>
            </w:pPr>
          </w:p>
          <w:p w14:paraId="5BEEBE2A" w14:textId="07E2E25C" w:rsidR="00450D31" w:rsidRPr="002257DB" w:rsidRDefault="00450D31" w:rsidP="009F0A37">
            <w:pPr>
              <w:rPr>
                <w:rFonts w:ascii="Segoe UI" w:hAnsi="Segoe UI" w:cs="Segoe UI"/>
                <w:sz w:val="24"/>
                <w:szCs w:val="24"/>
              </w:rPr>
            </w:pPr>
          </w:p>
          <w:p w14:paraId="26128C09" w14:textId="3092F9FB" w:rsidR="00BF0B6F" w:rsidRPr="002257DB" w:rsidRDefault="00BF0B6F" w:rsidP="009F0A37">
            <w:pPr>
              <w:rPr>
                <w:rFonts w:ascii="Segoe UI" w:hAnsi="Segoe UI" w:cs="Segoe UI"/>
                <w:sz w:val="24"/>
                <w:szCs w:val="24"/>
              </w:rPr>
            </w:pPr>
          </w:p>
          <w:p w14:paraId="118CDB51" w14:textId="6DA497C4" w:rsidR="00BF0B6F" w:rsidRPr="002257DB" w:rsidRDefault="00BF0B6F" w:rsidP="009F0A37">
            <w:pPr>
              <w:rPr>
                <w:rFonts w:ascii="Segoe UI" w:hAnsi="Segoe UI" w:cs="Segoe UI"/>
                <w:sz w:val="24"/>
                <w:szCs w:val="24"/>
              </w:rPr>
            </w:pPr>
          </w:p>
          <w:p w14:paraId="5E5F20C7" w14:textId="027965C3" w:rsidR="00A4426D" w:rsidRPr="002257DB" w:rsidRDefault="00A4426D" w:rsidP="009F0A37">
            <w:pPr>
              <w:rPr>
                <w:rFonts w:ascii="Segoe UI" w:hAnsi="Segoe UI" w:cs="Segoe UI"/>
                <w:sz w:val="24"/>
                <w:szCs w:val="24"/>
              </w:rPr>
            </w:pPr>
          </w:p>
          <w:p w14:paraId="064199CC" w14:textId="286DC017" w:rsidR="00A4426D" w:rsidRPr="002257DB" w:rsidRDefault="00A4426D" w:rsidP="009F0A37">
            <w:pPr>
              <w:rPr>
                <w:rFonts w:ascii="Segoe UI" w:hAnsi="Segoe UI" w:cs="Segoe UI"/>
                <w:sz w:val="24"/>
                <w:szCs w:val="24"/>
              </w:rPr>
            </w:pPr>
          </w:p>
          <w:p w14:paraId="65FF849A" w14:textId="7C4CC71A" w:rsidR="00A4426D" w:rsidRDefault="00A4426D" w:rsidP="009F0A37">
            <w:pPr>
              <w:rPr>
                <w:rFonts w:ascii="Segoe UI" w:hAnsi="Segoe UI" w:cs="Segoe UI"/>
                <w:sz w:val="24"/>
                <w:szCs w:val="24"/>
              </w:rPr>
            </w:pPr>
          </w:p>
          <w:p w14:paraId="287F324C" w14:textId="77777777" w:rsidR="002A0375" w:rsidRPr="002257DB" w:rsidRDefault="002A0375" w:rsidP="009F0A37">
            <w:pPr>
              <w:rPr>
                <w:rFonts w:ascii="Segoe UI" w:hAnsi="Segoe UI" w:cs="Segoe UI"/>
                <w:sz w:val="24"/>
                <w:szCs w:val="24"/>
              </w:rPr>
            </w:pPr>
          </w:p>
          <w:p w14:paraId="3C2B2B18" w14:textId="4C466ECD" w:rsidR="00FF1620" w:rsidRPr="002257DB" w:rsidRDefault="00D167B9" w:rsidP="009F0A37">
            <w:pPr>
              <w:rPr>
                <w:rFonts w:ascii="Segoe UI" w:hAnsi="Segoe UI" w:cs="Segoe UI"/>
                <w:sz w:val="24"/>
                <w:szCs w:val="24"/>
              </w:rPr>
            </w:pPr>
            <w:r w:rsidRPr="002257DB">
              <w:rPr>
                <w:rFonts w:ascii="Segoe UI" w:hAnsi="Segoe UI" w:cs="Segoe UI"/>
                <w:sz w:val="24"/>
                <w:szCs w:val="24"/>
              </w:rPr>
              <w:t>e</w:t>
            </w:r>
          </w:p>
          <w:p w14:paraId="45158AEF" w14:textId="667FD235" w:rsidR="00BA4780" w:rsidRPr="002257DB" w:rsidRDefault="00BA4780" w:rsidP="009F0A37">
            <w:pPr>
              <w:rPr>
                <w:rFonts w:ascii="Segoe UI" w:hAnsi="Segoe UI" w:cs="Segoe UI"/>
                <w:sz w:val="24"/>
                <w:szCs w:val="24"/>
              </w:rPr>
            </w:pPr>
          </w:p>
          <w:p w14:paraId="50B01DDC" w14:textId="77777777" w:rsidR="00BA4780" w:rsidRPr="002257DB" w:rsidRDefault="00BA4780" w:rsidP="009F0A37">
            <w:pPr>
              <w:rPr>
                <w:rFonts w:ascii="Segoe UI" w:hAnsi="Segoe UI" w:cs="Segoe UI"/>
                <w:sz w:val="24"/>
                <w:szCs w:val="24"/>
              </w:rPr>
            </w:pPr>
          </w:p>
          <w:p w14:paraId="1D66D195" w14:textId="77777777" w:rsidR="00D167B9" w:rsidRPr="002257DB" w:rsidRDefault="00D167B9" w:rsidP="009F0A37">
            <w:pPr>
              <w:rPr>
                <w:rFonts w:ascii="Segoe UI" w:hAnsi="Segoe UI" w:cs="Segoe UI"/>
                <w:sz w:val="24"/>
                <w:szCs w:val="24"/>
              </w:rPr>
            </w:pPr>
          </w:p>
          <w:p w14:paraId="275877F8" w14:textId="5ECC5C00" w:rsidR="00D167B9" w:rsidRPr="002257DB" w:rsidRDefault="00D167B9" w:rsidP="009F0A37">
            <w:pPr>
              <w:rPr>
                <w:rFonts w:ascii="Segoe UI" w:hAnsi="Segoe UI" w:cs="Segoe UI"/>
                <w:sz w:val="24"/>
                <w:szCs w:val="24"/>
              </w:rPr>
            </w:pPr>
          </w:p>
          <w:p w14:paraId="65C95C4F" w14:textId="77777777" w:rsidR="00D167B9" w:rsidRPr="002257DB" w:rsidRDefault="00D167B9" w:rsidP="009F0A37">
            <w:pPr>
              <w:rPr>
                <w:rFonts w:ascii="Segoe UI" w:hAnsi="Segoe UI" w:cs="Segoe UI"/>
                <w:sz w:val="24"/>
                <w:szCs w:val="24"/>
              </w:rPr>
            </w:pPr>
          </w:p>
          <w:p w14:paraId="1FC60C34" w14:textId="195C39C2" w:rsidR="00FF1620" w:rsidRPr="002257DB" w:rsidRDefault="009A4691" w:rsidP="009F0A37">
            <w:pPr>
              <w:rPr>
                <w:rFonts w:ascii="Segoe UI" w:hAnsi="Segoe UI" w:cs="Segoe UI"/>
                <w:sz w:val="24"/>
                <w:szCs w:val="24"/>
              </w:rPr>
            </w:pPr>
            <w:r w:rsidRPr="002257DB">
              <w:rPr>
                <w:rFonts w:ascii="Segoe UI" w:hAnsi="Segoe UI" w:cs="Segoe UI"/>
                <w:sz w:val="24"/>
                <w:szCs w:val="24"/>
              </w:rPr>
              <w:t>f</w:t>
            </w:r>
          </w:p>
          <w:p w14:paraId="02207E07" w14:textId="77777777" w:rsidR="009A4691" w:rsidRPr="002257DB" w:rsidRDefault="009A4691" w:rsidP="009F0A37">
            <w:pPr>
              <w:rPr>
                <w:rFonts w:ascii="Segoe UI" w:hAnsi="Segoe UI" w:cs="Segoe UI"/>
                <w:sz w:val="24"/>
                <w:szCs w:val="24"/>
              </w:rPr>
            </w:pPr>
          </w:p>
          <w:p w14:paraId="7EE2317F" w14:textId="4691C1A2" w:rsidR="009A4691" w:rsidRPr="002257DB" w:rsidRDefault="009A4691" w:rsidP="009F0A37">
            <w:pPr>
              <w:rPr>
                <w:rFonts w:ascii="Segoe UI" w:hAnsi="Segoe UI" w:cs="Segoe UI"/>
                <w:sz w:val="24"/>
                <w:szCs w:val="24"/>
              </w:rPr>
            </w:pPr>
          </w:p>
          <w:p w14:paraId="256E2FF9" w14:textId="6CB9D16E" w:rsidR="009A4691" w:rsidRPr="002257DB" w:rsidRDefault="009A4691" w:rsidP="009F0A37">
            <w:pPr>
              <w:rPr>
                <w:rFonts w:ascii="Segoe UI" w:hAnsi="Segoe UI" w:cs="Segoe UI"/>
                <w:sz w:val="24"/>
                <w:szCs w:val="24"/>
              </w:rPr>
            </w:pPr>
          </w:p>
          <w:p w14:paraId="2FA469FD" w14:textId="5182E0A8" w:rsidR="003301A4" w:rsidRPr="002257DB" w:rsidRDefault="003301A4" w:rsidP="009F0A37">
            <w:pPr>
              <w:rPr>
                <w:rFonts w:ascii="Segoe UI" w:hAnsi="Segoe UI" w:cs="Segoe UI"/>
                <w:sz w:val="24"/>
                <w:szCs w:val="24"/>
              </w:rPr>
            </w:pPr>
          </w:p>
          <w:p w14:paraId="24F16D64" w14:textId="4BD25F3B" w:rsidR="003301A4" w:rsidRPr="002257DB" w:rsidRDefault="003301A4" w:rsidP="009F0A37">
            <w:pPr>
              <w:rPr>
                <w:rFonts w:ascii="Segoe UI" w:hAnsi="Segoe UI" w:cs="Segoe UI"/>
                <w:sz w:val="24"/>
                <w:szCs w:val="24"/>
              </w:rPr>
            </w:pPr>
          </w:p>
          <w:p w14:paraId="609C3864" w14:textId="642C4BFD" w:rsidR="00E51EA9" w:rsidRPr="002257DB" w:rsidRDefault="00E51EA9" w:rsidP="009F0A37">
            <w:pPr>
              <w:rPr>
                <w:rFonts w:ascii="Segoe UI" w:hAnsi="Segoe UI" w:cs="Segoe UI"/>
                <w:sz w:val="24"/>
                <w:szCs w:val="24"/>
              </w:rPr>
            </w:pPr>
          </w:p>
          <w:p w14:paraId="126C05D3" w14:textId="55282C1E" w:rsidR="00E51EA9" w:rsidRPr="002257DB" w:rsidRDefault="00E51EA9" w:rsidP="009F0A37">
            <w:pPr>
              <w:rPr>
                <w:rFonts w:ascii="Segoe UI" w:hAnsi="Segoe UI" w:cs="Segoe UI"/>
                <w:sz w:val="24"/>
                <w:szCs w:val="24"/>
              </w:rPr>
            </w:pPr>
          </w:p>
          <w:p w14:paraId="01316B25" w14:textId="77777777" w:rsidR="00E51EA9" w:rsidRPr="002257DB" w:rsidRDefault="00E51EA9" w:rsidP="009F0A37">
            <w:pPr>
              <w:rPr>
                <w:rFonts w:ascii="Segoe UI" w:hAnsi="Segoe UI" w:cs="Segoe UI"/>
                <w:sz w:val="24"/>
                <w:szCs w:val="24"/>
              </w:rPr>
            </w:pPr>
          </w:p>
          <w:p w14:paraId="7E6D1874" w14:textId="16522D32" w:rsidR="00415042" w:rsidRDefault="00415042" w:rsidP="009F0A37">
            <w:pPr>
              <w:rPr>
                <w:rFonts w:ascii="Segoe UI" w:hAnsi="Segoe UI" w:cs="Segoe UI"/>
                <w:sz w:val="24"/>
                <w:szCs w:val="24"/>
              </w:rPr>
            </w:pPr>
          </w:p>
          <w:p w14:paraId="699CA28A" w14:textId="77777777" w:rsidR="002A0375" w:rsidRPr="002257DB" w:rsidRDefault="002A0375" w:rsidP="009F0A37">
            <w:pPr>
              <w:rPr>
                <w:rFonts w:ascii="Segoe UI" w:hAnsi="Segoe UI" w:cs="Segoe UI"/>
                <w:sz w:val="24"/>
                <w:szCs w:val="24"/>
              </w:rPr>
            </w:pPr>
          </w:p>
          <w:p w14:paraId="6FD7D1DE" w14:textId="44C772E5" w:rsidR="00FF1620" w:rsidRPr="002257DB" w:rsidRDefault="00C5496F" w:rsidP="009F0A37">
            <w:pPr>
              <w:rPr>
                <w:rFonts w:ascii="Segoe UI" w:hAnsi="Segoe UI" w:cs="Segoe UI"/>
                <w:sz w:val="24"/>
                <w:szCs w:val="24"/>
              </w:rPr>
            </w:pPr>
            <w:r w:rsidRPr="002257DB">
              <w:rPr>
                <w:rFonts w:ascii="Segoe UI" w:hAnsi="Segoe UI" w:cs="Segoe UI"/>
                <w:sz w:val="24"/>
                <w:szCs w:val="24"/>
              </w:rPr>
              <w:t>g</w:t>
            </w:r>
          </w:p>
          <w:p w14:paraId="328FA691" w14:textId="77777777" w:rsidR="00C5496F" w:rsidRPr="002257DB" w:rsidRDefault="00C5496F" w:rsidP="009F0A37">
            <w:pPr>
              <w:rPr>
                <w:rFonts w:ascii="Segoe UI" w:hAnsi="Segoe UI" w:cs="Segoe UI"/>
                <w:sz w:val="24"/>
                <w:szCs w:val="24"/>
              </w:rPr>
            </w:pPr>
          </w:p>
          <w:p w14:paraId="3868E844" w14:textId="77777777" w:rsidR="00C5496F" w:rsidRPr="002257DB" w:rsidRDefault="00C5496F" w:rsidP="009F0A37">
            <w:pPr>
              <w:rPr>
                <w:rFonts w:ascii="Segoe UI" w:hAnsi="Segoe UI" w:cs="Segoe UI"/>
                <w:sz w:val="24"/>
                <w:szCs w:val="24"/>
              </w:rPr>
            </w:pPr>
          </w:p>
          <w:p w14:paraId="6C0557EB" w14:textId="0FF88BDB" w:rsidR="00BC681E" w:rsidRPr="002257DB" w:rsidRDefault="00BC681E" w:rsidP="009F0A37">
            <w:pPr>
              <w:rPr>
                <w:rFonts w:ascii="Segoe UI" w:hAnsi="Segoe UI" w:cs="Segoe UI"/>
                <w:b/>
                <w:bCs/>
                <w:sz w:val="24"/>
                <w:szCs w:val="24"/>
              </w:rPr>
            </w:pPr>
          </w:p>
        </w:tc>
        <w:tc>
          <w:tcPr>
            <w:tcW w:w="7028" w:type="dxa"/>
          </w:tcPr>
          <w:p w14:paraId="3B59BFA5" w14:textId="3DB3D681" w:rsidR="002A3199" w:rsidRPr="002257DB" w:rsidRDefault="0032695C" w:rsidP="00860042">
            <w:pPr>
              <w:jc w:val="both"/>
              <w:rPr>
                <w:rFonts w:ascii="Segoe UI" w:hAnsi="Segoe UI" w:cs="Segoe UI"/>
                <w:b/>
                <w:bCs/>
                <w:sz w:val="24"/>
                <w:szCs w:val="24"/>
              </w:rPr>
            </w:pPr>
            <w:r w:rsidRPr="002257DB">
              <w:rPr>
                <w:rFonts w:ascii="Segoe UI" w:hAnsi="Segoe UI" w:cs="Segoe UI"/>
                <w:b/>
                <w:bCs/>
                <w:sz w:val="24"/>
                <w:szCs w:val="24"/>
              </w:rPr>
              <w:t>Care Quality Commission (CQC) actions/ ‘Improving Care: 5 Questions’ (IC5) update including update on CQC assurance in relation to IPC BAF</w:t>
            </w:r>
          </w:p>
          <w:p w14:paraId="3738D819" w14:textId="1AC70AA1" w:rsidR="0032695C" w:rsidRPr="002257DB" w:rsidRDefault="0032695C" w:rsidP="00860042">
            <w:pPr>
              <w:jc w:val="both"/>
              <w:rPr>
                <w:rFonts w:ascii="Segoe UI" w:hAnsi="Segoe UI" w:cs="Segoe UI"/>
                <w:b/>
                <w:bCs/>
                <w:sz w:val="24"/>
                <w:szCs w:val="24"/>
              </w:rPr>
            </w:pPr>
          </w:p>
          <w:p w14:paraId="2B8B2CB3" w14:textId="745DAA4D" w:rsidR="00A1664D" w:rsidRPr="002257DB" w:rsidRDefault="00A1664D" w:rsidP="00860042">
            <w:pPr>
              <w:jc w:val="both"/>
              <w:rPr>
                <w:rFonts w:ascii="Segoe UI" w:hAnsi="Segoe UI" w:cs="Segoe UI"/>
                <w:sz w:val="24"/>
                <w:szCs w:val="24"/>
              </w:rPr>
            </w:pPr>
            <w:r w:rsidRPr="002257DB">
              <w:rPr>
                <w:rFonts w:ascii="Segoe UI" w:hAnsi="Segoe UI" w:cs="Segoe UI"/>
                <w:sz w:val="24"/>
                <w:szCs w:val="24"/>
              </w:rPr>
              <w:t xml:space="preserve">Kate Riddle reported on paper QC 43/2020 </w:t>
            </w:r>
            <w:r w:rsidR="000E1482">
              <w:rPr>
                <w:rFonts w:ascii="Segoe UI" w:hAnsi="Segoe UI" w:cs="Segoe UI"/>
                <w:sz w:val="24"/>
                <w:szCs w:val="24"/>
              </w:rPr>
              <w:t>‘</w:t>
            </w:r>
            <w:r w:rsidRPr="002257DB">
              <w:rPr>
                <w:rFonts w:ascii="Segoe UI" w:hAnsi="Segoe UI" w:cs="Segoe UI"/>
                <w:sz w:val="24"/>
                <w:szCs w:val="24"/>
              </w:rPr>
              <w:t>Improving care</w:t>
            </w:r>
            <w:r w:rsidR="006207DB">
              <w:rPr>
                <w:rFonts w:ascii="Segoe UI" w:hAnsi="Segoe UI" w:cs="Segoe UI"/>
                <w:sz w:val="24"/>
                <w:szCs w:val="24"/>
              </w:rPr>
              <w:t xml:space="preserve">: </w:t>
            </w:r>
            <w:r w:rsidRPr="002257DB">
              <w:rPr>
                <w:rFonts w:ascii="Segoe UI" w:hAnsi="Segoe UI" w:cs="Segoe UI"/>
                <w:sz w:val="24"/>
                <w:szCs w:val="24"/>
              </w:rPr>
              <w:t>5 Questions’ (IC5) highlight and escalation report to include update  from the CQC engagement meeting completed in July 2020.</w:t>
            </w:r>
          </w:p>
          <w:p w14:paraId="60E3BE1C" w14:textId="77777777" w:rsidR="00A1664D" w:rsidRPr="002257DB" w:rsidRDefault="00A1664D" w:rsidP="00860042">
            <w:pPr>
              <w:jc w:val="both"/>
              <w:rPr>
                <w:rFonts w:ascii="Segoe UI" w:hAnsi="Segoe UI" w:cs="Segoe UI"/>
                <w:sz w:val="24"/>
                <w:szCs w:val="24"/>
              </w:rPr>
            </w:pPr>
          </w:p>
          <w:p w14:paraId="187CAF4F" w14:textId="28A10173" w:rsidR="003C7FD7" w:rsidRPr="002257DB" w:rsidRDefault="00A1664D" w:rsidP="00860042">
            <w:pPr>
              <w:jc w:val="both"/>
              <w:rPr>
                <w:rFonts w:ascii="Segoe UI" w:hAnsi="Segoe UI" w:cs="Segoe UI"/>
                <w:sz w:val="24"/>
                <w:szCs w:val="24"/>
              </w:rPr>
            </w:pPr>
            <w:r w:rsidRPr="002257DB">
              <w:rPr>
                <w:rFonts w:ascii="Segoe UI" w:hAnsi="Segoe UI" w:cs="Segoe UI"/>
                <w:sz w:val="24"/>
                <w:szCs w:val="24"/>
              </w:rPr>
              <w:t xml:space="preserve">Kate Riddle informed the Committee the IC5 </w:t>
            </w:r>
            <w:r w:rsidR="00822BA3">
              <w:rPr>
                <w:rFonts w:ascii="Segoe UI" w:hAnsi="Segoe UI" w:cs="Segoe UI"/>
                <w:sz w:val="24"/>
                <w:szCs w:val="24"/>
              </w:rPr>
              <w:t>G</w:t>
            </w:r>
            <w:r w:rsidRPr="002257DB">
              <w:rPr>
                <w:rFonts w:ascii="Segoe UI" w:hAnsi="Segoe UI" w:cs="Segoe UI"/>
                <w:sz w:val="24"/>
                <w:szCs w:val="24"/>
              </w:rPr>
              <w:t xml:space="preserve">roup </w:t>
            </w:r>
            <w:r w:rsidR="003C7FD7" w:rsidRPr="002257DB">
              <w:rPr>
                <w:rFonts w:ascii="Segoe UI" w:hAnsi="Segoe UI" w:cs="Segoe UI"/>
                <w:sz w:val="24"/>
                <w:szCs w:val="24"/>
              </w:rPr>
              <w:t xml:space="preserve">had been discontinued in early August 2020, </w:t>
            </w:r>
            <w:r w:rsidR="00C476FD">
              <w:rPr>
                <w:rFonts w:ascii="Segoe UI" w:hAnsi="Segoe UI" w:cs="Segoe UI"/>
                <w:sz w:val="24"/>
                <w:szCs w:val="24"/>
              </w:rPr>
              <w:t xml:space="preserve">originally being set up </w:t>
            </w:r>
            <w:r w:rsidR="00C476FD" w:rsidRPr="0093776C">
              <w:rPr>
                <w:rFonts w:ascii="Segoe UI" w:hAnsi="Segoe UI" w:cs="Segoe UI"/>
                <w:sz w:val="24"/>
                <w:szCs w:val="24"/>
              </w:rPr>
              <w:t>in 2015</w:t>
            </w:r>
            <w:r w:rsidR="00C476FD">
              <w:rPr>
                <w:rFonts w:ascii="Segoe UI" w:hAnsi="Segoe UI" w:cs="Segoe UI"/>
                <w:sz w:val="24"/>
                <w:szCs w:val="24"/>
              </w:rPr>
              <w:t xml:space="preserve"> to</w:t>
            </w:r>
            <w:r w:rsidR="003C7FD7" w:rsidRPr="002257DB">
              <w:rPr>
                <w:rFonts w:ascii="Segoe UI" w:hAnsi="Segoe UI" w:cs="Segoe UI"/>
                <w:sz w:val="24"/>
                <w:szCs w:val="24"/>
              </w:rPr>
              <w:t xml:space="preserve"> embed new CQC regulations</w:t>
            </w:r>
            <w:r w:rsidR="00E51EA9" w:rsidRPr="002257DB">
              <w:rPr>
                <w:rFonts w:ascii="Segoe UI" w:hAnsi="Segoe UI" w:cs="Segoe UI"/>
                <w:sz w:val="24"/>
                <w:szCs w:val="24"/>
              </w:rPr>
              <w:t xml:space="preserve">. The regulations </w:t>
            </w:r>
            <w:r w:rsidR="002425A2">
              <w:rPr>
                <w:rFonts w:ascii="Segoe UI" w:hAnsi="Segoe UI" w:cs="Segoe UI"/>
                <w:sz w:val="24"/>
                <w:szCs w:val="24"/>
              </w:rPr>
              <w:t>were in</w:t>
            </w:r>
            <w:r w:rsidR="00E51EA9" w:rsidRPr="002257DB">
              <w:rPr>
                <w:rFonts w:ascii="Segoe UI" w:hAnsi="Segoe UI" w:cs="Segoe UI"/>
                <w:sz w:val="24"/>
                <w:szCs w:val="24"/>
              </w:rPr>
              <w:t xml:space="preserve"> place in each </w:t>
            </w:r>
            <w:r w:rsidR="006207DB">
              <w:rPr>
                <w:rFonts w:ascii="Segoe UI" w:hAnsi="Segoe UI" w:cs="Segoe UI"/>
                <w:sz w:val="24"/>
                <w:szCs w:val="24"/>
              </w:rPr>
              <w:t>C</w:t>
            </w:r>
            <w:r w:rsidR="00E51EA9" w:rsidRPr="002257DB">
              <w:rPr>
                <w:rFonts w:ascii="Segoe UI" w:hAnsi="Segoe UI" w:cs="Segoe UI"/>
                <w:sz w:val="24"/>
                <w:szCs w:val="24"/>
              </w:rPr>
              <w:t xml:space="preserve">linical </w:t>
            </w:r>
            <w:r w:rsidR="006207DB">
              <w:rPr>
                <w:rFonts w:ascii="Segoe UI" w:hAnsi="Segoe UI" w:cs="Segoe UI"/>
                <w:sz w:val="24"/>
                <w:szCs w:val="24"/>
              </w:rPr>
              <w:t>D</w:t>
            </w:r>
            <w:r w:rsidR="00E51EA9" w:rsidRPr="002257DB">
              <w:rPr>
                <w:rFonts w:ascii="Segoe UI" w:hAnsi="Segoe UI" w:cs="Segoe UI"/>
                <w:sz w:val="24"/>
                <w:szCs w:val="24"/>
              </w:rPr>
              <w:t xml:space="preserve">irectorate and </w:t>
            </w:r>
            <w:r w:rsidR="006207DB">
              <w:rPr>
                <w:rFonts w:ascii="Segoe UI" w:hAnsi="Segoe UI" w:cs="Segoe UI"/>
                <w:sz w:val="24"/>
                <w:szCs w:val="24"/>
              </w:rPr>
              <w:t>C</w:t>
            </w:r>
            <w:r w:rsidR="00E51EA9" w:rsidRPr="002257DB">
              <w:rPr>
                <w:rFonts w:ascii="Segoe UI" w:hAnsi="Segoe UI" w:cs="Segoe UI"/>
                <w:sz w:val="24"/>
                <w:szCs w:val="24"/>
              </w:rPr>
              <w:t xml:space="preserve">orporate </w:t>
            </w:r>
            <w:r w:rsidR="006207DB">
              <w:rPr>
                <w:rFonts w:ascii="Segoe UI" w:hAnsi="Segoe UI" w:cs="Segoe UI"/>
                <w:sz w:val="24"/>
                <w:szCs w:val="24"/>
              </w:rPr>
              <w:t>S</w:t>
            </w:r>
            <w:r w:rsidR="0087474F" w:rsidRPr="002257DB">
              <w:rPr>
                <w:rFonts w:ascii="Segoe UI" w:hAnsi="Segoe UI" w:cs="Segoe UI"/>
                <w:sz w:val="24"/>
                <w:szCs w:val="24"/>
              </w:rPr>
              <w:t>ervices</w:t>
            </w:r>
            <w:r w:rsidR="0087474F">
              <w:rPr>
                <w:rFonts w:ascii="Segoe UI" w:hAnsi="Segoe UI" w:cs="Segoe UI"/>
                <w:sz w:val="24"/>
                <w:szCs w:val="24"/>
              </w:rPr>
              <w:t xml:space="preserve"> and</w:t>
            </w:r>
            <w:r w:rsidR="00E51EA9" w:rsidRPr="002257DB">
              <w:rPr>
                <w:rFonts w:ascii="Segoe UI" w:hAnsi="Segoe UI" w:cs="Segoe UI"/>
                <w:sz w:val="24"/>
                <w:szCs w:val="24"/>
              </w:rPr>
              <w:t xml:space="preserve"> was now managed </w:t>
            </w:r>
            <w:r w:rsidR="003C7FD7" w:rsidRPr="002257DB">
              <w:rPr>
                <w:rFonts w:ascii="Segoe UI" w:hAnsi="Segoe UI" w:cs="Segoe UI"/>
                <w:sz w:val="24"/>
                <w:szCs w:val="24"/>
              </w:rPr>
              <w:t>at directorate level</w:t>
            </w:r>
            <w:r w:rsidR="00822BA3">
              <w:rPr>
                <w:rFonts w:ascii="Segoe UI" w:hAnsi="Segoe UI" w:cs="Segoe UI"/>
                <w:sz w:val="24"/>
                <w:szCs w:val="24"/>
              </w:rPr>
              <w:t xml:space="preserve">. This </w:t>
            </w:r>
            <w:r w:rsidR="00E51EA9" w:rsidRPr="002257DB">
              <w:rPr>
                <w:rFonts w:ascii="Segoe UI" w:hAnsi="Segoe UI" w:cs="Segoe UI"/>
                <w:sz w:val="24"/>
                <w:szCs w:val="24"/>
              </w:rPr>
              <w:t xml:space="preserve">had been </w:t>
            </w:r>
            <w:r w:rsidR="00945548" w:rsidRPr="002257DB">
              <w:rPr>
                <w:rFonts w:ascii="Segoe UI" w:hAnsi="Segoe UI" w:cs="Segoe UI"/>
                <w:sz w:val="24"/>
                <w:szCs w:val="24"/>
              </w:rPr>
              <w:t xml:space="preserve">reviewed </w:t>
            </w:r>
            <w:r w:rsidR="00E51EA9" w:rsidRPr="002257DB">
              <w:rPr>
                <w:rFonts w:ascii="Segoe UI" w:hAnsi="Segoe UI" w:cs="Segoe UI"/>
                <w:sz w:val="24"/>
                <w:szCs w:val="24"/>
              </w:rPr>
              <w:t>within the Trust by</w:t>
            </w:r>
            <w:r w:rsidR="007024D6" w:rsidRPr="002257DB">
              <w:rPr>
                <w:rFonts w:ascii="Segoe UI" w:hAnsi="Segoe UI" w:cs="Segoe UI"/>
                <w:sz w:val="24"/>
                <w:szCs w:val="24"/>
              </w:rPr>
              <w:t xml:space="preserve"> Steve McCourt the </w:t>
            </w:r>
            <w:r w:rsidR="007024D6" w:rsidRPr="0042075A">
              <w:rPr>
                <w:rFonts w:ascii="Segoe UI" w:hAnsi="Segoe UI" w:cs="Segoe UI"/>
                <w:sz w:val="24"/>
                <w:szCs w:val="24"/>
              </w:rPr>
              <w:t>Trust</w:t>
            </w:r>
            <w:r w:rsidR="001E2162" w:rsidRPr="0042075A">
              <w:rPr>
                <w:rFonts w:ascii="Segoe UI" w:hAnsi="Segoe UI" w:cs="Segoe UI"/>
                <w:sz w:val="24"/>
                <w:szCs w:val="24"/>
              </w:rPr>
              <w:t>’</w:t>
            </w:r>
            <w:r w:rsidR="007024D6" w:rsidRPr="0042075A">
              <w:rPr>
                <w:rFonts w:ascii="Segoe UI" w:hAnsi="Segoe UI" w:cs="Segoe UI"/>
                <w:sz w:val="24"/>
                <w:szCs w:val="24"/>
              </w:rPr>
              <w:t>s</w:t>
            </w:r>
            <w:r w:rsidR="007024D6" w:rsidRPr="002257DB">
              <w:rPr>
                <w:rFonts w:ascii="Segoe UI" w:hAnsi="Segoe UI" w:cs="Segoe UI"/>
                <w:sz w:val="24"/>
                <w:szCs w:val="24"/>
              </w:rPr>
              <w:t xml:space="preserve"> Lead for CQC Standards and Quality</w:t>
            </w:r>
            <w:r w:rsidR="00E51EA9" w:rsidRPr="002257DB">
              <w:rPr>
                <w:rFonts w:ascii="Segoe UI" w:hAnsi="Segoe UI" w:cs="Segoe UI"/>
                <w:sz w:val="24"/>
                <w:szCs w:val="24"/>
              </w:rPr>
              <w:t>. O</w:t>
            </w:r>
            <w:r w:rsidR="003C7FD7" w:rsidRPr="002257DB">
              <w:rPr>
                <w:rFonts w:ascii="Segoe UI" w:hAnsi="Segoe UI" w:cs="Segoe UI"/>
                <w:sz w:val="24"/>
                <w:szCs w:val="24"/>
              </w:rPr>
              <w:t xml:space="preserve">n-going oversight </w:t>
            </w:r>
            <w:r w:rsidR="007024D6" w:rsidRPr="002257DB">
              <w:rPr>
                <w:rFonts w:ascii="Segoe UI" w:hAnsi="Segoe UI" w:cs="Segoe UI"/>
                <w:sz w:val="24"/>
                <w:szCs w:val="24"/>
              </w:rPr>
              <w:t xml:space="preserve">for actions in progress </w:t>
            </w:r>
            <w:r w:rsidR="00822BA3">
              <w:rPr>
                <w:rFonts w:ascii="Segoe UI" w:hAnsi="Segoe UI" w:cs="Segoe UI"/>
                <w:sz w:val="24"/>
                <w:szCs w:val="24"/>
              </w:rPr>
              <w:t xml:space="preserve">from the IC5 Group </w:t>
            </w:r>
            <w:r w:rsidR="00E51EA9" w:rsidRPr="002257DB">
              <w:rPr>
                <w:rFonts w:ascii="Segoe UI" w:hAnsi="Segoe UI" w:cs="Segoe UI"/>
                <w:sz w:val="24"/>
                <w:szCs w:val="24"/>
              </w:rPr>
              <w:t>would be</w:t>
            </w:r>
            <w:r w:rsidR="007024D6" w:rsidRPr="002257DB">
              <w:rPr>
                <w:rFonts w:ascii="Segoe UI" w:hAnsi="Segoe UI" w:cs="Segoe UI"/>
                <w:sz w:val="24"/>
                <w:szCs w:val="24"/>
              </w:rPr>
              <w:t xml:space="preserve"> reviewed </w:t>
            </w:r>
            <w:r w:rsidR="00795E4D">
              <w:rPr>
                <w:rFonts w:ascii="Segoe UI" w:hAnsi="Segoe UI" w:cs="Segoe UI"/>
                <w:sz w:val="24"/>
                <w:szCs w:val="24"/>
              </w:rPr>
              <w:t xml:space="preserve">by the new Quality Sub-Committee </w:t>
            </w:r>
            <w:r w:rsidR="003C7FD7" w:rsidRPr="002257DB">
              <w:rPr>
                <w:rFonts w:ascii="Segoe UI" w:hAnsi="Segoe UI" w:cs="Segoe UI"/>
                <w:sz w:val="24"/>
                <w:szCs w:val="24"/>
              </w:rPr>
              <w:t xml:space="preserve"> as part of the new quality governance structure, with task and finish groups remaining for peer reviews. </w:t>
            </w:r>
          </w:p>
          <w:p w14:paraId="6FDE62E5" w14:textId="77777777" w:rsidR="00A1664D" w:rsidRPr="002257DB" w:rsidRDefault="00A1664D" w:rsidP="00860042">
            <w:pPr>
              <w:jc w:val="both"/>
              <w:rPr>
                <w:rFonts w:ascii="Segoe UI" w:hAnsi="Segoe UI" w:cs="Segoe UI"/>
                <w:sz w:val="24"/>
                <w:szCs w:val="24"/>
              </w:rPr>
            </w:pPr>
          </w:p>
          <w:p w14:paraId="5CF7840C" w14:textId="37E5583E" w:rsidR="003C7FD7" w:rsidRPr="002257DB" w:rsidRDefault="003C7FD7" w:rsidP="00860042">
            <w:pPr>
              <w:jc w:val="both"/>
              <w:rPr>
                <w:rFonts w:ascii="Segoe UI" w:hAnsi="Segoe UI" w:cs="Segoe UI"/>
                <w:sz w:val="24"/>
                <w:szCs w:val="24"/>
              </w:rPr>
            </w:pPr>
            <w:r w:rsidRPr="002257DB">
              <w:rPr>
                <w:rFonts w:ascii="Segoe UI" w:hAnsi="Segoe UI" w:cs="Segoe UI"/>
                <w:sz w:val="24"/>
                <w:szCs w:val="24"/>
              </w:rPr>
              <w:t xml:space="preserve">Kate Riddle informed the Committee the </w:t>
            </w:r>
            <w:r w:rsidR="005001C4" w:rsidRPr="0042075A">
              <w:rPr>
                <w:rFonts w:ascii="Segoe UI" w:hAnsi="Segoe UI" w:cs="Segoe UI"/>
                <w:sz w:val="24"/>
                <w:szCs w:val="24"/>
              </w:rPr>
              <w:t>Trust</w:t>
            </w:r>
            <w:r w:rsidR="001E2162" w:rsidRPr="0042075A">
              <w:rPr>
                <w:rFonts w:ascii="Segoe UI" w:hAnsi="Segoe UI" w:cs="Segoe UI"/>
                <w:sz w:val="24"/>
                <w:szCs w:val="24"/>
              </w:rPr>
              <w:t>’</w:t>
            </w:r>
            <w:r w:rsidR="005001C4" w:rsidRPr="0042075A">
              <w:rPr>
                <w:rFonts w:ascii="Segoe UI" w:hAnsi="Segoe UI" w:cs="Segoe UI"/>
                <w:sz w:val="24"/>
                <w:szCs w:val="24"/>
              </w:rPr>
              <w:t>s</w:t>
            </w:r>
            <w:r w:rsidRPr="002257DB">
              <w:rPr>
                <w:rFonts w:ascii="Segoe UI" w:hAnsi="Segoe UI" w:cs="Segoe UI"/>
                <w:sz w:val="24"/>
                <w:szCs w:val="24"/>
              </w:rPr>
              <w:t xml:space="preserve"> </w:t>
            </w:r>
            <w:r w:rsidR="005001C4" w:rsidRPr="002257DB">
              <w:rPr>
                <w:rFonts w:ascii="Segoe UI" w:hAnsi="Segoe UI" w:cs="Segoe UI"/>
                <w:sz w:val="24"/>
                <w:szCs w:val="24"/>
              </w:rPr>
              <w:t xml:space="preserve">virtual </w:t>
            </w:r>
            <w:r w:rsidRPr="002257DB">
              <w:rPr>
                <w:rFonts w:ascii="Segoe UI" w:hAnsi="Segoe UI" w:cs="Segoe UI"/>
                <w:sz w:val="24"/>
                <w:szCs w:val="24"/>
              </w:rPr>
              <w:t>assessment for Infection Prevention Control</w:t>
            </w:r>
            <w:r w:rsidR="00945548" w:rsidRPr="002257DB">
              <w:rPr>
                <w:rFonts w:ascii="Segoe UI" w:hAnsi="Segoe UI" w:cs="Segoe UI"/>
                <w:sz w:val="24"/>
                <w:szCs w:val="24"/>
              </w:rPr>
              <w:t>/Board Assurance Framework (IPC BAF)</w:t>
            </w:r>
            <w:r w:rsidRPr="002257DB">
              <w:rPr>
                <w:rFonts w:ascii="Segoe UI" w:hAnsi="Segoe UI" w:cs="Segoe UI"/>
                <w:sz w:val="24"/>
                <w:szCs w:val="24"/>
              </w:rPr>
              <w:t xml:space="preserve"> </w:t>
            </w:r>
            <w:r w:rsidR="005001C4" w:rsidRPr="002257DB">
              <w:rPr>
                <w:rFonts w:ascii="Segoe UI" w:hAnsi="Segoe UI" w:cs="Segoe UI"/>
                <w:sz w:val="24"/>
                <w:szCs w:val="24"/>
              </w:rPr>
              <w:t xml:space="preserve">by the CQC </w:t>
            </w:r>
            <w:r w:rsidRPr="002257DB">
              <w:rPr>
                <w:rFonts w:ascii="Segoe UI" w:hAnsi="Segoe UI" w:cs="Segoe UI"/>
                <w:sz w:val="24"/>
                <w:szCs w:val="24"/>
              </w:rPr>
              <w:t>at the end of July had received a good report</w:t>
            </w:r>
            <w:r w:rsidR="00945548" w:rsidRPr="002257DB">
              <w:rPr>
                <w:rFonts w:ascii="Segoe UI" w:hAnsi="Segoe UI" w:cs="Segoe UI"/>
                <w:sz w:val="24"/>
                <w:szCs w:val="24"/>
              </w:rPr>
              <w:t xml:space="preserve"> </w:t>
            </w:r>
            <w:r w:rsidR="000E1482">
              <w:rPr>
                <w:rFonts w:ascii="Segoe UI" w:hAnsi="Segoe UI" w:cs="Segoe UI"/>
                <w:sz w:val="24"/>
                <w:szCs w:val="24"/>
              </w:rPr>
              <w:t xml:space="preserve">against </w:t>
            </w:r>
            <w:r w:rsidR="00945548" w:rsidRPr="002257DB">
              <w:rPr>
                <w:rFonts w:ascii="Segoe UI" w:hAnsi="Segoe UI" w:cs="Segoe UI"/>
                <w:sz w:val="24"/>
                <w:szCs w:val="24"/>
              </w:rPr>
              <w:t xml:space="preserve">all domains </w:t>
            </w:r>
            <w:r w:rsidR="000E1482">
              <w:rPr>
                <w:rFonts w:ascii="Segoe UI" w:hAnsi="Segoe UI" w:cs="Segoe UI"/>
                <w:sz w:val="24"/>
                <w:szCs w:val="24"/>
              </w:rPr>
              <w:t>from</w:t>
            </w:r>
            <w:r w:rsidR="005001C4" w:rsidRPr="002257DB">
              <w:rPr>
                <w:rFonts w:ascii="Segoe UI" w:hAnsi="Segoe UI" w:cs="Segoe UI"/>
                <w:sz w:val="24"/>
                <w:szCs w:val="24"/>
              </w:rPr>
              <w:t xml:space="preserve"> the CQC</w:t>
            </w:r>
            <w:r w:rsidR="00945548" w:rsidRPr="002257DB">
              <w:rPr>
                <w:rFonts w:ascii="Segoe UI" w:hAnsi="Segoe UI" w:cs="Segoe UI"/>
                <w:sz w:val="24"/>
                <w:szCs w:val="24"/>
              </w:rPr>
              <w:t>.</w:t>
            </w:r>
            <w:r w:rsidR="00AB5509" w:rsidRPr="002257DB">
              <w:rPr>
                <w:rFonts w:ascii="Segoe UI" w:hAnsi="Segoe UI" w:cs="Segoe UI"/>
                <w:sz w:val="24"/>
                <w:szCs w:val="24"/>
              </w:rPr>
              <w:t xml:space="preserve"> </w:t>
            </w:r>
          </w:p>
          <w:p w14:paraId="57281668" w14:textId="77777777" w:rsidR="003C7FD7" w:rsidRPr="002257DB" w:rsidRDefault="003C7FD7" w:rsidP="00860042">
            <w:pPr>
              <w:jc w:val="both"/>
              <w:rPr>
                <w:rFonts w:ascii="Segoe UI" w:hAnsi="Segoe UI" w:cs="Segoe UI"/>
                <w:sz w:val="24"/>
                <w:szCs w:val="24"/>
              </w:rPr>
            </w:pPr>
          </w:p>
          <w:p w14:paraId="6A1CE5D4" w14:textId="0B1472DB" w:rsidR="00A4426D" w:rsidRPr="002257DB" w:rsidRDefault="005001C4" w:rsidP="00860042">
            <w:pPr>
              <w:jc w:val="both"/>
              <w:rPr>
                <w:rFonts w:ascii="Segoe UI" w:hAnsi="Segoe UI" w:cs="Segoe UI"/>
                <w:sz w:val="24"/>
                <w:szCs w:val="24"/>
              </w:rPr>
            </w:pPr>
            <w:r w:rsidRPr="002257DB">
              <w:rPr>
                <w:rFonts w:ascii="Segoe UI" w:hAnsi="Segoe UI" w:cs="Segoe UI"/>
                <w:sz w:val="24"/>
                <w:szCs w:val="24"/>
              </w:rPr>
              <w:t xml:space="preserve">Kate Riddle informed the Committee virtual assessments </w:t>
            </w:r>
            <w:r w:rsidR="00BF0B6F" w:rsidRPr="002257DB">
              <w:rPr>
                <w:rFonts w:ascii="Segoe UI" w:hAnsi="Segoe UI" w:cs="Segoe UI"/>
                <w:sz w:val="24"/>
                <w:szCs w:val="24"/>
              </w:rPr>
              <w:t xml:space="preserve">around the </w:t>
            </w:r>
            <w:r w:rsidR="00BF0B6F" w:rsidRPr="0042075A">
              <w:rPr>
                <w:rFonts w:ascii="Segoe UI" w:hAnsi="Segoe UI" w:cs="Segoe UI"/>
                <w:sz w:val="24"/>
                <w:szCs w:val="24"/>
              </w:rPr>
              <w:t>Trust</w:t>
            </w:r>
            <w:r w:rsidR="0042075A" w:rsidRPr="0042075A">
              <w:rPr>
                <w:rFonts w:ascii="Segoe UI" w:hAnsi="Segoe UI" w:cs="Segoe UI"/>
                <w:sz w:val="24"/>
                <w:szCs w:val="24"/>
              </w:rPr>
              <w:t>’</w:t>
            </w:r>
            <w:r w:rsidR="00BF0B6F" w:rsidRPr="0042075A">
              <w:rPr>
                <w:rFonts w:ascii="Segoe UI" w:hAnsi="Segoe UI" w:cs="Segoe UI"/>
                <w:sz w:val="24"/>
                <w:szCs w:val="24"/>
              </w:rPr>
              <w:t>s</w:t>
            </w:r>
            <w:r w:rsidR="00BF0B6F" w:rsidRPr="002257DB">
              <w:rPr>
                <w:rFonts w:ascii="Segoe UI" w:hAnsi="Segoe UI" w:cs="Segoe UI"/>
                <w:sz w:val="24"/>
                <w:szCs w:val="24"/>
              </w:rPr>
              <w:t xml:space="preserve"> response to Covid-19 </w:t>
            </w:r>
            <w:r w:rsidRPr="002257DB">
              <w:rPr>
                <w:rFonts w:ascii="Segoe UI" w:hAnsi="Segoe UI" w:cs="Segoe UI"/>
                <w:sz w:val="24"/>
                <w:szCs w:val="24"/>
              </w:rPr>
              <w:t>for Infection Prevention Control, Mental Health Inspection at Marlborough House</w:t>
            </w:r>
            <w:r w:rsidR="00BF0B6F" w:rsidRPr="002257DB">
              <w:rPr>
                <w:rFonts w:ascii="Segoe UI" w:hAnsi="Segoe UI" w:cs="Segoe UI"/>
                <w:sz w:val="24"/>
                <w:szCs w:val="24"/>
              </w:rPr>
              <w:t>, and a monitoring engagement call with the Chief Pharmacist, all received good reports from the CQC with no concerns being raised.</w:t>
            </w:r>
            <w:r w:rsidR="00181365" w:rsidRPr="002257DB">
              <w:rPr>
                <w:rFonts w:ascii="Segoe UI" w:hAnsi="Segoe UI" w:cs="Segoe UI"/>
                <w:sz w:val="24"/>
                <w:szCs w:val="24"/>
              </w:rPr>
              <w:t xml:space="preserve"> </w:t>
            </w:r>
            <w:r w:rsidR="00A4426D" w:rsidRPr="002257DB">
              <w:rPr>
                <w:rFonts w:ascii="Segoe UI" w:hAnsi="Segoe UI" w:cs="Segoe UI"/>
                <w:sz w:val="24"/>
                <w:szCs w:val="24"/>
              </w:rPr>
              <w:t xml:space="preserve">In </w:t>
            </w:r>
            <w:r w:rsidR="007024D6" w:rsidRPr="002257DB">
              <w:rPr>
                <w:rFonts w:ascii="Segoe UI" w:hAnsi="Segoe UI" w:cs="Segoe UI"/>
                <w:sz w:val="24"/>
                <w:szCs w:val="24"/>
              </w:rPr>
              <w:t>addition,</w:t>
            </w:r>
            <w:r w:rsidR="00A4426D" w:rsidRPr="002257DB">
              <w:rPr>
                <w:rFonts w:ascii="Segoe UI" w:hAnsi="Segoe UI" w:cs="Segoe UI"/>
                <w:sz w:val="24"/>
                <w:szCs w:val="24"/>
              </w:rPr>
              <w:t xml:space="preserve"> as part of the </w:t>
            </w:r>
            <w:r w:rsidR="00A4426D" w:rsidRPr="001E2162">
              <w:rPr>
                <w:rFonts w:ascii="Segoe UI" w:hAnsi="Segoe UI" w:cs="Segoe UI"/>
                <w:sz w:val="24"/>
                <w:szCs w:val="24"/>
              </w:rPr>
              <w:t>CQC</w:t>
            </w:r>
            <w:r w:rsidR="001E2162" w:rsidRPr="001E2162">
              <w:rPr>
                <w:rFonts w:ascii="Segoe UI" w:hAnsi="Segoe UI" w:cs="Segoe UI"/>
                <w:sz w:val="24"/>
                <w:szCs w:val="24"/>
              </w:rPr>
              <w:t>’</w:t>
            </w:r>
            <w:r w:rsidR="007024D6" w:rsidRPr="001E2162">
              <w:rPr>
                <w:rFonts w:ascii="Segoe UI" w:hAnsi="Segoe UI" w:cs="Segoe UI"/>
                <w:sz w:val="24"/>
                <w:szCs w:val="24"/>
              </w:rPr>
              <w:t>s</w:t>
            </w:r>
            <w:r w:rsidR="00A4426D" w:rsidRPr="002257DB">
              <w:rPr>
                <w:rFonts w:ascii="Segoe UI" w:hAnsi="Segoe UI" w:cs="Segoe UI"/>
                <w:sz w:val="24"/>
                <w:szCs w:val="24"/>
              </w:rPr>
              <w:t xml:space="preserve"> on-going involvement </w:t>
            </w:r>
            <w:r w:rsidR="007E0AFE">
              <w:rPr>
                <w:rFonts w:ascii="Segoe UI" w:hAnsi="Segoe UI" w:cs="Segoe UI"/>
                <w:sz w:val="24"/>
                <w:szCs w:val="24"/>
              </w:rPr>
              <w:t xml:space="preserve">and engagement </w:t>
            </w:r>
            <w:r w:rsidR="00116B84">
              <w:rPr>
                <w:rFonts w:ascii="Segoe UI" w:hAnsi="Segoe UI" w:cs="Segoe UI"/>
                <w:sz w:val="24"/>
                <w:szCs w:val="24"/>
              </w:rPr>
              <w:t>they had join</w:t>
            </w:r>
            <w:r w:rsidR="007E0AFE">
              <w:rPr>
                <w:rFonts w:ascii="Segoe UI" w:hAnsi="Segoe UI" w:cs="Segoe UI"/>
                <w:sz w:val="24"/>
                <w:szCs w:val="24"/>
              </w:rPr>
              <w:t xml:space="preserve">ed </w:t>
            </w:r>
            <w:r w:rsidR="00A4426D" w:rsidRPr="002257DB">
              <w:rPr>
                <w:rFonts w:ascii="Segoe UI" w:hAnsi="Segoe UI" w:cs="Segoe UI"/>
                <w:sz w:val="24"/>
                <w:szCs w:val="24"/>
              </w:rPr>
              <w:t xml:space="preserve"> </w:t>
            </w:r>
            <w:r w:rsidR="007E0AFE">
              <w:rPr>
                <w:rFonts w:ascii="Segoe UI" w:hAnsi="Segoe UI" w:cs="Segoe UI"/>
                <w:sz w:val="24"/>
                <w:szCs w:val="24"/>
              </w:rPr>
              <w:t>t</w:t>
            </w:r>
            <w:r w:rsidR="00EF69B1" w:rsidRPr="002257DB">
              <w:rPr>
                <w:rFonts w:ascii="Segoe UI" w:hAnsi="Segoe UI" w:cs="Segoe UI"/>
                <w:sz w:val="24"/>
                <w:szCs w:val="24"/>
              </w:rPr>
              <w:t xml:space="preserve">wo </w:t>
            </w:r>
            <w:r w:rsidR="007024D6" w:rsidRPr="002257DB">
              <w:rPr>
                <w:rFonts w:ascii="Segoe UI" w:hAnsi="Segoe UI" w:cs="Segoe UI"/>
                <w:sz w:val="24"/>
                <w:szCs w:val="24"/>
              </w:rPr>
              <w:t xml:space="preserve">recent </w:t>
            </w:r>
            <w:r w:rsidR="00E058B2">
              <w:rPr>
                <w:rFonts w:ascii="Segoe UI" w:hAnsi="Segoe UI" w:cs="Segoe UI"/>
                <w:sz w:val="24"/>
                <w:szCs w:val="24"/>
              </w:rPr>
              <w:t xml:space="preserve">well attended </w:t>
            </w:r>
            <w:r w:rsidR="00EF69B1" w:rsidRPr="002257DB">
              <w:rPr>
                <w:rFonts w:ascii="Segoe UI" w:hAnsi="Segoe UI" w:cs="Segoe UI"/>
                <w:sz w:val="24"/>
                <w:szCs w:val="24"/>
              </w:rPr>
              <w:t>focus groups</w:t>
            </w:r>
            <w:r w:rsidR="00A4426D" w:rsidRPr="002257DB">
              <w:rPr>
                <w:rFonts w:ascii="Segoe UI" w:hAnsi="Segoe UI" w:cs="Segoe UI"/>
                <w:sz w:val="24"/>
                <w:szCs w:val="24"/>
              </w:rPr>
              <w:t xml:space="preserve">, ‘physical health,’ and, ‘mental health service perspective,’ </w:t>
            </w:r>
            <w:r w:rsidR="00AE1B1B">
              <w:rPr>
                <w:rFonts w:ascii="Segoe UI" w:hAnsi="Segoe UI" w:cs="Segoe UI"/>
                <w:sz w:val="24"/>
                <w:szCs w:val="24"/>
              </w:rPr>
              <w:t>run by the Trust.</w:t>
            </w:r>
            <w:r w:rsidR="00A4426D" w:rsidRPr="002257DB">
              <w:rPr>
                <w:rFonts w:ascii="Segoe UI" w:hAnsi="Segoe UI" w:cs="Segoe UI"/>
                <w:sz w:val="24"/>
                <w:szCs w:val="24"/>
              </w:rPr>
              <w:t xml:space="preserve"> </w:t>
            </w:r>
          </w:p>
          <w:p w14:paraId="1291DDE6" w14:textId="71A9D6BF" w:rsidR="00EF69B1" w:rsidRPr="002257DB" w:rsidRDefault="00EF69B1" w:rsidP="00860042">
            <w:pPr>
              <w:jc w:val="both"/>
              <w:rPr>
                <w:rFonts w:ascii="Segoe UI" w:hAnsi="Segoe UI" w:cs="Segoe UI"/>
                <w:sz w:val="24"/>
                <w:szCs w:val="24"/>
              </w:rPr>
            </w:pPr>
          </w:p>
          <w:p w14:paraId="3CC4ABF6" w14:textId="146ECF32" w:rsidR="0026235C" w:rsidRPr="002257DB" w:rsidRDefault="00801370" w:rsidP="00860042">
            <w:pPr>
              <w:jc w:val="both"/>
              <w:rPr>
                <w:rFonts w:ascii="Segoe UI" w:hAnsi="Segoe UI" w:cs="Segoe UI"/>
                <w:sz w:val="24"/>
                <w:szCs w:val="24"/>
              </w:rPr>
            </w:pPr>
            <w:r w:rsidRPr="002257DB">
              <w:rPr>
                <w:rFonts w:ascii="Segoe UI" w:hAnsi="Segoe UI" w:cs="Segoe UI"/>
                <w:sz w:val="24"/>
                <w:szCs w:val="24"/>
              </w:rPr>
              <w:t xml:space="preserve">The Committee discussed the importance of </w:t>
            </w:r>
            <w:r w:rsidR="0026235C" w:rsidRPr="002257DB">
              <w:rPr>
                <w:rFonts w:ascii="Segoe UI" w:hAnsi="Segoe UI" w:cs="Segoe UI"/>
                <w:sz w:val="24"/>
                <w:szCs w:val="24"/>
              </w:rPr>
              <w:t xml:space="preserve">prioritising both broader issues and management of </w:t>
            </w:r>
            <w:r w:rsidRPr="002257DB">
              <w:rPr>
                <w:rFonts w:ascii="Segoe UI" w:hAnsi="Segoe UI" w:cs="Segoe UI"/>
                <w:sz w:val="24"/>
                <w:szCs w:val="24"/>
              </w:rPr>
              <w:t xml:space="preserve">detailed action </w:t>
            </w:r>
            <w:r w:rsidR="0026235C" w:rsidRPr="002257DB">
              <w:rPr>
                <w:rFonts w:ascii="Segoe UI" w:hAnsi="Segoe UI" w:cs="Segoe UI"/>
                <w:sz w:val="24"/>
                <w:szCs w:val="24"/>
              </w:rPr>
              <w:t xml:space="preserve">plans </w:t>
            </w:r>
            <w:r w:rsidRPr="002257DB">
              <w:rPr>
                <w:rFonts w:ascii="Segoe UI" w:hAnsi="Segoe UI" w:cs="Segoe UI"/>
                <w:sz w:val="24"/>
                <w:szCs w:val="24"/>
              </w:rPr>
              <w:t xml:space="preserve">and  reports to Committees and </w:t>
            </w:r>
            <w:r w:rsidR="00E058B2">
              <w:rPr>
                <w:rFonts w:ascii="Segoe UI" w:hAnsi="Segoe UI" w:cs="Segoe UI"/>
                <w:sz w:val="24"/>
                <w:szCs w:val="24"/>
              </w:rPr>
              <w:t>S</w:t>
            </w:r>
            <w:r w:rsidRPr="002257DB">
              <w:rPr>
                <w:rFonts w:ascii="Segoe UI" w:hAnsi="Segoe UI" w:cs="Segoe UI"/>
                <w:sz w:val="24"/>
                <w:szCs w:val="24"/>
              </w:rPr>
              <w:t>ub</w:t>
            </w:r>
            <w:r w:rsidR="00E058B2">
              <w:rPr>
                <w:rFonts w:ascii="Segoe UI" w:hAnsi="Segoe UI" w:cs="Segoe UI"/>
                <w:sz w:val="24"/>
                <w:szCs w:val="24"/>
              </w:rPr>
              <w:t>-C</w:t>
            </w:r>
            <w:r w:rsidRPr="002257DB">
              <w:rPr>
                <w:rFonts w:ascii="Segoe UI" w:hAnsi="Segoe UI" w:cs="Segoe UI"/>
                <w:sz w:val="24"/>
                <w:szCs w:val="24"/>
              </w:rPr>
              <w:t xml:space="preserve">ommittees to be timely. The Chief Nurse stated </w:t>
            </w:r>
            <w:r w:rsidR="0026235C" w:rsidRPr="002257DB">
              <w:rPr>
                <w:rFonts w:ascii="Segoe UI" w:hAnsi="Segoe UI" w:cs="Segoe UI"/>
                <w:sz w:val="24"/>
                <w:szCs w:val="24"/>
              </w:rPr>
              <w:t xml:space="preserve">this would be addressed at agenda item </w:t>
            </w:r>
            <w:r w:rsidR="009B6FFF">
              <w:rPr>
                <w:rFonts w:ascii="Segoe UI" w:hAnsi="Segoe UI" w:cs="Segoe UI"/>
                <w:sz w:val="24"/>
                <w:szCs w:val="24"/>
              </w:rPr>
              <w:t xml:space="preserve">7 </w:t>
            </w:r>
            <w:r w:rsidR="00094B35">
              <w:rPr>
                <w:rFonts w:ascii="Segoe UI" w:hAnsi="Segoe UI" w:cs="Segoe UI"/>
                <w:sz w:val="24"/>
                <w:szCs w:val="24"/>
              </w:rPr>
              <w:t>i</w:t>
            </w:r>
            <w:r w:rsidR="002F1FF6">
              <w:rPr>
                <w:rFonts w:ascii="Segoe UI" w:hAnsi="Segoe UI" w:cs="Segoe UI"/>
                <w:sz w:val="24"/>
                <w:szCs w:val="24"/>
              </w:rPr>
              <w:t>n the</w:t>
            </w:r>
            <w:r w:rsidR="006F755B">
              <w:rPr>
                <w:rFonts w:ascii="Segoe UI" w:hAnsi="Segoe UI" w:cs="Segoe UI"/>
                <w:sz w:val="24"/>
                <w:szCs w:val="24"/>
              </w:rPr>
              <w:t xml:space="preserve"> </w:t>
            </w:r>
            <w:r w:rsidR="002D5B32">
              <w:rPr>
                <w:rFonts w:ascii="Segoe UI" w:hAnsi="Segoe UI" w:cs="Segoe UI"/>
                <w:sz w:val="24"/>
                <w:szCs w:val="24"/>
              </w:rPr>
              <w:t xml:space="preserve">proposed change of structure to </w:t>
            </w:r>
            <w:r w:rsidR="00FA1FE3">
              <w:rPr>
                <w:rFonts w:ascii="Segoe UI" w:hAnsi="Segoe UI" w:cs="Segoe UI"/>
                <w:sz w:val="24"/>
                <w:szCs w:val="24"/>
              </w:rPr>
              <w:t xml:space="preserve">the </w:t>
            </w:r>
            <w:r w:rsidR="002D5B32">
              <w:rPr>
                <w:rFonts w:ascii="Segoe UI" w:hAnsi="Segoe UI" w:cs="Segoe UI"/>
                <w:sz w:val="24"/>
                <w:szCs w:val="24"/>
              </w:rPr>
              <w:t xml:space="preserve">Quality </w:t>
            </w:r>
            <w:r w:rsidR="007F3E5A">
              <w:rPr>
                <w:rFonts w:ascii="Segoe UI" w:hAnsi="Segoe UI" w:cs="Segoe UI"/>
                <w:sz w:val="24"/>
                <w:szCs w:val="24"/>
              </w:rPr>
              <w:t>Sub-Committee</w:t>
            </w:r>
            <w:r w:rsidR="002F1FF6">
              <w:rPr>
                <w:rFonts w:ascii="Segoe UI" w:hAnsi="Segoe UI" w:cs="Segoe UI"/>
                <w:sz w:val="24"/>
                <w:szCs w:val="24"/>
              </w:rPr>
              <w:t>.</w:t>
            </w:r>
          </w:p>
          <w:p w14:paraId="5448A33C" w14:textId="77777777" w:rsidR="00B53442" w:rsidRPr="002257DB" w:rsidRDefault="00B53442" w:rsidP="00860042">
            <w:pPr>
              <w:jc w:val="both"/>
              <w:rPr>
                <w:rFonts w:ascii="Segoe UI" w:hAnsi="Segoe UI" w:cs="Segoe UI"/>
                <w:sz w:val="24"/>
                <w:szCs w:val="24"/>
              </w:rPr>
            </w:pPr>
          </w:p>
          <w:p w14:paraId="32813E09" w14:textId="018B9A81" w:rsidR="00AB5842" w:rsidRPr="002257DB" w:rsidRDefault="00B53442" w:rsidP="00860042">
            <w:pPr>
              <w:jc w:val="both"/>
              <w:rPr>
                <w:rFonts w:ascii="Segoe UI" w:hAnsi="Segoe UI" w:cs="Segoe UI"/>
                <w:sz w:val="24"/>
                <w:szCs w:val="24"/>
              </w:rPr>
            </w:pPr>
            <w:r w:rsidRPr="002257DB">
              <w:rPr>
                <w:rFonts w:ascii="Segoe UI" w:hAnsi="Segoe UI" w:cs="Segoe UI"/>
                <w:sz w:val="24"/>
                <w:szCs w:val="24"/>
              </w:rPr>
              <w:t>The Trust Chair commented a NHS quarterly update stated the CQC would not be returning to pre</w:t>
            </w:r>
            <w:r w:rsidR="002F1FF6">
              <w:rPr>
                <w:rFonts w:ascii="Segoe UI" w:hAnsi="Segoe UI" w:cs="Segoe UI"/>
                <w:sz w:val="24"/>
                <w:szCs w:val="24"/>
              </w:rPr>
              <w:t>-</w:t>
            </w:r>
            <w:r w:rsidR="00AB5842" w:rsidRPr="002257DB">
              <w:rPr>
                <w:rFonts w:ascii="Segoe UI" w:hAnsi="Segoe UI" w:cs="Segoe UI"/>
                <w:sz w:val="24"/>
                <w:szCs w:val="24"/>
              </w:rPr>
              <w:t>coronavirus</w:t>
            </w:r>
            <w:r w:rsidRPr="002257DB">
              <w:rPr>
                <w:rFonts w:ascii="Segoe UI" w:hAnsi="Segoe UI" w:cs="Segoe UI"/>
                <w:sz w:val="24"/>
                <w:szCs w:val="24"/>
              </w:rPr>
              <w:t xml:space="preserve"> ways of working, but would be forging  new ways </w:t>
            </w:r>
            <w:r w:rsidR="00AB5842" w:rsidRPr="002257DB">
              <w:rPr>
                <w:rFonts w:ascii="Segoe UI" w:hAnsi="Segoe UI" w:cs="Segoe UI"/>
                <w:sz w:val="24"/>
                <w:szCs w:val="24"/>
              </w:rPr>
              <w:t xml:space="preserve">with new methodology due in April 2021, and </w:t>
            </w:r>
            <w:r w:rsidR="00C25547" w:rsidRPr="002257DB">
              <w:rPr>
                <w:rFonts w:ascii="Segoe UI" w:hAnsi="Segoe UI" w:cs="Segoe UI"/>
                <w:sz w:val="24"/>
                <w:szCs w:val="24"/>
              </w:rPr>
              <w:t xml:space="preserve">that </w:t>
            </w:r>
            <w:r w:rsidR="00AB5842" w:rsidRPr="002257DB">
              <w:rPr>
                <w:rFonts w:ascii="Segoe UI" w:hAnsi="Segoe UI" w:cs="Segoe UI"/>
                <w:sz w:val="24"/>
                <w:szCs w:val="24"/>
              </w:rPr>
              <w:t xml:space="preserve">this </w:t>
            </w:r>
            <w:r w:rsidR="00C25547" w:rsidRPr="002257DB">
              <w:rPr>
                <w:rFonts w:ascii="Segoe UI" w:hAnsi="Segoe UI" w:cs="Segoe UI"/>
                <w:sz w:val="24"/>
                <w:szCs w:val="24"/>
              </w:rPr>
              <w:t>had the potential to</w:t>
            </w:r>
            <w:r w:rsidR="00AB5842" w:rsidRPr="002257DB">
              <w:rPr>
                <w:rFonts w:ascii="Segoe UI" w:hAnsi="Segoe UI" w:cs="Segoe UI"/>
                <w:sz w:val="24"/>
                <w:szCs w:val="24"/>
              </w:rPr>
              <w:t xml:space="preserve"> impact </w:t>
            </w:r>
            <w:r w:rsidR="00C25547" w:rsidRPr="002257DB">
              <w:rPr>
                <w:rFonts w:ascii="Segoe UI" w:hAnsi="Segoe UI" w:cs="Segoe UI"/>
                <w:sz w:val="24"/>
                <w:szCs w:val="24"/>
              </w:rPr>
              <w:t>benchmarking</w:t>
            </w:r>
            <w:r w:rsidR="00AB5842" w:rsidRPr="002257DB">
              <w:rPr>
                <w:rFonts w:ascii="Segoe UI" w:hAnsi="Segoe UI" w:cs="Segoe UI"/>
                <w:sz w:val="24"/>
                <w:szCs w:val="24"/>
              </w:rPr>
              <w:t xml:space="preserve"> against historical data in terms of raising the </w:t>
            </w:r>
            <w:r w:rsidR="00AB5842" w:rsidRPr="0042075A">
              <w:rPr>
                <w:rFonts w:ascii="Segoe UI" w:hAnsi="Segoe UI" w:cs="Segoe UI"/>
                <w:sz w:val="24"/>
                <w:szCs w:val="24"/>
              </w:rPr>
              <w:t>Trust</w:t>
            </w:r>
            <w:r w:rsidR="0042075A" w:rsidRPr="0042075A">
              <w:rPr>
                <w:rFonts w:ascii="Segoe UI" w:hAnsi="Segoe UI" w:cs="Segoe UI"/>
                <w:sz w:val="24"/>
                <w:szCs w:val="24"/>
              </w:rPr>
              <w:t>’</w:t>
            </w:r>
            <w:r w:rsidR="0042075A">
              <w:rPr>
                <w:rFonts w:ascii="Segoe UI" w:hAnsi="Segoe UI" w:cs="Segoe UI"/>
                <w:sz w:val="24"/>
                <w:szCs w:val="24"/>
              </w:rPr>
              <w:t>s</w:t>
            </w:r>
            <w:r w:rsidR="00AB5842" w:rsidRPr="002257DB">
              <w:rPr>
                <w:rFonts w:ascii="Segoe UI" w:hAnsi="Segoe UI" w:cs="Segoe UI"/>
                <w:sz w:val="24"/>
                <w:szCs w:val="24"/>
              </w:rPr>
              <w:t xml:space="preserve"> performance from ‘good’ to ‘outstanding.’ The Chief Executive added </w:t>
            </w:r>
            <w:r w:rsidR="00C25547" w:rsidRPr="002257DB">
              <w:rPr>
                <w:rFonts w:ascii="Segoe UI" w:hAnsi="Segoe UI" w:cs="Segoe UI"/>
                <w:sz w:val="24"/>
                <w:szCs w:val="24"/>
              </w:rPr>
              <w:t xml:space="preserve">the Trust was currently in a strong position in relationship and performance with the CQC and it would be important to continue to be proactive in overseeing the </w:t>
            </w:r>
            <w:r w:rsidR="00C25547" w:rsidRPr="0042075A">
              <w:rPr>
                <w:rFonts w:ascii="Segoe UI" w:hAnsi="Segoe UI" w:cs="Segoe UI"/>
                <w:sz w:val="24"/>
                <w:szCs w:val="24"/>
              </w:rPr>
              <w:t>Trust</w:t>
            </w:r>
            <w:r w:rsidR="0042075A" w:rsidRPr="0042075A">
              <w:rPr>
                <w:rFonts w:ascii="Segoe UI" w:hAnsi="Segoe UI" w:cs="Segoe UI"/>
                <w:sz w:val="24"/>
                <w:szCs w:val="24"/>
              </w:rPr>
              <w:t>’</w:t>
            </w:r>
            <w:r w:rsidR="00C25547" w:rsidRPr="0042075A">
              <w:rPr>
                <w:rFonts w:ascii="Segoe UI" w:hAnsi="Segoe UI" w:cs="Segoe UI"/>
                <w:sz w:val="24"/>
                <w:szCs w:val="24"/>
              </w:rPr>
              <w:t>s</w:t>
            </w:r>
            <w:r w:rsidR="00C25547" w:rsidRPr="002257DB">
              <w:rPr>
                <w:rFonts w:ascii="Segoe UI" w:hAnsi="Segoe UI" w:cs="Segoe UI"/>
                <w:sz w:val="24"/>
                <w:szCs w:val="24"/>
              </w:rPr>
              <w:t xml:space="preserve"> services. </w:t>
            </w:r>
          </w:p>
          <w:p w14:paraId="5E53411E" w14:textId="77777777" w:rsidR="00AB5842" w:rsidRPr="002257DB" w:rsidRDefault="00AB5842" w:rsidP="00860042">
            <w:pPr>
              <w:jc w:val="both"/>
              <w:rPr>
                <w:rFonts w:ascii="Segoe UI" w:hAnsi="Segoe UI" w:cs="Segoe UI"/>
                <w:sz w:val="24"/>
                <w:szCs w:val="24"/>
              </w:rPr>
            </w:pPr>
          </w:p>
          <w:p w14:paraId="74A7A0B6" w14:textId="3BA289A7" w:rsidR="0073352B" w:rsidRPr="002257DB" w:rsidRDefault="00E51EA9" w:rsidP="00860042">
            <w:pPr>
              <w:jc w:val="both"/>
              <w:rPr>
                <w:rFonts w:ascii="Segoe UI" w:hAnsi="Segoe UI" w:cs="Segoe UI"/>
                <w:b/>
                <w:bCs/>
                <w:sz w:val="24"/>
                <w:szCs w:val="24"/>
              </w:rPr>
            </w:pPr>
            <w:r w:rsidRPr="002257DB">
              <w:rPr>
                <w:rFonts w:ascii="Segoe UI" w:hAnsi="Segoe UI" w:cs="Segoe UI"/>
                <w:b/>
                <w:bCs/>
                <w:sz w:val="24"/>
                <w:szCs w:val="24"/>
              </w:rPr>
              <w:t xml:space="preserve">The Committee </w:t>
            </w:r>
            <w:r w:rsidR="00067114" w:rsidRPr="002257DB">
              <w:rPr>
                <w:rFonts w:ascii="Segoe UI" w:hAnsi="Segoe UI" w:cs="Segoe UI"/>
                <w:b/>
                <w:bCs/>
                <w:sz w:val="24"/>
                <w:szCs w:val="24"/>
              </w:rPr>
              <w:t xml:space="preserve">were updated and assured in relation to the  IPC BAF and </w:t>
            </w:r>
            <w:r w:rsidRPr="002257DB">
              <w:rPr>
                <w:rFonts w:ascii="Segoe UI" w:hAnsi="Segoe UI" w:cs="Segoe UI"/>
                <w:b/>
                <w:bCs/>
                <w:sz w:val="24"/>
                <w:szCs w:val="24"/>
              </w:rPr>
              <w:t>noted the report.</w:t>
            </w:r>
          </w:p>
          <w:p w14:paraId="48E09C8F" w14:textId="77777777" w:rsidR="00E51EA9" w:rsidRPr="002257DB" w:rsidRDefault="00E51EA9" w:rsidP="00860042">
            <w:pPr>
              <w:jc w:val="both"/>
              <w:rPr>
                <w:rFonts w:ascii="Segoe UI" w:hAnsi="Segoe UI" w:cs="Segoe UI"/>
                <w:i/>
                <w:iCs/>
                <w:sz w:val="24"/>
                <w:szCs w:val="24"/>
              </w:rPr>
            </w:pPr>
          </w:p>
          <w:p w14:paraId="484D2128" w14:textId="3EA2A645" w:rsidR="002A3199" w:rsidRPr="002257DB" w:rsidRDefault="00E51EA9" w:rsidP="00860042">
            <w:pPr>
              <w:jc w:val="both"/>
              <w:rPr>
                <w:rFonts w:ascii="Segoe UI" w:hAnsi="Segoe UI" w:cs="Segoe UI"/>
                <w:i/>
                <w:iCs/>
                <w:sz w:val="24"/>
                <w:szCs w:val="24"/>
              </w:rPr>
            </w:pPr>
            <w:r w:rsidRPr="002257DB">
              <w:rPr>
                <w:rFonts w:ascii="Segoe UI" w:hAnsi="Segoe UI" w:cs="Segoe UI"/>
                <w:i/>
                <w:iCs/>
                <w:sz w:val="24"/>
                <w:szCs w:val="24"/>
              </w:rPr>
              <w:t xml:space="preserve">Kirsten Prance joined the meeting </w:t>
            </w:r>
          </w:p>
          <w:p w14:paraId="240ACA42" w14:textId="06440456" w:rsidR="00E51EA9" w:rsidRPr="002257DB" w:rsidRDefault="00E51EA9" w:rsidP="00860042">
            <w:pPr>
              <w:jc w:val="both"/>
              <w:rPr>
                <w:rFonts w:ascii="Segoe UI" w:hAnsi="Segoe UI" w:cs="Segoe UI"/>
                <w:sz w:val="24"/>
                <w:szCs w:val="24"/>
              </w:rPr>
            </w:pPr>
          </w:p>
        </w:tc>
        <w:tc>
          <w:tcPr>
            <w:tcW w:w="1585" w:type="dxa"/>
          </w:tcPr>
          <w:p w14:paraId="1B5806B0" w14:textId="77777777" w:rsidR="00942B2F" w:rsidRPr="002257DB" w:rsidRDefault="00942B2F" w:rsidP="009F0A37">
            <w:pPr>
              <w:rPr>
                <w:rFonts w:ascii="Segoe UI" w:hAnsi="Segoe UI" w:cs="Segoe UI"/>
                <w:b/>
                <w:bCs/>
                <w:sz w:val="24"/>
                <w:szCs w:val="24"/>
              </w:rPr>
            </w:pPr>
          </w:p>
          <w:p w14:paraId="34212BE1" w14:textId="77777777" w:rsidR="00486A2E" w:rsidRPr="002257DB" w:rsidRDefault="00486A2E" w:rsidP="009F0A37">
            <w:pPr>
              <w:rPr>
                <w:rFonts w:ascii="Segoe UI" w:hAnsi="Segoe UI" w:cs="Segoe UI"/>
                <w:b/>
                <w:bCs/>
                <w:sz w:val="24"/>
                <w:szCs w:val="24"/>
              </w:rPr>
            </w:pPr>
          </w:p>
          <w:p w14:paraId="61F92AFB" w14:textId="77777777" w:rsidR="00486A2E" w:rsidRPr="002257DB" w:rsidRDefault="00486A2E" w:rsidP="009F0A37">
            <w:pPr>
              <w:rPr>
                <w:rFonts w:ascii="Segoe UI" w:hAnsi="Segoe UI" w:cs="Segoe UI"/>
                <w:b/>
                <w:bCs/>
                <w:sz w:val="24"/>
                <w:szCs w:val="24"/>
              </w:rPr>
            </w:pPr>
          </w:p>
          <w:p w14:paraId="35B2F32C" w14:textId="77777777" w:rsidR="00486A2E" w:rsidRPr="002257DB" w:rsidRDefault="00486A2E" w:rsidP="009F0A37">
            <w:pPr>
              <w:rPr>
                <w:rFonts w:ascii="Segoe UI" w:hAnsi="Segoe UI" w:cs="Segoe UI"/>
                <w:b/>
                <w:bCs/>
                <w:sz w:val="24"/>
                <w:szCs w:val="24"/>
              </w:rPr>
            </w:pPr>
          </w:p>
          <w:p w14:paraId="685D4326" w14:textId="77777777" w:rsidR="00486A2E" w:rsidRPr="002257DB" w:rsidRDefault="00486A2E" w:rsidP="009F0A37">
            <w:pPr>
              <w:rPr>
                <w:rFonts w:ascii="Segoe UI" w:hAnsi="Segoe UI" w:cs="Segoe UI"/>
                <w:b/>
                <w:bCs/>
                <w:sz w:val="24"/>
                <w:szCs w:val="24"/>
              </w:rPr>
            </w:pPr>
          </w:p>
          <w:p w14:paraId="7E2E37D4" w14:textId="77777777" w:rsidR="00486A2E" w:rsidRPr="002257DB" w:rsidRDefault="00486A2E" w:rsidP="009F0A37">
            <w:pPr>
              <w:rPr>
                <w:rFonts w:ascii="Segoe UI" w:hAnsi="Segoe UI" w:cs="Segoe UI"/>
                <w:b/>
                <w:bCs/>
                <w:sz w:val="24"/>
                <w:szCs w:val="24"/>
              </w:rPr>
            </w:pPr>
          </w:p>
          <w:p w14:paraId="594178AD" w14:textId="77777777" w:rsidR="00486A2E" w:rsidRPr="002257DB" w:rsidRDefault="00486A2E" w:rsidP="009F0A37">
            <w:pPr>
              <w:rPr>
                <w:rFonts w:ascii="Segoe UI" w:hAnsi="Segoe UI" w:cs="Segoe UI"/>
                <w:b/>
                <w:bCs/>
                <w:sz w:val="24"/>
                <w:szCs w:val="24"/>
              </w:rPr>
            </w:pPr>
          </w:p>
          <w:p w14:paraId="2D74E288" w14:textId="77777777" w:rsidR="00486A2E" w:rsidRPr="002257DB" w:rsidRDefault="00486A2E" w:rsidP="009F0A37">
            <w:pPr>
              <w:rPr>
                <w:rFonts w:ascii="Segoe UI" w:hAnsi="Segoe UI" w:cs="Segoe UI"/>
                <w:b/>
                <w:bCs/>
                <w:sz w:val="24"/>
                <w:szCs w:val="24"/>
              </w:rPr>
            </w:pPr>
          </w:p>
          <w:p w14:paraId="7B8AA616" w14:textId="77777777" w:rsidR="00486A2E" w:rsidRPr="002257DB" w:rsidRDefault="00486A2E" w:rsidP="009F0A37">
            <w:pPr>
              <w:rPr>
                <w:rFonts w:ascii="Segoe UI" w:hAnsi="Segoe UI" w:cs="Segoe UI"/>
                <w:b/>
                <w:bCs/>
                <w:sz w:val="24"/>
                <w:szCs w:val="24"/>
              </w:rPr>
            </w:pPr>
          </w:p>
          <w:p w14:paraId="0FCF57A4" w14:textId="77777777" w:rsidR="00486A2E" w:rsidRPr="002257DB" w:rsidRDefault="00486A2E" w:rsidP="009F0A37">
            <w:pPr>
              <w:rPr>
                <w:rFonts w:ascii="Segoe UI" w:hAnsi="Segoe UI" w:cs="Segoe UI"/>
                <w:b/>
                <w:bCs/>
                <w:sz w:val="24"/>
                <w:szCs w:val="24"/>
              </w:rPr>
            </w:pPr>
          </w:p>
          <w:p w14:paraId="67691667" w14:textId="77777777" w:rsidR="00486A2E" w:rsidRPr="002257DB" w:rsidRDefault="00486A2E" w:rsidP="009F0A37">
            <w:pPr>
              <w:rPr>
                <w:rFonts w:ascii="Segoe UI" w:hAnsi="Segoe UI" w:cs="Segoe UI"/>
                <w:b/>
                <w:bCs/>
                <w:sz w:val="24"/>
                <w:szCs w:val="24"/>
              </w:rPr>
            </w:pPr>
          </w:p>
          <w:p w14:paraId="58525C61" w14:textId="77777777" w:rsidR="00486A2E" w:rsidRPr="002257DB" w:rsidRDefault="00486A2E" w:rsidP="009F0A37">
            <w:pPr>
              <w:rPr>
                <w:rFonts w:ascii="Segoe UI" w:hAnsi="Segoe UI" w:cs="Segoe UI"/>
                <w:b/>
                <w:bCs/>
                <w:sz w:val="24"/>
                <w:szCs w:val="24"/>
              </w:rPr>
            </w:pPr>
          </w:p>
          <w:p w14:paraId="51D78694" w14:textId="77777777" w:rsidR="00486A2E" w:rsidRPr="002257DB" w:rsidRDefault="00486A2E" w:rsidP="009F0A37">
            <w:pPr>
              <w:rPr>
                <w:rFonts w:ascii="Segoe UI" w:hAnsi="Segoe UI" w:cs="Segoe UI"/>
                <w:b/>
                <w:bCs/>
                <w:sz w:val="24"/>
                <w:szCs w:val="24"/>
              </w:rPr>
            </w:pPr>
          </w:p>
          <w:p w14:paraId="07860506" w14:textId="77777777" w:rsidR="00486A2E" w:rsidRPr="002257DB" w:rsidRDefault="00486A2E" w:rsidP="009F0A37">
            <w:pPr>
              <w:rPr>
                <w:rFonts w:ascii="Segoe UI" w:hAnsi="Segoe UI" w:cs="Segoe UI"/>
                <w:b/>
                <w:bCs/>
                <w:sz w:val="24"/>
                <w:szCs w:val="24"/>
              </w:rPr>
            </w:pPr>
          </w:p>
          <w:p w14:paraId="0789AE49" w14:textId="77777777" w:rsidR="00486A2E" w:rsidRPr="002257DB" w:rsidRDefault="00486A2E" w:rsidP="009F0A37">
            <w:pPr>
              <w:rPr>
                <w:rFonts w:ascii="Segoe UI" w:hAnsi="Segoe UI" w:cs="Segoe UI"/>
                <w:b/>
                <w:bCs/>
                <w:sz w:val="24"/>
                <w:szCs w:val="24"/>
              </w:rPr>
            </w:pPr>
          </w:p>
          <w:p w14:paraId="5914AB97" w14:textId="77777777" w:rsidR="00486A2E" w:rsidRPr="002257DB" w:rsidRDefault="00486A2E" w:rsidP="009F0A37">
            <w:pPr>
              <w:rPr>
                <w:rFonts w:ascii="Segoe UI" w:hAnsi="Segoe UI" w:cs="Segoe UI"/>
                <w:b/>
                <w:bCs/>
                <w:sz w:val="24"/>
                <w:szCs w:val="24"/>
              </w:rPr>
            </w:pPr>
          </w:p>
          <w:p w14:paraId="052FA15D" w14:textId="77777777" w:rsidR="00486A2E" w:rsidRPr="002257DB" w:rsidRDefault="00486A2E" w:rsidP="009F0A37">
            <w:pPr>
              <w:rPr>
                <w:rFonts w:ascii="Segoe UI" w:hAnsi="Segoe UI" w:cs="Segoe UI"/>
                <w:b/>
                <w:bCs/>
                <w:sz w:val="24"/>
                <w:szCs w:val="24"/>
              </w:rPr>
            </w:pPr>
          </w:p>
          <w:p w14:paraId="438BD843" w14:textId="77777777" w:rsidR="00486A2E" w:rsidRPr="002257DB" w:rsidRDefault="00486A2E" w:rsidP="009F0A37">
            <w:pPr>
              <w:rPr>
                <w:rFonts w:ascii="Segoe UI" w:hAnsi="Segoe UI" w:cs="Segoe UI"/>
                <w:b/>
                <w:bCs/>
                <w:sz w:val="24"/>
                <w:szCs w:val="24"/>
              </w:rPr>
            </w:pPr>
          </w:p>
          <w:p w14:paraId="46C64ACA" w14:textId="77777777" w:rsidR="00486A2E" w:rsidRPr="002257DB" w:rsidRDefault="00486A2E" w:rsidP="009F0A37">
            <w:pPr>
              <w:rPr>
                <w:rFonts w:ascii="Segoe UI" w:hAnsi="Segoe UI" w:cs="Segoe UI"/>
                <w:b/>
                <w:bCs/>
                <w:sz w:val="24"/>
                <w:szCs w:val="24"/>
              </w:rPr>
            </w:pPr>
          </w:p>
          <w:p w14:paraId="0C809B52" w14:textId="77777777" w:rsidR="00486A2E" w:rsidRPr="002257DB" w:rsidRDefault="00486A2E" w:rsidP="009F0A37">
            <w:pPr>
              <w:rPr>
                <w:rFonts w:ascii="Segoe UI" w:hAnsi="Segoe UI" w:cs="Segoe UI"/>
                <w:b/>
                <w:bCs/>
                <w:sz w:val="24"/>
                <w:szCs w:val="24"/>
              </w:rPr>
            </w:pPr>
          </w:p>
          <w:p w14:paraId="149416AD" w14:textId="77777777" w:rsidR="00486A2E" w:rsidRPr="002257DB" w:rsidRDefault="00486A2E" w:rsidP="009F0A37">
            <w:pPr>
              <w:rPr>
                <w:rFonts w:ascii="Segoe UI" w:hAnsi="Segoe UI" w:cs="Segoe UI"/>
                <w:b/>
                <w:bCs/>
                <w:sz w:val="24"/>
                <w:szCs w:val="24"/>
              </w:rPr>
            </w:pPr>
          </w:p>
          <w:p w14:paraId="1A73072E" w14:textId="77777777" w:rsidR="00486A2E" w:rsidRPr="002257DB" w:rsidRDefault="00486A2E" w:rsidP="009F0A37">
            <w:pPr>
              <w:rPr>
                <w:rFonts w:ascii="Segoe UI" w:hAnsi="Segoe UI" w:cs="Segoe UI"/>
                <w:b/>
                <w:bCs/>
                <w:sz w:val="24"/>
                <w:szCs w:val="24"/>
              </w:rPr>
            </w:pPr>
          </w:p>
          <w:p w14:paraId="45D5BC3C" w14:textId="77777777" w:rsidR="00486A2E" w:rsidRPr="002257DB" w:rsidRDefault="00486A2E" w:rsidP="009F0A37">
            <w:pPr>
              <w:rPr>
                <w:rFonts w:ascii="Segoe UI" w:hAnsi="Segoe UI" w:cs="Segoe UI"/>
                <w:b/>
                <w:bCs/>
                <w:sz w:val="24"/>
                <w:szCs w:val="24"/>
              </w:rPr>
            </w:pPr>
          </w:p>
          <w:p w14:paraId="159ACA61" w14:textId="77777777" w:rsidR="00486A2E" w:rsidRPr="002257DB" w:rsidRDefault="00486A2E" w:rsidP="009F0A37">
            <w:pPr>
              <w:rPr>
                <w:rFonts w:ascii="Segoe UI" w:hAnsi="Segoe UI" w:cs="Segoe UI"/>
                <w:b/>
                <w:bCs/>
                <w:sz w:val="24"/>
                <w:szCs w:val="24"/>
              </w:rPr>
            </w:pPr>
          </w:p>
          <w:p w14:paraId="751527D4" w14:textId="77777777" w:rsidR="00486A2E" w:rsidRPr="002257DB" w:rsidRDefault="00486A2E" w:rsidP="009F0A37">
            <w:pPr>
              <w:rPr>
                <w:rFonts w:ascii="Segoe UI" w:hAnsi="Segoe UI" w:cs="Segoe UI"/>
                <w:b/>
                <w:bCs/>
                <w:sz w:val="24"/>
                <w:szCs w:val="24"/>
              </w:rPr>
            </w:pPr>
          </w:p>
          <w:p w14:paraId="40E9C987" w14:textId="77777777" w:rsidR="00486A2E" w:rsidRPr="002257DB" w:rsidRDefault="00486A2E" w:rsidP="009F0A37">
            <w:pPr>
              <w:rPr>
                <w:rFonts w:ascii="Segoe UI" w:hAnsi="Segoe UI" w:cs="Segoe UI"/>
                <w:b/>
                <w:bCs/>
                <w:sz w:val="24"/>
                <w:szCs w:val="24"/>
              </w:rPr>
            </w:pPr>
          </w:p>
          <w:p w14:paraId="64D73F06" w14:textId="77777777" w:rsidR="00486A2E" w:rsidRPr="002257DB" w:rsidRDefault="00486A2E" w:rsidP="009F0A37">
            <w:pPr>
              <w:rPr>
                <w:rFonts w:ascii="Segoe UI" w:hAnsi="Segoe UI" w:cs="Segoe UI"/>
                <w:b/>
                <w:bCs/>
                <w:sz w:val="24"/>
                <w:szCs w:val="24"/>
              </w:rPr>
            </w:pPr>
          </w:p>
          <w:p w14:paraId="15A1B3DB" w14:textId="77777777" w:rsidR="00486A2E" w:rsidRPr="002257DB" w:rsidRDefault="00486A2E" w:rsidP="009F0A37">
            <w:pPr>
              <w:rPr>
                <w:rFonts w:ascii="Segoe UI" w:hAnsi="Segoe UI" w:cs="Segoe UI"/>
                <w:b/>
                <w:bCs/>
                <w:sz w:val="24"/>
                <w:szCs w:val="24"/>
              </w:rPr>
            </w:pPr>
          </w:p>
          <w:p w14:paraId="27FBD53A" w14:textId="77777777" w:rsidR="00486A2E" w:rsidRPr="002257DB" w:rsidRDefault="00486A2E" w:rsidP="009F0A37">
            <w:pPr>
              <w:rPr>
                <w:rFonts w:ascii="Segoe UI" w:hAnsi="Segoe UI" w:cs="Segoe UI"/>
                <w:b/>
                <w:bCs/>
                <w:sz w:val="24"/>
                <w:szCs w:val="24"/>
              </w:rPr>
            </w:pPr>
          </w:p>
          <w:p w14:paraId="5C4CCB6D" w14:textId="77777777" w:rsidR="00486A2E" w:rsidRPr="002257DB" w:rsidRDefault="00486A2E" w:rsidP="009F0A37">
            <w:pPr>
              <w:rPr>
                <w:rFonts w:ascii="Segoe UI" w:hAnsi="Segoe UI" w:cs="Segoe UI"/>
                <w:b/>
                <w:bCs/>
                <w:sz w:val="24"/>
                <w:szCs w:val="24"/>
              </w:rPr>
            </w:pPr>
          </w:p>
          <w:p w14:paraId="68916AB9" w14:textId="77777777" w:rsidR="00486A2E" w:rsidRPr="002257DB" w:rsidRDefault="00486A2E" w:rsidP="009F0A37">
            <w:pPr>
              <w:rPr>
                <w:rFonts w:ascii="Segoe UI" w:hAnsi="Segoe UI" w:cs="Segoe UI"/>
                <w:b/>
                <w:bCs/>
                <w:sz w:val="24"/>
                <w:szCs w:val="24"/>
              </w:rPr>
            </w:pPr>
          </w:p>
          <w:p w14:paraId="3E8F942D" w14:textId="651CDD35" w:rsidR="00486A2E" w:rsidRPr="002257DB" w:rsidRDefault="00486A2E" w:rsidP="009F0A37">
            <w:pPr>
              <w:rPr>
                <w:rFonts w:ascii="Segoe UI" w:hAnsi="Segoe UI" w:cs="Segoe UI"/>
                <w:b/>
                <w:bCs/>
                <w:sz w:val="24"/>
                <w:szCs w:val="24"/>
              </w:rPr>
            </w:pPr>
          </w:p>
          <w:p w14:paraId="6326619A" w14:textId="77777777" w:rsidR="00486A2E" w:rsidRPr="002257DB" w:rsidRDefault="00486A2E" w:rsidP="009F0A37">
            <w:pPr>
              <w:rPr>
                <w:rFonts w:ascii="Segoe UI" w:hAnsi="Segoe UI" w:cs="Segoe UI"/>
                <w:b/>
                <w:bCs/>
                <w:sz w:val="24"/>
                <w:szCs w:val="24"/>
              </w:rPr>
            </w:pPr>
          </w:p>
          <w:p w14:paraId="5C27BB8A" w14:textId="77777777" w:rsidR="00486A2E" w:rsidRPr="002257DB" w:rsidRDefault="00486A2E" w:rsidP="009F0A37">
            <w:pPr>
              <w:rPr>
                <w:rFonts w:ascii="Segoe UI" w:hAnsi="Segoe UI" w:cs="Segoe UI"/>
                <w:b/>
                <w:bCs/>
                <w:sz w:val="24"/>
                <w:szCs w:val="24"/>
              </w:rPr>
            </w:pPr>
          </w:p>
          <w:p w14:paraId="2A092DD3" w14:textId="77777777" w:rsidR="00486A2E" w:rsidRPr="002257DB" w:rsidRDefault="00486A2E" w:rsidP="009F0A37">
            <w:pPr>
              <w:rPr>
                <w:rFonts w:ascii="Segoe UI" w:hAnsi="Segoe UI" w:cs="Segoe UI"/>
                <w:b/>
                <w:bCs/>
                <w:sz w:val="24"/>
                <w:szCs w:val="24"/>
              </w:rPr>
            </w:pPr>
          </w:p>
          <w:p w14:paraId="69EFD535" w14:textId="77777777" w:rsidR="00486A2E" w:rsidRPr="002257DB" w:rsidRDefault="00486A2E" w:rsidP="009F0A37">
            <w:pPr>
              <w:rPr>
                <w:rFonts w:ascii="Segoe UI" w:hAnsi="Segoe UI" w:cs="Segoe UI"/>
                <w:b/>
                <w:bCs/>
                <w:sz w:val="24"/>
                <w:szCs w:val="24"/>
              </w:rPr>
            </w:pPr>
          </w:p>
          <w:p w14:paraId="3500F055" w14:textId="77777777" w:rsidR="00486A2E" w:rsidRPr="002257DB" w:rsidRDefault="00486A2E" w:rsidP="009F0A37">
            <w:pPr>
              <w:rPr>
                <w:rFonts w:ascii="Segoe UI" w:hAnsi="Segoe UI" w:cs="Segoe UI"/>
                <w:b/>
                <w:bCs/>
                <w:sz w:val="24"/>
                <w:szCs w:val="24"/>
              </w:rPr>
            </w:pPr>
          </w:p>
          <w:p w14:paraId="1F22CCD4" w14:textId="77777777" w:rsidR="00486A2E" w:rsidRPr="002257DB" w:rsidRDefault="00486A2E" w:rsidP="009F0A37">
            <w:pPr>
              <w:rPr>
                <w:rFonts w:ascii="Segoe UI" w:hAnsi="Segoe UI" w:cs="Segoe UI"/>
                <w:b/>
                <w:bCs/>
                <w:sz w:val="24"/>
                <w:szCs w:val="24"/>
              </w:rPr>
            </w:pPr>
          </w:p>
          <w:p w14:paraId="4CFE116E" w14:textId="7E173CF6" w:rsidR="00486A2E" w:rsidRPr="002257DB" w:rsidRDefault="00486A2E" w:rsidP="009F0A37">
            <w:pPr>
              <w:rPr>
                <w:rFonts w:ascii="Segoe UI" w:hAnsi="Segoe UI" w:cs="Segoe UI"/>
                <w:b/>
                <w:bCs/>
                <w:sz w:val="24"/>
                <w:szCs w:val="24"/>
              </w:rPr>
            </w:pPr>
          </w:p>
        </w:tc>
      </w:tr>
      <w:tr w:rsidR="0073352B" w:rsidRPr="002257DB" w14:paraId="0DFA24B4" w14:textId="77777777" w:rsidTr="00881B7C">
        <w:tc>
          <w:tcPr>
            <w:tcW w:w="1168" w:type="dxa"/>
          </w:tcPr>
          <w:p w14:paraId="5E141694" w14:textId="4715CF88" w:rsidR="0073352B" w:rsidRPr="002257DB" w:rsidRDefault="0073352B" w:rsidP="009F0A37">
            <w:pPr>
              <w:rPr>
                <w:rFonts w:ascii="Segoe UI" w:hAnsi="Segoe UI" w:cs="Segoe UI"/>
                <w:b/>
                <w:bCs/>
                <w:sz w:val="24"/>
                <w:szCs w:val="24"/>
              </w:rPr>
            </w:pPr>
            <w:r w:rsidRPr="002257DB">
              <w:rPr>
                <w:rFonts w:ascii="Segoe UI" w:hAnsi="Segoe UI" w:cs="Segoe UI"/>
                <w:b/>
                <w:bCs/>
                <w:sz w:val="24"/>
                <w:szCs w:val="24"/>
              </w:rPr>
              <w:t>5.</w:t>
            </w:r>
          </w:p>
          <w:p w14:paraId="48EF8706" w14:textId="77777777" w:rsidR="0073352B" w:rsidRPr="002257DB" w:rsidRDefault="0073352B" w:rsidP="009F0A37">
            <w:pPr>
              <w:rPr>
                <w:rFonts w:ascii="Segoe UI" w:hAnsi="Segoe UI" w:cs="Segoe UI"/>
                <w:b/>
                <w:bCs/>
                <w:sz w:val="24"/>
                <w:szCs w:val="24"/>
              </w:rPr>
            </w:pPr>
          </w:p>
          <w:p w14:paraId="4995C311" w14:textId="1BF920A0" w:rsidR="00251E5C" w:rsidRPr="002257DB" w:rsidRDefault="00AA6A59" w:rsidP="009F0A37">
            <w:pPr>
              <w:rPr>
                <w:rFonts w:ascii="Segoe UI" w:hAnsi="Segoe UI" w:cs="Segoe UI"/>
                <w:sz w:val="24"/>
                <w:szCs w:val="24"/>
              </w:rPr>
            </w:pPr>
            <w:r w:rsidRPr="002257DB">
              <w:rPr>
                <w:rFonts w:ascii="Segoe UI" w:hAnsi="Segoe UI" w:cs="Segoe UI"/>
                <w:sz w:val="24"/>
                <w:szCs w:val="24"/>
              </w:rPr>
              <w:t>a</w:t>
            </w:r>
          </w:p>
          <w:p w14:paraId="6A045FDC" w14:textId="44DE780D" w:rsidR="00DD64A6" w:rsidRPr="002257DB" w:rsidRDefault="00DD64A6" w:rsidP="009F0A37">
            <w:pPr>
              <w:rPr>
                <w:rFonts w:ascii="Segoe UI" w:hAnsi="Segoe UI" w:cs="Segoe UI"/>
                <w:sz w:val="24"/>
                <w:szCs w:val="24"/>
              </w:rPr>
            </w:pPr>
          </w:p>
          <w:p w14:paraId="25B0719A" w14:textId="77777777" w:rsidR="00DD64A6" w:rsidRPr="002257DB" w:rsidRDefault="00DD64A6" w:rsidP="009F0A37">
            <w:pPr>
              <w:rPr>
                <w:rFonts w:ascii="Segoe UI" w:hAnsi="Segoe UI" w:cs="Segoe UI"/>
                <w:sz w:val="24"/>
                <w:szCs w:val="24"/>
              </w:rPr>
            </w:pPr>
          </w:p>
          <w:p w14:paraId="53048A8B" w14:textId="57E4E3DC" w:rsidR="00725C36" w:rsidRPr="002257DB" w:rsidRDefault="00AD1C8A" w:rsidP="009F0A37">
            <w:pPr>
              <w:rPr>
                <w:rFonts w:ascii="Segoe UI" w:hAnsi="Segoe UI" w:cs="Segoe UI"/>
                <w:sz w:val="24"/>
                <w:szCs w:val="24"/>
              </w:rPr>
            </w:pPr>
            <w:r w:rsidRPr="002257DB">
              <w:rPr>
                <w:rFonts w:ascii="Segoe UI" w:hAnsi="Segoe UI" w:cs="Segoe UI"/>
                <w:sz w:val="24"/>
                <w:szCs w:val="24"/>
              </w:rPr>
              <w:t>b</w:t>
            </w:r>
          </w:p>
          <w:p w14:paraId="03066670" w14:textId="6523752F" w:rsidR="00AD1C8A" w:rsidRPr="002257DB" w:rsidRDefault="00AD1C8A" w:rsidP="009F0A37">
            <w:pPr>
              <w:rPr>
                <w:rFonts w:ascii="Segoe UI" w:hAnsi="Segoe UI" w:cs="Segoe UI"/>
                <w:sz w:val="24"/>
                <w:szCs w:val="24"/>
              </w:rPr>
            </w:pPr>
          </w:p>
          <w:p w14:paraId="1C538A2E" w14:textId="77777777" w:rsidR="00F8703B" w:rsidRPr="002257DB" w:rsidRDefault="00F8703B" w:rsidP="009F0A37">
            <w:pPr>
              <w:rPr>
                <w:rFonts w:ascii="Segoe UI" w:hAnsi="Segoe UI" w:cs="Segoe UI"/>
                <w:sz w:val="24"/>
                <w:szCs w:val="24"/>
              </w:rPr>
            </w:pPr>
          </w:p>
          <w:p w14:paraId="0C81D565" w14:textId="6BE44C4B" w:rsidR="00AD1C8A" w:rsidRPr="002257DB" w:rsidRDefault="00AD1C8A" w:rsidP="009F0A37">
            <w:pPr>
              <w:rPr>
                <w:rFonts w:ascii="Segoe UI" w:hAnsi="Segoe UI" w:cs="Segoe UI"/>
                <w:sz w:val="24"/>
                <w:szCs w:val="24"/>
              </w:rPr>
            </w:pPr>
          </w:p>
          <w:p w14:paraId="304FD9D3" w14:textId="39147DFF" w:rsidR="00AD1C8A" w:rsidRDefault="00AD1C8A" w:rsidP="009F0A37">
            <w:pPr>
              <w:rPr>
                <w:rFonts w:ascii="Segoe UI" w:hAnsi="Segoe UI" w:cs="Segoe UI"/>
                <w:sz w:val="24"/>
                <w:szCs w:val="24"/>
              </w:rPr>
            </w:pPr>
          </w:p>
          <w:p w14:paraId="62326EC2" w14:textId="77777777" w:rsidR="002A0375" w:rsidRPr="002257DB" w:rsidRDefault="002A0375" w:rsidP="009F0A37">
            <w:pPr>
              <w:rPr>
                <w:rFonts w:ascii="Segoe UI" w:hAnsi="Segoe UI" w:cs="Segoe UI"/>
                <w:sz w:val="24"/>
                <w:szCs w:val="24"/>
              </w:rPr>
            </w:pPr>
          </w:p>
          <w:p w14:paraId="361D2CD3" w14:textId="4FE625A5" w:rsidR="00725C36" w:rsidRPr="002257DB" w:rsidRDefault="00573C01" w:rsidP="009F0A37">
            <w:pPr>
              <w:rPr>
                <w:rFonts w:ascii="Segoe UI" w:hAnsi="Segoe UI" w:cs="Segoe UI"/>
                <w:sz w:val="24"/>
                <w:szCs w:val="24"/>
              </w:rPr>
            </w:pPr>
            <w:r w:rsidRPr="002257DB">
              <w:rPr>
                <w:rFonts w:ascii="Segoe UI" w:hAnsi="Segoe UI" w:cs="Segoe UI"/>
                <w:sz w:val="24"/>
                <w:szCs w:val="24"/>
              </w:rPr>
              <w:t>c</w:t>
            </w:r>
          </w:p>
          <w:p w14:paraId="4B3EFCEA" w14:textId="4A796BE8" w:rsidR="00573C01" w:rsidRPr="002257DB" w:rsidRDefault="00573C01" w:rsidP="009F0A37">
            <w:pPr>
              <w:rPr>
                <w:rFonts w:ascii="Segoe UI" w:hAnsi="Segoe UI" w:cs="Segoe UI"/>
                <w:sz w:val="24"/>
                <w:szCs w:val="24"/>
              </w:rPr>
            </w:pPr>
          </w:p>
          <w:p w14:paraId="2F2D8763" w14:textId="00AFAE38" w:rsidR="00573C01" w:rsidRPr="002257DB" w:rsidRDefault="00573C01" w:rsidP="009F0A37">
            <w:pPr>
              <w:rPr>
                <w:rFonts w:ascii="Segoe UI" w:hAnsi="Segoe UI" w:cs="Segoe UI"/>
                <w:sz w:val="24"/>
                <w:szCs w:val="24"/>
              </w:rPr>
            </w:pPr>
          </w:p>
          <w:p w14:paraId="6EBB583B" w14:textId="77777777" w:rsidR="00573C01" w:rsidRPr="002257DB" w:rsidRDefault="00573C01" w:rsidP="009F0A37">
            <w:pPr>
              <w:rPr>
                <w:rFonts w:ascii="Segoe UI" w:hAnsi="Segoe UI" w:cs="Segoe UI"/>
                <w:sz w:val="24"/>
                <w:szCs w:val="24"/>
              </w:rPr>
            </w:pPr>
          </w:p>
          <w:p w14:paraId="0A20FE22" w14:textId="2EC227B5" w:rsidR="00573C01" w:rsidRPr="002257DB" w:rsidRDefault="00573C01" w:rsidP="009F0A37">
            <w:pPr>
              <w:rPr>
                <w:rFonts w:ascii="Segoe UI" w:hAnsi="Segoe UI" w:cs="Segoe UI"/>
                <w:sz w:val="24"/>
                <w:szCs w:val="24"/>
              </w:rPr>
            </w:pPr>
          </w:p>
          <w:p w14:paraId="697A1DEC" w14:textId="0CDAD867" w:rsidR="00573C01" w:rsidRPr="002257DB" w:rsidRDefault="00573C01" w:rsidP="009F0A37">
            <w:pPr>
              <w:rPr>
                <w:rFonts w:ascii="Segoe UI" w:hAnsi="Segoe UI" w:cs="Segoe UI"/>
                <w:sz w:val="24"/>
                <w:szCs w:val="24"/>
              </w:rPr>
            </w:pPr>
          </w:p>
          <w:p w14:paraId="42ACAFF3" w14:textId="75E6D085" w:rsidR="00573C01" w:rsidRPr="002257DB" w:rsidRDefault="00573C01" w:rsidP="009F0A37">
            <w:pPr>
              <w:rPr>
                <w:rFonts w:ascii="Segoe UI" w:hAnsi="Segoe UI" w:cs="Segoe UI"/>
                <w:sz w:val="24"/>
                <w:szCs w:val="24"/>
              </w:rPr>
            </w:pPr>
          </w:p>
          <w:p w14:paraId="0F430D16" w14:textId="1A59CB81" w:rsidR="00573C01" w:rsidRPr="002257DB" w:rsidRDefault="00573C01" w:rsidP="009F0A37">
            <w:pPr>
              <w:rPr>
                <w:rFonts w:ascii="Segoe UI" w:hAnsi="Segoe UI" w:cs="Segoe UI"/>
                <w:sz w:val="24"/>
                <w:szCs w:val="24"/>
              </w:rPr>
            </w:pPr>
          </w:p>
          <w:p w14:paraId="60BDA4FC" w14:textId="77777777" w:rsidR="00B61619" w:rsidRPr="002257DB" w:rsidRDefault="00B61619" w:rsidP="009F0A37">
            <w:pPr>
              <w:rPr>
                <w:rFonts w:ascii="Segoe UI" w:hAnsi="Segoe UI" w:cs="Segoe UI"/>
                <w:sz w:val="24"/>
                <w:szCs w:val="24"/>
              </w:rPr>
            </w:pPr>
          </w:p>
          <w:p w14:paraId="537CE140" w14:textId="29E5C18F" w:rsidR="00725C36" w:rsidRPr="002257DB" w:rsidRDefault="00777367" w:rsidP="009F0A37">
            <w:pPr>
              <w:rPr>
                <w:rFonts w:ascii="Segoe UI" w:hAnsi="Segoe UI" w:cs="Segoe UI"/>
                <w:sz w:val="24"/>
                <w:szCs w:val="24"/>
              </w:rPr>
            </w:pPr>
            <w:r w:rsidRPr="002257DB">
              <w:rPr>
                <w:rFonts w:ascii="Segoe UI" w:hAnsi="Segoe UI" w:cs="Segoe UI"/>
                <w:sz w:val="24"/>
                <w:szCs w:val="24"/>
              </w:rPr>
              <w:t>d</w:t>
            </w:r>
          </w:p>
          <w:p w14:paraId="6E3F6636" w14:textId="77777777" w:rsidR="00777367" w:rsidRPr="002257DB" w:rsidRDefault="00777367" w:rsidP="009F0A37">
            <w:pPr>
              <w:rPr>
                <w:rFonts w:ascii="Segoe UI" w:hAnsi="Segoe UI" w:cs="Segoe UI"/>
                <w:sz w:val="24"/>
                <w:szCs w:val="24"/>
              </w:rPr>
            </w:pPr>
          </w:p>
          <w:p w14:paraId="42C1717E" w14:textId="122BB8F5" w:rsidR="00777367" w:rsidRPr="002257DB" w:rsidRDefault="00777367" w:rsidP="009F0A37">
            <w:pPr>
              <w:rPr>
                <w:rFonts w:ascii="Segoe UI" w:hAnsi="Segoe UI" w:cs="Segoe UI"/>
                <w:sz w:val="24"/>
                <w:szCs w:val="24"/>
              </w:rPr>
            </w:pPr>
          </w:p>
          <w:p w14:paraId="32633BBD" w14:textId="23F785FF" w:rsidR="00777367" w:rsidRPr="002257DB" w:rsidRDefault="00777367" w:rsidP="009F0A37">
            <w:pPr>
              <w:rPr>
                <w:rFonts w:ascii="Segoe UI" w:hAnsi="Segoe UI" w:cs="Segoe UI"/>
                <w:sz w:val="24"/>
                <w:szCs w:val="24"/>
              </w:rPr>
            </w:pPr>
          </w:p>
          <w:p w14:paraId="69DC5449" w14:textId="449A6DC1" w:rsidR="00777367" w:rsidRPr="002257DB" w:rsidRDefault="00777367" w:rsidP="009F0A37">
            <w:pPr>
              <w:rPr>
                <w:rFonts w:ascii="Segoe UI" w:hAnsi="Segoe UI" w:cs="Segoe UI"/>
                <w:sz w:val="24"/>
                <w:szCs w:val="24"/>
              </w:rPr>
            </w:pPr>
          </w:p>
          <w:p w14:paraId="73715AE7" w14:textId="43D0017C" w:rsidR="00777367" w:rsidRDefault="00777367" w:rsidP="009F0A37">
            <w:pPr>
              <w:rPr>
                <w:rFonts w:ascii="Segoe UI" w:hAnsi="Segoe UI" w:cs="Segoe UI"/>
                <w:sz w:val="24"/>
                <w:szCs w:val="24"/>
              </w:rPr>
            </w:pPr>
          </w:p>
          <w:p w14:paraId="1DD5D94D" w14:textId="77777777" w:rsidR="002A0375" w:rsidRPr="002257DB" w:rsidRDefault="002A0375" w:rsidP="009F0A37">
            <w:pPr>
              <w:rPr>
                <w:rFonts w:ascii="Segoe UI" w:hAnsi="Segoe UI" w:cs="Segoe UI"/>
                <w:sz w:val="24"/>
                <w:szCs w:val="24"/>
              </w:rPr>
            </w:pPr>
          </w:p>
          <w:p w14:paraId="66250BD9" w14:textId="77777777" w:rsidR="000A5D73" w:rsidRPr="002257DB" w:rsidRDefault="000A5D73" w:rsidP="009F0A37">
            <w:pPr>
              <w:rPr>
                <w:rFonts w:ascii="Segoe UI" w:hAnsi="Segoe UI" w:cs="Segoe UI"/>
                <w:sz w:val="24"/>
                <w:szCs w:val="24"/>
              </w:rPr>
            </w:pPr>
          </w:p>
          <w:p w14:paraId="68C4B30A" w14:textId="61C538E8" w:rsidR="00725C36" w:rsidRPr="002257DB" w:rsidRDefault="0012705F" w:rsidP="009F0A37">
            <w:pPr>
              <w:rPr>
                <w:rFonts w:ascii="Segoe UI" w:hAnsi="Segoe UI" w:cs="Segoe UI"/>
                <w:sz w:val="24"/>
                <w:szCs w:val="24"/>
              </w:rPr>
            </w:pPr>
            <w:r w:rsidRPr="002257DB">
              <w:rPr>
                <w:rFonts w:ascii="Segoe UI" w:hAnsi="Segoe UI" w:cs="Segoe UI"/>
                <w:sz w:val="24"/>
                <w:szCs w:val="24"/>
              </w:rPr>
              <w:t>e</w:t>
            </w:r>
          </w:p>
          <w:p w14:paraId="4233F511" w14:textId="5E4D5C00" w:rsidR="0012705F" w:rsidRPr="002257DB" w:rsidRDefault="0012705F" w:rsidP="009F0A37">
            <w:pPr>
              <w:rPr>
                <w:rFonts w:ascii="Segoe UI" w:hAnsi="Segoe UI" w:cs="Segoe UI"/>
                <w:sz w:val="24"/>
                <w:szCs w:val="24"/>
              </w:rPr>
            </w:pPr>
          </w:p>
          <w:p w14:paraId="58CF4922" w14:textId="23359517" w:rsidR="0012705F" w:rsidRPr="002257DB" w:rsidRDefault="0012705F" w:rsidP="009F0A37">
            <w:pPr>
              <w:rPr>
                <w:rFonts w:ascii="Segoe UI" w:hAnsi="Segoe UI" w:cs="Segoe UI"/>
                <w:sz w:val="24"/>
                <w:szCs w:val="24"/>
              </w:rPr>
            </w:pPr>
          </w:p>
          <w:p w14:paraId="59A550DF" w14:textId="361C59B9" w:rsidR="0012705F" w:rsidRPr="002257DB" w:rsidRDefault="0012705F" w:rsidP="009F0A37">
            <w:pPr>
              <w:rPr>
                <w:rFonts w:ascii="Segoe UI" w:hAnsi="Segoe UI" w:cs="Segoe UI"/>
                <w:sz w:val="24"/>
                <w:szCs w:val="24"/>
              </w:rPr>
            </w:pPr>
          </w:p>
          <w:p w14:paraId="78AAD875" w14:textId="4D3F00EE" w:rsidR="0012705F" w:rsidRPr="002257DB" w:rsidRDefault="0012705F" w:rsidP="009F0A37">
            <w:pPr>
              <w:rPr>
                <w:rFonts w:ascii="Segoe UI" w:hAnsi="Segoe UI" w:cs="Segoe UI"/>
                <w:sz w:val="24"/>
                <w:szCs w:val="24"/>
              </w:rPr>
            </w:pPr>
          </w:p>
          <w:p w14:paraId="05139131" w14:textId="09989038" w:rsidR="0012705F" w:rsidRPr="002257DB" w:rsidRDefault="0012705F" w:rsidP="009F0A37">
            <w:pPr>
              <w:rPr>
                <w:rFonts w:ascii="Segoe UI" w:hAnsi="Segoe UI" w:cs="Segoe UI"/>
                <w:sz w:val="24"/>
                <w:szCs w:val="24"/>
              </w:rPr>
            </w:pPr>
          </w:p>
          <w:p w14:paraId="3CE17109" w14:textId="2FBA450E" w:rsidR="005C4097" w:rsidRPr="002257DB" w:rsidRDefault="005C4097" w:rsidP="009F0A37">
            <w:pPr>
              <w:rPr>
                <w:rFonts w:ascii="Segoe UI" w:hAnsi="Segoe UI" w:cs="Segoe UI"/>
                <w:sz w:val="24"/>
                <w:szCs w:val="24"/>
              </w:rPr>
            </w:pPr>
          </w:p>
          <w:p w14:paraId="17F7FB50" w14:textId="77777777" w:rsidR="005C4097" w:rsidRPr="002257DB" w:rsidRDefault="005C4097" w:rsidP="009F0A37">
            <w:pPr>
              <w:rPr>
                <w:rFonts w:ascii="Segoe UI" w:hAnsi="Segoe UI" w:cs="Segoe UI"/>
                <w:sz w:val="24"/>
                <w:szCs w:val="24"/>
              </w:rPr>
            </w:pPr>
          </w:p>
          <w:p w14:paraId="08966B87" w14:textId="77777777" w:rsidR="0012705F" w:rsidRPr="002257DB" w:rsidRDefault="0012705F" w:rsidP="009F0A37">
            <w:pPr>
              <w:rPr>
                <w:rFonts w:ascii="Segoe UI" w:hAnsi="Segoe UI" w:cs="Segoe UI"/>
                <w:sz w:val="24"/>
                <w:szCs w:val="24"/>
              </w:rPr>
            </w:pPr>
          </w:p>
          <w:p w14:paraId="33B6127C" w14:textId="6CE5D5D4" w:rsidR="00725C36" w:rsidRPr="002257DB" w:rsidRDefault="0012705F" w:rsidP="009F0A37">
            <w:pPr>
              <w:rPr>
                <w:rFonts w:ascii="Segoe UI" w:hAnsi="Segoe UI" w:cs="Segoe UI"/>
                <w:sz w:val="24"/>
                <w:szCs w:val="24"/>
              </w:rPr>
            </w:pPr>
            <w:r w:rsidRPr="002257DB">
              <w:rPr>
                <w:rFonts w:ascii="Segoe UI" w:hAnsi="Segoe UI" w:cs="Segoe UI"/>
                <w:sz w:val="24"/>
                <w:szCs w:val="24"/>
              </w:rPr>
              <w:t>f</w:t>
            </w:r>
          </w:p>
          <w:p w14:paraId="7596CFA5" w14:textId="361BB272" w:rsidR="00725C36" w:rsidRPr="002257DB" w:rsidRDefault="00725C36" w:rsidP="005C4097">
            <w:pPr>
              <w:rPr>
                <w:rFonts w:ascii="Segoe UI" w:hAnsi="Segoe UI" w:cs="Segoe UI"/>
                <w:b/>
                <w:bCs/>
                <w:sz w:val="24"/>
                <w:szCs w:val="24"/>
              </w:rPr>
            </w:pPr>
          </w:p>
        </w:tc>
        <w:tc>
          <w:tcPr>
            <w:tcW w:w="7028" w:type="dxa"/>
          </w:tcPr>
          <w:p w14:paraId="363CA8A7" w14:textId="77777777" w:rsidR="004C62B4" w:rsidRPr="002257DB" w:rsidRDefault="00067114" w:rsidP="00860042">
            <w:pPr>
              <w:jc w:val="both"/>
              <w:rPr>
                <w:rFonts w:ascii="Segoe UI" w:eastAsia="Times New Roman" w:hAnsi="Segoe UI" w:cs="Segoe UI"/>
                <w:b/>
                <w:bCs/>
                <w:sz w:val="24"/>
                <w:szCs w:val="24"/>
              </w:rPr>
            </w:pPr>
            <w:r w:rsidRPr="002257DB">
              <w:rPr>
                <w:rFonts w:ascii="Segoe UI" w:eastAsia="Times New Roman" w:hAnsi="Segoe UI" w:cs="Segoe UI"/>
                <w:b/>
                <w:bCs/>
                <w:sz w:val="24"/>
                <w:szCs w:val="24"/>
              </w:rPr>
              <w:t>Serious Incidents report</w:t>
            </w:r>
          </w:p>
          <w:p w14:paraId="4B606531" w14:textId="77777777" w:rsidR="00067114" w:rsidRPr="002257DB" w:rsidRDefault="00067114" w:rsidP="00860042">
            <w:pPr>
              <w:jc w:val="both"/>
              <w:rPr>
                <w:rFonts w:ascii="Segoe UI" w:eastAsia="Times New Roman" w:hAnsi="Segoe UI" w:cs="Segoe UI"/>
                <w:b/>
                <w:bCs/>
                <w:i/>
                <w:iCs/>
                <w:sz w:val="24"/>
                <w:szCs w:val="24"/>
              </w:rPr>
            </w:pPr>
          </w:p>
          <w:p w14:paraId="61831FB4" w14:textId="3ECF12D8" w:rsidR="0084088F" w:rsidRPr="002257DB" w:rsidRDefault="0084088F" w:rsidP="00860042">
            <w:pPr>
              <w:jc w:val="both"/>
              <w:rPr>
                <w:rFonts w:ascii="Segoe UI" w:hAnsi="Segoe UI" w:cs="Segoe UI"/>
                <w:sz w:val="24"/>
                <w:szCs w:val="24"/>
              </w:rPr>
            </w:pPr>
            <w:r w:rsidRPr="002257DB">
              <w:rPr>
                <w:rFonts w:ascii="Segoe UI" w:hAnsi="Segoe UI" w:cs="Segoe UI"/>
                <w:sz w:val="24"/>
                <w:szCs w:val="24"/>
              </w:rPr>
              <w:t>Jane Kershaw reported on</w:t>
            </w:r>
            <w:r w:rsidR="00D21C7C" w:rsidRPr="002257DB">
              <w:rPr>
                <w:rFonts w:ascii="Segoe UI" w:hAnsi="Segoe UI" w:cs="Segoe UI"/>
                <w:sz w:val="24"/>
                <w:szCs w:val="24"/>
              </w:rPr>
              <w:t xml:space="preserve"> paper</w:t>
            </w:r>
            <w:r w:rsidRPr="002257DB">
              <w:rPr>
                <w:rFonts w:ascii="Segoe UI" w:hAnsi="Segoe UI" w:cs="Segoe UI"/>
                <w:sz w:val="24"/>
                <w:szCs w:val="24"/>
              </w:rPr>
              <w:t xml:space="preserve"> QC 44/2020 Serious Incidents report</w:t>
            </w:r>
            <w:r w:rsidR="00717AA3" w:rsidRPr="002257DB">
              <w:rPr>
                <w:rFonts w:ascii="Segoe UI" w:hAnsi="Segoe UI" w:cs="Segoe UI"/>
                <w:sz w:val="24"/>
                <w:szCs w:val="24"/>
              </w:rPr>
              <w:t xml:space="preserve"> (SIs)</w:t>
            </w:r>
            <w:r w:rsidR="00D9406E" w:rsidRPr="002257DB">
              <w:rPr>
                <w:rFonts w:ascii="Segoe UI" w:hAnsi="Segoe UI" w:cs="Segoe UI"/>
                <w:sz w:val="24"/>
                <w:szCs w:val="24"/>
              </w:rPr>
              <w:t xml:space="preserve">, </w:t>
            </w:r>
            <w:r w:rsidR="001A4E53">
              <w:rPr>
                <w:rFonts w:ascii="Segoe UI" w:hAnsi="Segoe UI" w:cs="Segoe UI"/>
                <w:sz w:val="24"/>
                <w:szCs w:val="24"/>
              </w:rPr>
              <w:t xml:space="preserve">stating </w:t>
            </w:r>
            <w:r w:rsidR="00717AA3" w:rsidRPr="002257DB">
              <w:rPr>
                <w:rFonts w:ascii="Segoe UI" w:hAnsi="Segoe UI" w:cs="Segoe UI"/>
                <w:sz w:val="24"/>
                <w:szCs w:val="24"/>
              </w:rPr>
              <w:t xml:space="preserve">SIs </w:t>
            </w:r>
            <w:r w:rsidR="009E4FFE">
              <w:rPr>
                <w:rFonts w:ascii="Segoe UI" w:hAnsi="Segoe UI" w:cs="Segoe UI"/>
                <w:sz w:val="24"/>
                <w:szCs w:val="24"/>
              </w:rPr>
              <w:t>were</w:t>
            </w:r>
            <w:r w:rsidR="00717AA3" w:rsidRPr="002257DB">
              <w:rPr>
                <w:rFonts w:ascii="Segoe UI" w:hAnsi="Segoe UI" w:cs="Segoe UI"/>
                <w:sz w:val="24"/>
                <w:szCs w:val="24"/>
              </w:rPr>
              <w:t xml:space="preserve"> reviewed weekly</w:t>
            </w:r>
            <w:r w:rsidR="001A4E53">
              <w:rPr>
                <w:rFonts w:ascii="Segoe UI" w:hAnsi="Segoe UI" w:cs="Segoe UI"/>
                <w:sz w:val="24"/>
                <w:szCs w:val="24"/>
              </w:rPr>
              <w:t>.</w:t>
            </w:r>
          </w:p>
          <w:p w14:paraId="62C0CF91" w14:textId="77777777" w:rsidR="0084088F" w:rsidRPr="002257DB" w:rsidRDefault="0084088F" w:rsidP="00860042">
            <w:pPr>
              <w:jc w:val="both"/>
              <w:rPr>
                <w:rFonts w:ascii="Segoe UI" w:hAnsi="Segoe UI" w:cs="Segoe UI"/>
                <w:sz w:val="24"/>
                <w:szCs w:val="24"/>
              </w:rPr>
            </w:pPr>
          </w:p>
          <w:p w14:paraId="56308944" w14:textId="4A5CE4C0" w:rsidR="0031539B" w:rsidRPr="002257DB" w:rsidRDefault="00F3358D" w:rsidP="00860042">
            <w:pPr>
              <w:jc w:val="both"/>
              <w:rPr>
                <w:rFonts w:ascii="Segoe UI" w:hAnsi="Segoe UI" w:cs="Segoe UI"/>
                <w:sz w:val="24"/>
                <w:szCs w:val="24"/>
              </w:rPr>
            </w:pPr>
            <w:r w:rsidRPr="002257DB">
              <w:rPr>
                <w:rFonts w:ascii="Segoe UI" w:hAnsi="Segoe UI" w:cs="Segoe UI"/>
                <w:sz w:val="24"/>
                <w:szCs w:val="24"/>
              </w:rPr>
              <w:t>The Chief Nurse informed the Committee</w:t>
            </w:r>
            <w:r w:rsidR="003371DA" w:rsidRPr="002257DB">
              <w:rPr>
                <w:rFonts w:ascii="Segoe UI" w:hAnsi="Segoe UI" w:cs="Segoe UI"/>
                <w:sz w:val="24"/>
                <w:szCs w:val="24"/>
              </w:rPr>
              <w:t xml:space="preserve"> she had initiated</w:t>
            </w:r>
            <w:r w:rsidR="00576270" w:rsidRPr="002257DB">
              <w:rPr>
                <w:rFonts w:ascii="Segoe UI" w:hAnsi="Segoe UI" w:cs="Segoe UI"/>
                <w:sz w:val="24"/>
                <w:szCs w:val="24"/>
              </w:rPr>
              <w:t xml:space="preserve"> a review</w:t>
            </w:r>
            <w:r w:rsidR="00363658" w:rsidRPr="002257DB">
              <w:rPr>
                <w:rFonts w:ascii="Segoe UI" w:hAnsi="Segoe UI" w:cs="Segoe UI"/>
                <w:sz w:val="24"/>
                <w:szCs w:val="24"/>
              </w:rPr>
              <w:t>, that was still underway,</w:t>
            </w:r>
            <w:r w:rsidR="00576270" w:rsidRPr="002257DB">
              <w:rPr>
                <w:rFonts w:ascii="Segoe UI" w:hAnsi="Segoe UI" w:cs="Segoe UI"/>
                <w:sz w:val="24"/>
                <w:szCs w:val="24"/>
              </w:rPr>
              <w:t xml:space="preserve"> </w:t>
            </w:r>
            <w:r w:rsidR="00FF3586" w:rsidRPr="002257DB">
              <w:rPr>
                <w:rFonts w:ascii="Segoe UI" w:hAnsi="Segoe UI" w:cs="Segoe UI"/>
                <w:sz w:val="24"/>
                <w:szCs w:val="24"/>
              </w:rPr>
              <w:t xml:space="preserve"> </w:t>
            </w:r>
            <w:r w:rsidR="00576270" w:rsidRPr="002257DB">
              <w:rPr>
                <w:rFonts w:ascii="Segoe UI" w:hAnsi="Segoe UI" w:cs="Segoe UI"/>
                <w:sz w:val="24"/>
                <w:szCs w:val="24"/>
              </w:rPr>
              <w:t>looking back at</w:t>
            </w:r>
            <w:r w:rsidR="00E054F9" w:rsidRPr="002257DB">
              <w:rPr>
                <w:rFonts w:ascii="Segoe UI" w:hAnsi="Segoe UI" w:cs="Segoe UI"/>
                <w:sz w:val="24"/>
                <w:szCs w:val="24"/>
              </w:rPr>
              <w:t xml:space="preserve"> deaths in a </w:t>
            </w:r>
            <w:r w:rsidR="001A4E53">
              <w:rPr>
                <w:rFonts w:ascii="Segoe UI" w:hAnsi="Segoe UI" w:cs="Segoe UI"/>
                <w:sz w:val="24"/>
                <w:szCs w:val="24"/>
              </w:rPr>
              <w:t>M</w:t>
            </w:r>
            <w:r w:rsidR="00E054F9" w:rsidRPr="002257DB">
              <w:rPr>
                <w:rFonts w:ascii="Segoe UI" w:hAnsi="Segoe UI" w:cs="Segoe UI"/>
                <w:sz w:val="24"/>
                <w:szCs w:val="24"/>
              </w:rPr>
              <w:t xml:space="preserve">ental </w:t>
            </w:r>
            <w:r w:rsidR="001A4E53">
              <w:rPr>
                <w:rFonts w:ascii="Segoe UI" w:hAnsi="Segoe UI" w:cs="Segoe UI"/>
                <w:sz w:val="24"/>
                <w:szCs w:val="24"/>
              </w:rPr>
              <w:t>H</w:t>
            </w:r>
            <w:r w:rsidR="00E054F9" w:rsidRPr="002257DB">
              <w:rPr>
                <w:rFonts w:ascii="Segoe UI" w:hAnsi="Segoe UI" w:cs="Segoe UI"/>
                <w:sz w:val="24"/>
                <w:szCs w:val="24"/>
              </w:rPr>
              <w:t xml:space="preserve">ealth setting during the pandemic </w:t>
            </w:r>
            <w:r w:rsidR="00F54E1F" w:rsidRPr="002257DB">
              <w:rPr>
                <w:rFonts w:ascii="Segoe UI" w:hAnsi="Segoe UI" w:cs="Segoe UI"/>
                <w:sz w:val="24"/>
                <w:szCs w:val="24"/>
              </w:rPr>
              <w:t>to</w:t>
            </w:r>
            <w:r w:rsidR="00610646" w:rsidRPr="002257DB">
              <w:rPr>
                <w:rFonts w:ascii="Segoe UI" w:hAnsi="Segoe UI" w:cs="Segoe UI"/>
                <w:sz w:val="24"/>
                <w:szCs w:val="24"/>
              </w:rPr>
              <w:t xml:space="preserve"> inform practice measures</w:t>
            </w:r>
            <w:r w:rsidR="00DD64A6" w:rsidRPr="002257DB">
              <w:rPr>
                <w:rFonts w:ascii="Segoe UI" w:hAnsi="Segoe UI" w:cs="Segoe UI"/>
                <w:sz w:val="24"/>
                <w:szCs w:val="24"/>
              </w:rPr>
              <w:t>,</w:t>
            </w:r>
            <w:r w:rsidR="00BD0C68" w:rsidRPr="002257DB">
              <w:rPr>
                <w:rFonts w:ascii="Segoe UI" w:hAnsi="Segoe UI" w:cs="Segoe UI"/>
                <w:sz w:val="24"/>
                <w:szCs w:val="24"/>
              </w:rPr>
              <w:t xml:space="preserve"> and to </w:t>
            </w:r>
            <w:r w:rsidR="00F54E1F" w:rsidRPr="002257DB">
              <w:rPr>
                <w:rFonts w:ascii="Segoe UI" w:hAnsi="Segoe UI" w:cs="Segoe UI"/>
                <w:sz w:val="24"/>
                <w:szCs w:val="24"/>
              </w:rPr>
              <w:t>be</w:t>
            </w:r>
            <w:r w:rsidR="006E39C7" w:rsidRPr="002257DB">
              <w:rPr>
                <w:rFonts w:ascii="Segoe UI" w:hAnsi="Segoe UI" w:cs="Segoe UI"/>
                <w:sz w:val="24"/>
                <w:szCs w:val="24"/>
              </w:rPr>
              <w:t xml:space="preserve"> reviewed by Clinical Directors and Heads of Nursing</w:t>
            </w:r>
            <w:r w:rsidR="00BD0C68" w:rsidRPr="002257DB">
              <w:rPr>
                <w:rFonts w:ascii="Segoe UI" w:hAnsi="Segoe UI" w:cs="Segoe UI"/>
                <w:sz w:val="24"/>
                <w:szCs w:val="24"/>
              </w:rPr>
              <w:t>.</w:t>
            </w:r>
            <w:r w:rsidR="00067114" w:rsidRPr="002257DB">
              <w:rPr>
                <w:rFonts w:ascii="Segoe UI" w:hAnsi="Segoe UI" w:cs="Segoe UI"/>
                <w:sz w:val="24"/>
                <w:szCs w:val="24"/>
              </w:rPr>
              <w:t xml:space="preserve"> </w:t>
            </w:r>
          </w:p>
          <w:p w14:paraId="1528E596" w14:textId="77777777" w:rsidR="0031539B" w:rsidRPr="002257DB" w:rsidRDefault="0031539B" w:rsidP="00860042">
            <w:pPr>
              <w:jc w:val="both"/>
              <w:rPr>
                <w:rFonts w:ascii="Segoe UI" w:hAnsi="Segoe UI" w:cs="Segoe UI"/>
                <w:sz w:val="24"/>
                <w:szCs w:val="24"/>
              </w:rPr>
            </w:pPr>
          </w:p>
          <w:p w14:paraId="09584C02" w14:textId="2E36A4E8" w:rsidR="00706025" w:rsidRPr="002257DB" w:rsidRDefault="00286343" w:rsidP="00860042">
            <w:pPr>
              <w:jc w:val="both"/>
              <w:rPr>
                <w:rFonts w:ascii="Segoe UI" w:hAnsi="Segoe UI" w:cs="Segoe UI"/>
                <w:sz w:val="24"/>
                <w:szCs w:val="24"/>
              </w:rPr>
            </w:pPr>
            <w:r w:rsidRPr="002257DB">
              <w:rPr>
                <w:rFonts w:ascii="Segoe UI" w:hAnsi="Segoe UI" w:cs="Segoe UI"/>
                <w:sz w:val="24"/>
                <w:szCs w:val="24"/>
              </w:rPr>
              <w:t>The Chair</w:t>
            </w:r>
            <w:r w:rsidR="00A151C5" w:rsidRPr="002257DB">
              <w:rPr>
                <w:rFonts w:ascii="Segoe UI" w:hAnsi="Segoe UI" w:cs="Segoe UI"/>
                <w:sz w:val="24"/>
                <w:szCs w:val="24"/>
              </w:rPr>
              <w:t xml:space="preserve"> raised concern about the </w:t>
            </w:r>
            <w:proofErr w:type="spellStart"/>
            <w:r w:rsidR="00A151C5" w:rsidRPr="002257DB">
              <w:rPr>
                <w:rFonts w:ascii="Segoe UI" w:hAnsi="Segoe UI" w:cs="Segoe UI"/>
                <w:sz w:val="24"/>
                <w:szCs w:val="24"/>
              </w:rPr>
              <w:t>Docman</w:t>
            </w:r>
            <w:proofErr w:type="spellEnd"/>
            <w:r w:rsidR="00A151C5" w:rsidRPr="002257DB">
              <w:rPr>
                <w:rFonts w:ascii="Segoe UI" w:hAnsi="Segoe UI" w:cs="Segoe UI"/>
                <w:sz w:val="24"/>
                <w:szCs w:val="24"/>
              </w:rPr>
              <w:t xml:space="preserve"> </w:t>
            </w:r>
            <w:r w:rsidR="001A4E53">
              <w:rPr>
                <w:rFonts w:ascii="Segoe UI" w:hAnsi="Segoe UI" w:cs="Segoe UI"/>
                <w:sz w:val="24"/>
                <w:szCs w:val="24"/>
              </w:rPr>
              <w:t>d</w:t>
            </w:r>
            <w:r w:rsidR="00A151C5" w:rsidRPr="002257DB">
              <w:rPr>
                <w:rFonts w:ascii="Segoe UI" w:hAnsi="Segoe UI" w:cs="Segoe UI"/>
                <w:sz w:val="24"/>
                <w:szCs w:val="24"/>
              </w:rPr>
              <w:t xml:space="preserve">elivery </w:t>
            </w:r>
            <w:r w:rsidR="001A4E53">
              <w:rPr>
                <w:rFonts w:ascii="Segoe UI" w:hAnsi="Segoe UI" w:cs="Segoe UI"/>
                <w:sz w:val="24"/>
                <w:szCs w:val="24"/>
              </w:rPr>
              <w:t>c</w:t>
            </w:r>
            <w:r w:rsidR="00A151C5" w:rsidRPr="002257DB">
              <w:rPr>
                <w:rFonts w:ascii="Segoe UI" w:hAnsi="Segoe UI" w:cs="Segoe UI"/>
                <w:sz w:val="24"/>
                <w:szCs w:val="24"/>
              </w:rPr>
              <w:t>onsole</w:t>
            </w:r>
            <w:r w:rsidR="0061003D" w:rsidRPr="002257DB">
              <w:rPr>
                <w:rFonts w:ascii="Segoe UI" w:hAnsi="Segoe UI" w:cs="Segoe UI"/>
                <w:sz w:val="24"/>
                <w:szCs w:val="24"/>
              </w:rPr>
              <w:t xml:space="preserve"> </w:t>
            </w:r>
            <w:r w:rsidR="00BD31CB" w:rsidRPr="002257DB">
              <w:rPr>
                <w:rFonts w:ascii="Segoe UI" w:hAnsi="Segoe UI" w:cs="Segoe UI"/>
                <w:sz w:val="24"/>
                <w:szCs w:val="24"/>
              </w:rPr>
              <w:t xml:space="preserve"> failing </w:t>
            </w:r>
            <w:r w:rsidR="00262E09" w:rsidRPr="002257DB">
              <w:rPr>
                <w:rFonts w:ascii="Segoe UI" w:hAnsi="Segoe UI" w:cs="Segoe UI"/>
                <w:sz w:val="24"/>
                <w:szCs w:val="24"/>
              </w:rPr>
              <w:t xml:space="preserve"> and had this contributed to any SIs</w:t>
            </w:r>
            <w:r w:rsidR="00BD31CB" w:rsidRPr="002257DB">
              <w:rPr>
                <w:rFonts w:ascii="Segoe UI" w:hAnsi="Segoe UI" w:cs="Segoe UI"/>
                <w:sz w:val="24"/>
                <w:szCs w:val="24"/>
              </w:rPr>
              <w:t>.</w:t>
            </w:r>
            <w:r w:rsidR="00FF7784" w:rsidRPr="002257DB">
              <w:rPr>
                <w:rFonts w:ascii="Segoe UI" w:hAnsi="Segoe UI" w:cs="Segoe UI"/>
                <w:sz w:val="24"/>
                <w:szCs w:val="24"/>
              </w:rPr>
              <w:t xml:space="preserve"> </w:t>
            </w:r>
            <w:r w:rsidR="001A4E53">
              <w:rPr>
                <w:rFonts w:ascii="Segoe UI" w:hAnsi="Segoe UI" w:cs="Segoe UI"/>
                <w:sz w:val="24"/>
                <w:szCs w:val="24"/>
              </w:rPr>
              <w:t xml:space="preserve">The Director of Strategy and Chief Information Officer </w:t>
            </w:r>
            <w:r w:rsidR="0026792B" w:rsidRPr="002257DB">
              <w:rPr>
                <w:rFonts w:ascii="Segoe UI" w:hAnsi="Segoe UI" w:cs="Segoe UI"/>
                <w:sz w:val="24"/>
                <w:szCs w:val="24"/>
              </w:rPr>
              <w:t xml:space="preserve">informed the Committee </w:t>
            </w:r>
            <w:proofErr w:type="spellStart"/>
            <w:r w:rsidR="0026792B" w:rsidRPr="002257DB">
              <w:rPr>
                <w:rFonts w:ascii="Segoe UI" w:hAnsi="Segoe UI" w:cs="Segoe UI"/>
                <w:sz w:val="24"/>
                <w:szCs w:val="24"/>
              </w:rPr>
              <w:t>Docman</w:t>
            </w:r>
            <w:proofErr w:type="spellEnd"/>
            <w:r w:rsidR="0026792B" w:rsidRPr="002257DB">
              <w:rPr>
                <w:rFonts w:ascii="Segoe UI" w:hAnsi="Segoe UI" w:cs="Segoe UI"/>
                <w:sz w:val="24"/>
                <w:szCs w:val="24"/>
              </w:rPr>
              <w:t xml:space="preserve"> was a national e</w:t>
            </w:r>
            <w:r w:rsidR="00891D0B" w:rsidRPr="002257DB">
              <w:rPr>
                <w:rFonts w:ascii="Segoe UI" w:hAnsi="Segoe UI" w:cs="Segoe UI"/>
                <w:sz w:val="24"/>
                <w:szCs w:val="24"/>
              </w:rPr>
              <w:t>lectronic</w:t>
            </w:r>
            <w:r w:rsidR="00706025" w:rsidRPr="002257DB">
              <w:rPr>
                <w:rFonts w:ascii="Segoe UI" w:hAnsi="Segoe UI" w:cs="Segoe UI"/>
                <w:sz w:val="24"/>
                <w:szCs w:val="24"/>
              </w:rPr>
              <w:t xml:space="preserve"> delivery system used by clinical services </w:t>
            </w:r>
            <w:r w:rsidR="0026792B" w:rsidRPr="002257DB">
              <w:rPr>
                <w:rFonts w:ascii="Segoe UI" w:hAnsi="Segoe UI" w:cs="Segoe UI"/>
                <w:sz w:val="24"/>
                <w:szCs w:val="24"/>
              </w:rPr>
              <w:t xml:space="preserve">across trusts </w:t>
            </w:r>
            <w:r w:rsidR="00706025" w:rsidRPr="002257DB">
              <w:rPr>
                <w:rFonts w:ascii="Segoe UI" w:hAnsi="Segoe UI" w:cs="Segoe UI"/>
                <w:sz w:val="24"/>
                <w:szCs w:val="24"/>
              </w:rPr>
              <w:t>to send documents to GPs</w:t>
            </w:r>
            <w:r w:rsidR="00891D0B" w:rsidRPr="002257DB">
              <w:rPr>
                <w:rFonts w:ascii="Segoe UI" w:hAnsi="Segoe UI" w:cs="Segoe UI"/>
                <w:sz w:val="24"/>
                <w:szCs w:val="24"/>
              </w:rPr>
              <w:t>. He said th</w:t>
            </w:r>
            <w:r w:rsidR="001A4E53">
              <w:rPr>
                <w:rFonts w:ascii="Segoe UI" w:hAnsi="Segoe UI" w:cs="Segoe UI"/>
                <w:sz w:val="24"/>
                <w:szCs w:val="24"/>
              </w:rPr>
              <w:t xml:space="preserve">e system failure </w:t>
            </w:r>
            <w:r w:rsidR="0030643C" w:rsidRPr="002257DB">
              <w:rPr>
                <w:rFonts w:ascii="Segoe UI" w:hAnsi="Segoe UI" w:cs="Segoe UI"/>
                <w:sz w:val="24"/>
                <w:szCs w:val="24"/>
              </w:rPr>
              <w:t>had</w:t>
            </w:r>
            <w:r w:rsidR="00852808" w:rsidRPr="002257DB">
              <w:rPr>
                <w:rFonts w:ascii="Segoe UI" w:hAnsi="Segoe UI" w:cs="Segoe UI"/>
                <w:sz w:val="24"/>
                <w:szCs w:val="24"/>
              </w:rPr>
              <w:t xml:space="preserve"> been resolved</w:t>
            </w:r>
            <w:r w:rsidR="001A4E53">
              <w:rPr>
                <w:rFonts w:ascii="Segoe UI" w:hAnsi="Segoe UI" w:cs="Segoe UI"/>
                <w:sz w:val="24"/>
                <w:szCs w:val="24"/>
              </w:rPr>
              <w:t xml:space="preserve"> by </w:t>
            </w:r>
            <w:proofErr w:type="spellStart"/>
            <w:r w:rsidR="001A4E53">
              <w:rPr>
                <w:rFonts w:ascii="Segoe UI" w:hAnsi="Segoe UI" w:cs="Segoe UI"/>
                <w:sz w:val="24"/>
                <w:szCs w:val="24"/>
              </w:rPr>
              <w:t>Docman</w:t>
            </w:r>
            <w:proofErr w:type="spellEnd"/>
            <w:r w:rsidR="001A4E53">
              <w:rPr>
                <w:rFonts w:ascii="Segoe UI" w:hAnsi="Segoe UI" w:cs="Segoe UI"/>
                <w:sz w:val="24"/>
                <w:szCs w:val="24"/>
              </w:rPr>
              <w:t>,</w:t>
            </w:r>
            <w:r w:rsidR="00852808" w:rsidRPr="002257DB">
              <w:rPr>
                <w:rFonts w:ascii="Segoe UI" w:hAnsi="Segoe UI" w:cs="Segoe UI"/>
                <w:sz w:val="24"/>
                <w:szCs w:val="24"/>
              </w:rPr>
              <w:t xml:space="preserve"> and </w:t>
            </w:r>
            <w:r w:rsidR="0030643C" w:rsidRPr="002257DB">
              <w:rPr>
                <w:rFonts w:ascii="Segoe UI" w:hAnsi="Segoe UI" w:cs="Segoe UI"/>
                <w:sz w:val="24"/>
                <w:szCs w:val="24"/>
              </w:rPr>
              <w:t xml:space="preserve"> the Trust had</w:t>
            </w:r>
            <w:r w:rsidR="00CE7F2C" w:rsidRPr="002257DB">
              <w:rPr>
                <w:rFonts w:ascii="Segoe UI" w:hAnsi="Segoe UI" w:cs="Segoe UI"/>
                <w:sz w:val="24"/>
                <w:szCs w:val="24"/>
              </w:rPr>
              <w:t xml:space="preserve"> put </w:t>
            </w:r>
            <w:r w:rsidR="001A4E53">
              <w:rPr>
                <w:rFonts w:ascii="Segoe UI" w:hAnsi="Segoe UI" w:cs="Segoe UI"/>
                <w:sz w:val="24"/>
                <w:szCs w:val="24"/>
              </w:rPr>
              <w:t xml:space="preserve">additional </w:t>
            </w:r>
            <w:r w:rsidR="00CE7F2C" w:rsidRPr="002257DB">
              <w:rPr>
                <w:rFonts w:ascii="Segoe UI" w:hAnsi="Segoe UI" w:cs="Segoe UI"/>
                <w:sz w:val="24"/>
                <w:szCs w:val="24"/>
              </w:rPr>
              <w:t>controls in place internally to strengthen the process</w:t>
            </w:r>
            <w:r w:rsidR="00852808" w:rsidRPr="002257DB">
              <w:rPr>
                <w:rFonts w:ascii="Segoe UI" w:hAnsi="Segoe UI" w:cs="Segoe UI"/>
                <w:sz w:val="24"/>
                <w:szCs w:val="24"/>
              </w:rPr>
              <w:t xml:space="preserve"> and </w:t>
            </w:r>
            <w:r w:rsidR="00D407B2" w:rsidRPr="002257DB">
              <w:rPr>
                <w:rFonts w:ascii="Segoe UI" w:hAnsi="Segoe UI" w:cs="Segoe UI"/>
                <w:sz w:val="24"/>
                <w:szCs w:val="24"/>
              </w:rPr>
              <w:t xml:space="preserve">was being continually </w:t>
            </w:r>
            <w:r w:rsidR="001A4E53">
              <w:rPr>
                <w:rFonts w:ascii="Segoe UI" w:hAnsi="Segoe UI" w:cs="Segoe UI"/>
                <w:sz w:val="24"/>
                <w:szCs w:val="24"/>
              </w:rPr>
              <w:t>monitored</w:t>
            </w:r>
            <w:r w:rsidR="00D407B2" w:rsidRPr="002257DB">
              <w:rPr>
                <w:rFonts w:ascii="Segoe UI" w:hAnsi="Segoe UI" w:cs="Segoe UI"/>
                <w:sz w:val="24"/>
                <w:szCs w:val="24"/>
              </w:rPr>
              <w:t>.</w:t>
            </w:r>
          </w:p>
          <w:p w14:paraId="2E44E872" w14:textId="0770665F" w:rsidR="00FF7784" w:rsidRPr="002257DB" w:rsidRDefault="00FF7784" w:rsidP="00860042">
            <w:pPr>
              <w:jc w:val="both"/>
              <w:rPr>
                <w:rFonts w:ascii="Segoe UI" w:hAnsi="Segoe UI" w:cs="Segoe UI"/>
                <w:sz w:val="24"/>
                <w:szCs w:val="24"/>
              </w:rPr>
            </w:pPr>
          </w:p>
          <w:p w14:paraId="7E13FEF5" w14:textId="3992C663" w:rsidR="0043294A" w:rsidRPr="002257DB" w:rsidRDefault="0043294A" w:rsidP="00860042">
            <w:pPr>
              <w:jc w:val="both"/>
              <w:rPr>
                <w:rFonts w:ascii="Segoe UI" w:hAnsi="Segoe UI" w:cs="Segoe UI"/>
                <w:sz w:val="24"/>
                <w:szCs w:val="24"/>
              </w:rPr>
            </w:pPr>
            <w:r w:rsidRPr="002257DB">
              <w:rPr>
                <w:rFonts w:ascii="Segoe UI" w:hAnsi="Segoe UI" w:cs="Segoe UI"/>
                <w:sz w:val="24"/>
                <w:szCs w:val="24"/>
              </w:rPr>
              <w:t xml:space="preserve">The Chief Nurse </w:t>
            </w:r>
            <w:r w:rsidR="003F3933" w:rsidRPr="002257DB">
              <w:rPr>
                <w:rFonts w:ascii="Segoe UI" w:hAnsi="Segoe UI" w:cs="Segoe UI"/>
                <w:sz w:val="24"/>
                <w:szCs w:val="24"/>
              </w:rPr>
              <w:t xml:space="preserve">stated a </w:t>
            </w:r>
            <w:r w:rsidR="00355665" w:rsidRPr="002257DB">
              <w:rPr>
                <w:rFonts w:ascii="Segoe UI" w:hAnsi="Segoe UI" w:cs="Segoe UI"/>
                <w:sz w:val="24"/>
                <w:szCs w:val="24"/>
              </w:rPr>
              <w:t xml:space="preserve">robust harm </w:t>
            </w:r>
            <w:r w:rsidR="003F3933" w:rsidRPr="002257DB">
              <w:rPr>
                <w:rFonts w:ascii="Segoe UI" w:hAnsi="Segoe UI" w:cs="Segoe UI"/>
                <w:sz w:val="24"/>
                <w:szCs w:val="24"/>
              </w:rPr>
              <w:t xml:space="preserve">review </w:t>
            </w:r>
            <w:r w:rsidR="005313C1" w:rsidRPr="002257DB">
              <w:rPr>
                <w:rFonts w:ascii="Segoe UI" w:hAnsi="Segoe UI" w:cs="Segoe UI"/>
                <w:sz w:val="24"/>
                <w:szCs w:val="24"/>
              </w:rPr>
              <w:t>was being undertaken</w:t>
            </w:r>
            <w:r w:rsidR="00714080" w:rsidRPr="002257DB">
              <w:rPr>
                <w:rFonts w:ascii="Segoe UI" w:hAnsi="Segoe UI" w:cs="Segoe UI"/>
                <w:sz w:val="24"/>
                <w:szCs w:val="24"/>
              </w:rPr>
              <w:t xml:space="preserve"> to establish if</w:t>
            </w:r>
            <w:r w:rsidR="006947C4" w:rsidRPr="002257DB">
              <w:rPr>
                <w:rFonts w:ascii="Segoe UI" w:hAnsi="Segoe UI" w:cs="Segoe UI"/>
                <w:sz w:val="24"/>
                <w:szCs w:val="24"/>
              </w:rPr>
              <w:t xml:space="preserve"> any SIs were related to</w:t>
            </w:r>
            <w:r w:rsidR="007B4281" w:rsidRPr="002257DB">
              <w:rPr>
                <w:rFonts w:ascii="Segoe UI" w:hAnsi="Segoe UI" w:cs="Segoe UI"/>
                <w:sz w:val="24"/>
                <w:szCs w:val="24"/>
              </w:rPr>
              <w:t xml:space="preserve"> </w:t>
            </w:r>
            <w:r w:rsidR="001A4E53">
              <w:rPr>
                <w:rFonts w:ascii="Segoe UI" w:hAnsi="Segoe UI" w:cs="Segoe UI"/>
                <w:sz w:val="24"/>
                <w:szCs w:val="24"/>
              </w:rPr>
              <w:t xml:space="preserve">the system </w:t>
            </w:r>
            <w:r w:rsidR="007B4281" w:rsidRPr="002257DB">
              <w:rPr>
                <w:rFonts w:ascii="Segoe UI" w:hAnsi="Segoe UI" w:cs="Segoe UI"/>
                <w:sz w:val="24"/>
                <w:szCs w:val="24"/>
              </w:rPr>
              <w:t xml:space="preserve">failure </w:t>
            </w:r>
            <w:r w:rsidR="008C56B9" w:rsidRPr="002257DB">
              <w:rPr>
                <w:rFonts w:ascii="Segoe UI" w:hAnsi="Segoe UI" w:cs="Segoe UI"/>
                <w:sz w:val="24"/>
                <w:szCs w:val="24"/>
              </w:rPr>
              <w:t xml:space="preserve"> </w:t>
            </w:r>
            <w:r w:rsidR="00563454" w:rsidRPr="002257DB">
              <w:rPr>
                <w:rFonts w:ascii="Segoe UI" w:hAnsi="Segoe UI" w:cs="Segoe UI"/>
                <w:sz w:val="24"/>
                <w:szCs w:val="24"/>
              </w:rPr>
              <w:t>and daily calls were taking place to monitor progress of the review</w:t>
            </w:r>
            <w:r w:rsidR="007B4281" w:rsidRPr="002257DB">
              <w:rPr>
                <w:rFonts w:ascii="Segoe UI" w:hAnsi="Segoe UI" w:cs="Segoe UI"/>
                <w:sz w:val="24"/>
                <w:szCs w:val="24"/>
              </w:rPr>
              <w:t>. Rob Bale stated the review would be completed by the end of the week</w:t>
            </w:r>
            <w:r w:rsidR="000027B5" w:rsidRPr="002257DB">
              <w:rPr>
                <w:rFonts w:ascii="Segoe UI" w:hAnsi="Segoe UI" w:cs="Segoe UI"/>
                <w:sz w:val="24"/>
                <w:szCs w:val="24"/>
              </w:rPr>
              <w:t xml:space="preserve"> and </w:t>
            </w:r>
            <w:r w:rsidR="00AD0B0F" w:rsidRPr="002257DB">
              <w:rPr>
                <w:rFonts w:ascii="Segoe UI" w:hAnsi="Segoe UI" w:cs="Segoe UI"/>
                <w:sz w:val="24"/>
                <w:szCs w:val="24"/>
              </w:rPr>
              <w:t xml:space="preserve">there had been no harm identified </w:t>
            </w:r>
            <w:r w:rsidR="00956572" w:rsidRPr="002257DB">
              <w:rPr>
                <w:rFonts w:ascii="Segoe UI" w:hAnsi="Segoe UI" w:cs="Segoe UI"/>
                <w:sz w:val="24"/>
                <w:szCs w:val="24"/>
              </w:rPr>
              <w:t>in</w:t>
            </w:r>
            <w:r w:rsidR="00AD0B0F" w:rsidRPr="002257DB">
              <w:rPr>
                <w:rFonts w:ascii="Segoe UI" w:hAnsi="Segoe UI" w:cs="Segoe UI"/>
                <w:sz w:val="24"/>
                <w:szCs w:val="24"/>
              </w:rPr>
              <w:t xml:space="preserve"> </w:t>
            </w:r>
            <w:r w:rsidR="000027B5" w:rsidRPr="002257DB">
              <w:rPr>
                <w:rFonts w:ascii="Segoe UI" w:hAnsi="Segoe UI" w:cs="Segoe UI"/>
                <w:sz w:val="24"/>
                <w:szCs w:val="24"/>
              </w:rPr>
              <w:t>record</w:t>
            </w:r>
            <w:r w:rsidR="00AD0B0F" w:rsidRPr="002257DB">
              <w:rPr>
                <w:rFonts w:ascii="Segoe UI" w:hAnsi="Segoe UI" w:cs="Segoe UI"/>
                <w:sz w:val="24"/>
                <w:szCs w:val="24"/>
              </w:rPr>
              <w:t>s</w:t>
            </w:r>
            <w:r w:rsidR="000027B5" w:rsidRPr="002257DB">
              <w:rPr>
                <w:rFonts w:ascii="Segoe UI" w:hAnsi="Segoe UI" w:cs="Segoe UI"/>
                <w:sz w:val="24"/>
                <w:szCs w:val="24"/>
              </w:rPr>
              <w:t xml:space="preserve"> </w:t>
            </w:r>
            <w:r w:rsidR="00226DEF">
              <w:rPr>
                <w:rFonts w:ascii="Segoe UI" w:hAnsi="Segoe UI" w:cs="Segoe UI"/>
                <w:sz w:val="24"/>
                <w:szCs w:val="24"/>
              </w:rPr>
              <w:t>reviewed</w:t>
            </w:r>
            <w:r w:rsidR="00E9460A" w:rsidRPr="002257DB">
              <w:rPr>
                <w:rFonts w:ascii="Segoe UI" w:hAnsi="Segoe UI" w:cs="Segoe UI"/>
                <w:sz w:val="24"/>
                <w:szCs w:val="24"/>
              </w:rPr>
              <w:t xml:space="preserve">, and if harm had taken place it was not related to </w:t>
            </w:r>
            <w:proofErr w:type="spellStart"/>
            <w:r w:rsidR="00E9460A" w:rsidRPr="002257DB">
              <w:rPr>
                <w:rFonts w:ascii="Segoe UI" w:hAnsi="Segoe UI" w:cs="Segoe UI"/>
                <w:sz w:val="24"/>
                <w:szCs w:val="24"/>
              </w:rPr>
              <w:t>Docman</w:t>
            </w:r>
            <w:proofErr w:type="spellEnd"/>
            <w:r w:rsidR="00E9460A" w:rsidRPr="002257DB">
              <w:rPr>
                <w:rFonts w:ascii="Segoe UI" w:hAnsi="Segoe UI" w:cs="Segoe UI"/>
                <w:sz w:val="24"/>
                <w:szCs w:val="24"/>
              </w:rPr>
              <w:t>.</w:t>
            </w:r>
            <w:r w:rsidR="00E25ADD" w:rsidRPr="002257DB">
              <w:rPr>
                <w:rFonts w:ascii="Segoe UI" w:hAnsi="Segoe UI" w:cs="Segoe UI"/>
                <w:sz w:val="24"/>
                <w:szCs w:val="24"/>
              </w:rPr>
              <w:t xml:space="preserve"> </w:t>
            </w:r>
          </w:p>
          <w:p w14:paraId="19A60208" w14:textId="77777777" w:rsidR="0043294A" w:rsidRPr="002257DB" w:rsidRDefault="0043294A" w:rsidP="00860042">
            <w:pPr>
              <w:jc w:val="both"/>
              <w:rPr>
                <w:rFonts w:ascii="Segoe UI" w:hAnsi="Segoe UI" w:cs="Segoe UI"/>
                <w:sz w:val="24"/>
                <w:szCs w:val="24"/>
              </w:rPr>
            </w:pPr>
          </w:p>
          <w:p w14:paraId="6654C862" w14:textId="2912C0F6" w:rsidR="005C4097" w:rsidRPr="002257DB" w:rsidRDefault="00ED55F9" w:rsidP="00860042">
            <w:pPr>
              <w:jc w:val="both"/>
              <w:rPr>
                <w:rFonts w:ascii="Segoe UI" w:hAnsi="Segoe UI" w:cs="Segoe UI"/>
                <w:sz w:val="24"/>
                <w:szCs w:val="24"/>
              </w:rPr>
            </w:pPr>
            <w:r w:rsidRPr="002257DB">
              <w:rPr>
                <w:rFonts w:ascii="Segoe UI" w:hAnsi="Segoe UI" w:cs="Segoe UI"/>
                <w:sz w:val="24"/>
                <w:szCs w:val="24"/>
              </w:rPr>
              <w:t xml:space="preserve">Sula Wiltshire enquired </w:t>
            </w:r>
            <w:r w:rsidR="004717AA" w:rsidRPr="002257DB">
              <w:rPr>
                <w:rFonts w:ascii="Segoe UI" w:hAnsi="Segoe UI" w:cs="Segoe UI"/>
                <w:sz w:val="24"/>
                <w:szCs w:val="24"/>
              </w:rPr>
              <w:t>how</w:t>
            </w:r>
            <w:r w:rsidR="00B1202F" w:rsidRPr="002257DB">
              <w:rPr>
                <w:rFonts w:ascii="Segoe UI" w:hAnsi="Segoe UI" w:cs="Segoe UI"/>
                <w:sz w:val="24"/>
                <w:szCs w:val="24"/>
              </w:rPr>
              <w:t xml:space="preserve"> the Trust</w:t>
            </w:r>
            <w:r w:rsidR="004717AA" w:rsidRPr="002257DB">
              <w:rPr>
                <w:rFonts w:ascii="Segoe UI" w:hAnsi="Segoe UI" w:cs="Segoe UI"/>
                <w:sz w:val="24"/>
                <w:szCs w:val="24"/>
              </w:rPr>
              <w:t xml:space="preserve"> was learning</w:t>
            </w:r>
            <w:r w:rsidR="004E45EB" w:rsidRPr="002257DB">
              <w:rPr>
                <w:rFonts w:ascii="Segoe UI" w:hAnsi="Segoe UI" w:cs="Segoe UI"/>
                <w:sz w:val="24"/>
                <w:szCs w:val="24"/>
              </w:rPr>
              <w:t xml:space="preserve"> </w:t>
            </w:r>
            <w:r w:rsidR="005D1895" w:rsidRPr="002257DB">
              <w:rPr>
                <w:rFonts w:ascii="Segoe UI" w:hAnsi="Segoe UI" w:cs="Segoe UI"/>
                <w:sz w:val="24"/>
                <w:szCs w:val="24"/>
              </w:rPr>
              <w:t xml:space="preserve">from </w:t>
            </w:r>
            <w:r w:rsidR="004E45EB" w:rsidRPr="002257DB">
              <w:rPr>
                <w:rFonts w:ascii="Segoe UI" w:hAnsi="Segoe UI" w:cs="Segoe UI"/>
                <w:sz w:val="24"/>
                <w:szCs w:val="24"/>
              </w:rPr>
              <w:t xml:space="preserve">deaths </w:t>
            </w:r>
            <w:r w:rsidR="00A622D9" w:rsidRPr="002257DB">
              <w:rPr>
                <w:rFonts w:ascii="Segoe UI" w:hAnsi="Segoe UI" w:cs="Segoe UI"/>
                <w:sz w:val="24"/>
                <w:szCs w:val="24"/>
              </w:rPr>
              <w:t>and</w:t>
            </w:r>
            <w:r w:rsidR="009A6746" w:rsidRPr="002257DB">
              <w:rPr>
                <w:rFonts w:ascii="Segoe UI" w:hAnsi="Segoe UI" w:cs="Segoe UI"/>
                <w:sz w:val="24"/>
                <w:szCs w:val="24"/>
              </w:rPr>
              <w:t xml:space="preserve"> </w:t>
            </w:r>
            <w:r w:rsidR="004717AA" w:rsidRPr="002257DB">
              <w:rPr>
                <w:rFonts w:ascii="Segoe UI" w:hAnsi="Segoe UI" w:cs="Segoe UI"/>
                <w:sz w:val="24"/>
                <w:szCs w:val="24"/>
              </w:rPr>
              <w:t xml:space="preserve"> </w:t>
            </w:r>
            <w:r w:rsidR="00AB3455" w:rsidRPr="002257DB">
              <w:rPr>
                <w:rFonts w:ascii="Segoe UI" w:hAnsi="Segoe UI" w:cs="Segoe UI"/>
                <w:sz w:val="24"/>
                <w:szCs w:val="24"/>
              </w:rPr>
              <w:t>if the</w:t>
            </w:r>
            <w:r w:rsidR="008E42A7" w:rsidRPr="002257DB">
              <w:rPr>
                <w:rFonts w:ascii="Segoe UI" w:hAnsi="Segoe UI" w:cs="Segoe UI"/>
                <w:sz w:val="24"/>
                <w:szCs w:val="24"/>
              </w:rPr>
              <w:t xml:space="preserve">re were more formal links with a </w:t>
            </w:r>
            <w:r w:rsidR="007D0848" w:rsidRPr="002257DB">
              <w:rPr>
                <w:rFonts w:ascii="Segoe UI" w:hAnsi="Segoe UI" w:cs="Segoe UI"/>
                <w:sz w:val="24"/>
                <w:szCs w:val="24"/>
              </w:rPr>
              <w:t xml:space="preserve">Medical Examiner role. </w:t>
            </w:r>
            <w:r w:rsidR="005C4097" w:rsidRPr="002257DB">
              <w:rPr>
                <w:rFonts w:ascii="Segoe UI" w:hAnsi="Segoe UI" w:cs="Segoe UI"/>
                <w:sz w:val="24"/>
                <w:szCs w:val="24"/>
              </w:rPr>
              <w:t xml:space="preserve">The Medical Director stated the Trust had a representative at the local mortality group and all deaths within the Trust and Community were being reviewed routinely to establish if there were trends. It was noted deaths were recorded via </w:t>
            </w:r>
            <w:proofErr w:type="spellStart"/>
            <w:r w:rsidR="005C4097" w:rsidRPr="002257DB">
              <w:rPr>
                <w:rFonts w:ascii="Segoe UI" w:hAnsi="Segoe UI" w:cs="Segoe UI"/>
                <w:sz w:val="24"/>
                <w:szCs w:val="24"/>
              </w:rPr>
              <w:t>Docman</w:t>
            </w:r>
            <w:proofErr w:type="spellEnd"/>
            <w:r w:rsidR="005C4097" w:rsidRPr="002257DB">
              <w:rPr>
                <w:rFonts w:ascii="Segoe UI" w:hAnsi="Segoe UI" w:cs="Segoe UI"/>
                <w:sz w:val="24"/>
                <w:szCs w:val="24"/>
              </w:rPr>
              <w:t xml:space="preserve"> and </w:t>
            </w:r>
            <w:r w:rsidR="001D6382">
              <w:rPr>
                <w:rFonts w:ascii="Segoe UI" w:hAnsi="Segoe UI" w:cs="Segoe UI"/>
                <w:sz w:val="24"/>
                <w:szCs w:val="24"/>
              </w:rPr>
              <w:t xml:space="preserve">any escalations would be reported to the Weekly Review </w:t>
            </w:r>
            <w:r w:rsidR="00226DEF">
              <w:rPr>
                <w:rFonts w:ascii="Segoe UI" w:hAnsi="Segoe UI" w:cs="Segoe UI"/>
                <w:sz w:val="24"/>
                <w:szCs w:val="24"/>
              </w:rPr>
              <w:t>M</w:t>
            </w:r>
            <w:r w:rsidR="001D6382">
              <w:rPr>
                <w:rFonts w:ascii="Segoe UI" w:hAnsi="Segoe UI" w:cs="Segoe UI"/>
                <w:sz w:val="24"/>
                <w:szCs w:val="24"/>
              </w:rPr>
              <w:t>eeting.</w:t>
            </w:r>
          </w:p>
          <w:p w14:paraId="710C2909" w14:textId="5D983230" w:rsidR="007A7FD7" w:rsidRPr="002257DB" w:rsidRDefault="007A7FD7" w:rsidP="00860042">
            <w:pPr>
              <w:jc w:val="both"/>
              <w:rPr>
                <w:rFonts w:ascii="Segoe UI" w:hAnsi="Segoe UI" w:cs="Segoe UI"/>
                <w:sz w:val="24"/>
                <w:szCs w:val="24"/>
              </w:rPr>
            </w:pPr>
          </w:p>
          <w:p w14:paraId="28CA7A54" w14:textId="243E5F66" w:rsidR="00BE7C45" w:rsidRPr="002257DB" w:rsidRDefault="005C4097" w:rsidP="00860042">
            <w:pPr>
              <w:jc w:val="both"/>
              <w:rPr>
                <w:rFonts w:ascii="Segoe UI" w:hAnsi="Segoe UI" w:cs="Segoe UI"/>
                <w:b/>
                <w:bCs/>
                <w:sz w:val="24"/>
                <w:szCs w:val="24"/>
              </w:rPr>
            </w:pPr>
            <w:r w:rsidRPr="002257DB">
              <w:rPr>
                <w:rFonts w:ascii="Segoe UI" w:hAnsi="Segoe UI" w:cs="Segoe UI"/>
                <w:b/>
                <w:bCs/>
                <w:sz w:val="24"/>
                <w:szCs w:val="24"/>
              </w:rPr>
              <w:t>The Committee noted the report.</w:t>
            </w:r>
          </w:p>
          <w:p w14:paraId="35A8D265" w14:textId="501EDF11" w:rsidR="00067114" w:rsidRPr="002257DB" w:rsidRDefault="00067114" w:rsidP="00860042">
            <w:pPr>
              <w:jc w:val="both"/>
              <w:rPr>
                <w:rFonts w:ascii="Segoe UI" w:hAnsi="Segoe UI" w:cs="Segoe UI"/>
                <w:sz w:val="24"/>
                <w:szCs w:val="24"/>
              </w:rPr>
            </w:pPr>
          </w:p>
        </w:tc>
        <w:tc>
          <w:tcPr>
            <w:tcW w:w="1585" w:type="dxa"/>
          </w:tcPr>
          <w:p w14:paraId="289C446F" w14:textId="729D53EE" w:rsidR="008C3D22" w:rsidRPr="002257DB" w:rsidRDefault="008C3D22" w:rsidP="009F0A37">
            <w:pPr>
              <w:rPr>
                <w:rFonts w:ascii="Segoe UI" w:hAnsi="Segoe UI" w:cs="Segoe UI"/>
                <w:b/>
                <w:bCs/>
                <w:sz w:val="24"/>
                <w:szCs w:val="24"/>
              </w:rPr>
            </w:pPr>
          </w:p>
        </w:tc>
      </w:tr>
      <w:tr w:rsidR="000B079A" w:rsidRPr="002257DB" w14:paraId="05EBC385" w14:textId="77777777" w:rsidTr="00881B7C">
        <w:tc>
          <w:tcPr>
            <w:tcW w:w="1168" w:type="dxa"/>
          </w:tcPr>
          <w:p w14:paraId="61277870" w14:textId="77777777" w:rsidR="000B079A" w:rsidRPr="002257DB" w:rsidRDefault="0099029A" w:rsidP="009F0A37">
            <w:pPr>
              <w:rPr>
                <w:rFonts w:ascii="Segoe UI" w:hAnsi="Segoe UI" w:cs="Segoe UI"/>
                <w:b/>
                <w:bCs/>
                <w:sz w:val="24"/>
                <w:szCs w:val="24"/>
              </w:rPr>
            </w:pPr>
            <w:r w:rsidRPr="002257DB">
              <w:rPr>
                <w:rFonts w:ascii="Segoe UI" w:hAnsi="Segoe UI" w:cs="Segoe UI"/>
                <w:b/>
                <w:bCs/>
                <w:sz w:val="24"/>
                <w:szCs w:val="24"/>
              </w:rPr>
              <w:t>6.</w:t>
            </w:r>
          </w:p>
          <w:p w14:paraId="2BD37CCE" w14:textId="77777777" w:rsidR="002A0375" w:rsidRPr="002257DB" w:rsidRDefault="002A0375" w:rsidP="009F0A37">
            <w:pPr>
              <w:rPr>
                <w:rFonts w:ascii="Segoe UI" w:hAnsi="Segoe UI" w:cs="Segoe UI"/>
                <w:b/>
                <w:bCs/>
                <w:sz w:val="24"/>
                <w:szCs w:val="24"/>
              </w:rPr>
            </w:pPr>
          </w:p>
          <w:p w14:paraId="779CE40F" w14:textId="071C662D" w:rsidR="00DC1977" w:rsidRPr="002257DB" w:rsidRDefault="00DC1977" w:rsidP="009F0A37">
            <w:pPr>
              <w:rPr>
                <w:rFonts w:ascii="Segoe UI" w:hAnsi="Segoe UI" w:cs="Segoe UI"/>
                <w:sz w:val="24"/>
                <w:szCs w:val="24"/>
              </w:rPr>
            </w:pPr>
            <w:r w:rsidRPr="002257DB">
              <w:rPr>
                <w:rFonts w:ascii="Segoe UI" w:hAnsi="Segoe UI" w:cs="Segoe UI"/>
                <w:sz w:val="24"/>
                <w:szCs w:val="24"/>
              </w:rPr>
              <w:t>a</w:t>
            </w:r>
          </w:p>
          <w:p w14:paraId="67888B83" w14:textId="77777777" w:rsidR="00DC1977" w:rsidRPr="002257DB" w:rsidRDefault="00DC1977" w:rsidP="009F0A37">
            <w:pPr>
              <w:rPr>
                <w:rFonts w:ascii="Segoe UI" w:hAnsi="Segoe UI" w:cs="Segoe UI"/>
                <w:sz w:val="24"/>
                <w:szCs w:val="24"/>
              </w:rPr>
            </w:pPr>
          </w:p>
          <w:p w14:paraId="0A8A6214" w14:textId="77777777" w:rsidR="00DC1977" w:rsidRPr="002257DB" w:rsidRDefault="00DC1977" w:rsidP="009F0A37">
            <w:pPr>
              <w:rPr>
                <w:rFonts w:ascii="Segoe UI" w:hAnsi="Segoe UI" w:cs="Segoe UI"/>
                <w:sz w:val="24"/>
                <w:szCs w:val="24"/>
              </w:rPr>
            </w:pPr>
          </w:p>
          <w:p w14:paraId="530D8969" w14:textId="77777777" w:rsidR="00DC1977" w:rsidRPr="002257DB" w:rsidRDefault="00DC1977" w:rsidP="009F0A37">
            <w:pPr>
              <w:rPr>
                <w:rFonts w:ascii="Segoe UI" w:hAnsi="Segoe UI" w:cs="Segoe UI"/>
                <w:sz w:val="24"/>
                <w:szCs w:val="24"/>
              </w:rPr>
            </w:pPr>
          </w:p>
          <w:p w14:paraId="1EE276ED" w14:textId="77777777" w:rsidR="00DC1977" w:rsidRPr="002257DB" w:rsidRDefault="00DC1977" w:rsidP="009F0A37">
            <w:pPr>
              <w:rPr>
                <w:rFonts w:ascii="Segoe UI" w:hAnsi="Segoe UI" w:cs="Segoe UI"/>
                <w:sz w:val="24"/>
                <w:szCs w:val="24"/>
              </w:rPr>
            </w:pPr>
          </w:p>
          <w:p w14:paraId="4D3CEE41" w14:textId="5CD5BD7C" w:rsidR="00DC1977" w:rsidRPr="002257DB" w:rsidRDefault="00DC1977" w:rsidP="009F0A37">
            <w:pPr>
              <w:rPr>
                <w:rFonts w:ascii="Segoe UI" w:hAnsi="Segoe UI" w:cs="Segoe UI"/>
                <w:sz w:val="24"/>
                <w:szCs w:val="24"/>
              </w:rPr>
            </w:pPr>
          </w:p>
          <w:p w14:paraId="0ED32766" w14:textId="4CC63203" w:rsidR="003B7591" w:rsidRPr="002257DB" w:rsidRDefault="003B7591" w:rsidP="009F0A37">
            <w:pPr>
              <w:rPr>
                <w:rFonts w:ascii="Segoe UI" w:hAnsi="Segoe UI" w:cs="Segoe UI"/>
                <w:sz w:val="24"/>
                <w:szCs w:val="24"/>
              </w:rPr>
            </w:pPr>
          </w:p>
          <w:p w14:paraId="6A7970DB" w14:textId="4FEB849C" w:rsidR="00482C0A" w:rsidRPr="002257DB" w:rsidRDefault="00482C0A" w:rsidP="009F0A37">
            <w:pPr>
              <w:rPr>
                <w:rFonts w:ascii="Segoe UI" w:hAnsi="Segoe UI" w:cs="Segoe UI"/>
                <w:sz w:val="24"/>
                <w:szCs w:val="24"/>
              </w:rPr>
            </w:pPr>
          </w:p>
          <w:p w14:paraId="194B229A" w14:textId="77777777" w:rsidR="00482C0A" w:rsidRPr="002257DB" w:rsidRDefault="00482C0A" w:rsidP="009F0A37">
            <w:pPr>
              <w:rPr>
                <w:rFonts w:ascii="Segoe UI" w:hAnsi="Segoe UI" w:cs="Segoe UI"/>
                <w:sz w:val="24"/>
                <w:szCs w:val="24"/>
              </w:rPr>
            </w:pPr>
          </w:p>
          <w:p w14:paraId="066EE046" w14:textId="4727DC09" w:rsidR="00DC1977" w:rsidRPr="002257DB" w:rsidRDefault="00DC1977" w:rsidP="009F0A37">
            <w:pPr>
              <w:rPr>
                <w:rFonts w:ascii="Segoe UI" w:hAnsi="Segoe UI" w:cs="Segoe UI"/>
                <w:sz w:val="24"/>
                <w:szCs w:val="24"/>
              </w:rPr>
            </w:pPr>
            <w:r w:rsidRPr="002257DB">
              <w:rPr>
                <w:rFonts w:ascii="Segoe UI" w:hAnsi="Segoe UI" w:cs="Segoe UI"/>
                <w:sz w:val="24"/>
                <w:szCs w:val="24"/>
              </w:rPr>
              <w:t>b</w:t>
            </w:r>
          </w:p>
          <w:p w14:paraId="5F311D4F" w14:textId="77777777" w:rsidR="00DC1977" w:rsidRPr="002257DB" w:rsidRDefault="00DC1977" w:rsidP="009F0A37">
            <w:pPr>
              <w:rPr>
                <w:rFonts w:ascii="Segoe UI" w:hAnsi="Segoe UI" w:cs="Segoe UI"/>
                <w:sz w:val="24"/>
                <w:szCs w:val="24"/>
              </w:rPr>
            </w:pPr>
          </w:p>
          <w:p w14:paraId="2EB0D588" w14:textId="6105EBE6" w:rsidR="00DC1977" w:rsidRPr="002257DB" w:rsidRDefault="00DC1977" w:rsidP="009F0A37">
            <w:pPr>
              <w:rPr>
                <w:rFonts w:ascii="Segoe UI" w:hAnsi="Segoe UI" w:cs="Segoe UI"/>
                <w:sz w:val="24"/>
                <w:szCs w:val="24"/>
              </w:rPr>
            </w:pPr>
          </w:p>
          <w:p w14:paraId="3B37B4AA" w14:textId="631ABCFD" w:rsidR="00DC1977" w:rsidRPr="002257DB" w:rsidRDefault="00DC1977" w:rsidP="009F0A37">
            <w:pPr>
              <w:rPr>
                <w:rFonts w:ascii="Segoe UI" w:hAnsi="Segoe UI" w:cs="Segoe UI"/>
                <w:sz w:val="24"/>
                <w:szCs w:val="24"/>
              </w:rPr>
            </w:pPr>
          </w:p>
          <w:p w14:paraId="13D130F2" w14:textId="5B4F7121" w:rsidR="00DC1977" w:rsidRPr="002257DB" w:rsidRDefault="00DC1977" w:rsidP="009F0A37">
            <w:pPr>
              <w:rPr>
                <w:rFonts w:ascii="Segoe UI" w:hAnsi="Segoe UI" w:cs="Segoe UI"/>
                <w:sz w:val="24"/>
                <w:szCs w:val="24"/>
              </w:rPr>
            </w:pPr>
          </w:p>
          <w:p w14:paraId="11B3E831" w14:textId="727B1DD2" w:rsidR="00DC1977" w:rsidRPr="002257DB" w:rsidRDefault="00DC1977" w:rsidP="009F0A37">
            <w:pPr>
              <w:rPr>
                <w:rFonts w:ascii="Segoe UI" w:hAnsi="Segoe UI" w:cs="Segoe UI"/>
                <w:sz w:val="24"/>
                <w:szCs w:val="24"/>
              </w:rPr>
            </w:pPr>
          </w:p>
          <w:p w14:paraId="7834041C" w14:textId="7E8EAC11" w:rsidR="00482C0A" w:rsidRPr="002257DB" w:rsidRDefault="00482C0A" w:rsidP="009F0A37">
            <w:pPr>
              <w:rPr>
                <w:rFonts w:ascii="Segoe UI" w:hAnsi="Segoe UI" w:cs="Segoe UI"/>
                <w:sz w:val="24"/>
                <w:szCs w:val="24"/>
              </w:rPr>
            </w:pPr>
          </w:p>
          <w:p w14:paraId="23B2166C" w14:textId="0B5876DE" w:rsidR="00DC1977" w:rsidRPr="002257DB" w:rsidRDefault="00DC1977" w:rsidP="009F0A37">
            <w:pPr>
              <w:rPr>
                <w:rFonts w:ascii="Segoe UI" w:hAnsi="Segoe UI" w:cs="Segoe UI"/>
                <w:sz w:val="24"/>
                <w:szCs w:val="24"/>
              </w:rPr>
            </w:pPr>
          </w:p>
          <w:p w14:paraId="5BD4EB1A" w14:textId="77777777" w:rsidR="008E5A3A" w:rsidRPr="002257DB" w:rsidRDefault="008E5A3A" w:rsidP="009F0A37">
            <w:pPr>
              <w:rPr>
                <w:rFonts w:ascii="Segoe UI" w:hAnsi="Segoe UI" w:cs="Segoe UI"/>
                <w:sz w:val="24"/>
                <w:szCs w:val="24"/>
              </w:rPr>
            </w:pPr>
          </w:p>
          <w:p w14:paraId="3B71F122" w14:textId="71A5C84F" w:rsidR="00DC1977" w:rsidRPr="002257DB" w:rsidRDefault="00545E17" w:rsidP="009F0A37">
            <w:pPr>
              <w:rPr>
                <w:rFonts w:ascii="Segoe UI" w:hAnsi="Segoe UI" w:cs="Segoe UI"/>
                <w:sz w:val="24"/>
                <w:szCs w:val="24"/>
              </w:rPr>
            </w:pPr>
            <w:r w:rsidRPr="002257DB">
              <w:rPr>
                <w:rFonts w:ascii="Segoe UI" w:hAnsi="Segoe UI" w:cs="Segoe UI"/>
                <w:sz w:val="24"/>
                <w:szCs w:val="24"/>
              </w:rPr>
              <w:t>c</w:t>
            </w:r>
          </w:p>
          <w:p w14:paraId="00026DBF" w14:textId="77777777" w:rsidR="00545E17" w:rsidRPr="002257DB" w:rsidRDefault="00545E17" w:rsidP="009F0A37">
            <w:pPr>
              <w:rPr>
                <w:rFonts w:ascii="Segoe UI" w:hAnsi="Segoe UI" w:cs="Segoe UI"/>
                <w:sz w:val="24"/>
                <w:szCs w:val="24"/>
              </w:rPr>
            </w:pPr>
          </w:p>
          <w:p w14:paraId="28641814" w14:textId="22FC7D8D" w:rsidR="00545E17" w:rsidRPr="002257DB" w:rsidRDefault="00545E17" w:rsidP="009F0A37">
            <w:pPr>
              <w:rPr>
                <w:rFonts w:ascii="Segoe UI" w:hAnsi="Segoe UI" w:cs="Segoe UI"/>
                <w:sz w:val="24"/>
                <w:szCs w:val="24"/>
              </w:rPr>
            </w:pPr>
          </w:p>
          <w:p w14:paraId="4B694C3C" w14:textId="219E749D" w:rsidR="00545E17" w:rsidRPr="002257DB" w:rsidRDefault="00545E17" w:rsidP="009F0A37">
            <w:pPr>
              <w:rPr>
                <w:rFonts w:ascii="Segoe UI" w:hAnsi="Segoe UI" w:cs="Segoe UI"/>
                <w:sz w:val="24"/>
                <w:szCs w:val="24"/>
              </w:rPr>
            </w:pPr>
          </w:p>
          <w:p w14:paraId="56EC6434" w14:textId="45CD0F6F" w:rsidR="00545E17" w:rsidRPr="002257DB" w:rsidRDefault="00545E17" w:rsidP="009F0A37">
            <w:pPr>
              <w:rPr>
                <w:rFonts w:ascii="Segoe UI" w:hAnsi="Segoe UI" w:cs="Segoe UI"/>
                <w:sz w:val="24"/>
                <w:szCs w:val="24"/>
              </w:rPr>
            </w:pPr>
          </w:p>
          <w:p w14:paraId="711BA681" w14:textId="77777777" w:rsidR="00545E17" w:rsidRPr="002257DB" w:rsidRDefault="00545E17" w:rsidP="009F0A37">
            <w:pPr>
              <w:rPr>
                <w:rFonts w:ascii="Segoe UI" w:hAnsi="Segoe UI" w:cs="Segoe UI"/>
                <w:sz w:val="24"/>
                <w:szCs w:val="24"/>
              </w:rPr>
            </w:pPr>
          </w:p>
          <w:p w14:paraId="78E4F4A2" w14:textId="4D3F0C71" w:rsidR="00DC1977" w:rsidRPr="002257DB" w:rsidRDefault="00E5528C" w:rsidP="009F0A37">
            <w:pPr>
              <w:rPr>
                <w:rFonts w:ascii="Segoe UI" w:hAnsi="Segoe UI" w:cs="Segoe UI"/>
                <w:sz w:val="24"/>
                <w:szCs w:val="24"/>
              </w:rPr>
            </w:pPr>
            <w:r w:rsidRPr="002257DB">
              <w:rPr>
                <w:rFonts w:ascii="Segoe UI" w:hAnsi="Segoe UI" w:cs="Segoe UI"/>
                <w:sz w:val="24"/>
                <w:szCs w:val="24"/>
              </w:rPr>
              <w:t>d</w:t>
            </w:r>
          </w:p>
          <w:p w14:paraId="06CD371A" w14:textId="09C79114" w:rsidR="00362C18" w:rsidRPr="002257DB" w:rsidRDefault="00362C18" w:rsidP="009F0A37">
            <w:pPr>
              <w:rPr>
                <w:rFonts w:ascii="Segoe UI" w:hAnsi="Segoe UI" w:cs="Segoe UI"/>
                <w:sz w:val="24"/>
                <w:szCs w:val="24"/>
              </w:rPr>
            </w:pPr>
          </w:p>
          <w:p w14:paraId="48155B52" w14:textId="765D3553" w:rsidR="00362C18" w:rsidRPr="002257DB" w:rsidRDefault="00362C18" w:rsidP="009F0A37">
            <w:pPr>
              <w:rPr>
                <w:rFonts w:ascii="Segoe UI" w:hAnsi="Segoe UI" w:cs="Segoe UI"/>
                <w:sz w:val="24"/>
                <w:szCs w:val="24"/>
              </w:rPr>
            </w:pPr>
          </w:p>
          <w:p w14:paraId="70D39780" w14:textId="00680E80" w:rsidR="00362C18" w:rsidRPr="002257DB" w:rsidRDefault="00362C18" w:rsidP="009F0A37">
            <w:pPr>
              <w:rPr>
                <w:rFonts w:ascii="Segoe UI" w:hAnsi="Segoe UI" w:cs="Segoe UI"/>
                <w:sz w:val="24"/>
                <w:szCs w:val="24"/>
              </w:rPr>
            </w:pPr>
          </w:p>
          <w:p w14:paraId="330107DD" w14:textId="49976814" w:rsidR="00362C18" w:rsidRPr="002257DB" w:rsidRDefault="00362C18" w:rsidP="009F0A37">
            <w:pPr>
              <w:rPr>
                <w:rFonts w:ascii="Segoe UI" w:hAnsi="Segoe UI" w:cs="Segoe UI"/>
                <w:sz w:val="24"/>
                <w:szCs w:val="24"/>
              </w:rPr>
            </w:pPr>
          </w:p>
          <w:p w14:paraId="5080915E" w14:textId="5CFE5F6E" w:rsidR="00362C18" w:rsidRPr="002257DB" w:rsidRDefault="00362C18" w:rsidP="009F0A37">
            <w:pPr>
              <w:rPr>
                <w:rFonts w:ascii="Segoe UI" w:hAnsi="Segoe UI" w:cs="Segoe UI"/>
                <w:sz w:val="24"/>
                <w:szCs w:val="24"/>
              </w:rPr>
            </w:pPr>
          </w:p>
          <w:p w14:paraId="46261D09" w14:textId="3F34AE9F" w:rsidR="00362C18" w:rsidRPr="002257DB" w:rsidRDefault="00362C18" w:rsidP="009F0A37">
            <w:pPr>
              <w:rPr>
                <w:rFonts w:ascii="Segoe UI" w:hAnsi="Segoe UI" w:cs="Segoe UI"/>
                <w:sz w:val="24"/>
                <w:szCs w:val="24"/>
              </w:rPr>
            </w:pPr>
          </w:p>
          <w:p w14:paraId="5E7C31C2" w14:textId="4BB41BD2" w:rsidR="00362C18" w:rsidRPr="002257DB" w:rsidRDefault="00415042" w:rsidP="009F0A37">
            <w:pPr>
              <w:rPr>
                <w:rFonts w:ascii="Segoe UI" w:hAnsi="Segoe UI" w:cs="Segoe UI"/>
                <w:sz w:val="24"/>
                <w:szCs w:val="24"/>
              </w:rPr>
            </w:pPr>
            <w:r w:rsidRPr="002257DB">
              <w:rPr>
                <w:rFonts w:ascii="Segoe UI" w:hAnsi="Segoe UI" w:cs="Segoe UI"/>
                <w:sz w:val="24"/>
                <w:szCs w:val="24"/>
              </w:rPr>
              <w:t>e</w:t>
            </w:r>
          </w:p>
          <w:p w14:paraId="2463C38F" w14:textId="22521DE4" w:rsidR="00362C18" w:rsidRPr="002257DB" w:rsidRDefault="00362C18" w:rsidP="009F0A37">
            <w:pPr>
              <w:rPr>
                <w:rFonts w:ascii="Segoe UI" w:hAnsi="Segoe UI" w:cs="Segoe UI"/>
                <w:sz w:val="24"/>
                <w:szCs w:val="24"/>
              </w:rPr>
            </w:pPr>
          </w:p>
          <w:p w14:paraId="43517E9B" w14:textId="2872E4CA" w:rsidR="00362C18" w:rsidRPr="002257DB" w:rsidRDefault="00362C18" w:rsidP="009F0A37">
            <w:pPr>
              <w:rPr>
                <w:rFonts w:ascii="Segoe UI" w:hAnsi="Segoe UI" w:cs="Segoe UI"/>
                <w:sz w:val="24"/>
                <w:szCs w:val="24"/>
              </w:rPr>
            </w:pPr>
          </w:p>
          <w:p w14:paraId="5ABFE31C" w14:textId="0E789F30" w:rsidR="00362C18" w:rsidRPr="002257DB" w:rsidRDefault="00362C18" w:rsidP="009F0A37">
            <w:pPr>
              <w:rPr>
                <w:rFonts w:ascii="Segoe UI" w:hAnsi="Segoe UI" w:cs="Segoe UI"/>
                <w:sz w:val="24"/>
                <w:szCs w:val="24"/>
              </w:rPr>
            </w:pPr>
          </w:p>
          <w:p w14:paraId="5DE7376E" w14:textId="0A465201" w:rsidR="0051183F" w:rsidRPr="002257DB" w:rsidRDefault="0051183F" w:rsidP="009F0A37">
            <w:pPr>
              <w:rPr>
                <w:rFonts w:ascii="Segoe UI" w:hAnsi="Segoe UI" w:cs="Segoe UI"/>
                <w:sz w:val="24"/>
                <w:szCs w:val="24"/>
              </w:rPr>
            </w:pPr>
          </w:p>
          <w:p w14:paraId="46C49813" w14:textId="77777777" w:rsidR="0051183F" w:rsidRPr="002257DB" w:rsidRDefault="0051183F" w:rsidP="009F0A37">
            <w:pPr>
              <w:rPr>
                <w:rFonts w:ascii="Segoe UI" w:hAnsi="Segoe UI" w:cs="Segoe UI"/>
                <w:sz w:val="24"/>
                <w:szCs w:val="24"/>
              </w:rPr>
            </w:pPr>
          </w:p>
          <w:p w14:paraId="4BFD18E1" w14:textId="795B2401" w:rsidR="00DC1977" w:rsidRPr="002257DB" w:rsidRDefault="00362C18" w:rsidP="009F0A37">
            <w:pPr>
              <w:rPr>
                <w:rFonts w:ascii="Segoe UI" w:hAnsi="Segoe UI" w:cs="Segoe UI"/>
                <w:sz w:val="24"/>
                <w:szCs w:val="24"/>
              </w:rPr>
            </w:pPr>
            <w:r w:rsidRPr="002257DB">
              <w:rPr>
                <w:rFonts w:ascii="Segoe UI" w:hAnsi="Segoe UI" w:cs="Segoe UI"/>
                <w:sz w:val="24"/>
                <w:szCs w:val="24"/>
              </w:rPr>
              <w:t>f</w:t>
            </w:r>
          </w:p>
          <w:p w14:paraId="38812C2E" w14:textId="4E88B741" w:rsidR="00362C18" w:rsidRPr="002257DB" w:rsidRDefault="00362C18" w:rsidP="009F0A37">
            <w:pPr>
              <w:rPr>
                <w:rFonts w:ascii="Segoe UI" w:hAnsi="Segoe UI" w:cs="Segoe UI"/>
                <w:sz w:val="24"/>
                <w:szCs w:val="24"/>
              </w:rPr>
            </w:pPr>
          </w:p>
          <w:p w14:paraId="6DEB0A95" w14:textId="6D01EB64" w:rsidR="00362C18" w:rsidRPr="002257DB" w:rsidRDefault="00362C18" w:rsidP="009F0A37">
            <w:pPr>
              <w:rPr>
                <w:rFonts w:ascii="Segoe UI" w:hAnsi="Segoe UI" w:cs="Segoe UI"/>
                <w:sz w:val="24"/>
                <w:szCs w:val="24"/>
              </w:rPr>
            </w:pPr>
          </w:p>
          <w:p w14:paraId="107BFF7F" w14:textId="00056343" w:rsidR="00362C18" w:rsidRPr="002257DB" w:rsidRDefault="00362C18" w:rsidP="009F0A37">
            <w:pPr>
              <w:rPr>
                <w:rFonts w:ascii="Segoe UI" w:hAnsi="Segoe UI" w:cs="Segoe UI"/>
                <w:sz w:val="24"/>
                <w:szCs w:val="24"/>
              </w:rPr>
            </w:pPr>
          </w:p>
          <w:p w14:paraId="33146820" w14:textId="0B6624AD" w:rsidR="0051183F" w:rsidRDefault="0051183F" w:rsidP="009F0A37">
            <w:pPr>
              <w:rPr>
                <w:rFonts w:ascii="Segoe UI" w:hAnsi="Segoe UI" w:cs="Segoe UI"/>
                <w:sz w:val="24"/>
                <w:szCs w:val="24"/>
              </w:rPr>
            </w:pPr>
            <w:r w:rsidRPr="002257DB">
              <w:rPr>
                <w:rFonts w:ascii="Segoe UI" w:hAnsi="Segoe UI" w:cs="Segoe UI"/>
                <w:sz w:val="24"/>
                <w:szCs w:val="24"/>
              </w:rPr>
              <w:t>g</w:t>
            </w:r>
          </w:p>
          <w:p w14:paraId="56CDB73E" w14:textId="77777777" w:rsidR="00AB55B5" w:rsidRPr="002257DB" w:rsidRDefault="00AB55B5" w:rsidP="009F0A37">
            <w:pPr>
              <w:rPr>
                <w:rFonts w:ascii="Segoe UI" w:hAnsi="Segoe UI" w:cs="Segoe UI"/>
                <w:sz w:val="24"/>
                <w:szCs w:val="24"/>
              </w:rPr>
            </w:pPr>
          </w:p>
          <w:p w14:paraId="4937144C" w14:textId="77777777" w:rsidR="00DC1977" w:rsidRPr="002257DB" w:rsidRDefault="00DC1977" w:rsidP="009F0A37">
            <w:pPr>
              <w:rPr>
                <w:rFonts w:ascii="Segoe UI" w:hAnsi="Segoe UI" w:cs="Segoe UI"/>
                <w:b/>
                <w:bCs/>
                <w:sz w:val="24"/>
                <w:szCs w:val="24"/>
              </w:rPr>
            </w:pPr>
          </w:p>
          <w:p w14:paraId="1C873B44" w14:textId="77777777" w:rsidR="00845C48" w:rsidRPr="002257DB" w:rsidRDefault="00845C48" w:rsidP="009F0A37">
            <w:pPr>
              <w:rPr>
                <w:rFonts w:ascii="Segoe UI" w:hAnsi="Segoe UI" w:cs="Segoe UI"/>
                <w:b/>
                <w:bCs/>
                <w:sz w:val="24"/>
                <w:szCs w:val="24"/>
              </w:rPr>
            </w:pPr>
          </w:p>
          <w:p w14:paraId="53C7EC71" w14:textId="19AFC2C7" w:rsidR="00845C48" w:rsidRPr="002257DB" w:rsidRDefault="00845C48" w:rsidP="00EE7B45">
            <w:pPr>
              <w:rPr>
                <w:rFonts w:ascii="Segoe UI" w:hAnsi="Segoe UI" w:cs="Segoe UI"/>
                <w:b/>
                <w:bCs/>
                <w:sz w:val="24"/>
                <w:szCs w:val="24"/>
              </w:rPr>
            </w:pPr>
            <w:r w:rsidRPr="002257DB">
              <w:rPr>
                <w:rFonts w:ascii="Segoe UI" w:hAnsi="Segoe UI" w:cs="Segoe UI"/>
                <w:sz w:val="24"/>
                <w:szCs w:val="24"/>
              </w:rPr>
              <w:t>h</w:t>
            </w:r>
          </w:p>
        </w:tc>
        <w:tc>
          <w:tcPr>
            <w:tcW w:w="7028" w:type="dxa"/>
          </w:tcPr>
          <w:p w14:paraId="00802F9A" w14:textId="4F6416C2" w:rsidR="000B079A" w:rsidRPr="002257DB" w:rsidRDefault="00D05779" w:rsidP="00860042">
            <w:pPr>
              <w:jc w:val="both"/>
              <w:rPr>
                <w:rFonts w:ascii="Segoe UI" w:hAnsi="Segoe UI" w:cs="Segoe UI"/>
                <w:b/>
                <w:bCs/>
                <w:sz w:val="24"/>
                <w:szCs w:val="24"/>
              </w:rPr>
            </w:pPr>
            <w:r w:rsidRPr="002257DB">
              <w:rPr>
                <w:rFonts w:ascii="Segoe UI" w:eastAsia="Times New Roman" w:hAnsi="Segoe UI" w:cs="Segoe UI"/>
                <w:b/>
                <w:bCs/>
                <w:sz w:val="24"/>
                <w:szCs w:val="24"/>
              </w:rPr>
              <w:t xml:space="preserve">Positive &amp; Safe Practice Group report </w:t>
            </w:r>
            <w:r w:rsidR="0099029A" w:rsidRPr="002257DB">
              <w:rPr>
                <w:rFonts w:ascii="Segoe UI" w:hAnsi="Segoe UI" w:cs="Segoe UI"/>
                <w:b/>
                <w:bCs/>
                <w:sz w:val="24"/>
                <w:szCs w:val="24"/>
              </w:rPr>
              <w:t xml:space="preserve">   </w:t>
            </w:r>
          </w:p>
          <w:p w14:paraId="593EAF12" w14:textId="77777777" w:rsidR="002A0375" w:rsidRDefault="002A0375" w:rsidP="00860042">
            <w:pPr>
              <w:jc w:val="both"/>
              <w:rPr>
                <w:rFonts w:ascii="Segoe UI" w:hAnsi="Segoe UI" w:cs="Segoe UI"/>
                <w:sz w:val="24"/>
                <w:szCs w:val="24"/>
              </w:rPr>
            </w:pPr>
          </w:p>
          <w:p w14:paraId="38F7A565" w14:textId="7118A354" w:rsidR="009329DD" w:rsidRPr="002257DB" w:rsidRDefault="00D21C7C" w:rsidP="00860042">
            <w:pPr>
              <w:jc w:val="both"/>
              <w:rPr>
                <w:rFonts w:ascii="Segoe UI" w:hAnsi="Segoe UI" w:cs="Segoe UI"/>
                <w:sz w:val="24"/>
                <w:szCs w:val="24"/>
              </w:rPr>
            </w:pPr>
            <w:r w:rsidRPr="002257DB">
              <w:rPr>
                <w:rFonts w:ascii="Segoe UI" w:hAnsi="Segoe UI" w:cs="Segoe UI"/>
                <w:sz w:val="24"/>
                <w:szCs w:val="24"/>
              </w:rPr>
              <w:t>The  Chief Nurse reported on paper QC 45/2020</w:t>
            </w:r>
            <w:r w:rsidR="00456B2A" w:rsidRPr="002257DB">
              <w:rPr>
                <w:rFonts w:ascii="Segoe UI" w:hAnsi="Segoe UI" w:cs="Segoe UI"/>
                <w:sz w:val="24"/>
                <w:szCs w:val="24"/>
              </w:rPr>
              <w:t xml:space="preserve"> Positive and Safe </w:t>
            </w:r>
            <w:r w:rsidR="0019511C">
              <w:rPr>
                <w:rFonts w:ascii="Segoe UI" w:hAnsi="Segoe UI" w:cs="Segoe UI"/>
                <w:sz w:val="24"/>
                <w:szCs w:val="24"/>
              </w:rPr>
              <w:t>P</w:t>
            </w:r>
            <w:r w:rsidR="00456B2A" w:rsidRPr="002257DB">
              <w:rPr>
                <w:rFonts w:ascii="Segoe UI" w:hAnsi="Segoe UI" w:cs="Segoe UI"/>
                <w:sz w:val="24"/>
                <w:szCs w:val="24"/>
              </w:rPr>
              <w:t>racti</w:t>
            </w:r>
            <w:r w:rsidR="0019511C">
              <w:rPr>
                <w:rFonts w:ascii="Segoe UI" w:hAnsi="Segoe UI" w:cs="Segoe UI"/>
                <w:sz w:val="24"/>
                <w:szCs w:val="24"/>
              </w:rPr>
              <w:t>c</w:t>
            </w:r>
            <w:r w:rsidR="00456B2A" w:rsidRPr="002257DB">
              <w:rPr>
                <w:rFonts w:ascii="Segoe UI" w:hAnsi="Segoe UI" w:cs="Segoe UI"/>
                <w:sz w:val="24"/>
                <w:szCs w:val="24"/>
              </w:rPr>
              <w:t xml:space="preserve">e </w:t>
            </w:r>
            <w:r w:rsidR="00444AFC">
              <w:rPr>
                <w:rFonts w:ascii="Segoe UI" w:hAnsi="Segoe UI" w:cs="Segoe UI"/>
                <w:sz w:val="24"/>
                <w:szCs w:val="24"/>
              </w:rPr>
              <w:t>Group reviewing</w:t>
            </w:r>
            <w:r w:rsidR="00034455">
              <w:rPr>
                <w:rFonts w:ascii="Segoe UI" w:hAnsi="Segoe UI" w:cs="Segoe UI"/>
                <w:sz w:val="24"/>
                <w:szCs w:val="24"/>
              </w:rPr>
              <w:t xml:space="preserve"> a </w:t>
            </w:r>
            <w:r w:rsidR="00456B2A" w:rsidRPr="002257DB">
              <w:rPr>
                <w:rFonts w:ascii="Segoe UI" w:hAnsi="Segoe UI" w:cs="Segoe UI"/>
                <w:sz w:val="24"/>
                <w:szCs w:val="24"/>
              </w:rPr>
              <w:t>quality improvement</w:t>
            </w:r>
            <w:r w:rsidR="00B71833" w:rsidRPr="002257DB">
              <w:rPr>
                <w:rFonts w:ascii="Segoe UI" w:hAnsi="Segoe UI" w:cs="Segoe UI"/>
                <w:sz w:val="24"/>
                <w:szCs w:val="24"/>
              </w:rPr>
              <w:t xml:space="preserve"> </w:t>
            </w:r>
            <w:r w:rsidR="00CF3994">
              <w:rPr>
                <w:rFonts w:ascii="Segoe UI" w:hAnsi="Segoe UI" w:cs="Segoe UI"/>
                <w:sz w:val="24"/>
                <w:szCs w:val="24"/>
              </w:rPr>
              <w:t xml:space="preserve">project </w:t>
            </w:r>
            <w:r w:rsidR="000250A1" w:rsidRPr="002257DB">
              <w:rPr>
                <w:rFonts w:ascii="Segoe UI" w:hAnsi="Segoe UI" w:cs="Segoe UI"/>
                <w:sz w:val="24"/>
                <w:szCs w:val="24"/>
              </w:rPr>
              <w:t>in reducing the use of restrictive practice</w:t>
            </w:r>
            <w:r w:rsidR="002404AA" w:rsidRPr="002257DB">
              <w:rPr>
                <w:rFonts w:ascii="Segoe UI" w:hAnsi="Segoe UI" w:cs="Segoe UI"/>
                <w:sz w:val="24"/>
                <w:szCs w:val="24"/>
              </w:rPr>
              <w:t>s</w:t>
            </w:r>
            <w:r w:rsidR="000250A1" w:rsidRPr="002257DB">
              <w:rPr>
                <w:rFonts w:ascii="Segoe UI" w:hAnsi="Segoe UI" w:cs="Segoe UI"/>
                <w:sz w:val="24"/>
                <w:szCs w:val="24"/>
              </w:rPr>
              <w:t xml:space="preserve"> </w:t>
            </w:r>
            <w:r w:rsidR="00034455">
              <w:rPr>
                <w:rFonts w:ascii="Segoe UI" w:hAnsi="Segoe UI" w:cs="Segoe UI"/>
                <w:sz w:val="24"/>
                <w:szCs w:val="24"/>
              </w:rPr>
              <w:t>T</w:t>
            </w:r>
            <w:r w:rsidR="0013072B" w:rsidRPr="002257DB">
              <w:rPr>
                <w:rFonts w:ascii="Segoe UI" w:hAnsi="Segoe UI" w:cs="Segoe UI"/>
                <w:sz w:val="24"/>
                <w:szCs w:val="24"/>
              </w:rPr>
              <w:t>rust-wide</w:t>
            </w:r>
            <w:r w:rsidR="001C0DCD" w:rsidRPr="002257DB">
              <w:rPr>
                <w:rFonts w:ascii="Segoe UI" w:hAnsi="Segoe UI" w:cs="Segoe UI"/>
                <w:sz w:val="24"/>
                <w:szCs w:val="24"/>
              </w:rPr>
              <w:t xml:space="preserve">, </w:t>
            </w:r>
            <w:r w:rsidR="000250A1" w:rsidRPr="002257DB">
              <w:rPr>
                <w:rFonts w:ascii="Segoe UI" w:hAnsi="Segoe UI" w:cs="Segoe UI"/>
                <w:sz w:val="24"/>
                <w:szCs w:val="24"/>
              </w:rPr>
              <w:t>including physical restraints, seclusions and rapid tranquilisations</w:t>
            </w:r>
            <w:r w:rsidR="001C0DCD" w:rsidRPr="002257DB">
              <w:rPr>
                <w:rFonts w:ascii="Segoe UI" w:hAnsi="Segoe UI" w:cs="Segoe UI"/>
                <w:sz w:val="24"/>
                <w:szCs w:val="24"/>
              </w:rPr>
              <w:t>.</w:t>
            </w:r>
            <w:r w:rsidR="000250A1" w:rsidRPr="002257DB">
              <w:rPr>
                <w:rFonts w:ascii="Segoe UI" w:hAnsi="Segoe UI" w:cs="Segoe UI"/>
                <w:sz w:val="24"/>
                <w:szCs w:val="24"/>
              </w:rPr>
              <w:t xml:space="preserve"> </w:t>
            </w:r>
            <w:r w:rsidR="004555C4" w:rsidRPr="002257DB">
              <w:rPr>
                <w:rFonts w:ascii="Segoe UI" w:hAnsi="Segoe UI" w:cs="Segoe UI"/>
                <w:sz w:val="24"/>
                <w:szCs w:val="24"/>
              </w:rPr>
              <w:t xml:space="preserve">She </w:t>
            </w:r>
            <w:r w:rsidR="00A85B02" w:rsidRPr="002257DB">
              <w:rPr>
                <w:rFonts w:ascii="Segoe UI" w:hAnsi="Segoe UI" w:cs="Segoe UI"/>
                <w:sz w:val="24"/>
                <w:szCs w:val="24"/>
              </w:rPr>
              <w:t>stated</w:t>
            </w:r>
            <w:r w:rsidR="004555C4" w:rsidRPr="002257DB">
              <w:rPr>
                <w:rFonts w:ascii="Segoe UI" w:hAnsi="Segoe UI" w:cs="Segoe UI"/>
                <w:sz w:val="24"/>
                <w:szCs w:val="24"/>
              </w:rPr>
              <w:t xml:space="preserve"> t</w:t>
            </w:r>
            <w:r w:rsidR="000250A1" w:rsidRPr="002257DB">
              <w:rPr>
                <w:rFonts w:ascii="Segoe UI" w:hAnsi="Segoe UI" w:cs="Segoe UI"/>
                <w:sz w:val="24"/>
                <w:szCs w:val="24"/>
              </w:rPr>
              <w:t>he Oxford Health Improvement (</w:t>
            </w:r>
            <w:r w:rsidR="000250A1" w:rsidRPr="00034455">
              <w:rPr>
                <w:rFonts w:ascii="Segoe UI" w:hAnsi="Segoe UI" w:cs="Segoe UI"/>
                <w:b/>
                <w:bCs/>
                <w:sz w:val="24"/>
                <w:szCs w:val="24"/>
              </w:rPr>
              <w:t>OHI</w:t>
            </w:r>
            <w:r w:rsidR="000250A1" w:rsidRPr="002257DB">
              <w:rPr>
                <w:rFonts w:ascii="Segoe UI" w:hAnsi="Segoe UI" w:cs="Segoe UI"/>
                <w:sz w:val="24"/>
                <w:szCs w:val="24"/>
              </w:rPr>
              <w:t>) team undertook the diagnostic phase of the improvement pro</w:t>
            </w:r>
            <w:r w:rsidR="00CE74B3">
              <w:rPr>
                <w:rFonts w:ascii="Segoe UI" w:hAnsi="Segoe UI" w:cs="Segoe UI"/>
                <w:sz w:val="24"/>
                <w:szCs w:val="24"/>
              </w:rPr>
              <w:t>ject</w:t>
            </w:r>
            <w:r w:rsidR="00912764" w:rsidRPr="002257DB">
              <w:rPr>
                <w:rFonts w:ascii="Segoe UI" w:hAnsi="Segoe UI" w:cs="Segoe UI"/>
                <w:sz w:val="24"/>
                <w:szCs w:val="24"/>
              </w:rPr>
              <w:t xml:space="preserve"> and further review and monitoring would be undertaken by the Positive and Safe Steering Group reporting into the Quality Committee.</w:t>
            </w:r>
          </w:p>
          <w:p w14:paraId="25D69088" w14:textId="3373675B" w:rsidR="005D4563" w:rsidRPr="002257DB" w:rsidRDefault="005D4563" w:rsidP="00860042">
            <w:pPr>
              <w:jc w:val="both"/>
              <w:rPr>
                <w:rFonts w:ascii="Segoe UI" w:hAnsi="Segoe UI" w:cs="Segoe UI"/>
                <w:sz w:val="24"/>
                <w:szCs w:val="24"/>
              </w:rPr>
            </w:pPr>
          </w:p>
          <w:p w14:paraId="50C003A9" w14:textId="2440550F" w:rsidR="00BA6567" w:rsidRPr="002257DB" w:rsidRDefault="005D4563" w:rsidP="00860042">
            <w:pPr>
              <w:jc w:val="both"/>
              <w:rPr>
                <w:rFonts w:ascii="Segoe UI" w:hAnsi="Segoe UI" w:cs="Segoe UI"/>
                <w:sz w:val="24"/>
                <w:szCs w:val="24"/>
              </w:rPr>
            </w:pPr>
            <w:r w:rsidRPr="002257DB">
              <w:rPr>
                <w:rFonts w:ascii="Segoe UI" w:hAnsi="Segoe UI" w:cs="Segoe UI"/>
                <w:sz w:val="24"/>
                <w:szCs w:val="24"/>
              </w:rPr>
              <w:t xml:space="preserve">Britta Klinck </w:t>
            </w:r>
            <w:r w:rsidR="0042075A">
              <w:rPr>
                <w:rFonts w:ascii="Segoe UI" w:hAnsi="Segoe UI" w:cs="Segoe UI"/>
                <w:sz w:val="24"/>
                <w:szCs w:val="24"/>
              </w:rPr>
              <w:t>highlighted the report’s summary findings</w:t>
            </w:r>
            <w:r w:rsidRPr="002257DB">
              <w:rPr>
                <w:rFonts w:ascii="Segoe UI" w:hAnsi="Segoe UI" w:cs="Segoe UI"/>
                <w:sz w:val="24"/>
                <w:szCs w:val="24"/>
              </w:rPr>
              <w:t xml:space="preserve"> that would inform further diagnostic review and further questions arising from the analysis.</w:t>
            </w:r>
            <w:r w:rsidR="00482C0A" w:rsidRPr="002257DB">
              <w:rPr>
                <w:rFonts w:ascii="Segoe UI" w:hAnsi="Segoe UI" w:cs="Segoe UI"/>
                <w:sz w:val="24"/>
                <w:szCs w:val="24"/>
              </w:rPr>
              <w:t xml:space="preserve"> </w:t>
            </w:r>
            <w:r w:rsidR="00A26228" w:rsidRPr="002257DB">
              <w:rPr>
                <w:rFonts w:ascii="Segoe UI" w:hAnsi="Segoe UI" w:cs="Segoe UI"/>
                <w:sz w:val="24"/>
                <w:szCs w:val="24"/>
              </w:rPr>
              <w:t>From this s</w:t>
            </w:r>
            <w:r w:rsidRPr="002257DB">
              <w:rPr>
                <w:rFonts w:ascii="Segoe UI" w:hAnsi="Segoe UI" w:cs="Segoe UI"/>
                <w:sz w:val="24"/>
                <w:szCs w:val="24"/>
              </w:rPr>
              <w:t>he highlighted incident reports appear</w:t>
            </w:r>
            <w:r w:rsidR="00BA6567" w:rsidRPr="002257DB">
              <w:rPr>
                <w:rFonts w:ascii="Segoe UI" w:hAnsi="Segoe UI" w:cs="Segoe UI"/>
                <w:sz w:val="24"/>
                <w:szCs w:val="24"/>
              </w:rPr>
              <w:t>ed</w:t>
            </w:r>
            <w:r w:rsidRPr="002257DB">
              <w:rPr>
                <w:rFonts w:ascii="Segoe UI" w:hAnsi="Segoe UI" w:cs="Segoe UI"/>
                <w:sz w:val="24"/>
                <w:szCs w:val="24"/>
              </w:rPr>
              <w:t xml:space="preserve"> to </w:t>
            </w:r>
            <w:r w:rsidR="00A26228" w:rsidRPr="002257DB">
              <w:rPr>
                <w:rFonts w:ascii="Segoe UI" w:hAnsi="Segoe UI" w:cs="Segoe UI"/>
                <w:sz w:val="24"/>
                <w:szCs w:val="24"/>
              </w:rPr>
              <w:t>be focused</w:t>
            </w:r>
            <w:r w:rsidRPr="002257DB">
              <w:rPr>
                <w:rFonts w:ascii="Segoe UI" w:hAnsi="Segoe UI" w:cs="Segoe UI"/>
                <w:sz w:val="24"/>
                <w:szCs w:val="24"/>
              </w:rPr>
              <w:t xml:space="preserve"> on the incident rather than factors </w:t>
            </w:r>
            <w:r w:rsidR="00A26228" w:rsidRPr="002257DB">
              <w:rPr>
                <w:rFonts w:ascii="Segoe UI" w:hAnsi="Segoe UI" w:cs="Segoe UI"/>
                <w:sz w:val="24"/>
                <w:szCs w:val="24"/>
              </w:rPr>
              <w:t>that lead up to the incident,</w:t>
            </w:r>
            <w:r w:rsidR="00482C0A" w:rsidRPr="002257DB">
              <w:rPr>
                <w:rFonts w:ascii="Segoe UI" w:hAnsi="Segoe UI" w:cs="Segoe UI"/>
                <w:sz w:val="24"/>
                <w:szCs w:val="24"/>
              </w:rPr>
              <w:t xml:space="preserve"> and alongside debriefing </w:t>
            </w:r>
            <w:r w:rsidR="00467381" w:rsidRPr="002257DB">
              <w:rPr>
                <w:rFonts w:ascii="Segoe UI" w:hAnsi="Segoe UI" w:cs="Segoe UI"/>
                <w:sz w:val="24"/>
                <w:szCs w:val="24"/>
              </w:rPr>
              <w:t>of the use of physical restraints it</w:t>
            </w:r>
            <w:r w:rsidR="006D4361" w:rsidRPr="002257DB">
              <w:rPr>
                <w:rFonts w:ascii="Segoe UI" w:hAnsi="Segoe UI" w:cs="Segoe UI"/>
                <w:sz w:val="24"/>
                <w:szCs w:val="24"/>
              </w:rPr>
              <w:t xml:space="preserve"> would be important to </w:t>
            </w:r>
            <w:r w:rsidR="00A26228" w:rsidRPr="002257DB">
              <w:rPr>
                <w:rFonts w:ascii="Segoe UI" w:hAnsi="Segoe UI" w:cs="Segoe UI"/>
                <w:sz w:val="24"/>
                <w:szCs w:val="24"/>
              </w:rPr>
              <w:t xml:space="preserve">research and develop </w:t>
            </w:r>
            <w:r w:rsidR="00482C0A" w:rsidRPr="002257DB">
              <w:rPr>
                <w:rFonts w:ascii="Segoe UI" w:hAnsi="Segoe UI" w:cs="Segoe UI"/>
                <w:sz w:val="24"/>
                <w:szCs w:val="24"/>
              </w:rPr>
              <w:t>this to inform staff development as part of the process to mitigate incidents.</w:t>
            </w:r>
          </w:p>
          <w:p w14:paraId="0B41E4F4" w14:textId="77777777" w:rsidR="00BA6567" w:rsidRPr="002257DB" w:rsidRDefault="00BA6567" w:rsidP="00860042">
            <w:pPr>
              <w:jc w:val="both"/>
              <w:rPr>
                <w:rFonts w:ascii="Segoe UI" w:hAnsi="Segoe UI" w:cs="Segoe UI"/>
                <w:sz w:val="24"/>
                <w:szCs w:val="24"/>
              </w:rPr>
            </w:pPr>
          </w:p>
          <w:p w14:paraId="21CB8D43" w14:textId="6F2406DD" w:rsidR="009B7888" w:rsidRPr="002257DB" w:rsidRDefault="00467381" w:rsidP="00860042">
            <w:pPr>
              <w:jc w:val="both"/>
              <w:rPr>
                <w:rFonts w:ascii="Segoe UI" w:hAnsi="Segoe UI" w:cs="Segoe UI"/>
                <w:sz w:val="24"/>
                <w:szCs w:val="24"/>
              </w:rPr>
            </w:pPr>
            <w:r w:rsidRPr="002257DB">
              <w:rPr>
                <w:rFonts w:ascii="Segoe UI" w:hAnsi="Segoe UI" w:cs="Segoe UI"/>
                <w:sz w:val="24"/>
                <w:szCs w:val="24"/>
              </w:rPr>
              <w:t xml:space="preserve">The Chair enquired how Ulysses, the </w:t>
            </w:r>
            <w:r w:rsidRPr="0042075A">
              <w:rPr>
                <w:rFonts w:ascii="Segoe UI" w:hAnsi="Segoe UI" w:cs="Segoe UI"/>
                <w:sz w:val="24"/>
                <w:szCs w:val="24"/>
              </w:rPr>
              <w:t>Trust</w:t>
            </w:r>
            <w:r w:rsidR="0042075A" w:rsidRPr="0042075A">
              <w:rPr>
                <w:rFonts w:ascii="Segoe UI" w:hAnsi="Segoe UI" w:cs="Segoe UI"/>
                <w:sz w:val="24"/>
                <w:szCs w:val="24"/>
              </w:rPr>
              <w:t>’</w:t>
            </w:r>
            <w:r w:rsidRPr="0042075A">
              <w:rPr>
                <w:rFonts w:ascii="Segoe UI" w:hAnsi="Segoe UI" w:cs="Segoe UI"/>
                <w:sz w:val="24"/>
                <w:szCs w:val="24"/>
              </w:rPr>
              <w:t>s</w:t>
            </w:r>
            <w:r w:rsidRPr="002257DB">
              <w:rPr>
                <w:rFonts w:ascii="Segoe UI" w:hAnsi="Segoe UI" w:cs="Segoe UI"/>
                <w:sz w:val="24"/>
                <w:szCs w:val="24"/>
              </w:rPr>
              <w:t xml:space="preserve"> electronic recording system, could be better utilised</w:t>
            </w:r>
            <w:r w:rsidR="009B7888" w:rsidRPr="002257DB">
              <w:rPr>
                <w:rFonts w:ascii="Segoe UI" w:hAnsi="Segoe UI" w:cs="Segoe UI"/>
                <w:sz w:val="24"/>
                <w:szCs w:val="24"/>
              </w:rPr>
              <w:t>.</w:t>
            </w:r>
            <w:r w:rsidRPr="002257DB">
              <w:rPr>
                <w:rFonts w:ascii="Segoe UI" w:hAnsi="Segoe UI" w:cs="Segoe UI"/>
                <w:sz w:val="24"/>
                <w:szCs w:val="24"/>
              </w:rPr>
              <w:t xml:space="preserve"> Britta Klinck </w:t>
            </w:r>
            <w:r w:rsidR="009B7888" w:rsidRPr="002257DB">
              <w:rPr>
                <w:rFonts w:ascii="Segoe UI" w:hAnsi="Segoe UI" w:cs="Segoe UI"/>
                <w:sz w:val="24"/>
                <w:szCs w:val="24"/>
              </w:rPr>
              <w:t xml:space="preserve">responded the use of Ulysses </w:t>
            </w:r>
            <w:r w:rsidRPr="002257DB">
              <w:rPr>
                <w:rFonts w:ascii="Segoe UI" w:hAnsi="Segoe UI" w:cs="Segoe UI"/>
                <w:sz w:val="24"/>
                <w:szCs w:val="24"/>
              </w:rPr>
              <w:t xml:space="preserve"> would inform a broader piece of work in how to report incidents; changes to the reporting system; and training for all staff to ensure all relevant information would be captured.</w:t>
            </w:r>
            <w:r w:rsidR="009B7888" w:rsidRPr="002257DB">
              <w:rPr>
                <w:rFonts w:ascii="Segoe UI" w:hAnsi="Segoe UI" w:cs="Segoe UI"/>
                <w:sz w:val="24"/>
                <w:szCs w:val="24"/>
              </w:rPr>
              <w:t xml:space="preserve"> </w:t>
            </w:r>
          </w:p>
          <w:p w14:paraId="5AC863A6" w14:textId="77777777" w:rsidR="009B7888" w:rsidRPr="002257DB" w:rsidRDefault="009B7888" w:rsidP="00860042">
            <w:pPr>
              <w:jc w:val="both"/>
              <w:rPr>
                <w:rFonts w:ascii="Segoe UI" w:hAnsi="Segoe UI" w:cs="Segoe UI"/>
                <w:sz w:val="24"/>
                <w:szCs w:val="24"/>
              </w:rPr>
            </w:pPr>
          </w:p>
          <w:p w14:paraId="29E066CF" w14:textId="7CBCABA3" w:rsidR="009B7888" w:rsidRPr="002257DB" w:rsidRDefault="009B7888" w:rsidP="00860042">
            <w:pPr>
              <w:jc w:val="both"/>
              <w:rPr>
                <w:rFonts w:ascii="Segoe UI" w:hAnsi="Segoe UI" w:cs="Segoe UI"/>
                <w:sz w:val="24"/>
                <w:szCs w:val="24"/>
              </w:rPr>
            </w:pPr>
            <w:r w:rsidRPr="002257DB">
              <w:rPr>
                <w:rFonts w:ascii="Segoe UI" w:hAnsi="Segoe UI" w:cs="Segoe UI"/>
                <w:sz w:val="24"/>
                <w:szCs w:val="24"/>
              </w:rPr>
              <w:t>The Committee discussed the rise seen in rapid tranquilisation</w:t>
            </w:r>
            <w:r w:rsidR="001A4BDA" w:rsidRPr="002257DB">
              <w:rPr>
                <w:rFonts w:ascii="Segoe UI" w:hAnsi="Segoe UI" w:cs="Segoe UI"/>
                <w:sz w:val="24"/>
                <w:szCs w:val="24"/>
              </w:rPr>
              <w:t xml:space="preserve">s raised in the report. The Medical Director said the increase had been seen in prone restraint for administration of Clozapine injection that required a </w:t>
            </w:r>
            <w:r w:rsidR="008E5A3A" w:rsidRPr="002257DB">
              <w:rPr>
                <w:rFonts w:ascii="Segoe UI" w:hAnsi="Segoe UI" w:cs="Segoe UI"/>
                <w:sz w:val="24"/>
                <w:szCs w:val="24"/>
              </w:rPr>
              <w:t>deep intramuscular gluteal</w:t>
            </w:r>
            <w:r w:rsidR="001A4BDA" w:rsidRPr="002257DB">
              <w:rPr>
                <w:rFonts w:ascii="Segoe UI" w:hAnsi="Segoe UI" w:cs="Segoe UI"/>
                <w:sz w:val="24"/>
                <w:szCs w:val="24"/>
              </w:rPr>
              <w:t xml:space="preserve"> injection</w:t>
            </w:r>
            <w:r w:rsidR="008E5A3A" w:rsidRPr="002257DB">
              <w:rPr>
                <w:rFonts w:ascii="Segoe UI" w:hAnsi="Segoe UI" w:cs="Segoe UI"/>
                <w:sz w:val="24"/>
                <w:szCs w:val="24"/>
              </w:rPr>
              <w:t xml:space="preserve"> site</w:t>
            </w:r>
            <w:r w:rsidR="001A4BDA" w:rsidRPr="002257DB">
              <w:rPr>
                <w:rFonts w:ascii="Segoe UI" w:hAnsi="Segoe UI" w:cs="Segoe UI"/>
                <w:sz w:val="24"/>
                <w:szCs w:val="24"/>
              </w:rPr>
              <w:t xml:space="preserve"> and that </w:t>
            </w:r>
            <w:r w:rsidR="008E5A3A" w:rsidRPr="002257DB">
              <w:rPr>
                <w:rFonts w:ascii="Segoe UI" w:hAnsi="Segoe UI" w:cs="Segoe UI"/>
                <w:sz w:val="24"/>
                <w:szCs w:val="24"/>
              </w:rPr>
              <w:t xml:space="preserve">the Trust was </w:t>
            </w:r>
            <w:r w:rsidR="001A4BDA" w:rsidRPr="002257DB">
              <w:rPr>
                <w:rFonts w:ascii="Segoe UI" w:hAnsi="Segoe UI" w:cs="Segoe UI"/>
                <w:sz w:val="24"/>
                <w:szCs w:val="24"/>
              </w:rPr>
              <w:t>currently sourc</w:t>
            </w:r>
            <w:r w:rsidR="008E5A3A" w:rsidRPr="002257DB">
              <w:rPr>
                <w:rFonts w:ascii="Segoe UI" w:hAnsi="Segoe UI" w:cs="Segoe UI"/>
                <w:sz w:val="24"/>
                <w:szCs w:val="24"/>
              </w:rPr>
              <w:t>ing</w:t>
            </w:r>
            <w:r w:rsidR="001A4BDA" w:rsidRPr="002257DB">
              <w:rPr>
                <w:rFonts w:ascii="Segoe UI" w:hAnsi="Segoe UI" w:cs="Segoe UI"/>
                <w:sz w:val="24"/>
                <w:szCs w:val="24"/>
              </w:rPr>
              <w:t xml:space="preserve"> alternative medication </w:t>
            </w:r>
            <w:r w:rsidR="008E5A3A" w:rsidRPr="002257DB">
              <w:rPr>
                <w:rFonts w:ascii="Segoe UI" w:hAnsi="Segoe UI" w:cs="Segoe UI"/>
                <w:sz w:val="24"/>
                <w:szCs w:val="24"/>
              </w:rPr>
              <w:t>for</w:t>
            </w:r>
            <w:r w:rsidR="001A4BDA" w:rsidRPr="002257DB">
              <w:rPr>
                <w:rFonts w:ascii="Segoe UI" w:hAnsi="Segoe UI" w:cs="Segoe UI"/>
                <w:sz w:val="24"/>
                <w:szCs w:val="24"/>
              </w:rPr>
              <w:t xml:space="preserve"> other injection sites.  </w:t>
            </w:r>
          </w:p>
          <w:p w14:paraId="21A520AE" w14:textId="77777777" w:rsidR="009B7888" w:rsidRPr="002257DB" w:rsidRDefault="009B7888" w:rsidP="00860042">
            <w:pPr>
              <w:jc w:val="both"/>
              <w:rPr>
                <w:rFonts w:ascii="Segoe UI" w:hAnsi="Segoe UI" w:cs="Segoe UI"/>
                <w:sz w:val="24"/>
                <w:szCs w:val="24"/>
              </w:rPr>
            </w:pPr>
          </w:p>
          <w:p w14:paraId="03BFA5A9" w14:textId="091811D3" w:rsidR="008E5A3A" w:rsidRPr="002257DB" w:rsidRDefault="008E5A3A" w:rsidP="00860042">
            <w:pPr>
              <w:jc w:val="both"/>
              <w:rPr>
                <w:rFonts w:ascii="Segoe UI" w:hAnsi="Segoe UI" w:cs="Segoe UI"/>
                <w:sz w:val="24"/>
                <w:szCs w:val="24"/>
              </w:rPr>
            </w:pPr>
            <w:r w:rsidRPr="002257DB">
              <w:rPr>
                <w:rFonts w:ascii="Segoe UI" w:hAnsi="Segoe UI" w:cs="Segoe UI"/>
                <w:sz w:val="24"/>
                <w:szCs w:val="24"/>
              </w:rPr>
              <w:t xml:space="preserve">Sula Wiltshire said it would be imperative to include </w:t>
            </w:r>
            <w:r w:rsidRPr="0042075A">
              <w:rPr>
                <w:rFonts w:ascii="Segoe UI" w:hAnsi="Segoe UI" w:cs="Segoe UI"/>
                <w:sz w:val="24"/>
                <w:szCs w:val="24"/>
              </w:rPr>
              <w:t>patients</w:t>
            </w:r>
            <w:r w:rsidR="00672ABD">
              <w:rPr>
                <w:rFonts w:ascii="Segoe UI" w:hAnsi="Segoe UI" w:cs="Segoe UI"/>
                <w:sz w:val="24"/>
                <w:szCs w:val="24"/>
              </w:rPr>
              <w:t>’</w:t>
            </w:r>
            <w:r w:rsidRPr="002257DB">
              <w:rPr>
                <w:rFonts w:ascii="Segoe UI" w:hAnsi="Segoe UI" w:cs="Segoe UI"/>
                <w:sz w:val="24"/>
                <w:szCs w:val="24"/>
              </w:rPr>
              <w:t xml:space="preserve"> experience to embrace and learn from their experiences, and it would be important to build in service user experience into methodology. The Chief Nurse replied that this had been noted and was included in further developments.</w:t>
            </w:r>
          </w:p>
          <w:p w14:paraId="238E35D2" w14:textId="77777777" w:rsidR="008E5A3A" w:rsidRPr="002257DB" w:rsidRDefault="008E5A3A" w:rsidP="00860042">
            <w:pPr>
              <w:jc w:val="both"/>
              <w:rPr>
                <w:rFonts w:ascii="Segoe UI" w:hAnsi="Segoe UI" w:cs="Segoe UI"/>
                <w:sz w:val="24"/>
                <w:szCs w:val="24"/>
              </w:rPr>
            </w:pPr>
          </w:p>
          <w:p w14:paraId="06E82874" w14:textId="3FEFD06A" w:rsidR="002404AA" w:rsidRPr="002257DB" w:rsidRDefault="00160B95" w:rsidP="00860042">
            <w:pPr>
              <w:jc w:val="both"/>
              <w:rPr>
                <w:rFonts w:ascii="Segoe UI" w:hAnsi="Segoe UI" w:cs="Segoe UI"/>
                <w:sz w:val="24"/>
                <w:szCs w:val="24"/>
              </w:rPr>
            </w:pPr>
            <w:r w:rsidRPr="002257DB">
              <w:rPr>
                <w:rFonts w:ascii="Segoe UI" w:hAnsi="Segoe UI" w:cs="Segoe UI"/>
                <w:sz w:val="24"/>
                <w:szCs w:val="24"/>
              </w:rPr>
              <w:t xml:space="preserve">Bill Tiplady said it was essential to be mindful of the </w:t>
            </w:r>
            <w:r w:rsidR="000415E9" w:rsidRPr="002257DB">
              <w:rPr>
                <w:rFonts w:ascii="Segoe UI" w:hAnsi="Segoe UI" w:cs="Segoe UI"/>
                <w:sz w:val="24"/>
                <w:szCs w:val="24"/>
              </w:rPr>
              <w:t>longer-term</w:t>
            </w:r>
            <w:r w:rsidRPr="002257DB">
              <w:rPr>
                <w:rFonts w:ascii="Segoe UI" w:hAnsi="Segoe UI" w:cs="Segoe UI"/>
                <w:sz w:val="24"/>
                <w:szCs w:val="24"/>
              </w:rPr>
              <w:t xml:space="preserve"> impact on service users whether from seclusion or restraint</w:t>
            </w:r>
            <w:r w:rsidR="000415E9" w:rsidRPr="002257DB">
              <w:rPr>
                <w:rFonts w:ascii="Segoe UI" w:hAnsi="Segoe UI" w:cs="Segoe UI"/>
                <w:sz w:val="24"/>
                <w:szCs w:val="24"/>
              </w:rPr>
              <w:t xml:space="preserve"> and to ensure </w:t>
            </w:r>
            <w:r w:rsidR="00B0092E">
              <w:rPr>
                <w:rFonts w:ascii="Segoe UI" w:hAnsi="Segoe UI" w:cs="Segoe UI"/>
                <w:sz w:val="24"/>
                <w:szCs w:val="24"/>
              </w:rPr>
              <w:t xml:space="preserve">all </w:t>
            </w:r>
            <w:r w:rsidR="00415594">
              <w:rPr>
                <w:rFonts w:ascii="Segoe UI" w:hAnsi="Segoe UI" w:cs="Segoe UI"/>
                <w:sz w:val="24"/>
                <w:szCs w:val="24"/>
              </w:rPr>
              <w:t xml:space="preserve">staff </w:t>
            </w:r>
            <w:r w:rsidR="00BF75A8">
              <w:rPr>
                <w:rFonts w:ascii="Segoe UI" w:hAnsi="Segoe UI" w:cs="Segoe UI"/>
                <w:sz w:val="24"/>
                <w:szCs w:val="24"/>
              </w:rPr>
              <w:t xml:space="preserve">had </w:t>
            </w:r>
            <w:r w:rsidR="00B0092E">
              <w:rPr>
                <w:rFonts w:ascii="Segoe UI" w:hAnsi="Segoe UI" w:cs="Segoe UI"/>
                <w:sz w:val="24"/>
                <w:szCs w:val="24"/>
              </w:rPr>
              <w:t xml:space="preserve">appropriate training. </w:t>
            </w:r>
          </w:p>
          <w:p w14:paraId="575825DA" w14:textId="77777777" w:rsidR="002A0375" w:rsidRDefault="002A0375" w:rsidP="00860042">
            <w:pPr>
              <w:jc w:val="both"/>
              <w:rPr>
                <w:rFonts w:ascii="Segoe UI" w:hAnsi="Segoe UI" w:cs="Segoe UI"/>
                <w:sz w:val="24"/>
                <w:szCs w:val="24"/>
              </w:rPr>
            </w:pPr>
          </w:p>
          <w:p w14:paraId="5CB6D521" w14:textId="0884525B" w:rsidR="00845C48" w:rsidRPr="002257DB" w:rsidRDefault="00B0092E" w:rsidP="00860042">
            <w:pPr>
              <w:jc w:val="both"/>
              <w:rPr>
                <w:rFonts w:ascii="Segoe UI" w:hAnsi="Segoe UI" w:cs="Segoe UI"/>
                <w:sz w:val="24"/>
                <w:szCs w:val="24"/>
              </w:rPr>
            </w:pPr>
            <w:r>
              <w:rPr>
                <w:rFonts w:ascii="Segoe UI" w:hAnsi="Segoe UI" w:cs="Segoe UI"/>
                <w:sz w:val="24"/>
                <w:szCs w:val="24"/>
              </w:rPr>
              <w:t>The Director of Corporate Services and Company Secretary</w:t>
            </w:r>
            <w:r w:rsidR="00845C48" w:rsidRPr="002257DB">
              <w:rPr>
                <w:rFonts w:ascii="Segoe UI" w:hAnsi="Segoe UI" w:cs="Segoe UI"/>
                <w:sz w:val="24"/>
                <w:szCs w:val="24"/>
              </w:rPr>
              <w:t xml:space="preserve"> requested Terms of Reference (</w:t>
            </w:r>
            <w:r w:rsidR="00845C48" w:rsidRPr="00B0092E">
              <w:rPr>
                <w:rFonts w:ascii="Segoe UI" w:hAnsi="Segoe UI" w:cs="Segoe UI"/>
                <w:b/>
                <w:bCs/>
                <w:sz w:val="24"/>
                <w:szCs w:val="24"/>
              </w:rPr>
              <w:t>TOR</w:t>
            </w:r>
            <w:r w:rsidR="00845C48" w:rsidRPr="002257DB">
              <w:rPr>
                <w:rFonts w:ascii="Segoe UI" w:hAnsi="Segoe UI" w:cs="Segoe UI"/>
                <w:sz w:val="24"/>
                <w:szCs w:val="24"/>
              </w:rPr>
              <w:t xml:space="preserve">) </w:t>
            </w:r>
            <w:r w:rsidR="00CF3994" w:rsidRPr="00CF3994">
              <w:rPr>
                <w:rFonts w:ascii="Segoe UI" w:hAnsi="Segoe UI" w:cs="Segoe UI"/>
                <w:sz w:val="24"/>
                <w:szCs w:val="24"/>
              </w:rPr>
              <w:t xml:space="preserve">for the Positive and Safe </w:t>
            </w:r>
            <w:r w:rsidR="00CF3994">
              <w:rPr>
                <w:rFonts w:ascii="Segoe UI" w:hAnsi="Segoe UI" w:cs="Segoe UI"/>
                <w:sz w:val="24"/>
                <w:szCs w:val="24"/>
              </w:rPr>
              <w:t xml:space="preserve">Group </w:t>
            </w:r>
            <w:r w:rsidR="00845C48" w:rsidRPr="002257DB">
              <w:rPr>
                <w:rFonts w:ascii="Segoe UI" w:hAnsi="Segoe UI" w:cs="Segoe UI"/>
                <w:sz w:val="24"/>
                <w:szCs w:val="24"/>
              </w:rPr>
              <w:t xml:space="preserve">to be brought to a future Quality Committee for approval. </w:t>
            </w:r>
          </w:p>
          <w:p w14:paraId="300220F3" w14:textId="77777777" w:rsidR="00845C48" w:rsidRPr="002257DB" w:rsidRDefault="00845C48" w:rsidP="00860042">
            <w:pPr>
              <w:jc w:val="both"/>
              <w:rPr>
                <w:rFonts w:ascii="Segoe UI" w:hAnsi="Segoe UI" w:cs="Segoe UI"/>
                <w:sz w:val="24"/>
                <w:szCs w:val="24"/>
              </w:rPr>
            </w:pPr>
          </w:p>
          <w:p w14:paraId="073DECE1" w14:textId="77777777" w:rsidR="007E13B8" w:rsidRDefault="000415E9" w:rsidP="00EE7B45">
            <w:pPr>
              <w:jc w:val="both"/>
              <w:rPr>
                <w:rFonts w:ascii="Segoe UI" w:hAnsi="Segoe UI" w:cs="Segoe UI"/>
                <w:b/>
                <w:bCs/>
                <w:sz w:val="24"/>
                <w:szCs w:val="24"/>
              </w:rPr>
            </w:pPr>
            <w:r w:rsidRPr="002257DB">
              <w:rPr>
                <w:rFonts w:ascii="Segoe UI" w:hAnsi="Segoe UI" w:cs="Segoe UI"/>
                <w:b/>
                <w:bCs/>
                <w:sz w:val="24"/>
                <w:szCs w:val="24"/>
              </w:rPr>
              <w:t>The Committee noted the report.</w:t>
            </w:r>
          </w:p>
          <w:p w14:paraId="37C687E3" w14:textId="6C51552F" w:rsidR="002A0375" w:rsidRPr="002257DB" w:rsidRDefault="002A0375" w:rsidP="00EE7B45">
            <w:pPr>
              <w:jc w:val="both"/>
              <w:rPr>
                <w:rFonts w:ascii="Segoe UI" w:hAnsi="Segoe UI" w:cs="Segoe UI"/>
                <w:b/>
                <w:bCs/>
                <w:sz w:val="24"/>
                <w:szCs w:val="24"/>
              </w:rPr>
            </w:pPr>
          </w:p>
        </w:tc>
        <w:tc>
          <w:tcPr>
            <w:tcW w:w="1585" w:type="dxa"/>
          </w:tcPr>
          <w:p w14:paraId="3CF6DBCE" w14:textId="77777777" w:rsidR="000B079A" w:rsidRPr="002257DB" w:rsidRDefault="000B079A" w:rsidP="009F0A37">
            <w:pPr>
              <w:rPr>
                <w:rFonts w:ascii="Segoe UI" w:hAnsi="Segoe UI" w:cs="Segoe UI"/>
                <w:b/>
                <w:bCs/>
                <w:sz w:val="24"/>
                <w:szCs w:val="24"/>
              </w:rPr>
            </w:pPr>
          </w:p>
          <w:p w14:paraId="435A893E" w14:textId="77777777" w:rsidR="00CA130C" w:rsidRPr="002257DB" w:rsidRDefault="00CA130C" w:rsidP="009F0A37">
            <w:pPr>
              <w:rPr>
                <w:rFonts w:ascii="Segoe UI" w:hAnsi="Segoe UI" w:cs="Segoe UI"/>
                <w:b/>
                <w:bCs/>
                <w:sz w:val="24"/>
                <w:szCs w:val="24"/>
              </w:rPr>
            </w:pPr>
          </w:p>
          <w:p w14:paraId="2CC69A4D" w14:textId="77566A67" w:rsidR="00CA130C" w:rsidRDefault="00CA130C" w:rsidP="009F0A37">
            <w:pPr>
              <w:rPr>
                <w:rFonts w:ascii="Segoe UI" w:hAnsi="Segoe UI" w:cs="Segoe UI"/>
                <w:b/>
                <w:bCs/>
                <w:sz w:val="24"/>
                <w:szCs w:val="24"/>
              </w:rPr>
            </w:pPr>
          </w:p>
          <w:p w14:paraId="493CE82E" w14:textId="40A402CE" w:rsidR="00B210DC" w:rsidRDefault="00B210DC" w:rsidP="009F0A37">
            <w:pPr>
              <w:rPr>
                <w:rFonts w:ascii="Segoe UI" w:hAnsi="Segoe UI" w:cs="Segoe UI"/>
                <w:b/>
                <w:bCs/>
                <w:sz w:val="24"/>
                <w:szCs w:val="24"/>
              </w:rPr>
            </w:pPr>
          </w:p>
          <w:p w14:paraId="6F0C675C" w14:textId="49E61C0C" w:rsidR="00B210DC" w:rsidRDefault="00B210DC" w:rsidP="009F0A37">
            <w:pPr>
              <w:rPr>
                <w:rFonts w:ascii="Segoe UI" w:hAnsi="Segoe UI" w:cs="Segoe UI"/>
                <w:b/>
                <w:bCs/>
                <w:sz w:val="24"/>
                <w:szCs w:val="24"/>
              </w:rPr>
            </w:pPr>
          </w:p>
          <w:p w14:paraId="1BCEDA4B" w14:textId="6999323B" w:rsidR="00B210DC" w:rsidRDefault="00B210DC" w:rsidP="009F0A37">
            <w:pPr>
              <w:rPr>
                <w:rFonts w:ascii="Segoe UI" w:hAnsi="Segoe UI" w:cs="Segoe UI"/>
                <w:b/>
                <w:bCs/>
                <w:sz w:val="24"/>
                <w:szCs w:val="24"/>
              </w:rPr>
            </w:pPr>
          </w:p>
          <w:p w14:paraId="3528EA1C" w14:textId="7DAA047E" w:rsidR="00B210DC" w:rsidRDefault="00B210DC" w:rsidP="009F0A37">
            <w:pPr>
              <w:rPr>
                <w:rFonts w:ascii="Segoe UI" w:hAnsi="Segoe UI" w:cs="Segoe UI"/>
                <w:b/>
                <w:bCs/>
                <w:sz w:val="24"/>
                <w:szCs w:val="24"/>
              </w:rPr>
            </w:pPr>
          </w:p>
          <w:p w14:paraId="7E7B4B2F" w14:textId="5B003C30" w:rsidR="00B210DC" w:rsidRDefault="00B210DC" w:rsidP="009F0A37">
            <w:pPr>
              <w:rPr>
                <w:rFonts w:ascii="Segoe UI" w:hAnsi="Segoe UI" w:cs="Segoe UI"/>
                <w:b/>
                <w:bCs/>
                <w:sz w:val="24"/>
                <w:szCs w:val="24"/>
              </w:rPr>
            </w:pPr>
          </w:p>
          <w:p w14:paraId="3311EFDB" w14:textId="522B660C" w:rsidR="00B210DC" w:rsidRDefault="00B210DC" w:rsidP="009F0A37">
            <w:pPr>
              <w:rPr>
                <w:rFonts w:ascii="Segoe UI" w:hAnsi="Segoe UI" w:cs="Segoe UI"/>
                <w:b/>
                <w:bCs/>
                <w:sz w:val="24"/>
                <w:szCs w:val="24"/>
              </w:rPr>
            </w:pPr>
          </w:p>
          <w:p w14:paraId="65F6AAC1" w14:textId="4301AA7F" w:rsidR="00B210DC" w:rsidRDefault="00B210DC" w:rsidP="009F0A37">
            <w:pPr>
              <w:rPr>
                <w:rFonts w:ascii="Segoe UI" w:hAnsi="Segoe UI" w:cs="Segoe UI"/>
                <w:b/>
                <w:bCs/>
                <w:sz w:val="24"/>
                <w:szCs w:val="24"/>
              </w:rPr>
            </w:pPr>
          </w:p>
          <w:p w14:paraId="31F691B2" w14:textId="5B401F0C" w:rsidR="00B210DC" w:rsidRDefault="00B210DC" w:rsidP="009F0A37">
            <w:pPr>
              <w:rPr>
                <w:rFonts w:ascii="Segoe UI" w:hAnsi="Segoe UI" w:cs="Segoe UI"/>
                <w:b/>
                <w:bCs/>
                <w:sz w:val="24"/>
                <w:szCs w:val="24"/>
              </w:rPr>
            </w:pPr>
          </w:p>
          <w:p w14:paraId="45F3F0D7" w14:textId="3A6B4E02" w:rsidR="00B210DC" w:rsidRDefault="00B210DC" w:rsidP="009F0A37">
            <w:pPr>
              <w:rPr>
                <w:rFonts w:ascii="Segoe UI" w:hAnsi="Segoe UI" w:cs="Segoe UI"/>
                <w:b/>
                <w:bCs/>
                <w:sz w:val="24"/>
                <w:szCs w:val="24"/>
              </w:rPr>
            </w:pPr>
          </w:p>
          <w:p w14:paraId="419C7DC4" w14:textId="2B919648" w:rsidR="00B210DC" w:rsidRDefault="00B210DC" w:rsidP="009F0A37">
            <w:pPr>
              <w:rPr>
                <w:rFonts w:ascii="Segoe UI" w:hAnsi="Segoe UI" w:cs="Segoe UI"/>
                <w:b/>
                <w:bCs/>
                <w:sz w:val="24"/>
                <w:szCs w:val="24"/>
              </w:rPr>
            </w:pPr>
          </w:p>
          <w:p w14:paraId="0B3F05FA" w14:textId="0BD4F5AE" w:rsidR="00B210DC" w:rsidRDefault="00B210DC" w:rsidP="009F0A37">
            <w:pPr>
              <w:rPr>
                <w:rFonts w:ascii="Segoe UI" w:hAnsi="Segoe UI" w:cs="Segoe UI"/>
                <w:b/>
                <w:bCs/>
                <w:sz w:val="24"/>
                <w:szCs w:val="24"/>
              </w:rPr>
            </w:pPr>
          </w:p>
          <w:p w14:paraId="03E1CDFC" w14:textId="08A7F1C0" w:rsidR="00B210DC" w:rsidRDefault="00B210DC" w:rsidP="009F0A37">
            <w:pPr>
              <w:rPr>
                <w:rFonts w:ascii="Segoe UI" w:hAnsi="Segoe UI" w:cs="Segoe UI"/>
                <w:b/>
                <w:bCs/>
                <w:sz w:val="24"/>
                <w:szCs w:val="24"/>
              </w:rPr>
            </w:pPr>
          </w:p>
          <w:p w14:paraId="2DF204E1" w14:textId="38B1F312" w:rsidR="00B210DC" w:rsidRDefault="00B210DC" w:rsidP="009F0A37">
            <w:pPr>
              <w:rPr>
                <w:rFonts w:ascii="Segoe UI" w:hAnsi="Segoe UI" w:cs="Segoe UI"/>
                <w:b/>
                <w:bCs/>
                <w:sz w:val="24"/>
                <w:szCs w:val="24"/>
              </w:rPr>
            </w:pPr>
          </w:p>
          <w:p w14:paraId="1DC6D062" w14:textId="6F350715" w:rsidR="00B210DC" w:rsidRDefault="00B210DC" w:rsidP="009F0A37">
            <w:pPr>
              <w:rPr>
                <w:rFonts w:ascii="Segoe UI" w:hAnsi="Segoe UI" w:cs="Segoe UI"/>
                <w:b/>
                <w:bCs/>
                <w:sz w:val="24"/>
                <w:szCs w:val="24"/>
              </w:rPr>
            </w:pPr>
          </w:p>
          <w:p w14:paraId="605D9568" w14:textId="01399C77" w:rsidR="00B210DC" w:rsidRDefault="00B210DC" w:rsidP="009F0A37">
            <w:pPr>
              <w:rPr>
                <w:rFonts w:ascii="Segoe UI" w:hAnsi="Segoe UI" w:cs="Segoe UI"/>
                <w:b/>
                <w:bCs/>
                <w:sz w:val="24"/>
                <w:szCs w:val="24"/>
              </w:rPr>
            </w:pPr>
          </w:p>
          <w:p w14:paraId="1A342101" w14:textId="5CE2D770" w:rsidR="00B210DC" w:rsidRDefault="00B210DC" w:rsidP="009F0A37">
            <w:pPr>
              <w:rPr>
                <w:rFonts w:ascii="Segoe UI" w:hAnsi="Segoe UI" w:cs="Segoe UI"/>
                <w:b/>
                <w:bCs/>
                <w:sz w:val="24"/>
                <w:szCs w:val="24"/>
              </w:rPr>
            </w:pPr>
          </w:p>
          <w:p w14:paraId="056FD240" w14:textId="2DE181EC" w:rsidR="00B210DC" w:rsidRDefault="00B210DC" w:rsidP="009F0A37">
            <w:pPr>
              <w:rPr>
                <w:rFonts w:ascii="Segoe UI" w:hAnsi="Segoe UI" w:cs="Segoe UI"/>
                <w:b/>
                <w:bCs/>
                <w:sz w:val="24"/>
                <w:szCs w:val="24"/>
              </w:rPr>
            </w:pPr>
          </w:p>
          <w:p w14:paraId="3F41F5B4" w14:textId="607BD25B" w:rsidR="00B210DC" w:rsidRDefault="00B210DC" w:rsidP="009F0A37">
            <w:pPr>
              <w:rPr>
                <w:rFonts w:ascii="Segoe UI" w:hAnsi="Segoe UI" w:cs="Segoe UI"/>
                <w:b/>
                <w:bCs/>
                <w:sz w:val="24"/>
                <w:szCs w:val="24"/>
              </w:rPr>
            </w:pPr>
          </w:p>
          <w:p w14:paraId="0941D058" w14:textId="3CE266EF" w:rsidR="00B210DC" w:rsidRDefault="00B210DC" w:rsidP="009F0A37">
            <w:pPr>
              <w:rPr>
                <w:rFonts w:ascii="Segoe UI" w:hAnsi="Segoe UI" w:cs="Segoe UI"/>
                <w:b/>
                <w:bCs/>
                <w:sz w:val="24"/>
                <w:szCs w:val="24"/>
              </w:rPr>
            </w:pPr>
          </w:p>
          <w:p w14:paraId="5493A3AF" w14:textId="3EFB47A4" w:rsidR="00B210DC" w:rsidRDefault="00B210DC" w:rsidP="009F0A37">
            <w:pPr>
              <w:rPr>
                <w:rFonts w:ascii="Segoe UI" w:hAnsi="Segoe UI" w:cs="Segoe UI"/>
                <w:b/>
                <w:bCs/>
                <w:sz w:val="24"/>
                <w:szCs w:val="24"/>
              </w:rPr>
            </w:pPr>
          </w:p>
          <w:p w14:paraId="48F83AF7" w14:textId="75FAEE25" w:rsidR="00B210DC" w:rsidRDefault="00B210DC" w:rsidP="009F0A37">
            <w:pPr>
              <w:rPr>
                <w:rFonts w:ascii="Segoe UI" w:hAnsi="Segoe UI" w:cs="Segoe UI"/>
                <w:b/>
                <w:bCs/>
                <w:sz w:val="24"/>
                <w:szCs w:val="24"/>
              </w:rPr>
            </w:pPr>
          </w:p>
          <w:p w14:paraId="368EE82B" w14:textId="236D94A9" w:rsidR="00B210DC" w:rsidRDefault="00B210DC" w:rsidP="009F0A37">
            <w:pPr>
              <w:rPr>
                <w:rFonts w:ascii="Segoe UI" w:hAnsi="Segoe UI" w:cs="Segoe UI"/>
                <w:b/>
                <w:bCs/>
                <w:sz w:val="24"/>
                <w:szCs w:val="24"/>
              </w:rPr>
            </w:pPr>
          </w:p>
          <w:p w14:paraId="3DECE578" w14:textId="442C10C6" w:rsidR="00B210DC" w:rsidRDefault="00B210DC" w:rsidP="009F0A37">
            <w:pPr>
              <w:rPr>
                <w:rFonts w:ascii="Segoe UI" w:hAnsi="Segoe UI" w:cs="Segoe UI"/>
                <w:b/>
                <w:bCs/>
                <w:sz w:val="24"/>
                <w:szCs w:val="24"/>
              </w:rPr>
            </w:pPr>
          </w:p>
          <w:p w14:paraId="698C5026" w14:textId="46EBA1F0" w:rsidR="00B210DC" w:rsidRDefault="00B210DC" w:rsidP="009F0A37">
            <w:pPr>
              <w:rPr>
                <w:rFonts w:ascii="Segoe UI" w:hAnsi="Segoe UI" w:cs="Segoe UI"/>
                <w:b/>
                <w:bCs/>
                <w:sz w:val="24"/>
                <w:szCs w:val="24"/>
              </w:rPr>
            </w:pPr>
          </w:p>
          <w:p w14:paraId="58B04FC0" w14:textId="7EF0513D" w:rsidR="00B210DC" w:rsidRDefault="00B210DC" w:rsidP="009F0A37">
            <w:pPr>
              <w:rPr>
                <w:rFonts w:ascii="Segoe UI" w:hAnsi="Segoe UI" w:cs="Segoe UI"/>
                <w:b/>
                <w:bCs/>
                <w:sz w:val="24"/>
                <w:szCs w:val="24"/>
              </w:rPr>
            </w:pPr>
          </w:p>
          <w:p w14:paraId="64697EDA" w14:textId="3E346E67" w:rsidR="00B210DC" w:rsidRDefault="00B210DC" w:rsidP="009F0A37">
            <w:pPr>
              <w:rPr>
                <w:rFonts w:ascii="Segoe UI" w:hAnsi="Segoe UI" w:cs="Segoe UI"/>
                <w:b/>
                <w:bCs/>
                <w:sz w:val="24"/>
                <w:szCs w:val="24"/>
              </w:rPr>
            </w:pPr>
          </w:p>
          <w:p w14:paraId="7C7C2CE5" w14:textId="42D35855" w:rsidR="00B210DC" w:rsidRDefault="00B210DC" w:rsidP="009F0A37">
            <w:pPr>
              <w:rPr>
                <w:rFonts w:ascii="Segoe UI" w:hAnsi="Segoe UI" w:cs="Segoe UI"/>
                <w:b/>
                <w:bCs/>
                <w:sz w:val="24"/>
                <w:szCs w:val="24"/>
              </w:rPr>
            </w:pPr>
          </w:p>
          <w:p w14:paraId="40F09A8F" w14:textId="69662614" w:rsidR="00B210DC" w:rsidRDefault="00B210DC" w:rsidP="009F0A37">
            <w:pPr>
              <w:rPr>
                <w:rFonts w:ascii="Segoe UI" w:hAnsi="Segoe UI" w:cs="Segoe UI"/>
                <w:b/>
                <w:bCs/>
                <w:sz w:val="24"/>
                <w:szCs w:val="24"/>
              </w:rPr>
            </w:pPr>
          </w:p>
          <w:p w14:paraId="0ECFCE12" w14:textId="5521453B" w:rsidR="00B210DC" w:rsidRDefault="00B210DC" w:rsidP="009F0A37">
            <w:pPr>
              <w:rPr>
                <w:rFonts w:ascii="Segoe UI" w:hAnsi="Segoe UI" w:cs="Segoe UI"/>
                <w:b/>
                <w:bCs/>
                <w:sz w:val="24"/>
                <w:szCs w:val="24"/>
              </w:rPr>
            </w:pPr>
          </w:p>
          <w:p w14:paraId="7869C737" w14:textId="0D0C8092" w:rsidR="00B210DC" w:rsidRDefault="00B210DC" w:rsidP="009F0A37">
            <w:pPr>
              <w:rPr>
                <w:rFonts w:ascii="Segoe UI" w:hAnsi="Segoe UI" w:cs="Segoe UI"/>
                <w:b/>
                <w:bCs/>
                <w:sz w:val="24"/>
                <w:szCs w:val="24"/>
              </w:rPr>
            </w:pPr>
          </w:p>
          <w:p w14:paraId="33AD109F" w14:textId="1163645A" w:rsidR="00B210DC" w:rsidRDefault="00B210DC" w:rsidP="009F0A37">
            <w:pPr>
              <w:rPr>
                <w:rFonts w:ascii="Segoe UI" w:hAnsi="Segoe UI" w:cs="Segoe UI"/>
                <w:b/>
                <w:bCs/>
                <w:sz w:val="24"/>
                <w:szCs w:val="24"/>
              </w:rPr>
            </w:pPr>
          </w:p>
          <w:p w14:paraId="2D0D9A34" w14:textId="7DE177A2" w:rsidR="00B210DC" w:rsidRDefault="00B210DC" w:rsidP="009F0A37">
            <w:pPr>
              <w:rPr>
                <w:rFonts w:ascii="Segoe UI" w:hAnsi="Segoe UI" w:cs="Segoe UI"/>
                <w:b/>
                <w:bCs/>
                <w:sz w:val="24"/>
                <w:szCs w:val="24"/>
              </w:rPr>
            </w:pPr>
          </w:p>
          <w:p w14:paraId="4DB76B46" w14:textId="109B4C27" w:rsidR="00B210DC" w:rsidRDefault="00B210DC" w:rsidP="009F0A37">
            <w:pPr>
              <w:rPr>
                <w:rFonts w:ascii="Segoe UI" w:hAnsi="Segoe UI" w:cs="Segoe UI"/>
                <w:b/>
                <w:bCs/>
                <w:sz w:val="24"/>
                <w:szCs w:val="24"/>
              </w:rPr>
            </w:pPr>
          </w:p>
          <w:p w14:paraId="30C520FA" w14:textId="158EE220" w:rsidR="00B210DC" w:rsidRDefault="00B210DC" w:rsidP="009F0A37">
            <w:pPr>
              <w:rPr>
                <w:rFonts w:ascii="Segoe UI" w:hAnsi="Segoe UI" w:cs="Segoe UI"/>
                <w:b/>
                <w:bCs/>
                <w:sz w:val="24"/>
                <w:szCs w:val="24"/>
              </w:rPr>
            </w:pPr>
          </w:p>
          <w:p w14:paraId="2585AE28" w14:textId="147707C8" w:rsidR="00B210DC" w:rsidRDefault="00B210DC" w:rsidP="009F0A37">
            <w:pPr>
              <w:rPr>
                <w:rFonts w:ascii="Segoe UI" w:hAnsi="Segoe UI" w:cs="Segoe UI"/>
                <w:b/>
                <w:bCs/>
                <w:sz w:val="24"/>
                <w:szCs w:val="24"/>
              </w:rPr>
            </w:pPr>
          </w:p>
          <w:p w14:paraId="35722F91" w14:textId="78979215" w:rsidR="00B210DC" w:rsidRDefault="00B210DC" w:rsidP="009F0A37">
            <w:pPr>
              <w:rPr>
                <w:rFonts w:ascii="Segoe UI" w:hAnsi="Segoe UI" w:cs="Segoe UI"/>
                <w:b/>
                <w:bCs/>
                <w:sz w:val="24"/>
                <w:szCs w:val="24"/>
              </w:rPr>
            </w:pPr>
          </w:p>
          <w:p w14:paraId="69CC299C" w14:textId="58653AC9" w:rsidR="00B210DC" w:rsidRDefault="00B210DC" w:rsidP="009F0A37">
            <w:pPr>
              <w:rPr>
                <w:rFonts w:ascii="Segoe UI" w:hAnsi="Segoe UI" w:cs="Segoe UI"/>
                <w:b/>
                <w:bCs/>
                <w:sz w:val="24"/>
                <w:szCs w:val="24"/>
              </w:rPr>
            </w:pPr>
          </w:p>
          <w:p w14:paraId="3E8D0730" w14:textId="435991EE" w:rsidR="00B210DC" w:rsidRDefault="00B210DC" w:rsidP="009F0A37">
            <w:pPr>
              <w:rPr>
                <w:rFonts w:ascii="Segoe UI" w:hAnsi="Segoe UI" w:cs="Segoe UI"/>
                <w:b/>
                <w:bCs/>
                <w:sz w:val="24"/>
                <w:szCs w:val="24"/>
              </w:rPr>
            </w:pPr>
          </w:p>
          <w:p w14:paraId="5E403AF7" w14:textId="6122F7F6" w:rsidR="00B210DC" w:rsidRDefault="00B210DC" w:rsidP="009F0A37">
            <w:pPr>
              <w:rPr>
                <w:rFonts w:ascii="Segoe UI" w:hAnsi="Segoe UI" w:cs="Segoe UI"/>
                <w:b/>
                <w:bCs/>
                <w:sz w:val="24"/>
                <w:szCs w:val="24"/>
              </w:rPr>
            </w:pPr>
          </w:p>
          <w:p w14:paraId="158F773B" w14:textId="3BDDC443" w:rsidR="00B210DC" w:rsidRDefault="00B210DC" w:rsidP="009F0A37">
            <w:pPr>
              <w:rPr>
                <w:rFonts w:ascii="Segoe UI" w:hAnsi="Segoe UI" w:cs="Segoe UI"/>
                <w:b/>
                <w:bCs/>
                <w:sz w:val="24"/>
                <w:szCs w:val="24"/>
              </w:rPr>
            </w:pPr>
          </w:p>
          <w:p w14:paraId="45BF1029" w14:textId="4DDBDC38" w:rsidR="00B210DC" w:rsidRDefault="00B210DC" w:rsidP="009F0A37">
            <w:pPr>
              <w:rPr>
                <w:rFonts w:ascii="Segoe UI" w:hAnsi="Segoe UI" w:cs="Segoe UI"/>
                <w:b/>
                <w:bCs/>
                <w:sz w:val="24"/>
                <w:szCs w:val="24"/>
              </w:rPr>
            </w:pPr>
          </w:p>
          <w:p w14:paraId="069C3CB2" w14:textId="1B9789C6" w:rsidR="00B210DC" w:rsidRPr="002257DB" w:rsidRDefault="00B210DC" w:rsidP="009F0A37">
            <w:pPr>
              <w:rPr>
                <w:rFonts w:ascii="Segoe UI" w:hAnsi="Segoe UI" w:cs="Segoe UI"/>
                <w:b/>
                <w:bCs/>
                <w:sz w:val="24"/>
                <w:szCs w:val="24"/>
              </w:rPr>
            </w:pPr>
            <w:r>
              <w:rPr>
                <w:rFonts w:ascii="Segoe UI" w:hAnsi="Segoe UI" w:cs="Segoe UI"/>
                <w:b/>
                <w:bCs/>
                <w:sz w:val="24"/>
                <w:szCs w:val="24"/>
              </w:rPr>
              <w:t>MC</w:t>
            </w:r>
          </w:p>
          <w:p w14:paraId="3EB9FC7B" w14:textId="77777777" w:rsidR="00CA130C" w:rsidRPr="002257DB" w:rsidRDefault="00CA130C" w:rsidP="009F0A37">
            <w:pPr>
              <w:rPr>
                <w:rFonts w:ascii="Segoe UI" w:hAnsi="Segoe UI" w:cs="Segoe UI"/>
                <w:b/>
                <w:bCs/>
                <w:sz w:val="24"/>
                <w:szCs w:val="24"/>
              </w:rPr>
            </w:pPr>
          </w:p>
          <w:p w14:paraId="1D88CD74" w14:textId="77777777" w:rsidR="00CA130C" w:rsidRPr="002257DB" w:rsidRDefault="00CA130C" w:rsidP="009F0A37">
            <w:pPr>
              <w:rPr>
                <w:rFonts w:ascii="Segoe UI" w:hAnsi="Segoe UI" w:cs="Segoe UI"/>
                <w:b/>
                <w:bCs/>
                <w:sz w:val="24"/>
                <w:szCs w:val="24"/>
              </w:rPr>
            </w:pPr>
          </w:p>
          <w:p w14:paraId="11116822" w14:textId="77777777" w:rsidR="00CA130C" w:rsidRPr="002257DB" w:rsidRDefault="00CA130C" w:rsidP="009F0A37">
            <w:pPr>
              <w:rPr>
                <w:rFonts w:ascii="Segoe UI" w:hAnsi="Segoe UI" w:cs="Segoe UI"/>
                <w:b/>
                <w:bCs/>
                <w:sz w:val="24"/>
                <w:szCs w:val="24"/>
              </w:rPr>
            </w:pPr>
          </w:p>
          <w:p w14:paraId="5657EB53" w14:textId="695FEED0" w:rsidR="00CA130C" w:rsidRPr="002257DB" w:rsidRDefault="00CA130C" w:rsidP="009F0A37">
            <w:pPr>
              <w:rPr>
                <w:rFonts w:ascii="Segoe UI" w:hAnsi="Segoe UI" w:cs="Segoe UI"/>
                <w:b/>
                <w:bCs/>
                <w:sz w:val="24"/>
                <w:szCs w:val="24"/>
              </w:rPr>
            </w:pPr>
          </w:p>
        </w:tc>
      </w:tr>
      <w:tr w:rsidR="0099029A" w:rsidRPr="002257DB" w14:paraId="48DDF7EF" w14:textId="77777777" w:rsidTr="00881B7C">
        <w:tc>
          <w:tcPr>
            <w:tcW w:w="1168" w:type="dxa"/>
            <w:tcBorders>
              <w:bottom w:val="single" w:sz="4" w:space="0" w:color="auto"/>
            </w:tcBorders>
          </w:tcPr>
          <w:p w14:paraId="5BF63C2F" w14:textId="43A07A6D"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7.</w:t>
            </w:r>
          </w:p>
          <w:p w14:paraId="6E6A9F05" w14:textId="1FA3E228" w:rsidR="00415042" w:rsidRPr="002257DB" w:rsidRDefault="00415042" w:rsidP="009F0A37">
            <w:pPr>
              <w:rPr>
                <w:rFonts w:ascii="Segoe UI" w:hAnsi="Segoe UI" w:cs="Segoe UI"/>
                <w:b/>
                <w:bCs/>
                <w:sz w:val="24"/>
                <w:szCs w:val="24"/>
              </w:rPr>
            </w:pPr>
          </w:p>
          <w:p w14:paraId="6D27D79E" w14:textId="77777777" w:rsidR="001810C6" w:rsidRPr="002257DB" w:rsidRDefault="001810C6" w:rsidP="009F0A37">
            <w:pPr>
              <w:rPr>
                <w:rFonts w:ascii="Segoe UI" w:hAnsi="Segoe UI" w:cs="Segoe UI"/>
                <w:b/>
                <w:bCs/>
                <w:sz w:val="24"/>
                <w:szCs w:val="24"/>
              </w:rPr>
            </w:pPr>
          </w:p>
          <w:p w14:paraId="0A3BB3E7" w14:textId="169311BD" w:rsidR="006803E4" w:rsidRPr="002257DB" w:rsidRDefault="006803E4" w:rsidP="009F0A37">
            <w:pPr>
              <w:rPr>
                <w:rFonts w:ascii="Segoe UI" w:hAnsi="Segoe UI" w:cs="Segoe UI"/>
                <w:sz w:val="24"/>
                <w:szCs w:val="24"/>
              </w:rPr>
            </w:pPr>
            <w:r w:rsidRPr="002257DB">
              <w:rPr>
                <w:rFonts w:ascii="Segoe UI" w:hAnsi="Segoe UI" w:cs="Segoe UI"/>
                <w:sz w:val="24"/>
                <w:szCs w:val="24"/>
              </w:rPr>
              <w:t>a</w:t>
            </w:r>
          </w:p>
          <w:p w14:paraId="43CF21E1" w14:textId="7C539FA8" w:rsidR="00720938" w:rsidRPr="002257DB" w:rsidRDefault="00720938" w:rsidP="009F0A37">
            <w:pPr>
              <w:rPr>
                <w:rFonts w:ascii="Segoe UI" w:hAnsi="Segoe UI" w:cs="Segoe UI"/>
                <w:sz w:val="24"/>
                <w:szCs w:val="24"/>
              </w:rPr>
            </w:pPr>
          </w:p>
          <w:p w14:paraId="2F20F7F4" w14:textId="1ED5124D" w:rsidR="00720938" w:rsidRPr="002257DB" w:rsidRDefault="00720938" w:rsidP="009F0A37">
            <w:pPr>
              <w:rPr>
                <w:rFonts w:ascii="Segoe UI" w:hAnsi="Segoe UI" w:cs="Segoe UI"/>
                <w:sz w:val="24"/>
                <w:szCs w:val="24"/>
              </w:rPr>
            </w:pPr>
          </w:p>
          <w:p w14:paraId="6F2BD276" w14:textId="7F35E56F" w:rsidR="00720938" w:rsidRPr="002257DB" w:rsidRDefault="00720938" w:rsidP="009F0A37">
            <w:pPr>
              <w:rPr>
                <w:rFonts w:ascii="Segoe UI" w:hAnsi="Segoe UI" w:cs="Segoe UI"/>
                <w:sz w:val="24"/>
                <w:szCs w:val="24"/>
              </w:rPr>
            </w:pPr>
          </w:p>
          <w:p w14:paraId="51AFDB2B" w14:textId="6277E699" w:rsidR="00720938" w:rsidRPr="002257DB" w:rsidRDefault="00720938" w:rsidP="009F0A37">
            <w:pPr>
              <w:rPr>
                <w:rFonts w:ascii="Segoe UI" w:hAnsi="Segoe UI" w:cs="Segoe UI"/>
                <w:sz w:val="24"/>
                <w:szCs w:val="24"/>
              </w:rPr>
            </w:pPr>
          </w:p>
          <w:p w14:paraId="2CD65D97" w14:textId="36D133D0" w:rsidR="00720938" w:rsidRPr="002257DB" w:rsidRDefault="00720938" w:rsidP="009F0A37">
            <w:pPr>
              <w:rPr>
                <w:rFonts w:ascii="Segoe UI" w:hAnsi="Segoe UI" w:cs="Segoe UI"/>
                <w:sz w:val="24"/>
                <w:szCs w:val="24"/>
              </w:rPr>
            </w:pPr>
          </w:p>
          <w:p w14:paraId="12BD70C2" w14:textId="3F394647" w:rsidR="00720938" w:rsidRPr="002257DB" w:rsidRDefault="00720938" w:rsidP="009F0A37">
            <w:pPr>
              <w:rPr>
                <w:rFonts w:ascii="Segoe UI" w:hAnsi="Segoe UI" w:cs="Segoe UI"/>
                <w:sz w:val="24"/>
                <w:szCs w:val="24"/>
              </w:rPr>
            </w:pPr>
          </w:p>
          <w:p w14:paraId="1349EF75" w14:textId="167410EE" w:rsidR="001810C6" w:rsidRPr="002257DB" w:rsidRDefault="001810C6" w:rsidP="009F0A37">
            <w:pPr>
              <w:rPr>
                <w:rFonts w:ascii="Segoe UI" w:hAnsi="Segoe UI" w:cs="Segoe UI"/>
                <w:sz w:val="24"/>
                <w:szCs w:val="24"/>
              </w:rPr>
            </w:pPr>
          </w:p>
          <w:p w14:paraId="7DBA417D" w14:textId="6D6F601A" w:rsidR="001810C6" w:rsidRPr="002257DB" w:rsidRDefault="001810C6" w:rsidP="009F0A37">
            <w:pPr>
              <w:rPr>
                <w:rFonts w:ascii="Segoe UI" w:hAnsi="Segoe UI" w:cs="Segoe UI"/>
                <w:sz w:val="24"/>
                <w:szCs w:val="24"/>
              </w:rPr>
            </w:pPr>
          </w:p>
          <w:p w14:paraId="64C6C3D9" w14:textId="38544628" w:rsidR="001810C6" w:rsidRPr="002257DB" w:rsidRDefault="001810C6" w:rsidP="009F0A37">
            <w:pPr>
              <w:rPr>
                <w:rFonts w:ascii="Segoe UI" w:hAnsi="Segoe UI" w:cs="Segoe UI"/>
                <w:sz w:val="24"/>
                <w:szCs w:val="24"/>
              </w:rPr>
            </w:pPr>
          </w:p>
          <w:p w14:paraId="14143CB5" w14:textId="6769ACDD" w:rsidR="001810C6" w:rsidRPr="002257DB" w:rsidRDefault="001810C6" w:rsidP="009F0A37">
            <w:pPr>
              <w:rPr>
                <w:rFonts w:ascii="Segoe UI" w:hAnsi="Segoe UI" w:cs="Segoe UI"/>
                <w:sz w:val="24"/>
                <w:szCs w:val="24"/>
              </w:rPr>
            </w:pPr>
          </w:p>
          <w:p w14:paraId="5C199491" w14:textId="5C65694C" w:rsidR="001810C6" w:rsidRPr="002257DB" w:rsidRDefault="001810C6" w:rsidP="009F0A37">
            <w:pPr>
              <w:rPr>
                <w:rFonts w:ascii="Segoe UI" w:hAnsi="Segoe UI" w:cs="Segoe UI"/>
                <w:sz w:val="24"/>
                <w:szCs w:val="24"/>
              </w:rPr>
            </w:pPr>
          </w:p>
          <w:p w14:paraId="398574A8" w14:textId="4FD92806" w:rsidR="001810C6" w:rsidRPr="002257DB" w:rsidRDefault="001810C6" w:rsidP="009F0A37">
            <w:pPr>
              <w:rPr>
                <w:rFonts w:ascii="Segoe UI" w:hAnsi="Segoe UI" w:cs="Segoe UI"/>
                <w:sz w:val="24"/>
                <w:szCs w:val="24"/>
              </w:rPr>
            </w:pPr>
          </w:p>
          <w:p w14:paraId="5B626240" w14:textId="68600FBC" w:rsidR="001810C6" w:rsidRPr="002257DB" w:rsidRDefault="001810C6" w:rsidP="009F0A37">
            <w:pPr>
              <w:rPr>
                <w:rFonts w:ascii="Segoe UI" w:hAnsi="Segoe UI" w:cs="Segoe UI"/>
                <w:sz w:val="24"/>
                <w:szCs w:val="24"/>
              </w:rPr>
            </w:pPr>
          </w:p>
          <w:p w14:paraId="48487B02" w14:textId="12667586" w:rsidR="001810C6" w:rsidRDefault="001810C6" w:rsidP="009F0A37">
            <w:pPr>
              <w:rPr>
                <w:rFonts w:ascii="Segoe UI" w:hAnsi="Segoe UI" w:cs="Segoe UI"/>
                <w:sz w:val="24"/>
                <w:szCs w:val="24"/>
              </w:rPr>
            </w:pPr>
          </w:p>
          <w:p w14:paraId="7FB73FF0" w14:textId="77777777" w:rsidR="007026F5" w:rsidRPr="002257DB" w:rsidRDefault="007026F5" w:rsidP="009F0A37">
            <w:pPr>
              <w:rPr>
                <w:rFonts w:ascii="Segoe UI" w:hAnsi="Segoe UI" w:cs="Segoe UI"/>
                <w:sz w:val="24"/>
                <w:szCs w:val="24"/>
              </w:rPr>
            </w:pPr>
          </w:p>
          <w:p w14:paraId="5979BB36" w14:textId="7BDB8479" w:rsidR="00720938" w:rsidRPr="002257DB" w:rsidRDefault="007F0DE5" w:rsidP="009F0A37">
            <w:pPr>
              <w:rPr>
                <w:rFonts w:ascii="Segoe UI" w:hAnsi="Segoe UI" w:cs="Segoe UI"/>
                <w:sz w:val="24"/>
                <w:szCs w:val="24"/>
              </w:rPr>
            </w:pPr>
            <w:r w:rsidRPr="002257DB">
              <w:rPr>
                <w:rFonts w:ascii="Segoe UI" w:hAnsi="Segoe UI" w:cs="Segoe UI"/>
                <w:sz w:val="24"/>
                <w:szCs w:val="24"/>
              </w:rPr>
              <w:t>b</w:t>
            </w:r>
          </w:p>
          <w:p w14:paraId="2F75FFE8" w14:textId="77777777" w:rsidR="007F0DE5" w:rsidRPr="002257DB" w:rsidRDefault="007F0DE5" w:rsidP="009F0A37">
            <w:pPr>
              <w:rPr>
                <w:rFonts w:ascii="Segoe UI" w:hAnsi="Segoe UI" w:cs="Segoe UI"/>
                <w:sz w:val="24"/>
                <w:szCs w:val="24"/>
              </w:rPr>
            </w:pPr>
          </w:p>
          <w:p w14:paraId="0A21E633" w14:textId="5188D897" w:rsidR="007F0DE5" w:rsidRPr="002257DB" w:rsidRDefault="007F0DE5" w:rsidP="009F0A37">
            <w:pPr>
              <w:rPr>
                <w:rFonts w:ascii="Segoe UI" w:hAnsi="Segoe UI" w:cs="Segoe UI"/>
                <w:sz w:val="24"/>
                <w:szCs w:val="24"/>
              </w:rPr>
            </w:pPr>
          </w:p>
          <w:p w14:paraId="09E9FD30" w14:textId="70A2D63A" w:rsidR="007F0DE5" w:rsidRPr="002257DB" w:rsidRDefault="007F0DE5" w:rsidP="009F0A37">
            <w:pPr>
              <w:rPr>
                <w:rFonts w:ascii="Segoe UI" w:hAnsi="Segoe UI" w:cs="Segoe UI"/>
                <w:sz w:val="24"/>
                <w:szCs w:val="24"/>
              </w:rPr>
            </w:pPr>
          </w:p>
          <w:p w14:paraId="32016D53" w14:textId="7BCBE589" w:rsidR="007F0DE5" w:rsidRPr="002257DB" w:rsidRDefault="007F0DE5" w:rsidP="009F0A37">
            <w:pPr>
              <w:rPr>
                <w:rFonts w:ascii="Segoe UI" w:hAnsi="Segoe UI" w:cs="Segoe UI"/>
                <w:sz w:val="24"/>
                <w:szCs w:val="24"/>
              </w:rPr>
            </w:pPr>
          </w:p>
          <w:p w14:paraId="5831B78C" w14:textId="065B5C97" w:rsidR="007F0DE5" w:rsidRPr="002257DB" w:rsidRDefault="007F0DE5" w:rsidP="009F0A37">
            <w:pPr>
              <w:rPr>
                <w:rFonts w:ascii="Segoe UI" w:hAnsi="Segoe UI" w:cs="Segoe UI"/>
                <w:sz w:val="24"/>
                <w:szCs w:val="24"/>
              </w:rPr>
            </w:pPr>
          </w:p>
          <w:p w14:paraId="493CAB5B" w14:textId="7692AC52" w:rsidR="00CC3E6B" w:rsidRPr="002257DB" w:rsidRDefault="00CC3E6B" w:rsidP="009F0A37">
            <w:pPr>
              <w:rPr>
                <w:rFonts w:ascii="Segoe UI" w:hAnsi="Segoe UI" w:cs="Segoe UI"/>
                <w:sz w:val="24"/>
                <w:szCs w:val="24"/>
              </w:rPr>
            </w:pPr>
          </w:p>
          <w:p w14:paraId="73E9C983" w14:textId="77777777" w:rsidR="00607A4A" w:rsidRPr="002257DB" w:rsidRDefault="00607A4A" w:rsidP="009F0A37">
            <w:pPr>
              <w:rPr>
                <w:rFonts w:ascii="Segoe UI" w:hAnsi="Segoe UI" w:cs="Segoe UI"/>
                <w:sz w:val="24"/>
                <w:szCs w:val="24"/>
              </w:rPr>
            </w:pPr>
          </w:p>
          <w:p w14:paraId="52FC04FF" w14:textId="6AE48D04" w:rsidR="008434CA" w:rsidRPr="002257DB" w:rsidRDefault="008434CA" w:rsidP="009F0A37">
            <w:pPr>
              <w:rPr>
                <w:rFonts w:ascii="Segoe UI" w:hAnsi="Segoe UI" w:cs="Segoe UI"/>
                <w:sz w:val="24"/>
                <w:szCs w:val="24"/>
              </w:rPr>
            </w:pPr>
          </w:p>
          <w:p w14:paraId="5D02B7FB" w14:textId="4C58F6D1" w:rsidR="00607A4A" w:rsidRPr="002257DB" w:rsidRDefault="00607A4A" w:rsidP="009F0A37">
            <w:pPr>
              <w:rPr>
                <w:rFonts w:ascii="Segoe UI" w:hAnsi="Segoe UI" w:cs="Segoe UI"/>
                <w:sz w:val="24"/>
                <w:szCs w:val="24"/>
              </w:rPr>
            </w:pPr>
          </w:p>
          <w:p w14:paraId="0C019994" w14:textId="77777777" w:rsidR="00607A4A" w:rsidRPr="002257DB" w:rsidRDefault="00607A4A" w:rsidP="009F0A37">
            <w:pPr>
              <w:rPr>
                <w:rFonts w:ascii="Segoe UI" w:hAnsi="Segoe UI" w:cs="Segoe UI"/>
                <w:sz w:val="24"/>
                <w:szCs w:val="24"/>
              </w:rPr>
            </w:pPr>
          </w:p>
          <w:p w14:paraId="0D61E305" w14:textId="7D60430C" w:rsidR="00720938" w:rsidRDefault="00630AC8" w:rsidP="009F0A37">
            <w:pPr>
              <w:rPr>
                <w:rFonts w:ascii="Segoe UI" w:hAnsi="Segoe UI" w:cs="Segoe UI"/>
                <w:sz w:val="24"/>
                <w:szCs w:val="24"/>
              </w:rPr>
            </w:pPr>
            <w:r>
              <w:rPr>
                <w:rFonts w:ascii="Segoe UI" w:hAnsi="Segoe UI" w:cs="Segoe UI"/>
                <w:sz w:val="24"/>
                <w:szCs w:val="24"/>
              </w:rPr>
              <w:t>c</w:t>
            </w:r>
          </w:p>
          <w:p w14:paraId="0B2BC2E2" w14:textId="77777777" w:rsidR="00630AC8" w:rsidRPr="002257DB" w:rsidRDefault="00630AC8" w:rsidP="009F0A37">
            <w:pPr>
              <w:rPr>
                <w:rFonts w:ascii="Segoe UI" w:hAnsi="Segoe UI" w:cs="Segoe UI"/>
                <w:sz w:val="24"/>
                <w:szCs w:val="24"/>
              </w:rPr>
            </w:pPr>
          </w:p>
          <w:p w14:paraId="10185A35" w14:textId="77777777" w:rsidR="00B95A54" w:rsidRPr="002257DB" w:rsidRDefault="00B95A54" w:rsidP="009F0A37">
            <w:pPr>
              <w:rPr>
                <w:rFonts w:ascii="Segoe UI" w:hAnsi="Segoe UI" w:cs="Segoe UI"/>
                <w:sz w:val="24"/>
                <w:szCs w:val="24"/>
              </w:rPr>
            </w:pPr>
          </w:p>
          <w:p w14:paraId="5F430984" w14:textId="7ABE52C8" w:rsidR="00CC3E6B" w:rsidRDefault="00CC3E6B" w:rsidP="009F0A37">
            <w:pPr>
              <w:rPr>
                <w:rFonts w:ascii="Segoe UI" w:hAnsi="Segoe UI" w:cs="Segoe UI"/>
                <w:sz w:val="24"/>
                <w:szCs w:val="24"/>
              </w:rPr>
            </w:pPr>
          </w:p>
          <w:p w14:paraId="727AA9FB" w14:textId="77777777" w:rsidR="00B968F1" w:rsidRPr="002257DB" w:rsidRDefault="00B968F1" w:rsidP="009F0A37">
            <w:pPr>
              <w:rPr>
                <w:rFonts w:ascii="Segoe UI" w:hAnsi="Segoe UI" w:cs="Segoe UI"/>
                <w:sz w:val="24"/>
                <w:szCs w:val="24"/>
              </w:rPr>
            </w:pPr>
          </w:p>
          <w:p w14:paraId="4DA01B6F" w14:textId="77777777" w:rsidR="00284D63" w:rsidRPr="002257DB" w:rsidRDefault="00284D63" w:rsidP="009F0A37">
            <w:pPr>
              <w:rPr>
                <w:rFonts w:ascii="Segoe UI" w:hAnsi="Segoe UI" w:cs="Segoe UI"/>
                <w:sz w:val="24"/>
                <w:szCs w:val="24"/>
              </w:rPr>
            </w:pPr>
          </w:p>
          <w:p w14:paraId="14E98EC8" w14:textId="26976FF4" w:rsidR="00720938" w:rsidRPr="002257DB" w:rsidRDefault="001704F3" w:rsidP="009F0A37">
            <w:pPr>
              <w:rPr>
                <w:rFonts w:ascii="Segoe UI" w:hAnsi="Segoe UI" w:cs="Segoe UI"/>
                <w:sz w:val="24"/>
                <w:szCs w:val="24"/>
              </w:rPr>
            </w:pPr>
            <w:r w:rsidRPr="002257DB">
              <w:rPr>
                <w:rFonts w:ascii="Segoe UI" w:hAnsi="Segoe UI" w:cs="Segoe UI"/>
                <w:sz w:val="24"/>
                <w:szCs w:val="24"/>
              </w:rPr>
              <w:t>d</w:t>
            </w:r>
          </w:p>
          <w:p w14:paraId="1AAEAD13" w14:textId="77777777" w:rsidR="001704F3" w:rsidRPr="002257DB" w:rsidRDefault="001704F3" w:rsidP="009F0A37">
            <w:pPr>
              <w:rPr>
                <w:rFonts w:ascii="Segoe UI" w:hAnsi="Segoe UI" w:cs="Segoe UI"/>
                <w:sz w:val="24"/>
                <w:szCs w:val="24"/>
              </w:rPr>
            </w:pPr>
          </w:p>
          <w:p w14:paraId="6CFB5DF6" w14:textId="4F443740" w:rsidR="00EB406E" w:rsidRPr="002257DB" w:rsidRDefault="00EB406E" w:rsidP="009F0A37">
            <w:pPr>
              <w:rPr>
                <w:rFonts w:ascii="Segoe UI" w:hAnsi="Segoe UI" w:cs="Segoe UI"/>
                <w:sz w:val="24"/>
                <w:szCs w:val="24"/>
              </w:rPr>
            </w:pPr>
          </w:p>
          <w:p w14:paraId="07087EC0" w14:textId="12493F41" w:rsidR="00EB406E" w:rsidRPr="002257DB" w:rsidRDefault="00EB406E" w:rsidP="009F0A37">
            <w:pPr>
              <w:rPr>
                <w:rFonts w:ascii="Segoe UI" w:hAnsi="Segoe UI" w:cs="Segoe UI"/>
                <w:sz w:val="24"/>
                <w:szCs w:val="24"/>
              </w:rPr>
            </w:pPr>
          </w:p>
          <w:p w14:paraId="1F0C507F" w14:textId="77777777" w:rsidR="00284D63" w:rsidRPr="002257DB" w:rsidRDefault="00284D63" w:rsidP="009F0A37">
            <w:pPr>
              <w:rPr>
                <w:rFonts w:ascii="Segoe UI" w:hAnsi="Segoe UI" w:cs="Segoe UI"/>
                <w:sz w:val="24"/>
                <w:szCs w:val="24"/>
              </w:rPr>
            </w:pPr>
          </w:p>
          <w:p w14:paraId="6DE464B5" w14:textId="26C3A6AC" w:rsidR="00EB406E" w:rsidRDefault="00EB406E" w:rsidP="009F0A37">
            <w:pPr>
              <w:rPr>
                <w:rFonts w:ascii="Segoe UI" w:hAnsi="Segoe UI" w:cs="Segoe UI"/>
                <w:sz w:val="24"/>
                <w:szCs w:val="24"/>
              </w:rPr>
            </w:pPr>
          </w:p>
          <w:p w14:paraId="3ADDDE37" w14:textId="6DB53081" w:rsidR="00FB3785" w:rsidRDefault="00FB3785" w:rsidP="009F0A37">
            <w:pPr>
              <w:rPr>
                <w:rFonts w:ascii="Segoe UI" w:hAnsi="Segoe UI" w:cs="Segoe UI"/>
                <w:sz w:val="24"/>
                <w:szCs w:val="24"/>
              </w:rPr>
            </w:pPr>
          </w:p>
          <w:p w14:paraId="5B12AA9D" w14:textId="76283CA6" w:rsidR="002A0375" w:rsidRDefault="002A0375" w:rsidP="009F0A37">
            <w:pPr>
              <w:rPr>
                <w:rFonts w:ascii="Segoe UI" w:hAnsi="Segoe UI" w:cs="Segoe UI"/>
                <w:sz w:val="24"/>
                <w:szCs w:val="24"/>
              </w:rPr>
            </w:pPr>
          </w:p>
          <w:p w14:paraId="00AB9090" w14:textId="77777777" w:rsidR="002A0375" w:rsidRPr="002257DB" w:rsidRDefault="002A0375" w:rsidP="009F0A37">
            <w:pPr>
              <w:rPr>
                <w:rFonts w:ascii="Segoe UI" w:hAnsi="Segoe UI" w:cs="Segoe UI"/>
                <w:sz w:val="24"/>
                <w:szCs w:val="24"/>
              </w:rPr>
            </w:pPr>
          </w:p>
          <w:p w14:paraId="069998FF" w14:textId="2C10B60D" w:rsidR="00720938" w:rsidRPr="002257DB" w:rsidRDefault="00A0422F" w:rsidP="009F0A37">
            <w:pPr>
              <w:rPr>
                <w:rFonts w:ascii="Segoe UI" w:hAnsi="Segoe UI" w:cs="Segoe UI"/>
                <w:sz w:val="24"/>
                <w:szCs w:val="24"/>
              </w:rPr>
            </w:pPr>
            <w:r w:rsidRPr="002257DB">
              <w:rPr>
                <w:rFonts w:ascii="Segoe UI" w:hAnsi="Segoe UI" w:cs="Segoe UI"/>
                <w:sz w:val="24"/>
                <w:szCs w:val="24"/>
              </w:rPr>
              <w:t>e</w:t>
            </w:r>
          </w:p>
          <w:p w14:paraId="2DA43B69" w14:textId="77777777" w:rsidR="00720938" w:rsidRPr="002257DB" w:rsidRDefault="00720938" w:rsidP="004B7CCF">
            <w:pPr>
              <w:rPr>
                <w:rFonts w:ascii="Segoe UI" w:hAnsi="Segoe UI" w:cs="Segoe UI"/>
                <w:b/>
                <w:bCs/>
                <w:sz w:val="24"/>
                <w:szCs w:val="24"/>
              </w:rPr>
            </w:pPr>
          </w:p>
          <w:p w14:paraId="59D9DD00" w14:textId="77777777" w:rsidR="009F474A" w:rsidRPr="002257DB" w:rsidRDefault="009F474A" w:rsidP="004B7CCF">
            <w:pPr>
              <w:rPr>
                <w:rFonts w:ascii="Segoe UI" w:hAnsi="Segoe UI" w:cs="Segoe UI"/>
                <w:b/>
                <w:bCs/>
                <w:sz w:val="24"/>
                <w:szCs w:val="24"/>
              </w:rPr>
            </w:pPr>
          </w:p>
          <w:p w14:paraId="1FE35128" w14:textId="77777777" w:rsidR="009F474A" w:rsidRPr="002257DB" w:rsidRDefault="009F474A" w:rsidP="004B7CCF">
            <w:pPr>
              <w:rPr>
                <w:rFonts w:ascii="Segoe UI" w:hAnsi="Segoe UI" w:cs="Segoe UI"/>
                <w:b/>
                <w:bCs/>
                <w:sz w:val="24"/>
                <w:szCs w:val="24"/>
              </w:rPr>
            </w:pPr>
          </w:p>
          <w:p w14:paraId="0587FF00" w14:textId="77777777" w:rsidR="009F474A" w:rsidRPr="002257DB" w:rsidRDefault="009F474A" w:rsidP="004B7CCF">
            <w:pPr>
              <w:rPr>
                <w:rFonts w:ascii="Segoe UI" w:hAnsi="Segoe UI" w:cs="Segoe UI"/>
                <w:b/>
                <w:bCs/>
                <w:sz w:val="24"/>
                <w:szCs w:val="24"/>
              </w:rPr>
            </w:pPr>
          </w:p>
          <w:p w14:paraId="53B9BC93" w14:textId="77777777" w:rsidR="009F474A" w:rsidRPr="002257DB" w:rsidRDefault="009F474A" w:rsidP="004B7CCF">
            <w:pPr>
              <w:rPr>
                <w:rFonts w:ascii="Segoe UI" w:hAnsi="Segoe UI" w:cs="Segoe UI"/>
                <w:b/>
                <w:bCs/>
                <w:sz w:val="24"/>
                <w:szCs w:val="24"/>
              </w:rPr>
            </w:pPr>
          </w:p>
          <w:p w14:paraId="742198DD" w14:textId="1784357C" w:rsidR="009F474A" w:rsidRPr="002257DB" w:rsidRDefault="009F474A" w:rsidP="004B7CCF">
            <w:pPr>
              <w:rPr>
                <w:rFonts w:ascii="Segoe UI" w:hAnsi="Segoe UI" w:cs="Segoe UI"/>
                <w:sz w:val="24"/>
                <w:szCs w:val="24"/>
              </w:rPr>
            </w:pPr>
            <w:r w:rsidRPr="002257DB">
              <w:rPr>
                <w:rFonts w:ascii="Segoe UI" w:hAnsi="Segoe UI" w:cs="Segoe UI"/>
                <w:sz w:val="24"/>
                <w:szCs w:val="24"/>
              </w:rPr>
              <w:t>f</w:t>
            </w:r>
          </w:p>
        </w:tc>
        <w:tc>
          <w:tcPr>
            <w:tcW w:w="7028" w:type="dxa"/>
            <w:tcBorders>
              <w:bottom w:val="single" w:sz="4" w:space="0" w:color="auto"/>
            </w:tcBorders>
          </w:tcPr>
          <w:p w14:paraId="7E464BAB" w14:textId="3ABB1B94" w:rsidR="00D74D4C" w:rsidRPr="002257DB" w:rsidRDefault="00757715" w:rsidP="00860042">
            <w:pPr>
              <w:jc w:val="both"/>
              <w:rPr>
                <w:rFonts w:ascii="Segoe UI" w:eastAsia="Times New Roman" w:hAnsi="Segoe UI" w:cs="Segoe UI"/>
                <w:b/>
                <w:bCs/>
                <w:sz w:val="24"/>
                <w:szCs w:val="24"/>
              </w:rPr>
            </w:pPr>
            <w:r w:rsidRPr="002257DB">
              <w:rPr>
                <w:rFonts w:ascii="Segoe UI" w:eastAsia="Times New Roman" w:hAnsi="Segoe UI" w:cs="Segoe UI"/>
                <w:b/>
                <w:bCs/>
                <w:sz w:val="24"/>
                <w:szCs w:val="24"/>
              </w:rPr>
              <w:t xml:space="preserve">Quality Sub-Committee: Proposal to change structure and highlight report </w:t>
            </w:r>
          </w:p>
          <w:p w14:paraId="608046A2" w14:textId="77777777" w:rsidR="00682055" w:rsidRPr="002257DB" w:rsidRDefault="00682055" w:rsidP="00860042">
            <w:pPr>
              <w:jc w:val="both"/>
              <w:rPr>
                <w:rFonts w:ascii="Segoe UI" w:hAnsi="Segoe UI" w:cs="Segoe UI"/>
                <w:sz w:val="24"/>
                <w:szCs w:val="24"/>
              </w:rPr>
            </w:pPr>
          </w:p>
          <w:p w14:paraId="1234957F" w14:textId="2E2923B1" w:rsidR="009B6242" w:rsidRPr="002257DB" w:rsidRDefault="004C3F06" w:rsidP="00860042">
            <w:pPr>
              <w:jc w:val="both"/>
              <w:rPr>
                <w:rFonts w:ascii="Segoe UI" w:hAnsi="Segoe UI" w:cs="Segoe UI"/>
                <w:iCs/>
                <w:sz w:val="24"/>
                <w:szCs w:val="24"/>
              </w:rPr>
            </w:pPr>
            <w:r w:rsidRPr="002257DB">
              <w:rPr>
                <w:rFonts w:ascii="Segoe UI" w:hAnsi="Segoe UI" w:cs="Segoe UI"/>
                <w:sz w:val="24"/>
                <w:szCs w:val="24"/>
              </w:rPr>
              <w:t xml:space="preserve">The Chief Nurse reported on paper QC 46/2020 Quality </w:t>
            </w:r>
            <w:r w:rsidR="009053E6">
              <w:rPr>
                <w:rFonts w:ascii="Segoe UI" w:hAnsi="Segoe UI" w:cs="Segoe UI"/>
                <w:sz w:val="24"/>
                <w:szCs w:val="24"/>
              </w:rPr>
              <w:t>S</w:t>
            </w:r>
            <w:r w:rsidRPr="002257DB">
              <w:rPr>
                <w:rFonts w:ascii="Segoe UI" w:hAnsi="Segoe UI" w:cs="Segoe UI"/>
                <w:sz w:val="24"/>
                <w:szCs w:val="24"/>
              </w:rPr>
              <w:t>ub-</w:t>
            </w:r>
            <w:r w:rsidR="009053E6">
              <w:rPr>
                <w:rFonts w:ascii="Segoe UI" w:hAnsi="Segoe UI" w:cs="Segoe UI"/>
                <w:sz w:val="24"/>
                <w:szCs w:val="24"/>
              </w:rPr>
              <w:t>C</w:t>
            </w:r>
            <w:r w:rsidRPr="002257DB">
              <w:rPr>
                <w:rFonts w:ascii="Segoe UI" w:hAnsi="Segoe UI" w:cs="Segoe UI"/>
                <w:sz w:val="24"/>
                <w:szCs w:val="24"/>
              </w:rPr>
              <w:t>ommittee</w:t>
            </w:r>
            <w:r w:rsidR="00B177A5" w:rsidRPr="002257DB">
              <w:rPr>
                <w:rFonts w:ascii="Segoe UI" w:hAnsi="Segoe UI" w:cs="Segoe UI"/>
                <w:sz w:val="24"/>
                <w:szCs w:val="24"/>
              </w:rPr>
              <w:t>; proposal to change structure and highlight report</w:t>
            </w:r>
            <w:r w:rsidR="00A075BB" w:rsidRPr="002257DB">
              <w:rPr>
                <w:rFonts w:ascii="Segoe UI" w:hAnsi="Segoe UI" w:cs="Segoe UI"/>
                <w:sz w:val="24"/>
                <w:szCs w:val="24"/>
              </w:rPr>
              <w:t xml:space="preserve">, </w:t>
            </w:r>
            <w:r w:rsidR="00762FA0" w:rsidRPr="002257DB">
              <w:rPr>
                <w:rFonts w:ascii="Segoe UI" w:hAnsi="Segoe UI" w:cs="Segoe UI"/>
                <w:sz w:val="24"/>
                <w:szCs w:val="24"/>
              </w:rPr>
              <w:t xml:space="preserve">stating </w:t>
            </w:r>
            <w:r w:rsidR="00E311AE" w:rsidRPr="002257DB">
              <w:rPr>
                <w:rFonts w:ascii="Segoe UI" w:hAnsi="Segoe UI" w:cs="Segoe UI"/>
                <w:sz w:val="24"/>
                <w:szCs w:val="24"/>
              </w:rPr>
              <w:t xml:space="preserve">a review of </w:t>
            </w:r>
            <w:r w:rsidR="004C3F24" w:rsidRPr="002257DB">
              <w:rPr>
                <w:rFonts w:ascii="Segoe UI" w:hAnsi="Segoe UI" w:cs="Segoe UI"/>
                <w:iCs/>
                <w:sz w:val="24"/>
                <w:szCs w:val="24"/>
              </w:rPr>
              <w:t xml:space="preserve">quality governance </w:t>
            </w:r>
            <w:r w:rsidR="0065033E" w:rsidRPr="002257DB">
              <w:rPr>
                <w:rFonts w:ascii="Segoe UI" w:hAnsi="Segoe UI" w:cs="Segoe UI"/>
                <w:iCs/>
                <w:sz w:val="24"/>
                <w:szCs w:val="24"/>
              </w:rPr>
              <w:t>had</w:t>
            </w:r>
            <w:r w:rsidR="00495AE8" w:rsidRPr="002257DB">
              <w:rPr>
                <w:rFonts w:ascii="Segoe UI" w:hAnsi="Segoe UI" w:cs="Segoe UI"/>
                <w:iCs/>
                <w:sz w:val="24"/>
                <w:szCs w:val="24"/>
              </w:rPr>
              <w:t xml:space="preserve"> taken place and the </w:t>
            </w:r>
            <w:r w:rsidR="004C3F24" w:rsidRPr="002257DB">
              <w:rPr>
                <w:rFonts w:ascii="Segoe UI" w:hAnsi="Segoe UI" w:cs="Segoe UI"/>
                <w:iCs/>
                <w:sz w:val="24"/>
                <w:szCs w:val="24"/>
              </w:rPr>
              <w:t>structur</w:t>
            </w:r>
            <w:r w:rsidR="00495AE8" w:rsidRPr="002257DB">
              <w:rPr>
                <w:rFonts w:ascii="Segoe UI" w:hAnsi="Segoe UI" w:cs="Segoe UI"/>
                <w:iCs/>
                <w:sz w:val="24"/>
                <w:szCs w:val="24"/>
              </w:rPr>
              <w:t>al</w:t>
            </w:r>
            <w:r w:rsidR="00307ED2" w:rsidRPr="002257DB">
              <w:rPr>
                <w:rFonts w:ascii="Segoe UI" w:hAnsi="Segoe UI" w:cs="Segoe UI"/>
                <w:iCs/>
                <w:sz w:val="24"/>
                <w:szCs w:val="24"/>
              </w:rPr>
              <w:t xml:space="preserve"> </w:t>
            </w:r>
            <w:r w:rsidR="008019C5" w:rsidRPr="002257DB">
              <w:rPr>
                <w:rFonts w:ascii="Segoe UI" w:hAnsi="Segoe UI" w:cs="Segoe UI"/>
                <w:iCs/>
                <w:sz w:val="24"/>
                <w:szCs w:val="24"/>
              </w:rPr>
              <w:t xml:space="preserve">proposal </w:t>
            </w:r>
            <w:r w:rsidR="00634A9C" w:rsidRPr="002257DB">
              <w:rPr>
                <w:rFonts w:ascii="Segoe UI" w:hAnsi="Segoe UI" w:cs="Segoe UI"/>
                <w:iCs/>
                <w:sz w:val="24"/>
                <w:szCs w:val="24"/>
              </w:rPr>
              <w:t>was f</w:t>
            </w:r>
            <w:r w:rsidR="0065033E" w:rsidRPr="002257DB">
              <w:rPr>
                <w:rFonts w:ascii="Segoe UI" w:hAnsi="Segoe UI" w:cs="Segoe UI"/>
                <w:iCs/>
                <w:sz w:val="24"/>
                <w:szCs w:val="24"/>
              </w:rPr>
              <w:t>o</w:t>
            </w:r>
            <w:r w:rsidR="00634A9C" w:rsidRPr="002257DB">
              <w:rPr>
                <w:rFonts w:ascii="Segoe UI" w:hAnsi="Segoe UI" w:cs="Segoe UI"/>
                <w:iCs/>
                <w:sz w:val="24"/>
                <w:szCs w:val="24"/>
              </w:rPr>
              <w:t xml:space="preserve">r the </w:t>
            </w:r>
            <w:r w:rsidR="001D789D">
              <w:rPr>
                <w:rFonts w:ascii="Segoe UI" w:hAnsi="Segoe UI" w:cs="Segoe UI"/>
                <w:iCs/>
                <w:sz w:val="24"/>
                <w:szCs w:val="24"/>
              </w:rPr>
              <w:t>Q</w:t>
            </w:r>
            <w:r w:rsidR="004C3F24" w:rsidRPr="002257DB">
              <w:rPr>
                <w:rFonts w:ascii="Segoe UI" w:hAnsi="Segoe UI" w:cs="Segoe UI"/>
                <w:iCs/>
                <w:sz w:val="24"/>
                <w:szCs w:val="24"/>
              </w:rPr>
              <w:t xml:space="preserve">uality </w:t>
            </w:r>
            <w:r w:rsidR="009053E6">
              <w:rPr>
                <w:rFonts w:ascii="Segoe UI" w:hAnsi="Segoe UI" w:cs="Segoe UI"/>
                <w:iCs/>
                <w:sz w:val="24"/>
                <w:szCs w:val="24"/>
              </w:rPr>
              <w:t>S</w:t>
            </w:r>
            <w:r w:rsidR="004C3F24" w:rsidRPr="002257DB">
              <w:rPr>
                <w:rFonts w:ascii="Segoe UI" w:hAnsi="Segoe UI" w:cs="Segoe UI"/>
                <w:iCs/>
                <w:sz w:val="24"/>
                <w:szCs w:val="24"/>
              </w:rPr>
              <w:t>ub-</w:t>
            </w:r>
            <w:r w:rsidR="009053E6">
              <w:rPr>
                <w:rFonts w:ascii="Segoe UI" w:hAnsi="Segoe UI" w:cs="Segoe UI"/>
                <w:iCs/>
                <w:sz w:val="24"/>
                <w:szCs w:val="24"/>
              </w:rPr>
              <w:t>C</w:t>
            </w:r>
            <w:r w:rsidR="004C3F24" w:rsidRPr="002257DB">
              <w:rPr>
                <w:rFonts w:ascii="Segoe UI" w:hAnsi="Segoe UI" w:cs="Segoe UI"/>
                <w:iCs/>
                <w:sz w:val="24"/>
                <w:szCs w:val="24"/>
              </w:rPr>
              <w:t>ommittees</w:t>
            </w:r>
            <w:r w:rsidR="00137D0F" w:rsidRPr="002257DB">
              <w:rPr>
                <w:rFonts w:ascii="Segoe UI" w:hAnsi="Segoe UI" w:cs="Segoe UI"/>
                <w:iCs/>
                <w:sz w:val="24"/>
                <w:szCs w:val="24"/>
              </w:rPr>
              <w:t xml:space="preserve"> of</w:t>
            </w:r>
            <w:r w:rsidR="00440D7E" w:rsidRPr="002257DB">
              <w:rPr>
                <w:rFonts w:ascii="Segoe UI" w:hAnsi="Segoe UI" w:cs="Segoe UI"/>
                <w:iCs/>
                <w:sz w:val="24"/>
                <w:szCs w:val="24"/>
              </w:rPr>
              <w:t xml:space="preserve">, </w:t>
            </w:r>
            <w:r w:rsidR="009053E6">
              <w:rPr>
                <w:rFonts w:ascii="Segoe UI" w:hAnsi="Segoe UI" w:cs="Segoe UI"/>
                <w:iCs/>
                <w:sz w:val="24"/>
                <w:szCs w:val="24"/>
              </w:rPr>
              <w:t>E</w:t>
            </w:r>
            <w:r w:rsidR="004C3F24" w:rsidRPr="002257DB">
              <w:rPr>
                <w:rFonts w:ascii="Segoe UI" w:hAnsi="Segoe UI" w:cs="Segoe UI"/>
                <w:iCs/>
                <w:sz w:val="24"/>
                <w:szCs w:val="24"/>
              </w:rPr>
              <w:t xml:space="preserve">ffectiveness, </w:t>
            </w:r>
            <w:r w:rsidR="009053E6">
              <w:rPr>
                <w:rFonts w:ascii="Segoe UI" w:hAnsi="Segoe UI" w:cs="Segoe UI"/>
                <w:iCs/>
                <w:sz w:val="24"/>
                <w:szCs w:val="24"/>
              </w:rPr>
              <w:t>S</w:t>
            </w:r>
            <w:r w:rsidR="004C3F24" w:rsidRPr="002257DB">
              <w:rPr>
                <w:rFonts w:ascii="Segoe UI" w:hAnsi="Segoe UI" w:cs="Segoe UI"/>
                <w:iCs/>
                <w:sz w:val="24"/>
                <w:szCs w:val="24"/>
              </w:rPr>
              <w:t xml:space="preserve">afety, </w:t>
            </w:r>
            <w:r w:rsidR="009053E6">
              <w:rPr>
                <w:rFonts w:ascii="Segoe UI" w:hAnsi="Segoe UI" w:cs="Segoe UI"/>
                <w:iCs/>
                <w:sz w:val="24"/>
                <w:szCs w:val="24"/>
              </w:rPr>
              <w:t>C</w:t>
            </w:r>
            <w:r w:rsidR="004C3F24" w:rsidRPr="002257DB">
              <w:rPr>
                <w:rFonts w:ascii="Segoe UI" w:hAnsi="Segoe UI" w:cs="Segoe UI"/>
                <w:iCs/>
                <w:sz w:val="24"/>
                <w:szCs w:val="24"/>
              </w:rPr>
              <w:t xml:space="preserve">aring, </w:t>
            </w:r>
            <w:r w:rsidR="00137D0F" w:rsidRPr="002257DB">
              <w:rPr>
                <w:rFonts w:ascii="Segoe UI" w:hAnsi="Segoe UI" w:cs="Segoe UI"/>
                <w:iCs/>
                <w:sz w:val="24"/>
                <w:szCs w:val="24"/>
              </w:rPr>
              <w:t xml:space="preserve">and </w:t>
            </w:r>
            <w:r w:rsidR="009053E6">
              <w:rPr>
                <w:rFonts w:ascii="Segoe UI" w:hAnsi="Segoe UI" w:cs="Segoe UI"/>
                <w:iCs/>
                <w:sz w:val="24"/>
                <w:szCs w:val="24"/>
              </w:rPr>
              <w:t>R</w:t>
            </w:r>
            <w:r w:rsidR="004C3F24" w:rsidRPr="002257DB">
              <w:rPr>
                <w:rFonts w:ascii="Segoe UI" w:hAnsi="Segoe UI" w:cs="Segoe UI"/>
                <w:iCs/>
                <w:sz w:val="24"/>
                <w:szCs w:val="24"/>
              </w:rPr>
              <w:t xml:space="preserve">esponsive </w:t>
            </w:r>
            <w:r w:rsidR="009B6242" w:rsidRPr="002257DB">
              <w:rPr>
                <w:rFonts w:ascii="Segoe UI" w:hAnsi="Segoe UI" w:cs="Segoe UI"/>
                <w:iCs/>
                <w:sz w:val="24"/>
                <w:szCs w:val="24"/>
              </w:rPr>
              <w:t>to be</w:t>
            </w:r>
            <w:r w:rsidR="00137D0F" w:rsidRPr="002257DB">
              <w:rPr>
                <w:rFonts w:ascii="Segoe UI" w:hAnsi="Segoe UI" w:cs="Segoe UI"/>
                <w:iCs/>
                <w:sz w:val="24"/>
                <w:szCs w:val="24"/>
              </w:rPr>
              <w:t xml:space="preserve"> streamlined</w:t>
            </w:r>
            <w:r w:rsidR="002036D7" w:rsidRPr="002257DB">
              <w:rPr>
                <w:rFonts w:ascii="Segoe UI" w:hAnsi="Segoe UI" w:cs="Segoe UI"/>
                <w:iCs/>
                <w:sz w:val="24"/>
                <w:szCs w:val="24"/>
              </w:rPr>
              <w:t xml:space="preserve"> into one new</w:t>
            </w:r>
            <w:r w:rsidR="009B6242" w:rsidRPr="002257DB">
              <w:rPr>
                <w:rFonts w:ascii="Segoe UI" w:hAnsi="Segoe UI" w:cs="Segoe UI"/>
                <w:iCs/>
                <w:sz w:val="24"/>
                <w:szCs w:val="24"/>
              </w:rPr>
              <w:t xml:space="preserve"> single </w:t>
            </w:r>
            <w:r w:rsidR="009053E6">
              <w:rPr>
                <w:rFonts w:ascii="Segoe UI" w:hAnsi="Segoe UI" w:cs="Segoe UI"/>
                <w:iCs/>
                <w:sz w:val="24"/>
                <w:szCs w:val="24"/>
              </w:rPr>
              <w:t>Q</w:t>
            </w:r>
            <w:r w:rsidR="009B6242" w:rsidRPr="002257DB">
              <w:rPr>
                <w:rFonts w:ascii="Segoe UI" w:hAnsi="Segoe UI" w:cs="Segoe UI"/>
                <w:iCs/>
                <w:sz w:val="24"/>
                <w:szCs w:val="24"/>
              </w:rPr>
              <w:t xml:space="preserve">uality </w:t>
            </w:r>
            <w:r w:rsidR="009053E6">
              <w:rPr>
                <w:rFonts w:ascii="Segoe UI" w:hAnsi="Segoe UI" w:cs="Segoe UI"/>
                <w:iCs/>
                <w:sz w:val="24"/>
                <w:szCs w:val="24"/>
              </w:rPr>
              <w:t>S</w:t>
            </w:r>
            <w:r w:rsidR="009B6242" w:rsidRPr="002257DB">
              <w:rPr>
                <w:rFonts w:ascii="Segoe UI" w:hAnsi="Segoe UI" w:cs="Segoe UI"/>
                <w:iCs/>
                <w:sz w:val="24"/>
                <w:szCs w:val="24"/>
              </w:rPr>
              <w:t>ub-</w:t>
            </w:r>
            <w:r w:rsidR="009053E6">
              <w:rPr>
                <w:rFonts w:ascii="Segoe UI" w:hAnsi="Segoe UI" w:cs="Segoe UI"/>
                <w:iCs/>
                <w:sz w:val="24"/>
                <w:szCs w:val="24"/>
              </w:rPr>
              <w:t>C</w:t>
            </w:r>
            <w:r w:rsidR="009B6242" w:rsidRPr="002257DB">
              <w:rPr>
                <w:rFonts w:ascii="Segoe UI" w:hAnsi="Segoe UI" w:cs="Segoe UI"/>
                <w:iCs/>
                <w:sz w:val="24"/>
                <w:szCs w:val="24"/>
              </w:rPr>
              <w:t xml:space="preserve">ommittee </w:t>
            </w:r>
            <w:r w:rsidR="0027496E" w:rsidRPr="002257DB">
              <w:rPr>
                <w:rFonts w:ascii="Segoe UI" w:hAnsi="Segoe UI" w:cs="Segoe UI"/>
                <w:iCs/>
                <w:sz w:val="24"/>
                <w:szCs w:val="24"/>
              </w:rPr>
              <w:t>reporting</w:t>
            </w:r>
            <w:r w:rsidR="009B6242" w:rsidRPr="002257DB">
              <w:rPr>
                <w:rFonts w:ascii="Segoe UI" w:hAnsi="Segoe UI" w:cs="Segoe UI"/>
                <w:iCs/>
                <w:sz w:val="24"/>
                <w:szCs w:val="24"/>
              </w:rPr>
              <w:t xml:space="preserve"> into the Quality Committee. </w:t>
            </w:r>
            <w:r w:rsidR="00793F5A">
              <w:rPr>
                <w:rFonts w:ascii="Segoe UI" w:hAnsi="Segoe UI" w:cs="Segoe UI"/>
                <w:iCs/>
                <w:sz w:val="24"/>
                <w:szCs w:val="24"/>
              </w:rPr>
              <w:t xml:space="preserve">A workplan would be completed following </w:t>
            </w:r>
            <w:r w:rsidR="007026F5">
              <w:rPr>
                <w:rFonts w:ascii="Segoe UI" w:hAnsi="Segoe UI" w:cs="Segoe UI"/>
                <w:iCs/>
                <w:sz w:val="24"/>
                <w:szCs w:val="24"/>
              </w:rPr>
              <w:t>completion of a review of t</w:t>
            </w:r>
            <w:r w:rsidR="005C3046" w:rsidRPr="002257DB">
              <w:rPr>
                <w:rFonts w:ascii="Segoe UI" w:hAnsi="Segoe UI" w:cs="Segoe UI"/>
                <w:iCs/>
                <w:sz w:val="24"/>
                <w:szCs w:val="24"/>
              </w:rPr>
              <w:t xml:space="preserve">he </w:t>
            </w:r>
            <w:r w:rsidR="002443AC" w:rsidRPr="002257DB">
              <w:rPr>
                <w:rFonts w:ascii="Segoe UI" w:hAnsi="Segoe UI" w:cs="Segoe UI"/>
                <w:iCs/>
                <w:sz w:val="24"/>
                <w:szCs w:val="24"/>
              </w:rPr>
              <w:t xml:space="preserve">32 </w:t>
            </w:r>
            <w:r w:rsidR="005C3046" w:rsidRPr="002257DB">
              <w:rPr>
                <w:rFonts w:ascii="Segoe UI" w:hAnsi="Segoe UI" w:cs="Segoe UI"/>
                <w:iCs/>
                <w:sz w:val="24"/>
                <w:szCs w:val="24"/>
              </w:rPr>
              <w:t xml:space="preserve">groups </w:t>
            </w:r>
            <w:r w:rsidR="0055384F" w:rsidRPr="002257DB">
              <w:rPr>
                <w:rFonts w:ascii="Segoe UI" w:hAnsi="Segoe UI" w:cs="Segoe UI"/>
                <w:iCs/>
                <w:sz w:val="24"/>
                <w:szCs w:val="24"/>
              </w:rPr>
              <w:t>fee</w:t>
            </w:r>
            <w:r w:rsidR="00611179" w:rsidRPr="002257DB">
              <w:rPr>
                <w:rFonts w:ascii="Segoe UI" w:hAnsi="Segoe UI" w:cs="Segoe UI"/>
                <w:iCs/>
                <w:sz w:val="24"/>
                <w:szCs w:val="24"/>
              </w:rPr>
              <w:t>d</w:t>
            </w:r>
            <w:r w:rsidR="0055384F" w:rsidRPr="002257DB">
              <w:rPr>
                <w:rFonts w:ascii="Segoe UI" w:hAnsi="Segoe UI" w:cs="Segoe UI"/>
                <w:iCs/>
                <w:sz w:val="24"/>
                <w:szCs w:val="24"/>
              </w:rPr>
              <w:t xml:space="preserve">ing </w:t>
            </w:r>
            <w:r w:rsidR="005C3046" w:rsidRPr="002257DB">
              <w:rPr>
                <w:rFonts w:ascii="Segoe UI" w:hAnsi="Segoe UI" w:cs="Segoe UI"/>
                <w:iCs/>
                <w:sz w:val="24"/>
                <w:szCs w:val="24"/>
              </w:rPr>
              <w:t>into the existing sub-group structure</w:t>
            </w:r>
            <w:r w:rsidR="0055384F" w:rsidRPr="002257DB">
              <w:rPr>
                <w:rFonts w:ascii="Segoe UI" w:hAnsi="Segoe UI" w:cs="Segoe UI"/>
                <w:iCs/>
                <w:sz w:val="24"/>
                <w:szCs w:val="24"/>
              </w:rPr>
              <w:t>.</w:t>
            </w:r>
            <w:r w:rsidR="005C3046" w:rsidRPr="002257DB">
              <w:rPr>
                <w:rFonts w:ascii="Segoe UI" w:hAnsi="Segoe UI" w:cs="Segoe UI"/>
                <w:iCs/>
                <w:sz w:val="24"/>
                <w:szCs w:val="24"/>
              </w:rPr>
              <w:t xml:space="preserve"> She stated  triangulating quality and governance though monthly </w:t>
            </w:r>
            <w:r w:rsidR="001D789D">
              <w:rPr>
                <w:rFonts w:ascii="Segoe UI" w:hAnsi="Segoe UI" w:cs="Segoe UI"/>
                <w:iCs/>
                <w:sz w:val="24"/>
                <w:szCs w:val="24"/>
              </w:rPr>
              <w:t>Q</w:t>
            </w:r>
            <w:r w:rsidR="005C3046" w:rsidRPr="002257DB">
              <w:rPr>
                <w:rFonts w:ascii="Segoe UI" w:hAnsi="Segoe UI" w:cs="Segoe UI"/>
                <w:iCs/>
                <w:sz w:val="24"/>
                <w:szCs w:val="24"/>
              </w:rPr>
              <w:t xml:space="preserve">uality </w:t>
            </w:r>
            <w:r w:rsidR="001D789D">
              <w:rPr>
                <w:rFonts w:ascii="Segoe UI" w:hAnsi="Segoe UI" w:cs="Segoe UI"/>
                <w:iCs/>
                <w:sz w:val="24"/>
                <w:szCs w:val="24"/>
              </w:rPr>
              <w:t>S</w:t>
            </w:r>
            <w:r w:rsidR="005C3046" w:rsidRPr="002257DB">
              <w:rPr>
                <w:rFonts w:ascii="Segoe UI" w:hAnsi="Segoe UI" w:cs="Segoe UI"/>
                <w:iCs/>
                <w:sz w:val="24"/>
                <w:szCs w:val="24"/>
              </w:rPr>
              <w:t>ub-</w:t>
            </w:r>
            <w:r w:rsidR="001D789D">
              <w:rPr>
                <w:rFonts w:ascii="Segoe UI" w:hAnsi="Segoe UI" w:cs="Segoe UI"/>
                <w:iCs/>
                <w:sz w:val="24"/>
                <w:szCs w:val="24"/>
              </w:rPr>
              <w:t>C</w:t>
            </w:r>
            <w:r w:rsidR="005C3046" w:rsidRPr="002257DB">
              <w:rPr>
                <w:rFonts w:ascii="Segoe UI" w:hAnsi="Segoe UI" w:cs="Segoe UI"/>
                <w:iCs/>
                <w:sz w:val="24"/>
                <w:szCs w:val="24"/>
              </w:rPr>
              <w:t xml:space="preserve">ommittee </w:t>
            </w:r>
            <w:r w:rsidR="001D789D">
              <w:rPr>
                <w:rFonts w:ascii="Segoe UI" w:hAnsi="Segoe UI" w:cs="Segoe UI"/>
                <w:iCs/>
                <w:sz w:val="24"/>
                <w:szCs w:val="24"/>
              </w:rPr>
              <w:t xml:space="preserve">meetings </w:t>
            </w:r>
            <w:r w:rsidR="005C3046" w:rsidRPr="002257DB">
              <w:rPr>
                <w:rFonts w:ascii="Segoe UI" w:hAnsi="Segoe UI" w:cs="Segoe UI"/>
                <w:iCs/>
                <w:sz w:val="24"/>
                <w:szCs w:val="24"/>
              </w:rPr>
              <w:t xml:space="preserve">would </w:t>
            </w:r>
            <w:r w:rsidR="0055384F" w:rsidRPr="002257DB">
              <w:rPr>
                <w:rFonts w:ascii="Segoe UI" w:hAnsi="Segoe UI" w:cs="Segoe UI"/>
                <w:sz w:val="24"/>
                <w:szCs w:val="24"/>
              </w:rPr>
              <w:t xml:space="preserve">bring together assurance, monitoring and improvements across all the </w:t>
            </w:r>
            <w:r w:rsidR="001D789D">
              <w:rPr>
                <w:rFonts w:ascii="Segoe UI" w:hAnsi="Segoe UI" w:cs="Segoe UI"/>
                <w:sz w:val="24"/>
                <w:szCs w:val="24"/>
              </w:rPr>
              <w:t xml:space="preserve">CQC </w:t>
            </w:r>
            <w:r w:rsidR="0055384F" w:rsidRPr="002257DB">
              <w:rPr>
                <w:rFonts w:ascii="Segoe UI" w:hAnsi="Segoe UI" w:cs="Segoe UI"/>
                <w:sz w:val="24"/>
                <w:szCs w:val="24"/>
              </w:rPr>
              <w:t xml:space="preserve">domains </w:t>
            </w:r>
            <w:r w:rsidR="00495292" w:rsidRPr="002257DB">
              <w:rPr>
                <w:rFonts w:ascii="Segoe UI" w:hAnsi="Segoe UI" w:cs="Segoe UI"/>
                <w:sz w:val="24"/>
                <w:szCs w:val="24"/>
              </w:rPr>
              <w:t>in achieving</w:t>
            </w:r>
            <w:r w:rsidR="0055384F" w:rsidRPr="002257DB">
              <w:rPr>
                <w:rFonts w:ascii="Segoe UI" w:hAnsi="Segoe UI" w:cs="Segoe UI"/>
                <w:sz w:val="24"/>
                <w:szCs w:val="24"/>
              </w:rPr>
              <w:t xml:space="preserve"> high quality care</w:t>
            </w:r>
            <w:r w:rsidR="002B67F8" w:rsidRPr="002257DB">
              <w:rPr>
                <w:rFonts w:ascii="Segoe UI" w:hAnsi="Segoe UI" w:cs="Segoe UI"/>
                <w:sz w:val="24"/>
                <w:szCs w:val="24"/>
              </w:rPr>
              <w:t>,</w:t>
            </w:r>
            <w:r w:rsidR="0055384F" w:rsidRPr="002257DB">
              <w:rPr>
                <w:rFonts w:ascii="Segoe UI" w:hAnsi="Segoe UI" w:cs="Segoe UI"/>
                <w:iCs/>
                <w:sz w:val="24"/>
                <w:szCs w:val="24"/>
              </w:rPr>
              <w:t xml:space="preserve"> a</w:t>
            </w:r>
            <w:r w:rsidR="005C3046" w:rsidRPr="002257DB">
              <w:rPr>
                <w:rFonts w:ascii="Segoe UI" w:hAnsi="Segoe UI" w:cs="Segoe UI"/>
                <w:iCs/>
                <w:sz w:val="24"/>
                <w:szCs w:val="24"/>
              </w:rPr>
              <w:t xml:space="preserve">nd would continue to meet regulatory requirements. </w:t>
            </w:r>
            <w:r w:rsidR="002B67F8" w:rsidRPr="002257DB">
              <w:rPr>
                <w:rFonts w:ascii="Segoe UI" w:hAnsi="Segoe UI" w:cs="Segoe UI"/>
                <w:iCs/>
                <w:sz w:val="24"/>
                <w:szCs w:val="24"/>
              </w:rPr>
              <w:t>T</w:t>
            </w:r>
            <w:r w:rsidR="009B6242" w:rsidRPr="002257DB">
              <w:rPr>
                <w:rFonts w:ascii="Segoe UI" w:hAnsi="Segoe UI" w:cs="Segoe UI"/>
                <w:iCs/>
                <w:sz w:val="24"/>
                <w:szCs w:val="24"/>
              </w:rPr>
              <w:t xml:space="preserve">he </w:t>
            </w:r>
            <w:r w:rsidR="001D5376">
              <w:rPr>
                <w:rFonts w:ascii="Segoe UI" w:hAnsi="Segoe UI" w:cs="Segoe UI"/>
                <w:iCs/>
                <w:sz w:val="24"/>
                <w:szCs w:val="24"/>
              </w:rPr>
              <w:t>W</w:t>
            </w:r>
            <w:r w:rsidR="009B6242" w:rsidRPr="002257DB">
              <w:rPr>
                <w:rFonts w:ascii="Segoe UI" w:hAnsi="Segoe UI" w:cs="Segoe UI"/>
                <w:iCs/>
                <w:sz w:val="24"/>
                <w:szCs w:val="24"/>
              </w:rPr>
              <w:t>ell-</w:t>
            </w:r>
            <w:r w:rsidR="001D5376">
              <w:rPr>
                <w:rFonts w:ascii="Segoe UI" w:hAnsi="Segoe UI" w:cs="Segoe UI"/>
                <w:iCs/>
                <w:sz w:val="24"/>
                <w:szCs w:val="24"/>
              </w:rPr>
              <w:t>L</w:t>
            </w:r>
            <w:r w:rsidR="009B6242" w:rsidRPr="002257DB">
              <w:rPr>
                <w:rFonts w:ascii="Segoe UI" w:hAnsi="Segoe UI" w:cs="Segoe UI"/>
                <w:iCs/>
                <w:sz w:val="24"/>
                <w:szCs w:val="24"/>
              </w:rPr>
              <w:t xml:space="preserve">ed </w:t>
            </w:r>
            <w:r w:rsidR="001D5376">
              <w:rPr>
                <w:rFonts w:ascii="Segoe UI" w:hAnsi="Segoe UI" w:cs="Segoe UI"/>
                <w:iCs/>
                <w:sz w:val="24"/>
                <w:szCs w:val="24"/>
              </w:rPr>
              <w:t>S</w:t>
            </w:r>
            <w:r w:rsidR="009B6242" w:rsidRPr="002257DB">
              <w:rPr>
                <w:rFonts w:ascii="Segoe UI" w:hAnsi="Segoe UI" w:cs="Segoe UI"/>
                <w:iCs/>
                <w:sz w:val="24"/>
                <w:szCs w:val="24"/>
              </w:rPr>
              <w:t>ub-</w:t>
            </w:r>
            <w:r w:rsidR="001D5376">
              <w:rPr>
                <w:rFonts w:ascii="Segoe UI" w:hAnsi="Segoe UI" w:cs="Segoe UI"/>
                <w:iCs/>
                <w:sz w:val="24"/>
                <w:szCs w:val="24"/>
              </w:rPr>
              <w:t>C</w:t>
            </w:r>
            <w:r w:rsidR="009B6242" w:rsidRPr="002257DB">
              <w:rPr>
                <w:rFonts w:ascii="Segoe UI" w:hAnsi="Segoe UI" w:cs="Segoe UI"/>
                <w:iCs/>
                <w:sz w:val="24"/>
                <w:szCs w:val="24"/>
              </w:rPr>
              <w:t xml:space="preserve">ommittee had been incorporated </w:t>
            </w:r>
            <w:r w:rsidR="00E3252B" w:rsidRPr="002257DB">
              <w:rPr>
                <w:rFonts w:ascii="Segoe UI" w:hAnsi="Segoe UI" w:cs="Segoe UI"/>
                <w:iCs/>
                <w:sz w:val="24"/>
                <w:szCs w:val="24"/>
              </w:rPr>
              <w:t>into the new</w:t>
            </w:r>
            <w:r w:rsidR="002D59B8" w:rsidRPr="002257DB">
              <w:rPr>
                <w:rFonts w:ascii="Segoe UI" w:hAnsi="Segoe UI" w:cs="Segoe UI"/>
                <w:iCs/>
                <w:sz w:val="24"/>
                <w:szCs w:val="24"/>
              </w:rPr>
              <w:t xml:space="preserve"> People, </w:t>
            </w:r>
            <w:r w:rsidR="001D5376">
              <w:rPr>
                <w:rFonts w:ascii="Segoe UI" w:hAnsi="Segoe UI" w:cs="Segoe UI"/>
                <w:iCs/>
                <w:sz w:val="24"/>
                <w:szCs w:val="24"/>
              </w:rPr>
              <w:t>C</w:t>
            </w:r>
            <w:r w:rsidR="002D59B8" w:rsidRPr="002257DB">
              <w:rPr>
                <w:rFonts w:ascii="Segoe UI" w:hAnsi="Segoe UI" w:cs="Segoe UI"/>
                <w:iCs/>
                <w:sz w:val="24"/>
                <w:szCs w:val="24"/>
              </w:rPr>
              <w:t>ulture and Leadership Committee</w:t>
            </w:r>
            <w:r w:rsidR="009B6242" w:rsidRPr="002257DB">
              <w:rPr>
                <w:rFonts w:ascii="Segoe UI" w:hAnsi="Segoe UI" w:cs="Segoe UI"/>
                <w:iCs/>
                <w:sz w:val="24"/>
                <w:szCs w:val="24"/>
              </w:rPr>
              <w:t xml:space="preserve">. </w:t>
            </w:r>
          </w:p>
          <w:p w14:paraId="14F15A70" w14:textId="77777777" w:rsidR="0052645E" w:rsidRPr="002257DB" w:rsidRDefault="0052645E" w:rsidP="00860042">
            <w:pPr>
              <w:jc w:val="both"/>
              <w:rPr>
                <w:rFonts w:ascii="Segoe UI" w:hAnsi="Segoe UI" w:cs="Segoe UI"/>
                <w:sz w:val="24"/>
                <w:szCs w:val="24"/>
              </w:rPr>
            </w:pPr>
          </w:p>
          <w:p w14:paraId="397BF8B4" w14:textId="72DC1A41" w:rsidR="001810C6" w:rsidRPr="002257DB" w:rsidRDefault="001810C6" w:rsidP="00860042">
            <w:pPr>
              <w:jc w:val="both"/>
              <w:rPr>
                <w:rFonts w:ascii="Segoe UI" w:hAnsi="Segoe UI" w:cs="Segoe UI"/>
                <w:sz w:val="24"/>
                <w:szCs w:val="24"/>
              </w:rPr>
            </w:pPr>
            <w:r w:rsidRPr="002257DB">
              <w:rPr>
                <w:rFonts w:ascii="Segoe UI" w:hAnsi="Segoe UI" w:cs="Segoe UI"/>
                <w:sz w:val="24"/>
                <w:szCs w:val="24"/>
              </w:rPr>
              <w:t xml:space="preserve">The Chair stated the proposal sounded positive but asked for further clarification </w:t>
            </w:r>
            <w:r w:rsidR="00611179" w:rsidRPr="002257DB">
              <w:rPr>
                <w:rFonts w:ascii="Segoe UI" w:hAnsi="Segoe UI" w:cs="Segoe UI"/>
                <w:sz w:val="24"/>
                <w:szCs w:val="24"/>
              </w:rPr>
              <w:t>of the</w:t>
            </w:r>
            <w:r w:rsidRPr="002257DB">
              <w:rPr>
                <w:rFonts w:ascii="Segoe UI" w:hAnsi="Segoe UI" w:cs="Segoe UI"/>
                <w:sz w:val="24"/>
                <w:szCs w:val="24"/>
              </w:rPr>
              <w:t xml:space="preserve"> impact in streamlining of the 32 groups. The Chief Nurse stated some of the groups w</w:t>
            </w:r>
            <w:r w:rsidR="00611179" w:rsidRPr="002257DB">
              <w:rPr>
                <w:rFonts w:ascii="Segoe UI" w:hAnsi="Segoe UI" w:cs="Segoe UI"/>
                <w:sz w:val="24"/>
                <w:szCs w:val="24"/>
              </w:rPr>
              <w:t>ere</w:t>
            </w:r>
            <w:r w:rsidRPr="002257DB">
              <w:rPr>
                <w:rFonts w:ascii="Segoe UI" w:hAnsi="Segoe UI" w:cs="Segoe UI"/>
                <w:sz w:val="24"/>
                <w:szCs w:val="24"/>
              </w:rPr>
              <w:t xml:space="preserve"> ‘task and finish,’ groups </w:t>
            </w:r>
            <w:r w:rsidR="00D85E53" w:rsidRPr="002257DB">
              <w:rPr>
                <w:rFonts w:ascii="Segoe UI" w:hAnsi="Segoe UI" w:cs="Segoe UI"/>
                <w:sz w:val="24"/>
                <w:szCs w:val="24"/>
              </w:rPr>
              <w:t>not requiring detailed reports but escalation whe</w:t>
            </w:r>
            <w:r w:rsidR="00611179" w:rsidRPr="002257DB">
              <w:rPr>
                <w:rFonts w:ascii="Segoe UI" w:hAnsi="Segoe UI" w:cs="Segoe UI"/>
                <w:sz w:val="24"/>
                <w:szCs w:val="24"/>
              </w:rPr>
              <w:t>n</w:t>
            </w:r>
            <w:r w:rsidR="00D85E53" w:rsidRPr="002257DB">
              <w:rPr>
                <w:rFonts w:ascii="Segoe UI" w:hAnsi="Segoe UI" w:cs="Segoe UI"/>
                <w:sz w:val="24"/>
                <w:szCs w:val="24"/>
              </w:rPr>
              <w:t xml:space="preserve"> </w:t>
            </w:r>
            <w:r w:rsidR="0087474F" w:rsidRPr="002257DB">
              <w:rPr>
                <w:rFonts w:ascii="Segoe UI" w:hAnsi="Segoe UI" w:cs="Segoe UI"/>
                <w:sz w:val="24"/>
                <w:szCs w:val="24"/>
              </w:rPr>
              <w:t>required</w:t>
            </w:r>
            <w:r w:rsidR="0087474F">
              <w:rPr>
                <w:rFonts w:ascii="Segoe UI" w:hAnsi="Segoe UI" w:cs="Segoe UI"/>
                <w:sz w:val="24"/>
                <w:szCs w:val="24"/>
              </w:rPr>
              <w:t xml:space="preserve"> and</w:t>
            </w:r>
            <w:r w:rsidR="00611179" w:rsidRPr="002257DB">
              <w:rPr>
                <w:rFonts w:ascii="Segoe UI" w:hAnsi="Segoe UI" w:cs="Segoe UI"/>
                <w:sz w:val="24"/>
                <w:szCs w:val="24"/>
              </w:rPr>
              <w:t xml:space="preserve"> streamlining and escalation into a single </w:t>
            </w:r>
            <w:r w:rsidR="00CE74B3" w:rsidRPr="00CE74B3">
              <w:rPr>
                <w:rFonts w:ascii="Segoe UI" w:hAnsi="Segoe UI" w:cs="Segoe UI"/>
                <w:sz w:val="24"/>
                <w:szCs w:val="24"/>
              </w:rPr>
              <w:t>Q</w:t>
            </w:r>
            <w:r w:rsidR="00611179" w:rsidRPr="00CE74B3">
              <w:rPr>
                <w:rFonts w:ascii="Segoe UI" w:hAnsi="Segoe UI" w:cs="Segoe UI"/>
                <w:sz w:val="24"/>
                <w:szCs w:val="24"/>
              </w:rPr>
              <w:t xml:space="preserve">uality </w:t>
            </w:r>
            <w:r w:rsidR="00CE74B3" w:rsidRPr="00CE74B3">
              <w:rPr>
                <w:rFonts w:ascii="Segoe UI" w:hAnsi="Segoe UI" w:cs="Segoe UI"/>
                <w:sz w:val="24"/>
                <w:szCs w:val="24"/>
              </w:rPr>
              <w:t>S</w:t>
            </w:r>
            <w:r w:rsidR="00611179" w:rsidRPr="00CE74B3">
              <w:rPr>
                <w:rFonts w:ascii="Segoe UI" w:hAnsi="Segoe UI" w:cs="Segoe UI"/>
                <w:sz w:val="24"/>
                <w:szCs w:val="24"/>
              </w:rPr>
              <w:t>ub-</w:t>
            </w:r>
            <w:r w:rsidR="00CE74B3" w:rsidRPr="00CE74B3">
              <w:rPr>
                <w:rFonts w:ascii="Segoe UI" w:hAnsi="Segoe UI" w:cs="Segoe UI"/>
                <w:sz w:val="24"/>
                <w:szCs w:val="24"/>
              </w:rPr>
              <w:t>C</w:t>
            </w:r>
            <w:r w:rsidR="00611179" w:rsidRPr="00CE74B3">
              <w:rPr>
                <w:rFonts w:ascii="Segoe UI" w:hAnsi="Segoe UI" w:cs="Segoe UI"/>
                <w:sz w:val="24"/>
                <w:szCs w:val="24"/>
              </w:rPr>
              <w:t>ommittee</w:t>
            </w:r>
            <w:r w:rsidR="00611179" w:rsidRPr="002257DB">
              <w:rPr>
                <w:rFonts w:ascii="Segoe UI" w:hAnsi="Segoe UI" w:cs="Segoe UI"/>
                <w:sz w:val="24"/>
                <w:szCs w:val="24"/>
              </w:rPr>
              <w:t xml:space="preserve"> would give a more</w:t>
            </w:r>
            <w:r w:rsidR="00607A4A" w:rsidRPr="002257DB">
              <w:rPr>
                <w:rFonts w:ascii="Segoe UI" w:hAnsi="Segoe UI" w:cs="Segoe UI"/>
                <w:sz w:val="24"/>
                <w:szCs w:val="24"/>
              </w:rPr>
              <w:t xml:space="preserve"> comprehensive</w:t>
            </w:r>
            <w:r w:rsidR="00611179" w:rsidRPr="002257DB">
              <w:rPr>
                <w:rFonts w:ascii="Segoe UI" w:hAnsi="Segoe UI" w:cs="Segoe UI"/>
                <w:sz w:val="24"/>
                <w:szCs w:val="24"/>
              </w:rPr>
              <w:t xml:space="preserve"> view of the Trust. She </w:t>
            </w:r>
            <w:r w:rsidR="00607A4A" w:rsidRPr="002257DB">
              <w:rPr>
                <w:rFonts w:ascii="Segoe UI" w:hAnsi="Segoe UI" w:cs="Segoe UI"/>
                <w:sz w:val="24"/>
                <w:szCs w:val="24"/>
              </w:rPr>
              <w:t xml:space="preserve">added </w:t>
            </w:r>
            <w:r w:rsidR="00611179" w:rsidRPr="002257DB">
              <w:rPr>
                <w:rFonts w:ascii="Segoe UI" w:hAnsi="Segoe UI" w:cs="Segoe UI"/>
                <w:sz w:val="24"/>
                <w:szCs w:val="24"/>
              </w:rPr>
              <w:t xml:space="preserve">there would be CCG representation on the proposed </w:t>
            </w:r>
            <w:r w:rsidR="00CE74B3" w:rsidRPr="00CE74B3">
              <w:rPr>
                <w:rFonts w:ascii="Segoe UI" w:hAnsi="Segoe UI" w:cs="Segoe UI"/>
                <w:sz w:val="24"/>
                <w:szCs w:val="24"/>
              </w:rPr>
              <w:t>Q</w:t>
            </w:r>
            <w:r w:rsidR="00611179" w:rsidRPr="00CE74B3">
              <w:rPr>
                <w:rFonts w:ascii="Segoe UI" w:hAnsi="Segoe UI" w:cs="Segoe UI"/>
                <w:sz w:val="24"/>
                <w:szCs w:val="24"/>
              </w:rPr>
              <w:t xml:space="preserve">uality </w:t>
            </w:r>
            <w:r w:rsidR="00CE74B3" w:rsidRPr="00CE74B3">
              <w:rPr>
                <w:rFonts w:ascii="Segoe UI" w:hAnsi="Segoe UI" w:cs="Segoe UI"/>
                <w:sz w:val="24"/>
                <w:szCs w:val="24"/>
              </w:rPr>
              <w:t>S</w:t>
            </w:r>
            <w:r w:rsidR="00611179" w:rsidRPr="00CE74B3">
              <w:rPr>
                <w:rFonts w:ascii="Segoe UI" w:hAnsi="Segoe UI" w:cs="Segoe UI"/>
                <w:sz w:val="24"/>
                <w:szCs w:val="24"/>
              </w:rPr>
              <w:t>ub-</w:t>
            </w:r>
            <w:r w:rsidR="00CE74B3">
              <w:rPr>
                <w:rFonts w:ascii="Segoe UI" w:hAnsi="Segoe UI" w:cs="Segoe UI"/>
                <w:sz w:val="24"/>
                <w:szCs w:val="24"/>
              </w:rPr>
              <w:t>Committee</w:t>
            </w:r>
            <w:r w:rsidR="00611179" w:rsidRPr="002257DB">
              <w:rPr>
                <w:rFonts w:ascii="Segoe UI" w:hAnsi="Segoe UI" w:cs="Segoe UI"/>
                <w:sz w:val="24"/>
                <w:szCs w:val="24"/>
              </w:rPr>
              <w:t xml:space="preserve"> and </w:t>
            </w:r>
            <w:r w:rsidR="00845C48" w:rsidRPr="002257DB">
              <w:rPr>
                <w:rFonts w:ascii="Segoe UI" w:hAnsi="Segoe UI" w:cs="Segoe UI"/>
                <w:sz w:val="24"/>
                <w:szCs w:val="24"/>
              </w:rPr>
              <w:t xml:space="preserve">noted it would be important to work in collaboration with the </w:t>
            </w:r>
            <w:r w:rsidR="00845C48" w:rsidRPr="0042075A">
              <w:rPr>
                <w:rFonts w:ascii="Segoe UI" w:hAnsi="Segoe UI" w:cs="Segoe UI"/>
                <w:sz w:val="24"/>
                <w:szCs w:val="24"/>
              </w:rPr>
              <w:t>Trust</w:t>
            </w:r>
            <w:r w:rsidR="0042075A" w:rsidRPr="0042075A">
              <w:rPr>
                <w:rFonts w:ascii="Segoe UI" w:hAnsi="Segoe UI" w:cs="Segoe UI"/>
                <w:sz w:val="24"/>
                <w:szCs w:val="24"/>
              </w:rPr>
              <w:t>’</w:t>
            </w:r>
            <w:r w:rsidR="00845C48" w:rsidRPr="0042075A">
              <w:rPr>
                <w:rFonts w:ascii="Segoe UI" w:hAnsi="Segoe UI" w:cs="Segoe UI"/>
                <w:sz w:val="24"/>
                <w:szCs w:val="24"/>
              </w:rPr>
              <w:t>s</w:t>
            </w:r>
            <w:r w:rsidR="00845C48" w:rsidRPr="002257DB">
              <w:rPr>
                <w:rFonts w:ascii="Segoe UI" w:hAnsi="Segoe UI" w:cs="Segoe UI"/>
                <w:sz w:val="24"/>
                <w:szCs w:val="24"/>
              </w:rPr>
              <w:t xml:space="preserve"> representation on the </w:t>
            </w:r>
            <w:r w:rsidR="00845C48" w:rsidRPr="0042075A">
              <w:rPr>
                <w:rFonts w:ascii="Segoe UI" w:hAnsi="Segoe UI" w:cs="Segoe UI"/>
                <w:sz w:val="24"/>
                <w:szCs w:val="24"/>
              </w:rPr>
              <w:t>CCG</w:t>
            </w:r>
            <w:r w:rsidR="0042075A" w:rsidRPr="0042075A">
              <w:rPr>
                <w:rFonts w:ascii="Segoe UI" w:hAnsi="Segoe UI" w:cs="Segoe UI"/>
                <w:sz w:val="24"/>
                <w:szCs w:val="24"/>
              </w:rPr>
              <w:t>’</w:t>
            </w:r>
            <w:r w:rsidR="00845C48" w:rsidRPr="0042075A">
              <w:rPr>
                <w:rFonts w:ascii="Segoe UI" w:hAnsi="Segoe UI" w:cs="Segoe UI"/>
                <w:sz w:val="24"/>
                <w:szCs w:val="24"/>
              </w:rPr>
              <w:t>s</w:t>
            </w:r>
            <w:r w:rsidR="00845C48" w:rsidRPr="002257DB">
              <w:rPr>
                <w:rFonts w:ascii="Segoe UI" w:hAnsi="Segoe UI" w:cs="Segoe UI"/>
                <w:sz w:val="24"/>
                <w:szCs w:val="24"/>
              </w:rPr>
              <w:t xml:space="preserve"> </w:t>
            </w:r>
            <w:r w:rsidR="008434CA" w:rsidRPr="002257DB">
              <w:rPr>
                <w:rFonts w:ascii="Segoe UI" w:hAnsi="Segoe UI" w:cs="Segoe UI"/>
                <w:sz w:val="24"/>
                <w:szCs w:val="24"/>
              </w:rPr>
              <w:t xml:space="preserve">Place based </w:t>
            </w:r>
            <w:r w:rsidR="00845C48" w:rsidRPr="002257DB">
              <w:rPr>
                <w:rFonts w:ascii="Segoe UI" w:hAnsi="Segoe UI" w:cs="Segoe UI"/>
                <w:sz w:val="24"/>
                <w:szCs w:val="24"/>
              </w:rPr>
              <w:t xml:space="preserve">quality group to avoid duplication. </w:t>
            </w:r>
          </w:p>
          <w:p w14:paraId="5FB5879F" w14:textId="285D6AB1" w:rsidR="008C0C27" w:rsidRPr="002257DB" w:rsidRDefault="008C0C27" w:rsidP="00860042">
            <w:pPr>
              <w:jc w:val="both"/>
              <w:rPr>
                <w:rFonts w:ascii="Segoe UI" w:hAnsi="Segoe UI" w:cs="Segoe UI"/>
                <w:sz w:val="24"/>
                <w:szCs w:val="24"/>
              </w:rPr>
            </w:pPr>
          </w:p>
          <w:p w14:paraId="73A54406" w14:textId="0AC441B7" w:rsidR="00FC441A" w:rsidRPr="002257DB" w:rsidRDefault="00630AC8" w:rsidP="00860042">
            <w:pPr>
              <w:jc w:val="both"/>
              <w:rPr>
                <w:rFonts w:ascii="Segoe UI" w:hAnsi="Segoe UI" w:cs="Segoe UI"/>
                <w:sz w:val="24"/>
                <w:szCs w:val="24"/>
              </w:rPr>
            </w:pPr>
            <w:r>
              <w:rPr>
                <w:rFonts w:ascii="Segoe UI" w:hAnsi="Segoe UI" w:cs="Segoe UI"/>
                <w:sz w:val="24"/>
                <w:szCs w:val="24"/>
              </w:rPr>
              <w:t xml:space="preserve">The Director of Corporate Affairs and Company </w:t>
            </w:r>
            <w:r w:rsidR="0047492B">
              <w:rPr>
                <w:rFonts w:ascii="Segoe UI" w:hAnsi="Segoe UI" w:cs="Segoe UI"/>
                <w:sz w:val="24"/>
                <w:szCs w:val="24"/>
              </w:rPr>
              <w:t>Secretary</w:t>
            </w:r>
            <w:r w:rsidR="00845C48" w:rsidRPr="002257DB">
              <w:rPr>
                <w:rFonts w:ascii="Segoe UI" w:hAnsi="Segoe UI" w:cs="Segoe UI"/>
                <w:sz w:val="24"/>
                <w:szCs w:val="24"/>
              </w:rPr>
              <w:t xml:space="preserve"> requested the</w:t>
            </w:r>
            <w:r w:rsidR="00F61FE3">
              <w:rPr>
                <w:rFonts w:ascii="Segoe UI" w:hAnsi="Segoe UI" w:cs="Segoe UI"/>
                <w:sz w:val="24"/>
                <w:szCs w:val="24"/>
              </w:rPr>
              <w:t xml:space="preserve"> outcome of the </w:t>
            </w:r>
            <w:r w:rsidR="00607A4A" w:rsidRPr="002257DB">
              <w:rPr>
                <w:rFonts w:ascii="Segoe UI" w:hAnsi="Segoe UI" w:cs="Segoe UI"/>
                <w:sz w:val="24"/>
                <w:szCs w:val="24"/>
              </w:rPr>
              <w:t xml:space="preserve">review </w:t>
            </w:r>
            <w:r w:rsidR="00F61FE3">
              <w:rPr>
                <w:rFonts w:ascii="Segoe UI" w:hAnsi="Segoe UI" w:cs="Segoe UI"/>
                <w:sz w:val="24"/>
                <w:szCs w:val="24"/>
              </w:rPr>
              <w:t xml:space="preserve">of the </w:t>
            </w:r>
            <w:r w:rsidR="00607A4A" w:rsidRPr="002257DB">
              <w:rPr>
                <w:rFonts w:ascii="Segoe UI" w:hAnsi="Segoe UI" w:cs="Segoe UI"/>
                <w:sz w:val="24"/>
                <w:szCs w:val="24"/>
              </w:rPr>
              <w:t>group</w:t>
            </w:r>
            <w:r w:rsidR="00976928" w:rsidRPr="002257DB">
              <w:rPr>
                <w:rFonts w:ascii="Segoe UI" w:hAnsi="Segoe UI" w:cs="Segoe UI"/>
                <w:sz w:val="24"/>
                <w:szCs w:val="24"/>
              </w:rPr>
              <w:t xml:space="preserve">s to be presented at a </w:t>
            </w:r>
            <w:r w:rsidR="00845C48" w:rsidRPr="002257DB">
              <w:rPr>
                <w:rFonts w:ascii="Segoe UI" w:hAnsi="Segoe UI" w:cs="Segoe UI"/>
                <w:sz w:val="24"/>
                <w:szCs w:val="24"/>
              </w:rPr>
              <w:t xml:space="preserve"> future Quality Committee </w:t>
            </w:r>
            <w:r w:rsidR="00976928" w:rsidRPr="002257DB">
              <w:rPr>
                <w:rFonts w:ascii="Segoe UI" w:hAnsi="Segoe UI" w:cs="Segoe UI"/>
                <w:sz w:val="24"/>
                <w:szCs w:val="24"/>
              </w:rPr>
              <w:t xml:space="preserve">for approval for a </w:t>
            </w:r>
            <w:r w:rsidR="00976928" w:rsidRPr="00CE74B3">
              <w:rPr>
                <w:rFonts w:ascii="Segoe UI" w:hAnsi="Segoe UI" w:cs="Segoe UI"/>
                <w:sz w:val="24"/>
                <w:szCs w:val="24"/>
              </w:rPr>
              <w:t>holistic</w:t>
            </w:r>
            <w:r w:rsidR="00976928" w:rsidRPr="002257DB">
              <w:rPr>
                <w:rFonts w:ascii="Segoe UI" w:hAnsi="Segoe UI" w:cs="Segoe UI"/>
                <w:sz w:val="24"/>
                <w:szCs w:val="24"/>
              </w:rPr>
              <w:t xml:space="preserve"> view of the Trusts business and escalation processes.</w:t>
            </w:r>
          </w:p>
          <w:p w14:paraId="0FD0CA3B" w14:textId="77777777" w:rsidR="00A90093" w:rsidRPr="002257DB" w:rsidRDefault="00A90093" w:rsidP="00860042">
            <w:pPr>
              <w:jc w:val="both"/>
              <w:rPr>
                <w:rFonts w:ascii="Segoe UI" w:hAnsi="Segoe UI" w:cs="Segoe UI"/>
                <w:sz w:val="24"/>
                <w:szCs w:val="24"/>
              </w:rPr>
            </w:pPr>
          </w:p>
          <w:p w14:paraId="61566396" w14:textId="65B1340C" w:rsidR="00E249A8" w:rsidRPr="002257DB" w:rsidRDefault="00976928" w:rsidP="00860042">
            <w:pPr>
              <w:jc w:val="both"/>
              <w:rPr>
                <w:rFonts w:ascii="Segoe UI" w:hAnsi="Segoe UI" w:cs="Segoe UI"/>
                <w:sz w:val="24"/>
                <w:szCs w:val="24"/>
              </w:rPr>
            </w:pPr>
            <w:r w:rsidRPr="002257DB">
              <w:rPr>
                <w:rFonts w:ascii="Segoe UI" w:hAnsi="Segoe UI" w:cs="Segoe UI"/>
                <w:sz w:val="24"/>
                <w:szCs w:val="24"/>
              </w:rPr>
              <w:t xml:space="preserve">The Committee discussed the requirement </w:t>
            </w:r>
            <w:r w:rsidR="00F61FE3">
              <w:rPr>
                <w:rFonts w:ascii="Segoe UI" w:hAnsi="Segoe UI" w:cs="Segoe UI"/>
                <w:sz w:val="24"/>
                <w:szCs w:val="24"/>
              </w:rPr>
              <w:t>for new</w:t>
            </w:r>
            <w:r w:rsidR="00F61FE3" w:rsidRPr="002257DB">
              <w:rPr>
                <w:rFonts w:ascii="Segoe UI" w:hAnsi="Segoe UI" w:cs="Segoe UI"/>
                <w:sz w:val="24"/>
                <w:szCs w:val="24"/>
              </w:rPr>
              <w:t xml:space="preserve"> </w:t>
            </w:r>
            <w:r w:rsidRPr="002257DB">
              <w:rPr>
                <w:rFonts w:ascii="Segoe UI" w:hAnsi="Segoe UI" w:cs="Segoe UI"/>
                <w:sz w:val="24"/>
                <w:szCs w:val="24"/>
              </w:rPr>
              <w:t xml:space="preserve">HR polices to be reviewed and ratified at the Quality Committee with the introduction of the People, Leadership and Culture Committee. The Committee agreed for the </w:t>
            </w:r>
            <w:r w:rsidR="00F61FE3">
              <w:rPr>
                <w:rFonts w:ascii="Segoe UI" w:hAnsi="Segoe UI" w:cs="Segoe UI"/>
                <w:sz w:val="24"/>
                <w:szCs w:val="24"/>
              </w:rPr>
              <w:t xml:space="preserve">policy </w:t>
            </w:r>
            <w:r w:rsidRPr="002257DB">
              <w:rPr>
                <w:rFonts w:ascii="Segoe UI" w:hAnsi="Segoe UI" w:cs="Segoe UI"/>
                <w:sz w:val="24"/>
                <w:szCs w:val="24"/>
              </w:rPr>
              <w:t xml:space="preserve">handbook </w:t>
            </w:r>
            <w:r w:rsidR="00F61FE3">
              <w:rPr>
                <w:rFonts w:ascii="Segoe UI" w:hAnsi="Segoe UI" w:cs="Segoe UI"/>
                <w:sz w:val="24"/>
                <w:szCs w:val="24"/>
              </w:rPr>
              <w:t xml:space="preserve">(formerly the ‘Trust handbook for the production and management of policies, procedures, guidelines and protocols’, formerly at policy code CORP 06) </w:t>
            </w:r>
            <w:r w:rsidRPr="002257DB">
              <w:rPr>
                <w:rFonts w:ascii="Segoe UI" w:hAnsi="Segoe UI" w:cs="Segoe UI"/>
                <w:sz w:val="24"/>
                <w:szCs w:val="24"/>
              </w:rPr>
              <w:t>to be updated to reflect recent Trust Committee changes</w:t>
            </w:r>
            <w:r w:rsidR="00284D63" w:rsidRPr="002257DB">
              <w:rPr>
                <w:rFonts w:ascii="Segoe UI" w:hAnsi="Segoe UI" w:cs="Segoe UI"/>
                <w:sz w:val="24"/>
                <w:szCs w:val="24"/>
              </w:rPr>
              <w:t>.</w:t>
            </w:r>
          </w:p>
          <w:p w14:paraId="1B5F9F16" w14:textId="341CC51C" w:rsidR="00EE0EE9" w:rsidRPr="002257DB" w:rsidRDefault="00EE0EE9" w:rsidP="00860042">
            <w:pPr>
              <w:jc w:val="both"/>
              <w:rPr>
                <w:rFonts w:ascii="Segoe UI" w:hAnsi="Segoe UI" w:cs="Segoe UI"/>
                <w:sz w:val="24"/>
                <w:szCs w:val="24"/>
              </w:rPr>
            </w:pPr>
          </w:p>
          <w:p w14:paraId="6E9FD381" w14:textId="053A7E59" w:rsidR="00954EC6" w:rsidRPr="002257DB" w:rsidRDefault="00FB3785" w:rsidP="00860042">
            <w:pPr>
              <w:jc w:val="both"/>
              <w:rPr>
                <w:rFonts w:ascii="Segoe UI" w:hAnsi="Segoe UI" w:cs="Segoe UI"/>
                <w:sz w:val="24"/>
                <w:szCs w:val="24"/>
              </w:rPr>
            </w:pPr>
            <w:r>
              <w:rPr>
                <w:rFonts w:ascii="Segoe UI" w:hAnsi="Segoe UI" w:cs="Segoe UI"/>
                <w:sz w:val="24"/>
                <w:szCs w:val="24"/>
              </w:rPr>
              <w:t>The Managing Director o</w:t>
            </w:r>
            <w:r w:rsidR="0087474F">
              <w:rPr>
                <w:rFonts w:ascii="Segoe UI" w:hAnsi="Segoe UI" w:cs="Segoe UI"/>
                <w:sz w:val="24"/>
                <w:szCs w:val="24"/>
              </w:rPr>
              <w:t>f</w:t>
            </w:r>
            <w:r>
              <w:rPr>
                <w:rFonts w:ascii="Segoe UI" w:hAnsi="Segoe UI" w:cs="Segoe UI"/>
                <w:sz w:val="24"/>
                <w:szCs w:val="24"/>
              </w:rPr>
              <w:t xml:space="preserve"> Mental Health and Learning Disabilit</w:t>
            </w:r>
            <w:r w:rsidR="00E039E8">
              <w:rPr>
                <w:rFonts w:ascii="Segoe UI" w:hAnsi="Segoe UI" w:cs="Segoe UI"/>
                <w:sz w:val="24"/>
                <w:szCs w:val="24"/>
              </w:rPr>
              <w:t>ies</w:t>
            </w:r>
            <w:r w:rsidR="00284D63" w:rsidRPr="002257DB">
              <w:rPr>
                <w:rFonts w:ascii="Segoe UI" w:hAnsi="Segoe UI" w:cs="Segoe UI"/>
                <w:sz w:val="24"/>
                <w:szCs w:val="24"/>
              </w:rPr>
              <w:t xml:space="preserve"> stated the new arrangement would improve triangulation</w:t>
            </w:r>
            <w:r w:rsidR="009F474A" w:rsidRPr="002257DB">
              <w:rPr>
                <w:rFonts w:ascii="Segoe UI" w:hAnsi="Segoe UI" w:cs="Segoe UI"/>
                <w:sz w:val="24"/>
                <w:szCs w:val="24"/>
              </w:rPr>
              <w:t xml:space="preserve"> and </w:t>
            </w:r>
            <w:r w:rsidR="00284D63" w:rsidRPr="002257DB">
              <w:rPr>
                <w:rFonts w:ascii="Segoe UI" w:hAnsi="Segoe UI" w:cs="Segoe UI"/>
                <w:sz w:val="24"/>
                <w:szCs w:val="24"/>
              </w:rPr>
              <w:t>enabl</w:t>
            </w:r>
            <w:r w:rsidR="009F474A" w:rsidRPr="002257DB">
              <w:rPr>
                <w:rFonts w:ascii="Segoe UI" w:hAnsi="Segoe UI" w:cs="Segoe UI"/>
                <w:sz w:val="24"/>
                <w:szCs w:val="24"/>
              </w:rPr>
              <w:t xml:space="preserve">e an </w:t>
            </w:r>
            <w:r w:rsidR="00284D63" w:rsidRPr="002257DB">
              <w:rPr>
                <w:rFonts w:ascii="Segoe UI" w:hAnsi="Segoe UI" w:cs="Segoe UI"/>
                <w:sz w:val="24"/>
                <w:szCs w:val="24"/>
              </w:rPr>
              <w:t xml:space="preserve">agile response to </w:t>
            </w:r>
            <w:proofErr w:type="gramStart"/>
            <w:r w:rsidR="0087474F" w:rsidRPr="002257DB">
              <w:rPr>
                <w:rFonts w:ascii="Segoe UI" w:hAnsi="Segoe UI" w:cs="Segoe UI"/>
                <w:sz w:val="24"/>
                <w:szCs w:val="24"/>
              </w:rPr>
              <w:t>matters</w:t>
            </w:r>
            <w:proofErr w:type="gramEnd"/>
            <w:r w:rsidR="0087474F" w:rsidRPr="002257DB">
              <w:rPr>
                <w:rFonts w:ascii="Segoe UI" w:hAnsi="Segoe UI" w:cs="Segoe UI"/>
                <w:sz w:val="24"/>
                <w:szCs w:val="24"/>
              </w:rPr>
              <w:t xml:space="preserve"> and</w:t>
            </w:r>
            <w:r w:rsidR="009F474A" w:rsidRPr="002257DB">
              <w:rPr>
                <w:rFonts w:ascii="Segoe UI" w:hAnsi="Segoe UI" w:cs="Segoe UI"/>
                <w:sz w:val="24"/>
                <w:szCs w:val="24"/>
              </w:rPr>
              <w:t xml:space="preserve"> </w:t>
            </w:r>
            <w:r w:rsidR="00284D63" w:rsidRPr="002257DB">
              <w:rPr>
                <w:rFonts w:ascii="Segoe UI" w:hAnsi="Segoe UI" w:cs="Segoe UI"/>
                <w:sz w:val="24"/>
                <w:szCs w:val="24"/>
              </w:rPr>
              <w:t xml:space="preserve">noted it would be necessary for every directorate or a deputy to be represented at the Quality </w:t>
            </w:r>
            <w:r w:rsidR="008D64C1">
              <w:rPr>
                <w:rFonts w:ascii="Segoe UI" w:hAnsi="Segoe UI" w:cs="Segoe UI"/>
                <w:sz w:val="24"/>
                <w:szCs w:val="24"/>
              </w:rPr>
              <w:t>S</w:t>
            </w:r>
            <w:r w:rsidR="00284D63" w:rsidRPr="002257DB">
              <w:rPr>
                <w:rFonts w:ascii="Segoe UI" w:hAnsi="Segoe UI" w:cs="Segoe UI"/>
                <w:sz w:val="24"/>
                <w:szCs w:val="24"/>
              </w:rPr>
              <w:t>ub-</w:t>
            </w:r>
            <w:r w:rsidR="008D64C1">
              <w:rPr>
                <w:rFonts w:ascii="Segoe UI" w:hAnsi="Segoe UI" w:cs="Segoe UI"/>
                <w:sz w:val="24"/>
                <w:szCs w:val="24"/>
              </w:rPr>
              <w:t>Committee</w:t>
            </w:r>
            <w:r w:rsidR="009F474A" w:rsidRPr="002257DB">
              <w:rPr>
                <w:rFonts w:ascii="Segoe UI" w:hAnsi="Segoe UI" w:cs="Segoe UI"/>
                <w:sz w:val="24"/>
                <w:szCs w:val="24"/>
              </w:rPr>
              <w:t>.</w:t>
            </w:r>
          </w:p>
          <w:p w14:paraId="3773BC2A" w14:textId="3E08C2A3" w:rsidR="00547CA0" w:rsidRPr="002257DB" w:rsidRDefault="00547CA0" w:rsidP="00860042">
            <w:pPr>
              <w:jc w:val="both"/>
              <w:rPr>
                <w:rFonts w:ascii="Segoe UI" w:hAnsi="Segoe UI" w:cs="Segoe UI"/>
                <w:sz w:val="24"/>
                <w:szCs w:val="24"/>
              </w:rPr>
            </w:pPr>
          </w:p>
          <w:p w14:paraId="034A2890" w14:textId="1AC222B4" w:rsidR="00503B91" w:rsidRPr="002257DB" w:rsidRDefault="00FB5DA2" w:rsidP="00860042">
            <w:pPr>
              <w:jc w:val="both"/>
              <w:rPr>
                <w:rFonts w:ascii="Segoe UI" w:hAnsi="Segoe UI" w:cs="Segoe UI"/>
                <w:b/>
                <w:bCs/>
                <w:sz w:val="24"/>
                <w:szCs w:val="24"/>
              </w:rPr>
            </w:pPr>
            <w:r w:rsidRPr="002257DB">
              <w:rPr>
                <w:rFonts w:ascii="Segoe UI" w:hAnsi="Segoe UI" w:cs="Segoe UI"/>
                <w:b/>
                <w:bCs/>
                <w:sz w:val="24"/>
                <w:szCs w:val="24"/>
              </w:rPr>
              <w:t xml:space="preserve">The </w:t>
            </w:r>
            <w:r w:rsidRPr="00B17264">
              <w:rPr>
                <w:rFonts w:ascii="Segoe UI" w:hAnsi="Segoe UI" w:cs="Segoe UI"/>
                <w:b/>
                <w:bCs/>
                <w:sz w:val="24"/>
                <w:szCs w:val="24"/>
              </w:rPr>
              <w:t xml:space="preserve">Committee </w:t>
            </w:r>
            <w:r w:rsidR="009F474A" w:rsidRPr="00B17264">
              <w:rPr>
                <w:rFonts w:ascii="Segoe UI" w:hAnsi="Segoe UI" w:cs="Segoe UI"/>
                <w:b/>
                <w:bCs/>
                <w:sz w:val="24"/>
                <w:szCs w:val="24"/>
              </w:rPr>
              <w:t xml:space="preserve">approved the implementation </w:t>
            </w:r>
            <w:r w:rsidR="008D64C1" w:rsidRPr="00B17264">
              <w:rPr>
                <w:rFonts w:ascii="Segoe UI" w:hAnsi="Segoe UI" w:cs="Segoe UI"/>
                <w:b/>
                <w:bCs/>
                <w:sz w:val="24"/>
                <w:szCs w:val="24"/>
              </w:rPr>
              <w:t>of a single</w:t>
            </w:r>
            <w:r w:rsidR="001A5272" w:rsidRPr="00B17264">
              <w:rPr>
                <w:rFonts w:ascii="Segoe UI" w:hAnsi="Segoe UI" w:cs="Segoe UI"/>
                <w:b/>
                <w:bCs/>
                <w:sz w:val="24"/>
                <w:szCs w:val="24"/>
              </w:rPr>
              <w:t xml:space="preserve"> Quality Sub-Committee group</w:t>
            </w:r>
            <w:r w:rsidR="009F474A" w:rsidRPr="00B17264">
              <w:rPr>
                <w:rFonts w:ascii="Segoe UI" w:hAnsi="Segoe UI" w:cs="Segoe UI"/>
                <w:b/>
                <w:bCs/>
                <w:sz w:val="24"/>
                <w:szCs w:val="24"/>
              </w:rPr>
              <w:t xml:space="preserve"> </w:t>
            </w:r>
            <w:r w:rsidR="00E039E8">
              <w:rPr>
                <w:rFonts w:ascii="Segoe UI" w:hAnsi="Segoe UI" w:cs="Segoe UI"/>
                <w:b/>
                <w:bCs/>
                <w:sz w:val="24"/>
                <w:szCs w:val="24"/>
              </w:rPr>
              <w:t>as proposed in</w:t>
            </w:r>
            <w:r w:rsidRPr="00B17264">
              <w:rPr>
                <w:rFonts w:ascii="Segoe UI" w:hAnsi="Segoe UI" w:cs="Segoe UI"/>
                <w:b/>
                <w:bCs/>
                <w:sz w:val="24"/>
                <w:szCs w:val="24"/>
              </w:rPr>
              <w:t xml:space="preserve"> the report</w:t>
            </w:r>
            <w:r w:rsidRPr="002257DB">
              <w:rPr>
                <w:rFonts w:ascii="Segoe UI" w:hAnsi="Segoe UI" w:cs="Segoe UI"/>
                <w:b/>
                <w:bCs/>
                <w:sz w:val="24"/>
                <w:szCs w:val="24"/>
              </w:rPr>
              <w:t>.</w:t>
            </w:r>
          </w:p>
          <w:p w14:paraId="47F2591C" w14:textId="18A9676C" w:rsidR="008741B7" w:rsidRPr="002257DB" w:rsidRDefault="008741B7" w:rsidP="00860042">
            <w:pPr>
              <w:jc w:val="both"/>
              <w:rPr>
                <w:rFonts w:ascii="Segoe UI" w:hAnsi="Segoe UI" w:cs="Segoe UI"/>
                <w:b/>
                <w:bCs/>
                <w:sz w:val="24"/>
                <w:szCs w:val="24"/>
              </w:rPr>
            </w:pPr>
          </w:p>
        </w:tc>
        <w:tc>
          <w:tcPr>
            <w:tcW w:w="1585" w:type="dxa"/>
            <w:tcBorders>
              <w:bottom w:val="single" w:sz="4" w:space="0" w:color="auto"/>
            </w:tcBorders>
          </w:tcPr>
          <w:p w14:paraId="286019E4" w14:textId="77777777" w:rsidR="0099029A" w:rsidRPr="002257DB" w:rsidRDefault="0099029A" w:rsidP="009F0A37">
            <w:pPr>
              <w:rPr>
                <w:rFonts w:ascii="Segoe UI" w:hAnsi="Segoe UI" w:cs="Segoe UI"/>
                <w:b/>
                <w:bCs/>
                <w:sz w:val="24"/>
                <w:szCs w:val="24"/>
              </w:rPr>
            </w:pPr>
          </w:p>
          <w:p w14:paraId="3D6EC3D6" w14:textId="77777777" w:rsidR="00284D63" w:rsidRPr="002257DB" w:rsidRDefault="00284D63" w:rsidP="009F0A37">
            <w:pPr>
              <w:rPr>
                <w:rFonts w:ascii="Segoe UI" w:hAnsi="Segoe UI" w:cs="Segoe UI"/>
                <w:b/>
                <w:bCs/>
                <w:sz w:val="24"/>
                <w:szCs w:val="24"/>
              </w:rPr>
            </w:pPr>
          </w:p>
          <w:p w14:paraId="227E743D" w14:textId="77777777" w:rsidR="00284D63" w:rsidRPr="002257DB" w:rsidRDefault="00284D63" w:rsidP="009F0A37">
            <w:pPr>
              <w:rPr>
                <w:rFonts w:ascii="Segoe UI" w:hAnsi="Segoe UI" w:cs="Segoe UI"/>
                <w:b/>
                <w:bCs/>
                <w:sz w:val="24"/>
                <w:szCs w:val="24"/>
              </w:rPr>
            </w:pPr>
          </w:p>
          <w:p w14:paraId="2CB1F07A" w14:textId="77777777" w:rsidR="00284D63" w:rsidRPr="002257DB" w:rsidRDefault="00284D63" w:rsidP="009F0A37">
            <w:pPr>
              <w:rPr>
                <w:rFonts w:ascii="Segoe UI" w:hAnsi="Segoe UI" w:cs="Segoe UI"/>
                <w:b/>
                <w:bCs/>
                <w:sz w:val="24"/>
                <w:szCs w:val="24"/>
              </w:rPr>
            </w:pPr>
          </w:p>
          <w:p w14:paraId="155D39BB" w14:textId="77777777" w:rsidR="00284D63" w:rsidRPr="002257DB" w:rsidRDefault="00284D63" w:rsidP="009F0A37">
            <w:pPr>
              <w:rPr>
                <w:rFonts w:ascii="Segoe UI" w:hAnsi="Segoe UI" w:cs="Segoe UI"/>
                <w:b/>
                <w:bCs/>
                <w:sz w:val="24"/>
                <w:szCs w:val="24"/>
              </w:rPr>
            </w:pPr>
          </w:p>
          <w:p w14:paraId="275664C8" w14:textId="77777777" w:rsidR="00284D63" w:rsidRPr="002257DB" w:rsidRDefault="00284D63" w:rsidP="009F0A37">
            <w:pPr>
              <w:rPr>
                <w:rFonts w:ascii="Segoe UI" w:hAnsi="Segoe UI" w:cs="Segoe UI"/>
                <w:b/>
                <w:bCs/>
                <w:sz w:val="24"/>
                <w:szCs w:val="24"/>
              </w:rPr>
            </w:pPr>
          </w:p>
          <w:p w14:paraId="16F39C51" w14:textId="77777777" w:rsidR="00284D63" w:rsidRPr="002257DB" w:rsidRDefault="00284D63" w:rsidP="009F0A37">
            <w:pPr>
              <w:rPr>
                <w:rFonts w:ascii="Segoe UI" w:hAnsi="Segoe UI" w:cs="Segoe UI"/>
                <w:b/>
                <w:bCs/>
                <w:sz w:val="24"/>
                <w:szCs w:val="24"/>
              </w:rPr>
            </w:pPr>
          </w:p>
          <w:p w14:paraId="69E001C1" w14:textId="77777777" w:rsidR="00284D63" w:rsidRPr="002257DB" w:rsidRDefault="00284D63" w:rsidP="009F0A37">
            <w:pPr>
              <w:rPr>
                <w:rFonts w:ascii="Segoe UI" w:hAnsi="Segoe UI" w:cs="Segoe UI"/>
                <w:b/>
                <w:bCs/>
                <w:sz w:val="24"/>
                <w:szCs w:val="24"/>
              </w:rPr>
            </w:pPr>
          </w:p>
          <w:p w14:paraId="7269C090" w14:textId="77777777" w:rsidR="00284D63" w:rsidRPr="002257DB" w:rsidRDefault="00284D63" w:rsidP="009F0A37">
            <w:pPr>
              <w:rPr>
                <w:rFonts w:ascii="Segoe UI" w:hAnsi="Segoe UI" w:cs="Segoe UI"/>
                <w:b/>
                <w:bCs/>
                <w:sz w:val="24"/>
                <w:szCs w:val="24"/>
              </w:rPr>
            </w:pPr>
          </w:p>
          <w:p w14:paraId="3CC1481F" w14:textId="77777777" w:rsidR="00284D63" w:rsidRPr="002257DB" w:rsidRDefault="00284D63" w:rsidP="009F0A37">
            <w:pPr>
              <w:rPr>
                <w:rFonts w:ascii="Segoe UI" w:hAnsi="Segoe UI" w:cs="Segoe UI"/>
                <w:b/>
                <w:bCs/>
                <w:sz w:val="24"/>
                <w:szCs w:val="24"/>
              </w:rPr>
            </w:pPr>
          </w:p>
          <w:p w14:paraId="23C2A990" w14:textId="77777777" w:rsidR="00284D63" w:rsidRPr="002257DB" w:rsidRDefault="00284D63" w:rsidP="009F0A37">
            <w:pPr>
              <w:rPr>
                <w:rFonts w:ascii="Segoe UI" w:hAnsi="Segoe UI" w:cs="Segoe UI"/>
                <w:b/>
                <w:bCs/>
                <w:sz w:val="24"/>
                <w:szCs w:val="24"/>
              </w:rPr>
            </w:pPr>
          </w:p>
          <w:p w14:paraId="73174143" w14:textId="77777777" w:rsidR="00284D63" w:rsidRPr="002257DB" w:rsidRDefault="00284D63" w:rsidP="009F0A37">
            <w:pPr>
              <w:rPr>
                <w:rFonts w:ascii="Segoe UI" w:hAnsi="Segoe UI" w:cs="Segoe UI"/>
                <w:b/>
                <w:bCs/>
                <w:sz w:val="24"/>
                <w:szCs w:val="24"/>
              </w:rPr>
            </w:pPr>
          </w:p>
          <w:p w14:paraId="631EE98E" w14:textId="77777777" w:rsidR="00284D63" w:rsidRPr="002257DB" w:rsidRDefault="00284D63" w:rsidP="009F0A37">
            <w:pPr>
              <w:rPr>
                <w:rFonts w:ascii="Segoe UI" w:hAnsi="Segoe UI" w:cs="Segoe UI"/>
                <w:b/>
                <w:bCs/>
                <w:sz w:val="24"/>
                <w:szCs w:val="24"/>
              </w:rPr>
            </w:pPr>
          </w:p>
          <w:p w14:paraId="05CC9D17" w14:textId="77777777" w:rsidR="00284D63" w:rsidRPr="002257DB" w:rsidRDefault="00284D63" w:rsidP="009F0A37">
            <w:pPr>
              <w:rPr>
                <w:rFonts w:ascii="Segoe UI" w:hAnsi="Segoe UI" w:cs="Segoe UI"/>
                <w:b/>
                <w:bCs/>
                <w:sz w:val="24"/>
                <w:szCs w:val="24"/>
              </w:rPr>
            </w:pPr>
          </w:p>
          <w:p w14:paraId="1585D9A6" w14:textId="77777777" w:rsidR="00284D63" w:rsidRPr="002257DB" w:rsidRDefault="00284D63" w:rsidP="009F0A37">
            <w:pPr>
              <w:rPr>
                <w:rFonts w:ascii="Segoe UI" w:hAnsi="Segoe UI" w:cs="Segoe UI"/>
                <w:b/>
                <w:bCs/>
                <w:sz w:val="24"/>
                <w:szCs w:val="24"/>
              </w:rPr>
            </w:pPr>
          </w:p>
          <w:p w14:paraId="2C9E936C" w14:textId="77777777" w:rsidR="00284D63" w:rsidRPr="002257DB" w:rsidRDefault="00284D63" w:rsidP="009F0A37">
            <w:pPr>
              <w:rPr>
                <w:rFonts w:ascii="Segoe UI" w:hAnsi="Segoe UI" w:cs="Segoe UI"/>
                <w:b/>
                <w:bCs/>
                <w:sz w:val="24"/>
                <w:szCs w:val="24"/>
              </w:rPr>
            </w:pPr>
          </w:p>
          <w:p w14:paraId="080967F9" w14:textId="77777777" w:rsidR="00284D63" w:rsidRPr="002257DB" w:rsidRDefault="00284D63" w:rsidP="009F0A37">
            <w:pPr>
              <w:rPr>
                <w:rFonts w:ascii="Segoe UI" w:hAnsi="Segoe UI" w:cs="Segoe UI"/>
                <w:b/>
                <w:bCs/>
                <w:sz w:val="24"/>
                <w:szCs w:val="24"/>
              </w:rPr>
            </w:pPr>
          </w:p>
          <w:p w14:paraId="00774CCE" w14:textId="77777777" w:rsidR="00284D63" w:rsidRPr="002257DB" w:rsidRDefault="00284D63" w:rsidP="009F0A37">
            <w:pPr>
              <w:rPr>
                <w:rFonts w:ascii="Segoe UI" w:hAnsi="Segoe UI" w:cs="Segoe UI"/>
                <w:b/>
                <w:bCs/>
                <w:sz w:val="24"/>
                <w:szCs w:val="24"/>
              </w:rPr>
            </w:pPr>
          </w:p>
          <w:p w14:paraId="158ACE4F" w14:textId="77777777" w:rsidR="00284D63" w:rsidRPr="002257DB" w:rsidRDefault="00284D63" w:rsidP="009F0A37">
            <w:pPr>
              <w:rPr>
                <w:rFonts w:ascii="Segoe UI" w:hAnsi="Segoe UI" w:cs="Segoe UI"/>
                <w:b/>
                <w:bCs/>
                <w:sz w:val="24"/>
                <w:szCs w:val="24"/>
              </w:rPr>
            </w:pPr>
          </w:p>
          <w:p w14:paraId="2EEA203E" w14:textId="77777777" w:rsidR="00284D63" w:rsidRPr="002257DB" w:rsidRDefault="00284D63" w:rsidP="009F0A37">
            <w:pPr>
              <w:rPr>
                <w:rFonts w:ascii="Segoe UI" w:hAnsi="Segoe UI" w:cs="Segoe UI"/>
                <w:b/>
                <w:bCs/>
                <w:sz w:val="24"/>
                <w:szCs w:val="24"/>
              </w:rPr>
            </w:pPr>
          </w:p>
          <w:p w14:paraId="4A447D37" w14:textId="77777777" w:rsidR="00284D63" w:rsidRPr="002257DB" w:rsidRDefault="00284D63" w:rsidP="009F0A37">
            <w:pPr>
              <w:rPr>
                <w:rFonts w:ascii="Segoe UI" w:hAnsi="Segoe UI" w:cs="Segoe UI"/>
                <w:b/>
                <w:bCs/>
                <w:sz w:val="24"/>
                <w:szCs w:val="24"/>
              </w:rPr>
            </w:pPr>
          </w:p>
          <w:p w14:paraId="38CCED40" w14:textId="77777777" w:rsidR="00284D63" w:rsidRPr="002257DB" w:rsidRDefault="00284D63" w:rsidP="009F0A37">
            <w:pPr>
              <w:rPr>
                <w:rFonts w:ascii="Segoe UI" w:hAnsi="Segoe UI" w:cs="Segoe UI"/>
                <w:b/>
                <w:bCs/>
                <w:sz w:val="24"/>
                <w:szCs w:val="24"/>
              </w:rPr>
            </w:pPr>
          </w:p>
          <w:p w14:paraId="7EAB5CB6" w14:textId="77777777" w:rsidR="00284D63" w:rsidRPr="002257DB" w:rsidRDefault="00284D63" w:rsidP="009F0A37">
            <w:pPr>
              <w:rPr>
                <w:rFonts w:ascii="Segoe UI" w:hAnsi="Segoe UI" w:cs="Segoe UI"/>
                <w:b/>
                <w:bCs/>
                <w:sz w:val="24"/>
                <w:szCs w:val="24"/>
              </w:rPr>
            </w:pPr>
          </w:p>
          <w:p w14:paraId="100B74BA" w14:textId="77777777" w:rsidR="00284D63" w:rsidRPr="002257DB" w:rsidRDefault="00284D63" w:rsidP="009F0A37">
            <w:pPr>
              <w:rPr>
                <w:rFonts w:ascii="Segoe UI" w:hAnsi="Segoe UI" w:cs="Segoe UI"/>
                <w:b/>
                <w:bCs/>
                <w:sz w:val="24"/>
                <w:szCs w:val="24"/>
              </w:rPr>
            </w:pPr>
          </w:p>
          <w:p w14:paraId="196DEB74" w14:textId="77777777" w:rsidR="00284D63" w:rsidRPr="002257DB" w:rsidRDefault="00284D63" w:rsidP="009F0A37">
            <w:pPr>
              <w:rPr>
                <w:rFonts w:ascii="Segoe UI" w:hAnsi="Segoe UI" w:cs="Segoe UI"/>
                <w:b/>
                <w:bCs/>
                <w:sz w:val="24"/>
                <w:szCs w:val="24"/>
              </w:rPr>
            </w:pPr>
          </w:p>
          <w:p w14:paraId="63101420" w14:textId="77777777" w:rsidR="00284D63" w:rsidRPr="002257DB" w:rsidRDefault="00284D63" w:rsidP="009F0A37">
            <w:pPr>
              <w:rPr>
                <w:rFonts w:ascii="Segoe UI" w:hAnsi="Segoe UI" w:cs="Segoe UI"/>
                <w:b/>
                <w:bCs/>
                <w:sz w:val="24"/>
                <w:szCs w:val="24"/>
              </w:rPr>
            </w:pPr>
          </w:p>
          <w:p w14:paraId="2160AC4B" w14:textId="77777777" w:rsidR="00284D63" w:rsidRPr="002257DB" w:rsidRDefault="00284D63" w:rsidP="009F0A37">
            <w:pPr>
              <w:rPr>
                <w:rFonts w:ascii="Segoe UI" w:hAnsi="Segoe UI" w:cs="Segoe UI"/>
                <w:b/>
                <w:bCs/>
                <w:sz w:val="24"/>
                <w:szCs w:val="24"/>
              </w:rPr>
            </w:pPr>
          </w:p>
          <w:p w14:paraId="6A29B22F" w14:textId="77777777" w:rsidR="00284D63" w:rsidRPr="002257DB" w:rsidRDefault="00284D63" w:rsidP="009F0A37">
            <w:pPr>
              <w:rPr>
                <w:rFonts w:ascii="Segoe UI" w:hAnsi="Segoe UI" w:cs="Segoe UI"/>
                <w:b/>
                <w:bCs/>
                <w:sz w:val="24"/>
                <w:szCs w:val="24"/>
              </w:rPr>
            </w:pPr>
          </w:p>
          <w:p w14:paraId="5B0303A8" w14:textId="77777777" w:rsidR="00284D63" w:rsidRPr="002257DB" w:rsidRDefault="00284D63" w:rsidP="009F0A37">
            <w:pPr>
              <w:rPr>
                <w:rFonts w:ascii="Segoe UI" w:hAnsi="Segoe UI" w:cs="Segoe UI"/>
                <w:b/>
                <w:bCs/>
                <w:sz w:val="24"/>
                <w:szCs w:val="24"/>
              </w:rPr>
            </w:pPr>
          </w:p>
          <w:p w14:paraId="0826494F" w14:textId="77777777" w:rsidR="00284D63" w:rsidRPr="002257DB" w:rsidRDefault="00284D63" w:rsidP="009F0A37">
            <w:pPr>
              <w:rPr>
                <w:rFonts w:ascii="Segoe UI" w:hAnsi="Segoe UI" w:cs="Segoe UI"/>
                <w:b/>
                <w:bCs/>
                <w:sz w:val="24"/>
                <w:szCs w:val="24"/>
              </w:rPr>
            </w:pPr>
          </w:p>
          <w:p w14:paraId="38684347" w14:textId="77777777" w:rsidR="00284D63" w:rsidRPr="002257DB" w:rsidRDefault="00284D63" w:rsidP="009F0A37">
            <w:pPr>
              <w:rPr>
                <w:rFonts w:ascii="Segoe UI" w:hAnsi="Segoe UI" w:cs="Segoe UI"/>
                <w:b/>
                <w:bCs/>
                <w:sz w:val="24"/>
                <w:szCs w:val="24"/>
              </w:rPr>
            </w:pPr>
          </w:p>
          <w:p w14:paraId="30BA0F13" w14:textId="71EFFBFD" w:rsidR="00284D63" w:rsidRPr="002257DB" w:rsidRDefault="00284D63" w:rsidP="009F0A37">
            <w:pPr>
              <w:rPr>
                <w:rFonts w:ascii="Segoe UI" w:hAnsi="Segoe UI" w:cs="Segoe UI"/>
                <w:b/>
                <w:bCs/>
                <w:sz w:val="24"/>
                <w:szCs w:val="24"/>
              </w:rPr>
            </w:pPr>
            <w:r w:rsidRPr="002257DB">
              <w:rPr>
                <w:rFonts w:ascii="Segoe UI" w:hAnsi="Segoe UI" w:cs="Segoe UI"/>
                <w:b/>
                <w:bCs/>
                <w:sz w:val="24"/>
                <w:szCs w:val="24"/>
              </w:rPr>
              <w:t>MC</w:t>
            </w:r>
          </w:p>
          <w:p w14:paraId="136387DB" w14:textId="77777777" w:rsidR="00284D63" w:rsidRPr="002257DB" w:rsidRDefault="00284D63" w:rsidP="009F0A37">
            <w:pPr>
              <w:rPr>
                <w:rFonts w:ascii="Segoe UI" w:hAnsi="Segoe UI" w:cs="Segoe UI"/>
                <w:b/>
                <w:bCs/>
                <w:sz w:val="24"/>
                <w:szCs w:val="24"/>
              </w:rPr>
            </w:pPr>
          </w:p>
          <w:p w14:paraId="29A3F541" w14:textId="77777777" w:rsidR="00284D63" w:rsidRPr="002257DB" w:rsidRDefault="00284D63" w:rsidP="009F0A37">
            <w:pPr>
              <w:rPr>
                <w:rFonts w:ascii="Segoe UI" w:hAnsi="Segoe UI" w:cs="Segoe UI"/>
                <w:b/>
                <w:bCs/>
                <w:sz w:val="24"/>
                <w:szCs w:val="24"/>
              </w:rPr>
            </w:pPr>
          </w:p>
          <w:p w14:paraId="51209C70" w14:textId="77777777" w:rsidR="00284D63" w:rsidRPr="002257DB" w:rsidRDefault="00284D63" w:rsidP="009F0A37">
            <w:pPr>
              <w:rPr>
                <w:rFonts w:ascii="Segoe UI" w:hAnsi="Segoe UI" w:cs="Segoe UI"/>
                <w:b/>
                <w:bCs/>
                <w:sz w:val="24"/>
                <w:szCs w:val="24"/>
              </w:rPr>
            </w:pPr>
          </w:p>
          <w:p w14:paraId="06E509A1" w14:textId="77777777" w:rsidR="00284D63" w:rsidRPr="002257DB" w:rsidRDefault="00284D63" w:rsidP="009F0A37">
            <w:pPr>
              <w:rPr>
                <w:rFonts w:ascii="Segoe UI" w:hAnsi="Segoe UI" w:cs="Segoe UI"/>
                <w:b/>
                <w:bCs/>
                <w:sz w:val="24"/>
                <w:szCs w:val="24"/>
              </w:rPr>
            </w:pPr>
          </w:p>
          <w:p w14:paraId="347F6E72" w14:textId="77777777" w:rsidR="003D4B14" w:rsidRDefault="003D4B14" w:rsidP="009F0A37">
            <w:pPr>
              <w:rPr>
                <w:rFonts w:ascii="Segoe UI" w:hAnsi="Segoe UI" w:cs="Segoe UI"/>
                <w:b/>
                <w:bCs/>
                <w:sz w:val="24"/>
                <w:szCs w:val="24"/>
              </w:rPr>
            </w:pPr>
          </w:p>
          <w:p w14:paraId="43CDCAA2" w14:textId="77777777" w:rsidR="003D4B14" w:rsidRDefault="003D4B14" w:rsidP="009F0A37">
            <w:pPr>
              <w:rPr>
                <w:rFonts w:ascii="Segoe UI" w:hAnsi="Segoe UI" w:cs="Segoe UI"/>
                <w:b/>
                <w:bCs/>
                <w:sz w:val="24"/>
                <w:szCs w:val="24"/>
              </w:rPr>
            </w:pPr>
          </w:p>
          <w:p w14:paraId="28380393" w14:textId="17BCDF43" w:rsidR="00284D63" w:rsidRPr="002257DB" w:rsidRDefault="00284D63" w:rsidP="009F0A37">
            <w:pPr>
              <w:rPr>
                <w:rFonts w:ascii="Segoe UI" w:hAnsi="Segoe UI" w:cs="Segoe UI"/>
                <w:b/>
                <w:bCs/>
                <w:sz w:val="24"/>
                <w:szCs w:val="24"/>
              </w:rPr>
            </w:pPr>
            <w:proofErr w:type="spellStart"/>
            <w:r w:rsidRPr="002257DB">
              <w:rPr>
                <w:rFonts w:ascii="Segoe UI" w:hAnsi="Segoe UI" w:cs="Segoe UI"/>
                <w:b/>
                <w:bCs/>
                <w:sz w:val="24"/>
                <w:szCs w:val="24"/>
              </w:rPr>
              <w:t>KR</w:t>
            </w:r>
            <w:r w:rsidR="001F7324" w:rsidRPr="00CE74B3">
              <w:rPr>
                <w:rFonts w:ascii="Segoe UI" w:hAnsi="Segoe UI" w:cs="Segoe UI"/>
                <w:b/>
                <w:bCs/>
                <w:sz w:val="24"/>
                <w:szCs w:val="24"/>
              </w:rPr>
              <w:t>i</w:t>
            </w:r>
            <w:proofErr w:type="spellEnd"/>
            <w:r w:rsidRPr="002257DB">
              <w:rPr>
                <w:rFonts w:ascii="Segoe UI" w:hAnsi="Segoe UI" w:cs="Segoe UI"/>
                <w:b/>
                <w:bCs/>
                <w:sz w:val="24"/>
                <w:szCs w:val="24"/>
              </w:rPr>
              <w:t>/MC</w:t>
            </w:r>
          </w:p>
          <w:p w14:paraId="4E567FD6" w14:textId="77777777" w:rsidR="00284D63" w:rsidRPr="002257DB" w:rsidRDefault="00284D63" w:rsidP="009F0A37">
            <w:pPr>
              <w:rPr>
                <w:rFonts w:ascii="Segoe UI" w:hAnsi="Segoe UI" w:cs="Segoe UI"/>
                <w:b/>
                <w:bCs/>
                <w:sz w:val="24"/>
                <w:szCs w:val="24"/>
              </w:rPr>
            </w:pPr>
          </w:p>
          <w:p w14:paraId="42095290" w14:textId="77777777" w:rsidR="00284D63" w:rsidRPr="002257DB" w:rsidRDefault="00284D63" w:rsidP="009F0A37">
            <w:pPr>
              <w:rPr>
                <w:rFonts w:ascii="Segoe UI" w:hAnsi="Segoe UI" w:cs="Segoe UI"/>
                <w:b/>
                <w:bCs/>
                <w:sz w:val="24"/>
                <w:szCs w:val="24"/>
              </w:rPr>
            </w:pPr>
          </w:p>
          <w:p w14:paraId="375166B5" w14:textId="67730164" w:rsidR="00284D63" w:rsidRPr="002257DB" w:rsidRDefault="00284D63" w:rsidP="009F0A37">
            <w:pPr>
              <w:rPr>
                <w:rFonts w:ascii="Segoe UI" w:hAnsi="Segoe UI" w:cs="Segoe UI"/>
                <w:b/>
                <w:bCs/>
                <w:sz w:val="24"/>
                <w:szCs w:val="24"/>
              </w:rPr>
            </w:pPr>
          </w:p>
        </w:tc>
      </w:tr>
      <w:tr w:rsidR="00881B7C" w:rsidRPr="002257DB" w14:paraId="1C04B8F1" w14:textId="77777777" w:rsidTr="006207DB">
        <w:tc>
          <w:tcPr>
            <w:tcW w:w="9781" w:type="dxa"/>
            <w:gridSpan w:val="3"/>
          </w:tcPr>
          <w:p w14:paraId="538B2484" w14:textId="4397E4EE" w:rsidR="00881B7C" w:rsidRPr="002257DB" w:rsidRDefault="00881B7C" w:rsidP="009F0A37">
            <w:pPr>
              <w:rPr>
                <w:rFonts w:ascii="Segoe UI" w:hAnsi="Segoe UI" w:cs="Segoe UI"/>
                <w:b/>
                <w:bCs/>
                <w:sz w:val="24"/>
                <w:szCs w:val="24"/>
              </w:rPr>
            </w:pPr>
            <w:r>
              <w:rPr>
                <w:rFonts w:ascii="Segoe UI" w:hAnsi="Segoe UI" w:cs="Segoe UI"/>
                <w:b/>
                <w:bCs/>
                <w:sz w:val="24"/>
                <w:szCs w:val="24"/>
              </w:rPr>
              <w:t>EFFECTIVENESS</w:t>
            </w:r>
          </w:p>
        </w:tc>
      </w:tr>
      <w:tr w:rsidR="0099029A" w:rsidRPr="002257DB" w14:paraId="394ECD5F" w14:textId="77777777" w:rsidTr="00881B7C">
        <w:tc>
          <w:tcPr>
            <w:tcW w:w="1168" w:type="dxa"/>
          </w:tcPr>
          <w:p w14:paraId="56F0BC7D" w14:textId="0B9673ED"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8.</w:t>
            </w:r>
          </w:p>
          <w:p w14:paraId="1D1F664E" w14:textId="2794DDCC" w:rsidR="00FC543E" w:rsidRPr="002257DB" w:rsidRDefault="00FC543E" w:rsidP="009F0A37">
            <w:pPr>
              <w:rPr>
                <w:rFonts w:ascii="Segoe UI" w:hAnsi="Segoe UI" w:cs="Segoe UI"/>
                <w:b/>
                <w:bCs/>
                <w:sz w:val="24"/>
                <w:szCs w:val="24"/>
              </w:rPr>
            </w:pPr>
          </w:p>
          <w:p w14:paraId="150DA31E" w14:textId="77777777" w:rsidR="00186FBD" w:rsidRPr="002257DB" w:rsidRDefault="00186FBD" w:rsidP="009F0A37">
            <w:pPr>
              <w:rPr>
                <w:rFonts w:ascii="Segoe UI" w:hAnsi="Segoe UI" w:cs="Segoe UI"/>
                <w:b/>
                <w:bCs/>
                <w:sz w:val="24"/>
                <w:szCs w:val="24"/>
              </w:rPr>
            </w:pPr>
          </w:p>
          <w:p w14:paraId="044A5208" w14:textId="67FFF67E" w:rsidR="00FC543E" w:rsidRPr="002257DB" w:rsidRDefault="0041760C" w:rsidP="009F0A37">
            <w:pPr>
              <w:rPr>
                <w:rFonts w:ascii="Segoe UI" w:hAnsi="Segoe UI" w:cs="Segoe UI"/>
                <w:sz w:val="24"/>
                <w:szCs w:val="24"/>
              </w:rPr>
            </w:pPr>
            <w:r w:rsidRPr="002257DB">
              <w:rPr>
                <w:rFonts w:ascii="Segoe UI" w:hAnsi="Segoe UI" w:cs="Segoe UI"/>
                <w:sz w:val="24"/>
                <w:szCs w:val="24"/>
              </w:rPr>
              <w:t>a</w:t>
            </w:r>
          </w:p>
          <w:p w14:paraId="61A03B8E" w14:textId="5B19931F" w:rsidR="0041760C" w:rsidRPr="002257DB" w:rsidRDefault="0041760C" w:rsidP="009F0A37">
            <w:pPr>
              <w:rPr>
                <w:rFonts w:ascii="Segoe UI" w:hAnsi="Segoe UI" w:cs="Segoe UI"/>
                <w:sz w:val="24"/>
                <w:szCs w:val="24"/>
              </w:rPr>
            </w:pPr>
          </w:p>
          <w:p w14:paraId="7ED07248" w14:textId="1DBD3389" w:rsidR="00FC543E" w:rsidRPr="002257DB" w:rsidRDefault="00FC543E" w:rsidP="009F0A37">
            <w:pPr>
              <w:rPr>
                <w:rFonts w:ascii="Segoe UI" w:hAnsi="Segoe UI" w:cs="Segoe UI"/>
                <w:sz w:val="24"/>
                <w:szCs w:val="24"/>
              </w:rPr>
            </w:pPr>
          </w:p>
          <w:p w14:paraId="7E6EE083" w14:textId="7EA8084F" w:rsidR="00FC543E" w:rsidRPr="002257DB" w:rsidRDefault="00FC543E" w:rsidP="009F0A37">
            <w:pPr>
              <w:rPr>
                <w:rFonts w:ascii="Segoe UI" w:hAnsi="Segoe UI" w:cs="Segoe UI"/>
                <w:sz w:val="24"/>
                <w:szCs w:val="24"/>
              </w:rPr>
            </w:pPr>
          </w:p>
          <w:p w14:paraId="6F1E2F26" w14:textId="2E54760E" w:rsidR="00FC543E" w:rsidRDefault="00FC543E" w:rsidP="009F0A37">
            <w:pPr>
              <w:rPr>
                <w:rFonts w:ascii="Segoe UI" w:hAnsi="Segoe UI" w:cs="Segoe UI"/>
                <w:sz w:val="24"/>
                <w:szCs w:val="24"/>
              </w:rPr>
            </w:pPr>
          </w:p>
          <w:p w14:paraId="7941B50C" w14:textId="77777777" w:rsidR="002A0375" w:rsidRPr="002257DB" w:rsidRDefault="002A0375" w:rsidP="009F0A37">
            <w:pPr>
              <w:rPr>
                <w:rFonts w:ascii="Segoe UI" w:hAnsi="Segoe UI" w:cs="Segoe UI"/>
                <w:sz w:val="24"/>
                <w:szCs w:val="24"/>
              </w:rPr>
            </w:pPr>
          </w:p>
          <w:p w14:paraId="054DEDD0" w14:textId="76EFD218" w:rsidR="00FC543E" w:rsidRPr="002257DB" w:rsidRDefault="0041760C" w:rsidP="009F0A37">
            <w:pPr>
              <w:rPr>
                <w:rFonts w:ascii="Segoe UI" w:hAnsi="Segoe UI" w:cs="Segoe UI"/>
                <w:sz w:val="24"/>
                <w:szCs w:val="24"/>
              </w:rPr>
            </w:pPr>
            <w:r w:rsidRPr="002257DB">
              <w:rPr>
                <w:rFonts w:ascii="Segoe UI" w:hAnsi="Segoe UI" w:cs="Segoe UI"/>
                <w:sz w:val="24"/>
                <w:szCs w:val="24"/>
              </w:rPr>
              <w:t>b</w:t>
            </w:r>
          </w:p>
          <w:p w14:paraId="4B907EC0" w14:textId="015B7B2C" w:rsidR="00FC543E" w:rsidRPr="002257DB" w:rsidRDefault="00FC543E" w:rsidP="009F0A37">
            <w:pPr>
              <w:rPr>
                <w:rFonts w:ascii="Segoe UI" w:hAnsi="Segoe UI" w:cs="Segoe UI"/>
                <w:sz w:val="24"/>
                <w:szCs w:val="24"/>
              </w:rPr>
            </w:pPr>
          </w:p>
          <w:p w14:paraId="2D90FE48" w14:textId="2E77EBF2" w:rsidR="00FC543E" w:rsidRPr="002257DB" w:rsidRDefault="00FC543E" w:rsidP="009F0A37">
            <w:pPr>
              <w:rPr>
                <w:rFonts w:ascii="Segoe UI" w:hAnsi="Segoe UI" w:cs="Segoe UI"/>
                <w:sz w:val="24"/>
                <w:szCs w:val="24"/>
              </w:rPr>
            </w:pPr>
          </w:p>
          <w:p w14:paraId="49A37573" w14:textId="1EDD8666" w:rsidR="00FC543E" w:rsidRPr="002257DB" w:rsidRDefault="00FC543E" w:rsidP="009F0A37">
            <w:pPr>
              <w:rPr>
                <w:rFonts w:ascii="Segoe UI" w:hAnsi="Segoe UI" w:cs="Segoe UI"/>
                <w:sz w:val="24"/>
                <w:szCs w:val="24"/>
              </w:rPr>
            </w:pPr>
          </w:p>
          <w:p w14:paraId="3379A91C" w14:textId="5D595789" w:rsidR="00FC543E" w:rsidRPr="002257DB" w:rsidRDefault="00FC543E" w:rsidP="009F0A37">
            <w:pPr>
              <w:rPr>
                <w:rFonts w:ascii="Segoe UI" w:hAnsi="Segoe UI" w:cs="Segoe UI"/>
                <w:sz w:val="24"/>
                <w:szCs w:val="24"/>
              </w:rPr>
            </w:pPr>
          </w:p>
          <w:p w14:paraId="715543B7" w14:textId="46417B29" w:rsidR="00FC543E" w:rsidRPr="002257DB" w:rsidRDefault="00FC543E" w:rsidP="009F0A37">
            <w:pPr>
              <w:rPr>
                <w:rFonts w:ascii="Segoe UI" w:hAnsi="Segoe UI" w:cs="Segoe UI"/>
                <w:sz w:val="24"/>
                <w:szCs w:val="24"/>
              </w:rPr>
            </w:pPr>
          </w:p>
          <w:p w14:paraId="591EB753" w14:textId="0A6BC66B" w:rsidR="00FB174B" w:rsidRPr="002257DB" w:rsidRDefault="00FB174B" w:rsidP="009F0A37">
            <w:pPr>
              <w:rPr>
                <w:rFonts w:ascii="Segoe UI" w:hAnsi="Segoe UI" w:cs="Segoe UI"/>
                <w:sz w:val="24"/>
                <w:szCs w:val="24"/>
              </w:rPr>
            </w:pPr>
          </w:p>
          <w:p w14:paraId="63A7B37C" w14:textId="339D9A3A" w:rsidR="00FB174B" w:rsidRPr="002257DB" w:rsidRDefault="00FB174B" w:rsidP="009F0A37">
            <w:pPr>
              <w:rPr>
                <w:rFonts w:ascii="Segoe UI" w:hAnsi="Segoe UI" w:cs="Segoe UI"/>
                <w:sz w:val="24"/>
                <w:szCs w:val="24"/>
              </w:rPr>
            </w:pPr>
          </w:p>
          <w:p w14:paraId="4032786A" w14:textId="6B425013" w:rsidR="00FB174B" w:rsidRPr="002257DB" w:rsidRDefault="00FB174B" w:rsidP="009F0A37">
            <w:pPr>
              <w:rPr>
                <w:rFonts w:ascii="Segoe UI" w:hAnsi="Segoe UI" w:cs="Segoe UI"/>
                <w:sz w:val="24"/>
                <w:szCs w:val="24"/>
              </w:rPr>
            </w:pPr>
          </w:p>
          <w:p w14:paraId="6A06D360" w14:textId="22E7E810" w:rsidR="00FB174B" w:rsidRPr="002257DB" w:rsidRDefault="00FB174B" w:rsidP="009F0A37">
            <w:pPr>
              <w:rPr>
                <w:rFonts w:ascii="Segoe UI" w:hAnsi="Segoe UI" w:cs="Segoe UI"/>
                <w:sz w:val="24"/>
                <w:szCs w:val="24"/>
              </w:rPr>
            </w:pPr>
          </w:p>
          <w:p w14:paraId="35BE6DA7" w14:textId="65817037" w:rsidR="00FB174B" w:rsidRPr="002257DB" w:rsidRDefault="00FB174B" w:rsidP="009F0A37">
            <w:pPr>
              <w:rPr>
                <w:rFonts w:ascii="Segoe UI" w:hAnsi="Segoe UI" w:cs="Segoe UI"/>
                <w:sz w:val="24"/>
                <w:szCs w:val="24"/>
              </w:rPr>
            </w:pPr>
          </w:p>
          <w:p w14:paraId="31BAD1F0" w14:textId="6714A380" w:rsidR="00FB174B" w:rsidRPr="002257DB" w:rsidRDefault="00FB174B" w:rsidP="009F0A37">
            <w:pPr>
              <w:rPr>
                <w:rFonts w:ascii="Segoe UI" w:hAnsi="Segoe UI" w:cs="Segoe UI"/>
                <w:sz w:val="24"/>
                <w:szCs w:val="24"/>
              </w:rPr>
            </w:pPr>
          </w:p>
          <w:p w14:paraId="1DD15200" w14:textId="692C811C" w:rsidR="00FB174B" w:rsidRDefault="00FB174B" w:rsidP="009F0A37">
            <w:pPr>
              <w:rPr>
                <w:rFonts w:ascii="Segoe UI" w:hAnsi="Segoe UI" w:cs="Segoe UI"/>
                <w:sz w:val="24"/>
                <w:szCs w:val="24"/>
              </w:rPr>
            </w:pPr>
          </w:p>
          <w:p w14:paraId="6B620CF9" w14:textId="77777777" w:rsidR="00AB315C" w:rsidRPr="002257DB" w:rsidRDefault="00AB315C" w:rsidP="009F0A37">
            <w:pPr>
              <w:rPr>
                <w:rFonts w:ascii="Segoe UI" w:hAnsi="Segoe UI" w:cs="Segoe UI"/>
                <w:sz w:val="24"/>
                <w:szCs w:val="24"/>
              </w:rPr>
            </w:pPr>
          </w:p>
          <w:p w14:paraId="4A8BCAA2" w14:textId="77777777" w:rsidR="00FB174B" w:rsidRPr="002257DB" w:rsidRDefault="00FB174B" w:rsidP="009F0A37">
            <w:pPr>
              <w:rPr>
                <w:rFonts w:ascii="Segoe UI" w:hAnsi="Segoe UI" w:cs="Segoe UI"/>
                <w:sz w:val="24"/>
                <w:szCs w:val="24"/>
              </w:rPr>
            </w:pPr>
          </w:p>
          <w:p w14:paraId="61ADE79E" w14:textId="162DFD7B" w:rsidR="00FC543E" w:rsidRPr="002257DB" w:rsidRDefault="0092500A" w:rsidP="009F0A37">
            <w:pPr>
              <w:rPr>
                <w:rFonts w:ascii="Segoe UI" w:hAnsi="Segoe UI" w:cs="Segoe UI"/>
                <w:sz w:val="24"/>
                <w:szCs w:val="24"/>
              </w:rPr>
            </w:pPr>
            <w:r w:rsidRPr="002257DB">
              <w:rPr>
                <w:rFonts w:ascii="Segoe UI" w:hAnsi="Segoe UI" w:cs="Segoe UI"/>
                <w:sz w:val="24"/>
                <w:szCs w:val="24"/>
              </w:rPr>
              <w:t>c</w:t>
            </w:r>
          </w:p>
          <w:p w14:paraId="7D620D07" w14:textId="77777777" w:rsidR="0092500A" w:rsidRPr="002257DB" w:rsidRDefault="0092500A" w:rsidP="009F0A37">
            <w:pPr>
              <w:rPr>
                <w:rFonts w:ascii="Segoe UI" w:hAnsi="Segoe UI" w:cs="Segoe UI"/>
                <w:sz w:val="24"/>
                <w:szCs w:val="24"/>
              </w:rPr>
            </w:pPr>
          </w:p>
          <w:p w14:paraId="6360ECAA" w14:textId="18642CF9" w:rsidR="00FC543E" w:rsidRPr="002257DB" w:rsidRDefault="00FC543E" w:rsidP="009F0A37">
            <w:pPr>
              <w:rPr>
                <w:rFonts w:ascii="Segoe UI" w:hAnsi="Segoe UI" w:cs="Segoe UI"/>
                <w:sz w:val="24"/>
                <w:szCs w:val="24"/>
              </w:rPr>
            </w:pPr>
          </w:p>
          <w:p w14:paraId="561DFF8F" w14:textId="65048E75" w:rsidR="00FC543E" w:rsidRPr="002257DB" w:rsidRDefault="00FC543E" w:rsidP="009F0A37">
            <w:pPr>
              <w:rPr>
                <w:rFonts w:ascii="Segoe UI" w:hAnsi="Segoe UI" w:cs="Segoe UI"/>
                <w:sz w:val="24"/>
                <w:szCs w:val="24"/>
              </w:rPr>
            </w:pPr>
          </w:p>
          <w:p w14:paraId="7ADA176F" w14:textId="1BC203F9" w:rsidR="00816A97" w:rsidRPr="002257DB" w:rsidRDefault="00816A97" w:rsidP="009F0A37">
            <w:pPr>
              <w:rPr>
                <w:rFonts w:ascii="Segoe UI" w:hAnsi="Segoe UI" w:cs="Segoe UI"/>
                <w:sz w:val="24"/>
                <w:szCs w:val="24"/>
              </w:rPr>
            </w:pPr>
          </w:p>
          <w:p w14:paraId="7D1F2AAA" w14:textId="77777777" w:rsidR="00816A97" w:rsidRPr="002257DB" w:rsidRDefault="00816A97" w:rsidP="009F0A37">
            <w:pPr>
              <w:rPr>
                <w:rFonts w:ascii="Segoe UI" w:hAnsi="Segoe UI" w:cs="Segoe UI"/>
                <w:sz w:val="24"/>
                <w:szCs w:val="24"/>
              </w:rPr>
            </w:pPr>
          </w:p>
          <w:p w14:paraId="08EC3CC5" w14:textId="68CB95E0" w:rsidR="00814195" w:rsidRDefault="00814195" w:rsidP="009F0A37">
            <w:pPr>
              <w:rPr>
                <w:rFonts w:ascii="Segoe UI" w:hAnsi="Segoe UI" w:cs="Segoe UI"/>
                <w:sz w:val="24"/>
                <w:szCs w:val="24"/>
              </w:rPr>
            </w:pPr>
          </w:p>
          <w:p w14:paraId="6541B0C7" w14:textId="77777777" w:rsidR="002A0375" w:rsidRPr="002257DB" w:rsidRDefault="002A0375" w:rsidP="009F0A37">
            <w:pPr>
              <w:rPr>
                <w:rFonts w:ascii="Segoe UI" w:hAnsi="Segoe UI" w:cs="Segoe UI"/>
                <w:sz w:val="24"/>
                <w:szCs w:val="24"/>
              </w:rPr>
            </w:pPr>
          </w:p>
          <w:p w14:paraId="787675CF" w14:textId="49673B80" w:rsidR="00FC543E" w:rsidRPr="002257DB" w:rsidRDefault="00BB6DCF" w:rsidP="009F0A37">
            <w:pPr>
              <w:rPr>
                <w:rFonts w:ascii="Segoe UI" w:hAnsi="Segoe UI" w:cs="Segoe UI"/>
                <w:sz w:val="24"/>
                <w:szCs w:val="24"/>
              </w:rPr>
            </w:pPr>
            <w:r w:rsidRPr="002257DB">
              <w:rPr>
                <w:rFonts w:ascii="Segoe UI" w:hAnsi="Segoe UI" w:cs="Segoe UI"/>
                <w:sz w:val="24"/>
                <w:szCs w:val="24"/>
              </w:rPr>
              <w:t>d</w:t>
            </w:r>
          </w:p>
          <w:p w14:paraId="1862738F" w14:textId="77777777" w:rsidR="00BB6DCF" w:rsidRPr="002257DB" w:rsidRDefault="00BB6DCF" w:rsidP="009F0A37">
            <w:pPr>
              <w:rPr>
                <w:rFonts w:ascii="Segoe UI" w:hAnsi="Segoe UI" w:cs="Segoe UI"/>
                <w:sz w:val="24"/>
                <w:szCs w:val="24"/>
              </w:rPr>
            </w:pPr>
          </w:p>
          <w:p w14:paraId="3BF25417" w14:textId="18D15806" w:rsidR="00BB6DCF" w:rsidRPr="002257DB" w:rsidRDefault="00BB6DCF" w:rsidP="009F0A37">
            <w:pPr>
              <w:rPr>
                <w:rFonts w:ascii="Segoe UI" w:hAnsi="Segoe UI" w:cs="Segoe UI"/>
                <w:sz w:val="24"/>
                <w:szCs w:val="24"/>
              </w:rPr>
            </w:pPr>
          </w:p>
          <w:p w14:paraId="322AACC8" w14:textId="77777777" w:rsidR="00BB6DCF" w:rsidRPr="002257DB" w:rsidRDefault="00BB6DCF" w:rsidP="009F0A37">
            <w:pPr>
              <w:rPr>
                <w:rFonts w:ascii="Segoe UI" w:hAnsi="Segoe UI" w:cs="Segoe UI"/>
                <w:sz w:val="24"/>
                <w:szCs w:val="24"/>
              </w:rPr>
            </w:pPr>
          </w:p>
          <w:p w14:paraId="496D8D6B" w14:textId="77777777" w:rsidR="00F035DF" w:rsidRPr="002257DB" w:rsidRDefault="00F035DF" w:rsidP="009F0A37">
            <w:pPr>
              <w:rPr>
                <w:rFonts w:ascii="Segoe UI" w:hAnsi="Segoe UI" w:cs="Segoe UI"/>
                <w:sz w:val="24"/>
                <w:szCs w:val="24"/>
              </w:rPr>
            </w:pPr>
          </w:p>
          <w:p w14:paraId="5820E4D1" w14:textId="00F715F3" w:rsidR="00FC543E" w:rsidRPr="002257DB" w:rsidRDefault="00FC543E" w:rsidP="009F0A37">
            <w:pPr>
              <w:rPr>
                <w:rFonts w:ascii="Segoe UI" w:hAnsi="Segoe UI" w:cs="Segoe UI"/>
                <w:sz w:val="24"/>
                <w:szCs w:val="24"/>
              </w:rPr>
            </w:pPr>
          </w:p>
          <w:p w14:paraId="64E39175" w14:textId="2427AC8B" w:rsidR="003301A4" w:rsidRDefault="003301A4" w:rsidP="009F0A37">
            <w:pPr>
              <w:rPr>
                <w:rFonts w:ascii="Segoe UI" w:hAnsi="Segoe UI" w:cs="Segoe UI"/>
                <w:sz w:val="24"/>
                <w:szCs w:val="24"/>
              </w:rPr>
            </w:pPr>
          </w:p>
          <w:p w14:paraId="211319B4" w14:textId="77777777" w:rsidR="002A0375" w:rsidRPr="002257DB" w:rsidRDefault="002A0375" w:rsidP="009F0A37">
            <w:pPr>
              <w:rPr>
                <w:rFonts w:ascii="Segoe UI" w:hAnsi="Segoe UI" w:cs="Segoe UI"/>
                <w:sz w:val="24"/>
                <w:szCs w:val="24"/>
              </w:rPr>
            </w:pPr>
          </w:p>
          <w:p w14:paraId="2BDE2ADC" w14:textId="056FC348" w:rsidR="00FC543E" w:rsidRPr="002257DB" w:rsidRDefault="00F035DF" w:rsidP="009F0A37">
            <w:pPr>
              <w:rPr>
                <w:rFonts w:ascii="Segoe UI" w:hAnsi="Segoe UI" w:cs="Segoe UI"/>
                <w:sz w:val="24"/>
                <w:szCs w:val="24"/>
              </w:rPr>
            </w:pPr>
            <w:r w:rsidRPr="002257DB">
              <w:rPr>
                <w:rFonts w:ascii="Segoe UI" w:hAnsi="Segoe UI" w:cs="Segoe UI"/>
                <w:sz w:val="24"/>
                <w:szCs w:val="24"/>
              </w:rPr>
              <w:t>e</w:t>
            </w:r>
          </w:p>
          <w:p w14:paraId="2BA35455" w14:textId="33E71D0B" w:rsidR="004A72E2" w:rsidRPr="002257DB" w:rsidRDefault="004A72E2" w:rsidP="009F0A37">
            <w:pPr>
              <w:rPr>
                <w:rFonts w:ascii="Segoe UI" w:hAnsi="Segoe UI" w:cs="Segoe UI"/>
                <w:sz w:val="24"/>
                <w:szCs w:val="24"/>
              </w:rPr>
            </w:pPr>
          </w:p>
          <w:p w14:paraId="4451F282" w14:textId="16D131F5" w:rsidR="004A72E2" w:rsidRPr="002257DB" w:rsidRDefault="004A72E2" w:rsidP="009F0A37">
            <w:pPr>
              <w:rPr>
                <w:rFonts w:ascii="Segoe UI" w:hAnsi="Segoe UI" w:cs="Segoe UI"/>
                <w:sz w:val="24"/>
                <w:szCs w:val="24"/>
              </w:rPr>
            </w:pPr>
          </w:p>
          <w:p w14:paraId="24A80C75" w14:textId="37A0072A" w:rsidR="00F035DF" w:rsidRPr="002257DB" w:rsidRDefault="00F035DF" w:rsidP="009F0A37">
            <w:pPr>
              <w:rPr>
                <w:rFonts w:ascii="Segoe UI" w:hAnsi="Segoe UI" w:cs="Segoe UI"/>
                <w:sz w:val="24"/>
                <w:szCs w:val="24"/>
              </w:rPr>
            </w:pPr>
          </w:p>
          <w:p w14:paraId="113F962D" w14:textId="4F70ED80" w:rsidR="00ED5CFC" w:rsidRPr="002257DB" w:rsidRDefault="00ED5CFC" w:rsidP="009F0A37">
            <w:pPr>
              <w:rPr>
                <w:rFonts w:ascii="Segoe UI" w:hAnsi="Segoe UI" w:cs="Segoe UI"/>
                <w:sz w:val="24"/>
                <w:szCs w:val="24"/>
              </w:rPr>
            </w:pPr>
          </w:p>
          <w:p w14:paraId="3A542755" w14:textId="4975CDEE" w:rsidR="00ED5CFC" w:rsidRPr="002257DB" w:rsidRDefault="00ED5CFC" w:rsidP="009F0A37">
            <w:pPr>
              <w:rPr>
                <w:rFonts w:ascii="Segoe UI" w:hAnsi="Segoe UI" w:cs="Segoe UI"/>
                <w:sz w:val="24"/>
                <w:szCs w:val="24"/>
              </w:rPr>
            </w:pPr>
          </w:p>
          <w:p w14:paraId="476A0C6F" w14:textId="4A6BEA85" w:rsidR="00ED5CFC" w:rsidRPr="002257DB" w:rsidRDefault="00ED5CFC" w:rsidP="009F0A37">
            <w:pPr>
              <w:rPr>
                <w:rFonts w:ascii="Segoe UI" w:hAnsi="Segoe UI" w:cs="Segoe UI"/>
                <w:sz w:val="24"/>
                <w:szCs w:val="24"/>
              </w:rPr>
            </w:pPr>
          </w:p>
          <w:p w14:paraId="2910D53F" w14:textId="05D19F11" w:rsidR="00ED5CFC" w:rsidRPr="002257DB" w:rsidRDefault="00ED5CFC" w:rsidP="009F0A37">
            <w:pPr>
              <w:rPr>
                <w:rFonts w:ascii="Segoe UI" w:hAnsi="Segoe UI" w:cs="Segoe UI"/>
                <w:sz w:val="24"/>
                <w:szCs w:val="24"/>
              </w:rPr>
            </w:pPr>
          </w:p>
          <w:p w14:paraId="55D00619" w14:textId="77777777" w:rsidR="00ED5CFC" w:rsidRPr="002257DB" w:rsidRDefault="00ED5CFC" w:rsidP="009F0A37">
            <w:pPr>
              <w:rPr>
                <w:rFonts w:ascii="Segoe UI" w:hAnsi="Segoe UI" w:cs="Segoe UI"/>
                <w:sz w:val="24"/>
                <w:szCs w:val="24"/>
              </w:rPr>
            </w:pPr>
          </w:p>
          <w:p w14:paraId="6A0477CC" w14:textId="09503303" w:rsidR="00FC543E" w:rsidRPr="002257DB" w:rsidRDefault="004A72E2" w:rsidP="009F0A37">
            <w:pPr>
              <w:rPr>
                <w:rFonts w:ascii="Segoe UI" w:hAnsi="Segoe UI" w:cs="Segoe UI"/>
                <w:sz w:val="24"/>
                <w:szCs w:val="24"/>
              </w:rPr>
            </w:pPr>
            <w:r w:rsidRPr="002257DB">
              <w:rPr>
                <w:rFonts w:ascii="Segoe UI" w:hAnsi="Segoe UI" w:cs="Segoe UI"/>
                <w:sz w:val="24"/>
                <w:szCs w:val="24"/>
              </w:rPr>
              <w:t>f</w:t>
            </w:r>
          </w:p>
          <w:p w14:paraId="64C1B714" w14:textId="769974EC" w:rsidR="003301A4" w:rsidRPr="002257DB" w:rsidRDefault="003301A4" w:rsidP="009F0A37">
            <w:pPr>
              <w:rPr>
                <w:rFonts w:ascii="Segoe UI" w:hAnsi="Segoe UI" w:cs="Segoe UI"/>
                <w:sz w:val="24"/>
                <w:szCs w:val="24"/>
              </w:rPr>
            </w:pPr>
          </w:p>
          <w:p w14:paraId="782768D5" w14:textId="1AEDB130" w:rsidR="003301A4" w:rsidRPr="002257DB" w:rsidRDefault="003301A4" w:rsidP="009F0A37">
            <w:pPr>
              <w:rPr>
                <w:rFonts w:ascii="Segoe UI" w:hAnsi="Segoe UI" w:cs="Segoe UI"/>
                <w:sz w:val="24"/>
                <w:szCs w:val="24"/>
              </w:rPr>
            </w:pPr>
          </w:p>
          <w:p w14:paraId="2BB33104" w14:textId="458842CB" w:rsidR="003301A4" w:rsidRPr="002257DB" w:rsidRDefault="003301A4" w:rsidP="009F0A37">
            <w:pPr>
              <w:rPr>
                <w:rFonts w:ascii="Segoe UI" w:hAnsi="Segoe UI" w:cs="Segoe UI"/>
                <w:sz w:val="24"/>
                <w:szCs w:val="24"/>
              </w:rPr>
            </w:pPr>
          </w:p>
          <w:p w14:paraId="177747AE" w14:textId="77777777" w:rsidR="00930B2A" w:rsidRPr="002257DB" w:rsidRDefault="00930B2A" w:rsidP="009F0A37">
            <w:pPr>
              <w:rPr>
                <w:rFonts w:ascii="Segoe UI" w:hAnsi="Segoe UI" w:cs="Segoe UI"/>
                <w:sz w:val="24"/>
                <w:szCs w:val="24"/>
              </w:rPr>
            </w:pPr>
          </w:p>
          <w:p w14:paraId="15A988EA" w14:textId="23F642BD" w:rsidR="003301A4" w:rsidRPr="002257DB" w:rsidRDefault="003301A4" w:rsidP="009F0A37">
            <w:pPr>
              <w:rPr>
                <w:rFonts w:ascii="Segoe UI" w:hAnsi="Segoe UI" w:cs="Segoe UI"/>
                <w:sz w:val="24"/>
                <w:szCs w:val="24"/>
              </w:rPr>
            </w:pPr>
          </w:p>
          <w:p w14:paraId="0ABB60F3" w14:textId="6D21870B" w:rsidR="008634C1" w:rsidRDefault="008634C1" w:rsidP="009F0A37">
            <w:pPr>
              <w:rPr>
                <w:rFonts w:ascii="Segoe UI" w:hAnsi="Segoe UI" w:cs="Segoe UI"/>
                <w:sz w:val="24"/>
                <w:szCs w:val="24"/>
              </w:rPr>
            </w:pPr>
            <w:r>
              <w:rPr>
                <w:rFonts w:ascii="Segoe UI" w:hAnsi="Segoe UI" w:cs="Segoe UI"/>
                <w:sz w:val="24"/>
                <w:szCs w:val="24"/>
              </w:rPr>
              <w:t>g</w:t>
            </w:r>
          </w:p>
          <w:p w14:paraId="3A46B22C" w14:textId="452E2185" w:rsidR="008634C1" w:rsidRDefault="008634C1" w:rsidP="009F0A37">
            <w:pPr>
              <w:rPr>
                <w:rFonts w:ascii="Segoe UI" w:hAnsi="Segoe UI" w:cs="Segoe UI"/>
                <w:sz w:val="24"/>
                <w:szCs w:val="24"/>
              </w:rPr>
            </w:pPr>
          </w:p>
          <w:p w14:paraId="15C8B580" w14:textId="4FE79C3B" w:rsidR="008634C1" w:rsidRDefault="008634C1" w:rsidP="009F0A37">
            <w:pPr>
              <w:rPr>
                <w:rFonts w:ascii="Segoe UI" w:hAnsi="Segoe UI" w:cs="Segoe UI"/>
                <w:sz w:val="24"/>
                <w:szCs w:val="24"/>
              </w:rPr>
            </w:pPr>
          </w:p>
          <w:p w14:paraId="03616E23" w14:textId="4BCADB01" w:rsidR="008634C1" w:rsidRDefault="008634C1" w:rsidP="009F0A37">
            <w:pPr>
              <w:rPr>
                <w:rFonts w:ascii="Segoe UI" w:hAnsi="Segoe UI" w:cs="Segoe UI"/>
                <w:sz w:val="24"/>
                <w:szCs w:val="24"/>
              </w:rPr>
            </w:pPr>
          </w:p>
          <w:p w14:paraId="4040883C" w14:textId="06B73B98" w:rsidR="008634C1" w:rsidRDefault="008634C1" w:rsidP="009F0A37">
            <w:pPr>
              <w:rPr>
                <w:rFonts w:ascii="Segoe UI" w:hAnsi="Segoe UI" w:cs="Segoe UI"/>
                <w:sz w:val="24"/>
                <w:szCs w:val="24"/>
              </w:rPr>
            </w:pPr>
          </w:p>
          <w:p w14:paraId="3E75E8DF" w14:textId="4C7384C2" w:rsidR="008634C1" w:rsidRDefault="008634C1" w:rsidP="009F0A37">
            <w:pPr>
              <w:rPr>
                <w:rFonts w:ascii="Segoe UI" w:hAnsi="Segoe UI" w:cs="Segoe UI"/>
                <w:sz w:val="24"/>
                <w:szCs w:val="24"/>
              </w:rPr>
            </w:pPr>
          </w:p>
          <w:p w14:paraId="06B8E6D7" w14:textId="7E7C69D8" w:rsidR="008634C1" w:rsidRDefault="008634C1" w:rsidP="009F0A37">
            <w:pPr>
              <w:rPr>
                <w:rFonts w:ascii="Segoe UI" w:hAnsi="Segoe UI" w:cs="Segoe UI"/>
                <w:sz w:val="24"/>
                <w:szCs w:val="24"/>
              </w:rPr>
            </w:pPr>
          </w:p>
          <w:p w14:paraId="05F575F7" w14:textId="34BB26D3" w:rsidR="008634C1" w:rsidRDefault="008634C1" w:rsidP="009F0A37">
            <w:pPr>
              <w:rPr>
                <w:rFonts w:ascii="Segoe UI" w:hAnsi="Segoe UI" w:cs="Segoe UI"/>
                <w:sz w:val="24"/>
                <w:szCs w:val="24"/>
              </w:rPr>
            </w:pPr>
          </w:p>
          <w:p w14:paraId="0ACD38EF" w14:textId="7E0DD8DA" w:rsidR="008634C1" w:rsidRDefault="008634C1" w:rsidP="009F0A37">
            <w:pPr>
              <w:rPr>
                <w:rFonts w:ascii="Segoe UI" w:hAnsi="Segoe UI" w:cs="Segoe UI"/>
                <w:sz w:val="24"/>
                <w:szCs w:val="24"/>
              </w:rPr>
            </w:pPr>
          </w:p>
          <w:p w14:paraId="74450D97" w14:textId="1827575D" w:rsidR="008634C1" w:rsidRDefault="008634C1" w:rsidP="009F0A37">
            <w:pPr>
              <w:rPr>
                <w:rFonts w:ascii="Segoe UI" w:hAnsi="Segoe UI" w:cs="Segoe UI"/>
                <w:sz w:val="24"/>
                <w:szCs w:val="24"/>
              </w:rPr>
            </w:pPr>
          </w:p>
          <w:p w14:paraId="384F47DA" w14:textId="54845175" w:rsidR="008634C1" w:rsidRDefault="008634C1" w:rsidP="009F0A37">
            <w:pPr>
              <w:rPr>
                <w:rFonts w:ascii="Segoe UI" w:hAnsi="Segoe UI" w:cs="Segoe UI"/>
                <w:sz w:val="24"/>
                <w:szCs w:val="24"/>
              </w:rPr>
            </w:pPr>
          </w:p>
          <w:p w14:paraId="7335D87B" w14:textId="2B98ABB0" w:rsidR="008634C1" w:rsidRDefault="008634C1" w:rsidP="009F0A37">
            <w:pPr>
              <w:rPr>
                <w:rFonts w:ascii="Segoe UI" w:hAnsi="Segoe UI" w:cs="Segoe UI"/>
                <w:sz w:val="24"/>
                <w:szCs w:val="24"/>
              </w:rPr>
            </w:pPr>
          </w:p>
          <w:p w14:paraId="7D5EC7A0" w14:textId="381D4122" w:rsidR="008634C1" w:rsidRDefault="008634C1" w:rsidP="009F0A37">
            <w:pPr>
              <w:rPr>
                <w:rFonts w:ascii="Segoe UI" w:hAnsi="Segoe UI" w:cs="Segoe UI"/>
                <w:sz w:val="24"/>
                <w:szCs w:val="24"/>
              </w:rPr>
            </w:pPr>
          </w:p>
          <w:p w14:paraId="7BBBE7D0" w14:textId="0368AB6B" w:rsidR="008634C1" w:rsidRDefault="008634C1" w:rsidP="009F0A37">
            <w:pPr>
              <w:rPr>
                <w:rFonts w:ascii="Segoe UI" w:hAnsi="Segoe UI" w:cs="Segoe UI"/>
                <w:sz w:val="24"/>
                <w:szCs w:val="24"/>
              </w:rPr>
            </w:pPr>
            <w:r>
              <w:rPr>
                <w:rFonts w:ascii="Segoe UI" w:hAnsi="Segoe UI" w:cs="Segoe UI"/>
                <w:sz w:val="24"/>
                <w:szCs w:val="24"/>
              </w:rPr>
              <w:t>h</w:t>
            </w:r>
          </w:p>
          <w:p w14:paraId="6184CA56" w14:textId="3E53345C" w:rsidR="008634C1" w:rsidRDefault="008634C1" w:rsidP="009F0A37">
            <w:pPr>
              <w:rPr>
                <w:rFonts w:ascii="Segoe UI" w:hAnsi="Segoe UI" w:cs="Segoe UI"/>
                <w:sz w:val="24"/>
                <w:szCs w:val="24"/>
              </w:rPr>
            </w:pPr>
          </w:p>
          <w:p w14:paraId="190C9593" w14:textId="12D2EE50" w:rsidR="008634C1" w:rsidRDefault="008634C1" w:rsidP="009F0A37">
            <w:pPr>
              <w:rPr>
                <w:rFonts w:ascii="Segoe UI" w:hAnsi="Segoe UI" w:cs="Segoe UI"/>
                <w:sz w:val="24"/>
                <w:szCs w:val="24"/>
              </w:rPr>
            </w:pPr>
          </w:p>
          <w:p w14:paraId="410D3899" w14:textId="33410EA3" w:rsidR="008634C1" w:rsidRDefault="008634C1" w:rsidP="009F0A37">
            <w:pPr>
              <w:rPr>
                <w:rFonts w:ascii="Segoe UI" w:hAnsi="Segoe UI" w:cs="Segoe UI"/>
                <w:sz w:val="24"/>
                <w:szCs w:val="24"/>
              </w:rPr>
            </w:pPr>
          </w:p>
          <w:p w14:paraId="61DB60E0" w14:textId="38204D2A" w:rsidR="008634C1" w:rsidRDefault="008634C1" w:rsidP="009F0A37">
            <w:pPr>
              <w:rPr>
                <w:rFonts w:ascii="Segoe UI" w:hAnsi="Segoe UI" w:cs="Segoe UI"/>
                <w:sz w:val="24"/>
                <w:szCs w:val="24"/>
              </w:rPr>
            </w:pPr>
          </w:p>
          <w:p w14:paraId="4A3D0B4A" w14:textId="22E6F737" w:rsidR="008634C1" w:rsidRDefault="008634C1" w:rsidP="009F0A37">
            <w:pPr>
              <w:rPr>
                <w:rFonts w:ascii="Segoe UI" w:hAnsi="Segoe UI" w:cs="Segoe UI"/>
                <w:sz w:val="24"/>
                <w:szCs w:val="24"/>
              </w:rPr>
            </w:pPr>
          </w:p>
          <w:p w14:paraId="11A6D0F3" w14:textId="47AAB732" w:rsidR="008634C1" w:rsidRDefault="008634C1" w:rsidP="009F0A37">
            <w:pPr>
              <w:rPr>
                <w:rFonts w:ascii="Segoe UI" w:hAnsi="Segoe UI" w:cs="Segoe UI"/>
                <w:sz w:val="24"/>
                <w:szCs w:val="24"/>
              </w:rPr>
            </w:pPr>
          </w:p>
          <w:p w14:paraId="7B42C67D" w14:textId="4BC594A2" w:rsidR="008634C1" w:rsidRDefault="008634C1" w:rsidP="009F0A37">
            <w:pPr>
              <w:rPr>
                <w:rFonts w:ascii="Segoe UI" w:hAnsi="Segoe UI" w:cs="Segoe UI"/>
                <w:sz w:val="24"/>
                <w:szCs w:val="24"/>
              </w:rPr>
            </w:pPr>
          </w:p>
          <w:p w14:paraId="75E3E1FD" w14:textId="4261B0A1" w:rsidR="008634C1" w:rsidRDefault="008634C1" w:rsidP="009F0A37">
            <w:pPr>
              <w:rPr>
                <w:rFonts w:ascii="Segoe UI" w:hAnsi="Segoe UI" w:cs="Segoe UI"/>
                <w:sz w:val="24"/>
                <w:szCs w:val="24"/>
              </w:rPr>
            </w:pPr>
          </w:p>
          <w:p w14:paraId="16CDE0A5" w14:textId="2D6753D0" w:rsidR="008634C1" w:rsidRDefault="008634C1" w:rsidP="009F0A37">
            <w:pPr>
              <w:rPr>
                <w:rFonts w:ascii="Segoe UI" w:hAnsi="Segoe UI" w:cs="Segoe UI"/>
                <w:sz w:val="24"/>
                <w:szCs w:val="24"/>
              </w:rPr>
            </w:pPr>
            <w:proofErr w:type="spellStart"/>
            <w:r>
              <w:rPr>
                <w:rFonts w:ascii="Segoe UI" w:hAnsi="Segoe UI" w:cs="Segoe UI"/>
                <w:sz w:val="24"/>
                <w:szCs w:val="24"/>
              </w:rPr>
              <w:t>i</w:t>
            </w:r>
            <w:proofErr w:type="spellEnd"/>
          </w:p>
          <w:p w14:paraId="700727C1" w14:textId="5D8D051B" w:rsidR="008634C1" w:rsidRDefault="008634C1" w:rsidP="009F0A37">
            <w:pPr>
              <w:rPr>
                <w:rFonts w:ascii="Segoe UI" w:hAnsi="Segoe UI" w:cs="Segoe UI"/>
                <w:sz w:val="24"/>
                <w:szCs w:val="24"/>
              </w:rPr>
            </w:pPr>
          </w:p>
          <w:p w14:paraId="0609CF87" w14:textId="416B250A" w:rsidR="008634C1" w:rsidRDefault="008634C1" w:rsidP="009F0A37">
            <w:pPr>
              <w:rPr>
                <w:rFonts w:ascii="Segoe UI" w:hAnsi="Segoe UI" w:cs="Segoe UI"/>
                <w:sz w:val="24"/>
                <w:szCs w:val="24"/>
              </w:rPr>
            </w:pPr>
          </w:p>
          <w:p w14:paraId="4678D6E9" w14:textId="24D9802A" w:rsidR="008634C1" w:rsidRDefault="008634C1" w:rsidP="009F0A37">
            <w:pPr>
              <w:rPr>
                <w:rFonts w:ascii="Segoe UI" w:hAnsi="Segoe UI" w:cs="Segoe UI"/>
                <w:sz w:val="24"/>
                <w:szCs w:val="24"/>
              </w:rPr>
            </w:pPr>
          </w:p>
          <w:p w14:paraId="471684BA" w14:textId="45EEB99F" w:rsidR="008634C1" w:rsidRDefault="008634C1" w:rsidP="009F0A37">
            <w:pPr>
              <w:rPr>
                <w:rFonts w:ascii="Segoe UI" w:hAnsi="Segoe UI" w:cs="Segoe UI"/>
                <w:sz w:val="24"/>
                <w:szCs w:val="24"/>
              </w:rPr>
            </w:pPr>
          </w:p>
          <w:p w14:paraId="7253F1BC" w14:textId="196DA57F" w:rsidR="008634C1" w:rsidRDefault="008634C1" w:rsidP="009F0A37">
            <w:pPr>
              <w:rPr>
                <w:rFonts w:ascii="Segoe UI" w:hAnsi="Segoe UI" w:cs="Segoe UI"/>
                <w:sz w:val="24"/>
                <w:szCs w:val="24"/>
              </w:rPr>
            </w:pPr>
          </w:p>
          <w:p w14:paraId="1E72B7B4" w14:textId="31FE4191" w:rsidR="008634C1" w:rsidRDefault="008634C1" w:rsidP="009F0A37">
            <w:pPr>
              <w:rPr>
                <w:rFonts w:ascii="Segoe UI" w:hAnsi="Segoe UI" w:cs="Segoe UI"/>
                <w:sz w:val="24"/>
                <w:szCs w:val="24"/>
              </w:rPr>
            </w:pPr>
          </w:p>
          <w:p w14:paraId="022634F7" w14:textId="0ECAA0AE" w:rsidR="008634C1" w:rsidRDefault="008634C1" w:rsidP="009F0A37">
            <w:pPr>
              <w:rPr>
                <w:rFonts w:ascii="Segoe UI" w:hAnsi="Segoe UI" w:cs="Segoe UI"/>
                <w:sz w:val="24"/>
                <w:szCs w:val="24"/>
              </w:rPr>
            </w:pPr>
          </w:p>
          <w:p w14:paraId="539DBE56" w14:textId="36C15A5B" w:rsidR="008634C1" w:rsidRDefault="008634C1" w:rsidP="009F0A37">
            <w:pPr>
              <w:rPr>
                <w:rFonts w:ascii="Segoe UI" w:hAnsi="Segoe UI" w:cs="Segoe UI"/>
                <w:sz w:val="24"/>
                <w:szCs w:val="24"/>
              </w:rPr>
            </w:pPr>
            <w:r>
              <w:rPr>
                <w:rFonts w:ascii="Segoe UI" w:hAnsi="Segoe UI" w:cs="Segoe UI"/>
                <w:sz w:val="24"/>
                <w:szCs w:val="24"/>
              </w:rPr>
              <w:t>j</w:t>
            </w:r>
          </w:p>
          <w:p w14:paraId="32B41CD7" w14:textId="42C33E65" w:rsidR="008634C1" w:rsidRDefault="008634C1" w:rsidP="009F0A37">
            <w:pPr>
              <w:rPr>
                <w:rFonts w:ascii="Segoe UI" w:hAnsi="Segoe UI" w:cs="Segoe UI"/>
                <w:sz w:val="24"/>
                <w:szCs w:val="24"/>
              </w:rPr>
            </w:pPr>
          </w:p>
          <w:p w14:paraId="573D7DCF" w14:textId="6D105539" w:rsidR="008634C1" w:rsidRDefault="008634C1" w:rsidP="009F0A37">
            <w:pPr>
              <w:rPr>
                <w:rFonts w:ascii="Segoe UI" w:hAnsi="Segoe UI" w:cs="Segoe UI"/>
                <w:sz w:val="24"/>
                <w:szCs w:val="24"/>
              </w:rPr>
            </w:pPr>
          </w:p>
          <w:p w14:paraId="26A2628C" w14:textId="3EAB4BA2" w:rsidR="008634C1" w:rsidRDefault="008634C1" w:rsidP="009F0A37">
            <w:pPr>
              <w:rPr>
                <w:rFonts w:ascii="Segoe UI" w:hAnsi="Segoe UI" w:cs="Segoe UI"/>
                <w:sz w:val="24"/>
                <w:szCs w:val="24"/>
              </w:rPr>
            </w:pPr>
          </w:p>
          <w:p w14:paraId="4C815739" w14:textId="18FC0997" w:rsidR="008634C1" w:rsidRDefault="008634C1" w:rsidP="009F0A37">
            <w:pPr>
              <w:rPr>
                <w:rFonts w:ascii="Segoe UI" w:hAnsi="Segoe UI" w:cs="Segoe UI"/>
                <w:sz w:val="24"/>
                <w:szCs w:val="24"/>
              </w:rPr>
            </w:pPr>
          </w:p>
          <w:p w14:paraId="18089E34" w14:textId="1DA9FB26" w:rsidR="008634C1" w:rsidRDefault="008634C1" w:rsidP="009F0A37">
            <w:pPr>
              <w:rPr>
                <w:rFonts w:ascii="Segoe UI" w:hAnsi="Segoe UI" w:cs="Segoe UI"/>
                <w:sz w:val="24"/>
                <w:szCs w:val="24"/>
              </w:rPr>
            </w:pPr>
          </w:p>
          <w:p w14:paraId="1D149482" w14:textId="3991FF71" w:rsidR="008634C1" w:rsidRDefault="008634C1" w:rsidP="009F0A37">
            <w:pPr>
              <w:rPr>
                <w:rFonts w:ascii="Segoe UI" w:hAnsi="Segoe UI" w:cs="Segoe UI"/>
                <w:sz w:val="24"/>
                <w:szCs w:val="24"/>
              </w:rPr>
            </w:pPr>
          </w:p>
          <w:p w14:paraId="31015F14" w14:textId="74CDD39F" w:rsidR="008634C1" w:rsidRDefault="008634C1" w:rsidP="009F0A37">
            <w:pPr>
              <w:rPr>
                <w:rFonts w:ascii="Segoe UI" w:hAnsi="Segoe UI" w:cs="Segoe UI"/>
                <w:sz w:val="24"/>
                <w:szCs w:val="24"/>
              </w:rPr>
            </w:pPr>
          </w:p>
          <w:p w14:paraId="173C74AC" w14:textId="77777777" w:rsidR="002A0375" w:rsidRDefault="002A0375" w:rsidP="009F0A37">
            <w:pPr>
              <w:rPr>
                <w:rFonts w:ascii="Segoe UI" w:hAnsi="Segoe UI" w:cs="Segoe UI"/>
                <w:sz w:val="24"/>
                <w:szCs w:val="24"/>
              </w:rPr>
            </w:pPr>
          </w:p>
          <w:p w14:paraId="23919615" w14:textId="650115C9" w:rsidR="008634C1" w:rsidRDefault="008634C1" w:rsidP="009F0A37">
            <w:pPr>
              <w:rPr>
                <w:rFonts w:ascii="Segoe UI" w:hAnsi="Segoe UI" w:cs="Segoe UI"/>
                <w:sz w:val="24"/>
                <w:szCs w:val="24"/>
              </w:rPr>
            </w:pPr>
            <w:r>
              <w:rPr>
                <w:rFonts w:ascii="Segoe UI" w:hAnsi="Segoe UI" w:cs="Segoe UI"/>
                <w:sz w:val="24"/>
                <w:szCs w:val="24"/>
              </w:rPr>
              <w:t>k</w:t>
            </w:r>
          </w:p>
          <w:p w14:paraId="342ABE65" w14:textId="77777777" w:rsidR="008634C1" w:rsidRDefault="008634C1" w:rsidP="009F0A37">
            <w:pPr>
              <w:rPr>
                <w:rFonts w:ascii="Segoe UI" w:hAnsi="Segoe UI" w:cs="Segoe UI"/>
                <w:sz w:val="24"/>
                <w:szCs w:val="24"/>
              </w:rPr>
            </w:pPr>
          </w:p>
          <w:p w14:paraId="66466974" w14:textId="77777777" w:rsidR="008634C1" w:rsidRPr="002257DB" w:rsidRDefault="008634C1" w:rsidP="009F0A37">
            <w:pPr>
              <w:rPr>
                <w:rFonts w:ascii="Segoe UI" w:hAnsi="Segoe UI" w:cs="Segoe UI"/>
                <w:sz w:val="24"/>
                <w:szCs w:val="24"/>
              </w:rPr>
            </w:pPr>
          </w:p>
          <w:p w14:paraId="79AD0DDD" w14:textId="652CFACB" w:rsidR="00FC543E" w:rsidRPr="002257DB" w:rsidRDefault="00FC543E" w:rsidP="004650CA">
            <w:pPr>
              <w:rPr>
                <w:rFonts w:ascii="Segoe UI" w:hAnsi="Segoe UI" w:cs="Segoe UI"/>
                <w:b/>
                <w:bCs/>
                <w:sz w:val="24"/>
                <w:szCs w:val="24"/>
              </w:rPr>
            </w:pPr>
          </w:p>
        </w:tc>
        <w:tc>
          <w:tcPr>
            <w:tcW w:w="7028" w:type="dxa"/>
          </w:tcPr>
          <w:p w14:paraId="461F0DED" w14:textId="32C1E59E" w:rsidR="00C10B18" w:rsidRPr="002257DB" w:rsidRDefault="00B00F3D" w:rsidP="00860042">
            <w:pPr>
              <w:jc w:val="both"/>
              <w:rPr>
                <w:rFonts w:ascii="Segoe UI" w:hAnsi="Segoe UI" w:cs="Segoe UI"/>
                <w:b/>
                <w:bCs/>
                <w:sz w:val="24"/>
                <w:szCs w:val="24"/>
              </w:rPr>
            </w:pPr>
            <w:r w:rsidRPr="002257DB">
              <w:rPr>
                <w:rFonts w:ascii="Segoe UI" w:eastAsia="Times New Roman" w:hAnsi="Segoe UI" w:cs="Segoe UI"/>
                <w:b/>
                <w:bCs/>
                <w:sz w:val="24"/>
                <w:szCs w:val="24"/>
              </w:rPr>
              <w:t xml:space="preserve">Learning Disabilities and Autism – access to healthcare progress report </w:t>
            </w:r>
          </w:p>
          <w:p w14:paraId="5537C1A1" w14:textId="77777777" w:rsidR="00C10B18" w:rsidRPr="002257DB" w:rsidRDefault="00C10B18" w:rsidP="00860042">
            <w:pPr>
              <w:jc w:val="both"/>
              <w:rPr>
                <w:rFonts w:ascii="Segoe UI" w:hAnsi="Segoe UI" w:cs="Segoe UI"/>
                <w:sz w:val="24"/>
                <w:szCs w:val="24"/>
              </w:rPr>
            </w:pPr>
          </w:p>
          <w:p w14:paraId="6297EDEA" w14:textId="24BA1E65" w:rsidR="00201591" w:rsidRPr="002257DB" w:rsidRDefault="00F2188F" w:rsidP="00860042">
            <w:pPr>
              <w:jc w:val="both"/>
              <w:rPr>
                <w:rFonts w:ascii="Segoe UI" w:hAnsi="Segoe UI" w:cs="Segoe UI"/>
                <w:sz w:val="24"/>
                <w:szCs w:val="24"/>
              </w:rPr>
            </w:pPr>
            <w:r w:rsidRPr="002257DB">
              <w:rPr>
                <w:rFonts w:ascii="Segoe UI" w:hAnsi="Segoe UI" w:cs="Segoe UI"/>
                <w:sz w:val="24"/>
                <w:szCs w:val="24"/>
              </w:rPr>
              <w:t>Kirsten Prance reported on paper QC 47/2020</w:t>
            </w:r>
            <w:r w:rsidR="006D6582" w:rsidRPr="002257DB">
              <w:rPr>
                <w:rFonts w:ascii="Segoe UI" w:hAnsi="Segoe UI" w:cs="Segoe UI"/>
                <w:sz w:val="24"/>
                <w:szCs w:val="24"/>
              </w:rPr>
              <w:t xml:space="preserve"> Learning </w:t>
            </w:r>
            <w:r w:rsidR="00D27463">
              <w:rPr>
                <w:rFonts w:ascii="Segoe UI" w:hAnsi="Segoe UI" w:cs="Segoe UI"/>
                <w:sz w:val="24"/>
                <w:szCs w:val="24"/>
              </w:rPr>
              <w:t>D</w:t>
            </w:r>
            <w:r w:rsidR="006D6582" w:rsidRPr="002257DB">
              <w:rPr>
                <w:rFonts w:ascii="Segoe UI" w:hAnsi="Segoe UI" w:cs="Segoe UI"/>
                <w:sz w:val="24"/>
                <w:szCs w:val="24"/>
              </w:rPr>
              <w:t xml:space="preserve">isability Service Report, being a combined report for Learning Disability and </w:t>
            </w:r>
            <w:r w:rsidR="00BC7602" w:rsidRPr="002257DB">
              <w:rPr>
                <w:rFonts w:ascii="Segoe UI" w:hAnsi="Segoe UI" w:cs="Segoe UI"/>
                <w:sz w:val="24"/>
                <w:szCs w:val="24"/>
              </w:rPr>
              <w:t xml:space="preserve">Autism and </w:t>
            </w:r>
            <w:r w:rsidR="00E039E8">
              <w:rPr>
                <w:rFonts w:ascii="Segoe UI" w:hAnsi="Segoe UI" w:cs="Segoe UI"/>
                <w:sz w:val="24"/>
                <w:szCs w:val="24"/>
              </w:rPr>
              <w:t>which</w:t>
            </w:r>
            <w:r w:rsidR="00515374">
              <w:rPr>
                <w:rFonts w:ascii="Segoe UI" w:hAnsi="Segoe UI" w:cs="Segoe UI"/>
                <w:sz w:val="24"/>
                <w:szCs w:val="24"/>
              </w:rPr>
              <w:t xml:space="preserve"> </w:t>
            </w:r>
            <w:r w:rsidR="002902EF" w:rsidRPr="002257DB">
              <w:rPr>
                <w:rFonts w:ascii="Segoe UI" w:hAnsi="Segoe UI" w:cs="Segoe UI"/>
                <w:sz w:val="24"/>
                <w:szCs w:val="24"/>
              </w:rPr>
              <w:t xml:space="preserve">included </w:t>
            </w:r>
            <w:r w:rsidR="00E039E8">
              <w:rPr>
                <w:rFonts w:ascii="Segoe UI" w:hAnsi="Segoe UI" w:cs="Segoe UI"/>
                <w:sz w:val="24"/>
                <w:szCs w:val="24"/>
              </w:rPr>
              <w:t xml:space="preserve">quality </w:t>
            </w:r>
            <w:r w:rsidR="002902EF" w:rsidRPr="002257DB">
              <w:rPr>
                <w:rFonts w:ascii="Segoe UI" w:hAnsi="Segoe UI" w:cs="Segoe UI"/>
                <w:sz w:val="24"/>
                <w:szCs w:val="24"/>
              </w:rPr>
              <w:t xml:space="preserve">reporting </w:t>
            </w:r>
            <w:r w:rsidR="00BC7526">
              <w:rPr>
                <w:rFonts w:ascii="Segoe UI" w:hAnsi="Segoe UI" w:cs="Segoe UI"/>
                <w:sz w:val="24"/>
                <w:szCs w:val="24"/>
              </w:rPr>
              <w:t>(</w:t>
            </w:r>
            <w:r w:rsidR="002902EF" w:rsidRPr="002257DB">
              <w:rPr>
                <w:rFonts w:ascii="Segoe UI" w:hAnsi="Segoe UI" w:cs="Segoe UI"/>
                <w:sz w:val="24"/>
                <w:szCs w:val="24"/>
              </w:rPr>
              <w:t xml:space="preserve">as </w:t>
            </w:r>
            <w:r w:rsidR="00BC7602" w:rsidRPr="002257DB">
              <w:rPr>
                <w:rFonts w:ascii="Segoe UI" w:hAnsi="Segoe UI" w:cs="Segoe UI"/>
                <w:sz w:val="24"/>
                <w:szCs w:val="24"/>
              </w:rPr>
              <w:t xml:space="preserve">part of the </w:t>
            </w:r>
            <w:r w:rsidR="00BC7526">
              <w:rPr>
                <w:rFonts w:ascii="Segoe UI" w:hAnsi="Segoe UI" w:cs="Segoe UI"/>
                <w:sz w:val="24"/>
                <w:szCs w:val="24"/>
              </w:rPr>
              <w:t>further reporting provided by the S</w:t>
            </w:r>
            <w:r w:rsidR="00BC7602" w:rsidRPr="002257DB">
              <w:rPr>
                <w:rFonts w:ascii="Segoe UI" w:hAnsi="Segoe UI" w:cs="Segoe UI"/>
                <w:sz w:val="24"/>
                <w:szCs w:val="24"/>
              </w:rPr>
              <w:t xml:space="preserve">pecialised </w:t>
            </w:r>
            <w:r w:rsidR="00BC7526">
              <w:rPr>
                <w:rFonts w:ascii="Segoe UI" w:hAnsi="Segoe UI" w:cs="Segoe UI"/>
                <w:sz w:val="24"/>
                <w:szCs w:val="24"/>
              </w:rPr>
              <w:t xml:space="preserve">Services </w:t>
            </w:r>
            <w:r w:rsidR="00BC7602" w:rsidRPr="002257DB">
              <w:rPr>
                <w:rFonts w:ascii="Segoe UI" w:hAnsi="Segoe UI" w:cs="Segoe UI"/>
                <w:sz w:val="24"/>
                <w:szCs w:val="24"/>
              </w:rPr>
              <w:t xml:space="preserve">directorate </w:t>
            </w:r>
            <w:r w:rsidR="002902EF" w:rsidRPr="002257DB">
              <w:rPr>
                <w:rFonts w:ascii="Segoe UI" w:hAnsi="Segoe UI" w:cs="Segoe UI"/>
                <w:sz w:val="24"/>
                <w:szCs w:val="24"/>
              </w:rPr>
              <w:t>at</w:t>
            </w:r>
            <w:r w:rsidR="006C6047" w:rsidRPr="002257DB">
              <w:rPr>
                <w:rFonts w:ascii="Segoe UI" w:hAnsi="Segoe UI" w:cs="Segoe UI"/>
                <w:sz w:val="24"/>
                <w:szCs w:val="24"/>
              </w:rPr>
              <w:t xml:space="preserve"> agenda </w:t>
            </w:r>
            <w:r w:rsidR="002902EF" w:rsidRPr="002257DB">
              <w:rPr>
                <w:rFonts w:ascii="Segoe UI" w:hAnsi="Segoe UI" w:cs="Segoe UI"/>
                <w:sz w:val="24"/>
                <w:szCs w:val="24"/>
              </w:rPr>
              <w:t xml:space="preserve">item </w:t>
            </w:r>
            <w:r w:rsidR="007C29F5" w:rsidRPr="002257DB">
              <w:rPr>
                <w:rFonts w:ascii="Segoe UI" w:hAnsi="Segoe UI" w:cs="Segoe UI"/>
                <w:sz w:val="24"/>
                <w:szCs w:val="24"/>
              </w:rPr>
              <w:t>12</w:t>
            </w:r>
            <w:r w:rsidR="00BC7526">
              <w:rPr>
                <w:rFonts w:ascii="Segoe UI" w:hAnsi="Segoe UI" w:cs="Segoe UI"/>
                <w:sz w:val="24"/>
                <w:szCs w:val="24"/>
              </w:rPr>
              <w:t>)</w:t>
            </w:r>
            <w:r w:rsidR="007C29F5" w:rsidRPr="002257DB">
              <w:rPr>
                <w:rFonts w:ascii="Segoe UI" w:hAnsi="Segoe UI" w:cs="Segoe UI"/>
                <w:sz w:val="24"/>
                <w:szCs w:val="24"/>
              </w:rPr>
              <w:t>.</w:t>
            </w:r>
            <w:r w:rsidR="00FE436C" w:rsidRPr="002257DB">
              <w:rPr>
                <w:rFonts w:ascii="Segoe UI" w:hAnsi="Segoe UI" w:cs="Segoe UI"/>
                <w:sz w:val="24"/>
                <w:szCs w:val="24"/>
              </w:rPr>
              <w:t xml:space="preserve"> </w:t>
            </w:r>
          </w:p>
          <w:p w14:paraId="02C67D24" w14:textId="77777777" w:rsidR="00201591" w:rsidRPr="002257DB" w:rsidRDefault="00201591" w:rsidP="00860042">
            <w:pPr>
              <w:jc w:val="both"/>
              <w:rPr>
                <w:rFonts w:ascii="Segoe UI" w:hAnsi="Segoe UI" w:cs="Segoe UI"/>
                <w:sz w:val="24"/>
                <w:szCs w:val="24"/>
              </w:rPr>
            </w:pPr>
          </w:p>
          <w:p w14:paraId="693B82A7" w14:textId="1F157B5F" w:rsidR="00810B1B" w:rsidRPr="002257DB" w:rsidRDefault="00201591" w:rsidP="00860042">
            <w:pPr>
              <w:jc w:val="both"/>
              <w:rPr>
                <w:rFonts w:ascii="Segoe UI" w:hAnsi="Segoe UI" w:cs="Segoe UI"/>
                <w:sz w:val="24"/>
                <w:szCs w:val="24"/>
              </w:rPr>
            </w:pPr>
            <w:r w:rsidRPr="002257DB">
              <w:rPr>
                <w:rFonts w:ascii="Segoe UI" w:hAnsi="Segoe UI" w:cs="Segoe UI"/>
                <w:sz w:val="24"/>
                <w:szCs w:val="24"/>
              </w:rPr>
              <w:t xml:space="preserve">Kirsten Prance highlighted </w:t>
            </w:r>
            <w:r w:rsidR="00FE436C" w:rsidRPr="002257DB">
              <w:rPr>
                <w:rFonts w:ascii="Segoe UI" w:hAnsi="Segoe UI" w:cs="Segoe UI"/>
                <w:sz w:val="24"/>
                <w:szCs w:val="24"/>
              </w:rPr>
              <w:t xml:space="preserve">two key </w:t>
            </w:r>
            <w:r w:rsidR="00146C45" w:rsidRPr="002257DB">
              <w:rPr>
                <w:rFonts w:ascii="Segoe UI" w:hAnsi="Segoe UI" w:cs="Segoe UI"/>
                <w:sz w:val="24"/>
                <w:szCs w:val="24"/>
              </w:rPr>
              <w:t>areas</w:t>
            </w:r>
            <w:r w:rsidR="00810B1B" w:rsidRPr="002257DB">
              <w:rPr>
                <w:rFonts w:ascii="Segoe UI" w:hAnsi="Segoe UI" w:cs="Segoe UI"/>
                <w:sz w:val="24"/>
                <w:szCs w:val="24"/>
              </w:rPr>
              <w:t xml:space="preserve">: </w:t>
            </w:r>
          </w:p>
          <w:p w14:paraId="2F47C6EB" w14:textId="2F10C9AF" w:rsidR="00DD1F79" w:rsidRPr="002257DB" w:rsidRDefault="00895587" w:rsidP="00860042">
            <w:pPr>
              <w:pStyle w:val="ListParagraph"/>
              <w:numPr>
                <w:ilvl w:val="0"/>
                <w:numId w:val="22"/>
              </w:numPr>
              <w:spacing w:after="0" w:line="240" w:lineRule="auto"/>
              <w:jc w:val="both"/>
              <w:rPr>
                <w:rFonts w:ascii="Segoe UI" w:hAnsi="Segoe UI" w:cs="Segoe UI"/>
                <w:sz w:val="24"/>
                <w:szCs w:val="24"/>
              </w:rPr>
            </w:pPr>
            <w:r>
              <w:rPr>
                <w:rFonts w:ascii="Segoe UI" w:hAnsi="Segoe UI" w:cs="Segoe UI"/>
                <w:sz w:val="24"/>
                <w:szCs w:val="24"/>
              </w:rPr>
              <w:t>i</w:t>
            </w:r>
            <w:r w:rsidR="00810B1B" w:rsidRPr="002257DB">
              <w:rPr>
                <w:rFonts w:ascii="Segoe UI" w:hAnsi="Segoe UI" w:cs="Segoe UI"/>
                <w:sz w:val="24"/>
                <w:szCs w:val="24"/>
              </w:rPr>
              <w:t>ncidents of behaviours that challenge</w:t>
            </w:r>
            <w:r w:rsidR="007C2F07" w:rsidRPr="002257DB">
              <w:rPr>
                <w:rFonts w:ascii="Segoe UI" w:hAnsi="Segoe UI" w:cs="Segoe UI"/>
                <w:sz w:val="24"/>
                <w:szCs w:val="24"/>
              </w:rPr>
              <w:t xml:space="preserve">: </w:t>
            </w:r>
            <w:r w:rsidR="00464DE4" w:rsidRPr="002257DB">
              <w:rPr>
                <w:rFonts w:ascii="Segoe UI" w:hAnsi="Segoe UI" w:cs="Segoe UI"/>
                <w:sz w:val="24"/>
                <w:szCs w:val="24"/>
              </w:rPr>
              <w:t xml:space="preserve"> </w:t>
            </w:r>
            <w:r w:rsidR="00D2072B" w:rsidRPr="002257DB">
              <w:rPr>
                <w:rFonts w:ascii="Segoe UI" w:hAnsi="Segoe UI" w:cs="Segoe UI"/>
                <w:sz w:val="24"/>
                <w:szCs w:val="24"/>
              </w:rPr>
              <w:t>noting the</w:t>
            </w:r>
            <w:r w:rsidR="00955FC4" w:rsidRPr="002257DB">
              <w:rPr>
                <w:rFonts w:ascii="Segoe UI" w:hAnsi="Segoe UI" w:cs="Segoe UI"/>
                <w:sz w:val="24"/>
                <w:szCs w:val="24"/>
              </w:rPr>
              <w:t xml:space="preserve"> highest percentage of incidents were related to behaviour presentations</w:t>
            </w:r>
            <w:r w:rsidR="00FC7144">
              <w:rPr>
                <w:rFonts w:ascii="Segoe UI" w:hAnsi="Segoe UI" w:cs="Segoe UI"/>
                <w:sz w:val="24"/>
                <w:szCs w:val="24"/>
              </w:rPr>
              <w:t>, noting</w:t>
            </w:r>
            <w:r w:rsidR="00955FC4" w:rsidRPr="002257DB">
              <w:rPr>
                <w:rFonts w:ascii="Segoe UI" w:hAnsi="Segoe UI" w:cs="Segoe UI"/>
                <w:sz w:val="24"/>
                <w:szCs w:val="24"/>
              </w:rPr>
              <w:t xml:space="preserve"> </w:t>
            </w:r>
            <w:r w:rsidR="00862ECA" w:rsidRPr="002257DB">
              <w:rPr>
                <w:rFonts w:ascii="Segoe UI" w:hAnsi="Segoe UI" w:cs="Segoe UI"/>
                <w:sz w:val="24"/>
                <w:szCs w:val="24"/>
              </w:rPr>
              <w:t xml:space="preserve">staff had access to a </w:t>
            </w:r>
            <w:r w:rsidR="00464DE4" w:rsidRPr="002257DB">
              <w:rPr>
                <w:rFonts w:ascii="Segoe UI" w:hAnsi="Segoe UI" w:cs="Segoe UI"/>
                <w:sz w:val="24"/>
                <w:szCs w:val="24"/>
              </w:rPr>
              <w:t>Positive Behavioural Support (</w:t>
            </w:r>
            <w:r w:rsidR="00464DE4" w:rsidRPr="00FC7144">
              <w:rPr>
                <w:rFonts w:ascii="Segoe UI" w:hAnsi="Segoe UI" w:cs="Segoe UI"/>
                <w:b/>
                <w:bCs/>
                <w:sz w:val="24"/>
                <w:szCs w:val="24"/>
              </w:rPr>
              <w:t>PBS</w:t>
            </w:r>
            <w:r w:rsidR="00464DE4" w:rsidRPr="002257DB">
              <w:rPr>
                <w:rFonts w:ascii="Segoe UI" w:hAnsi="Segoe UI" w:cs="Segoe UI"/>
                <w:sz w:val="24"/>
                <w:szCs w:val="24"/>
              </w:rPr>
              <w:t>)</w:t>
            </w:r>
            <w:r w:rsidR="0043217F" w:rsidRPr="002257DB">
              <w:rPr>
                <w:rFonts w:ascii="Segoe UI" w:hAnsi="Segoe UI" w:cs="Segoe UI"/>
                <w:sz w:val="24"/>
                <w:szCs w:val="24"/>
              </w:rPr>
              <w:t xml:space="preserve"> </w:t>
            </w:r>
            <w:r w:rsidR="00862ECA" w:rsidRPr="002257DB">
              <w:rPr>
                <w:rFonts w:ascii="Segoe UI" w:hAnsi="Segoe UI" w:cs="Segoe UI"/>
                <w:sz w:val="24"/>
                <w:szCs w:val="24"/>
              </w:rPr>
              <w:t>training</w:t>
            </w:r>
            <w:r w:rsidR="00EC2D88" w:rsidRPr="002257DB">
              <w:rPr>
                <w:rFonts w:ascii="Segoe UI" w:hAnsi="Segoe UI" w:cs="Segoe UI"/>
                <w:sz w:val="24"/>
                <w:szCs w:val="24"/>
              </w:rPr>
              <w:t xml:space="preserve"> </w:t>
            </w:r>
            <w:r w:rsidR="00450C15" w:rsidRPr="002257DB">
              <w:rPr>
                <w:rFonts w:ascii="Segoe UI" w:hAnsi="Segoe UI" w:cs="Segoe UI"/>
                <w:sz w:val="24"/>
                <w:szCs w:val="24"/>
              </w:rPr>
              <w:t xml:space="preserve">to better support system partners and families, </w:t>
            </w:r>
            <w:r w:rsidR="00EC2D88" w:rsidRPr="002257DB">
              <w:rPr>
                <w:rFonts w:ascii="Segoe UI" w:hAnsi="Segoe UI" w:cs="Segoe UI"/>
                <w:sz w:val="24"/>
                <w:szCs w:val="24"/>
              </w:rPr>
              <w:t xml:space="preserve">and </w:t>
            </w:r>
            <w:r w:rsidR="000625F0" w:rsidRPr="002257DB">
              <w:rPr>
                <w:rFonts w:ascii="Segoe UI" w:hAnsi="Segoe UI" w:cs="Segoe UI"/>
                <w:sz w:val="24"/>
                <w:szCs w:val="24"/>
              </w:rPr>
              <w:t xml:space="preserve">the Trust was in </w:t>
            </w:r>
            <w:r w:rsidR="00EC2D88" w:rsidRPr="002257DB">
              <w:rPr>
                <w:rFonts w:ascii="Segoe UI" w:hAnsi="Segoe UI" w:cs="Segoe UI"/>
                <w:sz w:val="24"/>
                <w:szCs w:val="24"/>
              </w:rPr>
              <w:t>collaboration with Oxford Brookes University</w:t>
            </w:r>
            <w:r w:rsidR="000625F0" w:rsidRPr="002257DB">
              <w:rPr>
                <w:rFonts w:ascii="Segoe UI" w:hAnsi="Segoe UI" w:cs="Segoe UI"/>
                <w:sz w:val="24"/>
                <w:szCs w:val="24"/>
              </w:rPr>
              <w:t xml:space="preserve"> to run a PBS masters module that would be available to </w:t>
            </w:r>
            <w:r w:rsidR="00DE0247" w:rsidRPr="002257DB">
              <w:rPr>
                <w:rFonts w:ascii="Segoe UI" w:hAnsi="Segoe UI" w:cs="Segoe UI"/>
                <w:sz w:val="24"/>
                <w:szCs w:val="24"/>
              </w:rPr>
              <w:t>OHFT staff</w:t>
            </w:r>
            <w:r>
              <w:rPr>
                <w:rFonts w:ascii="Segoe UI" w:hAnsi="Segoe UI" w:cs="Segoe UI"/>
                <w:sz w:val="24"/>
                <w:szCs w:val="24"/>
              </w:rPr>
              <w:t>; and</w:t>
            </w:r>
          </w:p>
          <w:p w14:paraId="670CE8A3" w14:textId="3215FA4B" w:rsidR="00DB516A" w:rsidRPr="002257DB" w:rsidRDefault="00895587" w:rsidP="00860042">
            <w:pPr>
              <w:pStyle w:val="ListParagraph"/>
              <w:numPr>
                <w:ilvl w:val="0"/>
                <w:numId w:val="22"/>
              </w:numPr>
              <w:spacing w:after="0" w:line="240" w:lineRule="auto"/>
              <w:jc w:val="both"/>
              <w:rPr>
                <w:rFonts w:ascii="Segoe UI" w:hAnsi="Segoe UI" w:cs="Segoe UI"/>
                <w:sz w:val="24"/>
                <w:szCs w:val="24"/>
              </w:rPr>
            </w:pPr>
            <w:r>
              <w:rPr>
                <w:rFonts w:ascii="Segoe UI" w:hAnsi="Segoe UI" w:cs="Segoe UI"/>
                <w:sz w:val="24"/>
                <w:szCs w:val="24"/>
              </w:rPr>
              <w:t>i</w:t>
            </w:r>
            <w:r w:rsidR="00B242C3" w:rsidRPr="002257DB">
              <w:rPr>
                <w:rFonts w:ascii="Segoe UI" w:hAnsi="Segoe UI" w:cs="Segoe UI"/>
                <w:sz w:val="24"/>
                <w:szCs w:val="24"/>
              </w:rPr>
              <w:t xml:space="preserve">ncidents relating to </w:t>
            </w:r>
            <w:r w:rsidR="00832543" w:rsidRPr="002257DB">
              <w:rPr>
                <w:rFonts w:ascii="Segoe UI" w:hAnsi="Segoe UI" w:cs="Segoe UI"/>
                <w:sz w:val="24"/>
                <w:szCs w:val="24"/>
              </w:rPr>
              <w:t>third</w:t>
            </w:r>
            <w:r w:rsidR="000C2267" w:rsidRPr="002257DB">
              <w:rPr>
                <w:rFonts w:ascii="Segoe UI" w:hAnsi="Segoe UI" w:cs="Segoe UI"/>
                <w:sz w:val="24"/>
                <w:szCs w:val="24"/>
              </w:rPr>
              <w:t xml:space="preserve"> party providers: </w:t>
            </w:r>
            <w:r w:rsidR="008D1117" w:rsidRPr="002257DB">
              <w:rPr>
                <w:rFonts w:ascii="Segoe UI" w:hAnsi="Segoe UI" w:cs="Segoe UI"/>
                <w:sz w:val="24"/>
                <w:szCs w:val="24"/>
              </w:rPr>
              <w:t>r</w:t>
            </w:r>
            <w:r w:rsidR="009347B0" w:rsidRPr="002257DB">
              <w:rPr>
                <w:rFonts w:ascii="Segoe UI" w:hAnsi="Segoe UI" w:cs="Segoe UI"/>
                <w:sz w:val="24"/>
                <w:szCs w:val="24"/>
              </w:rPr>
              <w:t>eviews were being undertaking in how to suppor</w:t>
            </w:r>
            <w:r w:rsidR="007844A0" w:rsidRPr="002257DB">
              <w:rPr>
                <w:rFonts w:ascii="Segoe UI" w:hAnsi="Segoe UI" w:cs="Segoe UI"/>
                <w:sz w:val="24"/>
                <w:szCs w:val="24"/>
              </w:rPr>
              <w:t>t</w:t>
            </w:r>
            <w:r w:rsidR="009347B0" w:rsidRPr="002257DB">
              <w:rPr>
                <w:rFonts w:ascii="Segoe UI" w:hAnsi="Segoe UI" w:cs="Segoe UI"/>
                <w:sz w:val="24"/>
                <w:szCs w:val="24"/>
              </w:rPr>
              <w:t xml:space="preserve"> and implement </w:t>
            </w:r>
            <w:r w:rsidR="007844A0" w:rsidRPr="002257DB">
              <w:rPr>
                <w:rFonts w:ascii="Segoe UI" w:hAnsi="Segoe UI" w:cs="Segoe UI"/>
                <w:sz w:val="24"/>
                <w:szCs w:val="24"/>
              </w:rPr>
              <w:t xml:space="preserve">guidelines and </w:t>
            </w:r>
            <w:r w:rsidR="00832543" w:rsidRPr="002257DB">
              <w:rPr>
                <w:rFonts w:ascii="Segoe UI" w:hAnsi="Segoe UI" w:cs="Segoe UI"/>
                <w:sz w:val="24"/>
                <w:szCs w:val="24"/>
              </w:rPr>
              <w:t>recommendations</w:t>
            </w:r>
            <w:r w:rsidR="007844A0" w:rsidRPr="002257DB">
              <w:rPr>
                <w:rFonts w:ascii="Segoe UI" w:hAnsi="Segoe UI" w:cs="Segoe UI"/>
                <w:sz w:val="24"/>
                <w:szCs w:val="24"/>
              </w:rPr>
              <w:t xml:space="preserve"> to </w:t>
            </w:r>
            <w:r w:rsidR="007733E8" w:rsidRPr="002257DB">
              <w:rPr>
                <w:rFonts w:ascii="Segoe UI" w:hAnsi="Segoe UI" w:cs="Segoe UI"/>
                <w:sz w:val="24"/>
                <w:szCs w:val="24"/>
              </w:rPr>
              <w:t>third party provide</w:t>
            </w:r>
            <w:r w:rsidR="00163B1D" w:rsidRPr="002257DB">
              <w:rPr>
                <w:rFonts w:ascii="Segoe UI" w:hAnsi="Segoe UI" w:cs="Segoe UI"/>
                <w:sz w:val="24"/>
                <w:szCs w:val="24"/>
              </w:rPr>
              <w:t>r</w:t>
            </w:r>
            <w:r w:rsidR="007733E8" w:rsidRPr="002257DB">
              <w:rPr>
                <w:rFonts w:ascii="Segoe UI" w:hAnsi="Segoe UI" w:cs="Segoe UI"/>
                <w:sz w:val="24"/>
                <w:szCs w:val="24"/>
              </w:rPr>
              <w:t xml:space="preserve">s to ensure </w:t>
            </w:r>
            <w:r w:rsidR="00163B1D" w:rsidRPr="002257DB">
              <w:rPr>
                <w:rFonts w:ascii="Segoe UI" w:hAnsi="Segoe UI" w:cs="Segoe UI"/>
                <w:sz w:val="24"/>
                <w:szCs w:val="24"/>
              </w:rPr>
              <w:t xml:space="preserve">appropriate physical and </w:t>
            </w:r>
            <w:r w:rsidR="007733E8" w:rsidRPr="002257DB">
              <w:rPr>
                <w:rFonts w:ascii="Segoe UI" w:hAnsi="Segoe UI" w:cs="Segoe UI"/>
                <w:sz w:val="24"/>
                <w:szCs w:val="24"/>
              </w:rPr>
              <w:t xml:space="preserve">emotional </w:t>
            </w:r>
            <w:r w:rsidR="00832543" w:rsidRPr="002257DB">
              <w:rPr>
                <w:rFonts w:ascii="Segoe UI" w:hAnsi="Segoe UI" w:cs="Segoe UI"/>
                <w:sz w:val="24"/>
                <w:szCs w:val="24"/>
              </w:rPr>
              <w:t>care across the system.</w:t>
            </w:r>
          </w:p>
          <w:p w14:paraId="0A75BE6C" w14:textId="37BD5980" w:rsidR="00515ACE" w:rsidRPr="002257DB" w:rsidRDefault="00515ACE" w:rsidP="00860042">
            <w:pPr>
              <w:jc w:val="both"/>
              <w:rPr>
                <w:rFonts w:ascii="Segoe UI" w:hAnsi="Segoe UI" w:cs="Segoe UI"/>
                <w:sz w:val="24"/>
                <w:szCs w:val="24"/>
              </w:rPr>
            </w:pPr>
          </w:p>
          <w:p w14:paraId="761F4330" w14:textId="334E68F4" w:rsidR="00FB174B" w:rsidRPr="002257DB" w:rsidRDefault="00163B1D" w:rsidP="00860042">
            <w:pPr>
              <w:jc w:val="both"/>
              <w:rPr>
                <w:rFonts w:ascii="Segoe UI" w:hAnsi="Segoe UI" w:cs="Segoe UI"/>
                <w:sz w:val="24"/>
                <w:szCs w:val="24"/>
              </w:rPr>
            </w:pPr>
            <w:r w:rsidRPr="002257DB">
              <w:rPr>
                <w:rFonts w:ascii="Segoe UI" w:hAnsi="Segoe UI" w:cs="Segoe UI"/>
                <w:sz w:val="24"/>
                <w:szCs w:val="24"/>
              </w:rPr>
              <w:t>Kirsten Prance reported</w:t>
            </w:r>
            <w:r w:rsidR="00402884" w:rsidRPr="002257DB">
              <w:rPr>
                <w:rFonts w:ascii="Segoe UI" w:hAnsi="Segoe UI" w:cs="Segoe UI"/>
                <w:sz w:val="24"/>
                <w:szCs w:val="24"/>
              </w:rPr>
              <w:t xml:space="preserve"> that a rapid review had been undertaken</w:t>
            </w:r>
            <w:r w:rsidR="00330F42" w:rsidRPr="002257DB">
              <w:rPr>
                <w:rFonts w:ascii="Segoe UI" w:hAnsi="Segoe UI" w:cs="Segoe UI"/>
                <w:sz w:val="24"/>
                <w:szCs w:val="24"/>
              </w:rPr>
              <w:t xml:space="preserve"> during the pandemic on deaths and stated the mortality rate </w:t>
            </w:r>
            <w:r w:rsidR="004F7B8F" w:rsidRPr="002257DB">
              <w:rPr>
                <w:rFonts w:ascii="Segoe UI" w:hAnsi="Segoe UI" w:cs="Segoe UI"/>
                <w:sz w:val="24"/>
                <w:szCs w:val="24"/>
              </w:rPr>
              <w:t>remained</w:t>
            </w:r>
            <w:r w:rsidR="00330F42" w:rsidRPr="002257DB">
              <w:rPr>
                <w:rFonts w:ascii="Segoe UI" w:hAnsi="Segoe UI" w:cs="Segoe UI"/>
                <w:sz w:val="24"/>
                <w:szCs w:val="24"/>
              </w:rPr>
              <w:t xml:space="preserve">  </w:t>
            </w:r>
            <w:r w:rsidR="004F7B8F" w:rsidRPr="002257DB">
              <w:rPr>
                <w:rFonts w:ascii="Segoe UI" w:hAnsi="Segoe UI" w:cs="Segoe UI"/>
                <w:sz w:val="24"/>
                <w:szCs w:val="24"/>
              </w:rPr>
              <w:t>constant for the same period as last year</w:t>
            </w:r>
            <w:r w:rsidR="00D34D2F">
              <w:rPr>
                <w:rFonts w:ascii="Segoe UI" w:hAnsi="Segoe UI" w:cs="Segoe UI"/>
                <w:sz w:val="24"/>
                <w:szCs w:val="24"/>
              </w:rPr>
              <w:t>.</w:t>
            </w:r>
            <w:r w:rsidR="004F7B8F" w:rsidRPr="002257DB">
              <w:rPr>
                <w:rFonts w:ascii="Segoe UI" w:hAnsi="Segoe UI" w:cs="Segoe UI"/>
                <w:sz w:val="24"/>
                <w:szCs w:val="24"/>
              </w:rPr>
              <w:t xml:space="preserve"> </w:t>
            </w:r>
            <w:r w:rsidR="00E117E5" w:rsidRPr="002257DB">
              <w:rPr>
                <w:rFonts w:ascii="Segoe UI" w:hAnsi="Segoe UI" w:cs="Segoe UI"/>
                <w:sz w:val="24"/>
                <w:szCs w:val="24"/>
              </w:rPr>
              <w:t xml:space="preserve">She </w:t>
            </w:r>
            <w:r w:rsidR="009E71B9" w:rsidRPr="002257DB">
              <w:rPr>
                <w:rFonts w:ascii="Segoe UI" w:hAnsi="Segoe UI" w:cs="Segoe UI"/>
                <w:sz w:val="24"/>
                <w:szCs w:val="24"/>
              </w:rPr>
              <w:t>noted</w:t>
            </w:r>
            <w:r w:rsidR="00D34D2F" w:rsidRPr="002257DB">
              <w:rPr>
                <w:rFonts w:ascii="Segoe UI" w:hAnsi="Segoe UI" w:cs="Segoe UI"/>
                <w:sz w:val="24"/>
                <w:szCs w:val="24"/>
              </w:rPr>
              <w:t xml:space="preserve"> </w:t>
            </w:r>
            <w:r w:rsidR="00D34D2F">
              <w:rPr>
                <w:rFonts w:ascii="Segoe UI" w:hAnsi="Segoe UI" w:cs="Segoe UI"/>
                <w:sz w:val="24"/>
                <w:szCs w:val="24"/>
              </w:rPr>
              <w:t xml:space="preserve"> </w:t>
            </w:r>
            <w:r w:rsidR="00E117E5" w:rsidRPr="002257DB">
              <w:rPr>
                <w:rFonts w:ascii="Segoe UI" w:hAnsi="Segoe UI" w:cs="Segoe UI"/>
                <w:sz w:val="24"/>
                <w:szCs w:val="24"/>
              </w:rPr>
              <w:t xml:space="preserve">the </w:t>
            </w:r>
            <w:r w:rsidR="00E117E5" w:rsidRPr="0042075A">
              <w:rPr>
                <w:rFonts w:ascii="Segoe UI" w:hAnsi="Segoe UI" w:cs="Segoe UI"/>
                <w:sz w:val="24"/>
                <w:szCs w:val="24"/>
              </w:rPr>
              <w:t>Trust</w:t>
            </w:r>
            <w:r w:rsidR="0042075A" w:rsidRPr="0042075A">
              <w:rPr>
                <w:rFonts w:ascii="Segoe UI" w:hAnsi="Segoe UI" w:cs="Segoe UI"/>
                <w:sz w:val="24"/>
                <w:szCs w:val="24"/>
              </w:rPr>
              <w:t>’</w:t>
            </w:r>
            <w:r w:rsidR="003B2881" w:rsidRPr="0042075A">
              <w:rPr>
                <w:rFonts w:ascii="Segoe UI" w:hAnsi="Segoe UI" w:cs="Segoe UI"/>
                <w:sz w:val="24"/>
                <w:szCs w:val="24"/>
              </w:rPr>
              <w:t>s</w:t>
            </w:r>
            <w:r w:rsidR="003B2881">
              <w:rPr>
                <w:rFonts w:ascii="Segoe UI" w:hAnsi="Segoe UI" w:cs="Segoe UI"/>
                <w:sz w:val="24"/>
                <w:szCs w:val="24"/>
              </w:rPr>
              <w:t xml:space="preserve"> mortality rate </w:t>
            </w:r>
            <w:r w:rsidR="00E117E5" w:rsidRPr="002257DB">
              <w:rPr>
                <w:rFonts w:ascii="Segoe UI" w:hAnsi="Segoe UI" w:cs="Segoe UI"/>
                <w:sz w:val="24"/>
                <w:szCs w:val="24"/>
              </w:rPr>
              <w:t xml:space="preserve">reflected national findings </w:t>
            </w:r>
            <w:r w:rsidR="003B2881">
              <w:rPr>
                <w:rFonts w:ascii="Segoe UI" w:hAnsi="Segoe UI" w:cs="Segoe UI"/>
                <w:sz w:val="24"/>
                <w:szCs w:val="24"/>
              </w:rPr>
              <w:t>in</w:t>
            </w:r>
            <w:r w:rsidR="00E117E5" w:rsidRPr="002257DB">
              <w:rPr>
                <w:rFonts w:ascii="Segoe UI" w:hAnsi="Segoe UI" w:cs="Segoe UI"/>
                <w:sz w:val="24"/>
                <w:szCs w:val="24"/>
              </w:rPr>
              <w:t xml:space="preserve"> late diagnosis </w:t>
            </w:r>
            <w:r w:rsidR="00E870E9" w:rsidRPr="002257DB">
              <w:rPr>
                <w:rFonts w:ascii="Segoe UI" w:hAnsi="Segoe UI" w:cs="Segoe UI"/>
                <w:sz w:val="24"/>
                <w:szCs w:val="24"/>
              </w:rPr>
              <w:t>for some cancers and community acquired pneumonia</w:t>
            </w:r>
            <w:r w:rsidR="00753E38">
              <w:rPr>
                <w:rFonts w:ascii="Segoe UI" w:hAnsi="Segoe UI" w:cs="Segoe UI"/>
                <w:sz w:val="24"/>
                <w:szCs w:val="24"/>
              </w:rPr>
              <w:t xml:space="preserve"> and that </w:t>
            </w:r>
            <w:r w:rsidR="00753E38" w:rsidRPr="002257DB">
              <w:rPr>
                <w:rFonts w:ascii="Segoe UI" w:hAnsi="Segoe UI" w:cs="Segoe UI"/>
                <w:sz w:val="24"/>
                <w:szCs w:val="24"/>
              </w:rPr>
              <w:t>no admission</w:t>
            </w:r>
            <w:r w:rsidR="00895587">
              <w:rPr>
                <w:rFonts w:ascii="Segoe UI" w:hAnsi="Segoe UI" w:cs="Segoe UI"/>
                <w:sz w:val="24"/>
                <w:szCs w:val="24"/>
              </w:rPr>
              <w:t>s had</w:t>
            </w:r>
            <w:r w:rsidR="00753E38" w:rsidRPr="002257DB">
              <w:rPr>
                <w:rFonts w:ascii="Segoe UI" w:hAnsi="Segoe UI" w:cs="Segoe UI"/>
                <w:sz w:val="24"/>
                <w:szCs w:val="24"/>
              </w:rPr>
              <w:t xml:space="preserve"> related to quality of care </w:t>
            </w:r>
            <w:r w:rsidR="00753E38">
              <w:rPr>
                <w:rFonts w:ascii="Segoe UI" w:hAnsi="Segoe UI" w:cs="Segoe UI"/>
                <w:sz w:val="24"/>
                <w:szCs w:val="24"/>
              </w:rPr>
              <w:t xml:space="preserve">being </w:t>
            </w:r>
            <w:r w:rsidR="00753E38" w:rsidRPr="002257DB">
              <w:rPr>
                <w:rFonts w:ascii="Segoe UI" w:hAnsi="Segoe UI" w:cs="Segoe UI"/>
                <w:sz w:val="24"/>
                <w:szCs w:val="24"/>
              </w:rPr>
              <w:t>delivered</w:t>
            </w:r>
            <w:r w:rsidR="00753E38">
              <w:rPr>
                <w:rFonts w:ascii="Segoe UI" w:hAnsi="Segoe UI" w:cs="Segoe UI"/>
                <w:sz w:val="24"/>
                <w:szCs w:val="24"/>
              </w:rPr>
              <w:t>.</w:t>
            </w:r>
          </w:p>
          <w:p w14:paraId="070954A7" w14:textId="77777777" w:rsidR="00F829CF" w:rsidRPr="002257DB" w:rsidRDefault="00F829CF" w:rsidP="00860042">
            <w:pPr>
              <w:jc w:val="both"/>
              <w:rPr>
                <w:rFonts w:ascii="Segoe UI" w:hAnsi="Segoe UI" w:cs="Segoe UI"/>
                <w:sz w:val="24"/>
                <w:szCs w:val="24"/>
              </w:rPr>
            </w:pPr>
          </w:p>
          <w:p w14:paraId="44509AA0" w14:textId="58B26DA6" w:rsidR="00847DC1" w:rsidRPr="002257DB" w:rsidRDefault="00847DC1" w:rsidP="00860042">
            <w:pPr>
              <w:jc w:val="both"/>
              <w:rPr>
                <w:rFonts w:ascii="Segoe UI" w:hAnsi="Segoe UI" w:cs="Segoe UI"/>
                <w:sz w:val="24"/>
                <w:szCs w:val="24"/>
              </w:rPr>
            </w:pPr>
            <w:r w:rsidRPr="002257DB">
              <w:rPr>
                <w:rFonts w:ascii="Segoe UI" w:hAnsi="Segoe UI" w:cs="Segoe UI"/>
                <w:sz w:val="24"/>
                <w:szCs w:val="24"/>
              </w:rPr>
              <w:t xml:space="preserve">Kirsten Prance informed the </w:t>
            </w:r>
            <w:r w:rsidR="003D4B14">
              <w:rPr>
                <w:rFonts w:ascii="Segoe UI" w:hAnsi="Segoe UI" w:cs="Segoe UI"/>
                <w:sz w:val="24"/>
                <w:szCs w:val="24"/>
              </w:rPr>
              <w:t>C</w:t>
            </w:r>
            <w:r w:rsidRPr="002257DB">
              <w:rPr>
                <w:rFonts w:ascii="Segoe UI" w:hAnsi="Segoe UI" w:cs="Segoe UI"/>
                <w:sz w:val="24"/>
                <w:szCs w:val="24"/>
              </w:rPr>
              <w:t xml:space="preserve">ommittee Oxfordshire continued to be under the NHSE target for Transforming Care for adults for those with </w:t>
            </w:r>
            <w:r w:rsidR="00753E38">
              <w:rPr>
                <w:rFonts w:ascii="Segoe UI" w:hAnsi="Segoe UI" w:cs="Segoe UI"/>
                <w:sz w:val="24"/>
                <w:szCs w:val="24"/>
              </w:rPr>
              <w:t xml:space="preserve">learning disability </w:t>
            </w:r>
            <w:r w:rsidRPr="002257DB">
              <w:rPr>
                <w:rFonts w:ascii="Segoe UI" w:hAnsi="Segoe UI" w:cs="Segoe UI"/>
                <w:sz w:val="24"/>
                <w:szCs w:val="24"/>
              </w:rPr>
              <w:t>requiring inpatient care</w:t>
            </w:r>
            <w:r w:rsidR="00753E38">
              <w:rPr>
                <w:rFonts w:ascii="Segoe UI" w:hAnsi="Segoe UI" w:cs="Segoe UI"/>
                <w:sz w:val="24"/>
                <w:szCs w:val="24"/>
              </w:rPr>
              <w:t>,</w:t>
            </w:r>
            <w:r w:rsidR="00DD292A" w:rsidRPr="002257DB">
              <w:rPr>
                <w:rFonts w:ascii="Segoe UI" w:hAnsi="Segoe UI" w:cs="Segoe UI"/>
                <w:sz w:val="24"/>
                <w:szCs w:val="24"/>
              </w:rPr>
              <w:t xml:space="preserve"> and a quality matrix tool had been developed </w:t>
            </w:r>
            <w:r w:rsidR="00D23125" w:rsidRPr="002257DB">
              <w:rPr>
                <w:rFonts w:ascii="Segoe UI" w:hAnsi="Segoe UI" w:cs="Segoe UI"/>
                <w:sz w:val="24"/>
                <w:szCs w:val="24"/>
              </w:rPr>
              <w:t xml:space="preserve">and was being </w:t>
            </w:r>
            <w:r w:rsidR="00895587">
              <w:rPr>
                <w:rFonts w:ascii="Segoe UI" w:hAnsi="Segoe UI" w:cs="Segoe UI"/>
                <w:sz w:val="24"/>
                <w:szCs w:val="24"/>
              </w:rPr>
              <w:t>trialled</w:t>
            </w:r>
            <w:r w:rsidR="00895587" w:rsidRPr="002257DB">
              <w:rPr>
                <w:rFonts w:ascii="Segoe UI" w:hAnsi="Segoe UI" w:cs="Segoe UI"/>
                <w:sz w:val="24"/>
                <w:szCs w:val="24"/>
              </w:rPr>
              <w:t xml:space="preserve"> </w:t>
            </w:r>
            <w:r w:rsidR="00DD292A" w:rsidRPr="002257DB">
              <w:rPr>
                <w:rFonts w:ascii="Segoe UI" w:hAnsi="Segoe UI" w:cs="Segoe UI"/>
                <w:sz w:val="24"/>
                <w:szCs w:val="24"/>
              </w:rPr>
              <w:t>to measure positive and negative factors</w:t>
            </w:r>
            <w:r w:rsidR="00B47E7F" w:rsidRPr="002257DB">
              <w:rPr>
                <w:rFonts w:ascii="Segoe UI" w:hAnsi="Segoe UI" w:cs="Segoe UI"/>
                <w:sz w:val="24"/>
                <w:szCs w:val="24"/>
              </w:rPr>
              <w:t xml:space="preserve"> for specific </w:t>
            </w:r>
            <w:r w:rsidR="00753E38">
              <w:rPr>
                <w:rFonts w:ascii="Segoe UI" w:hAnsi="Segoe UI" w:cs="Segoe UI"/>
                <w:sz w:val="24"/>
                <w:szCs w:val="24"/>
              </w:rPr>
              <w:t xml:space="preserve">learning disability </w:t>
            </w:r>
            <w:r w:rsidR="00B47E7F" w:rsidRPr="002257DB">
              <w:rPr>
                <w:rFonts w:ascii="Segoe UI" w:hAnsi="Segoe UI" w:cs="Segoe UI"/>
                <w:sz w:val="24"/>
                <w:szCs w:val="24"/>
              </w:rPr>
              <w:t>provision</w:t>
            </w:r>
            <w:r w:rsidR="00EA5486" w:rsidRPr="002257DB">
              <w:rPr>
                <w:rFonts w:ascii="Segoe UI" w:hAnsi="Segoe UI" w:cs="Segoe UI"/>
                <w:sz w:val="24"/>
                <w:szCs w:val="24"/>
              </w:rPr>
              <w:t xml:space="preserve"> to influence care pathways, clinical input and discharge planning</w:t>
            </w:r>
            <w:r w:rsidR="00F42135" w:rsidRPr="002257DB">
              <w:rPr>
                <w:rFonts w:ascii="Segoe UI" w:hAnsi="Segoe UI" w:cs="Segoe UI"/>
                <w:sz w:val="24"/>
                <w:szCs w:val="24"/>
              </w:rPr>
              <w:t>.</w:t>
            </w:r>
          </w:p>
          <w:p w14:paraId="320BA777" w14:textId="77777777" w:rsidR="00D03D0D" w:rsidRPr="002257DB" w:rsidRDefault="00D03D0D" w:rsidP="00860042">
            <w:pPr>
              <w:jc w:val="both"/>
              <w:rPr>
                <w:rFonts w:ascii="Segoe UI" w:hAnsi="Segoe UI" w:cs="Segoe UI"/>
                <w:sz w:val="24"/>
                <w:szCs w:val="24"/>
              </w:rPr>
            </w:pPr>
          </w:p>
          <w:p w14:paraId="5741A88B" w14:textId="5B5DB628" w:rsidR="00FC1129" w:rsidRPr="002257DB" w:rsidRDefault="00FC1129" w:rsidP="00860042">
            <w:pPr>
              <w:jc w:val="both"/>
              <w:rPr>
                <w:rFonts w:ascii="Segoe UI" w:hAnsi="Segoe UI" w:cs="Segoe UI"/>
                <w:sz w:val="24"/>
                <w:szCs w:val="24"/>
              </w:rPr>
            </w:pPr>
            <w:r w:rsidRPr="002257DB">
              <w:rPr>
                <w:rFonts w:ascii="Segoe UI" w:hAnsi="Segoe UI" w:cs="Segoe UI"/>
                <w:sz w:val="24"/>
                <w:szCs w:val="24"/>
              </w:rPr>
              <w:t>In regards to referrals and patient activity Kirsten Prance informed the Committee a review had been done to compare the same period as last year</w:t>
            </w:r>
            <w:r w:rsidR="00ED5CFC" w:rsidRPr="002257DB">
              <w:rPr>
                <w:rFonts w:ascii="Segoe UI" w:hAnsi="Segoe UI" w:cs="Segoe UI"/>
                <w:sz w:val="24"/>
                <w:szCs w:val="24"/>
              </w:rPr>
              <w:t xml:space="preserve"> </w:t>
            </w:r>
            <w:r w:rsidRPr="002257DB">
              <w:rPr>
                <w:rFonts w:ascii="Segoe UI" w:hAnsi="Segoe UI" w:cs="Segoe UI"/>
                <w:sz w:val="24"/>
                <w:szCs w:val="24"/>
              </w:rPr>
              <w:t xml:space="preserve">and </w:t>
            </w:r>
            <w:r w:rsidR="00ED5CFC" w:rsidRPr="002257DB">
              <w:rPr>
                <w:rFonts w:ascii="Segoe UI" w:hAnsi="Segoe UI" w:cs="Segoe UI"/>
                <w:sz w:val="24"/>
                <w:szCs w:val="24"/>
              </w:rPr>
              <w:t xml:space="preserve">noted there had only been a slight drop of 3% in referrals, however </w:t>
            </w:r>
            <w:r w:rsidRPr="002257DB">
              <w:rPr>
                <w:rFonts w:ascii="Segoe UI" w:hAnsi="Segoe UI" w:cs="Segoe UI"/>
                <w:sz w:val="24"/>
                <w:szCs w:val="24"/>
              </w:rPr>
              <w:t xml:space="preserve">the impact </w:t>
            </w:r>
            <w:r w:rsidR="00CD3D9F">
              <w:rPr>
                <w:rFonts w:ascii="Segoe UI" w:hAnsi="Segoe UI" w:cs="Segoe UI"/>
                <w:sz w:val="24"/>
                <w:szCs w:val="24"/>
              </w:rPr>
              <w:t xml:space="preserve">of </w:t>
            </w:r>
            <w:r w:rsidRPr="002257DB">
              <w:rPr>
                <w:rFonts w:ascii="Segoe UI" w:hAnsi="Segoe UI" w:cs="Segoe UI"/>
                <w:sz w:val="24"/>
                <w:szCs w:val="24"/>
              </w:rPr>
              <w:t>the pandemic</w:t>
            </w:r>
            <w:r w:rsidR="00ED5CFC" w:rsidRPr="002257DB">
              <w:rPr>
                <w:rFonts w:ascii="Segoe UI" w:hAnsi="Segoe UI" w:cs="Segoe UI"/>
                <w:sz w:val="24"/>
                <w:szCs w:val="24"/>
              </w:rPr>
              <w:t xml:space="preserve"> meant there had been a significant drop in referrals early in the pandemic with a steep increase in late July/August creating a backlog</w:t>
            </w:r>
            <w:r w:rsidR="00CD3D9F">
              <w:rPr>
                <w:rFonts w:ascii="Segoe UI" w:hAnsi="Segoe UI" w:cs="Segoe UI"/>
                <w:sz w:val="24"/>
                <w:szCs w:val="24"/>
              </w:rPr>
              <w:t>,</w:t>
            </w:r>
            <w:r w:rsidR="00ED5CFC" w:rsidRPr="002257DB">
              <w:rPr>
                <w:rFonts w:ascii="Segoe UI" w:hAnsi="Segoe UI" w:cs="Segoe UI"/>
                <w:sz w:val="24"/>
                <w:szCs w:val="24"/>
              </w:rPr>
              <w:t xml:space="preserve"> and </w:t>
            </w:r>
            <w:r w:rsidR="00CD3D9F">
              <w:rPr>
                <w:rFonts w:ascii="Segoe UI" w:hAnsi="Segoe UI" w:cs="Segoe UI"/>
                <w:sz w:val="24"/>
                <w:szCs w:val="24"/>
              </w:rPr>
              <w:t>stated</w:t>
            </w:r>
            <w:r w:rsidR="00ED5CFC" w:rsidRPr="002257DB">
              <w:rPr>
                <w:rFonts w:ascii="Segoe UI" w:hAnsi="Segoe UI" w:cs="Segoe UI"/>
                <w:sz w:val="24"/>
                <w:szCs w:val="24"/>
              </w:rPr>
              <w:t xml:space="preserve"> additional measures were being put in place to enable assessments to be carried out to manage th</w:t>
            </w:r>
            <w:r w:rsidR="00CD3D9F">
              <w:rPr>
                <w:rFonts w:ascii="Segoe UI" w:hAnsi="Segoe UI" w:cs="Segoe UI"/>
                <w:sz w:val="24"/>
                <w:szCs w:val="24"/>
              </w:rPr>
              <w:t>e backlog</w:t>
            </w:r>
            <w:r w:rsidR="00ED5CFC" w:rsidRPr="002257DB">
              <w:rPr>
                <w:rFonts w:ascii="Segoe UI" w:hAnsi="Segoe UI" w:cs="Segoe UI"/>
                <w:sz w:val="24"/>
                <w:szCs w:val="24"/>
              </w:rPr>
              <w:t>.</w:t>
            </w:r>
          </w:p>
          <w:p w14:paraId="565BF3F7" w14:textId="20AB2A31" w:rsidR="00ED5CFC" w:rsidRPr="002257DB" w:rsidRDefault="00ED5CFC" w:rsidP="00860042">
            <w:pPr>
              <w:jc w:val="both"/>
              <w:rPr>
                <w:rFonts w:ascii="Segoe UI" w:hAnsi="Segoe UI" w:cs="Segoe UI"/>
                <w:sz w:val="24"/>
                <w:szCs w:val="24"/>
              </w:rPr>
            </w:pPr>
          </w:p>
          <w:p w14:paraId="617E5D02" w14:textId="04A9DD32" w:rsidR="00ED5CFC" w:rsidRPr="002257DB" w:rsidRDefault="00930B2A" w:rsidP="00860042">
            <w:pPr>
              <w:jc w:val="both"/>
              <w:rPr>
                <w:rFonts w:ascii="Segoe UI" w:hAnsi="Segoe UI" w:cs="Segoe UI"/>
                <w:sz w:val="24"/>
                <w:szCs w:val="24"/>
              </w:rPr>
            </w:pPr>
            <w:r w:rsidRPr="002257DB">
              <w:rPr>
                <w:rFonts w:ascii="Segoe UI" w:hAnsi="Segoe UI" w:cs="Segoe UI"/>
                <w:sz w:val="24"/>
                <w:szCs w:val="24"/>
              </w:rPr>
              <w:t xml:space="preserve">Kirsten Prance referenced future planning to meet NHS Improvement Standards as a service supporting those with a learning disability and autism stating workstreams had been identified and communication had been enhanced </w:t>
            </w:r>
            <w:r w:rsidR="00C07342" w:rsidRPr="002257DB">
              <w:rPr>
                <w:rFonts w:ascii="Segoe UI" w:hAnsi="Segoe UI" w:cs="Segoe UI"/>
                <w:sz w:val="24"/>
                <w:szCs w:val="24"/>
              </w:rPr>
              <w:t>via</w:t>
            </w:r>
            <w:r w:rsidR="00A01FC1" w:rsidRPr="002257DB">
              <w:rPr>
                <w:rFonts w:ascii="Segoe UI" w:hAnsi="Segoe UI" w:cs="Segoe UI"/>
                <w:sz w:val="24"/>
                <w:szCs w:val="24"/>
              </w:rPr>
              <w:t xml:space="preserve"> the Trust Website </w:t>
            </w:r>
            <w:r w:rsidRPr="002257DB">
              <w:rPr>
                <w:rFonts w:ascii="Segoe UI" w:hAnsi="Segoe UI" w:cs="Segoe UI"/>
                <w:sz w:val="24"/>
                <w:szCs w:val="24"/>
              </w:rPr>
              <w:t>to colleagues</w:t>
            </w:r>
            <w:r w:rsidR="00A01FC1" w:rsidRPr="002257DB">
              <w:rPr>
                <w:rFonts w:ascii="Segoe UI" w:hAnsi="Segoe UI" w:cs="Segoe UI"/>
                <w:sz w:val="24"/>
                <w:szCs w:val="24"/>
              </w:rPr>
              <w:t>, service users, carers</w:t>
            </w:r>
            <w:r w:rsidRPr="002257DB">
              <w:rPr>
                <w:rFonts w:ascii="Segoe UI" w:hAnsi="Segoe UI" w:cs="Segoe UI"/>
                <w:sz w:val="24"/>
                <w:szCs w:val="24"/>
              </w:rPr>
              <w:t xml:space="preserve"> and  external partners.</w:t>
            </w:r>
          </w:p>
          <w:p w14:paraId="00DAE49F" w14:textId="2CC9F48B" w:rsidR="00ED5CFC" w:rsidRPr="002257DB" w:rsidRDefault="00ED5CFC" w:rsidP="00860042">
            <w:pPr>
              <w:jc w:val="both"/>
              <w:rPr>
                <w:rFonts w:ascii="Segoe UI" w:hAnsi="Segoe UI" w:cs="Segoe UI"/>
                <w:sz w:val="24"/>
                <w:szCs w:val="24"/>
              </w:rPr>
            </w:pPr>
          </w:p>
          <w:p w14:paraId="71124A74" w14:textId="30044E27" w:rsidR="00F45A06" w:rsidRPr="002257DB" w:rsidRDefault="001B1FE5" w:rsidP="00860042">
            <w:pPr>
              <w:jc w:val="both"/>
              <w:rPr>
                <w:rFonts w:ascii="Segoe UI" w:hAnsi="Segoe UI" w:cs="Segoe UI"/>
                <w:sz w:val="24"/>
                <w:szCs w:val="24"/>
              </w:rPr>
            </w:pPr>
            <w:r w:rsidRPr="002257DB">
              <w:rPr>
                <w:rFonts w:ascii="Segoe UI" w:hAnsi="Segoe UI" w:cs="Segoe UI"/>
                <w:sz w:val="24"/>
                <w:szCs w:val="24"/>
              </w:rPr>
              <w:t>T</w:t>
            </w:r>
            <w:r w:rsidR="007E5D21" w:rsidRPr="002257DB">
              <w:rPr>
                <w:rFonts w:ascii="Segoe UI" w:hAnsi="Segoe UI" w:cs="Segoe UI"/>
                <w:sz w:val="24"/>
                <w:szCs w:val="24"/>
              </w:rPr>
              <w:t>he following</w:t>
            </w:r>
            <w:r w:rsidR="00B50519" w:rsidRPr="002257DB">
              <w:rPr>
                <w:rFonts w:ascii="Segoe UI" w:hAnsi="Segoe UI" w:cs="Segoe UI"/>
                <w:sz w:val="24"/>
                <w:szCs w:val="24"/>
              </w:rPr>
              <w:t xml:space="preserve"> areas</w:t>
            </w:r>
            <w:r w:rsidR="00973C63" w:rsidRPr="002257DB">
              <w:rPr>
                <w:rFonts w:ascii="Segoe UI" w:hAnsi="Segoe UI" w:cs="Segoe UI"/>
                <w:sz w:val="24"/>
                <w:szCs w:val="24"/>
              </w:rPr>
              <w:t xml:space="preserve"> </w:t>
            </w:r>
            <w:r w:rsidRPr="002257DB">
              <w:rPr>
                <w:rFonts w:ascii="Segoe UI" w:hAnsi="Segoe UI" w:cs="Segoe UI"/>
                <w:sz w:val="24"/>
                <w:szCs w:val="24"/>
              </w:rPr>
              <w:t xml:space="preserve">were </w:t>
            </w:r>
            <w:r w:rsidR="00973C63" w:rsidRPr="002257DB">
              <w:rPr>
                <w:rFonts w:ascii="Segoe UI" w:hAnsi="Segoe UI" w:cs="Segoe UI"/>
                <w:sz w:val="24"/>
                <w:szCs w:val="24"/>
              </w:rPr>
              <w:t xml:space="preserve">being </w:t>
            </w:r>
            <w:r w:rsidR="00F613E5" w:rsidRPr="002257DB">
              <w:rPr>
                <w:rFonts w:ascii="Segoe UI" w:hAnsi="Segoe UI" w:cs="Segoe UI"/>
                <w:sz w:val="24"/>
                <w:szCs w:val="24"/>
              </w:rPr>
              <w:t>developed</w:t>
            </w:r>
            <w:r w:rsidR="007E5D21" w:rsidRPr="002257DB">
              <w:rPr>
                <w:rFonts w:ascii="Segoe UI" w:hAnsi="Segoe UI" w:cs="Segoe UI"/>
                <w:sz w:val="24"/>
                <w:szCs w:val="24"/>
              </w:rPr>
              <w:t>:</w:t>
            </w:r>
          </w:p>
          <w:p w14:paraId="35CD14B8" w14:textId="3FBFA6F5" w:rsidR="007E5D21" w:rsidRPr="002257DB" w:rsidRDefault="007E5D21" w:rsidP="00860042">
            <w:pPr>
              <w:pStyle w:val="ListParagraph"/>
              <w:numPr>
                <w:ilvl w:val="0"/>
                <w:numId w:val="23"/>
              </w:numPr>
              <w:spacing w:after="0" w:line="240" w:lineRule="auto"/>
              <w:jc w:val="both"/>
              <w:rPr>
                <w:rFonts w:ascii="Segoe UI" w:hAnsi="Segoe UI" w:cs="Segoe UI"/>
                <w:sz w:val="24"/>
                <w:szCs w:val="24"/>
              </w:rPr>
            </w:pPr>
            <w:r w:rsidRPr="002257DB">
              <w:rPr>
                <w:rFonts w:ascii="Segoe UI" w:hAnsi="Segoe UI" w:cs="Segoe UI"/>
                <w:sz w:val="24"/>
                <w:szCs w:val="24"/>
              </w:rPr>
              <w:t>Adjustment to the mental Health Pathway</w:t>
            </w:r>
            <w:r w:rsidR="001B1FE5" w:rsidRPr="002257DB">
              <w:rPr>
                <w:rFonts w:ascii="Segoe UI" w:hAnsi="Segoe UI" w:cs="Segoe UI"/>
                <w:sz w:val="24"/>
                <w:szCs w:val="24"/>
              </w:rPr>
              <w:t xml:space="preserve"> in</w:t>
            </w:r>
            <w:r w:rsidRPr="002257DB">
              <w:rPr>
                <w:rFonts w:ascii="Segoe UI" w:hAnsi="Segoe UI" w:cs="Segoe UI"/>
                <w:sz w:val="24"/>
                <w:szCs w:val="24"/>
              </w:rPr>
              <w:t xml:space="preserve"> support for in-patient mental health </w:t>
            </w:r>
            <w:r w:rsidR="00973C63" w:rsidRPr="002257DB">
              <w:rPr>
                <w:rFonts w:ascii="Segoe UI" w:hAnsi="Segoe UI" w:cs="Segoe UI"/>
                <w:sz w:val="24"/>
                <w:szCs w:val="24"/>
              </w:rPr>
              <w:t>patients</w:t>
            </w:r>
            <w:r w:rsidRPr="002257DB">
              <w:rPr>
                <w:rFonts w:ascii="Segoe UI" w:hAnsi="Segoe UI" w:cs="Segoe UI"/>
                <w:sz w:val="24"/>
                <w:szCs w:val="24"/>
              </w:rPr>
              <w:t xml:space="preserve"> with a learning disability;</w:t>
            </w:r>
          </w:p>
          <w:p w14:paraId="1EDC774F" w14:textId="6E38FCCD" w:rsidR="007E5D21" w:rsidRPr="002257DB" w:rsidRDefault="007E5D21" w:rsidP="00860042">
            <w:pPr>
              <w:pStyle w:val="ListParagraph"/>
              <w:numPr>
                <w:ilvl w:val="0"/>
                <w:numId w:val="23"/>
              </w:numPr>
              <w:spacing w:after="0" w:line="240" w:lineRule="auto"/>
              <w:jc w:val="both"/>
              <w:rPr>
                <w:rFonts w:ascii="Segoe UI" w:hAnsi="Segoe UI" w:cs="Segoe UI"/>
                <w:sz w:val="24"/>
                <w:szCs w:val="24"/>
              </w:rPr>
            </w:pPr>
            <w:r w:rsidRPr="002257DB">
              <w:rPr>
                <w:rFonts w:ascii="Segoe UI" w:hAnsi="Segoe UI" w:cs="Segoe UI"/>
                <w:sz w:val="24"/>
                <w:szCs w:val="24"/>
              </w:rPr>
              <w:t>Reasonable Adjustment Services (</w:t>
            </w:r>
            <w:r w:rsidRPr="008634C1">
              <w:rPr>
                <w:rFonts w:ascii="Segoe UI" w:hAnsi="Segoe UI" w:cs="Segoe UI"/>
                <w:b/>
                <w:bCs/>
                <w:sz w:val="24"/>
                <w:szCs w:val="24"/>
              </w:rPr>
              <w:t>RAS</w:t>
            </w:r>
            <w:r w:rsidRPr="002257DB">
              <w:rPr>
                <w:rFonts w:ascii="Segoe UI" w:hAnsi="Segoe UI" w:cs="Segoe UI"/>
                <w:sz w:val="24"/>
                <w:szCs w:val="24"/>
              </w:rPr>
              <w:t>) Team</w:t>
            </w:r>
            <w:r w:rsidR="001B1FE5" w:rsidRPr="002257DB">
              <w:rPr>
                <w:rFonts w:ascii="Segoe UI" w:hAnsi="Segoe UI" w:cs="Segoe UI"/>
                <w:sz w:val="24"/>
                <w:szCs w:val="24"/>
              </w:rPr>
              <w:t xml:space="preserve"> in </w:t>
            </w:r>
            <w:r w:rsidRPr="002257DB">
              <w:rPr>
                <w:rFonts w:ascii="Segoe UI" w:hAnsi="Segoe UI" w:cs="Segoe UI"/>
                <w:sz w:val="24"/>
                <w:szCs w:val="24"/>
              </w:rPr>
              <w:t xml:space="preserve">supporting </w:t>
            </w:r>
            <w:r w:rsidR="008634C1">
              <w:rPr>
                <w:rFonts w:ascii="Segoe UI" w:hAnsi="Segoe UI" w:cs="Segoe UI"/>
                <w:sz w:val="24"/>
                <w:szCs w:val="24"/>
              </w:rPr>
              <w:t>M</w:t>
            </w:r>
            <w:r w:rsidRPr="002257DB">
              <w:rPr>
                <w:rFonts w:ascii="Segoe UI" w:hAnsi="Segoe UI" w:cs="Segoe UI"/>
                <w:sz w:val="24"/>
                <w:szCs w:val="24"/>
              </w:rPr>
              <w:t xml:space="preserve">ental </w:t>
            </w:r>
            <w:r w:rsidR="008634C1">
              <w:rPr>
                <w:rFonts w:ascii="Segoe UI" w:hAnsi="Segoe UI" w:cs="Segoe UI"/>
                <w:sz w:val="24"/>
                <w:szCs w:val="24"/>
              </w:rPr>
              <w:t>H</w:t>
            </w:r>
            <w:r w:rsidRPr="002257DB">
              <w:rPr>
                <w:rFonts w:ascii="Segoe UI" w:hAnsi="Segoe UI" w:cs="Segoe UI"/>
                <w:sz w:val="24"/>
                <w:szCs w:val="24"/>
              </w:rPr>
              <w:t xml:space="preserve">ealth </w:t>
            </w:r>
            <w:r w:rsidR="008634C1">
              <w:rPr>
                <w:rFonts w:ascii="Segoe UI" w:hAnsi="Segoe UI" w:cs="Segoe UI"/>
                <w:sz w:val="24"/>
                <w:szCs w:val="24"/>
              </w:rPr>
              <w:t>T</w:t>
            </w:r>
            <w:r w:rsidRPr="002257DB">
              <w:rPr>
                <w:rFonts w:ascii="Segoe UI" w:hAnsi="Segoe UI" w:cs="Segoe UI"/>
                <w:sz w:val="24"/>
                <w:szCs w:val="24"/>
              </w:rPr>
              <w:t>eams for those with autism</w:t>
            </w:r>
            <w:r w:rsidR="00751453" w:rsidRPr="002257DB">
              <w:rPr>
                <w:rFonts w:ascii="Segoe UI" w:hAnsi="Segoe UI" w:cs="Segoe UI"/>
                <w:sz w:val="24"/>
                <w:szCs w:val="24"/>
              </w:rPr>
              <w:t>;</w:t>
            </w:r>
          </w:p>
          <w:p w14:paraId="5FF80B9F" w14:textId="77777777" w:rsidR="001B1FE5" w:rsidRPr="002257DB" w:rsidRDefault="007E5D21" w:rsidP="00860042">
            <w:pPr>
              <w:pStyle w:val="ListParagraph"/>
              <w:numPr>
                <w:ilvl w:val="0"/>
                <w:numId w:val="23"/>
              </w:numPr>
              <w:spacing w:after="0" w:line="240" w:lineRule="auto"/>
              <w:jc w:val="both"/>
              <w:rPr>
                <w:rFonts w:ascii="Segoe UI" w:hAnsi="Segoe UI" w:cs="Segoe UI"/>
                <w:sz w:val="24"/>
                <w:szCs w:val="24"/>
              </w:rPr>
            </w:pPr>
            <w:r w:rsidRPr="002257DB">
              <w:rPr>
                <w:rFonts w:ascii="Segoe UI" w:hAnsi="Segoe UI" w:cs="Segoe UI"/>
                <w:sz w:val="24"/>
                <w:szCs w:val="24"/>
              </w:rPr>
              <w:t>Diabetic support</w:t>
            </w:r>
            <w:r w:rsidR="001B1FE5" w:rsidRPr="002257DB">
              <w:rPr>
                <w:rFonts w:ascii="Segoe UI" w:hAnsi="Segoe UI" w:cs="Segoe UI"/>
                <w:sz w:val="24"/>
                <w:szCs w:val="24"/>
              </w:rPr>
              <w:t xml:space="preserve"> in development of a diabetes toolkit in an accessible format for learning disability services users;</w:t>
            </w:r>
          </w:p>
          <w:p w14:paraId="7568B8D1" w14:textId="26D1E5F0" w:rsidR="00F45A06" w:rsidRPr="002257DB" w:rsidRDefault="007E5D21" w:rsidP="00860042">
            <w:pPr>
              <w:pStyle w:val="ListParagraph"/>
              <w:numPr>
                <w:ilvl w:val="0"/>
                <w:numId w:val="23"/>
              </w:numPr>
              <w:spacing w:after="0" w:line="240" w:lineRule="auto"/>
              <w:jc w:val="both"/>
              <w:rPr>
                <w:rFonts w:ascii="Segoe UI" w:hAnsi="Segoe UI" w:cs="Segoe UI"/>
                <w:sz w:val="24"/>
                <w:szCs w:val="24"/>
              </w:rPr>
            </w:pPr>
            <w:r w:rsidRPr="002257DB">
              <w:rPr>
                <w:rFonts w:ascii="Segoe UI" w:hAnsi="Segoe UI" w:cs="Segoe UI"/>
                <w:sz w:val="24"/>
                <w:szCs w:val="24"/>
              </w:rPr>
              <w:t>Training for staff</w:t>
            </w:r>
            <w:r w:rsidR="001B1FE5" w:rsidRPr="002257DB">
              <w:rPr>
                <w:rFonts w:ascii="Segoe UI" w:hAnsi="Segoe UI" w:cs="Segoe UI"/>
                <w:sz w:val="24"/>
                <w:szCs w:val="24"/>
              </w:rPr>
              <w:t xml:space="preserve"> </w:t>
            </w:r>
            <w:r w:rsidRPr="002257DB">
              <w:rPr>
                <w:rFonts w:ascii="Segoe UI" w:hAnsi="Segoe UI" w:cs="Segoe UI"/>
                <w:sz w:val="24"/>
                <w:szCs w:val="24"/>
              </w:rPr>
              <w:t xml:space="preserve">to raise awareness of </w:t>
            </w:r>
            <w:r w:rsidR="008634C1">
              <w:rPr>
                <w:rFonts w:ascii="Segoe UI" w:hAnsi="Segoe UI" w:cs="Segoe UI"/>
                <w:sz w:val="24"/>
                <w:szCs w:val="24"/>
              </w:rPr>
              <w:t>l</w:t>
            </w:r>
            <w:r w:rsidR="00F613E5" w:rsidRPr="002257DB">
              <w:rPr>
                <w:rFonts w:ascii="Segoe UI" w:hAnsi="Segoe UI" w:cs="Segoe UI"/>
                <w:sz w:val="24"/>
                <w:szCs w:val="24"/>
              </w:rPr>
              <w:t xml:space="preserve">earning </w:t>
            </w:r>
            <w:r w:rsidR="008634C1">
              <w:rPr>
                <w:rFonts w:ascii="Segoe UI" w:hAnsi="Segoe UI" w:cs="Segoe UI"/>
                <w:sz w:val="24"/>
                <w:szCs w:val="24"/>
              </w:rPr>
              <w:t>d</w:t>
            </w:r>
            <w:r w:rsidR="00F613E5" w:rsidRPr="002257DB">
              <w:rPr>
                <w:rFonts w:ascii="Segoe UI" w:hAnsi="Segoe UI" w:cs="Segoe UI"/>
                <w:sz w:val="24"/>
                <w:szCs w:val="24"/>
              </w:rPr>
              <w:t xml:space="preserve">isability </w:t>
            </w:r>
            <w:r w:rsidRPr="002257DB">
              <w:rPr>
                <w:rFonts w:ascii="Segoe UI" w:hAnsi="Segoe UI" w:cs="Segoe UI"/>
                <w:sz w:val="24"/>
                <w:szCs w:val="24"/>
              </w:rPr>
              <w:t xml:space="preserve"> and or  </w:t>
            </w:r>
            <w:r w:rsidR="008634C1">
              <w:rPr>
                <w:rFonts w:ascii="Segoe UI" w:hAnsi="Segoe UI" w:cs="Segoe UI"/>
                <w:sz w:val="24"/>
                <w:szCs w:val="24"/>
              </w:rPr>
              <w:t>a</w:t>
            </w:r>
            <w:r w:rsidRPr="002257DB">
              <w:rPr>
                <w:rFonts w:ascii="Segoe UI" w:hAnsi="Segoe UI" w:cs="Segoe UI"/>
                <w:sz w:val="24"/>
                <w:szCs w:val="24"/>
              </w:rPr>
              <w:t xml:space="preserve">utism by working in </w:t>
            </w:r>
            <w:r w:rsidR="00973C63" w:rsidRPr="002257DB">
              <w:rPr>
                <w:rFonts w:ascii="Segoe UI" w:hAnsi="Segoe UI" w:cs="Segoe UI"/>
                <w:sz w:val="24"/>
                <w:szCs w:val="24"/>
              </w:rPr>
              <w:t xml:space="preserve">partnership to develop online </w:t>
            </w:r>
            <w:r w:rsidR="00751453" w:rsidRPr="002257DB">
              <w:rPr>
                <w:rFonts w:ascii="Segoe UI" w:hAnsi="Segoe UI" w:cs="Segoe UI"/>
                <w:sz w:val="24"/>
                <w:szCs w:val="24"/>
              </w:rPr>
              <w:t>training</w:t>
            </w:r>
            <w:r w:rsidR="00973C63" w:rsidRPr="002257DB">
              <w:rPr>
                <w:rFonts w:ascii="Segoe UI" w:hAnsi="Segoe UI" w:cs="Segoe UI"/>
                <w:sz w:val="24"/>
                <w:szCs w:val="24"/>
              </w:rPr>
              <w:t xml:space="preserve"> videos</w:t>
            </w:r>
            <w:r w:rsidR="008634C1">
              <w:rPr>
                <w:rFonts w:ascii="Segoe UI" w:hAnsi="Segoe UI" w:cs="Segoe UI"/>
                <w:sz w:val="24"/>
                <w:szCs w:val="24"/>
              </w:rPr>
              <w:t>;</w:t>
            </w:r>
            <w:r w:rsidR="00F613E5" w:rsidRPr="002257DB">
              <w:rPr>
                <w:rFonts w:ascii="Segoe UI" w:hAnsi="Segoe UI" w:cs="Segoe UI"/>
                <w:sz w:val="24"/>
                <w:szCs w:val="24"/>
              </w:rPr>
              <w:t xml:space="preserve"> and</w:t>
            </w:r>
          </w:p>
          <w:p w14:paraId="053DA204" w14:textId="07441946" w:rsidR="001B1FE5" w:rsidRPr="002257DB" w:rsidRDefault="00F613E5" w:rsidP="00860042">
            <w:pPr>
              <w:pStyle w:val="ListParagraph"/>
              <w:numPr>
                <w:ilvl w:val="0"/>
                <w:numId w:val="23"/>
              </w:numPr>
              <w:spacing w:after="0" w:line="240" w:lineRule="auto"/>
              <w:jc w:val="both"/>
              <w:rPr>
                <w:rFonts w:ascii="Segoe UI" w:hAnsi="Segoe UI" w:cs="Segoe UI"/>
                <w:sz w:val="24"/>
                <w:szCs w:val="24"/>
              </w:rPr>
            </w:pPr>
            <w:r w:rsidRPr="002257DB">
              <w:rPr>
                <w:rFonts w:ascii="Segoe UI" w:hAnsi="Segoe UI" w:cs="Segoe UI"/>
                <w:sz w:val="24"/>
                <w:szCs w:val="24"/>
              </w:rPr>
              <w:t>Effective transition for service users from children to adult services.</w:t>
            </w:r>
          </w:p>
          <w:p w14:paraId="53F5367E" w14:textId="77777777" w:rsidR="00F45A06" w:rsidRPr="002257DB" w:rsidRDefault="00F45A06" w:rsidP="00860042">
            <w:pPr>
              <w:jc w:val="both"/>
              <w:rPr>
                <w:rFonts w:ascii="Segoe UI" w:hAnsi="Segoe UI" w:cs="Segoe UI"/>
                <w:sz w:val="24"/>
                <w:szCs w:val="24"/>
              </w:rPr>
            </w:pPr>
          </w:p>
          <w:p w14:paraId="02D40F35" w14:textId="732F48AC" w:rsidR="00E1443D" w:rsidRPr="002257DB" w:rsidRDefault="00751453" w:rsidP="00860042">
            <w:pPr>
              <w:jc w:val="both"/>
              <w:rPr>
                <w:rFonts w:ascii="Segoe UI" w:hAnsi="Segoe UI" w:cs="Segoe UI"/>
                <w:sz w:val="24"/>
                <w:szCs w:val="24"/>
              </w:rPr>
            </w:pPr>
            <w:r w:rsidRPr="002257DB">
              <w:rPr>
                <w:rFonts w:ascii="Segoe UI" w:hAnsi="Segoe UI" w:cs="Segoe UI"/>
                <w:sz w:val="24"/>
                <w:szCs w:val="24"/>
              </w:rPr>
              <w:t xml:space="preserve">The Chair enquired what the process was for those with </w:t>
            </w:r>
            <w:r w:rsidR="008634C1">
              <w:rPr>
                <w:rFonts w:ascii="Segoe UI" w:hAnsi="Segoe UI" w:cs="Segoe UI"/>
                <w:sz w:val="24"/>
                <w:szCs w:val="24"/>
              </w:rPr>
              <w:t>l</w:t>
            </w:r>
            <w:r w:rsidR="00FA6FAE" w:rsidRPr="002257DB">
              <w:rPr>
                <w:rFonts w:ascii="Segoe UI" w:hAnsi="Segoe UI" w:cs="Segoe UI"/>
                <w:sz w:val="24"/>
                <w:szCs w:val="24"/>
              </w:rPr>
              <w:t xml:space="preserve">earning </w:t>
            </w:r>
            <w:r w:rsidR="008634C1">
              <w:rPr>
                <w:rFonts w:ascii="Segoe UI" w:hAnsi="Segoe UI" w:cs="Segoe UI"/>
                <w:sz w:val="24"/>
                <w:szCs w:val="24"/>
              </w:rPr>
              <w:t>d</w:t>
            </w:r>
            <w:r w:rsidR="00FA6FAE" w:rsidRPr="002257DB">
              <w:rPr>
                <w:rFonts w:ascii="Segoe UI" w:hAnsi="Segoe UI" w:cs="Segoe UI"/>
                <w:sz w:val="24"/>
                <w:szCs w:val="24"/>
              </w:rPr>
              <w:t>ifficulties</w:t>
            </w:r>
            <w:r w:rsidRPr="002257DB">
              <w:rPr>
                <w:rFonts w:ascii="Segoe UI" w:hAnsi="Segoe UI" w:cs="Segoe UI"/>
                <w:sz w:val="24"/>
                <w:szCs w:val="24"/>
              </w:rPr>
              <w:t xml:space="preserve"> and </w:t>
            </w:r>
            <w:r w:rsidR="008634C1">
              <w:rPr>
                <w:rFonts w:ascii="Segoe UI" w:hAnsi="Segoe UI" w:cs="Segoe UI"/>
                <w:sz w:val="24"/>
                <w:szCs w:val="24"/>
              </w:rPr>
              <w:t>a</w:t>
            </w:r>
            <w:r w:rsidR="00FA6FAE" w:rsidRPr="002257DB">
              <w:rPr>
                <w:rFonts w:ascii="Segoe UI" w:hAnsi="Segoe UI" w:cs="Segoe UI"/>
                <w:sz w:val="24"/>
                <w:szCs w:val="24"/>
              </w:rPr>
              <w:t>utism</w:t>
            </w:r>
            <w:r w:rsidRPr="002257DB">
              <w:rPr>
                <w:rFonts w:ascii="Segoe UI" w:hAnsi="Segoe UI" w:cs="Segoe UI"/>
                <w:sz w:val="24"/>
                <w:szCs w:val="24"/>
              </w:rPr>
              <w:t xml:space="preserve"> if admitted to an acute hospital with a physical health problem. Kirsten Prance explained known service users w</w:t>
            </w:r>
            <w:r w:rsidR="00FA6FAE" w:rsidRPr="002257DB">
              <w:rPr>
                <w:rFonts w:ascii="Segoe UI" w:hAnsi="Segoe UI" w:cs="Segoe UI"/>
                <w:sz w:val="24"/>
                <w:szCs w:val="24"/>
              </w:rPr>
              <w:t>ould</w:t>
            </w:r>
            <w:r w:rsidRPr="002257DB">
              <w:rPr>
                <w:rFonts w:ascii="Segoe UI" w:hAnsi="Segoe UI" w:cs="Segoe UI"/>
                <w:sz w:val="24"/>
                <w:szCs w:val="24"/>
              </w:rPr>
              <w:t xml:space="preserve"> be flagged on the system </w:t>
            </w:r>
            <w:r w:rsidR="00FA6FAE" w:rsidRPr="002257DB">
              <w:rPr>
                <w:rFonts w:ascii="Segoe UI" w:hAnsi="Segoe UI" w:cs="Segoe UI"/>
                <w:sz w:val="24"/>
                <w:szCs w:val="24"/>
              </w:rPr>
              <w:t>triggering</w:t>
            </w:r>
            <w:r w:rsidR="00E1443D" w:rsidRPr="002257DB">
              <w:rPr>
                <w:rFonts w:ascii="Segoe UI" w:hAnsi="Segoe UI" w:cs="Segoe UI"/>
                <w:sz w:val="24"/>
                <w:szCs w:val="24"/>
              </w:rPr>
              <w:t xml:space="preserve"> </w:t>
            </w:r>
            <w:r w:rsidRPr="002257DB">
              <w:rPr>
                <w:rFonts w:ascii="Segoe UI" w:hAnsi="Segoe UI" w:cs="Segoe UI"/>
                <w:sz w:val="24"/>
                <w:szCs w:val="24"/>
              </w:rPr>
              <w:t xml:space="preserve">a process of coordination and involvement through </w:t>
            </w:r>
            <w:r w:rsidR="00E1443D" w:rsidRPr="002257DB">
              <w:rPr>
                <w:rFonts w:ascii="Segoe UI" w:hAnsi="Segoe UI" w:cs="Segoe UI"/>
                <w:sz w:val="24"/>
                <w:szCs w:val="24"/>
              </w:rPr>
              <w:t>in-</w:t>
            </w:r>
            <w:r w:rsidR="00663356" w:rsidRPr="002257DB">
              <w:rPr>
                <w:rFonts w:ascii="Segoe UI" w:hAnsi="Segoe UI" w:cs="Segoe UI"/>
                <w:sz w:val="24"/>
                <w:szCs w:val="24"/>
              </w:rPr>
              <w:t>patient</w:t>
            </w:r>
            <w:r w:rsidR="00E1443D" w:rsidRPr="002257DB">
              <w:rPr>
                <w:rFonts w:ascii="Segoe UI" w:hAnsi="Segoe UI" w:cs="Segoe UI"/>
                <w:sz w:val="24"/>
                <w:szCs w:val="24"/>
              </w:rPr>
              <w:t xml:space="preserve"> stay and support following discharge. She </w:t>
            </w:r>
            <w:r w:rsidR="00F613E5" w:rsidRPr="002257DB">
              <w:rPr>
                <w:rFonts w:ascii="Segoe UI" w:hAnsi="Segoe UI" w:cs="Segoe UI"/>
                <w:sz w:val="24"/>
                <w:szCs w:val="24"/>
              </w:rPr>
              <w:t>said</w:t>
            </w:r>
            <w:r w:rsidR="00E1443D" w:rsidRPr="002257DB">
              <w:rPr>
                <w:rFonts w:ascii="Segoe UI" w:hAnsi="Segoe UI" w:cs="Segoe UI"/>
                <w:sz w:val="24"/>
                <w:szCs w:val="24"/>
              </w:rPr>
              <w:t xml:space="preserve"> OUH had 5 specialists to support existing and new </w:t>
            </w:r>
            <w:r w:rsidR="008634C1">
              <w:rPr>
                <w:rFonts w:ascii="Segoe UI" w:hAnsi="Segoe UI" w:cs="Segoe UI"/>
                <w:sz w:val="24"/>
                <w:szCs w:val="24"/>
              </w:rPr>
              <w:t>l</w:t>
            </w:r>
            <w:r w:rsidR="00FA6FAE" w:rsidRPr="002257DB">
              <w:rPr>
                <w:rFonts w:ascii="Segoe UI" w:hAnsi="Segoe UI" w:cs="Segoe UI"/>
                <w:sz w:val="24"/>
                <w:szCs w:val="24"/>
              </w:rPr>
              <w:t xml:space="preserve">earning </w:t>
            </w:r>
            <w:r w:rsidR="008634C1">
              <w:rPr>
                <w:rFonts w:ascii="Segoe UI" w:hAnsi="Segoe UI" w:cs="Segoe UI"/>
                <w:sz w:val="24"/>
                <w:szCs w:val="24"/>
              </w:rPr>
              <w:t>d</w:t>
            </w:r>
            <w:r w:rsidR="00FA6FAE" w:rsidRPr="002257DB">
              <w:rPr>
                <w:rFonts w:ascii="Segoe UI" w:hAnsi="Segoe UI" w:cs="Segoe UI"/>
                <w:sz w:val="24"/>
                <w:szCs w:val="24"/>
              </w:rPr>
              <w:t>ifficulties</w:t>
            </w:r>
            <w:r w:rsidR="00E1443D" w:rsidRPr="002257DB">
              <w:rPr>
                <w:rFonts w:ascii="Segoe UI" w:hAnsi="Segoe UI" w:cs="Segoe UI"/>
                <w:sz w:val="24"/>
                <w:szCs w:val="24"/>
              </w:rPr>
              <w:t xml:space="preserve"> and </w:t>
            </w:r>
            <w:r w:rsidR="008634C1">
              <w:rPr>
                <w:rFonts w:ascii="Segoe UI" w:hAnsi="Segoe UI" w:cs="Segoe UI"/>
                <w:sz w:val="24"/>
                <w:szCs w:val="24"/>
              </w:rPr>
              <w:t>a</w:t>
            </w:r>
            <w:r w:rsidR="00FA6FAE" w:rsidRPr="002257DB">
              <w:rPr>
                <w:rFonts w:ascii="Segoe UI" w:hAnsi="Segoe UI" w:cs="Segoe UI"/>
                <w:sz w:val="24"/>
                <w:szCs w:val="24"/>
              </w:rPr>
              <w:t>utism</w:t>
            </w:r>
            <w:r w:rsidR="00E1443D" w:rsidRPr="002257DB">
              <w:rPr>
                <w:rFonts w:ascii="Segoe UI" w:hAnsi="Segoe UI" w:cs="Segoe UI"/>
                <w:sz w:val="24"/>
                <w:szCs w:val="24"/>
              </w:rPr>
              <w:t xml:space="preserve"> service users and </w:t>
            </w:r>
            <w:r w:rsidR="00FA6FAE" w:rsidRPr="002257DB">
              <w:rPr>
                <w:rFonts w:ascii="Segoe UI" w:hAnsi="Segoe UI" w:cs="Segoe UI"/>
                <w:sz w:val="24"/>
                <w:szCs w:val="24"/>
              </w:rPr>
              <w:t>a new referral</w:t>
            </w:r>
            <w:r w:rsidR="00E1443D" w:rsidRPr="002257DB">
              <w:rPr>
                <w:rFonts w:ascii="Segoe UI" w:hAnsi="Segoe UI" w:cs="Segoe UI"/>
                <w:sz w:val="24"/>
                <w:szCs w:val="24"/>
              </w:rPr>
              <w:t xml:space="preserve"> would be triggered following discharge.</w:t>
            </w:r>
          </w:p>
          <w:p w14:paraId="23F449A2" w14:textId="6DB9A085" w:rsidR="00751453" w:rsidRPr="002257DB" w:rsidRDefault="00751453" w:rsidP="00860042">
            <w:pPr>
              <w:jc w:val="both"/>
              <w:rPr>
                <w:rFonts w:ascii="Segoe UI" w:hAnsi="Segoe UI" w:cs="Segoe UI"/>
                <w:sz w:val="24"/>
                <w:szCs w:val="24"/>
              </w:rPr>
            </w:pPr>
          </w:p>
          <w:p w14:paraId="73A0F721" w14:textId="365CCC73" w:rsidR="00235805" w:rsidRPr="002257DB" w:rsidRDefault="00235805" w:rsidP="00860042">
            <w:pPr>
              <w:jc w:val="both"/>
              <w:rPr>
                <w:rFonts w:ascii="Segoe UI" w:hAnsi="Segoe UI" w:cs="Segoe UI"/>
                <w:sz w:val="24"/>
                <w:szCs w:val="24"/>
              </w:rPr>
            </w:pPr>
            <w:r w:rsidRPr="002257DB">
              <w:rPr>
                <w:rFonts w:ascii="Segoe UI" w:hAnsi="Segoe UI" w:cs="Segoe UI"/>
                <w:sz w:val="24"/>
                <w:szCs w:val="24"/>
              </w:rPr>
              <w:t xml:space="preserve">The Committee discussed the importance and challenges of completing annual physical health checks for those with </w:t>
            </w:r>
            <w:r w:rsidR="008634C1">
              <w:rPr>
                <w:rFonts w:ascii="Segoe UI" w:hAnsi="Segoe UI" w:cs="Segoe UI"/>
                <w:sz w:val="24"/>
                <w:szCs w:val="24"/>
              </w:rPr>
              <w:t>l</w:t>
            </w:r>
            <w:r w:rsidRPr="002257DB">
              <w:rPr>
                <w:rFonts w:ascii="Segoe UI" w:hAnsi="Segoe UI" w:cs="Segoe UI"/>
                <w:sz w:val="24"/>
                <w:szCs w:val="24"/>
              </w:rPr>
              <w:t xml:space="preserve">earning difficulties and </w:t>
            </w:r>
            <w:r w:rsidR="008634C1">
              <w:rPr>
                <w:rFonts w:ascii="Segoe UI" w:hAnsi="Segoe UI" w:cs="Segoe UI"/>
                <w:sz w:val="24"/>
                <w:szCs w:val="24"/>
              </w:rPr>
              <w:t>a</w:t>
            </w:r>
            <w:r w:rsidRPr="002257DB">
              <w:rPr>
                <w:rFonts w:ascii="Segoe UI" w:hAnsi="Segoe UI" w:cs="Segoe UI"/>
                <w:sz w:val="24"/>
                <w:szCs w:val="24"/>
              </w:rPr>
              <w:t xml:space="preserve">utism recognising it was a collective effort across services to complete. Kirsten Prance said the Trust was linked and collaborating with </w:t>
            </w:r>
            <w:r w:rsidR="00DF2F65">
              <w:rPr>
                <w:rFonts w:ascii="Segoe UI" w:hAnsi="Segoe UI" w:cs="Segoe UI"/>
                <w:sz w:val="24"/>
                <w:szCs w:val="24"/>
              </w:rPr>
              <w:t>P</w:t>
            </w:r>
            <w:r w:rsidRPr="002257DB">
              <w:rPr>
                <w:rFonts w:ascii="Segoe UI" w:hAnsi="Segoe UI" w:cs="Segoe UI"/>
                <w:sz w:val="24"/>
                <w:szCs w:val="24"/>
              </w:rPr>
              <w:t xml:space="preserve">rimary </w:t>
            </w:r>
            <w:r w:rsidR="00DF2F65">
              <w:rPr>
                <w:rFonts w:ascii="Segoe UI" w:hAnsi="Segoe UI" w:cs="Segoe UI"/>
                <w:sz w:val="24"/>
                <w:szCs w:val="24"/>
              </w:rPr>
              <w:t>C</w:t>
            </w:r>
            <w:r w:rsidRPr="002257DB">
              <w:rPr>
                <w:rFonts w:ascii="Segoe UI" w:hAnsi="Segoe UI" w:cs="Segoe UI"/>
                <w:sz w:val="24"/>
                <w:szCs w:val="24"/>
              </w:rPr>
              <w:t xml:space="preserve">are </w:t>
            </w:r>
            <w:r w:rsidR="00DF2F65">
              <w:rPr>
                <w:rFonts w:ascii="Segoe UI" w:hAnsi="Segoe UI" w:cs="Segoe UI"/>
                <w:sz w:val="24"/>
                <w:szCs w:val="24"/>
              </w:rPr>
              <w:t>N</w:t>
            </w:r>
            <w:r w:rsidRPr="002257DB">
              <w:rPr>
                <w:rFonts w:ascii="Segoe UI" w:hAnsi="Segoe UI" w:cs="Segoe UI"/>
                <w:sz w:val="24"/>
                <w:szCs w:val="24"/>
              </w:rPr>
              <w:t xml:space="preserve">etwork link nurses in assisting with the process to complete all health </w:t>
            </w:r>
            <w:r w:rsidR="008D5975" w:rsidRPr="002257DB">
              <w:rPr>
                <w:rFonts w:ascii="Segoe UI" w:hAnsi="Segoe UI" w:cs="Segoe UI"/>
                <w:sz w:val="24"/>
                <w:szCs w:val="24"/>
              </w:rPr>
              <w:t>assessments and</w:t>
            </w:r>
            <w:r w:rsidR="00FF1483" w:rsidRPr="002257DB">
              <w:rPr>
                <w:rFonts w:ascii="Segoe UI" w:hAnsi="Segoe UI" w:cs="Segoe UI"/>
                <w:sz w:val="24"/>
                <w:szCs w:val="24"/>
              </w:rPr>
              <w:t xml:space="preserve"> progress</w:t>
            </w:r>
            <w:r w:rsidRPr="002257DB">
              <w:rPr>
                <w:rFonts w:ascii="Segoe UI" w:hAnsi="Segoe UI" w:cs="Segoe UI"/>
                <w:sz w:val="24"/>
                <w:szCs w:val="24"/>
              </w:rPr>
              <w:t xml:space="preserve"> was being reviewed regularly.</w:t>
            </w:r>
          </w:p>
          <w:p w14:paraId="0135B570" w14:textId="77777777" w:rsidR="00235805" w:rsidRPr="002257DB" w:rsidRDefault="00235805" w:rsidP="00860042">
            <w:pPr>
              <w:jc w:val="both"/>
              <w:rPr>
                <w:rFonts w:ascii="Segoe UI" w:hAnsi="Segoe UI" w:cs="Segoe UI"/>
                <w:b/>
                <w:bCs/>
                <w:sz w:val="24"/>
                <w:szCs w:val="24"/>
              </w:rPr>
            </w:pPr>
          </w:p>
          <w:p w14:paraId="5491E2F2" w14:textId="3A179BD0" w:rsidR="00663356" w:rsidRPr="002257DB" w:rsidRDefault="00235805" w:rsidP="00860042">
            <w:pPr>
              <w:jc w:val="both"/>
              <w:rPr>
                <w:rFonts w:ascii="Segoe UI" w:hAnsi="Segoe UI" w:cs="Segoe UI"/>
                <w:sz w:val="24"/>
                <w:szCs w:val="24"/>
              </w:rPr>
            </w:pPr>
            <w:r w:rsidRPr="002257DB">
              <w:rPr>
                <w:rFonts w:ascii="Segoe UI" w:hAnsi="Segoe UI" w:cs="Segoe UI"/>
                <w:sz w:val="24"/>
                <w:szCs w:val="24"/>
              </w:rPr>
              <w:t xml:space="preserve">The Chief Executive enquired </w:t>
            </w:r>
            <w:r w:rsidR="00FF1483" w:rsidRPr="002257DB">
              <w:rPr>
                <w:rFonts w:ascii="Segoe UI" w:hAnsi="Segoe UI" w:cs="Segoe UI"/>
                <w:sz w:val="24"/>
                <w:szCs w:val="24"/>
              </w:rPr>
              <w:t xml:space="preserve">what literature was available </w:t>
            </w:r>
            <w:r w:rsidR="008D5975" w:rsidRPr="002257DB">
              <w:rPr>
                <w:rFonts w:ascii="Segoe UI" w:hAnsi="Segoe UI" w:cs="Segoe UI"/>
                <w:sz w:val="24"/>
                <w:szCs w:val="24"/>
              </w:rPr>
              <w:t xml:space="preserve">for those with </w:t>
            </w:r>
            <w:r w:rsidR="008634C1">
              <w:rPr>
                <w:rFonts w:ascii="Segoe UI" w:hAnsi="Segoe UI" w:cs="Segoe UI"/>
                <w:sz w:val="24"/>
                <w:szCs w:val="24"/>
              </w:rPr>
              <w:t>l</w:t>
            </w:r>
            <w:r w:rsidR="008D5975" w:rsidRPr="002257DB">
              <w:rPr>
                <w:rFonts w:ascii="Segoe UI" w:hAnsi="Segoe UI" w:cs="Segoe UI"/>
                <w:sz w:val="24"/>
                <w:szCs w:val="24"/>
              </w:rPr>
              <w:t xml:space="preserve">earning difficulties and </w:t>
            </w:r>
            <w:r w:rsidR="008634C1">
              <w:rPr>
                <w:rFonts w:ascii="Segoe UI" w:hAnsi="Segoe UI" w:cs="Segoe UI"/>
                <w:sz w:val="24"/>
                <w:szCs w:val="24"/>
              </w:rPr>
              <w:t>a</w:t>
            </w:r>
            <w:r w:rsidR="008D5975" w:rsidRPr="002257DB">
              <w:rPr>
                <w:rFonts w:ascii="Segoe UI" w:hAnsi="Segoe UI" w:cs="Segoe UI"/>
                <w:sz w:val="24"/>
                <w:szCs w:val="24"/>
              </w:rPr>
              <w:t>utism</w:t>
            </w:r>
            <w:r w:rsidRPr="002257DB">
              <w:rPr>
                <w:rFonts w:ascii="Segoe UI" w:hAnsi="Segoe UI" w:cs="Segoe UI"/>
                <w:sz w:val="24"/>
                <w:szCs w:val="24"/>
              </w:rPr>
              <w:t xml:space="preserve">. Kirsten Prance </w:t>
            </w:r>
            <w:r w:rsidR="008D5975" w:rsidRPr="002257DB">
              <w:rPr>
                <w:rFonts w:ascii="Segoe UI" w:hAnsi="Segoe UI" w:cs="Segoe UI"/>
                <w:sz w:val="24"/>
                <w:szCs w:val="24"/>
              </w:rPr>
              <w:t>confirmed</w:t>
            </w:r>
            <w:r w:rsidRPr="002257DB">
              <w:rPr>
                <w:rFonts w:ascii="Segoe UI" w:hAnsi="Segoe UI" w:cs="Segoe UI"/>
                <w:sz w:val="24"/>
                <w:szCs w:val="24"/>
              </w:rPr>
              <w:t xml:space="preserve"> there was </w:t>
            </w:r>
            <w:r w:rsidR="008D5975" w:rsidRPr="002257DB">
              <w:rPr>
                <w:rFonts w:ascii="Segoe UI" w:hAnsi="Segoe UI" w:cs="Segoe UI"/>
                <w:sz w:val="24"/>
                <w:szCs w:val="24"/>
              </w:rPr>
              <w:t xml:space="preserve">a full range of </w:t>
            </w:r>
            <w:r w:rsidRPr="002257DB">
              <w:rPr>
                <w:rFonts w:ascii="Segoe UI" w:hAnsi="Segoe UI" w:cs="Segoe UI"/>
                <w:sz w:val="24"/>
                <w:szCs w:val="24"/>
              </w:rPr>
              <w:t xml:space="preserve">easy read documents available </w:t>
            </w:r>
            <w:r w:rsidR="008D5975" w:rsidRPr="002257DB">
              <w:rPr>
                <w:rFonts w:ascii="Segoe UI" w:hAnsi="Segoe UI" w:cs="Segoe UI"/>
                <w:sz w:val="24"/>
                <w:szCs w:val="24"/>
              </w:rPr>
              <w:t xml:space="preserve">across a range of conditions </w:t>
            </w:r>
            <w:r w:rsidRPr="002257DB">
              <w:rPr>
                <w:rFonts w:ascii="Segoe UI" w:hAnsi="Segoe UI" w:cs="Segoe UI"/>
                <w:sz w:val="24"/>
                <w:szCs w:val="24"/>
              </w:rPr>
              <w:t xml:space="preserve">in assessible format from the </w:t>
            </w:r>
            <w:r w:rsidR="008634C1">
              <w:rPr>
                <w:rFonts w:ascii="Segoe UI" w:hAnsi="Segoe UI" w:cs="Segoe UI"/>
                <w:sz w:val="24"/>
                <w:szCs w:val="24"/>
              </w:rPr>
              <w:t xml:space="preserve">Trust </w:t>
            </w:r>
            <w:r w:rsidRPr="002257DB">
              <w:rPr>
                <w:rFonts w:ascii="Segoe UI" w:hAnsi="Segoe UI" w:cs="Segoe UI"/>
                <w:sz w:val="24"/>
                <w:szCs w:val="24"/>
              </w:rPr>
              <w:t>website</w:t>
            </w:r>
            <w:r w:rsidR="008D5975" w:rsidRPr="002257DB">
              <w:rPr>
                <w:rFonts w:ascii="Segoe UI" w:hAnsi="Segoe UI" w:cs="Segoe UI"/>
                <w:sz w:val="24"/>
                <w:szCs w:val="24"/>
              </w:rPr>
              <w:t xml:space="preserve">, including for Covid-19. The Chief Nurse added there was a quality priority objective around training for mental health staff </w:t>
            </w:r>
            <w:r w:rsidR="00FF1483" w:rsidRPr="002257DB">
              <w:rPr>
                <w:rFonts w:ascii="Segoe UI" w:hAnsi="Segoe UI" w:cs="Segoe UI"/>
                <w:sz w:val="24"/>
                <w:szCs w:val="24"/>
              </w:rPr>
              <w:t xml:space="preserve">to raise awareness for  service users with </w:t>
            </w:r>
            <w:r w:rsidR="008634C1">
              <w:rPr>
                <w:rFonts w:ascii="Segoe UI" w:hAnsi="Segoe UI" w:cs="Segoe UI"/>
                <w:sz w:val="24"/>
                <w:szCs w:val="24"/>
              </w:rPr>
              <w:t>l</w:t>
            </w:r>
            <w:r w:rsidR="00FF1483" w:rsidRPr="002257DB">
              <w:rPr>
                <w:rFonts w:ascii="Segoe UI" w:hAnsi="Segoe UI" w:cs="Segoe UI"/>
                <w:sz w:val="24"/>
                <w:szCs w:val="24"/>
              </w:rPr>
              <w:t xml:space="preserve">earning difficulties and </w:t>
            </w:r>
            <w:r w:rsidR="008634C1">
              <w:rPr>
                <w:rFonts w:ascii="Segoe UI" w:hAnsi="Segoe UI" w:cs="Segoe UI"/>
                <w:sz w:val="24"/>
                <w:szCs w:val="24"/>
              </w:rPr>
              <w:t>a</w:t>
            </w:r>
            <w:r w:rsidR="00FF1483" w:rsidRPr="002257DB">
              <w:rPr>
                <w:rFonts w:ascii="Segoe UI" w:hAnsi="Segoe UI" w:cs="Segoe UI"/>
                <w:sz w:val="24"/>
                <w:szCs w:val="24"/>
              </w:rPr>
              <w:t>utism.</w:t>
            </w:r>
          </w:p>
          <w:p w14:paraId="4EEE3015" w14:textId="15DEBD08" w:rsidR="00235805" w:rsidRPr="002257DB" w:rsidRDefault="008D5975" w:rsidP="00860042">
            <w:pPr>
              <w:jc w:val="both"/>
              <w:rPr>
                <w:rFonts w:ascii="Segoe UI" w:hAnsi="Segoe UI" w:cs="Segoe UI"/>
                <w:sz w:val="24"/>
                <w:szCs w:val="24"/>
              </w:rPr>
            </w:pPr>
            <w:r w:rsidRPr="002257DB">
              <w:rPr>
                <w:rFonts w:ascii="Segoe UI" w:hAnsi="Segoe UI" w:cs="Segoe UI"/>
                <w:sz w:val="24"/>
                <w:szCs w:val="24"/>
              </w:rPr>
              <w:t xml:space="preserve"> </w:t>
            </w:r>
          </w:p>
          <w:p w14:paraId="707A4BFE" w14:textId="4C800999" w:rsidR="00336870" w:rsidRPr="002257DB" w:rsidRDefault="00336870" w:rsidP="00860042">
            <w:pPr>
              <w:jc w:val="both"/>
              <w:rPr>
                <w:rFonts w:ascii="Segoe UI" w:hAnsi="Segoe UI" w:cs="Segoe UI"/>
                <w:b/>
                <w:bCs/>
                <w:sz w:val="24"/>
                <w:szCs w:val="24"/>
              </w:rPr>
            </w:pPr>
            <w:r w:rsidRPr="002257DB">
              <w:rPr>
                <w:rFonts w:ascii="Segoe UI" w:hAnsi="Segoe UI" w:cs="Segoe UI"/>
                <w:b/>
                <w:bCs/>
                <w:sz w:val="24"/>
                <w:szCs w:val="24"/>
              </w:rPr>
              <w:t>The Committee noted the report.</w:t>
            </w:r>
          </w:p>
          <w:p w14:paraId="66FD1EDA" w14:textId="17957D18" w:rsidR="00C26621" w:rsidRPr="002257DB" w:rsidRDefault="00C26621" w:rsidP="00860042">
            <w:pPr>
              <w:jc w:val="both"/>
              <w:rPr>
                <w:rFonts w:ascii="Segoe UI" w:hAnsi="Segoe UI" w:cs="Segoe UI"/>
                <w:b/>
                <w:bCs/>
                <w:sz w:val="24"/>
                <w:szCs w:val="24"/>
              </w:rPr>
            </w:pPr>
          </w:p>
          <w:p w14:paraId="5CECCAC6" w14:textId="6509BF1F" w:rsidR="00C26621" w:rsidRPr="002257DB" w:rsidRDefault="00C26621" w:rsidP="00860042">
            <w:pPr>
              <w:jc w:val="both"/>
              <w:rPr>
                <w:rFonts w:ascii="Segoe UI" w:hAnsi="Segoe UI" w:cs="Segoe UI"/>
                <w:i/>
                <w:iCs/>
                <w:sz w:val="24"/>
                <w:szCs w:val="24"/>
              </w:rPr>
            </w:pPr>
            <w:r w:rsidRPr="002257DB">
              <w:rPr>
                <w:rFonts w:ascii="Segoe UI" w:hAnsi="Segoe UI" w:cs="Segoe UI"/>
                <w:i/>
                <w:iCs/>
                <w:sz w:val="24"/>
                <w:szCs w:val="24"/>
              </w:rPr>
              <w:t>Sam Robinson and Catherine Sage joined the meeting.</w:t>
            </w:r>
          </w:p>
          <w:p w14:paraId="7EF9D5D6" w14:textId="4CF46ECE" w:rsidR="008741B7" w:rsidRPr="002257DB" w:rsidRDefault="008741B7" w:rsidP="00860042">
            <w:pPr>
              <w:jc w:val="both"/>
              <w:rPr>
                <w:rFonts w:ascii="Segoe UI" w:hAnsi="Segoe UI" w:cs="Segoe UI"/>
                <w:b/>
                <w:bCs/>
                <w:sz w:val="24"/>
                <w:szCs w:val="24"/>
              </w:rPr>
            </w:pPr>
          </w:p>
        </w:tc>
        <w:tc>
          <w:tcPr>
            <w:tcW w:w="1585" w:type="dxa"/>
          </w:tcPr>
          <w:p w14:paraId="2CD72F7A" w14:textId="77777777" w:rsidR="0099029A" w:rsidRPr="002257DB" w:rsidRDefault="0099029A" w:rsidP="009F0A37">
            <w:pPr>
              <w:rPr>
                <w:rFonts w:ascii="Segoe UI" w:hAnsi="Segoe UI" w:cs="Segoe UI"/>
                <w:b/>
                <w:bCs/>
                <w:sz w:val="24"/>
                <w:szCs w:val="24"/>
              </w:rPr>
            </w:pPr>
          </w:p>
          <w:p w14:paraId="3377CCB8" w14:textId="77777777" w:rsidR="00C47DDB" w:rsidRPr="002257DB" w:rsidRDefault="00C47DDB" w:rsidP="009F0A37">
            <w:pPr>
              <w:rPr>
                <w:rFonts w:ascii="Segoe UI" w:hAnsi="Segoe UI" w:cs="Segoe UI"/>
                <w:b/>
                <w:bCs/>
                <w:sz w:val="24"/>
                <w:szCs w:val="24"/>
              </w:rPr>
            </w:pPr>
          </w:p>
          <w:p w14:paraId="08558A11" w14:textId="77777777" w:rsidR="00C47DDB" w:rsidRPr="002257DB" w:rsidRDefault="00C47DDB" w:rsidP="009F0A37">
            <w:pPr>
              <w:rPr>
                <w:rFonts w:ascii="Segoe UI" w:hAnsi="Segoe UI" w:cs="Segoe UI"/>
                <w:b/>
                <w:bCs/>
                <w:sz w:val="24"/>
                <w:szCs w:val="24"/>
              </w:rPr>
            </w:pPr>
          </w:p>
          <w:p w14:paraId="5D28DD6A" w14:textId="77777777" w:rsidR="00C47DDB" w:rsidRPr="002257DB" w:rsidRDefault="00C47DDB" w:rsidP="009F0A37">
            <w:pPr>
              <w:rPr>
                <w:rFonts w:ascii="Segoe UI" w:hAnsi="Segoe UI" w:cs="Segoe UI"/>
                <w:b/>
                <w:bCs/>
                <w:sz w:val="24"/>
                <w:szCs w:val="24"/>
              </w:rPr>
            </w:pPr>
          </w:p>
          <w:p w14:paraId="6C5A915F" w14:textId="77777777" w:rsidR="00C47DDB" w:rsidRPr="002257DB" w:rsidRDefault="00C47DDB" w:rsidP="009F0A37">
            <w:pPr>
              <w:rPr>
                <w:rFonts w:ascii="Segoe UI" w:hAnsi="Segoe UI" w:cs="Segoe UI"/>
                <w:b/>
                <w:bCs/>
                <w:sz w:val="24"/>
                <w:szCs w:val="24"/>
              </w:rPr>
            </w:pPr>
          </w:p>
          <w:p w14:paraId="1C1B5A4E" w14:textId="77777777" w:rsidR="00C47DDB" w:rsidRPr="002257DB" w:rsidRDefault="00C47DDB" w:rsidP="009F0A37">
            <w:pPr>
              <w:rPr>
                <w:rFonts w:ascii="Segoe UI" w:hAnsi="Segoe UI" w:cs="Segoe UI"/>
                <w:b/>
                <w:bCs/>
                <w:sz w:val="24"/>
                <w:szCs w:val="24"/>
              </w:rPr>
            </w:pPr>
          </w:p>
          <w:p w14:paraId="7BE4AFE0" w14:textId="77777777" w:rsidR="00C47DDB" w:rsidRPr="002257DB" w:rsidRDefault="00C47DDB" w:rsidP="009F0A37">
            <w:pPr>
              <w:rPr>
                <w:rFonts w:ascii="Segoe UI" w:hAnsi="Segoe UI" w:cs="Segoe UI"/>
                <w:b/>
                <w:bCs/>
                <w:sz w:val="24"/>
                <w:szCs w:val="24"/>
              </w:rPr>
            </w:pPr>
          </w:p>
          <w:p w14:paraId="11B2EF2C" w14:textId="77777777" w:rsidR="00C47DDB" w:rsidRPr="002257DB" w:rsidRDefault="00C47DDB" w:rsidP="009F0A37">
            <w:pPr>
              <w:rPr>
                <w:rFonts w:ascii="Segoe UI" w:hAnsi="Segoe UI" w:cs="Segoe UI"/>
                <w:b/>
                <w:bCs/>
                <w:sz w:val="24"/>
                <w:szCs w:val="24"/>
              </w:rPr>
            </w:pPr>
          </w:p>
          <w:p w14:paraId="21BFE92F" w14:textId="77777777" w:rsidR="00C47DDB" w:rsidRPr="002257DB" w:rsidRDefault="00C47DDB" w:rsidP="009F0A37">
            <w:pPr>
              <w:rPr>
                <w:rFonts w:ascii="Segoe UI" w:hAnsi="Segoe UI" w:cs="Segoe UI"/>
                <w:b/>
                <w:bCs/>
                <w:sz w:val="24"/>
                <w:szCs w:val="24"/>
              </w:rPr>
            </w:pPr>
          </w:p>
          <w:p w14:paraId="68AD21EE" w14:textId="77777777" w:rsidR="00C47DDB" w:rsidRPr="002257DB" w:rsidRDefault="00C47DDB" w:rsidP="009F0A37">
            <w:pPr>
              <w:rPr>
                <w:rFonts w:ascii="Segoe UI" w:hAnsi="Segoe UI" w:cs="Segoe UI"/>
                <w:b/>
                <w:bCs/>
                <w:sz w:val="24"/>
                <w:szCs w:val="24"/>
              </w:rPr>
            </w:pPr>
          </w:p>
          <w:p w14:paraId="542E2402" w14:textId="77777777" w:rsidR="00C47DDB" w:rsidRPr="002257DB" w:rsidRDefault="00C47DDB" w:rsidP="009F0A37">
            <w:pPr>
              <w:rPr>
                <w:rFonts w:ascii="Segoe UI" w:hAnsi="Segoe UI" w:cs="Segoe UI"/>
                <w:b/>
                <w:bCs/>
                <w:sz w:val="24"/>
                <w:szCs w:val="24"/>
              </w:rPr>
            </w:pPr>
          </w:p>
          <w:p w14:paraId="68E56CA1" w14:textId="77777777" w:rsidR="00C47DDB" w:rsidRPr="002257DB" w:rsidRDefault="00C47DDB" w:rsidP="009F0A37">
            <w:pPr>
              <w:rPr>
                <w:rFonts w:ascii="Segoe UI" w:hAnsi="Segoe UI" w:cs="Segoe UI"/>
                <w:b/>
                <w:bCs/>
                <w:sz w:val="24"/>
                <w:szCs w:val="24"/>
              </w:rPr>
            </w:pPr>
          </w:p>
          <w:p w14:paraId="47119436" w14:textId="77777777" w:rsidR="00C47DDB" w:rsidRPr="002257DB" w:rsidRDefault="00C47DDB" w:rsidP="009F0A37">
            <w:pPr>
              <w:rPr>
                <w:rFonts w:ascii="Segoe UI" w:hAnsi="Segoe UI" w:cs="Segoe UI"/>
                <w:b/>
                <w:bCs/>
                <w:sz w:val="24"/>
                <w:szCs w:val="24"/>
              </w:rPr>
            </w:pPr>
          </w:p>
          <w:p w14:paraId="40E4776D" w14:textId="77777777" w:rsidR="00C47DDB" w:rsidRPr="002257DB" w:rsidRDefault="00C47DDB" w:rsidP="009F0A37">
            <w:pPr>
              <w:rPr>
                <w:rFonts w:ascii="Segoe UI" w:hAnsi="Segoe UI" w:cs="Segoe UI"/>
                <w:b/>
                <w:bCs/>
                <w:sz w:val="24"/>
                <w:szCs w:val="24"/>
              </w:rPr>
            </w:pPr>
          </w:p>
          <w:p w14:paraId="313344C4" w14:textId="77777777" w:rsidR="00C47DDB" w:rsidRPr="002257DB" w:rsidRDefault="00C47DDB" w:rsidP="009F0A37">
            <w:pPr>
              <w:rPr>
                <w:rFonts w:ascii="Segoe UI" w:hAnsi="Segoe UI" w:cs="Segoe UI"/>
                <w:b/>
                <w:bCs/>
                <w:sz w:val="24"/>
                <w:szCs w:val="24"/>
              </w:rPr>
            </w:pPr>
          </w:p>
          <w:p w14:paraId="7424729B" w14:textId="77777777" w:rsidR="00C47DDB" w:rsidRPr="002257DB" w:rsidRDefault="00C47DDB" w:rsidP="009F0A37">
            <w:pPr>
              <w:rPr>
                <w:rFonts w:ascii="Segoe UI" w:hAnsi="Segoe UI" w:cs="Segoe UI"/>
                <w:b/>
                <w:bCs/>
                <w:sz w:val="24"/>
                <w:szCs w:val="24"/>
              </w:rPr>
            </w:pPr>
          </w:p>
          <w:p w14:paraId="7C5FC1EC" w14:textId="77777777" w:rsidR="00C47DDB" w:rsidRPr="002257DB" w:rsidRDefault="00C47DDB" w:rsidP="009F0A37">
            <w:pPr>
              <w:rPr>
                <w:rFonts w:ascii="Segoe UI" w:hAnsi="Segoe UI" w:cs="Segoe UI"/>
                <w:b/>
                <w:bCs/>
                <w:sz w:val="24"/>
                <w:szCs w:val="24"/>
              </w:rPr>
            </w:pPr>
          </w:p>
          <w:p w14:paraId="7DA16485" w14:textId="77777777" w:rsidR="00C47DDB" w:rsidRPr="002257DB" w:rsidRDefault="00C47DDB" w:rsidP="009F0A37">
            <w:pPr>
              <w:rPr>
                <w:rFonts w:ascii="Segoe UI" w:hAnsi="Segoe UI" w:cs="Segoe UI"/>
                <w:b/>
                <w:bCs/>
                <w:sz w:val="24"/>
                <w:szCs w:val="24"/>
              </w:rPr>
            </w:pPr>
          </w:p>
          <w:p w14:paraId="3F027085" w14:textId="77777777" w:rsidR="00C47DDB" w:rsidRPr="002257DB" w:rsidRDefault="00C47DDB" w:rsidP="009F0A37">
            <w:pPr>
              <w:rPr>
                <w:rFonts w:ascii="Segoe UI" w:hAnsi="Segoe UI" w:cs="Segoe UI"/>
                <w:b/>
                <w:bCs/>
                <w:sz w:val="24"/>
                <w:szCs w:val="24"/>
              </w:rPr>
            </w:pPr>
          </w:p>
          <w:p w14:paraId="29CC8220" w14:textId="77777777" w:rsidR="00C47DDB" w:rsidRPr="002257DB" w:rsidRDefault="00C47DDB" w:rsidP="009F0A37">
            <w:pPr>
              <w:rPr>
                <w:rFonts w:ascii="Segoe UI" w:hAnsi="Segoe UI" w:cs="Segoe UI"/>
                <w:b/>
                <w:bCs/>
                <w:sz w:val="24"/>
                <w:szCs w:val="24"/>
              </w:rPr>
            </w:pPr>
          </w:p>
          <w:p w14:paraId="5A388DE9" w14:textId="77777777" w:rsidR="00C47DDB" w:rsidRPr="002257DB" w:rsidRDefault="00C47DDB" w:rsidP="009F0A37">
            <w:pPr>
              <w:rPr>
                <w:rFonts w:ascii="Segoe UI" w:hAnsi="Segoe UI" w:cs="Segoe UI"/>
                <w:b/>
                <w:bCs/>
                <w:sz w:val="24"/>
                <w:szCs w:val="24"/>
              </w:rPr>
            </w:pPr>
          </w:p>
          <w:p w14:paraId="5DE5DAA3" w14:textId="77777777" w:rsidR="00C47DDB" w:rsidRPr="002257DB" w:rsidRDefault="00C47DDB" w:rsidP="009F0A37">
            <w:pPr>
              <w:rPr>
                <w:rFonts w:ascii="Segoe UI" w:hAnsi="Segoe UI" w:cs="Segoe UI"/>
                <w:b/>
                <w:bCs/>
                <w:sz w:val="24"/>
                <w:szCs w:val="24"/>
              </w:rPr>
            </w:pPr>
          </w:p>
          <w:p w14:paraId="144E2013" w14:textId="77777777" w:rsidR="00C47DDB" w:rsidRPr="002257DB" w:rsidRDefault="00C47DDB" w:rsidP="009F0A37">
            <w:pPr>
              <w:rPr>
                <w:rFonts w:ascii="Segoe UI" w:hAnsi="Segoe UI" w:cs="Segoe UI"/>
                <w:b/>
                <w:bCs/>
                <w:sz w:val="24"/>
                <w:szCs w:val="24"/>
              </w:rPr>
            </w:pPr>
          </w:p>
          <w:p w14:paraId="415A4A8D" w14:textId="77777777" w:rsidR="00C47DDB" w:rsidRPr="002257DB" w:rsidRDefault="00C47DDB" w:rsidP="009F0A37">
            <w:pPr>
              <w:rPr>
                <w:rFonts w:ascii="Segoe UI" w:hAnsi="Segoe UI" w:cs="Segoe UI"/>
                <w:b/>
                <w:bCs/>
                <w:sz w:val="24"/>
                <w:szCs w:val="24"/>
              </w:rPr>
            </w:pPr>
          </w:p>
          <w:p w14:paraId="3101570B" w14:textId="77777777" w:rsidR="00C47DDB" w:rsidRPr="002257DB" w:rsidRDefault="00C47DDB" w:rsidP="009F0A37">
            <w:pPr>
              <w:rPr>
                <w:rFonts w:ascii="Segoe UI" w:hAnsi="Segoe UI" w:cs="Segoe UI"/>
                <w:b/>
                <w:bCs/>
                <w:sz w:val="24"/>
                <w:szCs w:val="24"/>
              </w:rPr>
            </w:pPr>
          </w:p>
          <w:p w14:paraId="776AEBB6" w14:textId="77777777" w:rsidR="00C47DDB" w:rsidRPr="002257DB" w:rsidRDefault="00C47DDB" w:rsidP="009F0A37">
            <w:pPr>
              <w:rPr>
                <w:rFonts w:ascii="Segoe UI" w:hAnsi="Segoe UI" w:cs="Segoe UI"/>
                <w:b/>
                <w:bCs/>
                <w:sz w:val="24"/>
                <w:szCs w:val="24"/>
              </w:rPr>
            </w:pPr>
          </w:p>
          <w:p w14:paraId="7A2B70FC" w14:textId="77777777" w:rsidR="00C47DDB" w:rsidRPr="002257DB" w:rsidRDefault="00C47DDB" w:rsidP="009F0A37">
            <w:pPr>
              <w:rPr>
                <w:rFonts w:ascii="Segoe UI" w:hAnsi="Segoe UI" w:cs="Segoe UI"/>
                <w:b/>
                <w:bCs/>
                <w:sz w:val="24"/>
                <w:szCs w:val="24"/>
              </w:rPr>
            </w:pPr>
          </w:p>
          <w:p w14:paraId="11E48F42" w14:textId="77777777" w:rsidR="00C47DDB" w:rsidRPr="002257DB" w:rsidRDefault="00C47DDB" w:rsidP="009F0A37">
            <w:pPr>
              <w:rPr>
                <w:rFonts w:ascii="Segoe UI" w:hAnsi="Segoe UI" w:cs="Segoe UI"/>
                <w:b/>
                <w:bCs/>
                <w:sz w:val="24"/>
                <w:szCs w:val="24"/>
              </w:rPr>
            </w:pPr>
          </w:p>
          <w:p w14:paraId="48FAC7D8" w14:textId="77777777" w:rsidR="00C47DDB" w:rsidRPr="002257DB" w:rsidRDefault="00C47DDB" w:rsidP="009F0A37">
            <w:pPr>
              <w:rPr>
                <w:rFonts w:ascii="Segoe UI" w:hAnsi="Segoe UI" w:cs="Segoe UI"/>
                <w:b/>
                <w:bCs/>
                <w:sz w:val="24"/>
                <w:szCs w:val="24"/>
              </w:rPr>
            </w:pPr>
          </w:p>
          <w:p w14:paraId="1DE065C4" w14:textId="77777777" w:rsidR="00C47DDB" w:rsidRPr="002257DB" w:rsidRDefault="00C47DDB" w:rsidP="009F0A37">
            <w:pPr>
              <w:rPr>
                <w:rFonts w:ascii="Segoe UI" w:hAnsi="Segoe UI" w:cs="Segoe UI"/>
                <w:b/>
                <w:bCs/>
                <w:sz w:val="24"/>
                <w:szCs w:val="24"/>
              </w:rPr>
            </w:pPr>
          </w:p>
          <w:p w14:paraId="36FD8C4B" w14:textId="77777777" w:rsidR="00C47DDB" w:rsidRPr="002257DB" w:rsidRDefault="00C47DDB" w:rsidP="009F0A37">
            <w:pPr>
              <w:rPr>
                <w:rFonts w:ascii="Segoe UI" w:hAnsi="Segoe UI" w:cs="Segoe UI"/>
                <w:b/>
                <w:bCs/>
                <w:sz w:val="24"/>
                <w:szCs w:val="24"/>
              </w:rPr>
            </w:pPr>
          </w:p>
          <w:p w14:paraId="548A489E" w14:textId="77777777" w:rsidR="00C47DDB" w:rsidRPr="002257DB" w:rsidRDefault="00C47DDB" w:rsidP="009F0A37">
            <w:pPr>
              <w:rPr>
                <w:rFonts w:ascii="Segoe UI" w:hAnsi="Segoe UI" w:cs="Segoe UI"/>
                <w:b/>
                <w:bCs/>
                <w:sz w:val="24"/>
                <w:szCs w:val="24"/>
              </w:rPr>
            </w:pPr>
          </w:p>
          <w:p w14:paraId="7984CB23" w14:textId="77777777" w:rsidR="00C47DDB" w:rsidRPr="002257DB" w:rsidRDefault="00C47DDB" w:rsidP="009F0A37">
            <w:pPr>
              <w:rPr>
                <w:rFonts w:ascii="Segoe UI" w:hAnsi="Segoe UI" w:cs="Segoe UI"/>
                <w:b/>
                <w:bCs/>
                <w:sz w:val="24"/>
                <w:szCs w:val="24"/>
              </w:rPr>
            </w:pPr>
          </w:p>
          <w:p w14:paraId="02390C28" w14:textId="77777777" w:rsidR="00C47DDB" w:rsidRPr="002257DB" w:rsidRDefault="00C47DDB" w:rsidP="009F0A37">
            <w:pPr>
              <w:rPr>
                <w:rFonts w:ascii="Segoe UI" w:hAnsi="Segoe UI" w:cs="Segoe UI"/>
                <w:b/>
                <w:bCs/>
                <w:sz w:val="24"/>
                <w:szCs w:val="24"/>
              </w:rPr>
            </w:pPr>
          </w:p>
          <w:p w14:paraId="20241BB5" w14:textId="77777777" w:rsidR="00C47DDB" w:rsidRPr="002257DB" w:rsidRDefault="00C47DDB" w:rsidP="009F0A37">
            <w:pPr>
              <w:rPr>
                <w:rFonts w:ascii="Segoe UI" w:hAnsi="Segoe UI" w:cs="Segoe UI"/>
                <w:b/>
                <w:bCs/>
                <w:sz w:val="24"/>
                <w:szCs w:val="24"/>
              </w:rPr>
            </w:pPr>
          </w:p>
          <w:p w14:paraId="6E82FC6F" w14:textId="77777777" w:rsidR="00C47DDB" w:rsidRPr="002257DB" w:rsidRDefault="00C47DDB" w:rsidP="009F0A37">
            <w:pPr>
              <w:rPr>
                <w:rFonts w:ascii="Segoe UI" w:hAnsi="Segoe UI" w:cs="Segoe UI"/>
                <w:b/>
                <w:bCs/>
                <w:sz w:val="24"/>
                <w:szCs w:val="24"/>
              </w:rPr>
            </w:pPr>
          </w:p>
          <w:p w14:paraId="57142B61" w14:textId="77777777" w:rsidR="00C47DDB" w:rsidRPr="002257DB" w:rsidRDefault="00C47DDB" w:rsidP="009F0A37">
            <w:pPr>
              <w:rPr>
                <w:rFonts w:ascii="Segoe UI" w:hAnsi="Segoe UI" w:cs="Segoe UI"/>
                <w:b/>
                <w:bCs/>
                <w:sz w:val="24"/>
                <w:szCs w:val="24"/>
              </w:rPr>
            </w:pPr>
          </w:p>
          <w:p w14:paraId="5D5A9EA6" w14:textId="77777777" w:rsidR="00C47DDB" w:rsidRPr="002257DB" w:rsidRDefault="00C47DDB" w:rsidP="009F0A37">
            <w:pPr>
              <w:rPr>
                <w:rFonts w:ascii="Segoe UI" w:hAnsi="Segoe UI" w:cs="Segoe UI"/>
                <w:b/>
                <w:bCs/>
                <w:sz w:val="24"/>
                <w:szCs w:val="24"/>
              </w:rPr>
            </w:pPr>
          </w:p>
          <w:p w14:paraId="2AAFA941" w14:textId="77777777" w:rsidR="00C47DDB" w:rsidRPr="002257DB" w:rsidRDefault="00C47DDB" w:rsidP="009F0A37">
            <w:pPr>
              <w:rPr>
                <w:rFonts w:ascii="Segoe UI" w:hAnsi="Segoe UI" w:cs="Segoe UI"/>
                <w:b/>
                <w:bCs/>
                <w:sz w:val="24"/>
                <w:szCs w:val="24"/>
              </w:rPr>
            </w:pPr>
          </w:p>
          <w:p w14:paraId="16EF4581" w14:textId="77777777" w:rsidR="00C47DDB" w:rsidRPr="002257DB" w:rsidRDefault="00C47DDB" w:rsidP="009F0A37">
            <w:pPr>
              <w:rPr>
                <w:rFonts w:ascii="Segoe UI" w:hAnsi="Segoe UI" w:cs="Segoe UI"/>
                <w:b/>
                <w:bCs/>
                <w:sz w:val="24"/>
                <w:szCs w:val="24"/>
              </w:rPr>
            </w:pPr>
          </w:p>
          <w:p w14:paraId="5DD700F1" w14:textId="77777777" w:rsidR="00C47DDB" w:rsidRPr="002257DB" w:rsidRDefault="00C47DDB" w:rsidP="009F0A37">
            <w:pPr>
              <w:rPr>
                <w:rFonts w:ascii="Segoe UI" w:hAnsi="Segoe UI" w:cs="Segoe UI"/>
                <w:b/>
                <w:bCs/>
                <w:sz w:val="24"/>
                <w:szCs w:val="24"/>
              </w:rPr>
            </w:pPr>
          </w:p>
          <w:p w14:paraId="518D6B00" w14:textId="744A34C3" w:rsidR="00C47DDB" w:rsidRPr="002257DB" w:rsidRDefault="00C47DDB" w:rsidP="009F0A37">
            <w:pPr>
              <w:rPr>
                <w:rFonts w:ascii="Segoe UI" w:hAnsi="Segoe UI" w:cs="Segoe UI"/>
                <w:b/>
                <w:bCs/>
                <w:sz w:val="24"/>
                <w:szCs w:val="24"/>
              </w:rPr>
            </w:pPr>
          </w:p>
        </w:tc>
      </w:tr>
      <w:tr w:rsidR="0099029A" w:rsidRPr="002257DB" w14:paraId="4FE11345" w14:textId="77777777" w:rsidTr="00881B7C">
        <w:tc>
          <w:tcPr>
            <w:tcW w:w="1168" w:type="dxa"/>
          </w:tcPr>
          <w:p w14:paraId="709C0781" w14:textId="77777777"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9.</w:t>
            </w:r>
          </w:p>
          <w:p w14:paraId="134769E5" w14:textId="77777777" w:rsidR="005A4FD8" w:rsidRPr="002257DB" w:rsidRDefault="005A4FD8" w:rsidP="009F0A37">
            <w:pPr>
              <w:rPr>
                <w:rFonts w:ascii="Segoe UI" w:hAnsi="Segoe UI" w:cs="Segoe UI"/>
                <w:b/>
                <w:bCs/>
                <w:sz w:val="24"/>
                <w:szCs w:val="24"/>
              </w:rPr>
            </w:pPr>
          </w:p>
          <w:p w14:paraId="57D85A52" w14:textId="19BF3197" w:rsidR="005A4FD8" w:rsidRPr="002257DB" w:rsidRDefault="00EF2308" w:rsidP="009F0A37">
            <w:pPr>
              <w:rPr>
                <w:rFonts w:ascii="Segoe UI" w:hAnsi="Segoe UI" w:cs="Segoe UI"/>
                <w:sz w:val="24"/>
                <w:szCs w:val="24"/>
              </w:rPr>
            </w:pPr>
            <w:r w:rsidRPr="002257DB">
              <w:rPr>
                <w:rFonts w:ascii="Segoe UI" w:hAnsi="Segoe UI" w:cs="Segoe UI"/>
                <w:sz w:val="24"/>
                <w:szCs w:val="24"/>
              </w:rPr>
              <w:t>a</w:t>
            </w:r>
          </w:p>
          <w:p w14:paraId="041580C8" w14:textId="77777777" w:rsidR="005A4FD8" w:rsidRPr="002257DB" w:rsidRDefault="005A4FD8" w:rsidP="009F0A37">
            <w:pPr>
              <w:rPr>
                <w:rFonts w:ascii="Segoe UI" w:hAnsi="Segoe UI" w:cs="Segoe UI"/>
                <w:sz w:val="24"/>
                <w:szCs w:val="24"/>
              </w:rPr>
            </w:pPr>
          </w:p>
          <w:p w14:paraId="6308F6B1" w14:textId="77777777" w:rsidR="005A4FD8" w:rsidRPr="002257DB" w:rsidRDefault="005A4FD8" w:rsidP="009F0A37">
            <w:pPr>
              <w:rPr>
                <w:rFonts w:ascii="Segoe UI" w:hAnsi="Segoe UI" w:cs="Segoe UI"/>
                <w:sz w:val="24"/>
                <w:szCs w:val="24"/>
              </w:rPr>
            </w:pPr>
          </w:p>
          <w:p w14:paraId="3CF91DB6" w14:textId="77777777" w:rsidR="005A4FD8" w:rsidRPr="002257DB" w:rsidRDefault="005A4FD8" w:rsidP="009F0A37">
            <w:pPr>
              <w:rPr>
                <w:rFonts w:ascii="Segoe UI" w:hAnsi="Segoe UI" w:cs="Segoe UI"/>
                <w:sz w:val="24"/>
                <w:szCs w:val="24"/>
              </w:rPr>
            </w:pPr>
          </w:p>
          <w:p w14:paraId="5B9042F7" w14:textId="77777777" w:rsidR="005A4FD8" w:rsidRPr="002257DB" w:rsidRDefault="005A4FD8" w:rsidP="009F0A37">
            <w:pPr>
              <w:rPr>
                <w:rFonts w:ascii="Segoe UI" w:hAnsi="Segoe UI" w:cs="Segoe UI"/>
                <w:sz w:val="24"/>
                <w:szCs w:val="24"/>
              </w:rPr>
            </w:pPr>
          </w:p>
          <w:p w14:paraId="098125E2" w14:textId="0D07C40C" w:rsidR="005A4FD8" w:rsidRPr="002257DB" w:rsidRDefault="005A4FD8" w:rsidP="009F0A37">
            <w:pPr>
              <w:rPr>
                <w:rFonts w:ascii="Segoe UI" w:hAnsi="Segoe UI" w:cs="Segoe UI"/>
                <w:sz w:val="24"/>
                <w:szCs w:val="24"/>
              </w:rPr>
            </w:pPr>
          </w:p>
          <w:p w14:paraId="7DF8C00C" w14:textId="4AEC7555" w:rsidR="00184194" w:rsidRPr="002257DB" w:rsidRDefault="00184194" w:rsidP="009F0A37">
            <w:pPr>
              <w:rPr>
                <w:rFonts w:ascii="Segoe UI" w:hAnsi="Segoe UI" w:cs="Segoe UI"/>
                <w:sz w:val="24"/>
                <w:szCs w:val="24"/>
              </w:rPr>
            </w:pPr>
          </w:p>
          <w:p w14:paraId="6C5E2A26" w14:textId="7383DFB3" w:rsidR="00184194" w:rsidRPr="002257DB" w:rsidRDefault="00184194" w:rsidP="009F0A37">
            <w:pPr>
              <w:rPr>
                <w:rFonts w:ascii="Segoe UI" w:hAnsi="Segoe UI" w:cs="Segoe UI"/>
                <w:sz w:val="24"/>
                <w:szCs w:val="24"/>
              </w:rPr>
            </w:pPr>
          </w:p>
          <w:p w14:paraId="2529C573" w14:textId="5025523E" w:rsidR="00184194" w:rsidRDefault="00184194" w:rsidP="009F0A37">
            <w:pPr>
              <w:rPr>
                <w:rFonts w:ascii="Segoe UI" w:hAnsi="Segoe UI" w:cs="Segoe UI"/>
                <w:sz w:val="24"/>
                <w:szCs w:val="24"/>
              </w:rPr>
            </w:pPr>
          </w:p>
          <w:p w14:paraId="42D105AA" w14:textId="77777777" w:rsidR="003D4B14" w:rsidRPr="002257DB" w:rsidRDefault="003D4B14" w:rsidP="009F0A37">
            <w:pPr>
              <w:rPr>
                <w:rFonts w:ascii="Segoe UI" w:hAnsi="Segoe UI" w:cs="Segoe UI"/>
                <w:sz w:val="24"/>
                <w:szCs w:val="24"/>
              </w:rPr>
            </w:pPr>
          </w:p>
          <w:p w14:paraId="19F8288C" w14:textId="244F8FEF" w:rsidR="005A4FD8" w:rsidRPr="002257DB" w:rsidRDefault="00EF2308" w:rsidP="009F0A37">
            <w:pPr>
              <w:rPr>
                <w:rFonts w:ascii="Segoe UI" w:hAnsi="Segoe UI" w:cs="Segoe UI"/>
                <w:sz w:val="24"/>
                <w:szCs w:val="24"/>
              </w:rPr>
            </w:pPr>
            <w:r w:rsidRPr="002257DB">
              <w:rPr>
                <w:rFonts w:ascii="Segoe UI" w:hAnsi="Segoe UI" w:cs="Segoe UI"/>
                <w:sz w:val="24"/>
                <w:szCs w:val="24"/>
              </w:rPr>
              <w:t>b</w:t>
            </w:r>
          </w:p>
          <w:p w14:paraId="538100FA" w14:textId="77777777" w:rsidR="005A4FD8" w:rsidRPr="002257DB" w:rsidRDefault="005A4FD8" w:rsidP="009F0A37">
            <w:pPr>
              <w:rPr>
                <w:rFonts w:ascii="Segoe UI" w:hAnsi="Segoe UI" w:cs="Segoe UI"/>
                <w:sz w:val="24"/>
                <w:szCs w:val="24"/>
              </w:rPr>
            </w:pPr>
          </w:p>
          <w:p w14:paraId="407F619C" w14:textId="77777777" w:rsidR="005A4FD8" w:rsidRPr="002257DB" w:rsidRDefault="005A4FD8" w:rsidP="009F0A37">
            <w:pPr>
              <w:rPr>
                <w:rFonts w:ascii="Segoe UI" w:hAnsi="Segoe UI" w:cs="Segoe UI"/>
                <w:sz w:val="24"/>
                <w:szCs w:val="24"/>
              </w:rPr>
            </w:pPr>
          </w:p>
          <w:p w14:paraId="67DE733B" w14:textId="77777777" w:rsidR="005A4FD8" w:rsidRPr="002257DB" w:rsidRDefault="005A4FD8" w:rsidP="009F0A37">
            <w:pPr>
              <w:rPr>
                <w:rFonts w:ascii="Segoe UI" w:hAnsi="Segoe UI" w:cs="Segoe UI"/>
                <w:sz w:val="24"/>
                <w:szCs w:val="24"/>
              </w:rPr>
            </w:pPr>
          </w:p>
          <w:p w14:paraId="42E74368" w14:textId="77777777" w:rsidR="005A4FD8" w:rsidRPr="002257DB" w:rsidRDefault="005A4FD8" w:rsidP="009F0A37">
            <w:pPr>
              <w:rPr>
                <w:rFonts w:ascii="Segoe UI" w:hAnsi="Segoe UI" w:cs="Segoe UI"/>
                <w:sz w:val="24"/>
                <w:szCs w:val="24"/>
              </w:rPr>
            </w:pPr>
          </w:p>
          <w:p w14:paraId="4713B88F" w14:textId="77777777" w:rsidR="002A0375" w:rsidRPr="002257DB" w:rsidRDefault="002A0375" w:rsidP="009F0A37">
            <w:pPr>
              <w:rPr>
                <w:rFonts w:ascii="Segoe UI" w:hAnsi="Segoe UI" w:cs="Segoe UI"/>
                <w:sz w:val="24"/>
                <w:szCs w:val="24"/>
              </w:rPr>
            </w:pPr>
          </w:p>
          <w:p w14:paraId="27E6C977" w14:textId="54A9D276" w:rsidR="005A4FD8" w:rsidRPr="002257DB" w:rsidRDefault="000B0F56" w:rsidP="009F0A37">
            <w:pPr>
              <w:rPr>
                <w:rFonts w:ascii="Segoe UI" w:hAnsi="Segoe UI" w:cs="Segoe UI"/>
                <w:sz w:val="24"/>
                <w:szCs w:val="24"/>
              </w:rPr>
            </w:pPr>
            <w:r w:rsidRPr="002257DB">
              <w:rPr>
                <w:rFonts w:ascii="Segoe UI" w:hAnsi="Segoe UI" w:cs="Segoe UI"/>
                <w:sz w:val="24"/>
                <w:szCs w:val="24"/>
              </w:rPr>
              <w:t>c</w:t>
            </w:r>
          </w:p>
          <w:p w14:paraId="0328F38E" w14:textId="77777777" w:rsidR="005A4FD8" w:rsidRPr="002257DB" w:rsidRDefault="005A4FD8" w:rsidP="009F0A37">
            <w:pPr>
              <w:rPr>
                <w:rFonts w:ascii="Segoe UI" w:hAnsi="Segoe UI" w:cs="Segoe UI"/>
                <w:b/>
                <w:bCs/>
                <w:sz w:val="24"/>
                <w:szCs w:val="24"/>
              </w:rPr>
            </w:pPr>
          </w:p>
          <w:p w14:paraId="050093F3" w14:textId="77777777" w:rsidR="00184194" w:rsidRPr="002257DB" w:rsidRDefault="00184194" w:rsidP="009F0A37">
            <w:pPr>
              <w:rPr>
                <w:rFonts w:ascii="Segoe UI" w:hAnsi="Segoe UI" w:cs="Segoe UI"/>
                <w:b/>
                <w:bCs/>
                <w:sz w:val="24"/>
                <w:szCs w:val="24"/>
              </w:rPr>
            </w:pPr>
          </w:p>
          <w:p w14:paraId="4B278A5B" w14:textId="77777777" w:rsidR="00184194" w:rsidRPr="002257DB" w:rsidRDefault="00184194" w:rsidP="009F0A37">
            <w:pPr>
              <w:rPr>
                <w:rFonts w:ascii="Segoe UI" w:hAnsi="Segoe UI" w:cs="Segoe UI"/>
                <w:b/>
                <w:bCs/>
                <w:sz w:val="24"/>
                <w:szCs w:val="24"/>
              </w:rPr>
            </w:pPr>
          </w:p>
          <w:p w14:paraId="0D6E2BDA" w14:textId="77777777" w:rsidR="00184194" w:rsidRPr="002257DB" w:rsidRDefault="00184194" w:rsidP="009F0A37">
            <w:pPr>
              <w:rPr>
                <w:rFonts w:ascii="Segoe UI" w:hAnsi="Segoe UI" w:cs="Segoe UI"/>
                <w:b/>
                <w:bCs/>
                <w:sz w:val="24"/>
                <w:szCs w:val="24"/>
              </w:rPr>
            </w:pPr>
          </w:p>
          <w:p w14:paraId="2BE5EBE4" w14:textId="77777777" w:rsidR="00184194" w:rsidRPr="002257DB" w:rsidRDefault="00184194" w:rsidP="009F0A37">
            <w:pPr>
              <w:rPr>
                <w:rFonts w:ascii="Segoe UI" w:hAnsi="Segoe UI" w:cs="Segoe UI"/>
                <w:b/>
                <w:bCs/>
                <w:sz w:val="24"/>
                <w:szCs w:val="24"/>
              </w:rPr>
            </w:pPr>
          </w:p>
          <w:p w14:paraId="004A8F22" w14:textId="77777777" w:rsidR="00184194" w:rsidRPr="002257DB" w:rsidRDefault="00184194" w:rsidP="009F0A37">
            <w:pPr>
              <w:rPr>
                <w:rFonts w:ascii="Segoe UI" w:hAnsi="Segoe UI" w:cs="Segoe UI"/>
                <w:b/>
                <w:bCs/>
                <w:sz w:val="24"/>
                <w:szCs w:val="24"/>
              </w:rPr>
            </w:pPr>
          </w:p>
          <w:p w14:paraId="0D556C02" w14:textId="77777777" w:rsidR="00184194" w:rsidRPr="002257DB" w:rsidRDefault="00184194" w:rsidP="009F0A37">
            <w:pPr>
              <w:rPr>
                <w:rFonts w:ascii="Segoe UI" w:hAnsi="Segoe UI" w:cs="Segoe UI"/>
                <w:b/>
                <w:bCs/>
                <w:sz w:val="24"/>
                <w:szCs w:val="24"/>
              </w:rPr>
            </w:pPr>
          </w:p>
          <w:p w14:paraId="7C83E710" w14:textId="5A9C12E6" w:rsidR="00184194" w:rsidRDefault="00184194" w:rsidP="009F0A37">
            <w:pPr>
              <w:rPr>
                <w:rFonts w:ascii="Segoe UI" w:hAnsi="Segoe UI" w:cs="Segoe UI"/>
                <w:b/>
                <w:bCs/>
                <w:sz w:val="24"/>
                <w:szCs w:val="24"/>
              </w:rPr>
            </w:pPr>
          </w:p>
          <w:p w14:paraId="308DF04D" w14:textId="77777777" w:rsidR="002A0375" w:rsidRPr="002257DB" w:rsidRDefault="002A0375" w:rsidP="009F0A37">
            <w:pPr>
              <w:rPr>
                <w:rFonts w:ascii="Segoe UI" w:hAnsi="Segoe UI" w:cs="Segoe UI"/>
                <w:b/>
                <w:bCs/>
                <w:sz w:val="24"/>
                <w:szCs w:val="24"/>
              </w:rPr>
            </w:pPr>
          </w:p>
          <w:p w14:paraId="37D92D22" w14:textId="77777777" w:rsidR="00184194" w:rsidRPr="002257DB" w:rsidRDefault="00184194" w:rsidP="009F0A37">
            <w:pPr>
              <w:rPr>
                <w:rFonts w:ascii="Segoe UI" w:hAnsi="Segoe UI" w:cs="Segoe UI"/>
                <w:b/>
                <w:bCs/>
                <w:sz w:val="24"/>
                <w:szCs w:val="24"/>
              </w:rPr>
            </w:pPr>
          </w:p>
          <w:p w14:paraId="52EAD622" w14:textId="3A2378BE" w:rsidR="00184194" w:rsidRPr="002257DB" w:rsidRDefault="00184194" w:rsidP="009F0A37">
            <w:pPr>
              <w:rPr>
                <w:rFonts w:ascii="Segoe UI" w:hAnsi="Segoe UI" w:cs="Segoe UI"/>
                <w:sz w:val="24"/>
                <w:szCs w:val="24"/>
              </w:rPr>
            </w:pPr>
            <w:r w:rsidRPr="002257DB">
              <w:rPr>
                <w:rFonts w:ascii="Segoe UI" w:hAnsi="Segoe UI" w:cs="Segoe UI"/>
                <w:sz w:val="24"/>
                <w:szCs w:val="24"/>
              </w:rPr>
              <w:t>d</w:t>
            </w:r>
          </w:p>
          <w:p w14:paraId="7DDBDF65" w14:textId="771625BE" w:rsidR="00184194" w:rsidRPr="002257DB" w:rsidRDefault="00184194" w:rsidP="009F0A37">
            <w:pPr>
              <w:rPr>
                <w:rFonts w:ascii="Segoe UI" w:hAnsi="Segoe UI" w:cs="Segoe UI"/>
                <w:sz w:val="24"/>
                <w:szCs w:val="24"/>
              </w:rPr>
            </w:pPr>
          </w:p>
          <w:p w14:paraId="27B2D433" w14:textId="12836AD8" w:rsidR="00184194" w:rsidRPr="002257DB" w:rsidRDefault="00184194" w:rsidP="009F0A37">
            <w:pPr>
              <w:rPr>
                <w:rFonts w:ascii="Segoe UI" w:hAnsi="Segoe UI" w:cs="Segoe UI"/>
                <w:sz w:val="24"/>
                <w:szCs w:val="24"/>
              </w:rPr>
            </w:pPr>
          </w:p>
          <w:p w14:paraId="56A68A6D" w14:textId="4E196D02" w:rsidR="00184194" w:rsidRPr="002257DB" w:rsidRDefault="00184194" w:rsidP="009F0A37">
            <w:pPr>
              <w:rPr>
                <w:rFonts w:ascii="Segoe UI" w:hAnsi="Segoe UI" w:cs="Segoe UI"/>
                <w:sz w:val="24"/>
                <w:szCs w:val="24"/>
              </w:rPr>
            </w:pPr>
          </w:p>
          <w:p w14:paraId="4077D7C5" w14:textId="509D6593" w:rsidR="00184194" w:rsidRPr="002257DB" w:rsidRDefault="00184194" w:rsidP="009F0A37">
            <w:pPr>
              <w:rPr>
                <w:rFonts w:ascii="Segoe UI" w:hAnsi="Segoe UI" w:cs="Segoe UI"/>
                <w:sz w:val="24"/>
                <w:szCs w:val="24"/>
              </w:rPr>
            </w:pPr>
          </w:p>
          <w:p w14:paraId="414E9D68" w14:textId="7FF972EC" w:rsidR="00184194" w:rsidRPr="002257DB" w:rsidRDefault="00184194" w:rsidP="009F0A37">
            <w:pPr>
              <w:rPr>
                <w:rFonts w:ascii="Segoe UI" w:hAnsi="Segoe UI" w:cs="Segoe UI"/>
                <w:sz w:val="24"/>
                <w:szCs w:val="24"/>
              </w:rPr>
            </w:pPr>
          </w:p>
          <w:p w14:paraId="1FBAC744" w14:textId="5B7B352C" w:rsidR="00184194" w:rsidRPr="002257DB" w:rsidRDefault="00184194" w:rsidP="009F0A37">
            <w:pPr>
              <w:rPr>
                <w:rFonts w:ascii="Segoe UI" w:hAnsi="Segoe UI" w:cs="Segoe UI"/>
                <w:sz w:val="24"/>
                <w:szCs w:val="24"/>
              </w:rPr>
            </w:pPr>
          </w:p>
          <w:p w14:paraId="20B3BF0A" w14:textId="50487F48" w:rsidR="00184194" w:rsidRDefault="00184194" w:rsidP="009F0A37">
            <w:pPr>
              <w:rPr>
                <w:rFonts w:ascii="Segoe UI" w:hAnsi="Segoe UI" w:cs="Segoe UI"/>
                <w:sz w:val="24"/>
                <w:szCs w:val="24"/>
              </w:rPr>
            </w:pPr>
          </w:p>
          <w:p w14:paraId="0847C7AC" w14:textId="77777777" w:rsidR="002A0375" w:rsidRPr="002257DB" w:rsidRDefault="002A0375" w:rsidP="009F0A37">
            <w:pPr>
              <w:rPr>
                <w:rFonts w:ascii="Segoe UI" w:hAnsi="Segoe UI" w:cs="Segoe UI"/>
                <w:sz w:val="24"/>
                <w:szCs w:val="24"/>
              </w:rPr>
            </w:pPr>
          </w:p>
          <w:p w14:paraId="6F3427B8" w14:textId="3EE4A2C6" w:rsidR="00184194" w:rsidRPr="002257DB" w:rsidRDefault="00184194" w:rsidP="009F0A37">
            <w:pPr>
              <w:rPr>
                <w:rFonts w:ascii="Segoe UI" w:hAnsi="Segoe UI" w:cs="Segoe UI"/>
                <w:sz w:val="24"/>
                <w:szCs w:val="24"/>
              </w:rPr>
            </w:pPr>
          </w:p>
          <w:p w14:paraId="3DB4622D" w14:textId="4FB92BF6" w:rsidR="00184194" w:rsidRPr="002257DB" w:rsidRDefault="00184194" w:rsidP="009F0A37">
            <w:pPr>
              <w:rPr>
                <w:rFonts w:ascii="Segoe UI" w:hAnsi="Segoe UI" w:cs="Segoe UI"/>
                <w:sz w:val="24"/>
                <w:szCs w:val="24"/>
              </w:rPr>
            </w:pPr>
            <w:r w:rsidRPr="002257DB">
              <w:rPr>
                <w:rFonts w:ascii="Segoe UI" w:hAnsi="Segoe UI" w:cs="Segoe UI"/>
                <w:sz w:val="24"/>
                <w:szCs w:val="24"/>
              </w:rPr>
              <w:t>e</w:t>
            </w:r>
          </w:p>
          <w:p w14:paraId="0DD855D6" w14:textId="3F61A193" w:rsidR="00184194" w:rsidRPr="002257DB" w:rsidRDefault="00184194" w:rsidP="009F0A37">
            <w:pPr>
              <w:rPr>
                <w:rFonts w:ascii="Segoe UI" w:hAnsi="Segoe UI" w:cs="Segoe UI"/>
                <w:sz w:val="24"/>
                <w:szCs w:val="24"/>
              </w:rPr>
            </w:pPr>
          </w:p>
          <w:p w14:paraId="1F804C09" w14:textId="17F1C1A0" w:rsidR="00184194" w:rsidRPr="002257DB" w:rsidRDefault="00184194" w:rsidP="009F0A37">
            <w:pPr>
              <w:rPr>
                <w:rFonts w:ascii="Segoe UI" w:hAnsi="Segoe UI" w:cs="Segoe UI"/>
                <w:sz w:val="24"/>
                <w:szCs w:val="24"/>
              </w:rPr>
            </w:pPr>
          </w:p>
          <w:p w14:paraId="309DCE20" w14:textId="30F9618A" w:rsidR="00184194" w:rsidRPr="002257DB" w:rsidRDefault="00184194" w:rsidP="009F0A37">
            <w:pPr>
              <w:rPr>
                <w:rFonts w:ascii="Segoe UI" w:hAnsi="Segoe UI" w:cs="Segoe UI"/>
                <w:sz w:val="24"/>
                <w:szCs w:val="24"/>
              </w:rPr>
            </w:pPr>
          </w:p>
          <w:p w14:paraId="6A1FC2A6" w14:textId="5F7B3A23" w:rsidR="00184194" w:rsidRPr="002257DB" w:rsidRDefault="00184194" w:rsidP="009F0A37">
            <w:pPr>
              <w:rPr>
                <w:rFonts w:ascii="Segoe UI" w:hAnsi="Segoe UI" w:cs="Segoe UI"/>
                <w:sz w:val="24"/>
                <w:szCs w:val="24"/>
              </w:rPr>
            </w:pPr>
          </w:p>
          <w:p w14:paraId="157236C5" w14:textId="59ABE62D" w:rsidR="00184194" w:rsidRPr="002257DB" w:rsidRDefault="00184194" w:rsidP="009F0A37">
            <w:pPr>
              <w:rPr>
                <w:rFonts w:ascii="Segoe UI" w:hAnsi="Segoe UI" w:cs="Segoe UI"/>
                <w:sz w:val="24"/>
                <w:szCs w:val="24"/>
              </w:rPr>
            </w:pPr>
          </w:p>
          <w:p w14:paraId="32AA388C" w14:textId="4748116D" w:rsidR="00184194" w:rsidRPr="002257DB" w:rsidRDefault="00184194" w:rsidP="009F0A37">
            <w:pPr>
              <w:rPr>
                <w:rFonts w:ascii="Segoe UI" w:hAnsi="Segoe UI" w:cs="Segoe UI"/>
                <w:sz w:val="24"/>
                <w:szCs w:val="24"/>
              </w:rPr>
            </w:pPr>
          </w:p>
          <w:p w14:paraId="32D14FC6" w14:textId="22EE3C38" w:rsidR="00184194" w:rsidRPr="002257DB" w:rsidRDefault="00184194" w:rsidP="009F0A37">
            <w:pPr>
              <w:rPr>
                <w:rFonts w:ascii="Segoe UI" w:hAnsi="Segoe UI" w:cs="Segoe UI"/>
                <w:sz w:val="24"/>
                <w:szCs w:val="24"/>
              </w:rPr>
            </w:pPr>
          </w:p>
          <w:p w14:paraId="2888E94A" w14:textId="276A9786" w:rsidR="00184194" w:rsidRPr="002257DB" w:rsidRDefault="00184194" w:rsidP="009F0A37">
            <w:pPr>
              <w:rPr>
                <w:rFonts w:ascii="Segoe UI" w:hAnsi="Segoe UI" w:cs="Segoe UI"/>
                <w:sz w:val="24"/>
                <w:szCs w:val="24"/>
              </w:rPr>
            </w:pPr>
          </w:p>
          <w:p w14:paraId="3F43A8C7" w14:textId="21AE9D81" w:rsidR="00184194" w:rsidRPr="002257DB" w:rsidRDefault="00184194" w:rsidP="009F0A37">
            <w:pPr>
              <w:rPr>
                <w:rFonts w:ascii="Segoe UI" w:hAnsi="Segoe UI" w:cs="Segoe UI"/>
                <w:sz w:val="24"/>
                <w:szCs w:val="24"/>
              </w:rPr>
            </w:pPr>
          </w:p>
          <w:p w14:paraId="42DD3514" w14:textId="3B4A2A97" w:rsidR="00184194" w:rsidRPr="002257DB" w:rsidRDefault="00184194" w:rsidP="009F0A37">
            <w:pPr>
              <w:rPr>
                <w:rFonts w:ascii="Segoe UI" w:hAnsi="Segoe UI" w:cs="Segoe UI"/>
                <w:sz w:val="24"/>
                <w:szCs w:val="24"/>
              </w:rPr>
            </w:pPr>
          </w:p>
          <w:p w14:paraId="2750B308" w14:textId="5DF0FB04" w:rsidR="00184194" w:rsidRPr="002257DB" w:rsidRDefault="00184194" w:rsidP="009F0A37">
            <w:pPr>
              <w:rPr>
                <w:rFonts w:ascii="Segoe UI" w:hAnsi="Segoe UI" w:cs="Segoe UI"/>
                <w:sz w:val="24"/>
                <w:szCs w:val="24"/>
              </w:rPr>
            </w:pPr>
          </w:p>
          <w:p w14:paraId="00DAC2BE" w14:textId="636D90EB" w:rsidR="00184194" w:rsidRPr="002257DB" w:rsidRDefault="00184194" w:rsidP="009F0A37">
            <w:pPr>
              <w:rPr>
                <w:rFonts w:ascii="Segoe UI" w:hAnsi="Segoe UI" w:cs="Segoe UI"/>
                <w:sz w:val="24"/>
                <w:szCs w:val="24"/>
              </w:rPr>
            </w:pPr>
          </w:p>
          <w:p w14:paraId="7D5D736A" w14:textId="0521B255" w:rsidR="00184194" w:rsidRPr="002257DB" w:rsidRDefault="00184194" w:rsidP="009F0A37">
            <w:pPr>
              <w:rPr>
                <w:rFonts w:ascii="Segoe UI" w:hAnsi="Segoe UI" w:cs="Segoe UI"/>
                <w:sz w:val="24"/>
                <w:szCs w:val="24"/>
              </w:rPr>
            </w:pPr>
          </w:p>
          <w:p w14:paraId="78C30E10" w14:textId="6DFF7BF0" w:rsidR="00184194" w:rsidRPr="002257DB" w:rsidRDefault="00184194" w:rsidP="009F0A37">
            <w:pPr>
              <w:rPr>
                <w:rFonts w:ascii="Segoe UI" w:hAnsi="Segoe UI" w:cs="Segoe UI"/>
                <w:sz w:val="24"/>
                <w:szCs w:val="24"/>
              </w:rPr>
            </w:pPr>
          </w:p>
          <w:p w14:paraId="7D429767" w14:textId="7EB735F0" w:rsidR="00184194" w:rsidRPr="002257DB" w:rsidRDefault="00184194" w:rsidP="009F0A37">
            <w:pPr>
              <w:rPr>
                <w:rFonts w:ascii="Segoe UI" w:hAnsi="Segoe UI" w:cs="Segoe UI"/>
                <w:sz w:val="24"/>
                <w:szCs w:val="24"/>
              </w:rPr>
            </w:pPr>
          </w:p>
          <w:p w14:paraId="559D2B34" w14:textId="44C3D525" w:rsidR="00184194" w:rsidRDefault="00184194" w:rsidP="009F0A37">
            <w:pPr>
              <w:rPr>
                <w:rFonts w:ascii="Segoe UI" w:hAnsi="Segoe UI" w:cs="Segoe UI"/>
                <w:sz w:val="24"/>
                <w:szCs w:val="24"/>
              </w:rPr>
            </w:pPr>
          </w:p>
          <w:p w14:paraId="2BC800E4" w14:textId="77777777" w:rsidR="003D4B14" w:rsidRDefault="003D4B14" w:rsidP="009F0A37">
            <w:pPr>
              <w:rPr>
                <w:rFonts w:ascii="Segoe UI" w:hAnsi="Segoe UI" w:cs="Segoe UI"/>
                <w:sz w:val="24"/>
                <w:szCs w:val="24"/>
              </w:rPr>
            </w:pPr>
          </w:p>
          <w:p w14:paraId="7C53F761" w14:textId="77777777" w:rsidR="003D4B14" w:rsidRDefault="003D4B14" w:rsidP="009F0A37">
            <w:pPr>
              <w:rPr>
                <w:rFonts w:ascii="Segoe UI" w:hAnsi="Segoe UI" w:cs="Segoe UI"/>
                <w:sz w:val="24"/>
                <w:szCs w:val="24"/>
              </w:rPr>
            </w:pPr>
          </w:p>
          <w:p w14:paraId="0D9D716C" w14:textId="32D6FA7A" w:rsidR="00184194" w:rsidRPr="002257DB" w:rsidRDefault="00184194" w:rsidP="009F0A37">
            <w:pPr>
              <w:rPr>
                <w:rFonts w:ascii="Segoe UI" w:hAnsi="Segoe UI" w:cs="Segoe UI"/>
                <w:sz w:val="24"/>
                <w:szCs w:val="24"/>
              </w:rPr>
            </w:pPr>
            <w:r w:rsidRPr="002257DB">
              <w:rPr>
                <w:rFonts w:ascii="Segoe UI" w:hAnsi="Segoe UI" w:cs="Segoe UI"/>
                <w:sz w:val="24"/>
                <w:szCs w:val="24"/>
              </w:rPr>
              <w:t>f</w:t>
            </w:r>
          </w:p>
          <w:p w14:paraId="4704557D" w14:textId="0C506E76" w:rsidR="00184194" w:rsidRPr="002257DB" w:rsidRDefault="00184194" w:rsidP="009F0A37">
            <w:pPr>
              <w:rPr>
                <w:rFonts w:ascii="Segoe UI" w:hAnsi="Segoe UI" w:cs="Segoe UI"/>
                <w:sz w:val="24"/>
                <w:szCs w:val="24"/>
              </w:rPr>
            </w:pPr>
          </w:p>
          <w:p w14:paraId="04AA5460" w14:textId="1573A07F" w:rsidR="00184194" w:rsidRPr="002257DB" w:rsidRDefault="00184194" w:rsidP="009F0A37">
            <w:pPr>
              <w:rPr>
                <w:rFonts w:ascii="Segoe UI" w:hAnsi="Segoe UI" w:cs="Segoe UI"/>
                <w:sz w:val="24"/>
                <w:szCs w:val="24"/>
              </w:rPr>
            </w:pPr>
          </w:p>
          <w:p w14:paraId="0FE0F5C4" w14:textId="44411A93" w:rsidR="00184194" w:rsidRPr="002257DB" w:rsidRDefault="00184194" w:rsidP="009F0A37">
            <w:pPr>
              <w:rPr>
                <w:rFonts w:ascii="Segoe UI" w:hAnsi="Segoe UI" w:cs="Segoe UI"/>
                <w:sz w:val="24"/>
                <w:szCs w:val="24"/>
              </w:rPr>
            </w:pPr>
          </w:p>
          <w:p w14:paraId="10A53FFD" w14:textId="12A960A8" w:rsidR="00184194" w:rsidRPr="002257DB" w:rsidRDefault="00184194" w:rsidP="009F0A37">
            <w:pPr>
              <w:rPr>
                <w:rFonts w:ascii="Segoe UI" w:hAnsi="Segoe UI" w:cs="Segoe UI"/>
                <w:sz w:val="24"/>
                <w:szCs w:val="24"/>
              </w:rPr>
            </w:pPr>
            <w:r w:rsidRPr="002257DB">
              <w:rPr>
                <w:rFonts w:ascii="Segoe UI" w:hAnsi="Segoe UI" w:cs="Segoe UI"/>
                <w:sz w:val="24"/>
                <w:szCs w:val="24"/>
              </w:rPr>
              <w:t>g</w:t>
            </w:r>
          </w:p>
          <w:p w14:paraId="06EDC7B4" w14:textId="6B13007B" w:rsidR="00184194" w:rsidRPr="002257DB" w:rsidRDefault="00184194" w:rsidP="009F0A37">
            <w:pPr>
              <w:rPr>
                <w:rFonts w:ascii="Segoe UI" w:hAnsi="Segoe UI" w:cs="Segoe UI"/>
                <w:sz w:val="24"/>
                <w:szCs w:val="24"/>
              </w:rPr>
            </w:pPr>
          </w:p>
          <w:p w14:paraId="53066272" w14:textId="36FBA1AE" w:rsidR="00184194" w:rsidRPr="002257DB" w:rsidRDefault="00184194" w:rsidP="009F0A37">
            <w:pPr>
              <w:rPr>
                <w:rFonts w:ascii="Segoe UI" w:hAnsi="Segoe UI" w:cs="Segoe UI"/>
                <w:sz w:val="24"/>
                <w:szCs w:val="24"/>
              </w:rPr>
            </w:pPr>
          </w:p>
          <w:p w14:paraId="6E766A1F" w14:textId="4FD22644" w:rsidR="00184194" w:rsidRPr="002257DB" w:rsidRDefault="00184194" w:rsidP="009F0A37">
            <w:pPr>
              <w:rPr>
                <w:rFonts w:ascii="Segoe UI" w:hAnsi="Segoe UI" w:cs="Segoe UI"/>
                <w:sz w:val="24"/>
                <w:szCs w:val="24"/>
              </w:rPr>
            </w:pPr>
          </w:p>
          <w:p w14:paraId="4C12D40C" w14:textId="095DA5EE" w:rsidR="00184194" w:rsidRPr="002257DB" w:rsidRDefault="00184194" w:rsidP="009F0A37">
            <w:pPr>
              <w:rPr>
                <w:rFonts w:ascii="Segoe UI" w:hAnsi="Segoe UI" w:cs="Segoe UI"/>
                <w:sz w:val="24"/>
                <w:szCs w:val="24"/>
              </w:rPr>
            </w:pPr>
          </w:p>
          <w:p w14:paraId="68B35F92" w14:textId="44664226" w:rsidR="00184194" w:rsidRPr="002257DB" w:rsidRDefault="00184194" w:rsidP="009F0A37">
            <w:pPr>
              <w:rPr>
                <w:rFonts w:ascii="Segoe UI" w:hAnsi="Segoe UI" w:cs="Segoe UI"/>
                <w:sz w:val="24"/>
                <w:szCs w:val="24"/>
              </w:rPr>
            </w:pPr>
          </w:p>
          <w:p w14:paraId="22048B0A" w14:textId="2356D34E" w:rsidR="00184194" w:rsidRPr="002257DB" w:rsidRDefault="00184194" w:rsidP="009F0A37">
            <w:pPr>
              <w:rPr>
                <w:rFonts w:ascii="Segoe UI" w:hAnsi="Segoe UI" w:cs="Segoe UI"/>
                <w:sz w:val="24"/>
                <w:szCs w:val="24"/>
              </w:rPr>
            </w:pPr>
          </w:p>
          <w:p w14:paraId="54F5148D" w14:textId="59224E6C" w:rsidR="00184194" w:rsidRPr="002257DB" w:rsidRDefault="00184194" w:rsidP="009F0A37">
            <w:pPr>
              <w:rPr>
                <w:rFonts w:ascii="Segoe UI" w:hAnsi="Segoe UI" w:cs="Segoe UI"/>
                <w:sz w:val="24"/>
                <w:szCs w:val="24"/>
              </w:rPr>
            </w:pPr>
          </w:p>
          <w:p w14:paraId="14275FFA" w14:textId="4599AC06" w:rsidR="00184194" w:rsidRPr="002257DB" w:rsidRDefault="00184194" w:rsidP="009F0A37">
            <w:pPr>
              <w:rPr>
                <w:rFonts w:ascii="Segoe UI" w:hAnsi="Segoe UI" w:cs="Segoe UI"/>
                <w:sz w:val="24"/>
                <w:szCs w:val="24"/>
              </w:rPr>
            </w:pPr>
          </w:p>
          <w:p w14:paraId="3369307B" w14:textId="6575B167" w:rsidR="00184194" w:rsidRPr="002257DB" w:rsidRDefault="00184194" w:rsidP="009F0A37">
            <w:pPr>
              <w:rPr>
                <w:rFonts w:ascii="Segoe UI" w:hAnsi="Segoe UI" w:cs="Segoe UI"/>
                <w:sz w:val="24"/>
                <w:szCs w:val="24"/>
              </w:rPr>
            </w:pPr>
          </w:p>
          <w:p w14:paraId="40C3B1C9" w14:textId="37D0F3BF" w:rsidR="00184194" w:rsidRPr="002257DB" w:rsidRDefault="00184194" w:rsidP="009F0A37">
            <w:pPr>
              <w:rPr>
                <w:rFonts w:ascii="Segoe UI" w:hAnsi="Segoe UI" w:cs="Segoe UI"/>
                <w:sz w:val="24"/>
                <w:szCs w:val="24"/>
              </w:rPr>
            </w:pPr>
            <w:r w:rsidRPr="002257DB">
              <w:rPr>
                <w:rFonts w:ascii="Segoe UI" w:hAnsi="Segoe UI" w:cs="Segoe UI"/>
                <w:sz w:val="24"/>
                <w:szCs w:val="24"/>
              </w:rPr>
              <w:t>h</w:t>
            </w:r>
          </w:p>
          <w:p w14:paraId="6623B6A2" w14:textId="77777777" w:rsidR="00184194" w:rsidRPr="002257DB" w:rsidRDefault="00184194" w:rsidP="009F0A37">
            <w:pPr>
              <w:rPr>
                <w:rFonts w:ascii="Segoe UI" w:hAnsi="Segoe UI" w:cs="Segoe UI"/>
                <w:sz w:val="24"/>
                <w:szCs w:val="24"/>
              </w:rPr>
            </w:pPr>
          </w:p>
          <w:p w14:paraId="52A1F5A0" w14:textId="79126CF4" w:rsidR="00184194" w:rsidRPr="002257DB" w:rsidRDefault="00184194" w:rsidP="009F0A37">
            <w:pPr>
              <w:rPr>
                <w:rFonts w:ascii="Segoe UI" w:hAnsi="Segoe UI" w:cs="Segoe UI"/>
                <w:b/>
                <w:bCs/>
                <w:sz w:val="24"/>
                <w:szCs w:val="24"/>
              </w:rPr>
            </w:pPr>
          </w:p>
        </w:tc>
        <w:tc>
          <w:tcPr>
            <w:tcW w:w="7028" w:type="dxa"/>
          </w:tcPr>
          <w:p w14:paraId="7CE36273" w14:textId="0554B258" w:rsidR="004320CC" w:rsidRDefault="00BD5E21" w:rsidP="00860042">
            <w:pPr>
              <w:jc w:val="both"/>
              <w:rPr>
                <w:rFonts w:ascii="Segoe UI" w:hAnsi="Segoe UI" w:cs="Segoe UI"/>
                <w:b/>
                <w:bCs/>
                <w:sz w:val="24"/>
                <w:szCs w:val="24"/>
              </w:rPr>
            </w:pPr>
            <w:r w:rsidRPr="002257DB">
              <w:rPr>
                <w:rFonts w:ascii="Segoe UI" w:eastAsia="Times New Roman" w:hAnsi="Segoe UI" w:cs="Segoe UI"/>
                <w:b/>
                <w:bCs/>
                <w:sz w:val="24"/>
                <w:szCs w:val="24"/>
              </w:rPr>
              <w:t>Out of Hours Service/Night Crisis Team</w:t>
            </w:r>
            <w:r w:rsidRPr="002257DB">
              <w:rPr>
                <w:rFonts w:ascii="Segoe UI" w:hAnsi="Segoe UI" w:cs="Segoe UI"/>
                <w:b/>
                <w:bCs/>
                <w:sz w:val="24"/>
                <w:szCs w:val="24"/>
              </w:rPr>
              <w:t xml:space="preserve"> </w:t>
            </w:r>
          </w:p>
          <w:p w14:paraId="1D4A94DD" w14:textId="77777777" w:rsidR="002A0375" w:rsidRPr="002257DB" w:rsidRDefault="002A0375" w:rsidP="00860042">
            <w:pPr>
              <w:jc w:val="both"/>
              <w:rPr>
                <w:rFonts w:ascii="Segoe UI" w:hAnsi="Segoe UI" w:cs="Segoe UI"/>
                <w:b/>
                <w:bCs/>
                <w:sz w:val="24"/>
                <w:szCs w:val="24"/>
              </w:rPr>
            </w:pPr>
          </w:p>
          <w:p w14:paraId="3EAB9123" w14:textId="708E8D24" w:rsidR="00B64B2B" w:rsidRPr="002257DB" w:rsidRDefault="00A57ABF" w:rsidP="00860042">
            <w:pPr>
              <w:jc w:val="both"/>
              <w:rPr>
                <w:rFonts w:ascii="Segoe UI" w:hAnsi="Segoe UI" w:cs="Segoe UI"/>
                <w:sz w:val="24"/>
                <w:szCs w:val="24"/>
              </w:rPr>
            </w:pPr>
            <w:r>
              <w:rPr>
                <w:rFonts w:ascii="Segoe UI" w:hAnsi="Segoe UI" w:cs="Segoe UI"/>
                <w:sz w:val="24"/>
                <w:szCs w:val="24"/>
              </w:rPr>
              <w:t xml:space="preserve">Catherine Sage presented the report at QC 48/2020 and gave a presentation on </w:t>
            </w:r>
            <w:r w:rsidR="008B13BE">
              <w:rPr>
                <w:rFonts w:ascii="Segoe UI" w:hAnsi="Segoe UI" w:cs="Segoe UI"/>
                <w:sz w:val="24"/>
                <w:szCs w:val="24"/>
              </w:rPr>
              <w:t xml:space="preserve">the </w:t>
            </w:r>
            <w:r>
              <w:rPr>
                <w:rFonts w:ascii="Segoe UI" w:hAnsi="Segoe UI" w:cs="Segoe UI"/>
                <w:sz w:val="24"/>
                <w:szCs w:val="24"/>
              </w:rPr>
              <w:t>Out of Hours (</w:t>
            </w:r>
            <w:proofErr w:type="spellStart"/>
            <w:r w:rsidRPr="008B13BE">
              <w:rPr>
                <w:rFonts w:ascii="Segoe UI" w:hAnsi="Segoe UI" w:cs="Segoe UI"/>
                <w:b/>
                <w:bCs/>
                <w:sz w:val="24"/>
                <w:szCs w:val="24"/>
              </w:rPr>
              <w:t>OoH</w:t>
            </w:r>
            <w:proofErr w:type="spellEnd"/>
            <w:r>
              <w:rPr>
                <w:rFonts w:ascii="Segoe UI" w:hAnsi="Segoe UI" w:cs="Segoe UI"/>
                <w:sz w:val="24"/>
                <w:szCs w:val="24"/>
              </w:rPr>
              <w:t>) Mental Health Services update report</w:t>
            </w:r>
            <w:r w:rsidR="008B13BE">
              <w:rPr>
                <w:rFonts w:ascii="Segoe UI" w:hAnsi="Segoe UI" w:cs="Segoe UI"/>
                <w:sz w:val="24"/>
                <w:szCs w:val="24"/>
              </w:rPr>
              <w:t xml:space="preserve">. </w:t>
            </w:r>
            <w:r>
              <w:rPr>
                <w:rFonts w:ascii="Segoe UI" w:hAnsi="Segoe UI" w:cs="Segoe UI"/>
                <w:sz w:val="24"/>
                <w:szCs w:val="24"/>
              </w:rPr>
              <w:t xml:space="preserve"> </w:t>
            </w:r>
            <w:r w:rsidR="008B13BE">
              <w:rPr>
                <w:rFonts w:ascii="Segoe UI" w:hAnsi="Segoe UI" w:cs="Segoe UI"/>
                <w:sz w:val="24"/>
                <w:szCs w:val="24"/>
              </w:rPr>
              <w:t xml:space="preserve">The report summarised </w:t>
            </w:r>
            <w:r>
              <w:rPr>
                <w:rFonts w:ascii="Segoe UI" w:hAnsi="Segoe UI" w:cs="Segoe UI"/>
                <w:sz w:val="24"/>
                <w:szCs w:val="24"/>
              </w:rPr>
              <w:t xml:space="preserve"> developments </w:t>
            </w:r>
            <w:r w:rsidR="008B13BE">
              <w:rPr>
                <w:rFonts w:ascii="Segoe UI" w:hAnsi="Segoe UI" w:cs="Segoe UI"/>
                <w:sz w:val="24"/>
                <w:szCs w:val="24"/>
              </w:rPr>
              <w:t xml:space="preserve">of the service </w:t>
            </w:r>
            <w:r>
              <w:rPr>
                <w:rFonts w:ascii="Segoe UI" w:hAnsi="Segoe UI" w:cs="Segoe UI"/>
                <w:sz w:val="24"/>
                <w:szCs w:val="24"/>
              </w:rPr>
              <w:t xml:space="preserve">over the last 18 months following concerns raised </w:t>
            </w:r>
            <w:r w:rsidR="008B13BE">
              <w:rPr>
                <w:rFonts w:ascii="Segoe UI" w:hAnsi="Segoe UI" w:cs="Segoe UI"/>
                <w:sz w:val="24"/>
                <w:szCs w:val="24"/>
              </w:rPr>
              <w:t>around</w:t>
            </w:r>
            <w:r>
              <w:rPr>
                <w:rFonts w:ascii="Segoe UI" w:hAnsi="Segoe UI" w:cs="Segoe UI"/>
                <w:sz w:val="24"/>
                <w:szCs w:val="24"/>
              </w:rPr>
              <w:t xml:space="preserve"> the quality and safety of </w:t>
            </w:r>
            <w:r w:rsidR="008B13BE">
              <w:rPr>
                <w:rFonts w:ascii="Segoe UI" w:hAnsi="Segoe UI" w:cs="Segoe UI"/>
                <w:sz w:val="24"/>
                <w:szCs w:val="24"/>
              </w:rPr>
              <w:t xml:space="preserve">the </w:t>
            </w:r>
            <w:r>
              <w:rPr>
                <w:rFonts w:ascii="Segoe UI" w:hAnsi="Segoe UI" w:cs="Segoe UI"/>
                <w:sz w:val="24"/>
                <w:szCs w:val="24"/>
              </w:rPr>
              <w:t>out-of-hours mental health provision.</w:t>
            </w:r>
            <w:r w:rsidR="008B13BE">
              <w:rPr>
                <w:rFonts w:ascii="Segoe UI" w:hAnsi="Segoe UI" w:cs="Segoe UI"/>
                <w:sz w:val="24"/>
                <w:szCs w:val="24"/>
              </w:rPr>
              <w:t xml:space="preserve"> </w:t>
            </w:r>
            <w:r w:rsidR="00456B40">
              <w:rPr>
                <w:rFonts w:ascii="Segoe UI" w:hAnsi="Segoe UI" w:cs="Segoe UI"/>
                <w:sz w:val="24"/>
                <w:szCs w:val="24"/>
              </w:rPr>
              <w:t>T</w:t>
            </w:r>
            <w:r w:rsidR="00A0336D" w:rsidRPr="002257DB">
              <w:rPr>
                <w:rFonts w:ascii="Segoe UI" w:hAnsi="Segoe UI" w:cs="Segoe UI"/>
                <w:sz w:val="24"/>
                <w:szCs w:val="24"/>
              </w:rPr>
              <w:t>he</w:t>
            </w:r>
            <w:r w:rsidR="00122244" w:rsidRPr="002257DB">
              <w:rPr>
                <w:rFonts w:ascii="Segoe UI" w:hAnsi="Segoe UI" w:cs="Segoe UI"/>
                <w:sz w:val="24"/>
                <w:szCs w:val="24"/>
              </w:rPr>
              <w:t xml:space="preserve"> Trust </w:t>
            </w:r>
            <w:r w:rsidR="001B1CE3">
              <w:rPr>
                <w:rFonts w:ascii="Segoe UI" w:hAnsi="Segoe UI" w:cs="Segoe UI"/>
                <w:sz w:val="24"/>
                <w:szCs w:val="24"/>
              </w:rPr>
              <w:t>G</w:t>
            </w:r>
            <w:r w:rsidR="00122244" w:rsidRPr="002257DB">
              <w:rPr>
                <w:rFonts w:ascii="Segoe UI" w:hAnsi="Segoe UI" w:cs="Segoe UI"/>
                <w:sz w:val="24"/>
                <w:szCs w:val="24"/>
              </w:rPr>
              <w:t>overnors had established their own task and finish group</w:t>
            </w:r>
            <w:r w:rsidR="003C0EA2" w:rsidRPr="002257DB">
              <w:rPr>
                <w:rFonts w:ascii="Segoe UI" w:hAnsi="Segoe UI" w:cs="Segoe UI"/>
                <w:sz w:val="24"/>
                <w:szCs w:val="24"/>
              </w:rPr>
              <w:t xml:space="preserve"> for a ‘deep dive’ of </w:t>
            </w:r>
            <w:proofErr w:type="spellStart"/>
            <w:r w:rsidR="00C37727" w:rsidRPr="002257DB">
              <w:rPr>
                <w:rFonts w:ascii="Segoe UI" w:hAnsi="Segoe UI" w:cs="Segoe UI"/>
                <w:sz w:val="24"/>
                <w:szCs w:val="24"/>
              </w:rPr>
              <w:t>OoH</w:t>
            </w:r>
            <w:proofErr w:type="spellEnd"/>
            <w:r w:rsidR="00C37727" w:rsidRPr="002257DB">
              <w:rPr>
                <w:rFonts w:ascii="Segoe UI" w:hAnsi="Segoe UI" w:cs="Segoe UI"/>
                <w:sz w:val="24"/>
                <w:szCs w:val="24"/>
              </w:rPr>
              <w:t xml:space="preserve"> </w:t>
            </w:r>
            <w:r w:rsidR="003C0EA2" w:rsidRPr="002257DB">
              <w:rPr>
                <w:rFonts w:ascii="Segoe UI" w:hAnsi="Segoe UI" w:cs="Segoe UI"/>
                <w:sz w:val="24"/>
                <w:szCs w:val="24"/>
              </w:rPr>
              <w:t xml:space="preserve">service </w:t>
            </w:r>
            <w:r w:rsidR="00E02D37" w:rsidRPr="002257DB">
              <w:rPr>
                <w:rFonts w:ascii="Segoe UI" w:hAnsi="Segoe UI" w:cs="Segoe UI"/>
                <w:sz w:val="24"/>
                <w:szCs w:val="24"/>
              </w:rPr>
              <w:t>provision</w:t>
            </w:r>
            <w:r w:rsidR="00054860" w:rsidRPr="002257DB">
              <w:rPr>
                <w:rFonts w:ascii="Segoe UI" w:hAnsi="Segoe UI" w:cs="Segoe UI"/>
                <w:sz w:val="24"/>
                <w:szCs w:val="24"/>
              </w:rPr>
              <w:t xml:space="preserve"> that covered both Oxfordshire and Buckinghamshire</w:t>
            </w:r>
            <w:r w:rsidR="0014180C" w:rsidRPr="002257DB">
              <w:rPr>
                <w:rFonts w:ascii="Segoe UI" w:hAnsi="Segoe UI" w:cs="Segoe UI"/>
                <w:sz w:val="24"/>
                <w:szCs w:val="24"/>
              </w:rPr>
              <w:t>.</w:t>
            </w:r>
            <w:r w:rsidR="003958E8" w:rsidRPr="002257DB">
              <w:rPr>
                <w:rFonts w:ascii="Segoe UI" w:hAnsi="Segoe UI" w:cs="Segoe UI"/>
                <w:sz w:val="24"/>
                <w:szCs w:val="24"/>
              </w:rPr>
              <w:t xml:space="preserve"> </w:t>
            </w:r>
            <w:r w:rsidR="004737E2" w:rsidRPr="002257DB">
              <w:rPr>
                <w:rFonts w:ascii="Segoe UI" w:hAnsi="Segoe UI" w:cs="Segoe UI"/>
                <w:sz w:val="24"/>
                <w:szCs w:val="24"/>
              </w:rPr>
              <w:t xml:space="preserve"> </w:t>
            </w:r>
          </w:p>
          <w:p w14:paraId="58018008" w14:textId="4C99857A" w:rsidR="006C69E5" w:rsidRPr="002257DB" w:rsidRDefault="006C69E5" w:rsidP="00860042">
            <w:pPr>
              <w:jc w:val="both"/>
              <w:rPr>
                <w:rFonts w:ascii="Segoe UI" w:hAnsi="Segoe UI" w:cs="Segoe UI"/>
                <w:sz w:val="24"/>
                <w:szCs w:val="24"/>
              </w:rPr>
            </w:pPr>
          </w:p>
          <w:p w14:paraId="64908D35" w14:textId="1226070E" w:rsidR="00F37FE5" w:rsidRPr="002257DB" w:rsidRDefault="006C69E5" w:rsidP="00860042">
            <w:pPr>
              <w:jc w:val="both"/>
              <w:rPr>
                <w:rFonts w:ascii="Segoe UI" w:hAnsi="Segoe UI" w:cs="Segoe UI"/>
                <w:sz w:val="24"/>
                <w:szCs w:val="24"/>
              </w:rPr>
            </w:pPr>
            <w:r w:rsidRPr="002257DB">
              <w:rPr>
                <w:rFonts w:ascii="Segoe UI" w:hAnsi="Segoe UI" w:cs="Segoe UI"/>
                <w:sz w:val="24"/>
                <w:szCs w:val="24"/>
              </w:rPr>
              <w:t>Catherine Sage gave an overview of the current mental health urgent care services available in Oxon</w:t>
            </w:r>
            <w:r w:rsidR="00E566F8" w:rsidRPr="002257DB">
              <w:rPr>
                <w:rFonts w:ascii="Segoe UI" w:hAnsi="Segoe UI" w:cs="Segoe UI"/>
                <w:sz w:val="24"/>
                <w:szCs w:val="24"/>
              </w:rPr>
              <w:t xml:space="preserve"> that offered a range of cover</w:t>
            </w:r>
            <w:r w:rsidR="00883677" w:rsidRPr="002257DB">
              <w:rPr>
                <w:rFonts w:ascii="Segoe UI" w:hAnsi="Segoe UI" w:cs="Segoe UI"/>
                <w:sz w:val="24"/>
                <w:szCs w:val="24"/>
              </w:rPr>
              <w:t xml:space="preserve"> </w:t>
            </w:r>
            <w:r w:rsidR="00975E7C" w:rsidRPr="002257DB">
              <w:rPr>
                <w:rFonts w:ascii="Segoe UI" w:hAnsi="Segoe UI" w:cs="Segoe UI"/>
                <w:sz w:val="24"/>
                <w:szCs w:val="24"/>
              </w:rPr>
              <w:t xml:space="preserve">and access to services </w:t>
            </w:r>
            <w:r w:rsidR="00F37FE5" w:rsidRPr="002257DB">
              <w:rPr>
                <w:rFonts w:ascii="Segoe UI" w:hAnsi="Segoe UI" w:cs="Segoe UI"/>
                <w:sz w:val="24"/>
                <w:szCs w:val="24"/>
              </w:rPr>
              <w:t>covering</w:t>
            </w:r>
            <w:r w:rsidR="00883677" w:rsidRPr="002257DB">
              <w:rPr>
                <w:rFonts w:ascii="Segoe UI" w:hAnsi="Segoe UI" w:cs="Segoe UI"/>
                <w:sz w:val="24"/>
                <w:szCs w:val="24"/>
              </w:rPr>
              <w:t xml:space="preserve"> a </w:t>
            </w:r>
            <w:r w:rsidR="00A4237C" w:rsidRPr="002257DB">
              <w:rPr>
                <w:rFonts w:ascii="Segoe UI" w:hAnsi="Segoe UI" w:cs="Segoe UI"/>
                <w:sz w:val="24"/>
                <w:szCs w:val="24"/>
              </w:rPr>
              <w:t>24-hour</w:t>
            </w:r>
            <w:r w:rsidR="00883677" w:rsidRPr="002257DB">
              <w:rPr>
                <w:rFonts w:ascii="Segoe UI" w:hAnsi="Segoe UI" w:cs="Segoe UI"/>
                <w:sz w:val="24"/>
                <w:szCs w:val="24"/>
              </w:rPr>
              <w:t xml:space="preserve"> period</w:t>
            </w:r>
            <w:r w:rsidR="00F37FE5" w:rsidRPr="002257DB">
              <w:rPr>
                <w:rFonts w:ascii="Segoe UI" w:hAnsi="Segoe UI" w:cs="Segoe UI"/>
                <w:sz w:val="24"/>
                <w:szCs w:val="24"/>
              </w:rPr>
              <w:t>, noting the introduction of the 24/7 Mental Health help line introduced in response to the pandemic.</w:t>
            </w:r>
          </w:p>
          <w:p w14:paraId="6A3AC8A9" w14:textId="77777777" w:rsidR="00F37FE5" w:rsidRPr="002257DB" w:rsidRDefault="00F37FE5" w:rsidP="00860042">
            <w:pPr>
              <w:jc w:val="both"/>
              <w:rPr>
                <w:rFonts w:ascii="Segoe UI" w:hAnsi="Segoe UI" w:cs="Segoe UI"/>
                <w:sz w:val="24"/>
                <w:szCs w:val="24"/>
              </w:rPr>
            </w:pPr>
          </w:p>
          <w:p w14:paraId="4C1FF272" w14:textId="6E0F1083" w:rsidR="006C69E5" w:rsidRPr="002257DB" w:rsidRDefault="00F37FE5" w:rsidP="00860042">
            <w:pPr>
              <w:jc w:val="both"/>
              <w:rPr>
                <w:rFonts w:ascii="Segoe UI" w:hAnsi="Segoe UI" w:cs="Segoe UI"/>
                <w:sz w:val="24"/>
                <w:szCs w:val="24"/>
              </w:rPr>
            </w:pPr>
            <w:r w:rsidRPr="002257DB">
              <w:rPr>
                <w:rFonts w:ascii="Segoe UI" w:hAnsi="Segoe UI" w:cs="Segoe UI"/>
                <w:sz w:val="24"/>
                <w:szCs w:val="24"/>
              </w:rPr>
              <w:t>Catherine Sage</w:t>
            </w:r>
            <w:r w:rsidR="00883677" w:rsidRPr="002257DB">
              <w:rPr>
                <w:rFonts w:ascii="Segoe UI" w:hAnsi="Segoe UI" w:cs="Segoe UI"/>
                <w:sz w:val="24"/>
                <w:szCs w:val="24"/>
              </w:rPr>
              <w:t xml:space="preserve"> </w:t>
            </w:r>
            <w:r w:rsidR="00975E7C" w:rsidRPr="002257DB">
              <w:rPr>
                <w:rFonts w:ascii="Segoe UI" w:hAnsi="Segoe UI" w:cs="Segoe UI"/>
                <w:sz w:val="24"/>
                <w:szCs w:val="24"/>
              </w:rPr>
              <w:t xml:space="preserve">highlighted </w:t>
            </w:r>
            <w:r w:rsidR="008B582E" w:rsidRPr="002257DB">
              <w:rPr>
                <w:rFonts w:ascii="Segoe UI" w:hAnsi="Segoe UI" w:cs="Segoe UI"/>
                <w:sz w:val="24"/>
                <w:szCs w:val="24"/>
              </w:rPr>
              <w:t xml:space="preserve">that </w:t>
            </w:r>
            <w:r w:rsidR="00552888" w:rsidRPr="002257DB">
              <w:rPr>
                <w:rFonts w:ascii="Segoe UI" w:hAnsi="Segoe UI" w:cs="Segoe UI"/>
                <w:sz w:val="24"/>
                <w:szCs w:val="24"/>
              </w:rPr>
              <w:t xml:space="preserve">an initial concern raised </w:t>
            </w:r>
            <w:r w:rsidR="008B582E" w:rsidRPr="002257DB">
              <w:rPr>
                <w:rFonts w:ascii="Segoe UI" w:hAnsi="Segoe UI" w:cs="Segoe UI"/>
                <w:sz w:val="24"/>
                <w:szCs w:val="24"/>
              </w:rPr>
              <w:t xml:space="preserve">18 months previously </w:t>
            </w:r>
            <w:r w:rsidR="00552888" w:rsidRPr="002257DB">
              <w:rPr>
                <w:rFonts w:ascii="Segoe UI" w:hAnsi="Segoe UI" w:cs="Segoe UI"/>
                <w:sz w:val="24"/>
                <w:szCs w:val="24"/>
              </w:rPr>
              <w:t xml:space="preserve">had been the </w:t>
            </w:r>
            <w:r w:rsidR="00977BBD" w:rsidRPr="002257DB">
              <w:rPr>
                <w:rFonts w:ascii="Segoe UI" w:hAnsi="Segoe UI" w:cs="Segoe UI"/>
                <w:sz w:val="24"/>
                <w:szCs w:val="24"/>
              </w:rPr>
              <w:t xml:space="preserve">quality of </w:t>
            </w:r>
            <w:r w:rsidR="009201C0" w:rsidRPr="002257DB">
              <w:rPr>
                <w:rFonts w:ascii="Segoe UI" w:hAnsi="Segoe UI" w:cs="Segoe UI"/>
                <w:sz w:val="24"/>
                <w:szCs w:val="24"/>
              </w:rPr>
              <w:t xml:space="preserve">staff </w:t>
            </w:r>
            <w:r w:rsidR="00552888" w:rsidRPr="002257DB">
              <w:rPr>
                <w:rFonts w:ascii="Segoe UI" w:hAnsi="Segoe UI" w:cs="Segoe UI"/>
                <w:sz w:val="24"/>
                <w:szCs w:val="24"/>
              </w:rPr>
              <w:t>re</w:t>
            </w:r>
            <w:r w:rsidR="00862725" w:rsidRPr="002257DB">
              <w:rPr>
                <w:rFonts w:ascii="Segoe UI" w:hAnsi="Segoe UI" w:cs="Segoe UI"/>
                <w:sz w:val="24"/>
                <w:szCs w:val="24"/>
              </w:rPr>
              <w:t>sponse</w:t>
            </w:r>
            <w:r w:rsidR="009201C0" w:rsidRPr="002257DB">
              <w:rPr>
                <w:rFonts w:ascii="Segoe UI" w:hAnsi="Segoe UI" w:cs="Segoe UI"/>
                <w:sz w:val="24"/>
                <w:szCs w:val="24"/>
              </w:rPr>
              <w:t>s</w:t>
            </w:r>
            <w:r w:rsidR="00862725" w:rsidRPr="002257DB">
              <w:rPr>
                <w:rFonts w:ascii="Segoe UI" w:hAnsi="Segoe UI" w:cs="Segoe UI"/>
                <w:sz w:val="24"/>
                <w:szCs w:val="24"/>
              </w:rPr>
              <w:t xml:space="preserve"> to those</w:t>
            </w:r>
            <w:r w:rsidR="00975E7C" w:rsidRPr="002257DB">
              <w:rPr>
                <w:rFonts w:ascii="Segoe UI" w:hAnsi="Segoe UI" w:cs="Segoe UI"/>
                <w:sz w:val="24"/>
                <w:szCs w:val="24"/>
              </w:rPr>
              <w:t xml:space="preserve"> who were contacting the </w:t>
            </w:r>
            <w:r w:rsidR="008B582E" w:rsidRPr="002257DB">
              <w:rPr>
                <w:rFonts w:ascii="Segoe UI" w:hAnsi="Segoe UI" w:cs="Segoe UI"/>
                <w:sz w:val="24"/>
                <w:szCs w:val="24"/>
              </w:rPr>
              <w:t xml:space="preserve">Oxon </w:t>
            </w:r>
            <w:proofErr w:type="spellStart"/>
            <w:r w:rsidR="00975E7C" w:rsidRPr="002257DB">
              <w:rPr>
                <w:rFonts w:ascii="Segoe UI" w:hAnsi="Segoe UI" w:cs="Segoe UI"/>
                <w:sz w:val="24"/>
                <w:szCs w:val="24"/>
              </w:rPr>
              <w:t>OoH</w:t>
            </w:r>
            <w:proofErr w:type="spellEnd"/>
            <w:r w:rsidR="00977BBD" w:rsidRPr="002257DB">
              <w:rPr>
                <w:rFonts w:ascii="Segoe UI" w:hAnsi="Segoe UI" w:cs="Segoe UI"/>
                <w:sz w:val="24"/>
                <w:szCs w:val="24"/>
              </w:rPr>
              <w:t xml:space="preserve"> service</w:t>
            </w:r>
            <w:r w:rsidR="009201C0" w:rsidRPr="002257DB">
              <w:rPr>
                <w:rFonts w:ascii="Segoe UI" w:hAnsi="Segoe UI" w:cs="Segoe UI"/>
                <w:sz w:val="24"/>
                <w:szCs w:val="24"/>
              </w:rPr>
              <w:t xml:space="preserve"> in a crisis situation</w:t>
            </w:r>
            <w:r w:rsidR="006E1474">
              <w:rPr>
                <w:rFonts w:ascii="Segoe UI" w:hAnsi="Segoe UI" w:cs="Segoe UI"/>
                <w:sz w:val="24"/>
                <w:szCs w:val="24"/>
              </w:rPr>
              <w:t>;</w:t>
            </w:r>
            <w:r w:rsidR="009201C0" w:rsidRPr="002257DB">
              <w:rPr>
                <w:rFonts w:ascii="Segoe UI" w:hAnsi="Segoe UI" w:cs="Segoe UI"/>
                <w:sz w:val="24"/>
                <w:szCs w:val="24"/>
              </w:rPr>
              <w:t xml:space="preserve">  </w:t>
            </w:r>
            <w:r w:rsidR="00A4237C">
              <w:rPr>
                <w:rFonts w:ascii="Segoe UI" w:hAnsi="Segoe UI" w:cs="Segoe UI"/>
                <w:sz w:val="24"/>
                <w:szCs w:val="24"/>
              </w:rPr>
              <w:t>a</w:t>
            </w:r>
            <w:r w:rsidR="003A1199">
              <w:rPr>
                <w:rFonts w:ascii="Segoe UI" w:hAnsi="Segoe UI" w:cs="Segoe UI"/>
                <w:sz w:val="24"/>
                <w:szCs w:val="24"/>
              </w:rPr>
              <w:t>n additional</w:t>
            </w:r>
            <w:r w:rsidR="00A4237C">
              <w:rPr>
                <w:rFonts w:ascii="Segoe UI" w:hAnsi="Segoe UI" w:cs="Segoe UI"/>
                <w:sz w:val="24"/>
                <w:szCs w:val="24"/>
              </w:rPr>
              <w:t xml:space="preserve"> factor </w:t>
            </w:r>
            <w:r w:rsidR="003A1199">
              <w:rPr>
                <w:rFonts w:ascii="Segoe UI" w:hAnsi="Segoe UI" w:cs="Segoe UI"/>
                <w:sz w:val="24"/>
                <w:szCs w:val="24"/>
              </w:rPr>
              <w:t xml:space="preserve">was </w:t>
            </w:r>
            <w:r w:rsidR="008B582E" w:rsidRPr="002257DB">
              <w:rPr>
                <w:rFonts w:ascii="Segoe UI" w:hAnsi="Segoe UI" w:cs="Segoe UI"/>
                <w:sz w:val="24"/>
                <w:szCs w:val="24"/>
              </w:rPr>
              <w:t xml:space="preserve">that </w:t>
            </w:r>
            <w:r w:rsidR="00191872" w:rsidRPr="002257DB">
              <w:rPr>
                <w:rFonts w:ascii="Segoe UI" w:hAnsi="Segoe UI" w:cs="Segoe UI"/>
                <w:sz w:val="24"/>
                <w:szCs w:val="24"/>
              </w:rPr>
              <w:t xml:space="preserve">services </w:t>
            </w:r>
            <w:r w:rsidR="008B582E" w:rsidRPr="002257DB">
              <w:rPr>
                <w:rFonts w:ascii="Segoe UI" w:hAnsi="Segoe UI" w:cs="Segoe UI"/>
                <w:sz w:val="24"/>
                <w:szCs w:val="24"/>
              </w:rPr>
              <w:t xml:space="preserve">were </w:t>
            </w:r>
            <w:r w:rsidR="00191872" w:rsidRPr="002257DB">
              <w:rPr>
                <w:rFonts w:ascii="Segoe UI" w:hAnsi="Segoe UI" w:cs="Segoe UI"/>
                <w:sz w:val="24"/>
                <w:szCs w:val="24"/>
              </w:rPr>
              <w:t xml:space="preserve">only </w:t>
            </w:r>
            <w:r w:rsidR="00D85A1C" w:rsidRPr="002257DB">
              <w:rPr>
                <w:rFonts w:ascii="Segoe UI" w:hAnsi="Segoe UI" w:cs="Segoe UI"/>
                <w:sz w:val="24"/>
                <w:szCs w:val="24"/>
              </w:rPr>
              <w:t xml:space="preserve"> </w:t>
            </w:r>
            <w:r w:rsidR="00191872" w:rsidRPr="002257DB">
              <w:rPr>
                <w:rFonts w:ascii="Segoe UI" w:hAnsi="Segoe UI" w:cs="Segoe UI"/>
                <w:sz w:val="24"/>
                <w:szCs w:val="24"/>
              </w:rPr>
              <w:t>available in a hospital setting.</w:t>
            </w:r>
            <w:r w:rsidR="00E1397B" w:rsidRPr="002257DB">
              <w:rPr>
                <w:rFonts w:ascii="Segoe UI" w:hAnsi="Segoe UI" w:cs="Segoe UI"/>
                <w:sz w:val="24"/>
                <w:szCs w:val="24"/>
              </w:rPr>
              <w:t xml:space="preserve"> </w:t>
            </w:r>
            <w:r w:rsidR="008B582E" w:rsidRPr="002257DB">
              <w:rPr>
                <w:rFonts w:ascii="Segoe UI" w:hAnsi="Segoe UI" w:cs="Segoe UI"/>
                <w:sz w:val="24"/>
                <w:szCs w:val="24"/>
              </w:rPr>
              <w:t>At this time</w:t>
            </w:r>
            <w:r w:rsidR="00D85A1C" w:rsidRPr="002257DB">
              <w:rPr>
                <w:rFonts w:ascii="Segoe UI" w:hAnsi="Segoe UI" w:cs="Segoe UI"/>
                <w:sz w:val="24"/>
                <w:szCs w:val="24"/>
              </w:rPr>
              <w:t xml:space="preserve"> Buckinghamshire </w:t>
            </w:r>
            <w:proofErr w:type="spellStart"/>
            <w:r w:rsidR="003B0D7C" w:rsidRPr="002257DB">
              <w:rPr>
                <w:rFonts w:ascii="Segoe UI" w:hAnsi="Segoe UI" w:cs="Segoe UI"/>
                <w:sz w:val="24"/>
                <w:szCs w:val="24"/>
              </w:rPr>
              <w:t>OoH</w:t>
            </w:r>
            <w:proofErr w:type="spellEnd"/>
            <w:r w:rsidR="003B0D7C" w:rsidRPr="002257DB">
              <w:rPr>
                <w:rFonts w:ascii="Segoe UI" w:hAnsi="Segoe UI" w:cs="Segoe UI"/>
                <w:sz w:val="24"/>
                <w:szCs w:val="24"/>
              </w:rPr>
              <w:t xml:space="preserve"> had </w:t>
            </w:r>
            <w:r w:rsidR="00894C72" w:rsidRPr="002257DB">
              <w:rPr>
                <w:rFonts w:ascii="Segoe UI" w:hAnsi="Segoe UI" w:cs="Segoe UI"/>
                <w:sz w:val="24"/>
                <w:szCs w:val="24"/>
              </w:rPr>
              <w:t xml:space="preserve">a </w:t>
            </w:r>
            <w:r w:rsidR="00273C62" w:rsidRPr="002257DB">
              <w:rPr>
                <w:rFonts w:ascii="Segoe UI" w:hAnsi="Segoe UI" w:cs="Segoe UI"/>
                <w:sz w:val="24"/>
                <w:szCs w:val="24"/>
              </w:rPr>
              <w:t>crisis resolution home treatment team</w:t>
            </w:r>
            <w:r w:rsidR="00F431B5" w:rsidRPr="002257DB">
              <w:rPr>
                <w:rFonts w:ascii="Segoe UI" w:hAnsi="Segoe UI" w:cs="Segoe UI"/>
                <w:sz w:val="24"/>
                <w:szCs w:val="24"/>
              </w:rPr>
              <w:t xml:space="preserve"> for </w:t>
            </w:r>
            <w:r w:rsidRPr="002257DB">
              <w:rPr>
                <w:rFonts w:ascii="Segoe UI" w:hAnsi="Segoe UI" w:cs="Segoe UI"/>
                <w:sz w:val="24"/>
                <w:szCs w:val="24"/>
              </w:rPr>
              <w:t>out of hours</w:t>
            </w:r>
            <w:r w:rsidR="00F431B5" w:rsidRPr="002257DB">
              <w:rPr>
                <w:rFonts w:ascii="Segoe UI" w:hAnsi="Segoe UI" w:cs="Segoe UI"/>
                <w:sz w:val="24"/>
                <w:szCs w:val="24"/>
              </w:rPr>
              <w:t xml:space="preserve"> response and referral.</w:t>
            </w:r>
            <w:r w:rsidR="00F30E09" w:rsidRPr="002257DB">
              <w:rPr>
                <w:rFonts w:ascii="Segoe UI" w:hAnsi="Segoe UI" w:cs="Segoe UI"/>
                <w:sz w:val="24"/>
                <w:szCs w:val="24"/>
              </w:rPr>
              <w:t xml:space="preserve"> </w:t>
            </w:r>
            <w:r w:rsidR="00285888" w:rsidRPr="002257DB">
              <w:rPr>
                <w:rFonts w:ascii="Segoe UI" w:hAnsi="Segoe UI" w:cs="Segoe UI"/>
                <w:sz w:val="24"/>
                <w:szCs w:val="24"/>
              </w:rPr>
              <w:t>L</w:t>
            </w:r>
            <w:r w:rsidR="00EA26F9" w:rsidRPr="002257DB">
              <w:rPr>
                <w:rFonts w:ascii="Segoe UI" w:hAnsi="Segoe UI" w:cs="Segoe UI"/>
                <w:sz w:val="24"/>
                <w:szCs w:val="24"/>
              </w:rPr>
              <w:t xml:space="preserve">ater in her presentation </w:t>
            </w:r>
            <w:r w:rsidR="003B0D7C" w:rsidRPr="002257DB">
              <w:rPr>
                <w:rFonts w:ascii="Segoe UI" w:hAnsi="Segoe UI" w:cs="Segoe UI"/>
                <w:sz w:val="24"/>
                <w:szCs w:val="24"/>
              </w:rPr>
              <w:t xml:space="preserve">Catherine Sage </w:t>
            </w:r>
            <w:r w:rsidR="00EA26F9" w:rsidRPr="002257DB">
              <w:rPr>
                <w:rFonts w:ascii="Segoe UI" w:hAnsi="Segoe UI" w:cs="Segoe UI"/>
                <w:sz w:val="24"/>
                <w:szCs w:val="24"/>
              </w:rPr>
              <w:t>confirmed</w:t>
            </w:r>
            <w:r w:rsidR="00F91529" w:rsidRPr="002257DB">
              <w:rPr>
                <w:rFonts w:ascii="Segoe UI" w:hAnsi="Segoe UI" w:cs="Segoe UI"/>
                <w:sz w:val="24"/>
                <w:szCs w:val="24"/>
              </w:rPr>
              <w:t xml:space="preserve"> that Oxon </w:t>
            </w:r>
            <w:r w:rsidR="004C4C40">
              <w:rPr>
                <w:rFonts w:ascii="Segoe UI" w:hAnsi="Segoe UI" w:cs="Segoe UI"/>
                <w:sz w:val="24"/>
                <w:szCs w:val="24"/>
              </w:rPr>
              <w:t xml:space="preserve">now </w:t>
            </w:r>
            <w:r w:rsidR="003B0D7C" w:rsidRPr="002257DB">
              <w:rPr>
                <w:rFonts w:ascii="Segoe UI" w:hAnsi="Segoe UI" w:cs="Segoe UI"/>
                <w:sz w:val="24"/>
                <w:szCs w:val="24"/>
              </w:rPr>
              <w:t xml:space="preserve">had a </w:t>
            </w:r>
            <w:r w:rsidRPr="002257DB">
              <w:rPr>
                <w:rFonts w:ascii="Segoe UI" w:hAnsi="Segoe UI" w:cs="Segoe UI"/>
                <w:sz w:val="24"/>
                <w:szCs w:val="24"/>
              </w:rPr>
              <w:t>H</w:t>
            </w:r>
            <w:r w:rsidR="003B0D7C" w:rsidRPr="002257DB">
              <w:rPr>
                <w:rFonts w:ascii="Segoe UI" w:hAnsi="Segoe UI" w:cs="Segoe UI"/>
                <w:sz w:val="24"/>
                <w:szCs w:val="24"/>
              </w:rPr>
              <w:t xml:space="preserve">ome </w:t>
            </w:r>
            <w:r w:rsidRPr="002257DB">
              <w:rPr>
                <w:rFonts w:ascii="Segoe UI" w:hAnsi="Segoe UI" w:cs="Segoe UI"/>
                <w:sz w:val="24"/>
                <w:szCs w:val="24"/>
              </w:rPr>
              <w:t>T</w:t>
            </w:r>
            <w:r w:rsidR="003B0D7C" w:rsidRPr="002257DB">
              <w:rPr>
                <w:rFonts w:ascii="Segoe UI" w:hAnsi="Segoe UI" w:cs="Segoe UI"/>
                <w:sz w:val="24"/>
                <w:szCs w:val="24"/>
              </w:rPr>
              <w:t xml:space="preserve">reatment </w:t>
            </w:r>
            <w:r w:rsidRPr="002257DB">
              <w:rPr>
                <w:rFonts w:ascii="Segoe UI" w:hAnsi="Segoe UI" w:cs="Segoe UI"/>
                <w:sz w:val="24"/>
                <w:szCs w:val="24"/>
              </w:rPr>
              <w:t>T</w:t>
            </w:r>
            <w:r w:rsidR="003B0D7C" w:rsidRPr="002257DB">
              <w:rPr>
                <w:rFonts w:ascii="Segoe UI" w:hAnsi="Segoe UI" w:cs="Segoe UI"/>
                <w:sz w:val="24"/>
                <w:szCs w:val="24"/>
              </w:rPr>
              <w:t>eam operating to midnight, that commenced</w:t>
            </w:r>
            <w:r w:rsidR="00660988">
              <w:rPr>
                <w:rFonts w:ascii="Segoe UI" w:hAnsi="Segoe UI" w:cs="Segoe UI"/>
                <w:sz w:val="24"/>
                <w:szCs w:val="24"/>
              </w:rPr>
              <w:t xml:space="preserve"> in</w:t>
            </w:r>
            <w:r w:rsidR="003B0D7C" w:rsidRPr="002257DB">
              <w:rPr>
                <w:rFonts w:ascii="Segoe UI" w:hAnsi="Segoe UI" w:cs="Segoe UI"/>
                <w:sz w:val="24"/>
                <w:szCs w:val="24"/>
              </w:rPr>
              <w:t xml:space="preserve">  July 2020</w:t>
            </w:r>
            <w:r w:rsidRPr="002257DB">
              <w:rPr>
                <w:rFonts w:ascii="Segoe UI" w:hAnsi="Segoe UI" w:cs="Segoe UI"/>
                <w:sz w:val="24"/>
                <w:szCs w:val="24"/>
              </w:rPr>
              <w:t>,</w:t>
            </w:r>
            <w:r w:rsidR="003B0D7C" w:rsidRPr="002257DB">
              <w:rPr>
                <w:rFonts w:ascii="Segoe UI" w:hAnsi="Segoe UI" w:cs="Segoe UI"/>
                <w:sz w:val="24"/>
                <w:szCs w:val="24"/>
              </w:rPr>
              <w:t xml:space="preserve"> having been delayed due to the pandemic.</w:t>
            </w:r>
          </w:p>
          <w:p w14:paraId="7452246C" w14:textId="0E4C47DC" w:rsidR="00D25B29" w:rsidRPr="002257DB" w:rsidRDefault="00D25B29" w:rsidP="00860042">
            <w:pPr>
              <w:jc w:val="both"/>
              <w:rPr>
                <w:rFonts w:ascii="Segoe UI" w:hAnsi="Segoe UI" w:cs="Segoe UI"/>
                <w:sz w:val="24"/>
                <w:szCs w:val="24"/>
              </w:rPr>
            </w:pPr>
          </w:p>
          <w:p w14:paraId="2FEE1B71" w14:textId="52F956D1" w:rsidR="00B11329" w:rsidRPr="002257DB" w:rsidRDefault="00D25B29" w:rsidP="00860042">
            <w:pPr>
              <w:jc w:val="both"/>
              <w:rPr>
                <w:rFonts w:ascii="Segoe UI" w:hAnsi="Segoe UI" w:cs="Segoe UI"/>
                <w:sz w:val="24"/>
                <w:szCs w:val="24"/>
              </w:rPr>
            </w:pPr>
            <w:r w:rsidRPr="002257DB">
              <w:rPr>
                <w:rFonts w:ascii="Segoe UI" w:hAnsi="Segoe UI" w:cs="Segoe UI"/>
                <w:sz w:val="24"/>
                <w:szCs w:val="24"/>
              </w:rPr>
              <w:t xml:space="preserve">Catherine Sage </w:t>
            </w:r>
            <w:r w:rsidR="00F37FE5" w:rsidRPr="002257DB">
              <w:rPr>
                <w:rFonts w:ascii="Segoe UI" w:hAnsi="Segoe UI" w:cs="Segoe UI"/>
                <w:sz w:val="24"/>
                <w:szCs w:val="24"/>
              </w:rPr>
              <w:t xml:space="preserve">stated </w:t>
            </w:r>
            <w:r w:rsidR="00552020" w:rsidRPr="002257DB">
              <w:rPr>
                <w:rFonts w:ascii="Segoe UI" w:hAnsi="Segoe UI" w:cs="Segoe UI"/>
                <w:sz w:val="24"/>
                <w:szCs w:val="24"/>
              </w:rPr>
              <w:t>a</w:t>
            </w:r>
            <w:r w:rsidR="001E54B9" w:rsidRPr="002257DB">
              <w:rPr>
                <w:rFonts w:ascii="Segoe UI" w:hAnsi="Segoe UI" w:cs="Segoe UI"/>
                <w:sz w:val="24"/>
                <w:szCs w:val="24"/>
              </w:rPr>
              <w:t xml:space="preserve"> </w:t>
            </w:r>
            <w:r w:rsidR="00143403" w:rsidRPr="002257DB">
              <w:rPr>
                <w:rFonts w:ascii="Segoe UI" w:hAnsi="Segoe UI" w:cs="Segoe UI"/>
                <w:sz w:val="24"/>
                <w:szCs w:val="24"/>
              </w:rPr>
              <w:t xml:space="preserve">quality review </w:t>
            </w:r>
            <w:r w:rsidR="001E54B9" w:rsidRPr="002257DB">
              <w:rPr>
                <w:rFonts w:ascii="Segoe UI" w:hAnsi="Segoe UI" w:cs="Segoe UI"/>
                <w:sz w:val="24"/>
                <w:szCs w:val="24"/>
              </w:rPr>
              <w:t xml:space="preserve">had taken place </w:t>
            </w:r>
            <w:r w:rsidR="00143403" w:rsidRPr="002257DB">
              <w:rPr>
                <w:rFonts w:ascii="Segoe UI" w:hAnsi="Segoe UI" w:cs="Segoe UI"/>
                <w:sz w:val="24"/>
                <w:szCs w:val="24"/>
              </w:rPr>
              <w:t xml:space="preserve">in March 2019 </w:t>
            </w:r>
            <w:r w:rsidR="009D1EB6" w:rsidRPr="002257DB">
              <w:rPr>
                <w:rFonts w:ascii="Segoe UI" w:hAnsi="Segoe UI" w:cs="Segoe UI"/>
                <w:sz w:val="24"/>
                <w:szCs w:val="24"/>
              </w:rPr>
              <w:t xml:space="preserve">of Oxon </w:t>
            </w:r>
            <w:proofErr w:type="spellStart"/>
            <w:r w:rsidR="009D1EB6" w:rsidRPr="002257DB">
              <w:rPr>
                <w:rFonts w:ascii="Segoe UI" w:hAnsi="Segoe UI" w:cs="Segoe UI"/>
                <w:sz w:val="24"/>
                <w:szCs w:val="24"/>
              </w:rPr>
              <w:t>OoH</w:t>
            </w:r>
            <w:proofErr w:type="spellEnd"/>
            <w:r w:rsidR="009D1EB6" w:rsidRPr="002257DB">
              <w:rPr>
                <w:rFonts w:ascii="Segoe UI" w:hAnsi="Segoe UI" w:cs="Segoe UI"/>
                <w:sz w:val="24"/>
                <w:szCs w:val="24"/>
              </w:rPr>
              <w:t xml:space="preserve"> service and </w:t>
            </w:r>
            <w:r w:rsidR="00393B55" w:rsidRPr="002257DB">
              <w:rPr>
                <w:rFonts w:ascii="Segoe UI" w:hAnsi="Segoe UI" w:cs="Segoe UI"/>
                <w:sz w:val="24"/>
                <w:szCs w:val="24"/>
              </w:rPr>
              <w:t>arising from this Karen Lascelles, Nurse Consultant for Suicide Prevention</w:t>
            </w:r>
            <w:r w:rsidR="006E1474">
              <w:rPr>
                <w:rFonts w:ascii="Segoe UI" w:hAnsi="Segoe UI" w:cs="Segoe UI"/>
                <w:sz w:val="24"/>
                <w:szCs w:val="24"/>
              </w:rPr>
              <w:t>,</w:t>
            </w:r>
            <w:r w:rsidR="00393B55" w:rsidRPr="002257DB">
              <w:rPr>
                <w:rFonts w:ascii="Segoe UI" w:hAnsi="Segoe UI" w:cs="Segoe UI"/>
                <w:sz w:val="24"/>
                <w:szCs w:val="24"/>
              </w:rPr>
              <w:t xml:space="preserve"> </w:t>
            </w:r>
            <w:r w:rsidR="00F37FE5" w:rsidRPr="002257DB">
              <w:rPr>
                <w:rFonts w:ascii="Segoe UI" w:hAnsi="Segoe UI" w:cs="Segoe UI"/>
                <w:sz w:val="24"/>
                <w:szCs w:val="24"/>
              </w:rPr>
              <w:t xml:space="preserve">had </w:t>
            </w:r>
            <w:r w:rsidR="00393B55" w:rsidRPr="002257DB">
              <w:rPr>
                <w:rFonts w:ascii="Segoe UI" w:hAnsi="Segoe UI" w:cs="Segoe UI"/>
                <w:sz w:val="24"/>
                <w:szCs w:val="24"/>
              </w:rPr>
              <w:t xml:space="preserve">undertaken </w:t>
            </w:r>
            <w:r w:rsidR="00BC4976" w:rsidRPr="002257DB">
              <w:rPr>
                <w:rFonts w:ascii="Segoe UI" w:hAnsi="Segoe UI" w:cs="Segoe UI"/>
                <w:sz w:val="24"/>
                <w:szCs w:val="24"/>
              </w:rPr>
              <w:t xml:space="preserve">shadowing </w:t>
            </w:r>
            <w:r w:rsidR="00334AF7" w:rsidRPr="002257DB">
              <w:rPr>
                <w:rFonts w:ascii="Segoe UI" w:hAnsi="Segoe UI" w:cs="Segoe UI"/>
                <w:sz w:val="24"/>
                <w:szCs w:val="24"/>
              </w:rPr>
              <w:t xml:space="preserve">at nights with the  </w:t>
            </w:r>
            <w:proofErr w:type="spellStart"/>
            <w:r w:rsidR="00334AF7" w:rsidRPr="002257DB">
              <w:rPr>
                <w:rFonts w:ascii="Segoe UI" w:hAnsi="Segoe UI" w:cs="Segoe UI"/>
                <w:sz w:val="24"/>
                <w:szCs w:val="24"/>
              </w:rPr>
              <w:t>OoH</w:t>
            </w:r>
            <w:proofErr w:type="spellEnd"/>
            <w:r w:rsidR="00334AF7" w:rsidRPr="002257DB">
              <w:rPr>
                <w:rFonts w:ascii="Segoe UI" w:hAnsi="Segoe UI" w:cs="Segoe UI"/>
                <w:sz w:val="24"/>
                <w:szCs w:val="24"/>
              </w:rPr>
              <w:t xml:space="preserve"> service to work alongside staff to assess issues and needs</w:t>
            </w:r>
            <w:r w:rsidR="00F37FE5" w:rsidRPr="002257DB">
              <w:rPr>
                <w:rFonts w:ascii="Segoe UI" w:hAnsi="Segoe UI" w:cs="Segoe UI"/>
                <w:sz w:val="24"/>
                <w:szCs w:val="24"/>
              </w:rPr>
              <w:t xml:space="preserve"> and now facilitated r</w:t>
            </w:r>
            <w:r w:rsidR="003B0D7C" w:rsidRPr="002257DB">
              <w:rPr>
                <w:rFonts w:ascii="Segoe UI" w:hAnsi="Segoe UI" w:cs="Segoe UI"/>
                <w:sz w:val="24"/>
                <w:szCs w:val="24"/>
              </w:rPr>
              <w:t xml:space="preserve">eflective practice groups </w:t>
            </w:r>
            <w:r w:rsidR="00F37FE5" w:rsidRPr="002257DB">
              <w:rPr>
                <w:rFonts w:ascii="Segoe UI" w:hAnsi="Segoe UI" w:cs="Segoe UI"/>
                <w:sz w:val="24"/>
                <w:szCs w:val="24"/>
              </w:rPr>
              <w:t>that had been</w:t>
            </w:r>
            <w:r w:rsidR="003B0D7C" w:rsidRPr="002257DB">
              <w:rPr>
                <w:rFonts w:ascii="Segoe UI" w:hAnsi="Segoe UI" w:cs="Segoe UI"/>
                <w:sz w:val="24"/>
                <w:szCs w:val="24"/>
              </w:rPr>
              <w:t xml:space="preserve"> established</w:t>
            </w:r>
            <w:r w:rsidR="00F37FE5" w:rsidRPr="002257DB">
              <w:rPr>
                <w:rFonts w:ascii="Segoe UI" w:hAnsi="Segoe UI" w:cs="Segoe UI"/>
                <w:sz w:val="24"/>
                <w:szCs w:val="24"/>
              </w:rPr>
              <w:t xml:space="preserve">. Catherine Sage stated </w:t>
            </w:r>
            <w:r w:rsidR="00334AF7" w:rsidRPr="002257DB">
              <w:rPr>
                <w:rFonts w:ascii="Segoe UI" w:hAnsi="Segoe UI" w:cs="Segoe UI"/>
                <w:sz w:val="24"/>
                <w:szCs w:val="24"/>
              </w:rPr>
              <w:t xml:space="preserve">a development </w:t>
            </w:r>
            <w:r w:rsidR="009F470E" w:rsidRPr="002257DB">
              <w:rPr>
                <w:rFonts w:ascii="Segoe UI" w:hAnsi="Segoe UI" w:cs="Segoe UI"/>
                <w:sz w:val="24"/>
                <w:szCs w:val="24"/>
              </w:rPr>
              <w:t xml:space="preserve">day to </w:t>
            </w:r>
            <w:r w:rsidR="00953557" w:rsidRPr="002257DB">
              <w:rPr>
                <w:rFonts w:ascii="Segoe UI" w:hAnsi="Segoe UI" w:cs="Segoe UI"/>
                <w:sz w:val="24"/>
                <w:szCs w:val="24"/>
              </w:rPr>
              <w:t>mobili</w:t>
            </w:r>
            <w:r w:rsidR="00BF63CC" w:rsidRPr="002257DB">
              <w:rPr>
                <w:rFonts w:ascii="Segoe UI" w:hAnsi="Segoe UI" w:cs="Segoe UI"/>
                <w:sz w:val="24"/>
                <w:szCs w:val="24"/>
              </w:rPr>
              <w:t xml:space="preserve">se </w:t>
            </w:r>
            <w:r w:rsidR="009F470E" w:rsidRPr="002257DB">
              <w:rPr>
                <w:rFonts w:ascii="Segoe UI" w:hAnsi="Segoe UI" w:cs="Segoe UI"/>
                <w:sz w:val="24"/>
                <w:szCs w:val="24"/>
              </w:rPr>
              <w:t xml:space="preserve">learning and feedback </w:t>
            </w:r>
            <w:r w:rsidR="001C44F6" w:rsidRPr="002257DB">
              <w:rPr>
                <w:rFonts w:ascii="Segoe UI" w:hAnsi="Segoe UI" w:cs="Segoe UI"/>
                <w:sz w:val="24"/>
                <w:szCs w:val="24"/>
              </w:rPr>
              <w:t>with staff group</w:t>
            </w:r>
            <w:r w:rsidR="00B11329" w:rsidRPr="002257DB">
              <w:rPr>
                <w:rFonts w:ascii="Segoe UI" w:hAnsi="Segoe UI" w:cs="Segoe UI"/>
                <w:sz w:val="24"/>
                <w:szCs w:val="24"/>
              </w:rPr>
              <w:t xml:space="preserve"> learning activities </w:t>
            </w:r>
            <w:r w:rsidR="00BF63CC" w:rsidRPr="002257DB">
              <w:rPr>
                <w:rFonts w:ascii="Segoe UI" w:hAnsi="Segoe UI" w:cs="Segoe UI"/>
                <w:sz w:val="24"/>
                <w:szCs w:val="24"/>
              </w:rPr>
              <w:t>had</w:t>
            </w:r>
            <w:r w:rsidR="00AE7C0D" w:rsidRPr="002257DB">
              <w:rPr>
                <w:rFonts w:ascii="Segoe UI" w:hAnsi="Segoe UI" w:cs="Segoe UI"/>
                <w:sz w:val="24"/>
                <w:szCs w:val="24"/>
              </w:rPr>
              <w:t xml:space="preserve"> been well attended and received </w:t>
            </w:r>
            <w:r w:rsidR="00345730">
              <w:rPr>
                <w:rFonts w:ascii="Segoe UI" w:hAnsi="Segoe UI" w:cs="Segoe UI"/>
                <w:sz w:val="24"/>
                <w:szCs w:val="24"/>
              </w:rPr>
              <w:t xml:space="preserve">by staff </w:t>
            </w:r>
            <w:r w:rsidR="009A2770" w:rsidRPr="002257DB">
              <w:rPr>
                <w:rFonts w:ascii="Segoe UI" w:hAnsi="Segoe UI" w:cs="Segoe UI"/>
                <w:sz w:val="24"/>
                <w:szCs w:val="24"/>
              </w:rPr>
              <w:t>in February 2020</w:t>
            </w:r>
            <w:r w:rsidR="00F37FE5" w:rsidRPr="002257DB">
              <w:rPr>
                <w:rFonts w:ascii="Segoe UI" w:hAnsi="Segoe UI" w:cs="Segoe UI"/>
                <w:sz w:val="24"/>
                <w:szCs w:val="24"/>
              </w:rPr>
              <w:t>.</w:t>
            </w:r>
          </w:p>
          <w:p w14:paraId="6DE1220C" w14:textId="77777777" w:rsidR="00B11329" w:rsidRPr="002257DB" w:rsidRDefault="00B11329" w:rsidP="00860042">
            <w:pPr>
              <w:jc w:val="both"/>
              <w:rPr>
                <w:rFonts w:ascii="Segoe UI" w:hAnsi="Segoe UI" w:cs="Segoe UI"/>
                <w:sz w:val="24"/>
                <w:szCs w:val="24"/>
              </w:rPr>
            </w:pPr>
          </w:p>
          <w:p w14:paraId="43E88CA0" w14:textId="77777777" w:rsidR="00704E79" w:rsidRPr="002257DB" w:rsidRDefault="00D82CEB" w:rsidP="00860042">
            <w:pPr>
              <w:jc w:val="both"/>
              <w:rPr>
                <w:rFonts w:ascii="Segoe UI" w:hAnsi="Segoe UI" w:cs="Segoe UI"/>
                <w:sz w:val="24"/>
                <w:szCs w:val="24"/>
              </w:rPr>
            </w:pPr>
            <w:r w:rsidRPr="002257DB">
              <w:rPr>
                <w:rFonts w:ascii="Segoe UI" w:hAnsi="Segoe UI" w:cs="Segoe UI"/>
                <w:sz w:val="24"/>
                <w:szCs w:val="24"/>
              </w:rPr>
              <w:t xml:space="preserve">Catherine Sage </w:t>
            </w:r>
            <w:r w:rsidR="00F37FE5" w:rsidRPr="002257DB">
              <w:rPr>
                <w:rFonts w:ascii="Segoe UI" w:hAnsi="Segoe UI" w:cs="Segoe UI"/>
                <w:sz w:val="24"/>
                <w:szCs w:val="24"/>
              </w:rPr>
              <w:t>noted other actions and deve</w:t>
            </w:r>
            <w:r w:rsidR="00704E79" w:rsidRPr="002257DB">
              <w:rPr>
                <w:rFonts w:ascii="Segoe UI" w:hAnsi="Segoe UI" w:cs="Segoe UI"/>
                <w:sz w:val="24"/>
                <w:szCs w:val="24"/>
              </w:rPr>
              <w:t>lopments:</w:t>
            </w:r>
          </w:p>
          <w:p w14:paraId="38A2799B" w14:textId="5CAB0BC3" w:rsidR="006C69E5" w:rsidRPr="002257DB" w:rsidRDefault="00704E79" w:rsidP="00860042">
            <w:pPr>
              <w:pStyle w:val="ListParagraph"/>
              <w:numPr>
                <w:ilvl w:val="0"/>
                <w:numId w:val="24"/>
              </w:numPr>
              <w:spacing w:after="0" w:line="240" w:lineRule="auto"/>
              <w:jc w:val="both"/>
              <w:rPr>
                <w:rFonts w:ascii="Segoe UI" w:hAnsi="Segoe UI" w:cs="Segoe UI"/>
                <w:sz w:val="24"/>
                <w:szCs w:val="24"/>
              </w:rPr>
            </w:pPr>
            <w:r w:rsidRPr="002257DB">
              <w:rPr>
                <w:rFonts w:ascii="Segoe UI" w:hAnsi="Segoe UI" w:cs="Segoe UI"/>
                <w:sz w:val="24"/>
                <w:szCs w:val="24"/>
              </w:rPr>
              <w:t>Call monitoring was currently being re</w:t>
            </w:r>
            <w:r w:rsidR="0033328F" w:rsidRPr="002257DB">
              <w:rPr>
                <w:rFonts w:ascii="Segoe UI" w:hAnsi="Segoe UI" w:cs="Segoe UI"/>
                <w:sz w:val="24"/>
                <w:szCs w:val="24"/>
              </w:rPr>
              <w:t>view</w:t>
            </w:r>
            <w:r w:rsidR="009E1627" w:rsidRPr="002257DB">
              <w:rPr>
                <w:rFonts w:ascii="Segoe UI" w:hAnsi="Segoe UI" w:cs="Segoe UI"/>
                <w:sz w:val="24"/>
                <w:szCs w:val="24"/>
              </w:rPr>
              <w:t xml:space="preserve">ed for </w:t>
            </w:r>
            <w:r w:rsidR="004E4B78" w:rsidRPr="002257DB">
              <w:rPr>
                <w:rFonts w:ascii="Segoe UI" w:hAnsi="Segoe UI" w:cs="Segoe UI"/>
                <w:sz w:val="24"/>
                <w:szCs w:val="24"/>
              </w:rPr>
              <w:t>Mental Health services</w:t>
            </w:r>
            <w:r w:rsidR="009E1627" w:rsidRPr="002257DB">
              <w:rPr>
                <w:rFonts w:ascii="Segoe UI" w:hAnsi="Segoe UI" w:cs="Segoe UI"/>
                <w:sz w:val="24"/>
                <w:szCs w:val="24"/>
              </w:rPr>
              <w:t xml:space="preserve"> to monitor call quality</w:t>
            </w:r>
            <w:r w:rsidR="004E4B78" w:rsidRPr="002257DB">
              <w:rPr>
                <w:rFonts w:ascii="Segoe UI" w:hAnsi="Segoe UI" w:cs="Segoe UI"/>
                <w:sz w:val="24"/>
                <w:szCs w:val="24"/>
              </w:rPr>
              <w:t xml:space="preserve"> and Britta Klinck confirmed this action was being progressed in collaboration with IT</w:t>
            </w:r>
            <w:r w:rsidRPr="002257DB">
              <w:rPr>
                <w:rFonts w:ascii="Segoe UI" w:hAnsi="Segoe UI" w:cs="Segoe UI"/>
                <w:sz w:val="24"/>
                <w:szCs w:val="24"/>
              </w:rPr>
              <w:t>;</w:t>
            </w:r>
          </w:p>
          <w:p w14:paraId="77BEC8FE" w14:textId="51749BFD" w:rsidR="00704E79" w:rsidRPr="002257DB" w:rsidRDefault="00704E79" w:rsidP="00860042">
            <w:pPr>
              <w:pStyle w:val="ListParagraph"/>
              <w:numPr>
                <w:ilvl w:val="0"/>
                <w:numId w:val="24"/>
              </w:numPr>
              <w:spacing w:after="0" w:line="240" w:lineRule="auto"/>
              <w:jc w:val="both"/>
              <w:rPr>
                <w:rFonts w:ascii="Segoe UI" w:hAnsi="Segoe UI" w:cs="Segoe UI"/>
                <w:sz w:val="24"/>
                <w:szCs w:val="24"/>
              </w:rPr>
            </w:pPr>
            <w:r w:rsidRPr="002257DB">
              <w:rPr>
                <w:rFonts w:ascii="Segoe UI" w:hAnsi="Segoe UI" w:cs="Segoe UI"/>
                <w:sz w:val="24"/>
                <w:szCs w:val="24"/>
              </w:rPr>
              <w:t>Banbury Safe Haven commenced February 2020;</w:t>
            </w:r>
          </w:p>
          <w:p w14:paraId="01912017" w14:textId="1220677D" w:rsidR="00704E79" w:rsidRPr="002257DB" w:rsidRDefault="00704E79" w:rsidP="00860042">
            <w:pPr>
              <w:pStyle w:val="ListParagraph"/>
              <w:numPr>
                <w:ilvl w:val="0"/>
                <w:numId w:val="24"/>
              </w:numPr>
              <w:spacing w:after="0" w:line="240" w:lineRule="auto"/>
              <w:jc w:val="both"/>
              <w:rPr>
                <w:rFonts w:ascii="Segoe UI" w:hAnsi="Segoe UI" w:cs="Segoe UI"/>
                <w:sz w:val="24"/>
                <w:szCs w:val="24"/>
              </w:rPr>
            </w:pPr>
            <w:r w:rsidRPr="002257DB">
              <w:rPr>
                <w:rFonts w:ascii="Segoe UI" w:hAnsi="Segoe UI" w:cs="Segoe UI"/>
                <w:sz w:val="24"/>
                <w:szCs w:val="24"/>
              </w:rPr>
              <w:t xml:space="preserve">24/7 Mental Health help line was an interim </w:t>
            </w:r>
            <w:r w:rsidR="00CE3127" w:rsidRPr="002257DB">
              <w:rPr>
                <w:rFonts w:ascii="Segoe UI" w:hAnsi="Segoe UI" w:cs="Segoe UI"/>
                <w:sz w:val="24"/>
                <w:szCs w:val="24"/>
              </w:rPr>
              <w:t>12-week</w:t>
            </w:r>
            <w:r w:rsidRPr="002257DB">
              <w:rPr>
                <w:rFonts w:ascii="Segoe UI" w:hAnsi="Segoe UI" w:cs="Segoe UI"/>
                <w:sz w:val="24"/>
                <w:szCs w:val="24"/>
              </w:rPr>
              <w:t xml:space="preserve"> model and will be embedded within SCAS 111/999 interface with pathways directly into mental health services later this year; </w:t>
            </w:r>
          </w:p>
          <w:p w14:paraId="0A1387BD" w14:textId="60109583" w:rsidR="00704E79" w:rsidRPr="002257DB" w:rsidRDefault="00704E79" w:rsidP="00860042">
            <w:pPr>
              <w:pStyle w:val="ListParagraph"/>
              <w:numPr>
                <w:ilvl w:val="0"/>
                <w:numId w:val="24"/>
              </w:numPr>
              <w:spacing w:after="0" w:line="240" w:lineRule="auto"/>
              <w:jc w:val="both"/>
              <w:rPr>
                <w:rFonts w:ascii="Segoe UI" w:hAnsi="Segoe UI" w:cs="Segoe UI"/>
                <w:sz w:val="24"/>
                <w:szCs w:val="24"/>
              </w:rPr>
            </w:pPr>
            <w:r w:rsidRPr="002257DB">
              <w:rPr>
                <w:rFonts w:ascii="Segoe UI" w:hAnsi="Segoe UI" w:cs="Segoe UI"/>
                <w:sz w:val="24"/>
                <w:szCs w:val="24"/>
              </w:rPr>
              <w:t>Potential opportunity to apply for transformation funding</w:t>
            </w:r>
            <w:r w:rsidR="004E4B78" w:rsidRPr="002257DB">
              <w:rPr>
                <w:rFonts w:ascii="Segoe UI" w:hAnsi="Segoe UI" w:cs="Segoe UI"/>
                <w:sz w:val="24"/>
                <w:szCs w:val="24"/>
              </w:rPr>
              <w:t>; and</w:t>
            </w:r>
          </w:p>
          <w:p w14:paraId="7744B78D" w14:textId="4B78A3AD" w:rsidR="004E4B78" w:rsidRPr="002257DB" w:rsidRDefault="004E4B78" w:rsidP="00860042">
            <w:pPr>
              <w:pStyle w:val="ListParagraph"/>
              <w:numPr>
                <w:ilvl w:val="0"/>
                <w:numId w:val="24"/>
              </w:numPr>
              <w:spacing w:after="0" w:line="240" w:lineRule="auto"/>
              <w:jc w:val="both"/>
              <w:rPr>
                <w:rFonts w:ascii="Segoe UI" w:hAnsi="Segoe UI" w:cs="Segoe UI"/>
                <w:sz w:val="24"/>
                <w:szCs w:val="24"/>
              </w:rPr>
            </w:pPr>
            <w:r w:rsidRPr="002257DB">
              <w:rPr>
                <w:rFonts w:ascii="Segoe UI" w:hAnsi="Segoe UI" w:cs="Segoe UI"/>
                <w:sz w:val="24"/>
                <w:szCs w:val="24"/>
              </w:rPr>
              <w:t xml:space="preserve">Service user survey conducted in 2019 would be repeated over the next 3 months, </w:t>
            </w:r>
            <w:r w:rsidR="00AC0E95" w:rsidRPr="002257DB">
              <w:rPr>
                <w:rFonts w:ascii="Segoe UI" w:hAnsi="Segoe UI" w:cs="Segoe UI"/>
                <w:sz w:val="24"/>
                <w:szCs w:val="24"/>
              </w:rPr>
              <w:t xml:space="preserve">this </w:t>
            </w:r>
            <w:r w:rsidRPr="002257DB">
              <w:rPr>
                <w:rFonts w:ascii="Segoe UI" w:hAnsi="Segoe UI" w:cs="Segoe UI"/>
                <w:sz w:val="24"/>
                <w:szCs w:val="24"/>
              </w:rPr>
              <w:t>being where permission is sought to recontact the service user to ask their view of service. This had been well received</w:t>
            </w:r>
            <w:r w:rsidR="00AC0E95" w:rsidRPr="002257DB">
              <w:rPr>
                <w:rFonts w:ascii="Segoe UI" w:hAnsi="Segoe UI" w:cs="Segoe UI"/>
                <w:sz w:val="24"/>
                <w:szCs w:val="24"/>
              </w:rPr>
              <w:t xml:space="preserve"> by service users</w:t>
            </w:r>
            <w:r w:rsidRPr="002257DB">
              <w:rPr>
                <w:rFonts w:ascii="Segoe UI" w:hAnsi="Segoe UI" w:cs="Segoe UI"/>
                <w:sz w:val="24"/>
                <w:szCs w:val="24"/>
              </w:rPr>
              <w:t xml:space="preserve"> </w:t>
            </w:r>
            <w:r w:rsidR="00AC0E95" w:rsidRPr="002257DB">
              <w:rPr>
                <w:rFonts w:ascii="Segoe UI" w:hAnsi="Segoe UI" w:cs="Segoe UI"/>
                <w:sz w:val="24"/>
                <w:szCs w:val="24"/>
              </w:rPr>
              <w:t>in the  pilot</w:t>
            </w:r>
            <w:r w:rsidRPr="002257DB">
              <w:rPr>
                <w:rFonts w:ascii="Segoe UI" w:hAnsi="Segoe UI" w:cs="Segoe UI"/>
                <w:sz w:val="24"/>
                <w:szCs w:val="24"/>
              </w:rPr>
              <w:t>.</w:t>
            </w:r>
          </w:p>
          <w:p w14:paraId="4619DA15" w14:textId="68D03177" w:rsidR="00E02D37" w:rsidRPr="002257DB" w:rsidRDefault="00E02D37" w:rsidP="00860042">
            <w:pPr>
              <w:jc w:val="both"/>
              <w:rPr>
                <w:rFonts w:ascii="Segoe UI" w:hAnsi="Segoe UI" w:cs="Segoe UI"/>
                <w:sz w:val="24"/>
                <w:szCs w:val="24"/>
              </w:rPr>
            </w:pPr>
          </w:p>
          <w:p w14:paraId="42769EFA" w14:textId="033680EE" w:rsidR="00AC0E95" w:rsidRPr="002257DB" w:rsidRDefault="00704E79" w:rsidP="00860042">
            <w:pPr>
              <w:jc w:val="both"/>
              <w:rPr>
                <w:rFonts w:ascii="Segoe UI" w:hAnsi="Segoe UI" w:cs="Segoe UI"/>
                <w:sz w:val="24"/>
                <w:szCs w:val="24"/>
              </w:rPr>
            </w:pPr>
            <w:r w:rsidRPr="002257DB">
              <w:rPr>
                <w:rFonts w:ascii="Segoe UI" w:hAnsi="Segoe UI" w:cs="Segoe UI"/>
                <w:sz w:val="24"/>
                <w:szCs w:val="24"/>
              </w:rPr>
              <w:t>Catherine Sage summarised improvement to services was on-going</w:t>
            </w:r>
            <w:r w:rsidR="00AE3D08" w:rsidRPr="002257DB">
              <w:rPr>
                <w:rFonts w:ascii="Segoe UI" w:hAnsi="Segoe UI" w:cs="Segoe UI"/>
                <w:sz w:val="24"/>
                <w:szCs w:val="24"/>
              </w:rPr>
              <w:t xml:space="preserve"> </w:t>
            </w:r>
            <w:r w:rsidR="00AC0E95" w:rsidRPr="002257DB">
              <w:rPr>
                <w:rFonts w:ascii="Segoe UI" w:hAnsi="Segoe UI" w:cs="Segoe UI"/>
                <w:sz w:val="24"/>
                <w:szCs w:val="24"/>
              </w:rPr>
              <w:t>highlighting</w:t>
            </w:r>
            <w:r w:rsidR="00AE3D08" w:rsidRPr="002257DB">
              <w:rPr>
                <w:rFonts w:ascii="Segoe UI" w:hAnsi="Segoe UI" w:cs="Segoe UI"/>
                <w:sz w:val="24"/>
                <w:szCs w:val="24"/>
              </w:rPr>
              <w:t xml:space="preserve"> effective </w:t>
            </w:r>
            <w:r w:rsidR="00AC0E95" w:rsidRPr="002257DB">
              <w:rPr>
                <w:rFonts w:ascii="Segoe UI" w:hAnsi="Segoe UI" w:cs="Segoe UI"/>
                <w:sz w:val="24"/>
                <w:szCs w:val="24"/>
              </w:rPr>
              <w:t>transfer</w:t>
            </w:r>
            <w:r w:rsidR="00AE3D08" w:rsidRPr="002257DB">
              <w:rPr>
                <w:rFonts w:ascii="Segoe UI" w:hAnsi="Segoe UI" w:cs="Segoe UI"/>
                <w:sz w:val="24"/>
                <w:szCs w:val="24"/>
              </w:rPr>
              <w:t xml:space="preserve"> </w:t>
            </w:r>
            <w:r w:rsidR="00894DEF" w:rsidRPr="002257DB">
              <w:rPr>
                <w:rFonts w:ascii="Segoe UI" w:hAnsi="Segoe UI" w:cs="Segoe UI"/>
                <w:sz w:val="24"/>
                <w:szCs w:val="24"/>
              </w:rPr>
              <w:t>in</w:t>
            </w:r>
            <w:r w:rsidR="00AE3D08" w:rsidRPr="002257DB">
              <w:rPr>
                <w:rFonts w:ascii="Segoe UI" w:hAnsi="Segoe UI" w:cs="Segoe UI"/>
                <w:sz w:val="24"/>
                <w:szCs w:val="24"/>
              </w:rPr>
              <w:t xml:space="preserve"> access to mental health provision being paramount. </w:t>
            </w:r>
          </w:p>
          <w:p w14:paraId="5CFCDB03" w14:textId="77777777" w:rsidR="00894DEF" w:rsidRPr="002257DB" w:rsidRDefault="00894DEF" w:rsidP="00860042">
            <w:pPr>
              <w:jc w:val="both"/>
              <w:rPr>
                <w:rFonts w:ascii="Segoe UI" w:hAnsi="Segoe UI" w:cs="Segoe UI"/>
                <w:sz w:val="24"/>
                <w:szCs w:val="24"/>
              </w:rPr>
            </w:pPr>
          </w:p>
          <w:p w14:paraId="4D5D1834" w14:textId="23D383D3" w:rsidR="00894DEF" w:rsidRPr="002257DB" w:rsidRDefault="00894DEF" w:rsidP="00860042">
            <w:pPr>
              <w:jc w:val="both"/>
              <w:rPr>
                <w:rFonts w:ascii="Segoe UI" w:hAnsi="Segoe UI" w:cs="Segoe UI"/>
                <w:sz w:val="24"/>
                <w:szCs w:val="24"/>
              </w:rPr>
            </w:pPr>
            <w:r w:rsidRPr="002257DB">
              <w:rPr>
                <w:rFonts w:ascii="Segoe UI" w:hAnsi="Segoe UI" w:cs="Segoe UI"/>
                <w:sz w:val="24"/>
                <w:szCs w:val="24"/>
              </w:rPr>
              <w:t xml:space="preserve">The Committee discussed and recognised the </w:t>
            </w:r>
            <w:r w:rsidR="006E1474">
              <w:rPr>
                <w:rFonts w:ascii="Segoe UI" w:hAnsi="Segoe UI" w:cs="Segoe UI"/>
                <w:sz w:val="24"/>
                <w:szCs w:val="24"/>
              </w:rPr>
              <w:t>significant</w:t>
            </w:r>
            <w:r w:rsidR="006E1474" w:rsidRPr="002257DB">
              <w:rPr>
                <w:rFonts w:ascii="Segoe UI" w:hAnsi="Segoe UI" w:cs="Segoe UI"/>
                <w:sz w:val="24"/>
                <w:szCs w:val="24"/>
              </w:rPr>
              <w:t xml:space="preserve"> </w:t>
            </w:r>
            <w:r w:rsidRPr="002257DB">
              <w:rPr>
                <w:rFonts w:ascii="Segoe UI" w:hAnsi="Segoe UI" w:cs="Segoe UI"/>
                <w:sz w:val="24"/>
                <w:szCs w:val="24"/>
              </w:rPr>
              <w:t>amount of work that had been undertaken by the Governors  and Catherine Sage</w:t>
            </w:r>
            <w:r w:rsidR="00446AC9">
              <w:rPr>
                <w:rFonts w:ascii="Segoe UI" w:hAnsi="Segoe UI" w:cs="Segoe UI"/>
                <w:sz w:val="24"/>
                <w:szCs w:val="24"/>
              </w:rPr>
              <w:t xml:space="preserve"> and others</w:t>
            </w:r>
            <w:r w:rsidRPr="002257DB">
              <w:rPr>
                <w:rFonts w:ascii="Segoe UI" w:hAnsi="Segoe UI" w:cs="Segoe UI"/>
                <w:sz w:val="24"/>
                <w:szCs w:val="24"/>
              </w:rPr>
              <w:t xml:space="preserve"> in addressing the concerns and issues raised. The Committee noted that the associated summary action plan demonstrated the majority of actions were now completed and remaining actions fell within the boundaries of general service improvement. The Chair informed the Committee </w:t>
            </w:r>
            <w:r w:rsidR="00A32FD1" w:rsidRPr="002257DB">
              <w:rPr>
                <w:rFonts w:ascii="Segoe UI" w:hAnsi="Segoe UI" w:cs="Segoe UI"/>
                <w:sz w:val="24"/>
                <w:szCs w:val="24"/>
              </w:rPr>
              <w:t xml:space="preserve">he </w:t>
            </w:r>
            <w:r w:rsidRPr="002257DB">
              <w:rPr>
                <w:rFonts w:ascii="Segoe UI" w:hAnsi="Segoe UI" w:cs="Segoe UI"/>
                <w:sz w:val="24"/>
                <w:szCs w:val="24"/>
              </w:rPr>
              <w:t>would convey the view of the Quality Committee at the Council of Governors meeting the following day, 10 September 2020.</w:t>
            </w:r>
          </w:p>
          <w:p w14:paraId="595B2B25" w14:textId="77777777" w:rsidR="002E508F" w:rsidRDefault="002E508F" w:rsidP="00860042">
            <w:pPr>
              <w:jc w:val="both"/>
              <w:rPr>
                <w:rFonts w:ascii="Segoe UI" w:hAnsi="Segoe UI" w:cs="Segoe UI"/>
                <w:b/>
                <w:bCs/>
                <w:sz w:val="24"/>
                <w:szCs w:val="24"/>
              </w:rPr>
            </w:pPr>
          </w:p>
          <w:p w14:paraId="41453D6D" w14:textId="42962518" w:rsidR="00E01A19" w:rsidRPr="002257DB" w:rsidRDefault="004320CC" w:rsidP="00860042">
            <w:pPr>
              <w:jc w:val="both"/>
              <w:rPr>
                <w:rFonts w:ascii="Segoe UI" w:hAnsi="Segoe UI" w:cs="Segoe UI"/>
                <w:b/>
                <w:bCs/>
                <w:sz w:val="24"/>
                <w:szCs w:val="24"/>
              </w:rPr>
            </w:pPr>
            <w:r w:rsidRPr="002257DB">
              <w:rPr>
                <w:rFonts w:ascii="Segoe UI" w:hAnsi="Segoe UI" w:cs="Segoe UI"/>
                <w:b/>
                <w:bCs/>
                <w:sz w:val="24"/>
                <w:szCs w:val="24"/>
              </w:rPr>
              <w:t xml:space="preserve">The Committee </w:t>
            </w:r>
            <w:r w:rsidR="00894DEF" w:rsidRPr="002257DB">
              <w:rPr>
                <w:rFonts w:ascii="Segoe UI" w:hAnsi="Segoe UI" w:cs="Segoe UI"/>
                <w:b/>
                <w:bCs/>
                <w:sz w:val="24"/>
                <w:szCs w:val="24"/>
              </w:rPr>
              <w:t>were assured by</w:t>
            </w:r>
            <w:r w:rsidR="002E508F">
              <w:rPr>
                <w:rFonts w:ascii="Segoe UI" w:hAnsi="Segoe UI" w:cs="Segoe UI"/>
                <w:b/>
                <w:bCs/>
                <w:sz w:val="24"/>
                <w:szCs w:val="24"/>
              </w:rPr>
              <w:t xml:space="preserve"> </w:t>
            </w:r>
            <w:r w:rsidR="00894DEF" w:rsidRPr="002257DB">
              <w:rPr>
                <w:rFonts w:ascii="Segoe UI" w:hAnsi="Segoe UI" w:cs="Segoe UI"/>
                <w:b/>
                <w:bCs/>
                <w:sz w:val="24"/>
                <w:szCs w:val="24"/>
              </w:rPr>
              <w:t xml:space="preserve">and </w:t>
            </w:r>
            <w:r w:rsidRPr="002257DB">
              <w:rPr>
                <w:rFonts w:ascii="Segoe UI" w:hAnsi="Segoe UI" w:cs="Segoe UI"/>
                <w:b/>
                <w:bCs/>
                <w:sz w:val="24"/>
                <w:szCs w:val="24"/>
              </w:rPr>
              <w:t xml:space="preserve">noted the </w:t>
            </w:r>
            <w:r w:rsidR="00044A7D" w:rsidRPr="002257DB">
              <w:rPr>
                <w:rFonts w:ascii="Segoe UI" w:hAnsi="Segoe UI" w:cs="Segoe UI"/>
                <w:b/>
                <w:bCs/>
                <w:sz w:val="24"/>
                <w:szCs w:val="24"/>
              </w:rPr>
              <w:t xml:space="preserve">report. </w:t>
            </w:r>
          </w:p>
          <w:p w14:paraId="44E58E86" w14:textId="77777777" w:rsidR="00BB7660" w:rsidRPr="002257DB" w:rsidRDefault="00BB7660" w:rsidP="00860042">
            <w:pPr>
              <w:jc w:val="both"/>
              <w:rPr>
                <w:rFonts w:ascii="Segoe UI" w:hAnsi="Segoe UI" w:cs="Segoe UI"/>
                <w:i/>
                <w:iCs/>
                <w:sz w:val="24"/>
                <w:szCs w:val="24"/>
              </w:rPr>
            </w:pPr>
          </w:p>
          <w:p w14:paraId="2531A5F4" w14:textId="0A9F53AA" w:rsidR="00BB7660" w:rsidRPr="002257DB" w:rsidRDefault="00BB7660" w:rsidP="00860042">
            <w:pPr>
              <w:jc w:val="both"/>
              <w:rPr>
                <w:rFonts w:ascii="Segoe UI" w:hAnsi="Segoe UI" w:cs="Segoe UI"/>
                <w:i/>
                <w:iCs/>
                <w:sz w:val="24"/>
                <w:szCs w:val="24"/>
              </w:rPr>
            </w:pPr>
            <w:r w:rsidRPr="002257DB">
              <w:rPr>
                <w:rFonts w:ascii="Segoe UI" w:hAnsi="Segoe UI" w:cs="Segoe UI"/>
                <w:i/>
                <w:iCs/>
                <w:sz w:val="24"/>
                <w:szCs w:val="24"/>
              </w:rPr>
              <w:t>Sam Robinson and Catherine Sage left the meeting.</w:t>
            </w:r>
          </w:p>
          <w:p w14:paraId="2A58E886" w14:textId="62C930F4" w:rsidR="008741B7" w:rsidRPr="002257DB" w:rsidRDefault="008741B7" w:rsidP="00860042">
            <w:pPr>
              <w:jc w:val="both"/>
              <w:rPr>
                <w:rFonts w:ascii="Segoe UI" w:hAnsi="Segoe UI" w:cs="Segoe UI"/>
                <w:b/>
                <w:bCs/>
                <w:sz w:val="24"/>
                <w:szCs w:val="24"/>
              </w:rPr>
            </w:pPr>
          </w:p>
        </w:tc>
        <w:tc>
          <w:tcPr>
            <w:tcW w:w="1585" w:type="dxa"/>
          </w:tcPr>
          <w:p w14:paraId="2FDD17A6" w14:textId="77777777" w:rsidR="0099029A" w:rsidRPr="002257DB" w:rsidRDefault="0099029A" w:rsidP="009F0A37">
            <w:pPr>
              <w:rPr>
                <w:rFonts w:ascii="Segoe UI" w:hAnsi="Segoe UI" w:cs="Segoe UI"/>
                <w:b/>
                <w:bCs/>
                <w:sz w:val="24"/>
                <w:szCs w:val="24"/>
              </w:rPr>
            </w:pPr>
          </w:p>
        </w:tc>
      </w:tr>
      <w:tr w:rsidR="0099029A" w:rsidRPr="002257DB" w14:paraId="61B02E27" w14:textId="77777777" w:rsidTr="00881B7C">
        <w:tc>
          <w:tcPr>
            <w:tcW w:w="1168" w:type="dxa"/>
          </w:tcPr>
          <w:p w14:paraId="7F8C0857" w14:textId="77777777"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10.</w:t>
            </w:r>
          </w:p>
          <w:p w14:paraId="18E50111" w14:textId="77777777" w:rsidR="00212B82" w:rsidRPr="002257DB" w:rsidRDefault="00212B82" w:rsidP="009F0A37">
            <w:pPr>
              <w:rPr>
                <w:rFonts w:ascii="Segoe UI" w:hAnsi="Segoe UI" w:cs="Segoe UI"/>
                <w:b/>
                <w:bCs/>
                <w:sz w:val="24"/>
                <w:szCs w:val="24"/>
              </w:rPr>
            </w:pPr>
          </w:p>
          <w:p w14:paraId="6A810E3A" w14:textId="1513ACE5" w:rsidR="003301A4" w:rsidRPr="002257DB" w:rsidRDefault="00212B82" w:rsidP="009F0A37">
            <w:pPr>
              <w:rPr>
                <w:rFonts w:ascii="Segoe UI" w:hAnsi="Segoe UI" w:cs="Segoe UI"/>
                <w:sz w:val="24"/>
                <w:szCs w:val="24"/>
              </w:rPr>
            </w:pPr>
            <w:r w:rsidRPr="002257DB">
              <w:rPr>
                <w:rFonts w:ascii="Segoe UI" w:hAnsi="Segoe UI" w:cs="Segoe UI"/>
                <w:sz w:val="24"/>
                <w:szCs w:val="24"/>
              </w:rPr>
              <w:t>a</w:t>
            </w:r>
          </w:p>
          <w:p w14:paraId="0047F85E" w14:textId="640FE66B" w:rsidR="003301A4" w:rsidRPr="002257DB" w:rsidRDefault="003301A4" w:rsidP="009F0A37">
            <w:pPr>
              <w:rPr>
                <w:rFonts w:ascii="Segoe UI" w:hAnsi="Segoe UI" w:cs="Segoe UI"/>
                <w:sz w:val="24"/>
                <w:szCs w:val="24"/>
              </w:rPr>
            </w:pPr>
          </w:p>
          <w:p w14:paraId="51078085" w14:textId="77777777" w:rsidR="003301A4" w:rsidRPr="002257DB" w:rsidRDefault="003301A4" w:rsidP="009F0A37">
            <w:pPr>
              <w:rPr>
                <w:rFonts w:ascii="Segoe UI" w:hAnsi="Segoe UI" w:cs="Segoe UI"/>
                <w:sz w:val="24"/>
                <w:szCs w:val="24"/>
              </w:rPr>
            </w:pPr>
          </w:p>
          <w:p w14:paraId="3FA12B9D" w14:textId="77777777" w:rsidR="00212B82" w:rsidRPr="002257DB" w:rsidRDefault="00212B82" w:rsidP="009F0A37">
            <w:pPr>
              <w:rPr>
                <w:rFonts w:ascii="Segoe UI" w:hAnsi="Segoe UI" w:cs="Segoe UI"/>
                <w:sz w:val="24"/>
                <w:szCs w:val="24"/>
              </w:rPr>
            </w:pPr>
          </w:p>
          <w:p w14:paraId="283919B6" w14:textId="6712D11E" w:rsidR="00B80432" w:rsidRPr="002257DB" w:rsidRDefault="00B80432" w:rsidP="009F0A37">
            <w:pPr>
              <w:rPr>
                <w:rFonts w:ascii="Segoe UI" w:hAnsi="Segoe UI" w:cs="Segoe UI"/>
                <w:sz w:val="24"/>
                <w:szCs w:val="24"/>
              </w:rPr>
            </w:pPr>
            <w:r w:rsidRPr="002257DB">
              <w:rPr>
                <w:rFonts w:ascii="Segoe UI" w:hAnsi="Segoe UI" w:cs="Segoe UI"/>
                <w:sz w:val="24"/>
                <w:szCs w:val="24"/>
              </w:rPr>
              <w:t>b</w:t>
            </w:r>
          </w:p>
          <w:p w14:paraId="4F01DFB0" w14:textId="15EF3450" w:rsidR="00B80432" w:rsidRPr="002257DB" w:rsidRDefault="00B80432" w:rsidP="009F0A37">
            <w:pPr>
              <w:rPr>
                <w:rFonts w:ascii="Segoe UI" w:hAnsi="Segoe UI" w:cs="Segoe UI"/>
                <w:sz w:val="24"/>
                <w:szCs w:val="24"/>
              </w:rPr>
            </w:pPr>
          </w:p>
          <w:p w14:paraId="14B69E95" w14:textId="3CEE727A" w:rsidR="00B80432" w:rsidRPr="002257DB" w:rsidRDefault="00B80432" w:rsidP="009F0A37">
            <w:pPr>
              <w:rPr>
                <w:rFonts w:ascii="Segoe UI" w:hAnsi="Segoe UI" w:cs="Segoe UI"/>
                <w:sz w:val="24"/>
                <w:szCs w:val="24"/>
              </w:rPr>
            </w:pPr>
          </w:p>
          <w:p w14:paraId="3D97D4CF" w14:textId="2EDC80AB" w:rsidR="00B80432" w:rsidRPr="002257DB" w:rsidRDefault="00B80432" w:rsidP="009F0A37">
            <w:pPr>
              <w:rPr>
                <w:rFonts w:ascii="Segoe UI" w:hAnsi="Segoe UI" w:cs="Segoe UI"/>
                <w:sz w:val="24"/>
                <w:szCs w:val="24"/>
              </w:rPr>
            </w:pPr>
          </w:p>
          <w:p w14:paraId="5C40F1CB" w14:textId="4288D223" w:rsidR="00341CAF" w:rsidRPr="002257DB" w:rsidRDefault="00341CAF" w:rsidP="009F0A37">
            <w:pPr>
              <w:rPr>
                <w:rFonts w:ascii="Segoe UI" w:hAnsi="Segoe UI" w:cs="Segoe UI"/>
                <w:sz w:val="24"/>
                <w:szCs w:val="24"/>
              </w:rPr>
            </w:pPr>
          </w:p>
          <w:p w14:paraId="15F256F1" w14:textId="0CFE274F" w:rsidR="00341CAF" w:rsidRPr="002257DB" w:rsidRDefault="00341CAF" w:rsidP="009F0A37">
            <w:pPr>
              <w:rPr>
                <w:rFonts w:ascii="Segoe UI" w:hAnsi="Segoe UI" w:cs="Segoe UI"/>
                <w:sz w:val="24"/>
                <w:szCs w:val="24"/>
              </w:rPr>
            </w:pPr>
          </w:p>
          <w:p w14:paraId="0D36A751" w14:textId="04BD88F3" w:rsidR="00341CAF" w:rsidRPr="002257DB" w:rsidRDefault="00341CAF" w:rsidP="009F0A37">
            <w:pPr>
              <w:rPr>
                <w:rFonts w:ascii="Segoe UI" w:hAnsi="Segoe UI" w:cs="Segoe UI"/>
                <w:sz w:val="24"/>
                <w:szCs w:val="24"/>
              </w:rPr>
            </w:pPr>
          </w:p>
          <w:p w14:paraId="763B806E" w14:textId="77777777" w:rsidR="00341CAF" w:rsidRPr="002257DB" w:rsidRDefault="00341CAF" w:rsidP="009F0A37">
            <w:pPr>
              <w:rPr>
                <w:rFonts w:ascii="Segoe UI" w:hAnsi="Segoe UI" w:cs="Segoe UI"/>
                <w:sz w:val="24"/>
                <w:szCs w:val="24"/>
              </w:rPr>
            </w:pPr>
          </w:p>
          <w:p w14:paraId="04E23166" w14:textId="77777777" w:rsidR="00B80432" w:rsidRPr="002257DB" w:rsidRDefault="00B80432" w:rsidP="009F0A37">
            <w:pPr>
              <w:rPr>
                <w:rFonts w:ascii="Segoe UI" w:hAnsi="Segoe UI" w:cs="Segoe UI"/>
                <w:sz w:val="24"/>
                <w:szCs w:val="24"/>
              </w:rPr>
            </w:pPr>
          </w:p>
          <w:p w14:paraId="21BB5D6B" w14:textId="61E40100" w:rsidR="007C6287" w:rsidRPr="002257DB" w:rsidRDefault="007C6287" w:rsidP="009F0A37">
            <w:pPr>
              <w:rPr>
                <w:rFonts w:ascii="Segoe UI" w:hAnsi="Segoe UI" w:cs="Segoe UI"/>
                <w:sz w:val="24"/>
                <w:szCs w:val="24"/>
              </w:rPr>
            </w:pPr>
            <w:r w:rsidRPr="002257DB">
              <w:rPr>
                <w:rFonts w:ascii="Segoe UI" w:hAnsi="Segoe UI" w:cs="Segoe UI"/>
                <w:sz w:val="24"/>
                <w:szCs w:val="24"/>
              </w:rPr>
              <w:t>c</w:t>
            </w:r>
          </w:p>
          <w:p w14:paraId="03073AF7" w14:textId="476DC0AA" w:rsidR="007C6287" w:rsidRPr="002257DB" w:rsidRDefault="007C6287" w:rsidP="009F0A37">
            <w:pPr>
              <w:rPr>
                <w:rFonts w:ascii="Segoe UI" w:hAnsi="Segoe UI" w:cs="Segoe UI"/>
                <w:sz w:val="24"/>
                <w:szCs w:val="24"/>
              </w:rPr>
            </w:pPr>
          </w:p>
          <w:p w14:paraId="588516AC" w14:textId="04C397F5" w:rsidR="007C6287" w:rsidRPr="002257DB" w:rsidRDefault="007C6287" w:rsidP="009F0A37">
            <w:pPr>
              <w:rPr>
                <w:rFonts w:ascii="Segoe UI" w:hAnsi="Segoe UI" w:cs="Segoe UI"/>
                <w:sz w:val="24"/>
                <w:szCs w:val="24"/>
              </w:rPr>
            </w:pPr>
          </w:p>
          <w:p w14:paraId="5EA952D1" w14:textId="20DAFA56" w:rsidR="007C6287" w:rsidRPr="002257DB" w:rsidRDefault="007C6287" w:rsidP="009F0A37">
            <w:pPr>
              <w:rPr>
                <w:rFonts w:ascii="Segoe UI" w:hAnsi="Segoe UI" w:cs="Segoe UI"/>
                <w:sz w:val="24"/>
                <w:szCs w:val="24"/>
              </w:rPr>
            </w:pPr>
          </w:p>
          <w:p w14:paraId="0BC289FD" w14:textId="41347318" w:rsidR="007C6287" w:rsidRPr="002257DB" w:rsidRDefault="007C6287" w:rsidP="009F0A37">
            <w:pPr>
              <w:rPr>
                <w:rFonts w:ascii="Segoe UI" w:hAnsi="Segoe UI" w:cs="Segoe UI"/>
                <w:sz w:val="24"/>
                <w:szCs w:val="24"/>
              </w:rPr>
            </w:pPr>
          </w:p>
          <w:p w14:paraId="143044CD" w14:textId="24235CC1" w:rsidR="007C6287" w:rsidRPr="002257DB" w:rsidRDefault="007C6287" w:rsidP="009F0A37">
            <w:pPr>
              <w:rPr>
                <w:rFonts w:ascii="Segoe UI" w:hAnsi="Segoe UI" w:cs="Segoe UI"/>
                <w:sz w:val="24"/>
                <w:szCs w:val="24"/>
              </w:rPr>
            </w:pPr>
            <w:r w:rsidRPr="002257DB">
              <w:rPr>
                <w:rFonts w:ascii="Segoe UI" w:hAnsi="Segoe UI" w:cs="Segoe UI"/>
                <w:sz w:val="24"/>
                <w:szCs w:val="24"/>
              </w:rPr>
              <w:t>d</w:t>
            </w:r>
          </w:p>
          <w:p w14:paraId="64883C28" w14:textId="345323BB" w:rsidR="00212B82" w:rsidRPr="002257DB" w:rsidRDefault="00212B82" w:rsidP="003301A4">
            <w:pPr>
              <w:rPr>
                <w:rFonts w:ascii="Segoe UI" w:hAnsi="Segoe UI" w:cs="Segoe UI"/>
                <w:b/>
                <w:bCs/>
                <w:sz w:val="24"/>
                <w:szCs w:val="24"/>
              </w:rPr>
            </w:pPr>
          </w:p>
        </w:tc>
        <w:tc>
          <w:tcPr>
            <w:tcW w:w="7028" w:type="dxa"/>
          </w:tcPr>
          <w:p w14:paraId="7A34FF00" w14:textId="3E0B18A4" w:rsidR="0096147A" w:rsidRPr="002257DB" w:rsidRDefault="00E72B1F" w:rsidP="00860042">
            <w:pPr>
              <w:jc w:val="both"/>
              <w:rPr>
                <w:rFonts w:ascii="Segoe UI" w:eastAsia="Times New Roman" w:hAnsi="Segoe UI" w:cs="Segoe UI"/>
                <w:b/>
                <w:bCs/>
                <w:sz w:val="24"/>
                <w:szCs w:val="24"/>
              </w:rPr>
            </w:pPr>
            <w:r w:rsidRPr="002257DB">
              <w:rPr>
                <w:rFonts w:ascii="Segoe UI" w:eastAsia="Times New Roman" w:hAnsi="Segoe UI" w:cs="Segoe UI"/>
                <w:b/>
                <w:bCs/>
                <w:sz w:val="24"/>
                <w:szCs w:val="24"/>
              </w:rPr>
              <w:t xml:space="preserve">Clinical Audit report </w:t>
            </w:r>
          </w:p>
          <w:p w14:paraId="4ABD17C8" w14:textId="53462314" w:rsidR="00081BC0" w:rsidRPr="002257DB" w:rsidRDefault="00081BC0" w:rsidP="00860042">
            <w:pPr>
              <w:jc w:val="both"/>
              <w:rPr>
                <w:rFonts w:ascii="Segoe UI" w:eastAsia="Times New Roman" w:hAnsi="Segoe UI" w:cs="Segoe UI"/>
                <w:sz w:val="24"/>
                <w:szCs w:val="24"/>
              </w:rPr>
            </w:pPr>
          </w:p>
          <w:p w14:paraId="30F20D28" w14:textId="780C006D" w:rsidR="002A2433" w:rsidRPr="002257DB" w:rsidRDefault="00C912F2" w:rsidP="00860042">
            <w:pPr>
              <w:jc w:val="both"/>
              <w:rPr>
                <w:rFonts w:ascii="Segoe UI" w:eastAsia="Times New Roman" w:hAnsi="Segoe UI" w:cs="Segoe UI"/>
                <w:sz w:val="24"/>
                <w:szCs w:val="24"/>
              </w:rPr>
            </w:pPr>
            <w:r w:rsidRPr="002257DB">
              <w:rPr>
                <w:rFonts w:ascii="Segoe UI" w:eastAsia="Times New Roman" w:hAnsi="Segoe UI" w:cs="Segoe UI"/>
                <w:sz w:val="24"/>
                <w:szCs w:val="24"/>
              </w:rPr>
              <w:t>The Medical Director reported on paper QC 49/2020 Clinical Audit report</w:t>
            </w:r>
            <w:r w:rsidR="000C1656" w:rsidRPr="002257DB">
              <w:rPr>
                <w:rFonts w:ascii="Segoe UI" w:eastAsia="Times New Roman" w:hAnsi="Segoe UI" w:cs="Segoe UI"/>
                <w:sz w:val="24"/>
                <w:szCs w:val="24"/>
              </w:rPr>
              <w:t xml:space="preserve"> stating </w:t>
            </w:r>
            <w:r w:rsidR="008315F5" w:rsidRPr="002257DB">
              <w:rPr>
                <w:rFonts w:ascii="Segoe UI" w:eastAsia="Times New Roman" w:hAnsi="Segoe UI" w:cs="Segoe UI"/>
                <w:sz w:val="24"/>
                <w:szCs w:val="24"/>
              </w:rPr>
              <w:t xml:space="preserve">some national audits had </w:t>
            </w:r>
            <w:r w:rsidR="000B4006" w:rsidRPr="002257DB">
              <w:rPr>
                <w:rFonts w:ascii="Segoe UI" w:eastAsia="Times New Roman" w:hAnsi="Segoe UI" w:cs="Segoe UI"/>
                <w:sz w:val="24"/>
                <w:szCs w:val="24"/>
              </w:rPr>
              <w:t>recommenced,</w:t>
            </w:r>
            <w:r w:rsidR="008315F5" w:rsidRPr="002257DB">
              <w:rPr>
                <w:rFonts w:ascii="Segoe UI" w:eastAsia="Times New Roman" w:hAnsi="Segoe UI" w:cs="Segoe UI"/>
                <w:sz w:val="24"/>
                <w:szCs w:val="24"/>
              </w:rPr>
              <w:t xml:space="preserve"> </w:t>
            </w:r>
            <w:r w:rsidR="00341CAF" w:rsidRPr="002257DB">
              <w:rPr>
                <w:rFonts w:ascii="Segoe UI" w:eastAsia="Times New Roman" w:hAnsi="Segoe UI" w:cs="Segoe UI"/>
                <w:sz w:val="24"/>
                <w:szCs w:val="24"/>
              </w:rPr>
              <w:t xml:space="preserve">whilst </w:t>
            </w:r>
            <w:r w:rsidR="000C1656" w:rsidRPr="002257DB">
              <w:rPr>
                <w:rFonts w:ascii="Segoe UI" w:eastAsia="Times New Roman" w:hAnsi="Segoe UI" w:cs="Segoe UI"/>
                <w:sz w:val="24"/>
                <w:szCs w:val="24"/>
              </w:rPr>
              <w:t>the</w:t>
            </w:r>
            <w:r w:rsidR="00751A60" w:rsidRPr="002257DB">
              <w:rPr>
                <w:rFonts w:ascii="Segoe UI" w:eastAsia="Times New Roman" w:hAnsi="Segoe UI" w:cs="Segoe UI"/>
                <w:sz w:val="24"/>
                <w:szCs w:val="24"/>
              </w:rPr>
              <w:t xml:space="preserve"> majority </w:t>
            </w:r>
            <w:r w:rsidR="008315F5" w:rsidRPr="002257DB">
              <w:rPr>
                <w:rFonts w:ascii="Segoe UI" w:eastAsia="Times New Roman" w:hAnsi="Segoe UI" w:cs="Segoe UI"/>
                <w:sz w:val="24"/>
                <w:szCs w:val="24"/>
              </w:rPr>
              <w:t>remained</w:t>
            </w:r>
            <w:r w:rsidR="0080405B" w:rsidRPr="002257DB">
              <w:rPr>
                <w:rFonts w:ascii="Segoe UI" w:eastAsia="Times New Roman" w:hAnsi="Segoe UI" w:cs="Segoe UI"/>
                <w:sz w:val="24"/>
                <w:szCs w:val="24"/>
              </w:rPr>
              <w:t xml:space="preserve"> suspended.</w:t>
            </w:r>
          </w:p>
          <w:p w14:paraId="0F21F849" w14:textId="77777777" w:rsidR="002A2433" w:rsidRPr="002257DB" w:rsidRDefault="002A2433" w:rsidP="00860042">
            <w:pPr>
              <w:jc w:val="both"/>
              <w:rPr>
                <w:rFonts w:ascii="Segoe UI" w:eastAsia="Times New Roman" w:hAnsi="Segoe UI" w:cs="Segoe UI"/>
                <w:sz w:val="24"/>
                <w:szCs w:val="24"/>
              </w:rPr>
            </w:pPr>
          </w:p>
          <w:p w14:paraId="3E251F5D" w14:textId="520C5C54" w:rsidR="00F815FE" w:rsidRPr="002257DB" w:rsidRDefault="00EA3406" w:rsidP="00860042">
            <w:pPr>
              <w:jc w:val="both"/>
              <w:rPr>
                <w:rFonts w:ascii="Segoe UI" w:eastAsia="Times New Roman" w:hAnsi="Segoe UI" w:cs="Segoe UI"/>
                <w:sz w:val="24"/>
                <w:szCs w:val="24"/>
              </w:rPr>
            </w:pPr>
            <w:r w:rsidRPr="002257DB">
              <w:rPr>
                <w:rFonts w:ascii="Segoe UI" w:eastAsia="Times New Roman" w:hAnsi="Segoe UI" w:cs="Segoe UI"/>
                <w:sz w:val="24"/>
                <w:szCs w:val="24"/>
              </w:rPr>
              <w:t xml:space="preserve">Kate Riddle </w:t>
            </w:r>
            <w:r w:rsidR="008315F5" w:rsidRPr="002257DB">
              <w:rPr>
                <w:rFonts w:ascii="Segoe UI" w:eastAsia="Times New Roman" w:hAnsi="Segoe UI" w:cs="Segoe UI"/>
                <w:sz w:val="24"/>
                <w:szCs w:val="24"/>
              </w:rPr>
              <w:t>confirmed</w:t>
            </w:r>
            <w:r w:rsidR="00692EE1" w:rsidRPr="002257DB">
              <w:rPr>
                <w:rFonts w:ascii="Segoe UI" w:eastAsia="Times New Roman" w:hAnsi="Segoe UI" w:cs="Segoe UI"/>
                <w:sz w:val="24"/>
                <w:szCs w:val="24"/>
              </w:rPr>
              <w:t xml:space="preserve"> </w:t>
            </w:r>
            <w:r w:rsidR="00341CAF" w:rsidRPr="002257DB">
              <w:rPr>
                <w:rFonts w:ascii="Segoe UI" w:eastAsia="Times New Roman" w:hAnsi="Segoe UI" w:cs="Segoe UI"/>
                <w:sz w:val="24"/>
                <w:szCs w:val="24"/>
              </w:rPr>
              <w:t xml:space="preserve">the </w:t>
            </w:r>
            <w:r w:rsidR="00692EE1" w:rsidRPr="002257DB">
              <w:rPr>
                <w:rFonts w:ascii="Segoe UI" w:eastAsia="Times New Roman" w:hAnsi="Segoe UI" w:cs="Segoe UI"/>
                <w:sz w:val="24"/>
                <w:szCs w:val="24"/>
              </w:rPr>
              <w:t>Trust audits for</w:t>
            </w:r>
            <w:r w:rsidR="0016047A" w:rsidRPr="002257DB">
              <w:rPr>
                <w:rFonts w:ascii="Segoe UI" w:eastAsia="Times New Roman" w:hAnsi="Segoe UI" w:cs="Segoe UI"/>
                <w:sz w:val="24"/>
                <w:szCs w:val="24"/>
              </w:rPr>
              <w:t>,</w:t>
            </w:r>
            <w:r w:rsidR="00A964DC">
              <w:rPr>
                <w:rFonts w:ascii="Segoe UI" w:eastAsia="Times New Roman" w:hAnsi="Segoe UI" w:cs="Segoe UI"/>
                <w:sz w:val="24"/>
                <w:szCs w:val="24"/>
              </w:rPr>
              <w:t xml:space="preserve"> Care Programme Approach</w:t>
            </w:r>
            <w:r w:rsidR="0016047A" w:rsidRPr="002257DB">
              <w:rPr>
                <w:rFonts w:ascii="Segoe UI" w:eastAsia="Times New Roman" w:hAnsi="Segoe UI" w:cs="Segoe UI"/>
                <w:sz w:val="24"/>
                <w:szCs w:val="24"/>
              </w:rPr>
              <w:t xml:space="preserve"> </w:t>
            </w:r>
            <w:r w:rsidR="00A964DC">
              <w:rPr>
                <w:rFonts w:ascii="Segoe UI" w:eastAsia="Times New Roman" w:hAnsi="Segoe UI" w:cs="Segoe UI"/>
                <w:sz w:val="24"/>
                <w:szCs w:val="24"/>
              </w:rPr>
              <w:t>(</w:t>
            </w:r>
            <w:r w:rsidR="0016047A" w:rsidRPr="00A964DC">
              <w:rPr>
                <w:rFonts w:ascii="Segoe UI" w:eastAsia="Times New Roman" w:hAnsi="Segoe UI" w:cs="Segoe UI"/>
                <w:b/>
                <w:bCs/>
                <w:sz w:val="24"/>
                <w:szCs w:val="24"/>
              </w:rPr>
              <w:t>CPA</w:t>
            </w:r>
            <w:r w:rsidR="00A964DC">
              <w:rPr>
                <w:rFonts w:ascii="Segoe UI" w:eastAsia="Times New Roman" w:hAnsi="Segoe UI" w:cs="Segoe UI"/>
                <w:sz w:val="24"/>
                <w:szCs w:val="24"/>
              </w:rPr>
              <w:t>)</w:t>
            </w:r>
            <w:r w:rsidR="0016047A" w:rsidRPr="002257DB">
              <w:rPr>
                <w:rFonts w:ascii="Segoe UI" w:eastAsia="Times New Roman" w:hAnsi="Segoe UI" w:cs="Segoe UI"/>
                <w:sz w:val="24"/>
                <w:szCs w:val="24"/>
              </w:rPr>
              <w:t>,</w:t>
            </w:r>
            <w:r w:rsidR="00692EE1" w:rsidRPr="002257DB">
              <w:rPr>
                <w:rFonts w:ascii="Segoe UI" w:eastAsia="Times New Roman" w:hAnsi="Segoe UI" w:cs="Segoe UI"/>
                <w:sz w:val="24"/>
                <w:szCs w:val="24"/>
              </w:rPr>
              <w:t xml:space="preserve"> Essential Standards</w:t>
            </w:r>
            <w:r w:rsidR="00CB4AFD" w:rsidRPr="002257DB">
              <w:rPr>
                <w:rFonts w:ascii="Segoe UI" w:eastAsia="Times New Roman" w:hAnsi="Segoe UI" w:cs="Segoe UI"/>
                <w:sz w:val="24"/>
                <w:szCs w:val="24"/>
              </w:rPr>
              <w:t>,</w:t>
            </w:r>
            <w:r w:rsidR="00FD5EB6" w:rsidRPr="002257DB">
              <w:rPr>
                <w:rFonts w:ascii="Segoe UI" w:eastAsia="Times New Roman" w:hAnsi="Segoe UI" w:cs="Segoe UI"/>
                <w:sz w:val="24"/>
                <w:szCs w:val="24"/>
              </w:rPr>
              <w:t xml:space="preserve"> and Seclusion had been completed.</w:t>
            </w:r>
            <w:r w:rsidR="008E6A48" w:rsidRPr="002257DB">
              <w:rPr>
                <w:rFonts w:ascii="Segoe UI" w:eastAsia="Times New Roman" w:hAnsi="Segoe UI" w:cs="Segoe UI"/>
                <w:sz w:val="24"/>
                <w:szCs w:val="24"/>
              </w:rPr>
              <w:t xml:space="preserve"> She informed the Committee the internal audit for Diabetes </w:t>
            </w:r>
            <w:r w:rsidR="006F529C" w:rsidRPr="002257DB">
              <w:rPr>
                <w:rFonts w:ascii="Segoe UI" w:eastAsia="Times New Roman" w:hAnsi="Segoe UI" w:cs="Segoe UI"/>
                <w:sz w:val="24"/>
                <w:szCs w:val="24"/>
              </w:rPr>
              <w:t xml:space="preserve">Mental Health and Forensic </w:t>
            </w:r>
            <w:r w:rsidR="007F1BE6" w:rsidRPr="002257DB">
              <w:rPr>
                <w:rFonts w:ascii="Segoe UI" w:eastAsia="Times New Roman" w:hAnsi="Segoe UI" w:cs="Segoe UI"/>
                <w:sz w:val="24"/>
                <w:szCs w:val="24"/>
              </w:rPr>
              <w:t>inpatients</w:t>
            </w:r>
            <w:r w:rsidR="006F529C" w:rsidRPr="002257DB">
              <w:rPr>
                <w:rFonts w:ascii="Segoe UI" w:eastAsia="Times New Roman" w:hAnsi="Segoe UI" w:cs="Segoe UI"/>
                <w:sz w:val="24"/>
                <w:szCs w:val="24"/>
              </w:rPr>
              <w:t xml:space="preserve"> </w:t>
            </w:r>
            <w:r w:rsidR="00DD053E" w:rsidRPr="002257DB">
              <w:rPr>
                <w:rFonts w:ascii="Segoe UI" w:eastAsia="Times New Roman" w:hAnsi="Segoe UI" w:cs="Segoe UI"/>
                <w:sz w:val="24"/>
                <w:szCs w:val="24"/>
              </w:rPr>
              <w:t xml:space="preserve">derived from </w:t>
            </w:r>
            <w:r w:rsidR="002178C5" w:rsidRPr="002257DB">
              <w:rPr>
                <w:rFonts w:ascii="Segoe UI" w:eastAsia="Times New Roman" w:hAnsi="Segoe UI" w:cs="Segoe UI"/>
                <w:sz w:val="24"/>
                <w:szCs w:val="24"/>
              </w:rPr>
              <w:t xml:space="preserve">a task and finish </w:t>
            </w:r>
            <w:r w:rsidR="002A3EBA" w:rsidRPr="002257DB">
              <w:rPr>
                <w:rFonts w:ascii="Segoe UI" w:eastAsia="Times New Roman" w:hAnsi="Segoe UI" w:cs="Segoe UI"/>
                <w:sz w:val="24"/>
                <w:szCs w:val="24"/>
              </w:rPr>
              <w:t>group in improving</w:t>
            </w:r>
            <w:r w:rsidR="00B52AD8" w:rsidRPr="002257DB">
              <w:rPr>
                <w:rFonts w:ascii="Segoe UI" w:eastAsia="Times New Roman" w:hAnsi="Segoe UI" w:cs="Segoe UI"/>
                <w:sz w:val="24"/>
                <w:szCs w:val="24"/>
              </w:rPr>
              <w:t xml:space="preserve"> </w:t>
            </w:r>
            <w:r w:rsidR="002A3EBA" w:rsidRPr="002257DB">
              <w:rPr>
                <w:rFonts w:ascii="Segoe UI" w:eastAsia="Times New Roman" w:hAnsi="Segoe UI" w:cs="Segoe UI"/>
                <w:sz w:val="24"/>
                <w:szCs w:val="24"/>
              </w:rPr>
              <w:t>diabetic physical health</w:t>
            </w:r>
            <w:r w:rsidR="00B52AD8" w:rsidRPr="002257DB">
              <w:rPr>
                <w:rFonts w:ascii="Segoe UI" w:eastAsia="Times New Roman" w:hAnsi="Segoe UI" w:cs="Segoe UI"/>
                <w:sz w:val="24"/>
                <w:szCs w:val="24"/>
              </w:rPr>
              <w:t xml:space="preserve"> that </w:t>
            </w:r>
            <w:r w:rsidR="00341CAF" w:rsidRPr="002257DB">
              <w:rPr>
                <w:rFonts w:ascii="Segoe UI" w:eastAsia="Times New Roman" w:hAnsi="Segoe UI" w:cs="Segoe UI"/>
                <w:sz w:val="24"/>
                <w:szCs w:val="24"/>
              </w:rPr>
              <w:t xml:space="preserve">had </w:t>
            </w:r>
            <w:r w:rsidR="00B52AD8" w:rsidRPr="002257DB">
              <w:rPr>
                <w:rFonts w:ascii="Segoe UI" w:eastAsia="Times New Roman" w:hAnsi="Segoe UI" w:cs="Segoe UI"/>
                <w:sz w:val="24"/>
                <w:szCs w:val="24"/>
              </w:rPr>
              <w:t>commenced in community hospital</w:t>
            </w:r>
            <w:r w:rsidR="00624CE2" w:rsidRPr="002257DB">
              <w:rPr>
                <w:rFonts w:ascii="Segoe UI" w:eastAsia="Times New Roman" w:hAnsi="Segoe UI" w:cs="Segoe UI"/>
                <w:sz w:val="24"/>
                <w:szCs w:val="24"/>
              </w:rPr>
              <w:t>s and expanded into mental health and forensic</w:t>
            </w:r>
            <w:r w:rsidR="007F1BE6" w:rsidRPr="002257DB">
              <w:rPr>
                <w:rFonts w:ascii="Segoe UI" w:eastAsia="Times New Roman" w:hAnsi="Segoe UI" w:cs="Segoe UI"/>
                <w:sz w:val="24"/>
                <w:szCs w:val="24"/>
              </w:rPr>
              <w:t xml:space="preserve">. She also noted </w:t>
            </w:r>
            <w:r w:rsidR="00871793" w:rsidRPr="002257DB">
              <w:rPr>
                <w:rFonts w:ascii="Segoe UI" w:eastAsia="Times New Roman" w:hAnsi="Segoe UI" w:cs="Segoe UI"/>
                <w:sz w:val="24"/>
                <w:szCs w:val="24"/>
              </w:rPr>
              <w:t>the Mental Capacity internal audit was underway as part of a CQC action.</w:t>
            </w:r>
          </w:p>
          <w:p w14:paraId="419BA959" w14:textId="77777777" w:rsidR="00F815FE" w:rsidRPr="002257DB" w:rsidRDefault="00F815FE" w:rsidP="00860042">
            <w:pPr>
              <w:jc w:val="both"/>
              <w:rPr>
                <w:rFonts w:ascii="Segoe UI" w:eastAsia="Times New Roman" w:hAnsi="Segoe UI" w:cs="Segoe UI"/>
                <w:sz w:val="24"/>
                <w:szCs w:val="24"/>
              </w:rPr>
            </w:pPr>
          </w:p>
          <w:p w14:paraId="7354CAE5" w14:textId="5831691D" w:rsidR="00081BC0" w:rsidRPr="002257DB" w:rsidRDefault="007C6287" w:rsidP="00860042">
            <w:pPr>
              <w:jc w:val="both"/>
              <w:rPr>
                <w:rFonts w:ascii="Segoe UI" w:eastAsia="Times New Roman" w:hAnsi="Segoe UI" w:cs="Segoe UI"/>
                <w:sz w:val="24"/>
                <w:szCs w:val="24"/>
              </w:rPr>
            </w:pPr>
            <w:r w:rsidRPr="002257DB">
              <w:rPr>
                <w:rFonts w:ascii="Segoe UI" w:eastAsia="Times New Roman" w:hAnsi="Segoe UI" w:cs="Segoe UI"/>
                <w:sz w:val="24"/>
                <w:szCs w:val="24"/>
              </w:rPr>
              <w:t>In response to enquiries from the Committee t</w:t>
            </w:r>
            <w:r w:rsidR="000A2C36" w:rsidRPr="002257DB">
              <w:rPr>
                <w:rFonts w:ascii="Segoe UI" w:eastAsia="Times New Roman" w:hAnsi="Segoe UI" w:cs="Segoe UI"/>
                <w:sz w:val="24"/>
                <w:szCs w:val="24"/>
              </w:rPr>
              <w:t xml:space="preserve">he Medical Director clarified </w:t>
            </w:r>
            <w:r w:rsidR="00877F7F" w:rsidRPr="002257DB">
              <w:rPr>
                <w:rFonts w:ascii="Segoe UI" w:eastAsia="Times New Roman" w:hAnsi="Segoe UI" w:cs="Segoe UI"/>
                <w:sz w:val="24"/>
                <w:szCs w:val="24"/>
              </w:rPr>
              <w:t>he would expect the bulk of clinical audits</w:t>
            </w:r>
            <w:r w:rsidR="00547BC2" w:rsidRPr="002257DB">
              <w:rPr>
                <w:rFonts w:ascii="Segoe UI" w:eastAsia="Times New Roman" w:hAnsi="Segoe UI" w:cs="Segoe UI"/>
                <w:sz w:val="24"/>
                <w:szCs w:val="24"/>
              </w:rPr>
              <w:t xml:space="preserve"> to be resumed</w:t>
            </w:r>
            <w:r w:rsidR="00F44DFC" w:rsidRPr="002257DB">
              <w:rPr>
                <w:rFonts w:ascii="Segoe UI" w:eastAsia="Times New Roman" w:hAnsi="Segoe UI" w:cs="Segoe UI"/>
                <w:sz w:val="24"/>
                <w:szCs w:val="24"/>
              </w:rPr>
              <w:t xml:space="preserve"> in the new year,</w:t>
            </w:r>
            <w:r w:rsidR="00300099" w:rsidRPr="002257DB">
              <w:rPr>
                <w:rFonts w:ascii="Segoe UI" w:eastAsia="Times New Roman" w:hAnsi="Segoe UI" w:cs="Segoe UI"/>
                <w:sz w:val="24"/>
                <w:szCs w:val="24"/>
              </w:rPr>
              <w:t xml:space="preserve"> an</w:t>
            </w:r>
            <w:r w:rsidRPr="002257DB">
              <w:rPr>
                <w:rFonts w:ascii="Segoe UI" w:eastAsia="Times New Roman" w:hAnsi="Segoe UI" w:cs="Segoe UI"/>
                <w:sz w:val="24"/>
                <w:szCs w:val="24"/>
              </w:rPr>
              <w:t>d</w:t>
            </w:r>
            <w:r w:rsidR="00030325" w:rsidRPr="002257DB">
              <w:rPr>
                <w:rFonts w:ascii="Segoe UI" w:eastAsia="Times New Roman" w:hAnsi="Segoe UI" w:cs="Segoe UI"/>
                <w:sz w:val="24"/>
                <w:szCs w:val="24"/>
              </w:rPr>
              <w:t xml:space="preserve"> recognised </w:t>
            </w:r>
            <w:r w:rsidRPr="002257DB">
              <w:rPr>
                <w:rFonts w:ascii="Segoe UI" w:eastAsia="Times New Roman" w:hAnsi="Segoe UI" w:cs="Segoe UI"/>
                <w:sz w:val="24"/>
                <w:szCs w:val="24"/>
              </w:rPr>
              <w:t xml:space="preserve">audits had fallen behind being </w:t>
            </w:r>
            <w:r w:rsidR="00030325" w:rsidRPr="002257DB">
              <w:rPr>
                <w:rFonts w:ascii="Segoe UI" w:eastAsia="Times New Roman" w:hAnsi="Segoe UI" w:cs="Segoe UI"/>
                <w:sz w:val="24"/>
                <w:szCs w:val="24"/>
              </w:rPr>
              <w:t xml:space="preserve">in line </w:t>
            </w:r>
            <w:r w:rsidRPr="002257DB">
              <w:rPr>
                <w:rFonts w:ascii="Segoe UI" w:eastAsia="Times New Roman" w:hAnsi="Segoe UI" w:cs="Segoe UI"/>
                <w:sz w:val="24"/>
                <w:szCs w:val="24"/>
              </w:rPr>
              <w:t xml:space="preserve">with the national picture owing to the pandemic. </w:t>
            </w:r>
          </w:p>
          <w:p w14:paraId="4C2F1D27" w14:textId="77777777" w:rsidR="00EF2359" w:rsidRPr="002257DB" w:rsidRDefault="00EF2359" w:rsidP="00860042">
            <w:pPr>
              <w:jc w:val="both"/>
              <w:rPr>
                <w:rFonts w:ascii="Segoe UI" w:hAnsi="Segoe UI" w:cs="Segoe UI"/>
                <w:sz w:val="24"/>
                <w:szCs w:val="24"/>
              </w:rPr>
            </w:pPr>
          </w:p>
          <w:p w14:paraId="4B2C1E3C" w14:textId="0A60A02C" w:rsidR="008741B7" w:rsidRPr="002257DB" w:rsidRDefault="0096147A" w:rsidP="00860042">
            <w:pPr>
              <w:jc w:val="both"/>
              <w:rPr>
                <w:rFonts w:ascii="Segoe UI" w:hAnsi="Segoe UI" w:cs="Segoe UI"/>
                <w:b/>
                <w:bCs/>
                <w:sz w:val="24"/>
                <w:szCs w:val="24"/>
              </w:rPr>
            </w:pPr>
            <w:r w:rsidRPr="002257DB">
              <w:rPr>
                <w:rFonts w:ascii="Segoe UI" w:hAnsi="Segoe UI" w:cs="Segoe UI"/>
                <w:b/>
                <w:bCs/>
                <w:sz w:val="24"/>
                <w:szCs w:val="24"/>
              </w:rPr>
              <w:t xml:space="preserve">The </w:t>
            </w:r>
            <w:r w:rsidR="0033425A" w:rsidRPr="002257DB">
              <w:rPr>
                <w:rFonts w:ascii="Segoe UI" w:hAnsi="Segoe UI" w:cs="Segoe UI"/>
                <w:b/>
                <w:bCs/>
                <w:sz w:val="24"/>
                <w:szCs w:val="24"/>
              </w:rPr>
              <w:t>C</w:t>
            </w:r>
            <w:r w:rsidRPr="002257DB">
              <w:rPr>
                <w:rFonts w:ascii="Segoe UI" w:hAnsi="Segoe UI" w:cs="Segoe UI"/>
                <w:b/>
                <w:bCs/>
                <w:sz w:val="24"/>
                <w:szCs w:val="24"/>
              </w:rPr>
              <w:t xml:space="preserve">ommittee noted the </w:t>
            </w:r>
            <w:r w:rsidR="00F62F9A" w:rsidRPr="002257DB">
              <w:rPr>
                <w:rFonts w:ascii="Segoe UI" w:hAnsi="Segoe UI" w:cs="Segoe UI"/>
                <w:b/>
                <w:bCs/>
                <w:sz w:val="24"/>
                <w:szCs w:val="24"/>
              </w:rPr>
              <w:t>report</w:t>
            </w:r>
            <w:r w:rsidRPr="002257DB">
              <w:rPr>
                <w:rFonts w:ascii="Segoe UI" w:hAnsi="Segoe UI" w:cs="Segoe UI"/>
                <w:b/>
                <w:bCs/>
                <w:sz w:val="24"/>
                <w:szCs w:val="24"/>
              </w:rPr>
              <w:t xml:space="preserve"> update.</w:t>
            </w:r>
          </w:p>
          <w:p w14:paraId="5978AA10" w14:textId="1A15A372" w:rsidR="008741B7" w:rsidRPr="002257DB" w:rsidRDefault="008741B7" w:rsidP="00860042">
            <w:pPr>
              <w:jc w:val="both"/>
              <w:rPr>
                <w:rFonts w:ascii="Segoe UI" w:hAnsi="Segoe UI" w:cs="Segoe UI"/>
                <w:b/>
                <w:bCs/>
                <w:sz w:val="24"/>
                <w:szCs w:val="24"/>
              </w:rPr>
            </w:pPr>
          </w:p>
        </w:tc>
        <w:tc>
          <w:tcPr>
            <w:tcW w:w="1585" w:type="dxa"/>
          </w:tcPr>
          <w:p w14:paraId="0521185C" w14:textId="77777777" w:rsidR="0099029A" w:rsidRPr="002257DB" w:rsidRDefault="0099029A" w:rsidP="009F0A37">
            <w:pPr>
              <w:rPr>
                <w:rFonts w:ascii="Segoe UI" w:hAnsi="Segoe UI" w:cs="Segoe UI"/>
                <w:b/>
                <w:bCs/>
                <w:sz w:val="24"/>
                <w:szCs w:val="24"/>
              </w:rPr>
            </w:pPr>
          </w:p>
        </w:tc>
      </w:tr>
      <w:tr w:rsidR="0099029A" w:rsidRPr="002257DB" w14:paraId="4F024EC0" w14:textId="77777777" w:rsidTr="00881B7C">
        <w:tc>
          <w:tcPr>
            <w:tcW w:w="1168" w:type="dxa"/>
          </w:tcPr>
          <w:p w14:paraId="22F1E89C" w14:textId="77777777"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11.</w:t>
            </w:r>
          </w:p>
          <w:p w14:paraId="36BA688A" w14:textId="77777777" w:rsidR="002A0375" w:rsidRPr="002257DB" w:rsidRDefault="002A0375" w:rsidP="009F0A37">
            <w:pPr>
              <w:rPr>
                <w:rFonts w:ascii="Segoe UI" w:hAnsi="Segoe UI" w:cs="Segoe UI"/>
                <w:sz w:val="24"/>
                <w:szCs w:val="24"/>
              </w:rPr>
            </w:pPr>
          </w:p>
          <w:p w14:paraId="482EEC6D" w14:textId="5184355F" w:rsidR="000D2043" w:rsidRPr="002257DB" w:rsidRDefault="00572650" w:rsidP="009F0A37">
            <w:pPr>
              <w:rPr>
                <w:rFonts w:ascii="Segoe UI" w:hAnsi="Segoe UI" w:cs="Segoe UI"/>
                <w:sz w:val="24"/>
                <w:szCs w:val="24"/>
              </w:rPr>
            </w:pPr>
            <w:r w:rsidRPr="002257DB">
              <w:rPr>
                <w:rFonts w:ascii="Segoe UI" w:hAnsi="Segoe UI" w:cs="Segoe UI"/>
                <w:sz w:val="24"/>
                <w:szCs w:val="24"/>
              </w:rPr>
              <w:t>a</w:t>
            </w:r>
          </w:p>
          <w:p w14:paraId="09A4E6FF" w14:textId="77777777" w:rsidR="00572650" w:rsidRPr="002257DB" w:rsidRDefault="00572650" w:rsidP="009F0A37">
            <w:pPr>
              <w:rPr>
                <w:rFonts w:ascii="Segoe UI" w:hAnsi="Segoe UI" w:cs="Segoe UI"/>
                <w:sz w:val="24"/>
                <w:szCs w:val="24"/>
              </w:rPr>
            </w:pPr>
          </w:p>
          <w:p w14:paraId="0B7EF49B" w14:textId="18CD6E70" w:rsidR="006F1507" w:rsidRPr="002257DB" w:rsidRDefault="006F1507" w:rsidP="009F0A37">
            <w:pPr>
              <w:rPr>
                <w:rFonts w:ascii="Segoe UI" w:hAnsi="Segoe UI" w:cs="Segoe UI"/>
                <w:sz w:val="24"/>
                <w:szCs w:val="24"/>
              </w:rPr>
            </w:pPr>
          </w:p>
          <w:p w14:paraId="7F59A17C" w14:textId="2C950271" w:rsidR="006F1507" w:rsidRPr="002257DB" w:rsidRDefault="006F1507" w:rsidP="009F0A37">
            <w:pPr>
              <w:rPr>
                <w:rFonts w:ascii="Segoe UI" w:hAnsi="Segoe UI" w:cs="Segoe UI"/>
                <w:sz w:val="24"/>
                <w:szCs w:val="24"/>
              </w:rPr>
            </w:pPr>
          </w:p>
          <w:p w14:paraId="045474BC" w14:textId="44E348A3" w:rsidR="000D2043" w:rsidRPr="002257DB" w:rsidRDefault="00821ADD" w:rsidP="009F0A37">
            <w:pPr>
              <w:rPr>
                <w:rFonts w:ascii="Segoe UI" w:hAnsi="Segoe UI" w:cs="Segoe UI"/>
                <w:sz w:val="24"/>
                <w:szCs w:val="24"/>
              </w:rPr>
            </w:pPr>
            <w:r w:rsidRPr="002257DB">
              <w:rPr>
                <w:rFonts w:ascii="Segoe UI" w:hAnsi="Segoe UI" w:cs="Segoe UI"/>
                <w:sz w:val="24"/>
                <w:szCs w:val="24"/>
              </w:rPr>
              <w:t>b</w:t>
            </w:r>
          </w:p>
          <w:p w14:paraId="5E6662FD" w14:textId="18F07295" w:rsidR="00821ADD" w:rsidRPr="002257DB" w:rsidRDefault="00821ADD" w:rsidP="009F0A37">
            <w:pPr>
              <w:rPr>
                <w:rFonts w:ascii="Segoe UI" w:hAnsi="Segoe UI" w:cs="Segoe UI"/>
                <w:sz w:val="24"/>
                <w:szCs w:val="24"/>
              </w:rPr>
            </w:pPr>
          </w:p>
          <w:p w14:paraId="5B687C78" w14:textId="527BE63A" w:rsidR="00821ADD" w:rsidRPr="002257DB" w:rsidRDefault="00821ADD" w:rsidP="009F0A37">
            <w:pPr>
              <w:rPr>
                <w:rFonts w:ascii="Segoe UI" w:hAnsi="Segoe UI" w:cs="Segoe UI"/>
                <w:sz w:val="24"/>
                <w:szCs w:val="24"/>
              </w:rPr>
            </w:pPr>
          </w:p>
          <w:p w14:paraId="763C28B7" w14:textId="7CF2F906" w:rsidR="00821ADD" w:rsidRPr="002257DB" w:rsidRDefault="00821ADD" w:rsidP="009F0A37">
            <w:pPr>
              <w:rPr>
                <w:rFonts w:ascii="Segoe UI" w:hAnsi="Segoe UI" w:cs="Segoe UI"/>
                <w:sz w:val="24"/>
                <w:szCs w:val="24"/>
              </w:rPr>
            </w:pPr>
          </w:p>
          <w:p w14:paraId="104867D3" w14:textId="44C3BAE1" w:rsidR="00821ADD" w:rsidRPr="002257DB" w:rsidRDefault="00821ADD" w:rsidP="009F0A37">
            <w:pPr>
              <w:rPr>
                <w:rFonts w:ascii="Segoe UI" w:hAnsi="Segoe UI" w:cs="Segoe UI"/>
                <w:sz w:val="24"/>
                <w:szCs w:val="24"/>
              </w:rPr>
            </w:pPr>
          </w:p>
          <w:p w14:paraId="23E5308B" w14:textId="2A840011" w:rsidR="00821ADD" w:rsidRPr="002257DB" w:rsidRDefault="00821ADD" w:rsidP="009F0A37">
            <w:pPr>
              <w:rPr>
                <w:rFonts w:ascii="Segoe UI" w:hAnsi="Segoe UI" w:cs="Segoe UI"/>
                <w:sz w:val="24"/>
                <w:szCs w:val="24"/>
              </w:rPr>
            </w:pPr>
          </w:p>
          <w:p w14:paraId="25034F2A" w14:textId="0B00C093" w:rsidR="00821ADD" w:rsidRPr="002257DB" w:rsidRDefault="00821ADD" w:rsidP="009F0A37">
            <w:pPr>
              <w:rPr>
                <w:rFonts w:ascii="Segoe UI" w:hAnsi="Segoe UI" w:cs="Segoe UI"/>
                <w:sz w:val="24"/>
                <w:szCs w:val="24"/>
              </w:rPr>
            </w:pPr>
          </w:p>
          <w:p w14:paraId="36E8715D" w14:textId="174C8EC1" w:rsidR="00821ADD" w:rsidRPr="002257DB" w:rsidRDefault="00821ADD" w:rsidP="009F0A37">
            <w:pPr>
              <w:rPr>
                <w:rFonts w:ascii="Segoe UI" w:hAnsi="Segoe UI" w:cs="Segoe UI"/>
                <w:sz w:val="24"/>
                <w:szCs w:val="24"/>
              </w:rPr>
            </w:pPr>
          </w:p>
          <w:p w14:paraId="6F0D33CA" w14:textId="6888B6A1" w:rsidR="00415042" w:rsidRPr="002257DB" w:rsidRDefault="00415042" w:rsidP="009F0A37">
            <w:pPr>
              <w:rPr>
                <w:rFonts w:ascii="Segoe UI" w:hAnsi="Segoe UI" w:cs="Segoe UI"/>
                <w:sz w:val="24"/>
                <w:szCs w:val="24"/>
              </w:rPr>
            </w:pPr>
          </w:p>
          <w:p w14:paraId="5FD32E34" w14:textId="284945A2" w:rsidR="00415042" w:rsidRDefault="00415042" w:rsidP="009F0A37">
            <w:pPr>
              <w:rPr>
                <w:rFonts w:ascii="Segoe UI" w:hAnsi="Segoe UI" w:cs="Segoe UI"/>
                <w:sz w:val="24"/>
                <w:szCs w:val="24"/>
              </w:rPr>
            </w:pPr>
          </w:p>
          <w:p w14:paraId="1E0126FA" w14:textId="77777777" w:rsidR="002A0375" w:rsidRPr="002257DB" w:rsidRDefault="002A0375" w:rsidP="009F0A37">
            <w:pPr>
              <w:rPr>
                <w:rFonts w:ascii="Segoe UI" w:hAnsi="Segoe UI" w:cs="Segoe UI"/>
                <w:sz w:val="24"/>
                <w:szCs w:val="24"/>
              </w:rPr>
            </w:pPr>
          </w:p>
          <w:p w14:paraId="2EA3B62A" w14:textId="77777777" w:rsidR="00913D13" w:rsidRPr="002257DB" w:rsidRDefault="00913D13" w:rsidP="009F0A37">
            <w:pPr>
              <w:rPr>
                <w:rFonts w:ascii="Segoe UI" w:hAnsi="Segoe UI" w:cs="Segoe UI"/>
                <w:sz w:val="24"/>
                <w:szCs w:val="24"/>
              </w:rPr>
            </w:pPr>
          </w:p>
          <w:p w14:paraId="36EE8EBA" w14:textId="2499D0ED" w:rsidR="000D2043" w:rsidRPr="002257DB" w:rsidRDefault="00C55826" w:rsidP="009F0A37">
            <w:pPr>
              <w:rPr>
                <w:rFonts w:ascii="Segoe UI" w:hAnsi="Segoe UI" w:cs="Segoe UI"/>
                <w:sz w:val="24"/>
                <w:szCs w:val="24"/>
              </w:rPr>
            </w:pPr>
            <w:r w:rsidRPr="002257DB">
              <w:rPr>
                <w:rFonts w:ascii="Segoe UI" w:hAnsi="Segoe UI" w:cs="Segoe UI"/>
                <w:sz w:val="24"/>
                <w:szCs w:val="24"/>
              </w:rPr>
              <w:t>c</w:t>
            </w:r>
          </w:p>
          <w:p w14:paraId="3BF0CE3E" w14:textId="77777777" w:rsidR="00C55826" w:rsidRPr="002257DB" w:rsidRDefault="00C55826" w:rsidP="009F0A37">
            <w:pPr>
              <w:rPr>
                <w:rFonts w:ascii="Segoe UI" w:hAnsi="Segoe UI" w:cs="Segoe UI"/>
                <w:sz w:val="24"/>
                <w:szCs w:val="24"/>
              </w:rPr>
            </w:pPr>
          </w:p>
          <w:p w14:paraId="65466E09" w14:textId="30B7BC5C" w:rsidR="00C55826" w:rsidRPr="002257DB" w:rsidRDefault="00C55826" w:rsidP="009F0A37">
            <w:pPr>
              <w:rPr>
                <w:rFonts w:ascii="Segoe UI" w:hAnsi="Segoe UI" w:cs="Segoe UI"/>
                <w:sz w:val="24"/>
                <w:szCs w:val="24"/>
              </w:rPr>
            </w:pPr>
          </w:p>
          <w:p w14:paraId="13C1EFA3" w14:textId="2010B2D1" w:rsidR="00C55826" w:rsidRPr="002257DB" w:rsidRDefault="00C55826" w:rsidP="009F0A37">
            <w:pPr>
              <w:rPr>
                <w:rFonts w:ascii="Segoe UI" w:hAnsi="Segoe UI" w:cs="Segoe UI"/>
                <w:sz w:val="24"/>
                <w:szCs w:val="24"/>
              </w:rPr>
            </w:pPr>
          </w:p>
          <w:p w14:paraId="3BA8AE5A" w14:textId="513595E6" w:rsidR="00626FBE" w:rsidRPr="002257DB" w:rsidRDefault="00626FBE" w:rsidP="009F0A37">
            <w:pPr>
              <w:rPr>
                <w:rFonts w:ascii="Segoe UI" w:hAnsi="Segoe UI" w:cs="Segoe UI"/>
                <w:sz w:val="24"/>
                <w:szCs w:val="24"/>
              </w:rPr>
            </w:pPr>
          </w:p>
          <w:p w14:paraId="0FC48547" w14:textId="0139BDC7" w:rsidR="00626FBE" w:rsidRPr="002257DB" w:rsidRDefault="00626FBE" w:rsidP="009F0A37">
            <w:pPr>
              <w:rPr>
                <w:rFonts w:ascii="Segoe UI" w:hAnsi="Segoe UI" w:cs="Segoe UI"/>
                <w:sz w:val="24"/>
                <w:szCs w:val="24"/>
              </w:rPr>
            </w:pPr>
          </w:p>
          <w:p w14:paraId="1F322BA0" w14:textId="62C052AB" w:rsidR="00626FBE" w:rsidRPr="002257DB" w:rsidRDefault="00626FBE" w:rsidP="009F0A37">
            <w:pPr>
              <w:rPr>
                <w:rFonts w:ascii="Segoe UI" w:hAnsi="Segoe UI" w:cs="Segoe UI"/>
                <w:sz w:val="24"/>
                <w:szCs w:val="24"/>
              </w:rPr>
            </w:pPr>
          </w:p>
          <w:p w14:paraId="775B8874" w14:textId="77777777" w:rsidR="00E101B2" w:rsidRPr="002257DB" w:rsidRDefault="00E101B2" w:rsidP="009F0A37">
            <w:pPr>
              <w:rPr>
                <w:rFonts w:ascii="Segoe UI" w:hAnsi="Segoe UI" w:cs="Segoe UI"/>
                <w:sz w:val="24"/>
                <w:szCs w:val="24"/>
              </w:rPr>
            </w:pPr>
          </w:p>
          <w:p w14:paraId="63996AFD" w14:textId="22A95EFC" w:rsidR="00230E1C" w:rsidRPr="002257DB" w:rsidRDefault="00230E1C" w:rsidP="009F0A37">
            <w:pPr>
              <w:rPr>
                <w:rFonts w:ascii="Segoe UI" w:hAnsi="Segoe UI" w:cs="Segoe UI"/>
                <w:sz w:val="24"/>
                <w:szCs w:val="24"/>
              </w:rPr>
            </w:pPr>
            <w:r w:rsidRPr="002257DB">
              <w:rPr>
                <w:rFonts w:ascii="Segoe UI" w:hAnsi="Segoe UI" w:cs="Segoe UI"/>
                <w:sz w:val="24"/>
                <w:szCs w:val="24"/>
              </w:rPr>
              <w:t>d</w:t>
            </w:r>
          </w:p>
          <w:p w14:paraId="56ADAE1B" w14:textId="5FFD235D" w:rsidR="00230E1C" w:rsidRPr="002257DB" w:rsidRDefault="00230E1C" w:rsidP="009F0A37">
            <w:pPr>
              <w:rPr>
                <w:rFonts w:ascii="Segoe UI" w:hAnsi="Segoe UI" w:cs="Segoe UI"/>
                <w:sz w:val="24"/>
                <w:szCs w:val="24"/>
              </w:rPr>
            </w:pPr>
          </w:p>
          <w:p w14:paraId="0D4293A9" w14:textId="4E276AF3" w:rsidR="00230E1C" w:rsidRPr="002257DB" w:rsidRDefault="00230E1C" w:rsidP="009F0A37">
            <w:pPr>
              <w:rPr>
                <w:rFonts w:ascii="Segoe UI" w:hAnsi="Segoe UI" w:cs="Segoe UI"/>
                <w:sz w:val="24"/>
                <w:szCs w:val="24"/>
              </w:rPr>
            </w:pPr>
          </w:p>
          <w:p w14:paraId="593EBABA" w14:textId="568E523A" w:rsidR="00230E1C" w:rsidRPr="002257DB" w:rsidRDefault="00230E1C" w:rsidP="009F0A37">
            <w:pPr>
              <w:rPr>
                <w:rFonts w:ascii="Segoe UI" w:hAnsi="Segoe UI" w:cs="Segoe UI"/>
                <w:sz w:val="24"/>
                <w:szCs w:val="24"/>
              </w:rPr>
            </w:pPr>
          </w:p>
          <w:p w14:paraId="2CF5610D" w14:textId="5C98EB5D" w:rsidR="00230E1C" w:rsidRPr="002257DB" w:rsidRDefault="00230E1C" w:rsidP="009F0A37">
            <w:pPr>
              <w:rPr>
                <w:rFonts w:ascii="Segoe UI" w:hAnsi="Segoe UI" w:cs="Segoe UI"/>
                <w:sz w:val="24"/>
                <w:szCs w:val="24"/>
              </w:rPr>
            </w:pPr>
          </w:p>
          <w:p w14:paraId="718A3F1A" w14:textId="0D8EBD3C" w:rsidR="00230E1C" w:rsidRDefault="00230E1C" w:rsidP="009F0A37">
            <w:pPr>
              <w:rPr>
                <w:rFonts w:ascii="Segoe UI" w:hAnsi="Segoe UI" w:cs="Segoe UI"/>
                <w:sz w:val="24"/>
                <w:szCs w:val="24"/>
              </w:rPr>
            </w:pPr>
          </w:p>
          <w:p w14:paraId="37FE5A46" w14:textId="77777777" w:rsidR="00E101B2" w:rsidRPr="002257DB" w:rsidRDefault="00E101B2" w:rsidP="009F0A37">
            <w:pPr>
              <w:rPr>
                <w:rFonts w:ascii="Segoe UI" w:hAnsi="Segoe UI" w:cs="Segoe UI"/>
                <w:sz w:val="24"/>
                <w:szCs w:val="24"/>
              </w:rPr>
            </w:pPr>
          </w:p>
          <w:p w14:paraId="2530A9D9" w14:textId="56F0C34C" w:rsidR="00230E1C" w:rsidRPr="002257DB" w:rsidRDefault="00230E1C" w:rsidP="009F0A37">
            <w:pPr>
              <w:rPr>
                <w:rFonts w:ascii="Segoe UI" w:hAnsi="Segoe UI" w:cs="Segoe UI"/>
                <w:sz w:val="24"/>
                <w:szCs w:val="24"/>
              </w:rPr>
            </w:pPr>
          </w:p>
          <w:p w14:paraId="19462346" w14:textId="77BF3F2C" w:rsidR="00230E1C" w:rsidRPr="002257DB" w:rsidRDefault="00230E1C" w:rsidP="009F0A37">
            <w:pPr>
              <w:rPr>
                <w:rFonts w:ascii="Segoe UI" w:hAnsi="Segoe UI" w:cs="Segoe UI"/>
                <w:sz w:val="24"/>
                <w:szCs w:val="24"/>
              </w:rPr>
            </w:pPr>
            <w:r w:rsidRPr="002257DB">
              <w:rPr>
                <w:rFonts w:ascii="Segoe UI" w:hAnsi="Segoe UI" w:cs="Segoe UI"/>
                <w:sz w:val="24"/>
                <w:szCs w:val="24"/>
              </w:rPr>
              <w:t>e</w:t>
            </w:r>
          </w:p>
          <w:p w14:paraId="7EE77D5B" w14:textId="11C10E5D" w:rsidR="00230E1C" w:rsidRPr="002257DB" w:rsidRDefault="00230E1C" w:rsidP="009F0A37">
            <w:pPr>
              <w:rPr>
                <w:rFonts w:ascii="Segoe UI" w:hAnsi="Segoe UI" w:cs="Segoe UI"/>
                <w:sz w:val="24"/>
                <w:szCs w:val="24"/>
              </w:rPr>
            </w:pPr>
          </w:p>
          <w:p w14:paraId="3650B477" w14:textId="5128194A" w:rsidR="00230E1C" w:rsidRPr="002257DB" w:rsidRDefault="00230E1C" w:rsidP="009F0A37">
            <w:pPr>
              <w:rPr>
                <w:rFonts w:ascii="Segoe UI" w:hAnsi="Segoe UI" w:cs="Segoe UI"/>
                <w:sz w:val="24"/>
                <w:szCs w:val="24"/>
              </w:rPr>
            </w:pPr>
          </w:p>
          <w:p w14:paraId="0A5F007B" w14:textId="79A224EE" w:rsidR="00230E1C" w:rsidRPr="002257DB" w:rsidRDefault="00230E1C" w:rsidP="009F0A37">
            <w:pPr>
              <w:rPr>
                <w:rFonts w:ascii="Segoe UI" w:hAnsi="Segoe UI" w:cs="Segoe UI"/>
                <w:sz w:val="24"/>
                <w:szCs w:val="24"/>
              </w:rPr>
            </w:pPr>
          </w:p>
          <w:p w14:paraId="5C6FABC8" w14:textId="431DF218" w:rsidR="00230E1C" w:rsidRPr="002257DB" w:rsidRDefault="00230E1C" w:rsidP="009F0A37">
            <w:pPr>
              <w:rPr>
                <w:rFonts w:ascii="Segoe UI" w:hAnsi="Segoe UI" w:cs="Segoe UI"/>
                <w:sz w:val="24"/>
                <w:szCs w:val="24"/>
              </w:rPr>
            </w:pPr>
          </w:p>
          <w:p w14:paraId="6EDD65C5" w14:textId="3E963BB7" w:rsidR="00230E1C" w:rsidRPr="002257DB" w:rsidRDefault="00230E1C" w:rsidP="009F0A37">
            <w:pPr>
              <w:rPr>
                <w:rFonts w:ascii="Segoe UI" w:hAnsi="Segoe UI" w:cs="Segoe UI"/>
                <w:sz w:val="24"/>
                <w:szCs w:val="24"/>
              </w:rPr>
            </w:pPr>
          </w:p>
          <w:p w14:paraId="247DACC8" w14:textId="045A2B35" w:rsidR="00230E1C" w:rsidRPr="002257DB" w:rsidRDefault="00230E1C" w:rsidP="009F0A37">
            <w:pPr>
              <w:rPr>
                <w:rFonts w:ascii="Segoe UI" w:hAnsi="Segoe UI" w:cs="Segoe UI"/>
                <w:sz w:val="24"/>
                <w:szCs w:val="24"/>
              </w:rPr>
            </w:pPr>
          </w:p>
          <w:p w14:paraId="2675CF9D" w14:textId="77777777" w:rsidR="00AB315C" w:rsidRDefault="00AB315C" w:rsidP="009F0A37">
            <w:pPr>
              <w:rPr>
                <w:rFonts w:ascii="Segoe UI" w:hAnsi="Segoe UI" w:cs="Segoe UI"/>
                <w:sz w:val="24"/>
                <w:szCs w:val="24"/>
              </w:rPr>
            </w:pPr>
          </w:p>
          <w:p w14:paraId="4E712FCC" w14:textId="7C49635D" w:rsidR="00626FBE" w:rsidRPr="002257DB" w:rsidRDefault="00230E1C" w:rsidP="009F0A37">
            <w:pPr>
              <w:rPr>
                <w:rFonts w:ascii="Segoe UI" w:hAnsi="Segoe UI" w:cs="Segoe UI"/>
                <w:sz w:val="24"/>
                <w:szCs w:val="24"/>
              </w:rPr>
            </w:pPr>
            <w:r w:rsidRPr="002257DB">
              <w:rPr>
                <w:rFonts w:ascii="Segoe UI" w:hAnsi="Segoe UI" w:cs="Segoe UI"/>
                <w:sz w:val="24"/>
                <w:szCs w:val="24"/>
              </w:rPr>
              <w:t>f</w:t>
            </w:r>
          </w:p>
          <w:p w14:paraId="4089FF1E" w14:textId="1EED0B74" w:rsidR="000D2043" w:rsidRPr="002257DB" w:rsidRDefault="000D2043" w:rsidP="009F0A37">
            <w:pPr>
              <w:rPr>
                <w:rFonts w:ascii="Segoe UI" w:hAnsi="Segoe UI" w:cs="Segoe UI"/>
                <w:sz w:val="24"/>
                <w:szCs w:val="24"/>
              </w:rPr>
            </w:pPr>
          </w:p>
        </w:tc>
        <w:tc>
          <w:tcPr>
            <w:tcW w:w="7028" w:type="dxa"/>
          </w:tcPr>
          <w:p w14:paraId="2D73E0CF" w14:textId="191C7365" w:rsidR="00EF10C7" w:rsidRPr="002257DB" w:rsidRDefault="00113214" w:rsidP="00860042">
            <w:pPr>
              <w:jc w:val="both"/>
              <w:rPr>
                <w:rFonts w:ascii="Segoe UI" w:hAnsi="Segoe UI" w:cs="Segoe UI"/>
                <w:b/>
                <w:bCs/>
                <w:sz w:val="24"/>
                <w:szCs w:val="24"/>
              </w:rPr>
            </w:pPr>
            <w:r w:rsidRPr="002257DB">
              <w:rPr>
                <w:rFonts w:ascii="Segoe UI" w:eastAsia="Times New Roman" w:hAnsi="Segoe UI" w:cs="Segoe UI"/>
                <w:b/>
                <w:bCs/>
                <w:sz w:val="24"/>
                <w:szCs w:val="24"/>
              </w:rPr>
              <w:t xml:space="preserve">Physical Health Monitoring  </w:t>
            </w:r>
          </w:p>
          <w:p w14:paraId="51C036BC" w14:textId="77777777" w:rsidR="000B176B" w:rsidRPr="002257DB" w:rsidRDefault="000B176B" w:rsidP="00860042">
            <w:pPr>
              <w:jc w:val="both"/>
              <w:rPr>
                <w:rFonts w:ascii="Segoe UI" w:hAnsi="Segoe UI" w:cs="Segoe UI"/>
                <w:sz w:val="24"/>
                <w:szCs w:val="24"/>
              </w:rPr>
            </w:pPr>
          </w:p>
          <w:p w14:paraId="5DD45656" w14:textId="4C1BB534" w:rsidR="006B439E" w:rsidRPr="002257DB" w:rsidRDefault="006B439E" w:rsidP="00860042">
            <w:pPr>
              <w:jc w:val="both"/>
              <w:rPr>
                <w:rFonts w:ascii="Segoe UI" w:hAnsi="Segoe UI" w:cs="Segoe UI"/>
                <w:sz w:val="24"/>
                <w:szCs w:val="24"/>
              </w:rPr>
            </w:pPr>
            <w:r w:rsidRPr="002257DB">
              <w:rPr>
                <w:rFonts w:ascii="Segoe UI" w:hAnsi="Segoe UI" w:cs="Segoe UI"/>
                <w:sz w:val="24"/>
                <w:szCs w:val="24"/>
              </w:rPr>
              <w:t>The Chief Nurse reported on paper QC 50/2020 Physical Healthcare Monitoring stating</w:t>
            </w:r>
            <w:r w:rsidR="00DD2EE1" w:rsidRPr="002257DB">
              <w:rPr>
                <w:rFonts w:ascii="Segoe UI" w:hAnsi="Segoe UI" w:cs="Segoe UI"/>
                <w:sz w:val="24"/>
                <w:szCs w:val="24"/>
              </w:rPr>
              <w:t xml:space="preserve"> updates would now </w:t>
            </w:r>
            <w:r w:rsidRPr="002257DB">
              <w:rPr>
                <w:rFonts w:ascii="Segoe UI" w:hAnsi="Segoe UI" w:cs="Segoe UI"/>
                <w:sz w:val="24"/>
                <w:szCs w:val="24"/>
              </w:rPr>
              <w:t xml:space="preserve">be </w:t>
            </w:r>
            <w:r w:rsidR="00DD2EE1" w:rsidRPr="002257DB">
              <w:rPr>
                <w:rFonts w:ascii="Segoe UI" w:hAnsi="Segoe UI" w:cs="Segoe UI"/>
                <w:sz w:val="24"/>
                <w:szCs w:val="24"/>
              </w:rPr>
              <w:t xml:space="preserve">into </w:t>
            </w:r>
            <w:r w:rsidRPr="002257DB">
              <w:rPr>
                <w:rFonts w:ascii="Segoe UI" w:hAnsi="Segoe UI" w:cs="Segoe UI"/>
                <w:sz w:val="24"/>
                <w:szCs w:val="24"/>
              </w:rPr>
              <w:t>the Quality sub-Committee</w:t>
            </w:r>
            <w:r w:rsidR="00DD2EE1" w:rsidRPr="002257DB">
              <w:rPr>
                <w:rFonts w:ascii="Segoe UI" w:hAnsi="Segoe UI" w:cs="Segoe UI"/>
                <w:sz w:val="24"/>
                <w:szCs w:val="24"/>
              </w:rPr>
              <w:t>.</w:t>
            </w:r>
          </w:p>
          <w:p w14:paraId="7E8302FD" w14:textId="108A7EFE" w:rsidR="00DD2EE1" w:rsidRPr="002257DB" w:rsidRDefault="00DD2EE1" w:rsidP="00860042">
            <w:pPr>
              <w:jc w:val="both"/>
              <w:rPr>
                <w:rFonts w:ascii="Segoe UI" w:hAnsi="Segoe UI" w:cs="Segoe UI"/>
                <w:sz w:val="24"/>
                <w:szCs w:val="24"/>
              </w:rPr>
            </w:pPr>
          </w:p>
          <w:p w14:paraId="2C368554" w14:textId="6505B9ED" w:rsidR="00DD2EE1" w:rsidRPr="002257DB" w:rsidRDefault="00DD2EE1" w:rsidP="00860042">
            <w:pPr>
              <w:jc w:val="both"/>
              <w:rPr>
                <w:rFonts w:ascii="Segoe UI" w:hAnsi="Segoe UI" w:cs="Segoe UI"/>
                <w:sz w:val="24"/>
                <w:szCs w:val="24"/>
              </w:rPr>
            </w:pPr>
            <w:r w:rsidRPr="002257DB">
              <w:rPr>
                <w:rFonts w:ascii="Segoe UI" w:hAnsi="Segoe UI" w:cs="Segoe UI"/>
                <w:sz w:val="24"/>
                <w:szCs w:val="24"/>
              </w:rPr>
              <w:t xml:space="preserve">The Chief Nurse stated physical health monitoring was an area requiring improvement and that she attended the Community </w:t>
            </w:r>
            <w:r w:rsidR="003D4B14">
              <w:rPr>
                <w:rFonts w:ascii="Segoe UI" w:hAnsi="Segoe UI" w:cs="Segoe UI"/>
                <w:sz w:val="24"/>
                <w:szCs w:val="24"/>
              </w:rPr>
              <w:t>P</w:t>
            </w:r>
            <w:r w:rsidRPr="002257DB">
              <w:rPr>
                <w:rFonts w:ascii="Segoe UI" w:hAnsi="Segoe UI" w:cs="Segoe UI"/>
                <w:sz w:val="24"/>
                <w:szCs w:val="24"/>
              </w:rPr>
              <w:t xml:space="preserve">hysical </w:t>
            </w:r>
            <w:r w:rsidR="003D4B14">
              <w:rPr>
                <w:rFonts w:ascii="Segoe UI" w:hAnsi="Segoe UI" w:cs="Segoe UI"/>
                <w:sz w:val="24"/>
                <w:szCs w:val="24"/>
              </w:rPr>
              <w:t>H</w:t>
            </w:r>
            <w:r w:rsidRPr="002257DB">
              <w:rPr>
                <w:rFonts w:ascii="Segoe UI" w:hAnsi="Segoe UI" w:cs="Segoe UI"/>
                <w:sz w:val="24"/>
                <w:szCs w:val="24"/>
              </w:rPr>
              <w:t>ealth meeting to assist in meeting the strategy of improving the surveillance and monitoring of physical health for those with a Severe Mental Illness (</w:t>
            </w:r>
            <w:r w:rsidRPr="00C320B7">
              <w:rPr>
                <w:rFonts w:ascii="Segoe UI" w:hAnsi="Segoe UI" w:cs="Segoe UI"/>
                <w:b/>
                <w:bCs/>
                <w:sz w:val="24"/>
                <w:szCs w:val="24"/>
              </w:rPr>
              <w:t>SMI</w:t>
            </w:r>
            <w:r w:rsidRPr="002257DB">
              <w:rPr>
                <w:rFonts w:ascii="Segoe UI" w:hAnsi="Segoe UI" w:cs="Segoe UI"/>
                <w:sz w:val="24"/>
                <w:szCs w:val="24"/>
              </w:rPr>
              <w:t>)</w:t>
            </w:r>
            <w:r w:rsidR="001A7888" w:rsidRPr="002257DB">
              <w:rPr>
                <w:rFonts w:ascii="Segoe UI" w:hAnsi="Segoe UI" w:cs="Segoe UI"/>
                <w:sz w:val="24"/>
                <w:szCs w:val="24"/>
              </w:rPr>
              <w:t xml:space="preserve">.  She said </w:t>
            </w:r>
            <w:r w:rsidR="00913D13" w:rsidRPr="002257DB">
              <w:rPr>
                <w:rFonts w:ascii="Segoe UI" w:hAnsi="Segoe UI" w:cs="Segoe UI"/>
                <w:sz w:val="24"/>
                <w:szCs w:val="24"/>
              </w:rPr>
              <w:t xml:space="preserve">work was on-going to ensure delivery of </w:t>
            </w:r>
            <w:r w:rsidR="001A7888" w:rsidRPr="002257DB">
              <w:rPr>
                <w:rFonts w:ascii="Segoe UI" w:hAnsi="Segoe UI" w:cs="Segoe UI"/>
                <w:sz w:val="24"/>
                <w:szCs w:val="24"/>
              </w:rPr>
              <w:t>the Trust</w:t>
            </w:r>
            <w:r w:rsidR="00913D13" w:rsidRPr="002257DB">
              <w:rPr>
                <w:rFonts w:ascii="Segoe UI" w:hAnsi="Segoe UI" w:cs="Segoe UI"/>
                <w:sz w:val="24"/>
                <w:szCs w:val="24"/>
              </w:rPr>
              <w:t xml:space="preserve"> Physical Health Strategy agreed by the Board, and</w:t>
            </w:r>
            <w:r w:rsidR="001A7888" w:rsidRPr="002257DB">
              <w:rPr>
                <w:rFonts w:ascii="Segoe UI" w:hAnsi="Segoe UI" w:cs="Segoe UI"/>
                <w:sz w:val="24"/>
                <w:szCs w:val="24"/>
              </w:rPr>
              <w:t xml:space="preserve"> would be working to a detailed implementation plan </w:t>
            </w:r>
            <w:r w:rsidR="00913D13" w:rsidRPr="002257DB">
              <w:rPr>
                <w:rFonts w:ascii="Segoe UI" w:hAnsi="Segoe UI" w:cs="Segoe UI"/>
                <w:sz w:val="24"/>
                <w:szCs w:val="24"/>
              </w:rPr>
              <w:t>incorporating</w:t>
            </w:r>
            <w:r w:rsidR="001A7888" w:rsidRPr="002257DB">
              <w:rPr>
                <w:rFonts w:ascii="Segoe UI" w:hAnsi="Segoe UI" w:cs="Segoe UI"/>
                <w:sz w:val="24"/>
                <w:szCs w:val="24"/>
              </w:rPr>
              <w:t xml:space="preserve"> the Lester Tool, an assessment tool to measure cardiometabolic health in those with mental illness to assist in key interventions and safe and effective treatment. </w:t>
            </w:r>
          </w:p>
          <w:p w14:paraId="63926DEA" w14:textId="59903C48" w:rsidR="006B439E" w:rsidRPr="002257DB" w:rsidRDefault="006B439E" w:rsidP="00860042">
            <w:pPr>
              <w:jc w:val="both"/>
              <w:rPr>
                <w:rFonts w:ascii="Segoe UI" w:hAnsi="Segoe UI" w:cs="Segoe UI"/>
                <w:sz w:val="24"/>
                <w:szCs w:val="24"/>
              </w:rPr>
            </w:pPr>
          </w:p>
          <w:p w14:paraId="0D656A87" w14:textId="1BBCF5B3" w:rsidR="00913D13" w:rsidRPr="002257DB" w:rsidRDefault="00913D13" w:rsidP="00860042">
            <w:pPr>
              <w:jc w:val="both"/>
              <w:rPr>
                <w:rFonts w:ascii="Segoe UI" w:hAnsi="Segoe UI" w:cs="Segoe UI"/>
                <w:sz w:val="24"/>
                <w:szCs w:val="24"/>
              </w:rPr>
            </w:pPr>
            <w:r w:rsidRPr="002257DB">
              <w:rPr>
                <w:rFonts w:ascii="Segoe UI" w:hAnsi="Segoe UI" w:cs="Segoe UI"/>
                <w:sz w:val="24"/>
                <w:szCs w:val="24"/>
              </w:rPr>
              <w:t>The Chief nurse highlighted there had been significant progress in areas of equipment provision, the establishment of well-being clinics and appointments of Physical Health Leads.</w:t>
            </w:r>
            <w:r w:rsidR="003834D2" w:rsidRPr="002257DB">
              <w:rPr>
                <w:rFonts w:ascii="Segoe UI" w:hAnsi="Segoe UI" w:cs="Segoe UI"/>
                <w:sz w:val="24"/>
                <w:szCs w:val="24"/>
              </w:rPr>
              <w:t xml:space="preserve"> She added the development of a standardised electronic version of NEWS2 tool, a detection and response tool to assist in clinical deterioration in adult patients, endorsed by </w:t>
            </w:r>
            <w:proofErr w:type="gramStart"/>
            <w:r w:rsidR="003834D2" w:rsidRPr="002257DB">
              <w:rPr>
                <w:rFonts w:ascii="Segoe UI" w:hAnsi="Segoe UI" w:cs="Segoe UI"/>
                <w:sz w:val="24"/>
                <w:szCs w:val="24"/>
              </w:rPr>
              <w:t>NHSE/I</w:t>
            </w:r>
            <w:proofErr w:type="gramEnd"/>
            <w:r w:rsidR="003834D2" w:rsidRPr="002257DB">
              <w:rPr>
                <w:rFonts w:ascii="Segoe UI" w:hAnsi="Segoe UI" w:cs="Segoe UI"/>
                <w:sz w:val="24"/>
                <w:szCs w:val="24"/>
              </w:rPr>
              <w:t xml:space="preserve"> had been positive. Another area being reviewed was the upskilling staff knowledge and skills.</w:t>
            </w:r>
          </w:p>
          <w:p w14:paraId="7DE421BD" w14:textId="77777777" w:rsidR="00913D13" w:rsidRPr="002257DB" w:rsidRDefault="00913D13" w:rsidP="00860042">
            <w:pPr>
              <w:jc w:val="both"/>
              <w:rPr>
                <w:rFonts w:ascii="Segoe UI" w:hAnsi="Segoe UI" w:cs="Segoe UI"/>
                <w:sz w:val="24"/>
                <w:szCs w:val="24"/>
              </w:rPr>
            </w:pPr>
          </w:p>
          <w:p w14:paraId="0B493AFA" w14:textId="6C35BD1F" w:rsidR="00913D13" w:rsidRPr="002257DB" w:rsidRDefault="00107C70" w:rsidP="00860042">
            <w:pPr>
              <w:jc w:val="both"/>
              <w:rPr>
                <w:rFonts w:ascii="Segoe UI" w:hAnsi="Segoe UI" w:cs="Segoe UI"/>
                <w:sz w:val="24"/>
                <w:szCs w:val="24"/>
              </w:rPr>
            </w:pPr>
            <w:r w:rsidRPr="002257DB">
              <w:rPr>
                <w:rFonts w:ascii="Segoe UI" w:hAnsi="Segoe UI" w:cs="Segoe UI"/>
                <w:sz w:val="24"/>
                <w:szCs w:val="24"/>
              </w:rPr>
              <w:t xml:space="preserve">Sula Wiltshire commended the report </w:t>
            </w:r>
            <w:r w:rsidR="00C43382" w:rsidRPr="002257DB">
              <w:rPr>
                <w:rFonts w:ascii="Segoe UI" w:hAnsi="Segoe UI" w:cs="Segoe UI"/>
                <w:sz w:val="24"/>
                <w:szCs w:val="24"/>
              </w:rPr>
              <w:t xml:space="preserve">and stated there was a current </w:t>
            </w:r>
            <w:r w:rsidRPr="002257DB">
              <w:rPr>
                <w:rFonts w:ascii="Segoe UI" w:hAnsi="Segoe UI" w:cs="Segoe UI"/>
                <w:sz w:val="24"/>
                <w:szCs w:val="24"/>
              </w:rPr>
              <w:t xml:space="preserve">public focus and attention to stay physically well </w:t>
            </w:r>
            <w:r w:rsidR="00C43382" w:rsidRPr="002257DB">
              <w:rPr>
                <w:rFonts w:ascii="Segoe UI" w:hAnsi="Segoe UI" w:cs="Segoe UI"/>
                <w:sz w:val="24"/>
                <w:szCs w:val="24"/>
              </w:rPr>
              <w:t xml:space="preserve">owing </w:t>
            </w:r>
            <w:r w:rsidRPr="002257DB">
              <w:rPr>
                <w:rFonts w:ascii="Segoe UI" w:hAnsi="Segoe UI" w:cs="Segoe UI"/>
                <w:sz w:val="24"/>
                <w:szCs w:val="24"/>
              </w:rPr>
              <w:t>to the pandemic</w:t>
            </w:r>
            <w:r w:rsidR="00C43382" w:rsidRPr="002257DB">
              <w:rPr>
                <w:rFonts w:ascii="Segoe UI" w:hAnsi="Segoe UI" w:cs="Segoe UI"/>
                <w:sz w:val="24"/>
                <w:szCs w:val="24"/>
              </w:rPr>
              <w:t>.  She added</w:t>
            </w:r>
            <w:r w:rsidRPr="002257DB">
              <w:rPr>
                <w:rFonts w:ascii="Segoe UI" w:hAnsi="Segoe UI" w:cs="Segoe UI"/>
                <w:sz w:val="24"/>
                <w:szCs w:val="24"/>
              </w:rPr>
              <w:t xml:space="preserve"> it would be important to collaborate with primary care to achieve physical healthcare delivery, and it would also be important in how to get the patient population more interested in self-care, and in particular coming into the season for flu vaccinations.</w:t>
            </w:r>
          </w:p>
          <w:p w14:paraId="7D6BB306" w14:textId="27BFE01F" w:rsidR="00EF4277" w:rsidRPr="002257DB" w:rsidRDefault="00EF4277" w:rsidP="00860042">
            <w:pPr>
              <w:jc w:val="both"/>
              <w:rPr>
                <w:rFonts w:ascii="Segoe UI" w:hAnsi="Segoe UI" w:cs="Segoe UI"/>
                <w:sz w:val="24"/>
                <w:szCs w:val="24"/>
              </w:rPr>
            </w:pPr>
          </w:p>
          <w:p w14:paraId="0705D151" w14:textId="1E14C057" w:rsidR="00EF4277" w:rsidRPr="002257DB" w:rsidRDefault="00EF4277" w:rsidP="00860042">
            <w:pPr>
              <w:jc w:val="both"/>
              <w:rPr>
                <w:rFonts w:ascii="Segoe UI" w:hAnsi="Segoe UI" w:cs="Segoe UI"/>
                <w:sz w:val="24"/>
                <w:szCs w:val="24"/>
              </w:rPr>
            </w:pPr>
            <w:r w:rsidRPr="002257DB">
              <w:rPr>
                <w:rFonts w:ascii="Segoe UI" w:hAnsi="Segoe UI" w:cs="Segoe UI"/>
                <w:sz w:val="24"/>
                <w:szCs w:val="24"/>
              </w:rPr>
              <w:t>The Committee discussed aspects of physical health checks noting the processes and principles were in place and to ensure speedy completion a system approach and collaboration with primary care was required to ensure embedding of the Lester tool to achieve robust monitoring.</w:t>
            </w:r>
            <w:r w:rsidR="00230E1C" w:rsidRPr="002257DB">
              <w:rPr>
                <w:rFonts w:ascii="Segoe UI" w:hAnsi="Segoe UI" w:cs="Segoe UI"/>
                <w:sz w:val="24"/>
                <w:szCs w:val="24"/>
              </w:rPr>
              <w:t xml:space="preserve"> The Chair request</w:t>
            </w:r>
            <w:r w:rsidR="00195A89">
              <w:rPr>
                <w:rFonts w:ascii="Segoe UI" w:hAnsi="Segoe UI" w:cs="Segoe UI"/>
                <w:sz w:val="24"/>
                <w:szCs w:val="24"/>
              </w:rPr>
              <w:t>ed</w:t>
            </w:r>
            <w:r w:rsidR="00230E1C" w:rsidRPr="002257DB">
              <w:rPr>
                <w:rFonts w:ascii="Segoe UI" w:hAnsi="Segoe UI" w:cs="Segoe UI"/>
                <w:sz w:val="24"/>
                <w:szCs w:val="24"/>
              </w:rPr>
              <w:t xml:space="preserve"> for the monitoring of Physical Health Checks to be reported on at the January 2021 Quality Committee meeting.</w:t>
            </w:r>
          </w:p>
          <w:p w14:paraId="5860F014" w14:textId="19E71CD0" w:rsidR="00913D13" w:rsidRPr="002257DB" w:rsidRDefault="00913D13" w:rsidP="00860042">
            <w:pPr>
              <w:jc w:val="both"/>
              <w:rPr>
                <w:rFonts w:ascii="Segoe UI" w:hAnsi="Segoe UI" w:cs="Segoe UI"/>
                <w:sz w:val="24"/>
                <w:szCs w:val="24"/>
              </w:rPr>
            </w:pPr>
          </w:p>
          <w:p w14:paraId="1C794668" w14:textId="77777777" w:rsidR="00230E1C" w:rsidRPr="002257DB" w:rsidRDefault="00230E1C" w:rsidP="00860042">
            <w:pPr>
              <w:jc w:val="both"/>
              <w:rPr>
                <w:rFonts w:ascii="Segoe UI" w:hAnsi="Segoe UI" w:cs="Segoe UI"/>
                <w:b/>
                <w:bCs/>
                <w:sz w:val="24"/>
                <w:szCs w:val="24"/>
              </w:rPr>
            </w:pPr>
            <w:r w:rsidRPr="002257DB">
              <w:rPr>
                <w:rFonts w:ascii="Segoe UI" w:hAnsi="Segoe UI" w:cs="Segoe UI"/>
                <w:b/>
                <w:bCs/>
                <w:sz w:val="24"/>
                <w:szCs w:val="24"/>
              </w:rPr>
              <w:t>The Committee noted the report.</w:t>
            </w:r>
          </w:p>
          <w:p w14:paraId="090CF3E0" w14:textId="04AEC35B" w:rsidR="000C1311" w:rsidRPr="002257DB" w:rsidRDefault="000C1311" w:rsidP="00860042">
            <w:pPr>
              <w:jc w:val="both"/>
              <w:rPr>
                <w:rFonts w:ascii="Segoe UI" w:hAnsi="Segoe UI" w:cs="Segoe UI"/>
                <w:i/>
                <w:iCs/>
                <w:sz w:val="24"/>
                <w:szCs w:val="24"/>
              </w:rPr>
            </w:pPr>
          </w:p>
        </w:tc>
        <w:tc>
          <w:tcPr>
            <w:tcW w:w="1585" w:type="dxa"/>
          </w:tcPr>
          <w:p w14:paraId="1B41FEA1" w14:textId="77777777" w:rsidR="0099029A" w:rsidRPr="002257DB" w:rsidRDefault="0099029A" w:rsidP="009F0A37">
            <w:pPr>
              <w:rPr>
                <w:rFonts w:ascii="Segoe UI" w:hAnsi="Segoe UI" w:cs="Segoe UI"/>
                <w:b/>
                <w:bCs/>
                <w:sz w:val="24"/>
                <w:szCs w:val="24"/>
              </w:rPr>
            </w:pPr>
          </w:p>
          <w:p w14:paraId="11B37977" w14:textId="77777777" w:rsidR="00230E1C" w:rsidRPr="002257DB" w:rsidRDefault="00230E1C" w:rsidP="009F0A37">
            <w:pPr>
              <w:rPr>
                <w:rFonts w:ascii="Segoe UI" w:hAnsi="Segoe UI" w:cs="Segoe UI"/>
                <w:b/>
                <w:bCs/>
                <w:sz w:val="24"/>
                <w:szCs w:val="24"/>
              </w:rPr>
            </w:pPr>
          </w:p>
          <w:p w14:paraId="2A32BFFD" w14:textId="77777777" w:rsidR="00230E1C" w:rsidRPr="002257DB" w:rsidRDefault="00230E1C" w:rsidP="009F0A37">
            <w:pPr>
              <w:rPr>
                <w:rFonts w:ascii="Segoe UI" w:hAnsi="Segoe UI" w:cs="Segoe UI"/>
                <w:b/>
                <w:bCs/>
                <w:sz w:val="24"/>
                <w:szCs w:val="24"/>
              </w:rPr>
            </w:pPr>
          </w:p>
          <w:p w14:paraId="1D259F6B" w14:textId="77777777" w:rsidR="00230E1C" w:rsidRPr="002257DB" w:rsidRDefault="00230E1C" w:rsidP="009F0A37">
            <w:pPr>
              <w:rPr>
                <w:rFonts w:ascii="Segoe UI" w:hAnsi="Segoe UI" w:cs="Segoe UI"/>
                <w:b/>
                <w:bCs/>
                <w:sz w:val="24"/>
                <w:szCs w:val="24"/>
              </w:rPr>
            </w:pPr>
          </w:p>
          <w:p w14:paraId="05B7E478" w14:textId="77777777" w:rsidR="00230E1C" w:rsidRPr="002257DB" w:rsidRDefault="00230E1C" w:rsidP="009F0A37">
            <w:pPr>
              <w:rPr>
                <w:rFonts w:ascii="Segoe UI" w:hAnsi="Segoe UI" w:cs="Segoe UI"/>
                <w:b/>
                <w:bCs/>
                <w:sz w:val="24"/>
                <w:szCs w:val="24"/>
              </w:rPr>
            </w:pPr>
          </w:p>
          <w:p w14:paraId="5FC29CC3" w14:textId="77777777" w:rsidR="00230E1C" w:rsidRPr="002257DB" w:rsidRDefault="00230E1C" w:rsidP="009F0A37">
            <w:pPr>
              <w:rPr>
                <w:rFonts w:ascii="Segoe UI" w:hAnsi="Segoe UI" w:cs="Segoe UI"/>
                <w:b/>
                <w:bCs/>
                <w:sz w:val="24"/>
                <w:szCs w:val="24"/>
              </w:rPr>
            </w:pPr>
          </w:p>
          <w:p w14:paraId="7AB1D842" w14:textId="77777777" w:rsidR="00230E1C" w:rsidRPr="002257DB" w:rsidRDefault="00230E1C" w:rsidP="009F0A37">
            <w:pPr>
              <w:rPr>
                <w:rFonts w:ascii="Segoe UI" w:hAnsi="Segoe UI" w:cs="Segoe UI"/>
                <w:b/>
                <w:bCs/>
                <w:sz w:val="24"/>
                <w:szCs w:val="24"/>
              </w:rPr>
            </w:pPr>
          </w:p>
          <w:p w14:paraId="1F940246" w14:textId="77777777" w:rsidR="00230E1C" w:rsidRPr="002257DB" w:rsidRDefault="00230E1C" w:rsidP="009F0A37">
            <w:pPr>
              <w:rPr>
                <w:rFonts w:ascii="Segoe UI" w:hAnsi="Segoe UI" w:cs="Segoe UI"/>
                <w:b/>
                <w:bCs/>
                <w:sz w:val="24"/>
                <w:szCs w:val="24"/>
              </w:rPr>
            </w:pPr>
          </w:p>
          <w:p w14:paraId="75D85081" w14:textId="77777777" w:rsidR="00230E1C" w:rsidRPr="002257DB" w:rsidRDefault="00230E1C" w:rsidP="009F0A37">
            <w:pPr>
              <w:rPr>
                <w:rFonts w:ascii="Segoe UI" w:hAnsi="Segoe UI" w:cs="Segoe UI"/>
                <w:b/>
                <w:bCs/>
                <w:sz w:val="24"/>
                <w:szCs w:val="24"/>
              </w:rPr>
            </w:pPr>
          </w:p>
          <w:p w14:paraId="2D9DA020" w14:textId="77777777" w:rsidR="00230E1C" w:rsidRPr="002257DB" w:rsidRDefault="00230E1C" w:rsidP="009F0A37">
            <w:pPr>
              <w:rPr>
                <w:rFonts w:ascii="Segoe UI" w:hAnsi="Segoe UI" w:cs="Segoe UI"/>
                <w:b/>
                <w:bCs/>
                <w:sz w:val="24"/>
                <w:szCs w:val="24"/>
              </w:rPr>
            </w:pPr>
          </w:p>
          <w:p w14:paraId="1EE55809" w14:textId="77777777" w:rsidR="00230E1C" w:rsidRPr="002257DB" w:rsidRDefault="00230E1C" w:rsidP="009F0A37">
            <w:pPr>
              <w:rPr>
                <w:rFonts w:ascii="Segoe UI" w:hAnsi="Segoe UI" w:cs="Segoe UI"/>
                <w:b/>
                <w:bCs/>
                <w:sz w:val="24"/>
                <w:szCs w:val="24"/>
              </w:rPr>
            </w:pPr>
          </w:p>
          <w:p w14:paraId="41A2BEB9" w14:textId="77777777" w:rsidR="00230E1C" w:rsidRPr="002257DB" w:rsidRDefault="00230E1C" w:rsidP="009F0A37">
            <w:pPr>
              <w:rPr>
                <w:rFonts w:ascii="Segoe UI" w:hAnsi="Segoe UI" w:cs="Segoe UI"/>
                <w:b/>
                <w:bCs/>
                <w:sz w:val="24"/>
                <w:szCs w:val="24"/>
              </w:rPr>
            </w:pPr>
          </w:p>
          <w:p w14:paraId="6E15E544" w14:textId="77777777" w:rsidR="00230E1C" w:rsidRPr="002257DB" w:rsidRDefault="00230E1C" w:rsidP="009F0A37">
            <w:pPr>
              <w:rPr>
                <w:rFonts w:ascii="Segoe UI" w:hAnsi="Segoe UI" w:cs="Segoe UI"/>
                <w:b/>
                <w:bCs/>
                <w:sz w:val="24"/>
                <w:szCs w:val="24"/>
              </w:rPr>
            </w:pPr>
          </w:p>
          <w:p w14:paraId="53046C3E" w14:textId="77777777" w:rsidR="00230E1C" w:rsidRPr="002257DB" w:rsidRDefault="00230E1C" w:rsidP="009F0A37">
            <w:pPr>
              <w:rPr>
                <w:rFonts w:ascii="Segoe UI" w:hAnsi="Segoe UI" w:cs="Segoe UI"/>
                <w:b/>
                <w:bCs/>
                <w:sz w:val="24"/>
                <w:szCs w:val="24"/>
              </w:rPr>
            </w:pPr>
          </w:p>
          <w:p w14:paraId="45029B4E" w14:textId="77777777" w:rsidR="00230E1C" w:rsidRPr="002257DB" w:rsidRDefault="00230E1C" w:rsidP="009F0A37">
            <w:pPr>
              <w:rPr>
                <w:rFonts w:ascii="Segoe UI" w:hAnsi="Segoe UI" w:cs="Segoe UI"/>
                <w:b/>
                <w:bCs/>
                <w:sz w:val="24"/>
                <w:szCs w:val="24"/>
              </w:rPr>
            </w:pPr>
          </w:p>
          <w:p w14:paraId="59AF111A" w14:textId="77777777" w:rsidR="00230E1C" w:rsidRPr="002257DB" w:rsidRDefault="00230E1C" w:rsidP="009F0A37">
            <w:pPr>
              <w:rPr>
                <w:rFonts w:ascii="Segoe UI" w:hAnsi="Segoe UI" w:cs="Segoe UI"/>
                <w:b/>
                <w:bCs/>
                <w:sz w:val="24"/>
                <w:szCs w:val="24"/>
              </w:rPr>
            </w:pPr>
          </w:p>
          <w:p w14:paraId="4817E0B4" w14:textId="77777777" w:rsidR="00230E1C" w:rsidRPr="002257DB" w:rsidRDefault="00230E1C" w:rsidP="009F0A37">
            <w:pPr>
              <w:rPr>
                <w:rFonts w:ascii="Segoe UI" w:hAnsi="Segoe UI" w:cs="Segoe UI"/>
                <w:b/>
                <w:bCs/>
                <w:sz w:val="24"/>
                <w:szCs w:val="24"/>
              </w:rPr>
            </w:pPr>
          </w:p>
          <w:p w14:paraId="3FD84F42" w14:textId="77777777" w:rsidR="00230E1C" w:rsidRPr="002257DB" w:rsidRDefault="00230E1C" w:rsidP="009F0A37">
            <w:pPr>
              <w:rPr>
                <w:rFonts w:ascii="Segoe UI" w:hAnsi="Segoe UI" w:cs="Segoe UI"/>
                <w:b/>
                <w:bCs/>
                <w:sz w:val="24"/>
                <w:szCs w:val="24"/>
              </w:rPr>
            </w:pPr>
          </w:p>
          <w:p w14:paraId="14F0E742" w14:textId="77777777" w:rsidR="00230E1C" w:rsidRPr="002257DB" w:rsidRDefault="00230E1C" w:rsidP="009F0A37">
            <w:pPr>
              <w:rPr>
                <w:rFonts w:ascii="Segoe UI" w:hAnsi="Segoe UI" w:cs="Segoe UI"/>
                <w:b/>
                <w:bCs/>
                <w:sz w:val="24"/>
                <w:szCs w:val="24"/>
              </w:rPr>
            </w:pPr>
          </w:p>
          <w:p w14:paraId="733F18DC" w14:textId="77777777" w:rsidR="00230E1C" w:rsidRPr="002257DB" w:rsidRDefault="00230E1C" w:rsidP="009F0A37">
            <w:pPr>
              <w:rPr>
                <w:rFonts w:ascii="Segoe UI" w:hAnsi="Segoe UI" w:cs="Segoe UI"/>
                <w:b/>
                <w:bCs/>
                <w:sz w:val="24"/>
                <w:szCs w:val="24"/>
              </w:rPr>
            </w:pPr>
          </w:p>
          <w:p w14:paraId="447528CA" w14:textId="77777777" w:rsidR="00230E1C" w:rsidRPr="002257DB" w:rsidRDefault="00230E1C" w:rsidP="009F0A37">
            <w:pPr>
              <w:rPr>
                <w:rFonts w:ascii="Segoe UI" w:hAnsi="Segoe UI" w:cs="Segoe UI"/>
                <w:b/>
                <w:bCs/>
                <w:sz w:val="24"/>
                <w:szCs w:val="24"/>
              </w:rPr>
            </w:pPr>
          </w:p>
          <w:p w14:paraId="768AAB20" w14:textId="77777777" w:rsidR="00230E1C" w:rsidRPr="002257DB" w:rsidRDefault="00230E1C" w:rsidP="009F0A37">
            <w:pPr>
              <w:rPr>
                <w:rFonts w:ascii="Segoe UI" w:hAnsi="Segoe UI" w:cs="Segoe UI"/>
                <w:b/>
                <w:bCs/>
                <w:sz w:val="24"/>
                <w:szCs w:val="24"/>
              </w:rPr>
            </w:pPr>
          </w:p>
          <w:p w14:paraId="1D7CF1D6" w14:textId="77777777" w:rsidR="00230E1C" w:rsidRPr="002257DB" w:rsidRDefault="00230E1C" w:rsidP="009F0A37">
            <w:pPr>
              <w:rPr>
                <w:rFonts w:ascii="Segoe UI" w:hAnsi="Segoe UI" w:cs="Segoe UI"/>
                <w:b/>
                <w:bCs/>
                <w:sz w:val="24"/>
                <w:szCs w:val="24"/>
              </w:rPr>
            </w:pPr>
          </w:p>
          <w:p w14:paraId="554F0C7D" w14:textId="77777777" w:rsidR="00230E1C" w:rsidRPr="002257DB" w:rsidRDefault="00230E1C" w:rsidP="009F0A37">
            <w:pPr>
              <w:rPr>
                <w:rFonts w:ascii="Segoe UI" w:hAnsi="Segoe UI" w:cs="Segoe UI"/>
                <w:b/>
                <w:bCs/>
                <w:sz w:val="24"/>
                <w:szCs w:val="24"/>
              </w:rPr>
            </w:pPr>
          </w:p>
          <w:p w14:paraId="6F43E54F" w14:textId="77777777" w:rsidR="00230E1C" w:rsidRPr="002257DB" w:rsidRDefault="00230E1C" w:rsidP="009F0A37">
            <w:pPr>
              <w:rPr>
                <w:rFonts w:ascii="Segoe UI" w:hAnsi="Segoe UI" w:cs="Segoe UI"/>
                <w:b/>
                <w:bCs/>
                <w:sz w:val="24"/>
                <w:szCs w:val="24"/>
              </w:rPr>
            </w:pPr>
          </w:p>
          <w:p w14:paraId="7908A9DE" w14:textId="77777777" w:rsidR="00230E1C" w:rsidRPr="002257DB" w:rsidRDefault="00230E1C" w:rsidP="009F0A37">
            <w:pPr>
              <w:rPr>
                <w:rFonts w:ascii="Segoe UI" w:hAnsi="Segoe UI" w:cs="Segoe UI"/>
                <w:b/>
                <w:bCs/>
                <w:sz w:val="24"/>
                <w:szCs w:val="24"/>
              </w:rPr>
            </w:pPr>
          </w:p>
          <w:p w14:paraId="5C300751" w14:textId="77777777" w:rsidR="00230E1C" w:rsidRPr="002257DB" w:rsidRDefault="00230E1C" w:rsidP="009F0A37">
            <w:pPr>
              <w:rPr>
                <w:rFonts w:ascii="Segoe UI" w:hAnsi="Segoe UI" w:cs="Segoe UI"/>
                <w:b/>
                <w:bCs/>
                <w:sz w:val="24"/>
                <w:szCs w:val="24"/>
              </w:rPr>
            </w:pPr>
          </w:p>
          <w:p w14:paraId="3CF1D854" w14:textId="77777777" w:rsidR="00230E1C" w:rsidRPr="002257DB" w:rsidRDefault="00230E1C" w:rsidP="009F0A37">
            <w:pPr>
              <w:rPr>
                <w:rFonts w:ascii="Segoe UI" w:hAnsi="Segoe UI" w:cs="Segoe UI"/>
                <w:b/>
                <w:bCs/>
                <w:sz w:val="24"/>
                <w:szCs w:val="24"/>
              </w:rPr>
            </w:pPr>
          </w:p>
          <w:p w14:paraId="44F74366" w14:textId="77777777" w:rsidR="00230E1C" w:rsidRPr="002257DB" w:rsidRDefault="00230E1C" w:rsidP="009F0A37">
            <w:pPr>
              <w:rPr>
                <w:rFonts w:ascii="Segoe UI" w:hAnsi="Segoe UI" w:cs="Segoe UI"/>
                <w:b/>
                <w:bCs/>
                <w:sz w:val="24"/>
                <w:szCs w:val="24"/>
              </w:rPr>
            </w:pPr>
          </w:p>
          <w:p w14:paraId="51AC30C0" w14:textId="77777777" w:rsidR="00230E1C" w:rsidRPr="002257DB" w:rsidRDefault="00230E1C" w:rsidP="009F0A37">
            <w:pPr>
              <w:rPr>
                <w:rFonts w:ascii="Segoe UI" w:hAnsi="Segoe UI" w:cs="Segoe UI"/>
                <w:b/>
                <w:bCs/>
                <w:sz w:val="24"/>
                <w:szCs w:val="24"/>
              </w:rPr>
            </w:pPr>
          </w:p>
          <w:p w14:paraId="36F3C03A" w14:textId="77777777" w:rsidR="00230E1C" w:rsidRPr="002257DB" w:rsidRDefault="00230E1C" w:rsidP="009F0A37">
            <w:pPr>
              <w:rPr>
                <w:rFonts w:ascii="Segoe UI" w:hAnsi="Segoe UI" w:cs="Segoe UI"/>
                <w:b/>
                <w:bCs/>
                <w:sz w:val="24"/>
                <w:szCs w:val="24"/>
              </w:rPr>
            </w:pPr>
          </w:p>
          <w:p w14:paraId="7C3C59DC" w14:textId="77777777" w:rsidR="00230E1C" w:rsidRPr="002257DB" w:rsidRDefault="00230E1C" w:rsidP="009F0A37">
            <w:pPr>
              <w:rPr>
                <w:rFonts w:ascii="Segoe UI" w:hAnsi="Segoe UI" w:cs="Segoe UI"/>
                <w:b/>
                <w:bCs/>
                <w:sz w:val="24"/>
                <w:szCs w:val="24"/>
              </w:rPr>
            </w:pPr>
          </w:p>
          <w:p w14:paraId="4CEAFEF6" w14:textId="77777777" w:rsidR="00230E1C" w:rsidRPr="002257DB" w:rsidRDefault="00230E1C" w:rsidP="009F0A37">
            <w:pPr>
              <w:rPr>
                <w:rFonts w:ascii="Segoe UI" w:hAnsi="Segoe UI" w:cs="Segoe UI"/>
                <w:b/>
                <w:bCs/>
                <w:sz w:val="24"/>
                <w:szCs w:val="24"/>
              </w:rPr>
            </w:pPr>
          </w:p>
          <w:p w14:paraId="4266BFA4" w14:textId="77777777" w:rsidR="00230E1C" w:rsidRPr="002257DB" w:rsidRDefault="00230E1C" w:rsidP="009F0A37">
            <w:pPr>
              <w:rPr>
                <w:rFonts w:ascii="Segoe UI" w:hAnsi="Segoe UI" w:cs="Segoe UI"/>
                <w:b/>
                <w:bCs/>
                <w:sz w:val="24"/>
                <w:szCs w:val="24"/>
              </w:rPr>
            </w:pPr>
          </w:p>
          <w:p w14:paraId="035638C6" w14:textId="77777777" w:rsidR="00230E1C" w:rsidRPr="002257DB" w:rsidRDefault="00230E1C" w:rsidP="009F0A37">
            <w:pPr>
              <w:rPr>
                <w:rFonts w:ascii="Segoe UI" w:hAnsi="Segoe UI" w:cs="Segoe UI"/>
                <w:b/>
                <w:bCs/>
                <w:sz w:val="24"/>
                <w:szCs w:val="24"/>
              </w:rPr>
            </w:pPr>
          </w:p>
          <w:p w14:paraId="50F480E9" w14:textId="50856F63" w:rsidR="00230E1C" w:rsidRPr="002257DB" w:rsidRDefault="00230E1C" w:rsidP="009F0A37">
            <w:pPr>
              <w:rPr>
                <w:rFonts w:ascii="Segoe UI" w:hAnsi="Segoe UI" w:cs="Segoe UI"/>
                <w:b/>
                <w:bCs/>
                <w:sz w:val="24"/>
                <w:szCs w:val="24"/>
              </w:rPr>
            </w:pPr>
            <w:r w:rsidRPr="002257DB">
              <w:rPr>
                <w:rFonts w:ascii="Segoe UI" w:hAnsi="Segoe UI" w:cs="Segoe UI"/>
                <w:b/>
                <w:bCs/>
                <w:sz w:val="24"/>
                <w:szCs w:val="24"/>
              </w:rPr>
              <w:t>MC</w:t>
            </w:r>
          </w:p>
        </w:tc>
      </w:tr>
      <w:tr w:rsidR="0099029A" w:rsidRPr="002257DB" w14:paraId="20249000" w14:textId="77777777" w:rsidTr="00881B7C">
        <w:tc>
          <w:tcPr>
            <w:tcW w:w="1168" w:type="dxa"/>
          </w:tcPr>
          <w:p w14:paraId="2FF3712A" w14:textId="77777777"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12.</w:t>
            </w:r>
          </w:p>
          <w:p w14:paraId="7841B8AE" w14:textId="288C5EDB" w:rsidR="000C1311" w:rsidRDefault="000C1311" w:rsidP="009F0A37">
            <w:pPr>
              <w:rPr>
                <w:rFonts w:ascii="Segoe UI" w:hAnsi="Segoe UI" w:cs="Segoe UI"/>
                <w:b/>
                <w:bCs/>
                <w:sz w:val="24"/>
                <w:szCs w:val="24"/>
              </w:rPr>
            </w:pPr>
          </w:p>
          <w:p w14:paraId="2C1FC7E2" w14:textId="5A43F826" w:rsidR="001321E3" w:rsidRDefault="001321E3" w:rsidP="009F0A37">
            <w:pPr>
              <w:rPr>
                <w:rFonts w:ascii="Segoe UI" w:hAnsi="Segoe UI" w:cs="Segoe UI"/>
                <w:b/>
                <w:bCs/>
                <w:sz w:val="24"/>
                <w:szCs w:val="24"/>
              </w:rPr>
            </w:pPr>
          </w:p>
          <w:p w14:paraId="7C93BBD8" w14:textId="77777777" w:rsidR="001321E3" w:rsidRPr="002257DB" w:rsidRDefault="001321E3" w:rsidP="009F0A37">
            <w:pPr>
              <w:rPr>
                <w:rFonts w:ascii="Segoe UI" w:hAnsi="Segoe UI" w:cs="Segoe UI"/>
                <w:b/>
                <w:bCs/>
                <w:sz w:val="24"/>
                <w:szCs w:val="24"/>
              </w:rPr>
            </w:pPr>
          </w:p>
          <w:p w14:paraId="59EE99E2" w14:textId="46195AF5" w:rsidR="000C1311" w:rsidRPr="002257DB" w:rsidRDefault="008352EC" w:rsidP="009F0A37">
            <w:pPr>
              <w:rPr>
                <w:rFonts w:ascii="Segoe UI" w:hAnsi="Segoe UI" w:cs="Segoe UI"/>
                <w:sz w:val="24"/>
                <w:szCs w:val="24"/>
              </w:rPr>
            </w:pPr>
            <w:r w:rsidRPr="002257DB">
              <w:rPr>
                <w:rFonts w:ascii="Segoe UI" w:hAnsi="Segoe UI" w:cs="Segoe UI"/>
                <w:sz w:val="24"/>
                <w:szCs w:val="24"/>
              </w:rPr>
              <w:t>a</w:t>
            </w:r>
          </w:p>
          <w:p w14:paraId="55C33548" w14:textId="77777777" w:rsidR="008352EC" w:rsidRPr="002257DB" w:rsidRDefault="008352EC" w:rsidP="009F0A37">
            <w:pPr>
              <w:rPr>
                <w:rFonts w:ascii="Segoe UI" w:hAnsi="Segoe UI" w:cs="Segoe UI"/>
                <w:sz w:val="24"/>
                <w:szCs w:val="24"/>
              </w:rPr>
            </w:pPr>
          </w:p>
          <w:p w14:paraId="7BBFBE2E" w14:textId="05EFE3A6" w:rsidR="000C1311" w:rsidRPr="002257DB" w:rsidRDefault="000C1311" w:rsidP="009F0A37">
            <w:pPr>
              <w:rPr>
                <w:rFonts w:ascii="Segoe UI" w:hAnsi="Segoe UI" w:cs="Segoe UI"/>
                <w:sz w:val="24"/>
                <w:szCs w:val="24"/>
              </w:rPr>
            </w:pPr>
          </w:p>
          <w:p w14:paraId="5EFD115F" w14:textId="2D9060F3" w:rsidR="000C1311" w:rsidRPr="002257DB" w:rsidRDefault="000C1311" w:rsidP="009F0A37">
            <w:pPr>
              <w:rPr>
                <w:rFonts w:ascii="Segoe UI" w:hAnsi="Segoe UI" w:cs="Segoe UI"/>
                <w:sz w:val="24"/>
                <w:szCs w:val="24"/>
              </w:rPr>
            </w:pPr>
          </w:p>
          <w:p w14:paraId="5455A35E" w14:textId="437CABDF" w:rsidR="000C1311" w:rsidRPr="002257DB" w:rsidRDefault="000C1311" w:rsidP="009F0A37">
            <w:pPr>
              <w:rPr>
                <w:rFonts w:ascii="Segoe UI" w:hAnsi="Segoe UI" w:cs="Segoe UI"/>
                <w:sz w:val="24"/>
                <w:szCs w:val="24"/>
              </w:rPr>
            </w:pPr>
          </w:p>
          <w:p w14:paraId="20DA5DC9" w14:textId="744C9E57" w:rsidR="00B77C48" w:rsidRPr="002257DB" w:rsidRDefault="00B77C48" w:rsidP="009F0A37">
            <w:pPr>
              <w:rPr>
                <w:rFonts w:ascii="Segoe UI" w:hAnsi="Segoe UI" w:cs="Segoe UI"/>
                <w:sz w:val="24"/>
                <w:szCs w:val="24"/>
              </w:rPr>
            </w:pPr>
          </w:p>
          <w:p w14:paraId="3A6363E5" w14:textId="07B4ED85" w:rsidR="00B77C48" w:rsidRPr="002257DB" w:rsidRDefault="00B77C48" w:rsidP="009F0A37">
            <w:pPr>
              <w:rPr>
                <w:rFonts w:ascii="Segoe UI" w:hAnsi="Segoe UI" w:cs="Segoe UI"/>
                <w:sz w:val="24"/>
                <w:szCs w:val="24"/>
              </w:rPr>
            </w:pPr>
          </w:p>
          <w:p w14:paraId="4308CAFA" w14:textId="77777777" w:rsidR="00B77C48" w:rsidRPr="002257DB" w:rsidRDefault="00B77C48" w:rsidP="009F0A37">
            <w:pPr>
              <w:rPr>
                <w:rFonts w:ascii="Segoe UI" w:hAnsi="Segoe UI" w:cs="Segoe UI"/>
                <w:sz w:val="24"/>
                <w:szCs w:val="24"/>
              </w:rPr>
            </w:pPr>
          </w:p>
          <w:p w14:paraId="503F2AA5" w14:textId="1A0A23D0" w:rsidR="000C1311" w:rsidRPr="002257DB" w:rsidRDefault="005E047A" w:rsidP="009F0A37">
            <w:pPr>
              <w:rPr>
                <w:rFonts w:ascii="Segoe UI" w:hAnsi="Segoe UI" w:cs="Segoe UI"/>
                <w:sz w:val="24"/>
                <w:szCs w:val="24"/>
              </w:rPr>
            </w:pPr>
            <w:r w:rsidRPr="002257DB">
              <w:rPr>
                <w:rFonts w:ascii="Segoe UI" w:hAnsi="Segoe UI" w:cs="Segoe UI"/>
                <w:sz w:val="24"/>
                <w:szCs w:val="24"/>
              </w:rPr>
              <w:t>b</w:t>
            </w:r>
          </w:p>
          <w:p w14:paraId="120CA900" w14:textId="77777777" w:rsidR="005E047A" w:rsidRPr="002257DB" w:rsidRDefault="005E047A" w:rsidP="009F0A37">
            <w:pPr>
              <w:rPr>
                <w:rFonts w:ascii="Segoe UI" w:hAnsi="Segoe UI" w:cs="Segoe UI"/>
                <w:sz w:val="24"/>
                <w:szCs w:val="24"/>
              </w:rPr>
            </w:pPr>
          </w:p>
          <w:p w14:paraId="03BE4A6B" w14:textId="3639A23E" w:rsidR="000C1311" w:rsidRPr="002257DB" w:rsidRDefault="000C1311" w:rsidP="009F0A37">
            <w:pPr>
              <w:rPr>
                <w:rFonts w:ascii="Segoe UI" w:hAnsi="Segoe UI" w:cs="Segoe UI"/>
                <w:sz w:val="24"/>
                <w:szCs w:val="24"/>
              </w:rPr>
            </w:pPr>
          </w:p>
          <w:p w14:paraId="5C120747" w14:textId="3AAE1811" w:rsidR="000C1311" w:rsidRPr="002257DB" w:rsidRDefault="000C1311" w:rsidP="009F0A37">
            <w:pPr>
              <w:rPr>
                <w:rFonts w:ascii="Segoe UI" w:hAnsi="Segoe UI" w:cs="Segoe UI"/>
                <w:sz w:val="24"/>
                <w:szCs w:val="24"/>
              </w:rPr>
            </w:pPr>
          </w:p>
          <w:p w14:paraId="078B1ACE" w14:textId="77777777" w:rsidR="00FC0334" w:rsidRPr="002257DB" w:rsidRDefault="00FC0334" w:rsidP="009F0A37">
            <w:pPr>
              <w:rPr>
                <w:rFonts w:ascii="Segoe UI" w:hAnsi="Segoe UI" w:cs="Segoe UI"/>
                <w:sz w:val="24"/>
                <w:szCs w:val="24"/>
              </w:rPr>
            </w:pPr>
          </w:p>
          <w:p w14:paraId="70DE6F23" w14:textId="6E14E857" w:rsidR="000C1311" w:rsidRPr="002257DB" w:rsidRDefault="00A64457" w:rsidP="009F0A37">
            <w:pPr>
              <w:rPr>
                <w:rFonts w:ascii="Segoe UI" w:hAnsi="Segoe UI" w:cs="Segoe UI"/>
                <w:sz w:val="24"/>
                <w:szCs w:val="24"/>
              </w:rPr>
            </w:pPr>
            <w:r w:rsidRPr="002257DB">
              <w:rPr>
                <w:rFonts w:ascii="Segoe UI" w:hAnsi="Segoe UI" w:cs="Segoe UI"/>
                <w:sz w:val="24"/>
                <w:szCs w:val="24"/>
              </w:rPr>
              <w:t>c</w:t>
            </w:r>
          </w:p>
          <w:p w14:paraId="33223B08" w14:textId="433F6B43" w:rsidR="00A64457" w:rsidRPr="002257DB" w:rsidRDefault="00A64457" w:rsidP="009F0A37">
            <w:pPr>
              <w:rPr>
                <w:rFonts w:ascii="Segoe UI" w:hAnsi="Segoe UI" w:cs="Segoe UI"/>
                <w:sz w:val="24"/>
                <w:szCs w:val="24"/>
              </w:rPr>
            </w:pPr>
          </w:p>
          <w:p w14:paraId="7302BC82" w14:textId="4B06B8E4" w:rsidR="00A64457" w:rsidRPr="002257DB" w:rsidRDefault="00A64457" w:rsidP="009F0A37">
            <w:pPr>
              <w:rPr>
                <w:rFonts w:ascii="Segoe UI" w:hAnsi="Segoe UI" w:cs="Segoe UI"/>
                <w:sz w:val="24"/>
                <w:szCs w:val="24"/>
              </w:rPr>
            </w:pPr>
          </w:p>
          <w:p w14:paraId="5BEFF1CC" w14:textId="77777777" w:rsidR="00A64457" w:rsidRPr="002257DB" w:rsidRDefault="00A64457" w:rsidP="009F0A37">
            <w:pPr>
              <w:rPr>
                <w:rFonts w:ascii="Segoe UI" w:hAnsi="Segoe UI" w:cs="Segoe UI"/>
                <w:sz w:val="24"/>
                <w:szCs w:val="24"/>
              </w:rPr>
            </w:pPr>
          </w:p>
          <w:p w14:paraId="49D50061" w14:textId="77777777" w:rsidR="00A64457" w:rsidRPr="002257DB" w:rsidRDefault="00A64457" w:rsidP="009F0A37">
            <w:pPr>
              <w:rPr>
                <w:rFonts w:ascii="Segoe UI" w:hAnsi="Segoe UI" w:cs="Segoe UI"/>
                <w:sz w:val="24"/>
                <w:szCs w:val="24"/>
              </w:rPr>
            </w:pPr>
          </w:p>
          <w:p w14:paraId="5EB85FF6" w14:textId="4A8AF91C" w:rsidR="000C1311" w:rsidRPr="002257DB" w:rsidRDefault="00A64457" w:rsidP="009F0A37">
            <w:pPr>
              <w:rPr>
                <w:rFonts w:ascii="Segoe UI" w:hAnsi="Segoe UI" w:cs="Segoe UI"/>
                <w:sz w:val="24"/>
                <w:szCs w:val="24"/>
              </w:rPr>
            </w:pPr>
            <w:r w:rsidRPr="002257DB">
              <w:rPr>
                <w:rFonts w:ascii="Segoe UI" w:hAnsi="Segoe UI" w:cs="Segoe UI"/>
                <w:sz w:val="24"/>
                <w:szCs w:val="24"/>
              </w:rPr>
              <w:t>d</w:t>
            </w:r>
          </w:p>
          <w:p w14:paraId="50838103" w14:textId="5FF921C3" w:rsidR="00A64457" w:rsidRPr="002257DB" w:rsidRDefault="00A64457" w:rsidP="009F0A37">
            <w:pPr>
              <w:rPr>
                <w:rFonts w:ascii="Segoe UI" w:hAnsi="Segoe UI" w:cs="Segoe UI"/>
                <w:sz w:val="24"/>
                <w:szCs w:val="24"/>
              </w:rPr>
            </w:pPr>
          </w:p>
          <w:p w14:paraId="73910F3A" w14:textId="1F0218A9" w:rsidR="00A64457" w:rsidRPr="002257DB" w:rsidRDefault="00A64457" w:rsidP="009F0A37">
            <w:pPr>
              <w:rPr>
                <w:rFonts w:ascii="Segoe UI" w:hAnsi="Segoe UI" w:cs="Segoe UI"/>
                <w:sz w:val="24"/>
                <w:szCs w:val="24"/>
              </w:rPr>
            </w:pPr>
          </w:p>
          <w:p w14:paraId="4C0C118A" w14:textId="14AEA730" w:rsidR="00A64457" w:rsidRPr="002257DB" w:rsidRDefault="00A64457" w:rsidP="009F0A37">
            <w:pPr>
              <w:rPr>
                <w:rFonts w:ascii="Segoe UI" w:hAnsi="Segoe UI" w:cs="Segoe UI"/>
                <w:sz w:val="24"/>
                <w:szCs w:val="24"/>
              </w:rPr>
            </w:pPr>
          </w:p>
          <w:p w14:paraId="0B509F47" w14:textId="2EFB1B2B" w:rsidR="007E3063" w:rsidRPr="002257DB" w:rsidRDefault="007E3063" w:rsidP="009F0A37">
            <w:pPr>
              <w:rPr>
                <w:rFonts w:ascii="Segoe UI" w:hAnsi="Segoe UI" w:cs="Segoe UI"/>
                <w:sz w:val="24"/>
                <w:szCs w:val="24"/>
              </w:rPr>
            </w:pPr>
          </w:p>
          <w:p w14:paraId="724E192F" w14:textId="5A706BCF" w:rsidR="007E3063" w:rsidRPr="002257DB" w:rsidRDefault="007E3063" w:rsidP="009F0A37">
            <w:pPr>
              <w:rPr>
                <w:rFonts w:ascii="Segoe UI" w:hAnsi="Segoe UI" w:cs="Segoe UI"/>
                <w:sz w:val="24"/>
                <w:szCs w:val="24"/>
              </w:rPr>
            </w:pPr>
          </w:p>
          <w:p w14:paraId="25E4CF6C" w14:textId="77777777" w:rsidR="007335E0" w:rsidRPr="002257DB" w:rsidRDefault="007335E0" w:rsidP="009F0A37">
            <w:pPr>
              <w:rPr>
                <w:rFonts w:ascii="Segoe UI" w:hAnsi="Segoe UI" w:cs="Segoe UI"/>
                <w:sz w:val="24"/>
                <w:szCs w:val="24"/>
              </w:rPr>
            </w:pPr>
          </w:p>
          <w:p w14:paraId="512404EC" w14:textId="77777777" w:rsidR="00EA6E00" w:rsidRPr="002257DB" w:rsidRDefault="00EA6E00" w:rsidP="009F0A37">
            <w:pPr>
              <w:rPr>
                <w:rFonts w:ascii="Segoe UI" w:hAnsi="Segoe UI" w:cs="Segoe UI"/>
                <w:sz w:val="24"/>
                <w:szCs w:val="24"/>
              </w:rPr>
            </w:pPr>
          </w:p>
          <w:p w14:paraId="19DA2B35" w14:textId="038CCFE5" w:rsidR="000C1311" w:rsidRPr="002257DB" w:rsidRDefault="00A64457" w:rsidP="009F0A37">
            <w:pPr>
              <w:rPr>
                <w:rFonts w:ascii="Segoe UI" w:hAnsi="Segoe UI" w:cs="Segoe UI"/>
                <w:sz w:val="24"/>
                <w:szCs w:val="24"/>
              </w:rPr>
            </w:pPr>
            <w:r w:rsidRPr="002257DB">
              <w:rPr>
                <w:rFonts w:ascii="Segoe UI" w:hAnsi="Segoe UI" w:cs="Segoe UI"/>
                <w:sz w:val="24"/>
                <w:szCs w:val="24"/>
              </w:rPr>
              <w:t>e</w:t>
            </w:r>
          </w:p>
          <w:p w14:paraId="06C44CC1" w14:textId="33C14422" w:rsidR="00A64457" w:rsidRPr="002257DB" w:rsidRDefault="00A64457" w:rsidP="009F0A37">
            <w:pPr>
              <w:rPr>
                <w:rFonts w:ascii="Segoe UI" w:hAnsi="Segoe UI" w:cs="Segoe UI"/>
                <w:sz w:val="24"/>
                <w:szCs w:val="24"/>
              </w:rPr>
            </w:pPr>
          </w:p>
          <w:p w14:paraId="185F92C9" w14:textId="55F6394D" w:rsidR="00A64457" w:rsidRPr="002257DB" w:rsidRDefault="00A64457" w:rsidP="009F0A37">
            <w:pPr>
              <w:rPr>
                <w:rFonts w:ascii="Segoe UI" w:hAnsi="Segoe UI" w:cs="Segoe UI"/>
                <w:sz w:val="24"/>
                <w:szCs w:val="24"/>
              </w:rPr>
            </w:pPr>
          </w:p>
          <w:p w14:paraId="508CA878" w14:textId="77777777" w:rsidR="007335E0" w:rsidRPr="002257DB" w:rsidRDefault="007335E0" w:rsidP="009F0A37">
            <w:pPr>
              <w:rPr>
                <w:rFonts w:ascii="Segoe UI" w:hAnsi="Segoe UI" w:cs="Segoe UI"/>
                <w:sz w:val="24"/>
                <w:szCs w:val="24"/>
              </w:rPr>
            </w:pPr>
          </w:p>
          <w:p w14:paraId="7BC65D78" w14:textId="20BBE7C8" w:rsidR="000C1311" w:rsidRDefault="00A64457" w:rsidP="009F0A37">
            <w:pPr>
              <w:rPr>
                <w:rFonts w:ascii="Segoe UI" w:hAnsi="Segoe UI" w:cs="Segoe UI"/>
                <w:sz w:val="24"/>
                <w:szCs w:val="24"/>
              </w:rPr>
            </w:pPr>
            <w:r w:rsidRPr="002257DB">
              <w:rPr>
                <w:rFonts w:ascii="Segoe UI" w:hAnsi="Segoe UI" w:cs="Segoe UI"/>
                <w:sz w:val="24"/>
                <w:szCs w:val="24"/>
              </w:rPr>
              <w:t>f</w:t>
            </w:r>
          </w:p>
          <w:p w14:paraId="63B7A717" w14:textId="1E5A7A75" w:rsidR="0031157F" w:rsidRDefault="0031157F" w:rsidP="009F0A37">
            <w:pPr>
              <w:rPr>
                <w:rFonts w:ascii="Segoe UI" w:hAnsi="Segoe UI" w:cs="Segoe UI"/>
                <w:sz w:val="24"/>
                <w:szCs w:val="24"/>
              </w:rPr>
            </w:pPr>
          </w:p>
          <w:p w14:paraId="1018910E" w14:textId="1981828E" w:rsidR="0031157F" w:rsidRDefault="0031157F" w:rsidP="009F0A37">
            <w:pPr>
              <w:rPr>
                <w:rFonts w:ascii="Segoe UI" w:hAnsi="Segoe UI" w:cs="Segoe UI"/>
                <w:sz w:val="24"/>
                <w:szCs w:val="24"/>
              </w:rPr>
            </w:pPr>
          </w:p>
          <w:p w14:paraId="187A4B78" w14:textId="26ADF1D1" w:rsidR="0031157F" w:rsidRDefault="0031157F" w:rsidP="009F0A37">
            <w:pPr>
              <w:rPr>
                <w:rFonts w:ascii="Segoe UI" w:hAnsi="Segoe UI" w:cs="Segoe UI"/>
                <w:sz w:val="24"/>
                <w:szCs w:val="24"/>
              </w:rPr>
            </w:pPr>
          </w:p>
          <w:p w14:paraId="7A22B3BE" w14:textId="2056718B" w:rsidR="0031157F" w:rsidRDefault="0031157F" w:rsidP="009F0A37">
            <w:pPr>
              <w:rPr>
                <w:rFonts w:ascii="Segoe UI" w:hAnsi="Segoe UI" w:cs="Segoe UI"/>
                <w:sz w:val="24"/>
                <w:szCs w:val="24"/>
              </w:rPr>
            </w:pPr>
          </w:p>
          <w:p w14:paraId="2F4E9C2B" w14:textId="75C9D9B6" w:rsidR="0031157F" w:rsidRDefault="0031157F" w:rsidP="009F0A37">
            <w:pPr>
              <w:rPr>
                <w:rFonts w:ascii="Segoe UI" w:hAnsi="Segoe UI" w:cs="Segoe UI"/>
                <w:sz w:val="24"/>
                <w:szCs w:val="24"/>
              </w:rPr>
            </w:pPr>
          </w:p>
          <w:p w14:paraId="5BB20EE1" w14:textId="58F1C001" w:rsidR="0031157F" w:rsidRDefault="0031157F" w:rsidP="009F0A37">
            <w:pPr>
              <w:rPr>
                <w:rFonts w:ascii="Segoe UI" w:hAnsi="Segoe UI" w:cs="Segoe UI"/>
                <w:sz w:val="24"/>
                <w:szCs w:val="24"/>
              </w:rPr>
            </w:pPr>
          </w:p>
          <w:p w14:paraId="4D5FC047" w14:textId="6D603C6E" w:rsidR="0031157F" w:rsidRDefault="0031157F" w:rsidP="009F0A37">
            <w:pPr>
              <w:rPr>
                <w:rFonts w:ascii="Segoe UI" w:hAnsi="Segoe UI" w:cs="Segoe UI"/>
                <w:sz w:val="24"/>
                <w:szCs w:val="24"/>
              </w:rPr>
            </w:pPr>
          </w:p>
          <w:p w14:paraId="1FFB4398" w14:textId="055CECF9" w:rsidR="0031157F" w:rsidRDefault="0031157F" w:rsidP="009F0A37">
            <w:pPr>
              <w:rPr>
                <w:rFonts w:ascii="Segoe UI" w:hAnsi="Segoe UI" w:cs="Segoe UI"/>
                <w:sz w:val="24"/>
                <w:szCs w:val="24"/>
              </w:rPr>
            </w:pPr>
          </w:p>
          <w:p w14:paraId="58FBBC43" w14:textId="4C722BD5" w:rsidR="0031157F" w:rsidRDefault="0031157F" w:rsidP="009F0A37">
            <w:pPr>
              <w:rPr>
                <w:rFonts w:ascii="Segoe UI" w:hAnsi="Segoe UI" w:cs="Segoe UI"/>
                <w:sz w:val="24"/>
                <w:szCs w:val="24"/>
              </w:rPr>
            </w:pPr>
          </w:p>
          <w:p w14:paraId="53086DE2" w14:textId="056C5956" w:rsidR="0031157F" w:rsidRDefault="0031157F" w:rsidP="009F0A37">
            <w:pPr>
              <w:rPr>
                <w:rFonts w:ascii="Segoe UI" w:hAnsi="Segoe UI" w:cs="Segoe UI"/>
                <w:sz w:val="24"/>
                <w:szCs w:val="24"/>
              </w:rPr>
            </w:pPr>
          </w:p>
          <w:p w14:paraId="28ABF0BD" w14:textId="673F5AD9" w:rsidR="0031157F" w:rsidRDefault="0031157F" w:rsidP="009F0A37">
            <w:pPr>
              <w:rPr>
                <w:rFonts w:ascii="Segoe UI" w:hAnsi="Segoe UI" w:cs="Segoe UI"/>
                <w:sz w:val="24"/>
                <w:szCs w:val="24"/>
              </w:rPr>
            </w:pPr>
          </w:p>
          <w:p w14:paraId="048D2F05" w14:textId="375193C8" w:rsidR="0031157F" w:rsidRDefault="0031157F" w:rsidP="009F0A37">
            <w:pPr>
              <w:rPr>
                <w:rFonts w:ascii="Segoe UI" w:hAnsi="Segoe UI" w:cs="Segoe UI"/>
                <w:sz w:val="24"/>
                <w:szCs w:val="24"/>
              </w:rPr>
            </w:pPr>
          </w:p>
          <w:p w14:paraId="4F9F25A3" w14:textId="2773D115" w:rsidR="0031157F" w:rsidRDefault="0031157F" w:rsidP="009F0A37">
            <w:pPr>
              <w:rPr>
                <w:rFonts w:ascii="Segoe UI" w:hAnsi="Segoe UI" w:cs="Segoe UI"/>
                <w:sz w:val="24"/>
                <w:szCs w:val="24"/>
              </w:rPr>
            </w:pPr>
          </w:p>
          <w:p w14:paraId="2128D791" w14:textId="36E28D59" w:rsidR="0031157F" w:rsidRDefault="0031157F" w:rsidP="009F0A37">
            <w:pPr>
              <w:rPr>
                <w:rFonts w:ascii="Segoe UI" w:hAnsi="Segoe UI" w:cs="Segoe UI"/>
                <w:sz w:val="24"/>
                <w:szCs w:val="24"/>
              </w:rPr>
            </w:pPr>
          </w:p>
          <w:p w14:paraId="68041533" w14:textId="60126CD2" w:rsidR="0031157F" w:rsidRDefault="0031157F" w:rsidP="009F0A37">
            <w:pPr>
              <w:rPr>
                <w:rFonts w:ascii="Segoe UI" w:hAnsi="Segoe UI" w:cs="Segoe UI"/>
                <w:sz w:val="24"/>
                <w:szCs w:val="24"/>
              </w:rPr>
            </w:pPr>
            <w:r>
              <w:rPr>
                <w:rFonts w:ascii="Segoe UI" w:hAnsi="Segoe UI" w:cs="Segoe UI"/>
                <w:sz w:val="24"/>
                <w:szCs w:val="24"/>
              </w:rPr>
              <w:t>g</w:t>
            </w:r>
          </w:p>
          <w:p w14:paraId="3DE5AE0C" w14:textId="2F52E292" w:rsidR="005C1FD5" w:rsidRDefault="005C1FD5" w:rsidP="009F0A37">
            <w:pPr>
              <w:rPr>
                <w:rFonts w:ascii="Segoe UI" w:hAnsi="Segoe UI" w:cs="Segoe UI"/>
                <w:sz w:val="24"/>
                <w:szCs w:val="24"/>
              </w:rPr>
            </w:pPr>
          </w:p>
          <w:p w14:paraId="19CAB736" w14:textId="10E340A0" w:rsidR="005C1FD5" w:rsidRDefault="005C1FD5" w:rsidP="009F0A37">
            <w:pPr>
              <w:rPr>
                <w:rFonts w:ascii="Segoe UI" w:hAnsi="Segoe UI" w:cs="Segoe UI"/>
                <w:sz w:val="24"/>
                <w:szCs w:val="24"/>
              </w:rPr>
            </w:pPr>
          </w:p>
          <w:p w14:paraId="793301D4" w14:textId="34DA1BB3" w:rsidR="005C1FD5" w:rsidRDefault="005C1FD5" w:rsidP="009F0A37">
            <w:pPr>
              <w:rPr>
                <w:rFonts w:ascii="Segoe UI" w:hAnsi="Segoe UI" w:cs="Segoe UI"/>
                <w:sz w:val="24"/>
                <w:szCs w:val="24"/>
              </w:rPr>
            </w:pPr>
          </w:p>
          <w:p w14:paraId="2E657B45" w14:textId="0636C65C" w:rsidR="005C1FD5" w:rsidRDefault="005C1FD5" w:rsidP="009F0A37">
            <w:pPr>
              <w:rPr>
                <w:rFonts w:ascii="Segoe UI" w:hAnsi="Segoe UI" w:cs="Segoe UI"/>
                <w:sz w:val="24"/>
                <w:szCs w:val="24"/>
              </w:rPr>
            </w:pPr>
          </w:p>
          <w:p w14:paraId="7E64650D" w14:textId="6C859550" w:rsidR="005C1FD5" w:rsidRDefault="005C1FD5" w:rsidP="009F0A37">
            <w:pPr>
              <w:rPr>
                <w:rFonts w:ascii="Segoe UI" w:hAnsi="Segoe UI" w:cs="Segoe UI"/>
                <w:sz w:val="24"/>
                <w:szCs w:val="24"/>
              </w:rPr>
            </w:pPr>
          </w:p>
          <w:p w14:paraId="5BBE05FD" w14:textId="23F8925A" w:rsidR="005C1FD5" w:rsidRDefault="005C1FD5" w:rsidP="009F0A37">
            <w:pPr>
              <w:rPr>
                <w:rFonts w:ascii="Segoe UI" w:hAnsi="Segoe UI" w:cs="Segoe UI"/>
                <w:sz w:val="24"/>
                <w:szCs w:val="24"/>
              </w:rPr>
            </w:pPr>
          </w:p>
          <w:p w14:paraId="12135F90" w14:textId="0C45DB20" w:rsidR="005C1FD5" w:rsidRDefault="005C1FD5" w:rsidP="009F0A37">
            <w:pPr>
              <w:rPr>
                <w:rFonts w:ascii="Segoe UI" w:hAnsi="Segoe UI" w:cs="Segoe UI"/>
                <w:sz w:val="24"/>
                <w:szCs w:val="24"/>
              </w:rPr>
            </w:pPr>
          </w:p>
          <w:p w14:paraId="6EF41CDC" w14:textId="260413A4" w:rsidR="005C1FD5" w:rsidRDefault="005C1FD5" w:rsidP="009F0A37">
            <w:pPr>
              <w:rPr>
                <w:rFonts w:ascii="Segoe UI" w:hAnsi="Segoe UI" w:cs="Segoe UI"/>
                <w:sz w:val="24"/>
                <w:szCs w:val="24"/>
              </w:rPr>
            </w:pPr>
          </w:p>
          <w:p w14:paraId="05724DD4" w14:textId="0D2069ED" w:rsidR="005C1FD5" w:rsidRDefault="005C1FD5" w:rsidP="009F0A37">
            <w:pPr>
              <w:rPr>
                <w:rFonts w:ascii="Segoe UI" w:hAnsi="Segoe UI" w:cs="Segoe UI"/>
                <w:sz w:val="24"/>
                <w:szCs w:val="24"/>
              </w:rPr>
            </w:pPr>
          </w:p>
          <w:p w14:paraId="2F8C6D82" w14:textId="3951E7D9" w:rsidR="005C1FD5" w:rsidRDefault="005C1FD5" w:rsidP="009F0A37">
            <w:pPr>
              <w:rPr>
                <w:rFonts w:ascii="Segoe UI" w:hAnsi="Segoe UI" w:cs="Segoe UI"/>
                <w:sz w:val="24"/>
                <w:szCs w:val="24"/>
              </w:rPr>
            </w:pPr>
          </w:p>
          <w:p w14:paraId="16383E96" w14:textId="06C5B04D" w:rsidR="005C1FD5" w:rsidRDefault="005C1FD5" w:rsidP="009F0A37">
            <w:pPr>
              <w:rPr>
                <w:rFonts w:ascii="Segoe UI" w:hAnsi="Segoe UI" w:cs="Segoe UI"/>
                <w:sz w:val="24"/>
                <w:szCs w:val="24"/>
              </w:rPr>
            </w:pPr>
          </w:p>
          <w:p w14:paraId="6909291A" w14:textId="1F7AADF4" w:rsidR="005C1FD5" w:rsidRDefault="005C1FD5" w:rsidP="009F0A37">
            <w:pPr>
              <w:rPr>
                <w:rFonts w:ascii="Segoe UI" w:hAnsi="Segoe UI" w:cs="Segoe UI"/>
                <w:sz w:val="24"/>
                <w:szCs w:val="24"/>
              </w:rPr>
            </w:pPr>
          </w:p>
          <w:p w14:paraId="40702582" w14:textId="295BCB16" w:rsidR="005C1FD5" w:rsidRDefault="005C1FD5" w:rsidP="009F0A37">
            <w:pPr>
              <w:rPr>
                <w:rFonts w:ascii="Segoe UI" w:hAnsi="Segoe UI" w:cs="Segoe UI"/>
                <w:sz w:val="24"/>
                <w:szCs w:val="24"/>
              </w:rPr>
            </w:pPr>
          </w:p>
          <w:p w14:paraId="418AE32F" w14:textId="083A53E6" w:rsidR="005C1FD5" w:rsidRDefault="005C1FD5" w:rsidP="009F0A37">
            <w:pPr>
              <w:rPr>
                <w:rFonts w:ascii="Segoe UI" w:hAnsi="Segoe UI" w:cs="Segoe UI"/>
                <w:sz w:val="24"/>
                <w:szCs w:val="24"/>
              </w:rPr>
            </w:pPr>
          </w:p>
          <w:p w14:paraId="40B15F85" w14:textId="6FAA374C" w:rsidR="005C1FD5" w:rsidRDefault="005C1FD5" w:rsidP="009F0A37">
            <w:pPr>
              <w:rPr>
                <w:rFonts w:ascii="Segoe UI" w:hAnsi="Segoe UI" w:cs="Segoe UI"/>
                <w:sz w:val="24"/>
                <w:szCs w:val="24"/>
              </w:rPr>
            </w:pPr>
          </w:p>
          <w:p w14:paraId="70185179" w14:textId="6FFA7A54" w:rsidR="005C1FD5" w:rsidRDefault="005C1FD5" w:rsidP="009F0A37">
            <w:pPr>
              <w:rPr>
                <w:rFonts w:ascii="Segoe UI" w:hAnsi="Segoe UI" w:cs="Segoe UI"/>
                <w:sz w:val="24"/>
                <w:szCs w:val="24"/>
              </w:rPr>
            </w:pPr>
          </w:p>
          <w:p w14:paraId="7733CD97" w14:textId="10AA7203" w:rsidR="005C1FD5" w:rsidRDefault="005C1FD5" w:rsidP="009F0A37">
            <w:pPr>
              <w:rPr>
                <w:rFonts w:ascii="Segoe UI" w:hAnsi="Segoe UI" w:cs="Segoe UI"/>
                <w:sz w:val="24"/>
                <w:szCs w:val="24"/>
              </w:rPr>
            </w:pPr>
          </w:p>
          <w:p w14:paraId="75E48480" w14:textId="77777777" w:rsidR="00AB315C" w:rsidRDefault="00AB315C" w:rsidP="009F0A37">
            <w:pPr>
              <w:rPr>
                <w:rFonts w:ascii="Segoe UI" w:hAnsi="Segoe UI" w:cs="Segoe UI"/>
                <w:sz w:val="24"/>
                <w:szCs w:val="24"/>
              </w:rPr>
            </w:pPr>
          </w:p>
          <w:p w14:paraId="0A1F40DF" w14:textId="6C08678D" w:rsidR="005C1FD5" w:rsidRDefault="005C1FD5" w:rsidP="009F0A37">
            <w:pPr>
              <w:rPr>
                <w:rFonts w:ascii="Segoe UI" w:hAnsi="Segoe UI" w:cs="Segoe UI"/>
                <w:sz w:val="24"/>
                <w:szCs w:val="24"/>
              </w:rPr>
            </w:pPr>
          </w:p>
          <w:p w14:paraId="19798370" w14:textId="65B412DD" w:rsidR="005C1FD5" w:rsidRDefault="005C1FD5" w:rsidP="009F0A37">
            <w:pPr>
              <w:rPr>
                <w:rFonts w:ascii="Segoe UI" w:hAnsi="Segoe UI" w:cs="Segoe UI"/>
                <w:sz w:val="24"/>
                <w:szCs w:val="24"/>
              </w:rPr>
            </w:pPr>
          </w:p>
          <w:p w14:paraId="6A7A06E0" w14:textId="04616BC3" w:rsidR="005C1FD5" w:rsidRDefault="005C1FD5" w:rsidP="009F0A37">
            <w:pPr>
              <w:rPr>
                <w:rFonts w:ascii="Segoe UI" w:hAnsi="Segoe UI" w:cs="Segoe UI"/>
                <w:sz w:val="24"/>
                <w:szCs w:val="24"/>
              </w:rPr>
            </w:pPr>
            <w:r>
              <w:rPr>
                <w:rFonts w:ascii="Segoe UI" w:hAnsi="Segoe UI" w:cs="Segoe UI"/>
                <w:sz w:val="24"/>
                <w:szCs w:val="24"/>
              </w:rPr>
              <w:t>h</w:t>
            </w:r>
          </w:p>
          <w:p w14:paraId="286FD85B" w14:textId="65CBDD98" w:rsidR="003778AA" w:rsidRDefault="003778AA" w:rsidP="009F0A37">
            <w:pPr>
              <w:rPr>
                <w:rFonts w:ascii="Segoe UI" w:hAnsi="Segoe UI" w:cs="Segoe UI"/>
                <w:sz w:val="24"/>
                <w:szCs w:val="24"/>
              </w:rPr>
            </w:pPr>
          </w:p>
          <w:p w14:paraId="5900F572" w14:textId="14D4FF77" w:rsidR="003778AA" w:rsidRDefault="003778AA" w:rsidP="009F0A37">
            <w:pPr>
              <w:rPr>
                <w:rFonts w:ascii="Segoe UI" w:hAnsi="Segoe UI" w:cs="Segoe UI"/>
                <w:sz w:val="24"/>
                <w:szCs w:val="24"/>
              </w:rPr>
            </w:pPr>
          </w:p>
          <w:p w14:paraId="4A594508" w14:textId="5DBA24B6" w:rsidR="003778AA" w:rsidRDefault="003778AA" w:rsidP="009F0A37">
            <w:pPr>
              <w:rPr>
                <w:rFonts w:ascii="Segoe UI" w:hAnsi="Segoe UI" w:cs="Segoe UI"/>
                <w:sz w:val="24"/>
                <w:szCs w:val="24"/>
              </w:rPr>
            </w:pPr>
          </w:p>
          <w:p w14:paraId="491F4E08" w14:textId="510162AB" w:rsidR="003778AA" w:rsidRDefault="003778AA" w:rsidP="009F0A37">
            <w:pPr>
              <w:rPr>
                <w:rFonts w:ascii="Segoe UI" w:hAnsi="Segoe UI" w:cs="Segoe UI"/>
                <w:sz w:val="24"/>
                <w:szCs w:val="24"/>
              </w:rPr>
            </w:pPr>
          </w:p>
          <w:p w14:paraId="3D332B30" w14:textId="76C76750" w:rsidR="003778AA" w:rsidRDefault="003778AA" w:rsidP="009F0A37">
            <w:pPr>
              <w:rPr>
                <w:rFonts w:ascii="Segoe UI" w:hAnsi="Segoe UI" w:cs="Segoe UI"/>
                <w:sz w:val="24"/>
                <w:szCs w:val="24"/>
              </w:rPr>
            </w:pPr>
          </w:p>
          <w:p w14:paraId="5AD365CA" w14:textId="316722D7" w:rsidR="003778AA" w:rsidRDefault="003778AA" w:rsidP="009F0A37">
            <w:pPr>
              <w:rPr>
                <w:rFonts w:ascii="Segoe UI" w:hAnsi="Segoe UI" w:cs="Segoe UI"/>
                <w:sz w:val="24"/>
                <w:szCs w:val="24"/>
              </w:rPr>
            </w:pPr>
          </w:p>
          <w:p w14:paraId="5CB05158" w14:textId="732D827E" w:rsidR="00CF5E8D" w:rsidRDefault="00CF5E8D" w:rsidP="009F0A37">
            <w:pPr>
              <w:rPr>
                <w:rFonts w:ascii="Segoe UI" w:hAnsi="Segoe UI" w:cs="Segoe UI"/>
                <w:sz w:val="24"/>
                <w:szCs w:val="24"/>
              </w:rPr>
            </w:pPr>
          </w:p>
          <w:p w14:paraId="33F420B3" w14:textId="77777777" w:rsidR="00CF5E8D" w:rsidRDefault="00CF5E8D" w:rsidP="009F0A37">
            <w:pPr>
              <w:rPr>
                <w:rFonts w:ascii="Segoe UI" w:hAnsi="Segoe UI" w:cs="Segoe UI"/>
                <w:sz w:val="24"/>
                <w:szCs w:val="24"/>
              </w:rPr>
            </w:pPr>
          </w:p>
          <w:p w14:paraId="2179B79E" w14:textId="77777777" w:rsidR="003778AA" w:rsidRDefault="003778AA" w:rsidP="009F0A37">
            <w:pPr>
              <w:rPr>
                <w:rFonts w:ascii="Segoe UI" w:hAnsi="Segoe UI" w:cs="Segoe UI"/>
                <w:sz w:val="24"/>
                <w:szCs w:val="24"/>
              </w:rPr>
            </w:pPr>
          </w:p>
          <w:p w14:paraId="6EE5F81D" w14:textId="0C1EAA04" w:rsidR="003778AA" w:rsidRDefault="003778AA" w:rsidP="009F0A37">
            <w:pPr>
              <w:rPr>
                <w:rFonts w:ascii="Segoe UI" w:hAnsi="Segoe UI" w:cs="Segoe UI"/>
                <w:sz w:val="24"/>
                <w:szCs w:val="24"/>
              </w:rPr>
            </w:pPr>
            <w:proofErr w:type="spellStart"/>
            <w:r>
              <w:rPr>
                <w:rFonts w:ascii="Segoe UI" w:hAnsi="Segoe UI" w:cs="Segoe UI"/>
                <w:sz w:val="24"/>
                <w:szCs w:val="24"/>
              </w:rPr>
              <w:t>i</w:t>
            </w:r>
            <w:proofErr w:type="spellEnd"/>
          </w:p>
          <w:p w14:paraId="0F6D178D" w14:textId="672D2342" w:rsidR="0033542C" w:rsidRDefault="0033542C" w:rsidP="009F0A37">
            <w:pPr>
              <w:rPr>
                <w:rFonts w:ascii="Segoe UI" w:hAnsi="Segoe UI" w:cs="Segoe UI"/>
                <w:sz w:val="24"/>
                <w:szCs w:val="24"/>
              </w:rPr>
            </w:pPr>
          </w:p>
          <w:p w14:paraId="49AE8D2B" w14:textId="486A7D91" w:rsidR="0033542C" w:rsidRDefault="0033542C" w:rsidP="009F0A37">
            <w:pPr>
              <w:rPr>
                <w:rFonts w:ascii="Segoe UI" w:hAnsi="Segoe UI" w:cs="Segoe UI"/>
                <w:sz w:val="24"/>
                <w:szCs w:val="24"/>
              </w:rPr>
            </w:pPr>
          </w:p>
          <w:p w14:paraId="38600070" w14:textId="55FD9D95" w:rsidR="0033542C" w:rsidRDefault="0033542C" w:rsidP="009F0A37">
            <w:pPr>
              <w:rPr>
                <w:rFonts w:ascii="Segoe UI" w:hAnsi="Segoe UI" w:cs="Segoe UI"/>
                <w:sz w:val="24"/>
                <w:szCs w:val="24"/>
              </w:rPr>
            </w:pPr>
          </w:p>
          <w:p w14:paraId="7D932F3F" w14:textId="12888717" w:rsidR="0033542C" w:rsidRDefault="0033542C" w:rsidP="009F0A37">
            <w:pPr>
              <w:rPr>
                <w:rFonts w:ascii="Segoe UI" w:hAnsi="Segoe UI" w:cs="Segoe UI"/>
                <w:sz w:val="24"/>
                <w:szCs w:val="24"/>
              </w:rPr>
            </w:pPr>
          </w:p>
          <w:p w14:paraId="1AB332EF" w14:textId="67B5A96D" w:rsidR="0033542C" w:rsidRDefault="0033542C" w:rsidP="009F0A37">
            <w:pPr>
              <w:rPr>
                <w:rFonts w:ascii="Segoe UI" w:hAnsi="Segoe UI" w:cs="Segoe UI"/>
                <w:sz w:val="24"/>
                <w:szCs w:val="24"/>
              </w:rPr>
            </w:pPr>
          </w:p>
          <w:p w14:paraId="3F31BA0D" w14:textId="288A522E" w:rsidR="0033542C" w:rsidRDefault="0033542C" w:rsidP="009F0A37">
            <w:pPr>
              <w:rPr>
                <w:rFonts w:ascii="Segoe UI" w:hAnsi="Segoe UI" w:cs="Segoe UI"/>
                <w:sz w:val="24"/>
                <w:szCs w:val="24"/>
              </w:rPr>
            </w:pPr>
          </w:p>
          <w:p w14:paraId="5AD1F9F9" w14:textId="77777777" w:rsidR="00B968F1" w:rsidRDefault="00B968F1" w:rsidP="009F0A37">
            <w:pPr>
              <w:rPr>
                <w:rFonts w:ascii="Segoe UI" w:hAnsi="Segoe UI" w:cs="Segoe UI"/>
                <w:sz w:val="24"/>
                <w:szCs w:val="24"/>
              </w:rPr>
            </w:pPr>
          </w:p>
          <w:p w14:paraId="02323D9F" w14:textId="0EB13F2C" w:rsidR="0033542C" w:rsidRDefault="0033542C" w:rsidP="009F0A37">
            <w:pPr>
              <w:rPr>
                <w:rFonts w:ascii="Segoe UI" w:hAnsi="Segoe UI" w:cs="Segoe UI"/>
                <w:sz w:val="24"/>
                <w:szCs w:val="24"/>
              </w:rPr>
            </w:pPr>
            <w:r>
              <w:rPr>
                <w:rFonts w:ascii="Segoe UI" w:hAnsi="Segoe UI" w:cs="Segoe UI"/>
                <w:sz w:val="24"/>
                <w:szCs w:val="24"/>
              </w:rPr>
              <w:t>j</w:t>
            </w:r>
          </w:p>
          <w:p w14:paraId="40D1264B" w14:textId="32B6E4A3" w:rsidR="0033542C" w:rsidRDefault="0033542C" w:rsidP="009F0A37">
            <w:pPr>
              <w:rPr>
                <w:rFonts w:ascii="Segoe UI" w:hAnsi="Segoe UI" w:cs="Segoe UI"/>
                <w:sz w:val="24"/>
                <w:szCs w:val="24"/>
              </w:rPr>
            </w:pPr>
          </w:p>
          <w:p w14:paraId="2D6E0F71" w14:textId="72532DCD" w:rsidR="0033542C" w:rsidRDefault="0033542C" w:rsidP="009F0A37">
            <w:pPr>
              <w:rPr>
                <w:rFonts w:ascii="Segoe UI" w:hAnsi="Segoe UI" w:cs="Segoe UI"/>
                <w:sz w:val="24"/>
                <w:szCs w:val="24"/>
              </w:rPr>
            </w:pPr>
          </w:p>
          <w:p w14:paraId="7C1103CF" w14:textId="644D1711" w:rsidR="0033542C" w:rsidRDefault="0033542C" w:rsidP="009F0A37">
            <w:pPr>
              <w:rPr>
                <w:rFonts w:ascii="Segoe UI" w:hAnsi="Segoe UI" w:cs="Segoe UI"/>
                <w:sz w:val="24"/>
                <w:szCs w:val="24"/>
              </w:rPr>
            </w:pPr>
          </w:p>
          <w:p w14:paraId="7C7AE1FB" w14:textId="113C4F3A" w:rsidR="00B91641" w:rsidRDefault="00B91641" w:rsidP="009F0A37">
            <w:pPr>
              <w:rPr>
                <w:rFonts w:ascii="Segoe UI" w:hAnsi="Segoe UI" w:cs="Segoe UI"/>
                <w:sz w:val="24"/>
                <w:szCs w:val="24"/>
              </w:rPr>
            </w:pPr>
          </w:p>
          <w:p w14:paraId="51B80D0E" w14:textId="1CD9B9A4" w:rsidR="00B91641" w:rsidRDefault="00B91641" w:rsidP="009F0A37">
            <w:pPr>
              <w:rPr>
                <w:rFonts w:ascii="Segoe UI" w:hAnsi="Segoe UI" w:cs="Segoe UI"/>
                <w:sz w:val="24"/>
                <w:szCs w:val="24"/>
              </w:rPr>
            </w:pPr>
          </w:p>
          <w:p w14:paraId="67B37D1A" w14:textId="6BD334F2" w:rsidR="00B91641" w:rsidRDefault="00B91641" w:rsidP="009F0A37">
            <w:pPr>
              <w:rPr>
                <w:rFonts w:ascii="Segoe UI" w:hAnsi="Segoe UI" w:cs="Segoe UI"/>
                <w:sz w:val="24"/>
                <w:szCs w:val="24"/>
              </w:rPr>
            </w:pPr>
          </w:p>
          <w:p w14:paraId="20A31456" w14:textId="2B4FFACA" w:rsidR="00B91641" w:rsidRDefault="00B91641" w:rsidP="009F0A37">
            <w:pPr>
              <w:rPr>
                <w:rFonts w:ascii="Segoe UI" w:hAnsi="Segoe UI" w:cs="Segoe UI"/>
                <w:sz w:val="24"/>
                <w:szCs w:val="24"/>
              </w:rPr>
            </w:pPr>
          </w:p>
          <w:p w14:paraId="3654DF2A" w14:textId="7102288B" w:rsidR="00B91641" w:rsidRDefault="00B91641" w:rsidP="009F0A37">
            <w:pPr>
              <w:rPr>
                <w:rFonts w:ascii="Segoe UI" w:hAnsi="Segoe UI" w:cs="Segoe UI"/>
                <w:sz w:val="24"/>
                <w:szCs w:val="24"/>
              </w:rPr>
            </w:pPr>
          </w:p>
          <w:p w14:paraId="7ADA57FA" w14:textId="256DF8D9" w:rsidR="00B91641" w:rsidRDefault="00B91641" w:rsidP="009F0A37">
            <w:pPr>
              <w:rPr>
                <w:rFonts w:ascii="Segoe UI" w:hAnsi="Segoe UI" w:cs="Segoe UI"/>
                <w:sz w:val="24"/>
                <w:szCs w:val="24"/>
              </w:rPr>
            </w:pPr>
          </w:p>
          <w:p w14:paraId="1C6313D2" w14:textId="202DF7D3" w:rsidR="00B91641" w:rsidRDefault="00B91641" w:rsidP="009F0A37">
            <w:pPr>
              <w:rPr>
                <w:rFonts w:ascii="Segoe UI" w:hAnsi="Segoe UI" w:cs="Segoe UI"/>
                <w:sz w:val="24"/>
                <w:szCs w:val="24"/>
              </w:rPr>
            </w:pPr>
            <w:r>
              <w:rPr>
                <w:rFonts w:ascii="Segoe UI" w:hAnsi="Segoe UI" w:cs="Segoe UI"/>
                <w:sz w:val="24"/>
                <w:szCs w:val="24"/>
              </w:rPr>
              <w:t>k</w:t>
            </w:r>
          </w:p>
          <w:p w14:paraId="1E890E41" w14:textId="0AF49AB9" w:rsidR="00DD399E" w:rsidRDefault="00DD399E" w:rsidP="009F0A37">
            <w:pPr>
              <w:rPr>
                <w:rFonts w:ascii="Segoe UI" w:hAnsi="Segoe UI" w:cs="Segoe UI"/>
                <w:sz w:val="24"/>
                <w:szCs w:val="24"/>
              </w:rPr>
            </w:pPr>
          </w:p>
          <w:p w14:paraId="64E06D24" w14:textId="10C7F84A" w:rsidR="00DD399E" w:rsidRDefault="00DD399E" w:rsidP="009F0A37">
            <w:pPr>
              <w:rPr>
                <w:rFonts w:ascii="Segoe UI" w:hAnsi="Segoe UI" w:cs="Segoe UI"/>
                <w:sz w:val="24"/>
                <w:szCs w:val="24"/>
              </w:rPr>
            </w:pPr>
          </w:p>
          <w:p w14:paraId="628CEC2C" w14:textId="534D4427" w:rsidR="00DD399E" w:rsidRDefault="00DD399E" w:rsidP="009F0A37">
            <w:pPr>
              <w:rPr>
                <w:rFonts w:ascii="Segoe UI" w:hAnsi="Segoe UI" w:cs="Segoe UI"/>
                <w:sz w:val="24"/>
                <w:szCs w:val="24"/>
              </w:rPr>
            </w:pPr>
          </w:p>
          <w:p w14:paraId="563C62C9" w14:textId="65A691F5" w:rsidR="00DD399E" w:rsidRDefault="00DD399E" w:rsidP="009F0A37">
            <w:pPr>
              <w:rPr>
                <w:rFonts w:ascii="Segoe UI" w:hAnsi="Segoe UI" w:cs="Segoe UI"/>
                <w:sz w:val="24"/>
                <w:szCs w:val="24"/>
              </w:rPr>
            </w:pPr>
          </w:p>
          <w:p w14:paraId="423A5525" w14:textId="52E150EB" w:rsidR="00DD399E" w:rsidRDefault="00DD399E" w:rsidP="009F0A37">
            <w:pPr>
              <w:rPr>
                <w:rFonts w:ascii="Segoe UI" w:hAnsi="Segoe UI" w:cs="Segoe UI"/>
                <w:sz w:val="24"/>
                <w:szCs w:val="24"/>
              </w:rPr>
            </w:pPr>
          </w:p>
          <w:p w14:paraId="28EA3777" w14:textId="3C5E9FE1" w:rsidR="00DD399E" w:rsidRDefault="00DD399E" w:rsidP="009F0A37">
            <w:pPr>
              <w:rPr>
                <w:rFonts w:ascii="Segoe UI" w:hAnsi="Segoe UI" w:cs="Segoe UI"/>
                <w:sz w:val="24"/>
                <w:szCs w:val="24"/>
              </w:rPr>
            </w:pPr>
          </w:p>
          <w:p w14:paraId="152857CD" w14:textId="47BD1DE0" w:rsidR="00DD399E" w:rsidRDefault="00DD399E" w:rsidP="009F0A37">
            <w:pPr>
              <w:rPr>
                <w:rFonts w:ascii="Segoe UI" w:hAnsi="Segoe UI" w:cs="Segoe UI"/>
                <w:sz w:val="24"/>
                <w:szCs w:val="24"/>
              </w:rPr>
            </w:pPr>
          </w:p>
          <w:p w14:paraId="4B942F26" w14:textId="1DF68E82" w:rsidR="00DD399E" w:rsidRDefault="00DD399E" w:rsidP="009F0A37">
            <w:pPr>
              <w:rPr>
                <w:rFonts w:ascii="Segoe UI" w:hAnsi="Segoe UI" w:cs="Segoe UI"/>
                <w:sz w:val="24"/>
                <w:szCs w:val="24"/>
              </w:rPr>
            </w:pPr>
            <w:r>
              <w:rPr>
                <w:rFonts w:ascii="Segoe UI" w:hAnsi="Segoe UI" w:cs="Segoe UI"/>
                <w:sz w:val="24"/>
                <w:szCs w:val="24"/>
              </w:rPr>
              <w:t>l</w:t>
            </w:r>
          </w:p>
          <w:p w14:paraId="16C5C9CD" w14:textId="3CDB7645" w:rsidR="00DD7BB5" w:rsidRDefault="00DD7BB5" w:rsidP="009F0A37">
            <w:pPr>
              <w:rPr>
                <w:rFonts w:ascii="Segoe UI" w:hAnsi="Segoe UI" w:cs="Segoe UI"/>
                <w:sz w:val="24"/>
                <w:szCs w:val="24"/>
              </w:rPr>
            </w:pPr>
          </w:p>
          <w:p w14:paraId="4A5502C4" w14:textId="3A5800E8" w:rsidR="00DD7BB5" w:rsidRDefault="00DD7BB5" w:rsidP="009F0A37">
            <w:pPr>
              <w:rPr>
                <w:rFonts w:ascii="Segoe UI" w:hAnsi="Segoe UI" w:cs="Segoe UI"/>
                <w:sz w:val="24"/>
                <w:szCs w:val="24"/>
              </w:rPr>
            </w:pPr>
          </w:p>
          <w:p w14:paraId="5D2786BE" w14:textId="50690548" w:rsidR="00DD7BB5" w:rsidRDefault="00DD7BB5" w:rsidP="009F0A37">
            <w:pPr>
              <w:rPr>
                <w:rFonts w:ascii="Segoe UI" w:hAnsi="Segoe UI" w:cs="Segoe UI"/>
                <w:sz w:val="24"/>
                <w:szCs w:val="24"/>
              </w:rPr>
            </w:pPr>
          </w:p>
          <w:p w14:paraId="67FC8853" w14:textId="5E06CAF1" w:rsidR="00DD7BB5" w:rsidRDefault="00DD7BB5" w:rsidP="009F0A37">
            <w:pPr>
              <w:rPr>
                <w:rFonts w:ascii="Segoe UI" w:hAnsi="Segoe UI" w:cs="Segoe UI"/>
                <w:sz w:val="24"/>
                <w:szCs w:val="24"/>
              </w:rPr>
            </w:pPr>
          </w:p>
          <w:p w14:paraId="45A463E1" w14:textId="4E9890E5" w:rsidR="00DD7BB5" w:rsidRDefault="00DD7BB5" w:rsidP="009F0A37">
            <w:pPr>
              <w:rPr>
                <w:rFonts w:ascii="Segoe UI" w:hAnsi="Segoe UI" w:cs="Segoe UI"/>
                <w:sz w:val="24"/>
                <w:szCs w:val="24"/>
              </w:rPr>
            </w:pPr>
          </w:p>
          <w:p w14:paraId="4DFB7915" w14:textId="4360F6F1" w:rsidR="00DD7BB5" w:rsidRDefault="00DD7BB5" w:rsidP="009F0A37">
            <w:pPr>
              <w:rPr>
                <w:rFonts w:ascii="Segoe UI" w:hAnsi="Segoe UI" w:cs="Segoe UI"/>
                <w:sz w:val="24"/>
                <w:szCs w:val="24"/>
              </w:rPr>
            </w:pPr>
          </w:p>
          <w:p w14:paraId="0A99AF97" w14:textId="4A3E9812" w:rsidR="00DD7BB5" w:rsidRDefault="00DD7BB5" w:rsidP="009F0A37">
            <w:pPr>
              <w:rPr>
                <w:rFonts w:ascii="Segoe UI" w:hAnsi="Segoe UI" w:cs="Segoe UI"/>
                <w:sz w:val="24"/>
                <w:szCs w:val="24"/>
              </w:rPr>
            </w:pPr>
            <w:r>
              <w:rPr>
                <w:rFonts w:ascii="Segoe UI" w:hAnsi="Segoe UI" w:cs="Segoe UI"/>
                <w:sz w:val="24"/>
                <w:szCs w:val="24"/>
              </w:rPr>
              <w:t>m</w:t>
            </w:r>
          </w:p>
          <w:p w14:paraId="1CFFF3DB" w14:textId="77777777" w:rsidR="00B91641" w:rsidRDefault="00B91641" w:rsidP="009F0A37">
            <w:pPr>
              <w:rPr>
                <w:rFonts w:ascii="Segoe UI" w:hAnsi="Segoe UI" w:cs="Segoe UI"/>
                <w:sz w:val="24"/>
                <w:szCs w:val="24"/>
              </w:rPr>
            </w:pPr>
          </w:p>
          <w:p w14:paraId="2C593EB5" w14:textId="77777777" w:rsidR="003778AA" w:rsidRDefault="003778AA" w:rsidP="009F0A37">
            <w:pPr>
              <w:rPr>
                <w:rFonts w:ascii="Segoe UI" w:hAnsi="Segoe UI" w:cs="Segoe UI"/>
                <w:sz w:val="24"/>
                <w:szCs w:val="24"/>
              </w:rPr>
            </w:pPr>
          </w:p>
          <w:p w14:paraId="38172A9C" w14:textId="77777777" w:rsidR="005C1FD5" w:rsidRDefault="005C1FD5" w:rsidP="009F0A37">
            <w:pPr>
              <w:rPr>
                <w:rFonts w:ascii="Segoe UI" w:hAnsi="Segoe UI" w:cs="Segoe UI"/>
                <w:sz w:val="24"/>
                <w:szCs w:val="24"/>
              </w:rPr>
            </w:pPr>
          </w:p>
          <w:p w14:paraId="5A9F835D" w14:textId="77777777" w:rsidR="0031157F" w:rsidRPr="002257DB" w:rsidRDefault="0031157F" w:rsidP="009F0A37">
            <w:pPr>
              <w:rPr>
                <w:rFonts w:ascii="Segoe UI" w:hAnsi="Segoe UI" w:cs="Segoe UI"/>
                <w:sz w:val="24"/>
                <w:szCs w:val="24"/>
              </w:rPr>
            </w:pPr>
          </w:p>
          <w:p w14:paraId="771BC53E" w14:textId="7F6AC5FE" w:rsidR="00A64457" w:rsidRPr="002257DB" w:rsidRDefault="00A64457" w:rsidP="009F0A37">
            <w:pPr>
              <w:rPr>
                <w:rFonts w:ascii="Segoe UI" w:hAnsi="Segoe UI" w:cs="Segoe UI"/>
                <w:sz w:val="24"/>
                <w:szCs w:val="24"/>
              </w:rPr>
            </w:pPr>
          </w:p>
          <w:p w14:paraId="25C1879D" w14:textId="77777777" w:rsidR="000C1311" w:rsidRDefault="000C1311" w:rsidP="009F0A37">
            <w:pPr>
              <w:rPr>
                <w:rFonts w:ascii="Segoe UI" w:hAnsi="Segoe UI" w:cs="Segoe UI"/>
                <w:b/>
                <w:bCs/>
                <w:sz w:val="24"/>
                <w:szCs w:val="24"/>
              </w:rPr>
            </w:pPr>
          </w:p>
          <w:p w14:paraId="196C02C5" w14:textId="77777777" w:rsidR="00DD7BB5" w:rsidRDefault="00DD7BB5" w:rsidP="009F0A37">
            <w:pPr>
              <w:rPr>
                <w:rFonts w:ascii="Segoe UI" w:hAnsi="Segoe UI" w:cs="Segoe UI"/>
                <w:b/>
                <w:bCs/>
                <w:sz w:val="24"/>
                <w:szCs w:val="24"/>
              </w:rPr>
            </w:pPr>
          </w:p>
          <w:p w14:paraId="701713AC" w14:textId="77777777" w:rsidR="00DD7BB5" w:rsidRDefault="00DD7BB5" w:rsidP="009F0A37">
            <w:pPr>
              <w:rPr>
                <w:rFonts w:ascii="Segoe UI" w:hAnsi="Segoe UI" w:cs="Segoe UI"/>
                <w:b/>
                <w:bCs/>
                <w:sz w:val="24"/>
                <w:szCs w:val="24"/>
              </w:rPr>
            </w:pPr>
          </w:p>
          <w:p w14:paraId="44F10B3C" w14:textId="77777777" w:rsidR="00DD7BB5" w:rsidRDefault="00DD7BB5" w:rsidP="009F0A37">
            <w:pPr>
              <w:rPr>
                <w:rFonts w:ascii="Segoe UI" w:hAnsi="Segoe UI" w:cs="Segoe UI"/>
                <w:sz w:val="24"/>
                <w:szCs w:val="24"/>
              </w:rPr>
            </w:pPr>
            <w:r w:rsidRPr="00DD7BB5">
              <w:rPr>
                <w:rFonts w:ascii="Segoe UI" w:hAnsi="Segoe UI" w:cs="Segoe UI"/>
                <w:sz w:val="24"/>
                <w:szCs w:val="24"/>
              </w:rPr>
              <w:t>n</w:t>
            </w:r>
          </w:p>
          <w:p w14:paraId="7D13E93A" w14:textId="77777777" w:rsidR="00DD7BB5" w:rsidRDefault="00DD7BB5" w:rsidP="009F0A37">
            <w:pPr>
              <w:rPr>
                <w:rFonts w:ascii="Segoe UI" w:hAnsi="Segoe UI" w:cs="Segoe UI"/>
                <w:sz w:val="24"/>
                <w:szCs w:val="24"/>
              </w:rPr>
            </w:pPr>
          </w:p>
          <w:p w14:paraId="66F7236B" w14:textId="77777777" w:rsidR="00DD7BB5" w:rsidRDefault="00DD7BB5" w:rsidP="009F0A37">
            <w:pPr>
              <w:rPr>
                <w:rFonts w:ascii="Segoe UI" w:hAnsi="Segoe UI" w:cs="Segoe UI"/>
                <w:sz w:val="24"/>
                <w:szCs w:val="24"/>
              </w:rPr>
            </w:pPr>
          </w:p>
          <w:p w14:paraId="2BCE01DB" w14:textId="77777777" w:rsidR="00DD7BB5" w:rsidRDefault="00DD7BB5" w:rsidP="009F0A37">
            <w:pPr>
              <w:rPr>
                <w:rFonts w:ascii="Segoe UI" w:hAnsi="Segoe UI" w:cs="Segoe UI"/>
                <w:sz w:val="24"/>
                <w:szCs w:val="24"/>
              </w:rPr>
            </w:pPr>
          </w:p>
          <w:p w14:paraId="78AE6F78" w14:textId="77777777" w:rsidR="00DD7BB5" w:rsidRDefault="00DD7BB5" w:rsidP="009F0A37">
            <w:pPr>
              <w:rPr>
                <w:rFonts w:ascii="Segoe UI" w:hAnsi="Segoe UI" w:cs="Segoe UI"/>
                <w:sz w:val="24"/>
                <w:szCs w:val="24"/>
              </w:rPr>
            </w:pPr>
          </w:p>
          <w:p w14:paraId="697CAF82" w14:textId="77777777" w:rsidR="00DD7BB5" w:rsidRDefault="00DD7BB5" w:rsidP="009F0A37">
            <w:pPr>
              <w:rPr>
                <w:rFonts w:ascii="Segoe UI" w:hAnsi="Segoe UI" w:cs="Segoe UI"/>
                <w:sz w:val="24"/>
                <w:szCs w:val="24"/>
              </w:rPr>
            </w:pPr>
          </w:p>
          <w:p w14:paraId="753E2290" w14:textId="77777777" w:rsidR="00A50C83" w:rsidRDefault="00A50C83" w:rsidP="009F0A37">
            <w:pPr>
              <w:rPr>
                <w:rFonts w:ascii="Segoe UI" w:hAnsi="Segoe UI" w:cs="Segoe UI"/>
                <w:sz w:val="24"/>
                <w:szCs w:val="24"/>
              </w:rPr>
            </w:pPr>
            <w:r>
              <w:rPr>
                <w:rFonts w:ascii="Segoe UI" w:hAnsi="Segoe UI" w:cs="Segoe UI"/>
                <w:sz w:val="24"/>
                <w:szCs w:val="24"/>
              </w:rPr>
              <w:t>o</w:t>
            </w:r>
          </w:p>
          <w:p w14:paraId="141425F5" w14:textId="666CC13D" w:rsidR="00A50C83" w:rsidRPr="00DD7BB5" w:rsidRDefault="00A50C83" w:rsidP="009F0A37">
            <w:pPr>
              <w:rPr>
                <w:rFonts w:ascii="Segoe UI" w:hAnsi="Segoe UI" w:cs="Segoe UI"/>
                <w:sz w:val="24"/>
                <w:szCs w:val="24"/>
              </w:rPr>
            </w:pPr>
          </w:p>
        </w:tc>
        <w:tc>
          <w:tcPr>
            <w:tcW w:w="7028" w:type="dxa"/>
          </w:tcPr>
          <w:p w14:paraId="6FBAA966" w14:textId="09E754E6" w:rsidR="00D223FE" w:rsidRDefault="00D223FE" w:rsidP="00860042">
            <w:pPr>
              <w:jc w:val="both"/>
              <w:rPr>
                <w:rFonts w:ascii="Segoe UI" w:eastAsia="Times New Roman" w:hAnsi="Segoe UI" w:cs="Segoe UI"/>
                <w:b/>
                <w:bCs/>
                <w:sz w:val="24"/>
                <w:szCs w:val="24"/>
              </w:rPr>
            </w:pPr>
            <w:r w:rsidRPr="002257DB">
              <w:rPr>
                <w:rFonts w:ascii="Segoe UI" w:eastAsia="Times New Roman" w:hAnsi="Segoe UI" w:cs="Segoe UI"/>
                <w:b/>
                <w:bCs/>
                <w:sz w:val="24"/>
                <w:szCs w:val="24"/>
              </w:rPr>
              <w:t>Directorate Quality Report – Specialised Services</w:t>
            </w:r>
          </w:p>
          <w:p w14:paraId="0AB0B10F" w14:textId="37853416" w:rsidR="001321E3" w:rsidRDefault="001321E3" w:rsidP="00860042">
            <w:pPr>
              <w:jc w:val="both"/>
              <w:rPr>
                <w:rFonts w:ascii="Segoe UI" w:eastAsia="Times New Roman" w:hAnsi="Segoe UI" w:cs="Segoe UI"/>
                <w:b/>
                <w:bCs/>
                <w:sz w:val="24"/>
                <w:szCs w:val="24"/>
              </w:rPr>
            </w:pPr>
          </w:p>
          <w:p w14:paraId="0C2C0D35" w14:textId="16210738" w:rsidR="001321E3" w:rsidRPr="002257DB" w:rsidRDefault="0033542C" w:rsidP="00860042">
            <w:pPr>
              <w:jc w:val="both"/>
              <w:rPr>
                <w:rFonts w:ascii="Segoe UI" w:eastAsia="Times New Roman" w:hAnsi="Segoe UI" w:cs="Segoe UI"/>
                <w:b/>
                <w:bCs/>
                <w:sz w:val="24"/>
                <w:szCs w:val="24"/>
              </w:rPr>
            </w:pPr>
            <w:r>
              <w:rPr>
                <w:rFonts w:ascii="Segoe UI" w:eastAsia="Times New Roman" w:hAnsi="Segoe UI" w:cs="Segoe UI"/>
                <w:b/>
                <w:bCs/>
                <w:sz w:val="24"/>
                <w:szCs w:val="24"/>
              </w:rPr>
              <w:t xml:space="preserve">Specialised Services - </w:t>
            </w:r>
            <w:r w:rsidR="001321E3">
              <w:rPr>
                <w:rFonts w:ascii="Segoe UI" w:eastAsia="Times New Roman" w:hAnsi="Segoe UI" w:cs="Segoe UI"/>
                <w:b/>
                <w:bCs/>
                <w:sz w:val="24"/>
                <w:szCs w:val="24"/>
              </w:rPr>
              <w:t>Forensic</w:t>
            </w:r>
          </w:p>
          <w:p w14:paraId="248686C8" w14:textId="77777777" w:rsidR="00B77C48" w:rsidRPr="002257DB" w:rsidRDefault="00B77C48" w:rsidP="00860042">
            <w:pPr>
              <w:jc w:val="both"/>
              <w:rPr>
                <w:rFonts w:ascii="Segoe UI" w:hAnsi="Segoe UI" w:cs="Segoe UI"/>
                <w:sz w:val="24"/>
                <w:szCs w:val="24"/>
              </w:rPr>
            </w:pPr>
          </w:p>
          <w:p w14:paraId="653C7F3C" w14:textId="0C45B0FD" w:rsidR="00AE2854" w:rsidRPr="002257DB" w:rsidRDefault="00A5373C" w:rsidP="00860042">
            <w:pPr>
              <w:jc w:val="both"/>
              <w:rPr>
                <w:rFonts w:ascii="Segoe UI" w:hAnsi="Segoe UI" w:cs="Segoe UI"/>
                <w:sz w:val="24"/>
                <w:szCs w:val="24"/>
              </w:rPr>
            </w:pPr>
            <w:r w:rsidRPr="002257DB">
              <w:rPr>
                <w:rFonts w:ascii="Segoe UI" w:hAnsi="Segoe UI" w:cs="Segoe UI"/>
                <w:sz w:val="24"/>
                <w:szCs w:val="24"/>
              </w:rPr>
              <w:t>Jo Faulkner reported on paper QC 51b</w:t>
            </w:r>
            <w:r w:rsidR="00FC0334" w:rsidRPr="002257DB">
              <w:rPr>
                <w:rFonts w:ascii="Segoe UI" w:hAnsi="Segoe UI" w:cs="Segoe UI"/>
                <w:sz w:val="24"/>
                <w:szCs w:val="24"/>
              </w:rPr>
              <w:t>/</w:t>
            </w:r>
            <w:r w:rsidRPr="002257DB">
              <w:rPr>
                <w:rFonts w:ascii="Segoe UI" w:hAnsi="Segoe UI" w:cs="Segoe UI"/>
                <w:sz w:val="24"/>
                <w:szCs w:val="24"/>
              </w:rPr>
              <w:t>2020</w:t>
            </w:r>
            <w:r w:rsidR="00B77C48" w:rsidRPr="002257DB">
              <w:rPr>
                <w:rFonts w:ascii="Segoe UI" w:hAnsi="Segoe UI" w:cs="Segoe UI"/>
                <w:sz w:val="24"/>
                <w:szCs w:val="24"/>
              </w:rPr>
              <w:t xml:space="preserve"> Forensic Escalation report summarising activity of the Thames Valley Forensic Mental Health Service (</w:t>
            </w:r>
            <w:r w:rsidR="00B77C48" w:rsidRPr="001321E3">
              <w:rPr>
                <w:rFonts w:ascii="Segoe UI" w:hAnsi="Segoe UI" w:cs="Segoe UI"/>
                <w:b/>
                <w:bCs/>
                <w:sz w:val="24"/>
                <w:szCs w:val="24"/>
              </w:rPr>
              <w:t>TVFMHS</w:t>
            </w:r>
            <w:r w:rsidR="00B77C48" w:rsidRPr="002257DB">
              <w:rPr>
                <w:rFonts w:ascii="Segoe UI" w:hAnsi="Segoe UI" w:cs="Segoe UI"/>
                <w:sz w:val="24"/>
                <w:szCs w:val="24"/>
              </w:rPr>
              <w:t xml:space="preserve">). She highlighted a significant impact arising from the pandemic </w:t>
            </w:r>
            <w:r w:rsidR="00187396" w:rsidRPr="002257DB">
              <w:rPr>
                <w:rFonts w:ascii="Segoe UI" w:hAnsi="Segoe UI" w:cs="Segoe UI"/>
                <w:sz w:val="24"/>
                <w:szCs w:val="24"/>
              </w:rPr>
              <w:t>had been t</w:t>
            </w:r>
            <w:r w:rsidR="00B77C48" w:rsidRPr="002257DB">
              <w:rPr>
                <w:rFonts w:ascii="Segoe UI" w:hAnsi="Segoe UI" w:cs="Segoe UI"/>
                <w:sz w:val="24"/>
                <w:szCs w:val="24"/>
              </w:rPr>
              <w:t xml:space="preserve">he steep curve in use of electronic systems and was an area </w:t>
            </w:r>
            <w:r w:rsidR="002D37B6" w:rsidRPr="002257DB">
              <w:rPr>
                <w:rFonts w:ascii="Segoe UI" w:hAnsi="Segoe UI" w:cs="Segoe UI"/>
                <w:sz w:val="24"/>
                <w:szCs w:val="24"/>
              </w:rPr>
              <w:t xml:space="preserve">being </w:t>
            </w:r>
            <w:r w:rsidR="0016269B" w:rsidRPr="002257DB">
              <w:rPr>
                <w:rFonts w:ascii="Segoe UI" w:hAnsi="Segoe UI" w:cs="Segoe UI"/>
                <w:sz w:val="24"/>
                <w:szCs w:val="24"/>
              </w:rPr>
              <w:t>prioritis</w:t>
            </w:r>
            <w:r w:rsidR="002D37B6" w:rsidRPr="002257DB">
              <w:rPr>
                <w:rFonts w:ascii="Segoe UI" w:hAnsi="Segoe UI" w:cs="Segoe UI"/>
                <w:sz w:val="24"/>
                <w:szCs w:val="24"/>
              </w:rPr>
              <w:t>ed for review</w:t>
            </w:r>
            <w:r w:rsidR="00B77C48" w:rsidRPr="002257DB">
              <w:rPr>
                <w:rFonts w:ascii="Segoe UI" w:hAnsi="Segoe UI" w:cs="Segoe UI"/>
                <w:sz w:val="24"/>
                <w:szCs w:val="24"/>
              </w:rPr>
              <w:t xml:space="preserve"> to ensure continuous service provision for both inpatient and community services.</w:t>
            </w:r>
          </w:p>
          <w:p w14:paraId="352BFB27" w14:textId="734ED132" w:rsidR="00430457" w:rsidRPr="002257DB" w:rsidRDefault="00430457" w:rsidP="00860042">
            <w:pPr>
              <w:jc w:val="both"/>
              <w:rPr>
                <w:rFonts w:ascii="Segoe UI" w:hAnsi="Segoe UI" w:cs="Segoe UI"/>
                <w:sz w:val="24"/>
                <w:szCs w:val="24"/>
              </w:rPr>
            </w:pPr>
          </w:p>
          <w:p w14:paraId="46C8A11F" w14:textId="699E2EEE" w:rsidR="002D37B6" w:rsidRPr="002257DB" w:rsidRDefault="00430457" w:rsidP="00860042">
            <w:pPr>
              <w:jc w:val="both"/>
              <w:rPr>
                <w:rFonts w:ascii="Segoe UI" w:hAnsi="Segoe UI" w:cs="Segoe UI"/>
                <w:sz w:val="24"/>
                <w:szCs w:val="24"/>
              </w:rPr>
            </w:pPr>
            <w:r w:rsidRPr="002257DB">
              <w:rPr>
                <w:rFonts w:ascii="Segoe UI" w:hAnsi="Segoe UI" w:cs="Segoe UI"/>
                <w:sz w:val="24"/>
                <w:szCs w:val="24"/>
              </w:rPr>
              <w:t xml:space="preserve">Jo Faulkner reported incidents remained at an average of 160 a </w:t>
            </w:r>
            <w:r w:rsidR="00F30865" w:rsidRPr="002257DB">
              <w:rPr>
                <w:rFonts w:ascii="Segoe UI" w:hAnsi="Segoe UI" w:cs="Segoe UI"/>
                <w:sz w:val="24"/>
                <w:szCs w:val="24"/>
              </w:rPr>
              <w:t>month and</w:t>
            </w:r>
            <w:r w:rsidR="002D37B6" w:rsidRPr="002257DB">
              <w:rPr>
                <w:rFonts w:ascii="Segoe UI" w:hAnsi="Segoe UI" w:cs="Segoe UI"/>
                <w:sz w:val="24"/>
                <w:szCs w:val="24"/>
              </w:rPr>
              <w:t xml:space="preserve"> was predominantly verbal and racial abuse directed against staff</w:t>
            </w:r>
            <w:r w:rsidR="00B72628" w:rsidRPr="002257DB">
              <w:rPr>
                <w:rFonts w:ascii="Segoe UI" w:hAnsi="Segoe UI" w:cs="Segoe UI"/>
                <w:sz w:val="24"/>
                <w:szCs w:val="24"/>
              </w:rPr>
              <w:t xml:space="preserve">, </w:t>
            </w:r>
            <w:r w:rsidR="00491C6C" w:rsidRPr="002257DB">
              <w:rPr>
                <w:rFonts w:ascii="Segoe UI" w:hAnsi="Segoe UI" w:cs="Segoe UI"/>
                <w:sz w:val="24"/>
                <w:szCs w:val="24"/>
              </w:rPr>
              <w:t xml:space="preserve">and </w:t>
            </w:r>
            <w:r w:rsidR="001C44D1" w:rsidRPr="002257DB">
              <w:rPr>
                <w:rFonts w:ascii="Segoe UI" w:hAnsi="Segoe UI" w:cs="Segoe UI"/>
                <w:sz w:val="24"/>
                <w:szCs w:val="24"/>
              </w:rPr>
              <w:t xml:space="preserve">stated the Forensic Service </w:t>
            </w:r>
            <w:r w:rsidR="00491C6C" w:rsidRPr="002257DB">
              <w:rPr>
                <w:rFonts w:ascii="Segoe UI" w:hAnsi="Segoe UI" w:cs="Segoe UI"/>
                <w:sz w:val="24"/>
                <w:szCs w:val="24"/>
              </w:rPr>
              <w:t>was commit</w:t>
            </w:r>
            <w:r w:rsidR="001C44D1" w:rsidRPr="002257DB">
              <w:rPr>
                <w:rFonts w:ascii="Segoe UI" w:hAnsi="Segoe UI" w:cs="Segoe UI"/>
                <w:sz w:val="24"/>
                <w:szCs w:val="24"/>
              </w:rPr>
              <w:t>ted</w:t>
            </w:r>
            <w:r w:rsidR="00491C6C" w:rsidRPr="002257DB">
              <w:rPr>
                <w:rFonts w:ascii="Segoe UI" w:hAnsi="Segoe UI" w:cs="Segoe UI"/>
                <w:sz w:val="24"/>
                <w:szCs w:val="24"/>
              </w:rPr>
              <w:t xml:space="preserve"> </w:t>
            </w:r>
            <w:r w:rsidR="004F1333">
              <w:rPr>
                <w:rFonts w:ascii="Segoe UI" w:hAnsi="Segoe UI" w:cs="Segoe UI"/>
                <w:sz w:val="24"/>
                <w:szCs w:val="24"/>
              </w:rPr>
              <w:t>to</w:t>
            </w:r>
            <w:r w:rsidR="004F1333" w:rsidRPr="002257DB">
              <w:rPr>
                <w:rFonts w:ascii="Segoe UI" w:hAnsi="Segoe UI" w:cs="Segoe UI"/>
                <w:sz w:val="24"/>
                <w:szCs w:val="24"/>
              </w:rPr>
              <w:t xml:space="preserve"> </w:t>
            </w:r>
            <w:r w:rsidR="00491C6C" w:rsidRPr="002257DB">
              <w:rPr>
                <w:rFonts w:ascii="Segoe UI" w:hAnsi="Segoe UI" w:cs="Segoe UI"/>
                <w:sz w:val="24"/>
                <w:szCs w:val="24"/>
              </w:rPr>
              <w:t xml:space="preserve">creating and promoting a positive culture in the workplace. </w:t>
            </w:r>
          </w:p>
          <w:p w14:paraId="599B0F46" w14:textId="77777777" w:rsidR="002D37B6" w:rsidRPr="002257DB" w:rsidRDefault="002D37B6" w:rsidP="00860042">
            <w:pPr>
              <w:jc w:val="both"/>
              <w:rPr>
                <w:rFonts w:ascii="Segoe UI" w:hAnsi="Segoe UI" w:cs="Segoe UI"/>
                <w:sz w:val="24"/>
                <w:szCs w:val="24"/>
              </w:rPr>
            </w:pPr>
          </w:p>
          <w:p w14:paraId="429FE299" w14:textId="568540C5" w:rsidR="00F30865" w:rsidRPr="002257DB" w:rsidRDefault="00F30865" w:rsidP="00860042">
            <w:pPr>
              <w:jc w:val="both"/>
              <w:rPr>
                <w:rFonts w:ascii="Segoe UI" w:hAnsi="Segoe UI" w:cs="Segoe UI"/>
                <w:sz w:val="24"/>
                <w:szCs w:val="24"/>
              </w:rPr>
            </w:pPr>
            <w:r w:rsidRPr="002257DB">
              <w:rPr>
                <w:rFonts w:ascii="Segoe UI" w:hAnsi="Segoe UI" w:cs="Segoe UI"/>
                <w:sz w:val="24"/>
                <w:szCs w:val="24"/>
              </w:rPr>
              <w:t xml:space="preserve">Jo Faulkner informed the Committee that Kennet Ward had introduced a zonal observation system to manage risk for acute </w:t>
            </w:r>
            <w:r w:rsidR="00186910" w:rsidRPr="002257DB">
              <w:rPr>
                <w:rFonts w:ascii="Segoe UI" w:hAnsi="Segoe UI" w:cs="Segoe UI"/>
                <w:sz w:val="24"/>
                <w:szCs w:val="24"/>
              </w:rPr>
              <w:t>long-term</w:t>
            </w:r>
            <w:r w:rsidRPr="002257DB">
              <w:rPr>
                <w:rFonts w:ascii="Segoe UI" w:hAnsi="Segoe UI" w:cs="Segoe UI"/>
                <w:sz w:val="24"/>
                <w:szCs w:val="24"/>
              </w:rPr>
              <w:t xml:space="preserve"> segregation (</w:t>
            </w:r>
            <w:r w:rsidRPr="00186910">
              <w:rPr>
                <w:rFonts w:ascii="Segoe UI" w:hAnsi="Segoe UI" w:cs="Segoe UI"/>
                <w:b/>
                <w:bCs/>
                <w:sz w:val="24"/>
                <w:szCs w:val="24"/>
              </w:rPr>
              <w:t>LTS</w:t>
            </w:r>
            <w:r w:rsidRPr="002257DB">
              <w:rPr>
                <w:rFonts w:ascii="Segoe UI" w:hAnsi="Segoe UI" w:cs="Segoe UI"/>
                <w:sz w:val="24"/>
                <w:szCs w:val="24"/>
              </w:rPr>
              <w:t>) patients with both staff and patient feedback being positive.</w:t>
            </w:r>
          </w:p>
          <w:p w14:paraId="3FCEE979" w14:textId="77777777" w:rsidR="00F30865" w:rsidRPr="002257DB" w:rsidRDefault="00F30865" w:rsidP="00860042">
            <w:pPr>
              <w:jc w:val="both"/>
              <w:rPr>
                <w:rFonts w:ascii="Segoe UI" w:hAnsi="Segoe UI" w:cs="Segoe UI"/>
                <w:sz w:val="24"/>
                <w:szCs w:val="24"/>
              </w:rPr>
            </w:pPr>
          </w:p>
          <w:p w14:paraId="7B01BA6C" w14:textId="375718B5" w:rsidR="00724615" w:rsidRPr="002257DB" w:rsidRDefault="00724615" w:rsidP="00860042">
            <w:pPr>
              <w:jc w:val="both"/>
              <w:rPr>
                <w:rFonts w:ascii="Segoe UI" w:hAnsi="Segoe UI" w:cs="Segoe UI"/>
                <w:sz w:val="24"/>
                <w:szCs w:val="24"/>
              </w:rPr>
            </w:pPr>
            <w:r w:rsidRPr="002257DB">
              <w:rPr>
                <w:rFonts w:ascii="Segoe UI" w:hAnsi="Segoe UI" w:cs="Segoe UI"/>
                <w:sz w:val="24"/>
                <w:szCs w:val="24"/>
              </w:rPr>
              <w:t xml:space="preserve">Jo Faulkner </w:t>
            </w:r>
            <w:r w:rsidR="006200EF" w:rsidRPr="002257DB">
              <w:rPr>
                <w:rFonts w:ascii="Segoe UI" w:hAnsi="Segoe UI" w:cs="Segoe UI"/>
                <w:sz w:val="24"/>
                <w:szCs w:val="24"/>
              </w:rPr>
              <w:t xml:space="preserve">reported the main areas for initial review reports </w:t>
            </w:r>
            <w:r w:rsidR="00C81E94" w:rsidRPr="002257DB">
              <w:rPr>
                <w:rFonts w:ascii="Segoe UI" w:hAnsi="Segoe UI" w:cs="Segoe UI"/>
                <w:sz w:val="24"/>
                <w:szCs w:val="24"/>
              </w:rPr>
              <w:t>(</w:t>
            </w:r>
            <w:r w:rsidR="00C81E94" w:rsidRPr="00186910">
              <w:rPr>
                <w:rFonts w:ascii="Segoe UI" w:hAnsi="Segoe UI" w:cs="Segoe UI"/>
                <w:b/>
                <w:bCs/>
                <w:sz w:val="24"/>
                <w:szCs w:val="24"/>
              </w:rPr>
              <w:t>IRR</w:t>
            </w:r>
            <w:r w:rsidR="003D3D94" w:rsidRPr="00186910">
              <w:rPr>
                <w:rFonts w:ascii="Segoe UI" w:hAnsi="Segoe UI" w:cs="Segoe UI"/>
                <w:b/>
                <w:bCs/>
                <w:sz w:val="24"/>
                <w:szCs w:val="24"/>
              </w:rPr>
              <w:t>s</w:t>
            </w:r>
            <w:r w:rsidR="003D3D94" w:rsidRPr="002257DB">
              <w:rPr>
                <w:rFonts w:ascii="Segoe UI" w:hAnsi="Segoe UI" w:cs="Segoe UI"/>
                <w:sz w:val="24"/>
                <w:szCs w:val="24"/>
              </w:rPr>
              <w:t xml:space="preserve">) had been </w:t>
            </w:r>
            <w:r w:rsidR="006200EF" w:rsidRPr="002257DB">
              <w:rPr>
                <w:rFonts w:ascii="Segoe UI" w:hAnsi="Segoe UI" w:cs="Segoe UI"/>
                <w:sz w:val="24"/>
                <w:szCs w:val="24"/>
              </w:rPr>
              <w:t xml:space="preserve">for security breaches and </w:t>
            </w:r>
            <w:r w:rsidR="00186910">
              <w:rPr>
                <w:rFonts w:ascii="Segoe UI" w:hAnsi="Segoe UI" w:cs="Segoe UI"/>
                <w:sz w:val="24"/>
                <w:szCs w:val="24"/>
              </w:rPr>
              <w:t>AWOLs</w:t>
            </w:r>
            <w:r w:rsidR="00C81E94" w:rsidRPr="002257DB">
              <w:rPr>
                <w:rFonts w:ascii="Segoe UI" w:hAnsi="Segoe UI" w:cs="Segoe UI"/>
                <w:sz w:val="24"/>
                <w:szCs w:val="24"/>
              </w:rPr>
              <w:t xml:space="preserve">. </w:t>
            </w:r>
            <w:r w:rsidR="006200EF" w:rsidRPr="002257DB">
              <w:rPr>
                <w:rFonts w:ascii="Segoe UI" w:hAnsi="Segoe UI" w:cs="Segoe UI"/>
                <w:sz w:val="24"/>
                <w:szCs w:val="24"/>
              </w:rPr>
              <w:t xml:space="preserve"> </w:t>
            </w:r>
            <w:r w:rsidR="007E3063" w:rsidRPr="002257DB">
              <w:rPr>
                <w:rFonts w:ascii="Segoe UI" w:hAnsi="Segoe UI" w:cs="Segoe UI"/>
                <w:sz w:val="24"/>
                <w:szCs w:val="24"/>
              </w:rPr>
              <w:t xml:space="preserve">She </w:t>
            </w:r>
            <w:r w:rsidRPr="002257DB">
              <w:rPr>
                <w:rFonts w:ascii="Segoe UI" w:hAnsi="Segoe UI" w:cs="Segoe UI"/>
                <w:sz w:val="24"/>
                <w:szCs w:val="24"/>
              </w:rPr>
              <w:t xml:space="preserve">updated the Committee on SIs stating  the four deaths occurring in the past 5 months had been within the community setting and all resulted in an SI being raised. Two of the SIs had subsequently been downgraded following investigation, whilst </w:t>
            </w:r>
            <w:r w:rsidR="002672FE" w:rsidRPr="002257DB">
              <w:rPr>
                <w:rFonts w:ascii="Segoe UI" w:hAnsi="Segoe UI" w:cs="Segoe UI"/>
                <w:sz w:val="24"/>
                <w:szCs w:val="24"/>
              </w:rPr>
              <w:t xml:space="preserve">the remaining </w:t>
            </w:r>
            <w:r w:rsidR="005445D8">
              <w:rPr>
                <w:rFonts w:ascii="Segoe UI" w:hAnsi="Segoe UI" w:cs="Segoe UI"/>
                <w:sz w:val="24"/>
                <w:szCs w:val="24"/>
              </w:rPr>
              <w:t xml:space="preserve">two </w:t>
            </w:r>
            <w:r w:rsidR="002672FE" w:rsidRPr="002257DB">
              <w:rPr>
                <w:rFonts w:ascii="Segoe UI" w:hAnsi="Segoe UI" w:cs="Segoe UI"/>
                <w:sz w:val="24"/>
                <w:szCs w:val="24"/>
              </w:rPr>
              <w:t>SIs were being completed.</w:t>
            </w:r>
          </w:p>
          <w:p w14:paraId="6C196384" w14:textId="77777777" w:rsidR="00724615" w:rsidRPr="002257DB" w:rsidRDefault="00724615" w:rsidP="00860042">
            <w:pPr>
              <w:jc w:val="both"/>
              <w:rPr>
                <w:rFonts w:ascii="Segoe UI" w:hAnsi="Segoe UI" w:cs="Segoe UI"/>
                <w:sz w:val="24"/>
                <w:szCs w:val="24"/>
              </w:rPr>
            </w:pPr>
          </w:p>
          <w:p w14:paraId="38787BBA" w14:textId="05566D49" w:rsidR="000C434B" w:rsidRPr="002257DB" w:rsidRDefault="00157555" w:rsidP="00860042">
            <w:pPr>
              <w:jc w:val="both"/>
              <w:rPr>
                <w:rFonts w:ascii="Segoe UI" w:hAnsi="Segoe UI" w:cs="Segoe UI"/>
                <w:sz w:val="24"/>
                <w:szCs w:val="24"/>
              </w:rPr>
            </w:pPr>
            <w:r w:rsidRPr="002257DB">
              <w:rPr>
                <w:rFonts w:ascii="Segoe UI" w:hAnsi="Segoe UI" w:cs="Segoe UI"/>
                <w:sz w:val="24"/>
                <w:szCs w:val="24"/>
              </w:rPr>
              <w:t>Jo Faulkner reported there had been 36 safeguarding incidents from January to August 2020 that had been managed locally, with  one requiring a section 42 enquiry of the Care Act.</w:t>
            </w:r>
          </w:p>
          <w:p w14:paraId="7791DB0E" w14:textId="318D9063" w:rsidR="007335E0" w:rsidRPr="002257DB" w:rsidRDefault="007335E0" w:rsidP="00860042">
            <w:pPr>
              <w:jc w:val="both"/>
              <w:rPr>
                <w:rFonts w:ascii="Segoe UI" w:hAnsi="Segoe UI" w:cs="Segoe UI"/>
                <w:sz w:val="24"/>
                <w:szCs w:val="24"/>
              </w:rPr>
            </w:pPr>
          </w:p>
          <w:p w14:paraId="331F419B" w14:textId="747B4191" w:rsidR="008A5AC3" w:rsidRPr="002257DB" w:rsidRDefault="00491C6C" w:rsidP="00860042">
            <w:pPr>
              <w:jc w:val="both"/>
              <w:rPr>
                <w:rFonts w:ascii="Segoe UI" w:hAnsi="Segoe UI" w:cs="Segoe UI"/>
                <w:sz w:val="24"/>
                <w:szCs w:val="24"/>
              </w:rPr>
            </w:pPr>
            <w:r w:rsidRPr="002257DB">
              <w:rPr>
                <w:rFonts w:ascii="Segoe UI" w:hAnsi="Segoe UI" w:cs="Segoe UI"/>
                <w:sz w:val="24"/>
                <w:szCs w:val="24"/>
              </w:rPr>
              <w:t>Jo Faulkner expanded on the promotion of a positive culture in the workplace</w:t>
            </w:r>
            <w:r w:rsidR="001C44D1" w:rsidRPr="002257DB">
              <w:rPr>
                <w:rFonts w:ascii="Segoe UI" w:hAnsi="Segoe UI" w:cs="Segoe UI"/>
                <w:sz w:val="24"/>
                <w:szCs w:val="24"/>
              </w:rPr>
              <w:t xml:space="preserve"> highlighting the service had instituted changes and operational structures around multi-disciplinary (</w:t>
            </w:r>
            <w:r w:rsidR="001C44D1" w:rsidRPr="0031157F">
              <w:rPr>
                <w:rFonts w:ascii="Segoe UI" w:hAnsi="Segoe UI" w:cs="Segoe UI"/>
                <w:b/>
                <w:bCs/>
                <w:sz w:val="24"/>
                <w:szCs w:val="24"/>
              </w:rPr>
              <w:t>M</w:t>
            </w:r>
            <w:r w:rsidR="0031157F" w:rsidRPr="0031157F">
              <w:rPr>
                <w:rFonts w:ascii="Segoe UI" w:hAnsi="Segoe UI" w:cs="Segoe UI"/>
                <w:b/>
                <w:bCs/>
                <w:sz w:val="24"/>
                <w:szCs w:val="24"/>
              </w:rPr>
              <w:t>D</w:t>
            </w:r>
            <w:r w:rsidR="001C44D1" w:rsidRPr="0031157F">
              <w:rPr>
                <w:rFonts w:ascii="Segoe UI" w:hAnsi="Segoe UI" w:cs="Segoe UI"/>
                <w:b/>
                <w:bCs/>
                <w:sz w:val="24"/>
                <w:szCs w:val="24"/>
              </w:rPr>
              <w:t>T</w:t>
            </w:r>
            <w:r w:rsidR="001C44D1" w:rsidRPr="002257DB">
              <w:rPr>
                <w:rFonts w:ascii="Segoe UI" w:hAnsi="Segoe UI" w:cs="Segoe UI"/>
                <w:sz w:val="24"/>
                <w:szCs w:val="24"/>
              </w:rPr>
              <w:t>) teams  leadership, communication and focus groups being embedded in the service in  response to three concerns received via Management of Concerns (Whistleblowing) Policy. Individual racial bias had been addressed directly with individual members of staff.</w:t>
            </w:r>
            <w:r w:rsidR="008F5CBE" w:rsidRPr="002257DB">
              <w:rPr>
                <w:rFonts w:ascii="Segoe UI" w:hAnsi="Segoe UI" w:cs="Segoe UI"/>
                <w:sz w:val="24"/>
                <w:szCs w:val="24"/>
              </w:rPr>
              <w:t xml:space="preserve"> She said the BAME group set up initially in response to Covid-19 </w:t>
            </w:r>
            <w:r w:rsidR="006F0D52" w:rsidRPr="002257DB">
              <w:rPr>
                <w:rFonts w:ascii="Segoe UI" w:hAnsi="Segoe UI" w:cs="Segoe UI"/>
                <w:sz w:val="24"/>
                <w:szCs w:val="24"/>
              </w:rPr>
              <w:t xml:space="preserve">offered an </w:t>
            </w:r>
            <w:r w:rsidR="008F5CBE" w:rsidRPr="002257DB">
              <w:rPr>
                <w:rFonts w:ascii="Segoe UI" w:hAnsi="Segoe UI" w:cs="Segoe UI"/>
                <w:sz w:val="24"/>
                <w:szCs w:val="24"/>
              </w:rPr>
              <w:t xml:space="preserve">important </w:t>
            </w:r>
            <w:r w:rsidR="006F0D52" w:rsidRPr="002257DB">
              <w:rPr>
                <w:rFonts w:ascii="Segoe UI" w:hAnsi="Segoe UI" w:cs="Segoe UI"/>
                <w:sz w:val="24"/>
                <w:szCs w:val="24"/>
              </w:rPr>
              <w:t xml:space="preserve">setting of cultural learning </w:t>
            </w:r>
            <w:r w:rsidR="008F5CBE" w:rsidRPr="002257DB">
              <w:rPr>
                <w:rFonts w:ascii="Segoe UI" w:hAnsi="Segoe UI" w:cs="Segoe UI"/>
                <w:sz w:val="24"/>
                <w:szCs w:val="24"/>
              </w:rPr>
              <w:t xml:space="preserve"> </w:t>
            </w:r>
            <w:r w:rsidR="006F0D52" w:rsidRPr="002257DB">
              <w:rPr>
                <w:rFonts w:ascii="Segoe UI" w:hAnsi="Segoe UI" w:cs="Segoe UI"/>
                <w:sz w:val="24"/>
                <w:szCs w:val="24"/>
              </w:rPr>
              <w:t xml:space="preserve">setting for the Trust and </w:t>
            </w:r>
            <w:r w:rsidR="008F5CBE" w:rsidRPr="002257DB">
              <w:rPr>
                <w:rFonts w:ascii="Segoe UI" w:hAnsi="Segoe UI" w:cs="Segoe UI"/>
                <w:sz w:val="24"/>
                <w:szCs w:val="24"/>
              </w:rPr>
              <w:t xml:space="preserve">was open to all </w:t>
            </w:r>
            <w:r w:rsidR="00447C02" w:rsidRPr="002257DB">
              <w:rPr>
                <w:rFonts w:ascii="Segoe UI" w:hAnsi="Segoe UI" w:cs="Segoe UI"/>
                <w:sz w:val="24"/>
                <w:szCs w:val="24"/>
              </w:rPr>
              <w:t>staff and</w:t>
            </w:r>
            <w:r w:rsidR="006F0D52" w:rsidRPr="002257DB">
              <w:rPr>
                <w:rFonts w:ascii="Segoe UI" w:hAnsi="Segoe UI" w:cs="Segoe UI"/>
                <w:sz w:val="24"/>
                <w:szCs w:val="24"/>
              </w:rPr>
              <w:t xml:space="preserve"> was</w:t>
            </w:r>
            <w:r w:rsidR="008F5CBE" w:rsidRPr="002257DB">
              <w:rPr>
                <w:rFonts w:ascii="Segoe UI" w:hAnsi="Segoe UI" w:cs="Segoe UI"/>
                <w:sz w:val="24"/>
                <w:szCs w:val="24"/>
              </w:rPr>
              <w:t xml:space="preserve"> a forum where openness and difficult conversations could be held</w:t>
            </w:r>
            <w:r w:rsidR="006F0D52" w:rsidRPr="002257DB">
              <w:rPr>
                <w:rFonts w:ascii="Segoe UI" w:hAnsi="Segoe UI" w:cs="Segoe UI"/>
                <w:sz w:val="24"/>
                <w:szCs w:val="24"/>
              </w:rPr>
              <w:t xml:space="preserve"> and</w:t>
            </w:r>
            <w:r w:rsidR="008F5CBE" w:rsidRPr="002257DB">
              <w:rPr>
                <w:rFonts w:ascii="Segoe UI" w:hAnsi="Segoe UI" w:cs="Segoe UI"/>
                <w:sz w:val="24"/>
                <w:szCs w:val="24"/>
              </w:rPr>
              <w:t xml:space="preserve"> was well attended. </w:t>
            </w:r>
            <w:r w:rsidR="00B43DF2" w:rsidRPr="002257DB">
              <w:rPr>
                <w:rFonts w:ascii="Segoe UI" w:hAnsi="Segoe UI" w:cs="Segoe UI"/>
                <w:sz w:val="24"/>
                <w:szCs w:val="24"/>
              </w:rPr>
              <w:t>It was confirmed the group chose to be called</w:t>
            </w:r>
            <w:r w:rsidR="00AC3146" w:rsidRPr="002257DB">
              <w:rPr>
                <w:rFonts w:ascii="Segoe UI" w:hAnsi="Segoe UI" w:cs="Segoe UI"/>
                <w:sz w:val="24"/>
                <w:szCs w:val="24"/>
              </w:rPr>
              <w:t xml:space="preserve"> the BAME group and </w:t>
            </w:r>
            <w:r w:rsidR="004F1333">
              <w:rPr>
                <w:rFonts w:ascii="Segoe UI" w:hAnsi="Segoe UI" w:cs="Segoe UI"/>
                <w:sz w:val="24"/>
                <w:szCs w:val="24"/>
              </w:rPr>
              <w:t xml:space="preserve">that </w:t>
            </w:r>
            <w:r w:rsidR="00AC3146" w:rsidRPr="002257DB">
              <w:rPr>
                <w:rFonts w:ascii="Segoe UI" w:hAnsi="Segoe UI" w:cs="Segoe UI"/>
                <w:sz w:val="24"/>
                <w:szCs w:val="24"/>
              </w:rPr>
              <w:t>learning would be useful in informing a wider Trust piece if commissioned.</w:t>
            </w:r>
          </w:p>
          <w:p w14:paraId="4EEFB495" w14:textId="5CEF97E3" w:rsidR="009105B0" w:rsidRPr="002257DB" w:rsidRDefault="009105B0" w:rsidP="00860042">
            <w:pPr>
              <w:jc w:val="both"/>
              <w:rPr>
                <w:rFonts w:ascii="Segoe UI" w:hAnsi="Segoe UI" w:cs="Segoe UI"/>
                <w:sz w:val="24"/>
                <w:szCs w:val="24"/>
              </w:rPr>
            </w:pPr>
          </w:p>
          <w:p w14:paraId="3A6DDB65" w14:textId="77777777" w:rsidR="007146A6" w:rsidRPr="002257DB" w:rsidRDefault="007146A6" w:rsidP="00860042">
            <w:pPr>
              <w:jc w:val="both"/>
              <w:rPr>
                <w:rFonts w:ascii="Segoe UI" w:hAnsi="Segoe UI" w:cs="Segoe UI"/>
                <w:sz w:val="24"/>
                <w:szCs w:val="24"/>
              </w:rPr>
            </w:pPr>
            <w:r w:rsidRPr="002257DB">
              <w:rPr>
                <w:rFonts w:ascii="Segoe UI" w:hAnsi="Segoe UI" w:cs="Segoe UI"/>
                <w:sz w:val="24"/>
                <w:szCs w:val="24"/>
              </w:rPr>
              <w:t>Jo Faulkner noted the following from the report:</w:t>
            </w:r>
          </w:p>
          <w:p w14:paraId="2386797A" w14:textId="77777777" w:rsidR="007146A6" w:rsidRPr="002257DB" w:rsidRDefault="007146A6"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On-going vigilance of infection prevention and control;</w:t>
            </w:r>
          </w:p>
          <w:p w14:paraId="78EEF13E" w14:textId="77777777" w:rsidR="007146A6" w:rsidRPr="002257DB" w:rsidRDefault="007146A6"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Forensic service is collaborating with Medical Devices Safety Officer in a review of medical devices;</w:t>
            </w:r>
          </w:p>
          <w:p w14:paraId="2435408A" w14:textId="77777777" w:rsidR="00F74CD7" w:rsidRDefault="002E2FA0"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On-going</w:t>
            </w:r>
            <w:r w:rsidR="007146A6" w:rsidRPr="002257DB">
              <w:rPr>
                <w:rFonts w:ascii="Segoe UI" w:hAnsi="Segoe UI" w:cs="Segoe UI"/>
                <w:sz w:val="24"/>
                <w:szCs w:val="24"/>
              </w:rPr>
              <w:t xml:space="preserve"> risk </w:t>
            </w:r>
            <w:r w:rsidR="00F74CD7">
              <w:rPr>
                <w:rFonts w:ascii="Segoe UI" w:hAnsi="Segoe UI" w:cs="Segoe UI"/>
                <w:sz w:val="24"/>
                <w:szCs w:val="24"/>
              </w:rPr>
              <w:t>in recruitment;</w:t>
            </w:r>
          </w:p>
          <w:p w14:paraId="01A9D302" w14:textId="6760BF81" w:rsidR="007146A6" w:rsidRPr="002257DB" w:rsidRDefault="00AA1C06" w:rsidP="00860042">
            <w:pPr>
              <w:pStyle w:val="ListParagraph"/>
              <w:numPr>
                <w:ilvl w:val="0"/>
                <w:numId w:val="26"/>
              </w:numPr>
              <w:spacing w:after="0" w:line="240" w:lineRule="auto"/>
              <w:jc w:val="both"/>
              <w:rPr>
                <w:rFonts w:ascii="Segoe UI" w:hAnsi="Segoe UI" w:cs="Segoe UI"/>
                <w:sz w:val="24"/>
                <w:szCs w:val="24"/>
              </w:rPr>
            </w:pPr>
            <w:r>
              <w:rPr>
                <w:rFonts w:ascii="Segoe UI" w:hAnsi="Segoe UI" w:cs="Segoe UI"/>
                <w:sz w:val="24"/>
                <w:szCs w:val="24"/>
              </w:rPr>
              <w:t>A</w:t>
            </w:r>
            <w:r w:rsidR="007146A6" w:rsidRPr="002257DB">
              <w:rPr>
                <w:rFonts w:ascii="Segoe UI" w:hAnsi="Segoe UI" w:cs="Segoe UI"/>
                <w:sz w:val="24"/>
                <w:szCs w:val="24"/>
              </w:rPr>
              <w:t xml:space="preserve"> loss of 4 beds  whilst </w:t>
            </w:r>
            <w:r>
              <w:rPr>
                <w:rFonts w:ascii="Segoe UI" w:hAnsi="Segoe UI" w:cs="Segoe UI"/>
                <w:sz w:val="24"/>
                <w:szCs w:val="24"/>
              </w:rPr>
              <w:t xml:space="preserve">an </w:t>
            </w:r>
            <w:r w:rsidR="00F74CD7">
              <w:rPr>
                <w:rFonts w:ascii="Segoe UI" w:hAnsi="Segoe UI" w:cs="Segoe UI"/>
                <w:sz w:val="24"/>
                <w:szCs w:val="24"/>
              </w:rPr>
              <w:t>estates</w:t>
            </w:r>
            <w:r>
              <w:rPr>
                <w:rFonts w:ascii="Segoe UI" w:hAnsi="Segoe UI" w:cs="Segoe UI"/>
                <w:sz w:val="24"/>
                <w:szCs w:val="24"/>
              </w:rPr>
              <w:t xml:space="preserve"> </w:t>
            </w:r>
            <w:r w:rsidR="007146A6" w:rsidRPr="002257DB">
              <w:rPr>
                <w:rFonts w:ascii="Segoe UI" w:hAnsi="Segoe UI" w:cs="Segoe UI"/>
                <w:sz w:val="24"/>
                <w:szCs w:val="24"/>
              </w:rPr>
              <w:t>upgrade took place;</w:t>
            </w:r>
          </w:p>
          <w:p w14:paraId="6B10B463" w14:textId="059FA14B" w:rsidR="007146A6" w:rsidRPr="002257DB" w:rsidRDefault="007146A6"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Re-viewing of NICE guidelines had re</w:t>
            </w:r>
            <w:r w:rsidR="00AA1C06">
              <w:rPr>
                <w:rFonts w:ascii="Segoe UI" w:hAnsi="Segoe UI" w:cs="Segoe UI"/>
                <w:sz w:val="24"/>
                <w:szCs w:val="24"/>
              </w:rPr>
              <w:t>-</w:t>
            </w:r>
            <w:r w:rsidRPr="002257DB">
              <w:rPr>
                <w:rFonts w:ascii="Segoe UI" w:hAnsi="Segoe UI" w:cs="Segoe UI"/>
                <w:sz w:val="24"/>
                <w:szCs w:val="24"/>
              </w:rPr>
              <w:t xml:space="preserve">commenced and was a top priority; </w:t>
            </w:r>
          </w:p>
          <w:p w14:paraId="7AE530CD" w14:textId="50E56EB1" w:rsidR="007146A6" w:rsidRPr="002257DB" w:rsidRDefault="007146A6"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Positive and Safe, bi-weekly meetings took place to review restrictive practice, impact of long-term seclusion, and to look at alternative ways of doing things</w:t>
            </w:r>
            <w:r w:rsidR="00A75F67">
              <w:rPr>
                <w:rFonts w:ascii="Segoe UI" w:hAnsi="Segoe UI" w:cs="Segoe UI"/>
                <w:sz w:val="24"/>
                <w:szCs w:val="24"/>
              </w:rPr>
              <w:t>;</w:t>
            </w:r>
            <w:r w:rsidRPr="002257DB">
              <w:rPr>
                <w:rFonts w:ascii="Segoe UI" w:hAnsi="Segoe UI" w:cs="Segoe UI"/>
                <w:sz w:val="24"/>
                <w:szCs w:val="24"/>
              </w:rPr>
              <w:t xml:space="preserve"> </w:t>
            </w:r>
          </w:p>
          <w:p w14:paraId="15A9E6C9" w14:textId="18D81160" w:rsidR="00FF6AC8" w:rsidRPr="002257DB" w:rsidRDefault="005F034B"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 xml:space="preserve">Clinical supervision </w:t>
            </w:r>
            <w:r w:rsidR="00E227E9" w:rsidRPr="002257DB">
              <w:rPr>
                <w:rFonts w:ascii="Segoe UI" w:hAnsi="Segoe UI" w:cs="Segoe UI"/>
                <w:sz w:val="24"/>
                <w:szCs w:val="24"/>
              </w:rPr>
              <w:t xml:space="preserve">was </w:t>
            </w:r>
            <w:r w:rsidR="00AC3146" w:rsidRPr="002257DB">
              <w:rPr>
                <w:rFonts w:ascii="Segoe UI" w:hAnsi="Segoe UI" w:cs="Segoe UI"/>
                <w:sz w:val="24"/>
                <w:szCs w:val="24"/>
              </w:rPr>
              <w:t xml:space="preserve">being completed, </w:t>
            </w:r>
            <w:r w:rsidR="00A75F67">
              <w:rPr>
                <w:rFonts w:ascii="Segoe UI" w:hAnsi="Segoe UI" w:cs="Segoe UI"/>
                <w:sz w:val="24"/>
                <w:szCs w:val="24"/>
              </w:rPr>
              <w:t>but it was acknowledge</w:t>
            </w:r>
            <w:r w:rsidR="00677DEA">
              <w:rPr>
                <w:rFonts w:ascii="Segoe UI" w:hAnsi="Segoe UI" w:cs="Segoe UI"/>
                <w:sz w:val="24"/>
                <w:szCs w:val="24"/>
              </w:rPr>
              <w:t>d</w:t>
            </w:r>
            <w:r w:rsidR="00A75F67">
              <w:rPr>
                <w:rFonts w:ascii="Segoe UI" w:hAnsi="Segoe UI" w:cs="Segoe UI"/>
                <w:sz w:val="24"/>
                <w:szCs w:val="24"/>
              </w:rPr>
              <w:t xml:space="preserve"> mor</w:t>
            </w:r>
            <w:r w:rsidR="00CF5E8D">
              <w:rPr>
                <w:rFonts w:ascii="Segoe UI" w:hAnsi="Segoe UI" w:cs="Segoe UI"/>
                <w:sz w:val="24"/>
                <w:szCs w:val="24"/>
              </w:rPr>
              <w:t>e</w:t>
            </w:r>
            <w:r w:rsidR="00A75F67">
              <w:rPr>
                <w:rFonts w:ascii="Segoe UI" w:hAnsi="Segoe UI" w:cs="Segoe UI"/>
                <w:sz w:val="24"/>
                <w:szCs w:val="24"/>
              </w:rPr>
              <w:t xml:space="preserve"> accuracy was required in </w:t>
            </w:r>
            <w:r w:rsidR="00AC3146" w:rsidRPr="002257DB">
              <w:rPr>
                <w:rFonts w:ascii="Segoe UI" w:hAnsi="Segoe UI" w:cs="Segoe UI"/>
                <w:sz w:val="24"/>
                <w:szCs w:val="24"/>
              </w:rPr>
              <w:t>recording;</w:t>
            </w:r>
            <w:r w:rsidRPr="002257DB">
              <w:rPr>
                <w:rFonts w:ascii="Segoe UI" w:hAnsi="Segoe UI" w:cs="Segoe UI"/>
                <w:sz w:val="24"/>
                <w:szCs w:val="24"/>
              </w:rPr>
              <w:t xml:space="preserve"> </w:t>
            </w:r>
          </w:p>
          <w:p w14:paraId="5240D704" w14:textId="3F31AC40" w:rsidR="000F4798" w:rsidRPr="002257DB" w:rsidRDefault="0053405F"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Training</w:t>
            </w:r>
            <w:r w:rsidR="007A1502" w:rsidRPr="002257DB">
              <w:rPr>
                <w:rFonts w:ascii="Segoe UI" w:hAnsi="Segoe UI" w:cs="Segoe UI"/>
                <w:sz w:val="24"/>
                <w:szCs w:val="24"/>
              </w:rPr>
              <w:t xml:space="preserve"> gaps for staff </w:t>
            </w:r>
            <w:r w:rsidR="00677DEA">
              <w:rPr>
                <w:rFonts w:ascii="Segoe UI" w:hAnsi="Segoe UI" w:cs="Segoe UI"/>
                <w:sz w:val="24"/>
                <w:szCs w:val="24"/>
              </w:rPr>
              <w:t xml:space="preserve">were </w:t>
            </w:r>
            <w:r w:rsidR="007A1502" w:rsidRPr="002257DB">
              <w:rPr>
                <w:rFonts w:ascii="Segoe UI" w:hAnsi="Segoe UI" w:cs="Segoe UI"/>
                <w:sz w:val="24"/>
                <w:szCs w:val="24"/>
              </w:rPr>
              <w:t>being monitored and addressed;</w:t>
            </w:r>
          </w:p>
          <w:p w14:paraId="305A85C3" w14:textId="78C95528" w:rsidR="008766B5" w:rsidRPr="002257DB" w:rsidRDefault="008766B5"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 xml:space="preserve">GDPR </w:t>
            </w:r>
            <w:r w:rsidR="00B17421" w:rsidRPr="002257DB">
              <w:rPr>
                <w:rFonts w:ascii="Segoe UI" w:hAnsi="Segoe UI" w:cs="Segoe UI"/>
                <w:sz w:val="24"/>
                <w:szCs w:val="24"/>
              </w:rPr>
              <w:t>compliance</w:t>
            </w:r>
            <w:r w:rsidR="0006445E" w:rsidRPr="002257DB">
              <w:rPr>
                <w:rFonts w:ascii="Segoe UI" w:hAnsi="Segoe UI" w:cs="Segoe UI"/>
                <w:sz w:val="24"/>
                <w:szCs w:val="24"/>
              </w:rPr>
              <w:t xml:space="preserve"> focus for all staff, with project aims being communicated via Forensic Shout, a bi-monthly electronic </w:t>
            </w:r>
            <w:r w:rsidR="00CF0E47" w:rsidRPr="002257DB">
              <w:rPr>
                <w:rFonts w:ascii="Segoe UI" w:hAnsi="Segoe UI" w:cs="Segoe UI"/>
                <w:sz w:val="24"/>
                <w:szCs w:val="24"/>
              </w:rPr>
              <w:t>newsletter</w:t>
            </w:r>
            <w:r w:rsidR="0006445E" w:rsidRPr="002257DB">
              <w:rPr>
                <w:rFonts w:ascii="Segoe UI" w:hAnsi="Segoe UI" w:cs="Segoe UI"/>
                <w:sz w:val="24"/>
                <w:szCs w:val="24"/>
              </w:rPr>
              <w:t xml:space="preserve"> to all staff</w:t>
            </w:r>
            <w:r w:rsidR="007D24F4" w:rsidRPr="002257DB">
              <w:rPr>
                <w:rFonts w:ascii="Segoe UI" w:hAnsi="Segoe UI" w:cs="Segoe UI"/>
                <w:sz w:val="24"/>
                <w:szCs w:val="24"/>
              </w:rPr>
              <w:t xml:space="preserve">; and </w:t>
            </w:r>
          </w:p>
          <w:p w14:paraId="5593CB2D" w14:textId="6A79DCA4" w:rsidR="007D24F4" w:rsidRPr="002257DB" w:rsidRDefault="007D24F4" w:rsidP="00860042">
            <w:pPr>
              <w:pStyle w:val="ListParagraph"/>
              <w:numPr>
                <w:ilvl w:val="0"/>
                <w:numId w:val="26"/>
              </w:numPr>
              <w:spacing w:after="0" w:line="240" w:lineRule="auto"/>
              <w:jc w:val="both"/>
              <w:rPr>
                <w:rFonts w:ascii="Segoe UI" w:hAnsi="Segoe UI" w:cs="Segoe UI"/>
                <w:sz w:val="24"/>
                <w:szCs w:val="24"/>
              </w:rPr>
            </w:pPr>
            <w:r w:rsidRPr="002257DB">
              <w:rPr>
                <w:rFonts w:ascii="Segoe UI" w:hAnsi="Segoe UI" w:cs="Segoe UI"/>
                <w:sz w:val="24"/>
                <w:szCs w:val="24"/>
              </w:rPr>
              <w:t xml:space="preserve">Positive feedback </w:t>
            </w:r>
            <w:r w:rsidR="00AC3146" w:rsidRPr="002257DB">
              <w:rPr>
                <w:rFonts w:ascii="Segoe UI" w:hAnsi="Segoe UI" w:cs="Segoe UI"/>
                <w:sz w:val="24"/>
                <w:szCs w:val="24"/>
              </w:rPr>
              <w:t>t</w:t>
            </w:r>
            <w:r w:rsidRPr="002257DB">
              <w:rPr>
                <w:rFonts w:ascii="Segoe UI" w:hAnsi="Segoe UI" w:cs="Segoe UI"/>
                <w:sz w:val="24"/>
                <w:szCs w:val="24"/>
              </w:rPr>
              <w:t xml:space="preserve">o initiatives </w:t>
            </w:r>
            <w:r w:rsidR="00AC3146" w:rsidRPr="002257DB">
              <w:rPr>
                <w:rFonts w:ascii="Segoe UI" w:hAnsi="Segoe UI" w:cs="Segoe UI"/>
                <w:sz w:val="24"/>
                <w:szCs w:val="24"/>
              </w:rPr>
              <w:t xml:space="preserve">set up </w:t>
            </w:r>
            <w:r w:rsidRPr="002257DB">
              <w:rPr>
                <w:rFonts w:ascii="Segoe UI" w:hAnsi="Segoe UI" w:cs="Segoe UI"/>
                <w:sz w:val="24"/>
                <w:szCs w:val="24"/>
              </w:rPr>
              <w:t xml:space="preserve">by </w:t>
            </w:r>
            <w:r w:rsidR="005C1FD5">
              <w:rPr>
                <w:rFonts w:ascii="Segoe UI" w:hAnsi="Segoe UI" w:cs="Segoe UI"/>
                <w:sz w:val="24"/>
                <w:szCs w:val="24"/>
              </w:rPr>
              <w:t>a</w:t>
            </w:r>
            <w:r w:rsidRPr="002257DB">
              <w:rPr>
                <w:rFonts w:ascii="Segoe UI" w:hAnsi="Segoe UI" w:cs="Segoe UI"/>
                <w:sz w:val="24"/>
                <w:szCs w:val="24"/>
              </w:rPr>
              <w:t xml:space="preserve"> </w:t>
            </w:r>
            <w:r w:rsidR="005C1FD5">
              <w:rPr>
                <w:rFonts w:ascii="Segoe UI" w:hAnsi="Segoe UI" w:cs="Segoe UI"/>
                <w:sz w:val="24"/>
                <w:szCs w:val="24"/>
              </w:rPr>
              <w:t xml:space="preserve">new role and </w:t>
            </w:r>
            <w:r w:rsidRPr="002257DB">
              <w:rPr>
                <w:rFonts w:ascii="Segoe UI" w:hAnsi="Segoe UI" w:cs="Segoe UI"/>
                <w:sz w:val="24"/>
                <w:szCs w:val="24"/>
              </w:rPr>
              <w:t>appointment of a Care Lead.</w:t>
            </w:r>
          </w:p>
          <w:p w14:paraId="0B2373AC" w14:textId="5123FF19" w:rsidR="008A5AC3" w:rsidRPr="002257DB" w:rsidRDefault="008A5AC3" w:rsidP="00860042">
            <w:pPr>
              <w:jc w:val="both"/>
              <w:rPr>
                <w:rFonts w:ascii="Segoe UI" w:hAnsi="Segoe UI" w:cs="Segoe UI"/>
                <w:sz w:val="24"/>
                <w:szCs w:val="24"/>
              </w:rPr>
            </w:pPr>
          </w:p>
          <w:p w14:paraId="0C426730" w14:textId="341F575C" w:rsidR="003778AA" w:rsidRDefault="005C1FD5" w:rsidP="00860042">
            <w:pPr>
              <w:jc w:val="both"/>
              <w:rPr>
                <w:rFonts w:ascii="Segoe UI" w:hAnsi="Segoe UI" w:cs="Segoe UI"/>
                <w:sz w:val="24"/>
                <w:szCs w:val="24"/>
              </w:rPr>
            </w:pPr>
            <w:r>
              <w:rPr>
                <w:rFonts w:ascii="Segoe UI" w:hAnsi="Segoe UI" w:cs="Segoe UI"/>
                <w:sz w:val="24"/>
                <w:szCs w:val="24"/>
              </w:rPr>
              <w:t>The Man</w:t>
            </w:r>
            <w:r w:rsidR="00ED27A4">
              <w:rPr>
                <w:rFonts w:ascii="Segoe UI" w:hAnsi="Segoe UI" w:cs="Segoe UI"/>
                <w:sz w:val="24"/>
                <w:szCs w:val="24"/>
              </w:rPr>
              <w:t>aging Director of Mental Health and Learning Disabilit</w:t>
            </w:r>
            <w:r w:rsidR="004F1333">
              <w:rPr>
                <w:rFonts w:ascii="Segoe UI" w:hAnsi="Segoe UI" w:cs="Segoe UI"/>
                <w:sz w:val="24"/>
                <w:szCs w:val="24"/>
              </w:rPr>
              <w:t>ies</w:t>
            </w:r>
            <w:r w:rsidR="00B43DF2" w:rsidRPr="002257DB">
              <w:rPr>
                <w:rFonts w:ascii="Segoe UI" w:hAnsi="Segoe UI" w:cs="Segoe UI"/>
                <w:sz w:val="24"/>
                <w:szCs w:val="24"/>
              </w:rPr>
              <w:t xml:space="preserve"> stated cultural improvement </w:t>
            </w:r>
            <w:r w:rsidR="00ED27A4">
              <w:rPr>
                <w:rFonts w:ascii="Segoe UI" w:hAnsi="Segoe UI" w:cs="Segoe UI"/>
                <w:sz w:val="24"/>
                <w:szCs w:val="24"/>
              </w:rPr>
              <w:t xml:space="preserve">had </w:t>
            </w:r>
            <w:r w:rsidR="00B43DF2" w:rsidRPr="002257DB">
              <w:rPr>
                <w:rFonts w:ascii="Segoe UI" w:hAnsi="Segoe UI" w:cs="Segoe UI"/>
                <w:sz w:val="24"/>
                <w:szCs w:val="24"/>
              </w:rPr>
              <w:t>additionally been addressed by the CCG setting up ‘Speak up,’ session</w:t>
            </w:r>
            <w:r w:rsidR="00ED27A4">
              <w:rPr>
                <w:rFonts w:ascii="Segoe UI" w:hAnsi="Segoe UI" w:cs="Segoe UI"/>
                <w:sz w:val="24"/>
                <w:szCs w:val="24"/>
              </w:rPr>
              <w:t>s</w:t>
            </w:r>
            <w:r w:rsidR="00B43DF2" w:rsidRPr="002257DB">
              <w:rPr>
                <w:rFonts w:ascii="Segoe UI" w:hAnsi="Segoe UI" w:cs="Segoe UI"/>
                <w:sz w:val="24"/>
                <w:szCs w:val="24"/>
              </w:rPr>
              <w:t xml:space="preserve"> available to all staff</w:t>
            </w:r>
            <w:r w:rsidR="00ED27A4">
              <w:rPr>
                <w:rFonts w:ascii="Segoe UI" w:hAnsi="Segoe UI" w:cs="Segoe UI"/>
                <w:sz w:val="24"/>
                <w:szCs w:val="24"/>
              </w:rPr>
              <w:t>,</w:t>
            </w:r>
            <w:r w:rsidR="00B43DF2" w:rsidRPr="002257DB">
              <w:rPr>
                <w:rFonts w:ascii="Segoe UI" w:hAnsi="Segoe UI" w:cs="Segoe UI"/>
                <w:sz w:val="24"/>
                <w:szCs w:val="24"/>
              </w:rPr>
              <w:t xml:space="preserve"> and was an alternative arena for staff to voice any areas of concern. Also</w:t>
            </w:r>
            <w:r w:rsidR="00ED27A4">
              <w:rPr>
                <w:rFonts w:ascii="Segoe UI" w:hAnsi="Segoe UI" w:cs="Segoe UI"/>
                <w:sz w:val="24"/>
                <w:szCs w:val="24"/>
              </w:rPr>
              <w:t xml:space="preserve"> noted was</w:t>
            </w:r>
            <w:r w:rsidR="00B43DF2" w:rsidRPr="002257DB">
              <w:rPr>
                <w:rFonts w:ascii="Segoe UI" w:hAnsi="Segoe UI" w:cs="Segoe UI"/>
                <w:sz w:val="24"/>
                <w:szCs w:val="24"/>
              </w:rPr>
              <w:t xml:space="preserve"> the job description to recruit a nurse consultant for the </w:t>
            </w:r>
            <w:r w:rsidR="003778AA">
              <w:rPr>
                <w:rFonts w:ascii="Segoe UI" w:hAnsi="Segoe UI" w:cs="Segoe UI"/>
                <w:sz w:val="24"/>
                <w:szCs w:val="24"/>
              </w:rPr>
              <w:t>F</w:t>
            </w:r>
            <w:r w:rsidR="00B43DF2" w:rsidRPr="002257DB">
              <w:rPr>
                <w:rFonts w:ascii="Segoe UI" w:hAnsi="Segoe UI" w:cs="Segoe UI"/>
                <w:sz w:val="24"/>
                <w:szCs w:val="24"/>
              </w:rPr>
              <w:t xml:space="preserve">orensic </w:t>
            </w:r>
            <w:r w:rsidR="003778AA">
              <w:rPr>
                <w:rFonts w:ascii="Segoe UI" w:hAnsi="Segoe UI" w:cs="Segoe UI"/>
                <w:sz w:val="24"/>
                <w:szCs w:val="24"/>
              </w:rPr>
              <w:t>U</w:t>
            </w:r>
            <w:r w:rsidR="00B43DF2" w:rsidRPr="002257DB">
              <w:rPr>
                <w:rFonts w:ascii="Segoe UI" w:hAnsi="Segoe UI" w:cs="Segoe UI"/>
                <w:sz w:val="24"/>
                <w:szCs w:val="24"/>
              </w:rPr>
              <w:t>nit had been revised to include cultural change provision.</w:t>
            </w:r>
          </w:p>
          <w:p w14:paraId="643BD801" w14:textId="77777777" w:rsidR="003778AA" w:rsidRDefault="003778AA" w:rsidP="00860042">
            <w:pPr>
              <w:jc w:val="both"/>
              <w:rPr>
                <w:rFonts w:ascii="Segoe UI" w:hAnsi="Segoe UI" w:cs="Segoe UI"/>
                <w:sz w:val="24"/>
                <w:szCs w:val="24"/>
              </w:rPr>
            </w:pPr>
          </w:p>
          <w:p w14:paraId="759AC763" w14:textId="141C1118" w:rsidR="00FC0334" w:rsidRPr="0033542C" w:rsidRDefault="003778AA" w:rsidP="00860042">
            <w:pPr>
              <w:jc w:val="both"/>
              <w:rPr>
                <w:rFonts w:ascii="Segoe UI" w:hAnsi="Segoe UI" w:cs="Segoe UI"/>
                <w:b/>
                <w:bCs/>
                <w:sz w:val="24"/>
                <w:szCs w:val="24"/>
              </w:rPr>
            </w:pPr>
            <w:r w:rsidRPr="0033542C">
              <w:rPr>
                <w:rFonts w:ascii="Segoe UI" w:hAnsi="Segoe UI" w:cs="Segoe UI"/>
                <w:b/>
                <w:bCs/>
                <w:sz w:val="24"/>
                <w:szCs w:val="24"/>
              </w:rPr>
              <w:t>Specialised Services - Dent</w:t>
            </w:r>
            <w:r w:rsidR="0033542C" w:rsidRPr="0033542C">
              <w:rPr>
                <w:rFonts w:ascii="Segoe UI" w:hAnsi="Segoe UI" w:cs="Segoe UI"/>
                <w:b/>
                <w:bCs/>
                <w:sz w:val="24"/>
                <w:szCs w:val="24"/>
              </w:rPr>
              <w:t>istry</w:t>
            </w:r>
            <w:r w:rsidR="00B43DF2" w:rsidRPr="0033542C">
              <w:rPr>
                <w:rFonts w:ascii="Segoe UI" w:hAnsi="Segoe UI" w:cs="Segoe UI"/>
                <w:b/>
                <w:bCs/>
                <w:sz w:val="24"/>
                <w:szCs w:val="24"/>
              </w:rPr>
              <w:t xml:space="preserve"> </w:t>
            </w:r>
          </w:p>
          <w:p w14:paraId="299649AE" w14:textId="77777777" w:rsidR="00FC0334" w:rsidRPr="002257DB" w:rsidRDefault="00FC0334" w:rsidP="00860042">
            <w:pPr>
              <w:jc w:val="both"/>
              <w:rPr>
                <w:rFonts w:ascii="Segoe UI" w:hAnsi="Segoe UI" w:cs="Segoe UI"/>
                <w:sz w:val="24"/>
                <w:szCs w:val="24"/>
              </w:rPr>
            </w:pPr>
          </w:p>
          <w:p w14:paraId="13B8904E" w14:textId="42BD4184" w:rsidR="00675D95" w:rsidRPr="002257DB" w:rsidRDefault="00951C5A" w:rsidP="00860042">
            <w:pPr>
              <w:jc w:val="both"/>
              <w:rPr>
                <w:rFonts w:ascii="Segoe UI" w:hAnsi="Segoe UI" w:cs="Segoe UI"/>
                <w:sz w:val="24"/>
                <w:szCs w:val="24"/>
              </w:rPr>
            </w:pPr>
            <w:r w:rsidRPr="002257DB">
              <w:rPr>
                <w:rFonts w:ascii="Segoe UI" w:hAnsi="Segoe UI" w:cs="Segoe UI"/>
                <w:sz w:val="24"/>
                <w:szCs w:val="24"/>
              </w:rPr>
              <w:t>Sarah Buckingham reported on paper QC 51a/2020</w:t>
            </w:r>
            <w:r w:rsidR="00A178CE" w:rsidRPr="002257DB">
              <w:rPr>
                <w:rFonts w:ascii="Segoe UI" w:hAnsi="Segoe UI" w:cs="Segoe UI"/>
                <w:sz w:val="24"/>
                <w:szCs w:val="24"/>
              </w:rPr>
              <w:t xml:space="preserve"> Community Dental Service</w:t>
            </w:r>
            <w:r w:rsidR="00313B7F" w:rsidRPr="002257DB">
              <w:rPr>
                <w:rFonts w:ascii="Segoe UI" w:hAnsi="Segoe UI" w:cs="Segoe UI"/>
                <w:sz w:val="24"/>
                <w:szCs w:val="24"/>
              </w:rPr>
              <w:t xml:space="preserve"> Quality </w:t>
            </w:r>
            <w:r w:rsidR="00D31FE7" w:rsidRPr="002257DB">
              <w:rPr>
                <w:rFonts w:ascii="Segoe UI" w:hAnsi="Segoe UI" w:cs="Segoe UI"/>
                <w:sz w:val="24"/>
                <w:szCs w:val="24"/>
              </w:rPr>
              <w:t>Report</w:t>
            </w:r>
            <w:r w:rsidR="004E357B" w:rsidRPr="002257DB">
              <w:rPr>
                <w:rFonts w:ascii="Segoe UI" w:hAnsi="Segoe UI" w:cs="Segoe UI"/>
                <w:sz w:val="24"/>
                <w:szCs w:val="24"/>
              </w:rPr>
              <w:t>, highlighting</w:t>
            </w:r>
            <w:r w:rsidR="00A042D8" w:rsidRPr="002257DB">
              <w:rPr>
                <w:rFonts w:ascii="Segoe UI" w:hAnsi="Segoe UI" w:cs="Segoe UI"/>
                <w:sz w:val="24"/>
                <w:szCs w:val="24"/>
              </w:rPr>
              <w:t xml:space="preserve"> the Oxfordshire Community Dental Service (</w:t>
            </w:r>
            <w:r w:rsidR="00A042D8" w:rsidRPr="0033542C">
              <w:rPr>
                <w:rFonts w:ascii="Segoe UI" w:hAnsi="Segoe UI" w:cs="Segoe UI"/>
                <w:b/>
                <w:bCs/>
                <w:sz w:val="24"/>
                <w:szCs w:val="24"/>
              </w:rPr>
              <w:t>CDS</w:t>
            </w:r>
            <w:r w:rsidR="00A042D8" w:rsidRPr="002257DB">
              <w:rPr>
                <w:rFonts w:ascii="Segoe UI" w:hAnsi="Segoe UI" w:cs="Segoe UI"/>
                <w:sz w:val="24"/>
                <w:szCs w:val="24"/>
              </w:rPr>
              <w:t xml:space="preserve">) </w:t>
            </w:r>
            <w:r w:rsidR="00F92D84" w:rsidRPr="002257DB">
              <w:rPr>
                <w:rFonts w:ascii="Segoe UI" w:hAnsi="Segoe UI" w:cs="Segoe UI"/>
                <w:sz w:val="24"/>
                <w:szCs w:val="24"/>
              </w:rPr>
              <w:t xml:space="preserve">had recently been stood down </w:t>
            </w:r>
            <w:r w:rsidR="001A0014" w:rsidRPr="002257DB">
              <w:rPr>
                <w:rFonts w:ascii="Segoe UI" w:hAnsi="Segoe UI" w:cs="Segoe UI"/>
                <w:sz w:val="24"/>
                <w:szCs w:val="24"/>
              </w:rPr>
              <w:t xml:space="preserve">as </w:t>
            </w:r>
            <w:r w:rsidR="00A042D8" w:rsidRPr="002257DB">
              <w:rPr>
                <w:rFonts w:ascii="Segoe UI" w:hAnsi="Segoe UI" w:cs="Segoe UI"/>
                <w:sz w:val="24"/>
                <w:szCs w:val="24"/>
              </w:rPr>
              <w:t>an urgent dental care hub</w:t>
            </w:r>
            <w:r w:rsidR="00F92D84" w:rsidRPr="002257DB">
              <w:rPr>
                <w:rFonts w:ascii="Segoe UI" w:hAnsi="Segoe UI" w:cs="Segoe UI"/>
                <w:sz w:val="24"/>
                <w:szCs w:val="24"/>
              </w:rPr>
              <w:t xml:space="preserve"> for Oxfordshire </w:t>
            </w:r>
            <w:r w:rsidR="00E13321" w:rsidRPr="002257DB">
              <w:rPr>
                <w:rFonts w:ascii="Segoe UI" w:hAnsi="Segoe UI" w:cs="Segoe UI"/>
                <w:sz w:val="24"/>
                <w:szCs w:val="24"/>
              </w:rPr>
              <w:t>that</w:t>
            </w:r>
            <w:r w:rsidR="001A0014" w:rsidRPr="002257DB">
              <w:rPr>
                <w:rFonts w:ascii="Segoe UI" w:hAnsi="Segoe UI" w:cs="Segoe UI"/>
                <w:sz w:val="24"/>
                <w:szCs w:val="24"/>
              </w:rPr>
              <w:t xml:space="preserve"> had been in pl</w:t>
            </w:r>
            <w:r w:rsidR="00B5391F" w:rsidRPr="002257DB">
              <w:rPr>
                <w:rFonts w:ascii="Segoe UI" w:hAnsi="Segoe UI" w:cs="Segoe UI"/>
                <w:sz w:val="24"/>
                <w:szCs w:val="24"/>
              </w:rPr>
              <w:t xml:space="preserve">ace </w:t>
            </w:r>
            <w:r w:rsidR="00F92D84" w:rsidRPr="002257DB">
              <w:rPr>
                <w:rFonts w:ascii="Segoe UI" w:hAnsi="Segoe UI" w:cs="Segoe UI"/>
                <w:sz w:val="24"/>
                <w:szCs w:val="24"/>
              </w:rPr>
              <w:t>since the onset of the pandemic in March</w:t>
            </w:r>
            <w:r w:rsidR="00B5391F" w:rsidRPr="002257DB">
              <w:rPr>
                <w:rFonts w:ascii="Segoe UI" w:hAnsi="Segoe UI" w:cs="Segoe UI"/>
                <w:sz w:val="24"/>
                <w:szCs w:val="24"/>
              </w:rPr>
              <w:t xml:space="preserve">.  This was the same for </w:t>
            </w:r>
            <w:r w:rsidR="001848A4" w:rsidRPr="002257DB">
              <w:rPr>
                <w:rFonts w:ascii="Segoe UI" w:hAnsi="Segoe UI" w:cs="Segoe UI"/>
                <w:sz w:val="24"/>
                <w:szCs w:val="24"/>
              </w:rPr>
              <w:t xml:space="preserve">all </w:t>
            </w:r>
            <w:r w:rsidR="00B5391F" w:rsidRPr="002257DB">
              <w:rPr>
                <w:rFonts w:ascii="Segoe UI" w:hAnsi="Segoe UI" w:cs="Segoe UI"/>
                <w:sz w:val="24"/>
                <w:szCs w:val="24"/>
              </w:rPr>
              <w:t>dental</w:t>
            </w:r>
            <w:r w:rsidR="001848A4" w:rsidRPr="002257DB">
              <w:rPr>
                <w:rFonts w:ascii="Segoe UI" w:hAnsi="Segoe UI" w:cs="Segoe UI"/>
                <w:sz w:val="24"/>
                <w:szCs w:val="24"/>
              </w:rPr>
              <w:t xml:space="preserve"> care across the region</w:t>
            </w:r>
            <w:r w:rsidR="00A6379B" w:rsidRPr="002257DB">
              <w:rPr>
                <w:rFonts w:ascii="Segoe UI" w:hAnsi="Segoe UI" w:cs="Segoe UI"/>
                <w:sz w:val="24"/>
                <w:szCs w:val="24"/>
              </w:rPr>
              <w:t>.</w:t>
            </w:r>
          </w:p>
          <w:p w14:paraId="113F61FF" w14:textId="479F20EE" w:rsidR="002C35C8" w:rsidRPr="002257DB" w:rsidRDefault="002C35C8" w:rsidP="00860042">
            <w:pPr>
              <w:jc w:val="both"/>
              <w:rPr>
                <w:rFonts w:ascii="Segoe UI" w:hAnsi="Segoe UI" w:cs="Segoe UI"/>
                <w:sz w:val="24"/>
                <w:szCs w:val="24"/>
              </w:rPr>
            </w:pPr>
          </w:p>
          <w:p w14:paraId="03713E92" w14:textId="31C8022E" w:rsidR="00643903" w:rsidRPr="002257DB" w:rsidRDefault="002C35C8" w:rsidP="00860042">
            <w:pPr>
              <w:jc w:val="both"/>
              <w:rPr>
                <w:rFonts w:ascii="Segoe UI" w:hAnsi="Segoe UI" w:cs="Segoe UI"/>
                <w:sz w:val="24"/>
                <w:szCs w:val="24"/>
              </w:rPr>
            </w:pPr>
            <w:r w:rsidRPr="002257DB">
              <w:rPr>
                <w:rFonts w:ascii="Segoe UI" w:hAnsi="Segoe UI" w:cs="Segoe UI"/>
                <w:sz w:val="24"/>
                <w:szCs w:val="24"/>
              </w:rPr>
              <w:t xml:space="preserve">Sarah Buckingham said routine care </w:t>
            </w:r>
            <w:r w:rsidR="00332E3F" w:rsidRPr="002257DB">
              <w:rPr>
                <w:rFonts w:ascii="Segoe UI" w:hAnsi="Segoe UI" w:cs="Segoe UI"/>
                <w:sz w:val="24"/>
                <w:szCs w:val="24"/>
              </w:rPr>
              <w:t>h</w:t>
            </w:r>
            <w:r w:rsidR="003F6E43" w:rsidRPr="002257DB">
              <w:rPr>
                <w:rFonts w:ascii="Segoe UI" w:hAnsi="Segoe UI" w:cs="Segoe UI"/>
                <w:sz w:val="24"/>
                <w:szCs w:val="24"/>
              </w:rPr>
              <w:t xml:space="preserve">ad been reinstated as far as possible, however a limiting factor was the downtime </w:t>
            </w:r>
            <w:r w:rsidR="004C3020" w:rsidRPr="002257DB">
              <w:rPr>
                <w:rFonts w:ascii="Segoe UI" w:hAnsi="Segoe UI" w:cs="Segoe UI"/>
                <w:sz w:val="24"/>
                <w:szCs w:val="24"/>
              </w:rPr>
              <w:t>in-between</w:t>
            </w:r>
            <w:r w:rsidR="003F6E43" w:rsidRPr="002257DB">
              <w:rPr>
                <w:rFonts w:ascii="Segoe UI" w:hAnsi="Segoe UI" w:cs="Segoe UI"/>
                <w:sz w:val="24"/>
                <w:szCs w:val="24"/>
              </w:rPr>
              <w:t xml:space="preserve"> each </w:t>
            </w:r>
            <w:r w:rsidR="000E1E9D" w:rsidRPr="002257DB">
              <w:rPr>
                <w:rFonts w:ascii="Segoe UI" w:hAnsi="Segoe UI" w:cs="Segoe UI"/>
                <w:sz w:val="24"/>
                <w:szCs w:val="24"/>
              </w:rPr>
              <w:t>patient due to aerosol generating procedures.</w:t>
            </w:r>
            <w:r w:rsidR="009D4106" w:rsidRPr="002257DB">
              <w:rPr>
                <w:rFonts w:ascii="Segoe UI" w:hAnsi="Segoe UI" w:cs="Segoe UI"/>
                <w:sz w:val="24"/>
                <w:szCs w:val="24"/>
              </w:rPr>
              <w:t xml:space="preserve"> New guidelines had been received</w:t>
            </w:r>
            <w:r w:rsidR="002F2580" w:rsidRPr="002257DB">
              <w:rPr>
                <w:rFonts w:ascii="Segoe UI" w:hAnsi="Segoe UI" w:cs="Segoe UI"/>
                <w:sz w:val="24"/>
                <w:szCs w:val="24"/>
              </w:rPr>
              <w:t xml:space="preserve"> from the Chief Dental Officer for England </w:t>
            </w:r>
            <w:r w:rsidR="004C3020" w:rsidRPr="002257DB">
              <w:rPr>
                <w:rFonts w:ascii="Segoe UI" w:hAnsi="Segoe UI" w:cs="Segoe UI"/>
                <w:sz w:val="24"/>
                <w:szCs w:val="24"/>
              </w:rPr>
              <w:t xml:space="preserve">outlining </w:t>
            </w:r>
            <w:r w:rsidR="004F1333">
              <w:rPr>
                <w:rFonts w:ascii="Segoe UI" w:hAnsi="Segoe UI" w:cs="Segoe UI"/>
                <w:sz w:val="24"/>
                <w:szCs w:val="24"/>
              </w:rPr>
              <w:t xml:space="preserve">that </w:t>
            </w:r>
            <w:r w:rsidR="002F2580" w:rsidRPr="002257DB">
              <w:rPr>
                <w:rFonts w:ascii="Segoe UI" w:hAnsi="Segoe UI" w:cs="Segoe UI"/>
                <w:sz w:val="24"/>
                <w:szCs w:val="24"/>
              </w:rPr>
              <w:t>if there was adequate ventilation</w:t>
            </w:r>
            <w:r w:rsidR="004F1333">
              <w:rPr>
                <w:rFonts w:ascii="Segoe UI" w:hAnsi="Segoe UI" w:cs="Segoe UI"/>
                <w:sz w:val="24"/>
                <w:szCs w:val="24"/>
              </w:rPr>
              <w:t xml:space="preserve"> then</w:t>
            </w:r>
            <w:r w:rsidR="0042053F" w:rsidRPr="002257DB">
              <w:rPr>
                <w:rFonts w:ascii="Segoe UI" w:hAnsi="Segoe UI" w:cs="Segoe UI"/>
                <w:sz w:val="24"/>
                <w:szCs w:val="24"/>
              </w:rPr>
              <w:t xml:space="preserve"> downtime could be reduced to 22 minutes from 1 hour. </w:t>
            </w:r>
            <w:r w:rsidR="00643903" w:rsidRPr="002257DB">
              <w:rPr>
                <w:rFonts w:ascii="Segoe UI" w:hAnsi="Segoe UI" w:cs="Segoe UI"/>
                <w:sz w:val="24"/>
                <w:szCs w:val="24"/>
              </w:rPr>
              <w:t>She said</w:t>
            </w:r>
            <w:r w:rsidR="006559A5" w:rsidRPr="002257DB">
              <w:rPr>
                <w:rFonts w:ascii="Segoe UI" w:hAnsi="Segoe UI" w:cs="Segoe UI"/>
                <w:sz w:val="24"/>
                <w:szCs w:val="24"/>
              </w:rPr>
              <w:t xml:space="preserve"> Estates had achieved ventilation upgrades in all but t</w:t>
            </w:r>
            <w:r w:rsidR="004C3020" w:rsidRPr="002257DB">
              <w:rPr>
                <w:rFonts w:ascii="Segoe UI" w:hAnsi="Segoe UI" w:cs="Segoe UI"/>
                <w:sz w:val="24"/>
                <w:szCs w:val="24"/>
              </w:rPr>
              <w:t>w</w:t>
            </w:r>
            <w:r w:rsidR="006559A5" w:rsidRPr="002257DB">
              <w:rPr>
                <w:rFonts w:ascii="Segoe UI" w:hAnsi="Segoe UI" w:cs="Segoe UI"/>
                <w:sz w:val="24"/>
                <w:szCs w:val="24"/>
              </w:rPr>
              <w:t xml:space="preserve">o of the sites </w:t>
            </w:r>
            <w:r w:rsidR="00D55C59" w:rsidRPr="002257DB">
              <w:rPr>
                <w:rFonts w:ascii="Segoe UI" w:hAnsi="Segoe UI" w:cs="Segoe UI"/>
                <w:sz w:val="24"/>
                <w:szCs w:val="24"/>
              </w:rPr>
              <w:t xml:space="preserve">to date </w:t>
            </w:r>
            <w:r w:rsidR="006559A5" w:rsidRPr="002257DB">
              <w:rPr>
                <w:rFonts w:ascii="Segoe UI" w:hAnsi="Segoe UI" w:cs="Segoe UI"/>
                <w:sz w:val="24"/>
                <w:szCs w:val="24"/>
              </w:rPr>
              <w:t>and</w:t>
            </w:r>
            <w:r w:rsidR="00BA093A" w:rsidRPr="002257DB">
              <w:rPr>
                <w:rFonts w:ascii="Segoe UI" w:hAnsi="Segoe UI" w:cs="Segoe UI"/>
                <w:sz w:val="24"/>
                <w:szCs w:val="24"/>
              </w:rPr>
              <w:t xml:space="preserve"> this had enabled increased patient flow </w:t>
            </w:r>
            <w:r w:rsidR="004C3020" w:rsidRPr="002257DB">
              <w:rPr>
                <w:rFonts w:ascii="Segoe UI" w:hAnsi="Segoe UI" w:cs="Segoe UI"/>
                <w:sz w:val="24"/>
                <w:szCs w:val="24"/>
              </w:rPr>
              <w:t>and helped towards</w:t>
            </w:r>
            <w:r w:rsidR="00D55C59" w:rsidRPr="002257DB">
              <w:rPr>
                <w:rFonts w:ascii="Segoe UI" w:hAnsi="Segoe UI" w:cs="Segoe UI"/>
                <w:sz w:val="24"/>
                <w:szCs w:val="24"/>
              </w:rPr>
              <w:t xml:space="preserve"> </w:t>
            </w:r>
            <w:r w:rsidR="00583491" w:rsidRPr="002257DB">
              <w:rPr>
                <w:rFonts w:ascii="Segoe UI" w:hAnsi="Segoe UI" w:cs="Segoe UI"/>
                <w:sz w:val="24"/>
                <w:szCs w:val="24"/>
              </w:rPr>
              <w:t>reducing waiting list</w:t>
            </w:r>
            <w:r w:rsidR="004C3020" w:rsidRPr="002257DB">
              <w:rPr>
                <w:rFonts w:ascii="Segoe UI" w:hAnsi="Segoe UI" w:cs="Segoe UI"/>
                <w:sz w:val="24"/>
                <w:szCs w:val="24"/>
              </w:rPr>
              <w:t xml:space="preserve"> numbers</w:t>
            </w:r>
            <w:r w:rsidR="00583491" w:rsidRPr="002257DB">
              <w:rPr>
                <w:rFonts w:ascii="Segoe UI" w:hAnsi="Segoe UI" w:cs="Segoe UI"/>
                <w:sz w:val="24"/>
                <w:szCs w:val="24"/>
              </w:rPr>
              <w:t>.</w:t>
            </w:r>
          </w:p>
          <w:p w14:paraId="28D99151" w14:textId="1D442A9B" w:rsidR="00643903" w:rsidRPr="002257DB" w:rsidRDefault="00643903" w:rsidP="00860042">
            <w:pPr>
              <w:jc w:val="both"/>
              <w:rPr>
                <w:rFonts w:ascii="Segoe UI" w:hAnsi="Segoe UI" w:cs="Segoe UI"/>
                <w:sz w:val="24"/>
                <w:szCs w:val="24"/>
              </w:rPr>
            </w:pPr>
          </w:p>
          <w:p w14:paraId="5B234596" w14:textId="117CA3CE" w:rsidR="007C0594" w:rsidRPr="002257DB" w:rsidRDefault="00FC3D87" w:rsidP="00860042">
            <w:pPr>
              <w:jc w:val="both"/>
              <w:rPr>
                <w:rFonts w:ascii="Segoe UI" w:hAnsi="Segoe UI" w:cs="Segoe UI"/>
                <w:sz w:val="24"/>
                <w:szCs w:val="24"/>
              </w:rPr>
            </w:pPr>
            <w:r w:rsidRPr="002257DB">
              <w:rPr>
                <w:rFonts w:ascii="Segoe UI" w:hAnsi="Segoe UI" w:cs="Segoe UI"/>
                <w:sz w:val="24"/>
                <w:szCs w:val="24"/>
              </w:rPr>
              <w:t xml:space="preserve">Sarah Buckingham reported </w:t>
            </w:r>
            <w:r w:rsidR="002671C6" w:rsidRPr="002257DB">
              <w:rPr>
                <w:rFonts w:ascii="Segoe UI" w:hAnsi="Segoe UI" w:cs="Segoe UI"/>
                <w:sz w:val="24"/>
                <w:szCs w:val="24"/>
              </w:rPr>
              <w:t>service</w:t>
            </w:r>
            <w:r w:rsidR="00217811">
              <w:rPr>
                <w:rFonts w:ascii="Segoe UI" w:hAnsi="Segoe UI" w:cs="Segoe UI"/>
                <w:sz w:val="24"/>
                <w:szCs w:val="24"/>
              </w:rPr>
              <w:t xml:space="preserve">s requiring a general </w:t>
            </w:r>
            <w:r w:rsidR="00447C02">
              <w:rPr>
                <w:rFonts w:ascii="Segoe UI" w:hAnsi="Segoe UI" w:cs="Segoe UI"/>
                <w:sz w:val="24"/>
                <w:szCs w:val="24"/>
              </w:rPr>
              <w:t>anaesthetic</w:t>
            </w:r>
            <w:r w:rsidR="002671C6" w:rsidRPr="002257DB">
              <w:rPr>
                <w:rFonts w:ascii="Segoe UI" w:hAnsi="Segoe UI" w:cs="Segoe UI"/>
                <w:sz w:val="24"/>
                <w:szCs w:val="24"/>
              </w:rPr>
              <w:t xml:space="preserve"> usually operate</w:t>
            </w:r>
            <w:r w:rsidR="004C3020" w:rsidRPr="002257DB">
              <w:rPr>
                <w:rFonts w:ascii="Segoe UI" w:hAnsi="Segoe UI" w:cs="Segoe UI"/>
                <w:sz w:val="24"/>
                <w:szCs w:val="24"/>
              </w:rPr>
              <w:t>d</w:t>
            </w:r>
            <w:r w:rsidR="002671C6" w:rsidRPr="002257DB">
              <w:rPr>
                <w:rFonts w:ascii="Segoe UI" w:hAnsi="Segoe UI" w:cs="Segoe UI"/>
                <w:sz w:val="24"/>
                <w:szCs w:val="24"/>
              </w:rPr>
              <w:t xml:space="preserve"> out of the Horton Hospital and John Radcliffe </w:t>
            </w:r>
            <w:r w:rsidR="004C3020" w:rsidRPr="002257DB">
              <w:rPr>
                <w:rFonts w:ascii="Segoe UI" w:hAnsi="Segoe UI" w:cs="Segoe UI"/>
                <w:sz w:val="24"/>
                <w:szCs w:val="24"/>
              </w:rPr>
              <w:t>Hospital</w:t>
            </w:r>
            <w:r w:rsidR="00217811">
              <w:rPr>
                <w:rFonts w:ascii="Segoe UI" w:hAnsi="Segoe UI" w:cs="Segoe UI"/>
                <w:sz w:val="24"/>
                <w:szCs w:val="24"/>
              </w:rPr>
              <w:t>.</w:t>
            </w:r>
            <w:r w:rsidRPr="002257DB">
              <w:rPr>
                <w:rFonts w:ascii="Segoe UI" w:hAnsi="Segoe UI" w:cs="Segoe UI"/>
                <w:sz w:val="24"/>
                <w:szCs w:val="24"/>
              </w:rPr>
              <w:t xml:space="preserve"> Availability at the Horton </w:t>
            </w:r>
            <w:r w:rsidR="007A3C9B" w:rsidRPr="002257DB">
              <w:rPr>
                <w:rFonts w:ascii="Segoe UI" w:hAnsi="Segoe UI" w:cs="Segoe UI"/>
                <w:sz w:val="24"/>
                <w:szCs w:val="24"/>
              </w:rPr>
              <w:t xml:space="preserve">Hospital </w:t>
            </w:r>
            <w:r w:rsidRPr="002257DB">
              <w:rPr>
                <w:rFonts w:ascii="Segoe UI" w:hAnsi="Segoe UI" w:cs="Segoe UI"/>
                <w:sz w:val="24"/>
                <w:szCs w:val="24"/>
              </w:rPr>
              <w:t xml:space="preserve">was for one session a week where paediatric </w:t>
            </w:r>
            <w:r w:rsidR="007A3C9B" w:rsidRPr="002257DB">
              <w:rPr>
                <w:rFonts w:ascii="Segoe UI" w:hAnsi="Segoe UI" w:cs="Segoe UI"/>
                <w:sz w:val="24"/>
                <w:szCs w:val="24"/>
              </w:rPr>
              <w:t>patients</w:t>
            </w:r>
            <w:r w:rsidRPr="002257DB">
              <w:rPr>
                <w:rFonts w:ascii="Segoe UI" w:hAnsi="Segoe UI" w:cs="Segoe UI"/>
                <w:sz w:val="24"/>
                <w:szCs w:val="24"/>
              </w:rPr>
              <w:t xml:space="preserve"> were being</w:t>
            </w:r>
            <w:r w:rsidR="007A3C9B" w:rsidRPr="002257DB">
              <w:rPr>
                <w:rFonts w:ascii="Segoe UI" w:hAnsi="Segoe UI" w:cs="Segoe UI"/>
                <w:sz w:val="24"/>
                <w:szCs w:val="24"/>
              </w:rPr>
              <w:t xml:space="preserve"> prioritised, and </w:t>
            </w:r>
            <w:r w:rsidR="00DB6E0C" w:rsidRPr="002257DB">
              <w:rPr>
                <w:rFonts w:ascii="Segoe UI" w:hAnsi="Segoe UI" w:cs="Segoe UI"/>
                <w:sz w:val="24"/>
                <w:szCs w:val="24"/>
              </w:rPr>
              <w:t>discussion</w:t>
            </w:r>
            <w:r w:rsidR="004C3020" w:rsidRPr="002257DB">
              <w:rPr>
                <w:rFonts w:ascii="Segoe UI" w:hAnsi="Segoe UI" w:cs="Segoe UI"/>
                <w:sz w:val="24"/>
                <w:szCs w:val="24"/>
              </w:rPr>
              <w:t>s</w:t>
            </w:r>
            <w:r w:rsidR="00DB6E0C" w:rsidRPr="002257DB">
              <w:rPr>
                <w:rFonts w:ascii="Segoe UI" w:hAnsi="Segoe UI" w:cs="Segoe UI"/>
                <w:sz w:val="24"/>
                <w:szCs w:val="24"/>
              </w:rPr>
              <w:t xml:space="preserve"> were on-going with </w:t>
            </w:r>
            <w:r w:rsidR="007A3C9B" w:rsidRPr="002257DB">
              <w:rPr>
                <w:rFonts w:ascii="Segoe UI" w:hAnsi="Segoe UI" w:cs="Segoe UI"/>
                <w:sz w:val="24"/>
                <w:szCs w:val="24"/>
              </w:rPr>
              <w:t>the John Radcliffe</w:t>
            </w:r>
            <w:r w:rsidR="00DB6E0C" w:rsidRPr="002257DB">
              <w:rPr>
                <w:rFonts w:ascii="Segoe UI" w:hAnsi="Segoe UI" w:cs="Segoe UI"/>
                <w:sz w:val="24"/>
                <w:szCs w:val="24"/>
              </w:rPr>
              <w:t xml:space="preserve"> to resume sessions</w:t>
            </w:r>
            <w:r w:rsidR="00DD399E">
              <w:rPr>
                <w:rFonts w:ascii="Segoe UI" w:hAnsi="Segoe UI" w:cs="Segoe UI"/>
                <w:sz w:val="24"/>
                <w:szCs w:val="24"/>
              </w:rPr>
              <w:t>. L</w:t>
            </w:r>
            <w:r w:rsidR="006F0A6B" w:rsidRPr="002257DB">
              <w:rPr>
                <w:rFonts w:ascii="Segoe UI" w:hAnsi="Segoe UI" w:cs="Segoe UI"/>
                <w:sz w:val="24"/>
                <w:szCs w:val="24"/>
              </w:rPr>
              <w:t xml:space="preserve">ack of anaesthetic services </w:t>
            </w:r>
            <w:r w:rsidR="00DD399E">
              <w:rPr>
                <w:rFonts w:ascii="Segoe UI" w:hAnsi="Segoe UI" w:cs="Segoe UI"/>
                <w:sz w:val="24"/>
                <w:szCs w:val="24"/>
              </w:rPr>
              <w:t xml:space="preserve">had </w:t>
            </w:r>
            <w:r w:rsidR="006F0A6B" w:rsidRPr="002257DB">
              <w:rPr>
                <w:rFonts w:ascii="Segoe UI" w:hAnsi="Segoe UI" w:cs="Segoe UI"/>
                <w:sz w:val="24"/>
                <w:szCs w:val="24"/>
              </w:rPr>
              <w:t xml:space="preserve">recently </w:t>
            </w:r>
            <w:r w:rsidR="00DD399E">
              <w:rPr>
                <w:rFonts w:ascii="Segoe UI" w:hAnsi="Segoe UI" w:cs="Segoe UI"/>
                <w:sz w:val="24"/>
                <w:szCs w:val="24"/>
              </w:rPr>
              <w:t>been</w:t>
            </w:r>
            <w:r w:rsidR="006F0A6B" w:rsidRPr="002257DB">
              <w:rPr>
                <w:rFonts w:ascii="Segoe UI" w:hAnsi="Segoe UI" w:cs="Segoe UI"/>
                <w:sz w:val="24"/>
                <w:szCs w:val="24"/>
              </w:rPr>
              <w:t xml:space="preserve"> added to the Trust Risk Register (TRR).</w:t>
            </w:r>
          </w:p>
          <w:p w14:paraId="3251F5D9" w14:textId="0D514154" w:rsidR="00D04908" w:rsidRPr="002257DB" w:rsidRDefault="00D04908" w:rsidP="00860042">
            <w:pPr>
              <w:jc w:val="both"/>
              <w:rPr>
                <w:rFonts w:ascii="Segoe UI" w:hAnsi="Segoe UI" w:cs="Segoe UI"/>
                <w:sz w:val="24"/>
                <w:szCs w:val="24"/>
              </w:rPr>
            </w:pPr>
          </w:p>
          <w:p w14:paraId="437B2A78" w14:textId="3C64ADB2" w:rsidR="00D1069D" w:rsidRPr="002257DB" w:rsidRDefault="00D1069D" w:rsidP="00860042">
            <w:pPr>
              <w:jc w:val="both"/>
              <w:rPr>
                <w:rFonts w:ascii="Segoe UI" w:hAnsi="Segoe UI" w:cs="Segoe UI"/>
                <w:sz w:val="24"/>
                <w:szCs w:val="24"/>
              </w:rPr>
            </w:pPr>
            <w:r w:rsidRPr="002257DB">
              <w:rPr>
                <w:rFonts w:ascii="Segoe UI" w:hAnsi="Segoe UI" w:cs="Segoe UI"/>
                <w:sz w:val="24"/>
                <w:szCs w:val="24"/>
              </w:rPr>
              <w:t>Sarah Buckingham updated the Committee that it was still the intention of NHSE/I to proceed with formal procurement of special  care and paediatric services to a non</w:t>
            </w:r>
            <w:r w:rsidR="00960646">
              <w:rPr>
                <w:rFonts w:ascii="Segoe UI" w:hAnsi="Segoe UI" w:cs="Segoe UI"/>
                <w:sz w:val="24"/>
                <w:szCs w:val="24"/>
              </w:rPr>
              <w:t>-</w:t>
            </w:r>
            <w:r w:rsidRPr="002257DB">
              <w:rPr>
                <w:rFonts w:ascii="Segoe UI" w:hAnsi="Segoe UI" w:cs="Segoe UI"/>
                <w:sz w:val="24"/>
                <w:szCs w:val="24"/>
              </w:rPr>
              <w:t xml:space="preserve">NHS provider across all of the South East excluding London. </w:t>
            </w:r>
            <w:r w:rsidR="006F0A6B" w:rsidRPr="002257DB">
              <w:rPr>
                <w:rFonts w:ascii="Segoe UI" w:hAnsi="Segoe UI" w:cs="Segoe UI"/>
                <w:sz w:val="24"/>
                <w:szCs w:val="24"/>
              </w:rPr>
              <w:t>This had been added to the T</w:t>
            </w:r>
            <w:r w:rsidR="00960646">
              <w:rPr>
                <w:rFonts w:ascii="Segoe UI" w:hAnsi="Segoe UI" w:cs="Segoe UI"/>
                <w:sz w:val="24"/>
                <w:szCs w:val="24"/>
              </w:rPr>
              <w:t>rust Risk Register as</w:t>
            </w:r>
            <w:r w:rsidR="006F0A6B" w:rsidRPr="002257DB">
              <w:rPr>
                <w:rFonts w:ascii="Segoe UI" w:hAnsi="Segoe UI" w:cs="Segoe UI"/>
                <w:sz w:val="24"/>
                <w:szCs w:val="24"/>
              </w:rPr>
              <w:t xml:space="preserve"> it</w:t>
            </w:r>
            <w:r w:rsidR="003B14DF" w:rsidRPr="002257DB">
              <w:rPr>
                <w:rFonts w:ascii="Segoe UI" w:hAnsi="Segoe UI" w:cs="Segoe UI"/>
                <w:sz w:val="24"/>
                <w:szCs w:val="24"/>
              </w:rPr>
              <w:t xml:space="preserve"> </w:t>
            </w:r>
            <w:r w:rsidR="006F0A6B" w:rsidRPr="002257DB">
              <w:rPr>
                <w:rFonts w:ascii="Segoe UI" w:hAnsi="Segoe UI" w:cs="Segoe UI"/>
                <w:sz w:val="24"/>
                <w:szCs w:val="24"/>
              </w:rPr>
              <w:t>posed a risk in Trust services. T</w:t>
            </w:r>
            <w:r w:rsidR="003B14DF" w:rsidRPr="002257DB">
              <w:rPr>
                <w:rFonts w:ascii="Segoe UI" w:hAnsi="Segoe UI" w:cs="Segoe UI"/>
                <w:sz w:val="24"/>
                <w:szCs w:val="24"/>
              </w:rPr>
              <w:t>he Trust along with others were expressing their concerns to NHSE/I</w:t>
            </w:r>
            <w:r w:rsidR="006F0A6B" w:rsidRPr="002257DB">
              <w:rPr>
                <w:rFonts w:ascii="Segoe UI" w:hAnsi="Segoe UI" w:cs="Segoe UI"/>
                <w:sz w:val="24"/>
                <w:szCs w:val="24"/>
              </w:rPr>
              <w:t>.</w:t>
            </w:r>
          </w:p>
          <w:p w14:paraId="6D5EFB8B" w14:textId="6FE4ECB1" w:rsidR="003B14DF" w:rsidRPr="002257DB" w:rsidRDefault="003B14DF" w:rsidP="00860042">
            <w:pPr>
              <w:jc w:val="both"/>
              <w:rPr>
                <w:rFonts w:ascii="Segoe UI" w:hAnsi="Segoe UI" w:cs="Segoe UI"/>
                <w:sz w:val="24"/>
                <w:szCs w:val="24"/>
              </w:rPr>
            </w:pPr>
          </w:p>
          <w:p w14:paraId="64188884" w14:textId="77777777" w:rsidR="006F0A6B" w:rsidRPr="002257DB" w:rsidRDefault="003B14DF" w:rsidP="00860042">
            <w:pPr>
              <w:jc w:val="both"/>
              <w:rPr>
                <w:rFonts w:ascii="Segoe UI" w:hAnsi="Segoe UI" w:cs="Segoe UI"/>
                <w:sz w:val="24"/>
                <w:szCs w:val="24"/>
              </w:rPr>
            </w:pPr>
            <w:r w:rsidRPr="002257DB">
              <w:rPr>
                <w:rFonts w:ascii="Segoe UI" w:hAnsi="Segoe UI" w:cs="Segoe UI"/>
                <w:sz w:val="24"/>
                <w:szCs w:val="24"/>
              </w:rPr>
              <w:t>Sarah Buckingham reported</w:t>
            </w:r>
            <w:r w:rsidR="006F0A6B" w:rsidRPr="002257DB">
              <w:rPr>
                <w:rFonts w:ascii="Segoe UI" w:hAnsi="Segoe UI" w:cs="Segoe UI"/>
                <w:sz w:val="24"/>
                <w:szCs w:val="24"/>
              </w:rPr>
              <w:t>:</w:t>
            </w:r>
          </w:p>
          <w:p w14:paraId="3C594367" w14:textId="0B1F5A49" w:rsidR="003B14DF" w:rsidRPr="002257DB" w:rsidRDefault="006F0A6B" w:rsidP="00860042">
            <w:pPr>
              <w:pStyle w:val="ListParagraph"/>
              <w:numPr>
                <w:ilvl w:val="0"/>
                <w:numId w:val="25"/>
              </w:numPr>
              <w:spacing w:after="0" w:line="240" w:lineRule="auto"/>
              <w:jc w:val="both"/>
              <w:rPr>
                <w:rFonts w:ascii="Segoe UI" w:hAnsi="Segoe UI" w:cs="Segoe UI"/>
                <w:sz w:val="24"/>
                <w:szCs w:val="24"/>
              </w:rPr>
            </w:pPr>
            <w:r w:rsidRPr="002257DB">
              <w:rPr>
                <w:rFonts w:ascii="Segoe UI" w:hAnsi="Segoe UI" w:cs="Segoe UI"/>
                <w:sz w:val="24"/>
                <w:szCs w:val="24"/>
              </w:rPr>
              <w:t>T</w:t>
            </w:r>
            <w:r w:rsidR="003B14DF" w:rsidRPr="002257DB">
              <w:rPr>
                <w:rFonts w:ascii="Segoe UI" w:hAnsi="Segoe UI" w:cs="Segoe UI"/>
                <w:sz w:val="24"/>
                <w:szCs w:val="24"/>
              </w:rPr>
              <w:t>raining and appraisal figures had increased since dipping during the early phase of the pandemic</w:t>
            </w:r>
            <w:r w:rsidR="00C04E92" w:rsidRPr="002257DB">
              <w:rPr>
                <w:rFonts w:ascii="Segoe UI" w:hAnsi="Segoe UI" w:cs="Segoe UI"/>
                <w:sz w:val="24"/>
                <w:szCs w:val="24"/>
              </w:rPr>
              <w:t>,</w:t>
            </w:r>
            <w:r w:rsidR="003B14DF" w:rsidRPr="002257DB">
              <w:rPr>
                <w:rFonts w:ascii="Segoe UI" w:hAnsi="Segoe UI" w:cs="Segoe UI"/>
                <w:sz w:val="24"/>
                <w:szCs w:val="24"/>
              </w:rPr>
              <w:t xml:space="preserve"> and regular supervision was being carried out within the service</w:t>
            </w:r>
            <w:r w:rsidRPr="002257DB">
              <w:rPr>
                <w:rFonts w:ascii="Segoe UI" w:hAnsi="Segoe UI" w:cs="Segoe UI"/>
                <w:sz w:val="24"/>
                <w:szCs w:val="24"/>
              </w:rPr>
              <w:t>;</w:t>
            </w:r>
          </w:p>
          <w:p w14:paraId="083EA2B9" w14:textId="00450C2A" w:rsidR="006F0A6B" w:rsidRPr="002257DB" w:rsidRDefault="006F0A6B" w:rsidP="00860042">
            <w:pPr>
              <w:pStyle w:val="ListParagraph"/>
              <w:numPr>
                <w:ilvl w:val="0"/>
                <w:numId w:val="25"/>
              </w:numPr>
              <w:spacing w:after="0" w:line="240" w:lineRule="auto"/>
              <w:jc w:val="both"/>
              <w:rPr>
                <w:rFonts w:ascii="Segoe UI" w:hAnsi="Segoe UI" w:cs="Segoe UI"/>
                <w:sz w:val="24"/>
                <w:szCs w:val="24"/>
              </w:rPr>
            </w:pPr>
            <w:r w:rsidRPr="002257DB">
              <w:rPr>
                <w:rFonts w:ascii="Segoe UI" w:hAnsi="Segoe UI" w:cs="Segoe UI"/>
                <w:sz w:val="24"/>
                <w:szCs w:val="24"/>
              </w:rPr>
              <w:t>Audits were being maintained; and</w:t>
            </w:r>
          </w:p>
          <w:p w14:paraId="73F060BA" w14:textId="6D544466" w:rsidR="006F0A6B" w:rsidRPr="002257DB" w:rsidRDefault="002042AC" w:rsidP="00860042">
            <w:pPr>
              <w:pStyle w:val="ListParagraph"/>
              <w:numPr>
                <w:ilvl w:val="0"/>
                <w:numId w:val="25"/>
              </w:numPr>
              <w:spacing w:after="0" w:line="240" w:lineRule="auto"/>
              <w:jc w:val="both"/>
              <w:rPr>
                <w:rFonts w:ascii="Segoe UI" w:hAnsi="Segoe UI" w:cs="Segoe UI"/>
                <w:sz w:val="24"/>
                <w:szCs w:val="24"/>
              </w:rPr>
            </w:pPr>
            <w:r w:rsidRPr="002257DB">
              <w:rPr>
                <w:rFonts w:ascii="Segoe UI" w:hAnsi="Segoe UI" w:cs="Segoe UI"/>
                <w:sz w:val="24"/>
                <w:szCs w:val="24"/>
              </w:rPr>
              <w:t>CCG and dental commissioners were assured all measures and risk reduction were in place following an SI in September 2019. There had been no SIs since.</w:t>
            </w:r>
          </w:p>
          <w:p w14:paraId="54D0F577" w14:textId="3BDC36F1" w:rsidR="00C04E92" w:rsidRPr="002257DB" w:rsidRDefault="00C04E92" w:rsidP="00860042">
            <w:pPr>
              <w:jc w:val="both"/>
              <w:rPr>
                <w:rFonts w:ascii="Segoe UI" w:hAnsi="Segoe UI" w:cs="Segoe UI"/>
                <w:sz w:val="24"/>
                <w:szCs w:val="24"/>
              </w:rPr>
            </w:pPr>
          </w:p>
          <w:p w14:paraId="4A314A1E" w14:textId="34F0A26B" w:rsidR="00E77437" w:rsidRPr="002257DB" w:rsidRDefault="00C04E92" w:rsidP="00860042">
            <w:pPr>
              <w:jc w:val="both"/>
              <w:rPr>
                <w:rFonts w:ascii="Segoe UI" w:hAnsi="Segoe UI" w:cs="Segoe UI"/>
                <w:sz w:val="24"/>
                <w:szCs w:val="24"/>
              </w:rPr>
            </w:pPr>
            <w:r w:rsidRPr="002257DB">
              <w:rPr>
                <w:rFonts w:ascii="Segoe UI" w:hAnsi="Segoe UI" w:cs="Segoe UI"/>
                <w:sz w:val="24"/>
                <w:szCs w:val="24"/>
              </w:rPr>
              <w:t>The C</w:t>
            </w:r>
            <w:r w:rsidR="007656BA" w:rsidRPr="002257DB">
              <w:rPr>
                <w:rFonts w:ascii="Segoe UI" w:hAnsi="Segoe UI" w:cs="Segoe UI"/>
                <w:sz w:val="24"/>
                <w:szCs w:val="24"/>
              </w:rPr>
              <w:t xml:space="preserve">ommittee discussed the possible commissioning of dental services, </w:t>
            </w:r>
            <w:r w:rsidR="00A50C83">
              <w:rPr>
                <w:rFonts w:ascii="Segoe UI" w:hAnsi="Segoe UI" w:cs="Segoe UI"/>
                <w:sz w:val="24"/>
                <w:szCs w:val="24"/>
              </w:rPr>
              <w:t xml:space="preserve">and </w:t>
            </w:r>
            <w:r w:rsidR="00D0110C" w:rsidRPr="002257DB">
              <w:rPr>
                <w:rFonts w:ascii="Segoe UI" w:hAnsi="Segoe UI" w:cs="Segoe UI"/>
                <w:sz w:val="24"/>
                <w:szCs w:val="24"/>
              </w:rPr>
              <w:t xml:space="preserve">noted </w:t>
            </w:r>
            <w:r w:rsidR="00F04ED0" w:rsidRPr="002257DB">
              <w:rPr>
                <w:rFonts w:ascii="Segoe UI" w:hAnsi="Segoe UI" w:cs="Segoe UI"/>
                <w:sz w:val="24"/>
                <w:szCs w:val="24"/>
              </w:rPr>
              <w:t xml:space="preserve">the Clinical Network Managers for </w:t>
            </w:r>
            <w:r w:rsidR="009B66D2" w:rsidRPr="002257DB">
              <w:rPr>
                <w:rFonts w:ascii="Segoe UI" w:hAnsi="Segoe UI" w:cs="Segoe UI"/>
                <w:sz w:val="24"/>
                <w:szCs w:val="24"/>
              </w:rPr>
              <w:t xml:space="preserve">Dental and </w:t>
            </w:r>
            <w:r w:rsidR="00A50C83">
              <w:rPr>
                <w:rFonts w:ascii="Segoe UI" w:hAnsi="Segoe UI" w:cs="Segoe UI"/>
                <w:sz w:val="24"/>
                <w:szCs w:val="24"/>
              </w:rPr>
              <w:t>P</w:t>
            </w:r>
            <w:r w:rsidR="00B67401" w:rsidRPr="002257DB">
              <w:rPr>
                <w:rFonts w:ascii="Segoe UI" w:hAnsi="Segoe UI" w:cs="Segoe UI"/>
                <w:sz w:val="24"/>
                <w:szCs w:val="24"/>
              </w:rPr>
              <w:t>aediatrics</w:t>
            </w:r>
            <w:r w:rsidR="009B66D2" w:rsidRPr="002257DB">
              <w:rPr>
                <w:rFonts w:ascii="Segoe UI" w:hAnsi="Segoe UI" w:cs="Segoe UI"/>
                <w:sz w:val="24"/>
                <w:szCs w:val="24"/>
              </w:rPr>
              <w:t xml:space="preserve"> would be submitting</w:t>
            </w:r>
            <w:r w:rsidR="00B67401" w:rsidRPr="002257DB">
              <w:rPr>
                <w:rFonts w:ascii="Segoe UI" w:hAnsi="Segoe UI" w:cs="Segoe UI"/>
                <w:sz w:val="24"/>
                <w:szCs w:val="24"/>
              </w:rPr>
              <w:t xml:space="preserve"> a clinical report to NHSE/I. T</w:t>
            </w:r>
            <w:r w:rsidR="007656BA" w:rsidRPr="002257DB">
              <w:rPr>
                <w:rFonts w:ascii="Segoe UI" w:hAnsi="Segoe UI" w:cs="Segoe UI"/>
                <w:sz w:val="24"/>
                <w:szCs w:val="24"/>
              </w:rPr>
              <w:t xml:space="preserve">he Chief Executive stated the Trust was in full support in retaining the exiting consistent model of dental services. </w:t>
            </w:r>
          </w:p>
          <w:p w14:paraId="5D11FF62" w14:textId="77777777" w:rsidR="00E77437" w:rsidRPr="002257DB" w:rsidRDefault="00E77437" w:rsidP="00860042">
            <w:pPr>
              <w:jc w:val="both"/>
              <w:rPr>
                <w:rFonts w:ascii="Segoe UI" w:hAnsi="Segoe UI" w:cs="Segoe UI"/>
                <w:sz w:val="24"/>
                <w:szCs w:val="24"/>
              </w:rPr>
            </w:pPr>
          </w:p>
          <w:p w14:paraId="125BE12A" w14:textId="30F10AE5" w:rsidR="00881C0B" w:rsidRPr="002257DB" w:rsidRDefault="001C08BF" w:rsidP="00860042">
            <w:pPr>
              <w:jc w:val="both"/>
              <w:rPr>
                <w:rFonts w:ascii="Segoe UI" w:hAnsi="Segoe UI" w:cs="Segoe UI"/>
                <w:b/>
                <w:bCs/>
                <w:sz w:val="24"/>
                <w:szCs w:val="24"/>
              </w:rPr>
            </w:pPr>
            <w:r w:rsidRPr="002257DB">
              <w:rPr>
                <w:rFonts w:ascii="Segoe UI" w:hAnsi="Segoe UI" w:cs="Segoe UI"/>
                <w:b/>
                <w:bCs/>
                <w:sz w:val="24"/>
                <w:szCs w:val="24"/>
              </w:rPr>
              <w:t>The Committee noted the report.</w:t>
            </w:r>
          </w:p>
          <w:p w14:paraId="6400E4B2" w14:textId="6B302627" w:rsidR="00A64457" w:rsidRPr="002257DB" w:rsidRDefault="00A64457" w:rsidP="00860042">
            <w:pPr>
              <w:jc w:val="both"/>
              <w:rPr>
                <w:rFonts w:ascii="Segoe UI" w:hAnsi="Segoe UI" w:cs="Segoe UI"/>
                <w:b/>
                <w:bCs/>
                <w:sz w:val="24"/>
                <w:szCs w:val="24"/>
              </w:rPr>
            </w:pPr>
          </w:p>
        </w:tc>
        <w:tc>
          <w:tcPr>
            <w:tcW w:w="1585" w:type="dxa"/>
          </w:tcPr>
          <w:p w14:paraId="11525F74" w14:textId="77777777" w:rsidR="0099029A" w:rsidRPr="002257DB" w:rsidRDefault="0099029A" w:rsidP="009F0A37">
            <w:pPr>
              <w:rPr>
                <w:rFonts w:ascii="Segoe UI" w:hAnsi="Segoe UI" w:cs="Segoe UI"/>
                <w:b/>
                <w:bCs/>
                <w:sz w:val="24"/>
                <w:szCs w:val="24"/>
              </w:rPr>
            </w:pPr>
          </w:p>
        </w:tc>
      </w:tr>
      <w:tr w:rsidR="008741B7" w:rsidRPr="002257DB" w14:paraId="58D99376" w14:textId="77777777" w:rsidTr="00881B7C">
        <w:tc>
          <w:tcPr>
            <w:tcW w:w="1168" w:type="dxa"/>
            <w:tcBorders>
              <w:bottom w:val="single" w:sz="4" w:space="0" w:color="auto"/>
            </w:tcBorders>
          </w:tcPr>
          <w:p w14:paraId="555BA87D" w14:textId="77777777" w:rsidR="008741B7" w:rsidRPr="002257DB" w:rsidRDefault="001C08BF" w:rsidP="009F0A37">
            <w:pPr>
              <w:rPr>
                <w:rFonts w:ascii="Segoe UI" w:hAnsi="Segoe UI" w:cs="Segoe UI"/>
                <w:b/>
                <w:bCs/>
                <w:sz w:val="24"/>
                <w:szCs w:val="24"/>
              </w:rPr>
            </w:pPr>
            <w:r w:rsidRPr="002257DB">
              <w:rPr>
                <w:rFonts w:ascii="Segoe UI" w:hAnsi="Segoe UI" w:cs="Segoe UI"/>
                <w:b/>
                <w:bCs/>
                <w:sz w:val="24"/>
                <w:szCs w:val="24"/>
              </w:rPr>
              <w:t>13.</w:t>
            </w:r>
          </w:p>
          <w:p w14:paraId="2DF16ED2" w14:textId="705E1E4B" w:rsidR="00603ADE" w:rsidRPr="002257DB" w:rsidRDefault="00603ADE" w:rsidP="009F0A37">
            <w:pPr>
              <w:rPr>
                <w:rFonts w:ascii="Segoe UI" w:hAnsi="Segoe UI" w:cs="Segoe UI"/>
                <w:b/>
                <w:bCs/>
                <w:sz w:val="24"/>
                <w:szCs w:val="24"/>
              </w:rPr>
            </w:pPr>
          </w:p>
          <w:p w14:paraId="65BD1DD4" w14:textId="77777777" w:rsidR="00865A04" w:rsidRPr="002257DB" w:rsidRDefault="00865A04" w:rsidP="009F0A37">
            <w:pPr>
              <w:rPr>
                <w:rFonts w:ascii="Segoe UI" w:hAnsi="Segoe UI" w:cs="Segoe UI"/>
                <w:b/>
                <w:bCs/>
                <w:sz w:val="24"/>
                <w:szCs w:val="24"/>
              </w:rPr>
            </w:pPr>
          </w:p>
          <w:p w14:paraId="32C94D88" w14:textId="4ED1DE1D" w:rsidR="00603ADE" w:rsidRPr="002257DB" w:rsidRDefault="00516BF9" w:rsidP="009F0A37">
            <w:pPr>
              <w:rPr>
                <w:rFonts w:ascii="Segoe UI" w:hAnsi="Segoe UI" w:cs="Segoe UI"/>
                <w:sz w:val="24"/>
                <w:szCs w:val="24"/>
              </w:rPr>
            </w:pPr>
            <w:r w:rsidRPr="002257DB">
              <w:rPr>
                <w:rFonts w:ascii="Segoe UI" w:hAnsi="Segoe UI" w:cs="Segoe UI"/>
                <w:sz w:val="24"/>
                <w:szCs w:val="24"/>
              </w:rPr>
              <w:t>a</w:t>
            </w:r>
          </w:p>
          <w:p w14:paraId="5175D8BC" w14:textId="310897EA" w:rsidR="00603ADE" w:rsidRPr="002257DB" w:rsidRDefault="00603ADE" w:rsidP="009F0A37">
            <w:pPr>
              <w:rPr>
                <w:rFonts w:ascii="Segoe UI" w:hAnsi="Segoe UI" w:cs="Segoe UI"/>
                <w:sz w:val="24"/>
                <w:szCs w:val="24"/>
              </w:rPr>
            </w:pPr>
          </w:p>
          <w:p w14:paraId="31B8A9E6" w14:textId="145AB7BF" w:rsidR="00603ADE" w:rsidRPr="002257DB" w:rsidRDefault="00603ADE" w:rsidP="009F0A37">
            <w:pPr>
              <w:rPr>
                <w:rFonts w:ascii="Segoe UI" w:hAnsi="Segoe UI" w:cs="Segoe UI"/>
                <w:sz w:val="24"/>
                <w:szCs w:val="24"/>
              </w:rPr>
            </w:pPr>
          </w:p>
          <w:p w14:paraId="7747D008" w14:textId="60B25F1C" w:rsidR="00603ADE" w:rsidRDefault="00603ADE" w:rsidP="009F0A37">
            <w:pPr>
              <w:rPr>
                <w:rFonts w:ascii="Segoe UI" w:hAnsi="Segoe UI" w:cs="Segoe UI"/>
                <w:sz w:val="24"/>
                <w:szCs w:val="24"/>
              </w:rPr>
            </w:pPr>
          </w:p>
          <w:p w14:paraId="35F791EF" w14:textId="77777777" w:rsidR="003231F0" w:rsidRPr="002257DB" w:rsidRDefault="003231F0" w:rsidP="009F0A37">
            <w:pPr>
              <w:rPr>
                <w:rFonts w:ascii="Segoe UI" w:hAnsi="Segoe UI" w:cs="Segoe UI"/>
                <w:sz w:val="24"/>
                <w:szCs w:val="24"/>
              </w:rPr>
            </w:pPr>
          </w:p>
          <w:p w14:paraId="34CFF657" w14:textId="00526006" w:rsidR="00254AE6" w:rsidRPr="002257DB" w:rsidRDefault="00254AE6" w:rsidP="009F0A37">
            <w:pPr>
              <w:rPr>
                <w:rFonts w:ascii="Segoe UI" w:hAnsi="Segoe UI" w:cs="Segoe UI"/>
                <w:sz w:val="24"/>
                <w:szCs w:val="24"/>
              </w:rPr>
            </w:pPr>
            <w:r w:rsidRPr="002257DB">
              <w:rPr>
                <w:rFonts w:ascii="Segoe UI" w:hAnsi="Segoe UI" w:cs="Segoe UI"/>
                <w:sz w:val="24"/>
                <w:szCs w:val="24"/>
              </w:rPr>
              <w:t>b</w:t>
            </w:r>
          </w:p>
          <w:p w14:paraId="485F3D90" w14:textId="0AABD63A" w:rsidR="00603ADE" w:rsidRPr="002257DB" w:rsidRDefault="00603ADE" w:rsidP="009F0A37">
            <w:pPr>
              <w:rPr>
                <w:rFonts w:ascii="Segoe UI" w:hAnsi="Segoe UI" w:cs="Segoe UI"/>
                <w:b/>
                <w:bCs/>
                <w:sz w:val="24"/>
                <w:szCs w:val="24"/>
              </w:rPr>
            </w:pPr>
          </w:p>
        </w:tc>
        <w:tc>
          <w:tcPr>
            <w:tcW w:w="7028" w:type="dxa"/>
            <w:tcBorders>
              <w:bottom w:val="single" w:sz="4" w:space="0" w:color="auto"/>
            </w:tcBorders>
          </w:tcPr>
          <w:p w14:paraId="0C7F07AC" w14:textId="144684B7" w:rsidR="00EC1277" w:rsidRPr="002257DB" w:rsidRDefault="00EC1277" w:rsidP="00860042">
            <w:pPr>
              <w:jc w:val="both"/>
              <w:rPr>
                <w:rFonts w:ascii="Segoe UI" w:hAnsi="Segoe UI" w:cs="Segoe UI"/>
                <w:b/>
                <w:bCs/>
                <w:sz w:val="24"/>
                <w:szCs w:val="24"/>
              </w:rPr>
            </w:pPr>
            <w:r w:rsidRPr="002257DB">
              <w:rPr>
                <w:rFonts w:ascii="Segoe UI" w:eastAsia="Times New Roman" w:hAnsi="Segoe UI" w:cs="Segoe UI"/>
                <w:b/>
                <w:bCs/>
                <w:sz w:val="24"/>
                <w:szCs w:val="24"/>
              </w:rPr>
              <w:t>Joint Management Group Minutes</w:t>
            </w:r>
            <w:r w:rsidR="00865A04" w:rsidRPr="002257DB">
              <w:rPr>
                <w:rFonts w:ascii="Segoe UI" w:eastAsia="Times New Roman" w:hAnsi="Segoe UI" w:cs="Segoe UI"/>
                <w:b/>
                <w:bCs/>
                <w:sz w:val="24"/>
                <w:szCs w:val="24"/>
              </w:rPr>
              <w:t xml:space="preserve"> - </w:t>
            </w:r>
            <w:r w:rsidRPr="002257DB">
              <w:rPr>
                <w:rFonts w:ascii="Segoe UI" w:hAnsi="Segoe UI" w:cs="Segoe UI"/>
                <w:b/>
                <w:bCs/>
                <w:sz w:val="24"/>
                <w:szCs w:val="24"/>
              </w:rPr>
              <w:t xml:space="preserve">JMG Minutes 23 July 2020  </w:t>
            </w:r>
            <w:r w:rsidR="00865A04" w:rsidRPr="002257DB">
              <w:rPr>
                <w:rFonts w:ascii="Segoe UI" w:hAnsi="Segoe UI" w:cs="Segoe UI"/>
                <w:b/>
                <w:bCs/>
                <w:sz w:val="24"/>
                <w:szCs w:val="24"/>
              </w:rPr>
              <w:t xml:space="preserve">and </w:t>
            </w:r>
            <w:r w:rsidRPr="002257DB">
              <w:rPr>
                <w:rFonts w:ascii="Segoe UI" w:hAnsi="Segoe UI" w:cs="Segoe UI"/>
                <w:b/>
                <w:bCs/>
                <w:sz w:val="24"/>
                <w:szCs w:val="24"/>
              </w:rPr>
              <w:t xml:space="preserve">JMG Minutes 12 August 2020 </w:t>
            </w:r>
          </w:p>
          <w:p w14:paraId="26D663FD" w14:textId="77777777" w:rsidR="00865A04" w:rsidRPr="002257DB" w:rsidRDefault="00865A04" w:rsidP="00860042">
            <w:pPr>
              <w:ind w:left="360"/>
              <w:jc w:val="both"/>
              <w:rPr>
                <w:rFonts w:ascii="Segoe UI" w:hAnsi="Segoe UI" w:cs="Segoe UI"/>
                <w:sz w:val="24"/>
                <w:szCs w:val="24"/>
              </w:rPr>
            </w:pPr>
          </w:p>
          <w:p w14:paraId="059F0FBF" w14:textId="3F3EDAEE" w:rsidR="00865A04" w:rsidRPr="002257DB" w:rsidRDefault="003231F0" w:rsidP="00860042">
            <w:pPr>
              <w:jc w:val="both"/>
              <w:rPr>
                <w:rFonts w:ascii="Segoe UI" w:hAnsi="Segoe UI" w:cs="Segoe UI"/>
                <w:sz w:val="24"/>
                <w:szCs w:val="24"/>
              </w:rPr>
            </w:pPr>
            <w:r>
              <w:rPr>
                <w:rFonts w:ascii="Segoe UI" w:hAnsi="Segoe UI" w:cs="Segoe UI"/>
                <w:sz w:val="24"/>
                <w:szCs w:val="24"/>
              </w:rPr>
              <w:t>The Managing Director of Mental Health and Learning Disabilit</w:t>
            </w:r>
            <w:r w:rsidR="004F1333">
              <w:rPr>
                <w:rFonts w:ascii="Segoe UI" w:hAnsi="Segoe UI" w:cs="Segoe UI"/>
                <w:sz w:val="24"/>
                <w:szCs w:val="24"/>
              </w:rPr>
              <w:t>ies</w:t>
            </w:r>
            <w:r>
              <w:rPr>
                <w:rFonts w:ascii="Segoe UI" w:hAnsi="Segoe UI" w:cs="Segoe UI"/>
                <w:sz w:val="24"/>
                <w:szCs w:val="24"/>
              </w:rPr>
              <w:t xml:space="preserve"> </w:t>
            </w:r>
            <w:r w:rsidR="00865A04" w:rsidRPr="002257DB">
              <w:rPr>
                <w:rFonts w:ascii="Segoe UI" w:hAnsi="Segoe UI" w:cs="Segoe UI"/>
                <w:sz w:val="24"/>
                <w:szCs w:val="24"/>
              </w:rPr>
              <w:t xml:space="preserve"> reported on paper</w:t>
            </w:r>
            <w:r w:rsidR="0040427C" w:rsidRPr="002257DB">
              <w:rPr>
                <w:rFonts w:ascii="Segoe UI" w:hAnsi="Segoe UI" w:cs="Segoe UI"/>
                <w:sz w:val="24"/>
                <w:szCs w:val="24"/>
              </w:rPr>
              <w:t>s at QC 52/2020</w:t>
            </w:r>
            <w:r w:rsidR="00B70ADC" w:rsidRPr="002257DB">
              <w:rPr>
                <w:rFonts w:ascii="Segoe UI" w:hAnsi="Segoe UI" w:cs="Segoe UI"/>
                <w:sz w:val="24"/>
                <w:szCs w:val="24"/>
              </w:rPr>
              <w:t xml:space="preserve"> for </w:t>
            </w:r>
            <w:r w:rsidR="00B05956" w:rsidRPr="002257DB">
              <w:rPr>
                <w:rFonts w:ascii="Segoe UI" w:hAnsi="Segoe UI" w:cs="Segoe UI"/>
                <w:sz w:val="24"/>
                <w:szCs w:val="24"/>
              </w:rPr>
              <w:t xml:space="preserve">Oxon </w:t>
            </w:r>
            <w:r w:rsidR="00B70ADC" w:rsidRPr="002257DB">
              <w:rPr>
                <w:rFonts w:ascii="Segoe UI" w:hAnsi="Segoe UI" w:cs="Segoe UI"/>
                <w:sz w:val="24"/>
                <w:szCs w:val="24"/>
              </w:rPr>
              <w:t>JMG minutes</w:t>
            </w:r>
            <w:r w:rsidR="006E33D7" w:rsidRPr="002257DB">
              <w:rPr>
                <w:rFonts w:ascii="Segoe UI" w:hAnsi="Segoe UI" w:cs="Segoe UI"/>
                <w:sz w:val="24"/>
                <w:szCs w:val="24"/>
              </w:rPr>
              <w:t xml:space="preserve"> </w:t>
            </w:r>
            <w:r w:rsidR="00B05956" w:rsidRPr="002257DB">
              <w:rPr>
                <w:rFonts w:ascii="Segoe UI" w:hAnsi="Segoe UI" w:cs="Segoe UI"/>
                <w:sz w:val="24"/>
                <w:szCs w:val="24"/>
              </w:rPr>
              <w:t>23 July 2020 and</w:t>
            </w:r>
            <w:r w:rsidR="00FD6A5D" w:rsidRPr="002257DB">
              <w:rPr>
                <w:rFonts w:ascii="Segoe UI" w:hAnsi="Segoe UI" w:cs="Segoe UI"/>
                <w:sz w:val="24"/>
                <w:szCs w:val="24"/>
              </w:rPr>
              <w:t xml:space="preserve"> Bucks JMG minutes 12 August 2020 noting </w:t>
            </w:r>
            <w:r w:rsidR="00C44BAA" w:rsidRPr="002257DB">
              <w:rPr>
                <w:rFonts w:ascii="Segoe UI" w:hAnsi="Segoe UI" w:cs="Segoe UI"/>
                <w:sz w:val="24"/>
                <w:szCs w:val="24"/>
              </w:rPr>
              <w:t>there was nothing of concern to report.</w:t>
            </w:r>
            <w:r w:rsidR="006E33D7" w:rsidRPr="002257DB">
              <w:rPr>
                <w:rFonts w:ascii="Segoe UI" w:hAnsi="Segoe UI" w:cs="Segoe UI"/>
                <w:sz w:val="24"/>
                <w:szCs w:val="24"/>
              </w:rPr>
              <w:t xml:space="preserve"> </w:t>
            </w:r>
          </w:p>
          <w:p w14:paraId="4BADF8BF" w14:textId="77777777" w:rsidR="0040427C" w:rsidRPr="002257DB" w:rsidRDefault="0040427C" w:rsidP="00860042">
            <w:pPr>
              <w:jc w:val="both"/>
              <w:rPr>
                <w:rFonts w:ascii="Segoe UI" w:hAnsi="Segoe UI" w:cs="Segoe UI"/>
                <w:sz w:val="24"/>
                <w:szCs w:val="24"/>
              </w:rPr>
            </w:pPr>
          </w:p>
          <w:p w14:paraId="0015B2FB" w14:textId="4C12ACF0" w:rsidR="002B6DC6" w:rsidRPr="002257DB" w:rsidRDefault="00C44BAA" w:rsidP="00860042">
            <w:pPr>
              <w:jc w:val="both"/>
              <w:rPr>
                <w:rFonts w:ascii="Segoe UI" w:hAnsi="Segoe UI" w:cs="Segoe UI"/>
                <w:b/>
                <w:bCs/>
                <w:sz w:val="24"/>
                <w:szCs w:val="24"/>
              </w:rPr>
            </w:pPr>
            <w:r w:rsidRPr="002257DB">
              <w:rPr>
                <w:rFonts w:ascii="Segoe UI" w:hAnsi="Segoe UI" w:cs="Segoe UI"/>
                <w:b/>
                <w:bCs/>
                <w:sz w:val="24"/>
                <w:szCs w:val="24"/>
              </w:rPr>
              <w:t>The Committee noted the minutes</w:t>
            </w:r>
            <w:r w:rsidR="00441723" w:rsidRPr="002257DB">
              <w:rPr>
                <w:rFonts w:ascii="Segoe UI" w:hAnsi="Segoe UI" w:cs="Segoe UI"/>
                <w:b/>
                <w:bCs/>
                <w:sz w:val="24"/>
                <w:szCs w:val="24"/>
              </w:rPr>
              <w:t>.</w:t>
            </w:r>
          </w:p>
          <w:p w14:paraId="08C995CE" w14:textId="14E104BE" w:rsidR="008741B7" w:rsidRPr="002257DB" w:rsidRDefault="008741B7" w:rsidP="00860042">
            <w:pPr>
              <w:jc w:val="both"/>
              <w:rPr>
                <w:rFonts w:ascii="Segoe UI" w:hAnsi="Segoe UI" w:cs="Segoe UI"/>
                <w:i/>
                <w:iCs/>
                <w:sz w:val="24"/>
                <w:szCs w:val="24"/>
              </w:rPr>
            </w:pPr>
          </w:p>
        </w:tc>
        <w:tc>
          <w:tcPr>
            <w:tcW w:w="1585" w:type="dxa"/>
            <w:tcBorders>
              <w:bottom w:val="single" w:sz="4" w:space="0" w:color="auto"/>
            </w:tcBorders>
          </w:tcPr>
          <w:p w14:paraId="3884C72B" w14:textId="77777777" w:rsidR="008741B7" w:rsidRPr="002257DB" w:rsidRDefault="008741B7" w:rsidP="009F0A37">
            <w:pPr>
              <w:rPr>
                <w:rFonts w:ascii="Segoe UI" w:hAnsi="Segoe UI" w:cs="Segoe UI"/>
                <w:b/>
                <w:bCs/>
                <w:sz w:val="24"/>
                <w:szCs w:val="24"/>
              </w:rPr>
            </w:pPr>
          </w:p>
        </w:tc>
      </w:tr>
      <w:tr w:rsidR="00881B7C" w:rsidRPr="002257DB" w14:paraId="6AE57A4B" w14:textId="77777777" w:rsidTr="006207DB">
        <w:tc>
          <w:tcPr>
            <w:tcW w:w="9781" w:type="dxa"/>
            <w:gridSpan w:val="3"/>
            <w:shd w:val="clear" w:color="auto" w:fill="auto"/>
          </w:tcPr>
          <w:p w14:paraId="764908DA" w14:textId="625308EE" w:rsidR="00881B7C" w:rsidRPr="002257DB" w:rsidRDefault="00881B7C" w:rsidP="009F0A37">
            <w:pPr>
              <w:rPr>
                <w:rFonts w:ascii="Segoe UI" w:hAnsi="Segoe UI" w:cs="Segoe UI"/>
                <w:b/>
                <w:bCs/>
                <w:sz w:val="24"/>
                <w:szCs w:val="24"/>
              </w:rPr>
            </w:pPr>
            <w:r>
              <w:rPr>
                <w:rFonts w:ascii="Segoe UI" w:hAnsi="Segoe UI" w:cs="Segoe UI"/>
                <w:b/>
                <w:bCs/>
                <w:sz w:val="24"/>
                <w:szCs w:val="24"/>
              </w:rPr>
              <w:t xml:space="preserve">QUALITY IMPROVEMENT </w:t>
            </w:r>
          </w:p>
        </w:tc>
      </w:tr>
      <w:tr w:rsidR="0099029A" w:rsidRPr="002257DB" w14:paraId="07153201" w14:textId="77777777" w:rsidTr="00881B7C">
        <w:tc>
          <w:tcPr>
            <w:tcW w:w="1168" w:type="dxa"/>
            <w:tcBorders>
              <w:bottom w:val="single" w:sz="4" w:space="0" w:color="auto"/>
            </w:tcBorders>
          </w:tcPr>
          <w:p w14:paraId="44124C79" w14:textId="41892B11"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1</w:t>
            </w:r>
            <w:r w:rsidR="00A86E31" w:rsidRPr="002257DB">
              <w:rPr>
                <w:rFonts w:ascii="Segoe UI" w:hAnsi="Segoe UI" w:cs="Segoe UI"/>
                <w:b/>
                <w:bCs/>
                <w:sz w:val="24"/>
                <w:szCs w:val="24"/>
              </w:rPr>
              <w:t>4</w:t>
            </w:r>
            <w:r w:rsidRPr="002257DB">
              <w:rPr>
                <w:rFonts w:ascii="Segoe UI" w:hAnsi="Segoe UI" w:cs="Segoe UI"/>
                <w:b/>
                <w:bCs/>
                <w:sz w:val="24"/>
                <w:szCs w:val="24"/>
              </w:rPr>
              <w:t xml:space="preserve">. </w:t>
            </w:r>
          </w:p>
          <w:p w14:paraId="3467FE78" w14:textId="63447B36" w:rsidR="00F2595A" w:rsidRDefault="00F2595A" w:rsidP="009F0A37">
            <w:pPr>
              <w:rPr>
                <w:rFonts w:ascii="Segoe UI" w:hAnsi="Segoe UI" w:cs="Segoe UI"/>
                <w:sz w:val="24"/>
                <w:szCs w:val="24"/>
              </w:rPr>
            </w:pPr>
          </w:p>
          <w:p w14:paraId="7924193D" w14:textId="6319C4DD" w:rsidR="00F2595A" w:rsidRPr="002257DB" w:rsidRDefault="00F2595A" w:rsidP="009F0A37">
            <w:pPr>
              <w:rPr>
                <w:rFonts w:ascii="Segoe UI" w:hAnsi="Segoe UI" w:cs="Segoe UI"/>
                <w:sz w:val="24"/>
                <w:szCs w:val="24"/>
              </w:rPr>
            </w:pPr>
            <w:r w:rsidRPr="002257DB">
              <w:rPr>
                <w:rFonts w:ascii="Segoe UI" w:hAnsi="Segoe UI" w:cs="Segoe UI"/>
                <w:sz w:val="24"/>
                <w:szCs w:val="24"/>
              </w:rPr>
              <w:t>a</w:t>
            </w:r>
          </w:p>
          <w:p w14:paraId="6EA250D6" w14:textId="77777777" w:rsidR="00F2595A" w:rsidRPr="002257DB" w:rsidRDefault="00F2595A" w:rsidP="009F0A37">
            <w:pPr>
              <w:rPr>
                <w:rFonts w:ascii="Segoe UI" w:hAnsi="Segoe UI" w:cs="Segoe UI"/>
                <w:sz w:val="24"/>
                <w:szCs w:val="24"/>
              </w:rPr>
            </w:pPr>
          </w:p>
          <w:p w14:paraId="4C983272" w14:textId="05D42FCF" w:rsidR="00F2595A" w:rsidRPr="002257DB" w:rsidRDefault="00F2595A" w:rsidP="009F0A37">
            <w:pPr>
              <w:rPr>
                <w:rFonts w:ascii="Segoe UI" w:hAnsi="Segoe UI" w:cs="Segoe UI"/>
                <w:sz w:val="24"/>
                <w:szCs w:val="24"/>
              </w:rPr>
            </w:pPr>
          </w:p>
          <w:p w14:paraId="383ADD5C" w14:textId="454ADF00" w:rsidR="00F2595A" w:rsidRPr="002257DB" w:rsidRDefault="00F2595A" w:rsidP="009F0A37">
            <w:pPr>
              <w:rPr>
                <w:rFonts w:ascii="Segoe UI" w:hAnsi="Segoe UI" w:cs="Segoe UI"/>
                <w:sz w:val="24"/>
                <w:szCs w:val="24"/>
              </w:rPr>
            </w:pPr>
          </w:p>
          <w:p w14:paraId="6459CEE7" w14:textId="04861810" w:rsidR="00F2595A" w:rsidRPr="002257DB" w:rsidRDefault="00F2595A" w:rsidP="009F0A37">
            <w:pPr>
              <w:rPr>
                <w:rFonts w:ascii="Segoe UI" w:hAnsi="Segoe UI" w:cs="Segoe UI"/>
                <w:sz w:val="24"/>
                <w:szCs w:val="24"/>
              </w:rPr>
            </w:pPr>
          </w:p>
          <w:p w14:paraId="2755BE09" w14:textId="1F6816CB" w:rsidR="00D80FE5" w:rsidRPr="002257DB" w:rsidRDefault="00D80FE5" w:rsidP="009F0A37">
            <w:pPr>
              <w:rPr>
                <w:rFonts w:ascii="Segoe UI" w:hAnsi="Segoe UI" w:cs="Segoe UI"/>
                <w:sz w:val="24"/>
                <w:szCs w:val="24"/>
              </w:rPr>
            </w:pPr>
          </w:p>
          <w:p w14:paraId="773F3412" w14:textId="4EBD9DEF" w:rsidR="00D80FE5" w:rsidRPr="002257DB" w:rsidRDefault="00D80FE5" w:rsidP="009F0A37">
            <w:pPr>
              <w:rPr>
                <w:rFonts w:ascii="Segoe UI" w:hAnsi="Segoe UI" w:cs="Segoe UI"/>
                <w:sz w:val="24"/>
                <w:szCs w:val="24"/>
              </w:rPr>
            </w:pPr>
          </w:p>
          <w:p w14:paraId="5B60BC5B" w14:textId="77777777" w:rsidR="00D80FE5" w:rsidRPr="002257DB" w:rsidRDefault="00D80FE5" w:rsidP="009F0A37">
            <w:pPr>
              <w:rPr>
                <w:rFonts w:ascii="Segoe UI" w:hAnsi="Segoe UI" w:cs="Segoe UI"/>
                <w:sz w:val="24"/>
                <w:szCs w:val="24"/>
              </w:rPr>
            </w:pPr>
          </w:p>
          <w:p w14:paraId="42DFFC8E" w14:textId="30B7B1A5" w:rsidR="00F2595A" w:rsidRPr="002257DB" w:rsidRDefault="00C36C77" w:rsidP="009F0A37">
            <w:pPr>
              <w:rPr>
                <w:rFonts w:ascii="Segoe UI" w:hAnsi="Segoe UI" w:cs="Segoe UI"/>
                <w:sz w:val="24"/>
                <w:szCs w:val="24"/>
              </w:rPr>
            </w:pPr>
            <w:r w:rsidRPr="002257DB">
              <w:rPr>
                <w:rFonts w:ascii="Segoe UI" w:hAnsi="Segoe UI" w:cs="Segoe UI"/>
                <w:sz w:val="24"/>
                <w:szCs w:val="24"/>
              </w:rPr>
              <w:t>b</w:t>
            </w:r>
          </w:p>
          <w:p w14:paraId="1226D89E" w14:textId="7750D86C" w:rsidR="00C36C77" w:rsidRPr="002257DB" w:rsidRDefault="00C36C77" w:rsidP="009F0A37">
            <w:pPr>
              <w:rPr>
                <w:rFonts w:ascii="Segoe UI" w:hAnsi="Segoe UI" w:cs="Segoe UI"/>
                <w:sz w:val="24"/>
                <w:szCs w:val="24"/>
              </w:rPr>
            </w:pPr>
          </w:p>
          <w:p w14:paraId="738B9BD2" w14:textId="4DE5B968" w:rsidR="00C36C77" w:rsidRPr="002257DB" w:rsidRDefault="00C36C77" w:rsidP="009F0A37">
            <w:pPr>
              <w:rPr>
                <w:rFonts w:ascii="Segoe UI" w:hAnsi="Segoe UI" w:cs="Segoe UI"/>
                <w:sz w:val="24"/>
                <w:szCs w:val="24"/>
              </w:rPr>
            </w:pPr>
          </w:p>
          <w:p w14:paraId="010696D6" w14:textId="22FE0979" w:rsidR="00C36C77" w:rsidRPr="002257DB" w:rsidRDefault="00C36C77" w:rsidP="009F0A37">
            <w:pPr>
              <w:rPr>
                <w:rFonts w:ascii="Segoe UI" w:hAnsi="Segoe UI" w:cs="Segoe UI"/>
                <w:sz w:val="24"/>
                <w:szCs w:val="24"/>
              </w:rPr>
            </w:pPr>
          </w:p>
          <w:p w14:paraId="06BE2BD2" w14:textId="48A3C7FE" w:rsidR="0066364F" w:rsidRPr="002257DB" w:rsidRDefault="0066364F" w:rsidP="009F0A37">
            <w:pPr>
              <w:rPr>
                <w:rFonts w:ascii="Segoe UI" w:hAnsi="Segoe UI" w:cs="Segoe UI"/>
                <w:sz w:val="24"/>
                <w:szCs w:val="24"/>
              </w:rPr>
            </w:pPr>
          </w:p>
          <w:p w14:paraId="4E3C37A9" w14:textId="7D51448B" w:rsidR="0066364F" w:rsidRDefault="0066364F" w:rsidP="009F0A37">
            <w:pPr>
              <w:rPr>
                <w:rFonts w:ascii="Segoe UI" w:hAnsi="Segoe UI" w:cs="Segoe UI"/>
                <w:sz w:val="24"/>
                <w:szCs w:val="24"/>
              </w:rPr>
            </w:pPr>
          </w:p>
          <w:p w14:paraId="31BF71EC" w14:textId="18823418" w:rsidR="00CB4ABA" w:rsidRDefault="00CB4ABA" w:rsidP="009F0A37">
            <w:pPr>
              <w:rPr>
                <w:rFonts w:ascii="Segoe UI" w:hAnsi="Segoe UI" w:cs="Segoe UI"/>
                <w:sz w:val="24"/>
                <w:szCs w:val="24"/>
              </w:rPr>
            </w:pPr>
          </w:p>
          <w:p w14:paraId="56152986" w14:textId="77777777" w:rsidR="00CB4ABA" w:rsidRPr="002257DB" w:rsidRDefault="00CB4ABA" w:rsidP="009F0A37">
            <w:pPr>
              <w:rPr>
                <w:rFonts w:ascii="Segoe UI" w:hAnsi="Segoe UI" w:cs="Segoe UI"/>
                <w:sz w:val="24"/>
                <w:szCs w:val="24"/>
              </w:rPr>
            </w:pPr>
          </w:p>
          <w:p w14:paraId="74230C19" w14:textId="3DFD6A29" w:rsidR="0066364F" w:rsidRPr="002257DB" w:rsidRDefault="0066364F" w:rsidP="009F0A37">
            <w:pPr>
              <w:rPr>
                <w:rFonts w:ascii="Segoe UI" w:hAnsi="Segoe UI" w:cs="Segoe UI"/>
                <w:sz w:val="24"/>
                <w:szCs w:val="24"/>
              </w:rPr>
            </w:pPr>
            <w:r w:rsidRPr="002257DB">
              <w:rPr>
                <w:rFonts w:ascii="Segoe UI" w:hAnsi="Segoe UI" w:cs="Segoe UI"/>
                <w:sz w:val="24"/>
                <w:szCs w:val="24"/>
              </w:rPr>
              <w:t>c</w:t>
            </w:r>
          </w:p>
          <w:p w14:paraId="5D17D2FE" w14:textId="21386761" w:rsidR="00F2595A" w:rsidRPr="002257DB" w:rsidRDefault="00F2595A" w:rsidP="00CB4ABA">
            <w:pPr>
              <w:rPr>
                <w:rFonts w:ascii="Segoe UI" w:hAnsi="Segoe UI" w:cs="Segoe UI"/>
                <w:sz w:val="24"/>
                <w:szCs w:val="24"/>
              </w:rPr>
            </w:pPr>
          </w:p>
        </w:tc>
        <w:tc>
          <w:tcPr>
            <w:tcW w:w="7028" w:type="dxa"/>
            <w:tcBorders>
              <w:bottom w:val="single" w:sz="4" w:space="0" w:color="auto"/>
            </w:tcBorders>
          </w:tcPr>
          <w:p w14:paraId="32448588" w14:textId="4FD69691" w:rsidR="009745BB" w:rsidRPr="002257DB" w:rsidRDefault="001C1A44" w:rsidP="00860042">
            <w:pPr>
              <w:jc w:val="both"/>
              <w:rPr>
                <w:rFonts w:ascii="Segoe UI" w:eastAsia="Times New Roman" w:hAnsi="Segoe UI" w:cs="Segoe UI"/>
                <w:sz w:val="24"/>
                <w:szCs w:val="24"/>
              </w:rPr>
            </w:pPr>
            <w:r w:rsidRPr="002257DB">
              <w:rPr>
                <w:rFonts w:ascii="Segoe UI" w:eastAsia="Times New Roman" w:hAnsi="Segoe UI" w:cs="Segoe UI"/>
                <w:b/>
                <w:bCs/>
                <w:sz w:val="24"/>
                <w:szCs w:val="24"/>
              </w:rPr>
              <w:t>Oxford Healthcare Improvement Centre update</w:t>
            </w:r>
            <w:r w:rsidRPr="002257DB">
              <w:rPr>
                <w:rFonts w:ascii="Segoe UI" w:eastAsia="Times New Roman" w:hAnsi="Segoe UI" w:cs="Segoe UI"/>
                <w:sz w:val="24"/>
                <w:szCs w:val="24"/>
              </w:rPr>
              <w:t xml:space="preserve"> </w:t>
            </w:r>
          </w:p>
          <w:p w14:paraId="45C2C181" w14:textId="03BD5F80" w:rsidR="001C1A44" w:rsidRPr="002257DB" w:rsidRDefault="001C1A44" w:rsidP="00860042">
            <w:pPr>
              <w:jc w:val="both"/>
              <w:rPr>
                <w:rFonts w:ascii="Segoe UI" w:eastAsia="Times New Roman" w:hAnsi="Segoe UI" w:cs="Segoe UI"/>
                <w:sz w:val="24"/>
                <w:szCs w:val="24"/>
              </w:rPr>
            </w:pPr>
          </w:p>
          <w:p w14:paraId="6997BB0D" w14:textId="130574DD" w:rsidR="002C1C30" w:rsidRDefault="00A57ABF" w:rsidP="00860042">
            <w:pPr>
              <w:jc w:val="both"/>
              <w:rPr>
                <w:rFonts w:ascii="Segoe UI" w:eastAsia="Times New Roman" w:hAnsi="Segoe UI" w:cs="Segoe UI"/>
                <w:sz w:val="24"/>
                <w:szCs w:val="24"/>
              </w:rPr>
            </w:pPr>
            <w:r>
              <w:rPr>
                <w:rFonts w:ascii="Segoe UI" w:eastAsia="Times New Roman" w:hAnsi="Segoe UI" w:cs="Segoe UI"/>
                <w:sz w:val="24"/>
                <w:szCs w:val="24"/>
              </w:rPr>
              <w:t>The Chief Nurse reported on paper QC 53/202 Oxford Healthcare Improvement.  She informed the Committee the team had only just re-formed since being re-deployed in roles across the Trust owing to the pandemic. During this period Jill Bailey had undertaken a project in the development of the Physical Care Pathway in Buckinghamshire as part of a quality improvement project to standardise physical health training for all nursing staff.</w:t>
            </w:r>
          </w:p>
          <w:p w14:paraId="53610113" w14:textId="77777777" w:rsidR="00A57ABF" w:rsidRPr="002257DB" w:rsidRDefault="00A57ABF" w:rsidP="00860042">
            <w:pPr>
              <w:jc w:val="both"/>
              <w:rPr>
                <w:rFonts w:ascii="Segoe UI" w:eastAsia="Times New Roman" w:hAnsi="Segoe UI" w:cs="Segoe UI"/>
                <w:sz w:val="24"/>
                <w:szCs w:val="24"/>
              </w:rPr>
            </w:pPr>
          </w:p>
          <w:p w14:paraId="4A4EC579" w14:textId="0367AB5C" w:rsidR="00EC2F50" w:rsidRPr="002257DB" w:rsidRDefault="00BD4BFC" w:rsidP="00860042">
            <w:pPr>
              <w:jc w:val="both"/>
              <w:rPr>
                <w:rFonts w:ascii="Segoe UI" w:hAnsi="Segoe UI" w:cs="Segoe UI"/>
                <w:sz w:val="24"/>
                <w:szCs w:val="24"/>
              </w:rPr>
            </w:pPr>
            <w:r w:rsidRPr="002257DB">
              <w:rPr>
                <w:rFonts w:ascii="Segoe UI" w:hAnsi="Segoe UI" w:cs="Segoe UI"/>
                <w:sz w:val="24"/>
                <w:szCs w:val="24"/>
              </w:rPr>
              <w:t xml:space="preserve">The Chief Nurse stated </w:t>
            </w:r>
            <w:r w:rsidR="00D444F0" w:rsidRPr="002257DB">
              <w:rPr>
                <w:rFonts w:ascii="Segoe UI" w:hAnsi="Segoe UI" w:cs="Segoe UI"/>
                <w:sz w:val="24"/>
                <w:szCs w:val="24"/>
              </w:rPr>
              <w:t>the</w:t>
            </w:r>
            <w:r w:rsidRPr="002257DB">
              <w:rPr>
                <w:rFonts w:ascii="Segoe UI" w:hAnsi="Segoe UI" w:cs="Segoe UI"/>
                <w:sz w:val="24"/>
                <w:szCs w:val="24"/>
              </w:rPr>
              <w:t xml:space="preserve"> report</w:t>
            </w:r>
            <w:r w:rsidR="00871390" w:rsidRPr="002257DB">
              <w:rPr>
                <w:rFonts w:ascii="Segoe UI" w:hAnsi="Segoe UI" w:cs="Segoe UI"/>
                <w:sz w:val="24"/>
                <w:szCs w:val="24"/>
              </w:rPr>
              <w:t xml:space="preserve"> </w:t>
            </w:r>
            <w:r w:rsidR="00CB3065" w:rsidRPr="002257DB">
              <w:rPr>
                <w:rFonts w:ascii="Segoe UI" w:hAnsi="Segoe UI" w:cs="Segoe UI"/>
                <w:sz w:val="24"/>
                <w:szCs w:val="24"/>
              </w:rPr>
              <w:t xml:space="preserve">encompassed the focus </w:t>
            </w:r>
            <w:r w:rsidR="00281D91" w:rsidRPr="002257DB">
              <w:rPr>
                <w:rFonts w:ascii="Segoe UI" w:hAnsi="Segoe UI" w:cs="Segoe UI"/>
                <w:sz w:val="24"/>
                <w:szCs w:val="24"/>
              </w:rPr>
              <w:t>in supporting and developing</w:t>
            </w:r>
            <w:r w:rsidR="00D444F0" w:rsidRPr="002257DB">
              <w:rPr>
                <w:rFonts w:ascii="Segoe UI" w:hAnsi="Segoe UI" w:cs="Segoe UI"/>
                <w:sz w:val="24"/>
                <w:szCs w:val="24"/>
              </w:rPr>
              <w:t xml:space="preserve"> a continuous</w:t>
            </w:r>
            <w:r w:rsidR="00CB3065" w:rsidRPr="002257DB">
              <w:rPr>
                <w:rFonts w:ascii="Segoe UI" w:hAnsi="Segoe UI" w:cs="Segoe UI"/>
                <w:sz w:val="24"/>
                <w:szCs w:val="24"/>
              </w:rPr>
              <w:t xml:space="preserve"> quality improvement approach</w:t>
            </w:r>
            <w:r w:rsidR="00D444F0" w:rsidRPr="002257DB">
              <w:rPr>
                <w:rFonts w:ascii="Segoe UI" w:hAnsi="Segoe UI" w:cs="Segoe UI"/>
                <w:sz w:val="24"/>
                <w:szCs w:val="24"/>
              </w:rPr>
              <w:t xml:space="preserve"> within the Trust, and </w:t>
            </w:r>
            <w:r w:rsidR="00787A88" w:rsidRPr="002257DB">
              <w:rPr>
                <w:rFonts w:ascii="Segoe UI" w:hAnsi="Segoe UI" w:cs="Segoe UI"/>
                <w:sz w:val="24"/>
                <w:szCs w:val="24"/>
              </w:rPr>
              <w:t xml:space="preserve">staff </w:t>
            </w:r>
            <w:r w:rsidR="00C43010" w:rsidRPr="002257DB">
              <w:rPr>
                <w:rFonts w:ascii="Segoe UI" w:hAnsi="Segoe UI" w:cs="Segoe UI"/>
                <w:sz w:val="24"/>
                <w:szCs w:val="24"/>
              </w:rPr>
              <w:t xml:space="preserve">training courses </w:t>
            </w:r>
            <w:r w:rsidR="001E66E3" w:rsidRPr="002257DB">
              <w:rPr>
                <w:rFonts w:ascii="Segoe UI" w:hAnsi="Segoe UI" w:cs="Segoe UI"/>
                <w:sz w:val="24"/>
                <w:szCs w:val="24"/>
              </w:rPr>
              <w:t>would</w:t>
            </w:r>
            <w:r w:rsidR="0095316F" w:rsidRPr="002257DB">
              <w:rPr>
                <w:rFonts w:ascii="Segoe UI" w:hAnsi="Segoe UI" w:cs="Segoe UI"/>
                <w:sz w:val="24"/>
                <w:szCs w:val="24"/>
              </w:rPr>
              <w:t xml:space="preserve"> take place to engender the expectation for a quality improvement approach.</w:t>
            </w:r>
            <w:r w:rsidR="00CA372A" w:rsidRPr="002257DB">
              <w:rPr>
                <w:rFonts w:ascii="Segoe UI" w:hAnsi="Segoe UI" w:cs="Segoe UI"/>
                <w:sz w:val="24"/>
                <w:szCs w:val="24"/>
              </w:rPr>
              <w:t xml:space="preserve"> </w:t>
            </w:r>
            <w:r w:rsidR="00C84F26" w:rsidRPr="002257DB">
              <w:rPr>
                <w:rFonts w:ascii="Segoe UI" w:hAnsi="Segoe UI" w:cs="Segoe UI"/>
                <w:sz w:val="24"/>
                <w:szCs w:val="24"/>
              </w:rPr>
              <w:t>She confirmed a quality improvement approach was being undertaken for CQC actions, patient</w:t>
            </w:r>
            <w:r w:rsidR="00E2711F" w:rsidRPr="002257DB">
              <w:rPr>
                <w:rFonts w:ascii="Segoe UI" w:hAnsi="Segoe UI" w:cs="Segoe UI"/>
                <w:sz w:val="24"/>
                <w:szCs w:val="24"/>
              </w:rPr>
              <w:t xml:space="preserve"> safety and a schematic review of SIs.</w:t>
            </w:r>
          </w:p>
          <w:p w14:paraId="0900DF66" w14:textId="77777777" w:rsidR="00EC2F50" w:rsidRPr="002257DB" w:rsidRDefault="00EC2F50" w:rsidP="00860042">
            <w:pPr>
              <w:jc w:val="both"/>
              <w:rPr>
                <w:rFonts w:ascii="Segoe UI" w:hAnsi="Segoe UI" w:cs="Segoe UI"/>
                <w:sz w:val="24"/>
                <w:szCs w:val="24"/>
              </w:rPr>
            </w:pPr>
          </w:p>
          <w:p w14:paraId="76065155" w14:textId="66CD08C5" w:rsidR="008741B7" w:rsidRPr="002257DB" w:rsidRDefault="00C23B82" w:rsidP="00CB4ABA">
            <w:pPr>
              <w:jc w:val="both"/>
              <w:rPr>
                <w:rFonts w:ascii="Segoe UI" w:hAnsi="Segoe UI" w:cs="Segoe UI"/>
                <w:b/>
                <w:bCs/>
                <w:sz w:val="24"/>
                <w:szCs w:val="24"/>
              </w:rPr>
            </w:pPr>
            <w:r w:rsidRPr="002257DB">
              <w:rPr>
                <w:rFonts w:ascii="Segoe UI" w:hAnsi="Segoe UI" w:cs="Segoe UI"/>
                <w:sz w:val="24"/>
                <w:szCs w:val="24"/>
              </w:rPr>
              <w:t xml:space="preserve"> </w:t>
            </w:r>
            <w:r w:rsidR="00EE5E71" w:rsidRPr="002257DB">
              <w:rPr>
                <w:rFonts w:ascii="Segoe UI" w:hAnsi="Segoe UI" w:cs="Segoe UI"/>
                <w:b/>
                <w:bCs/>
                <w:sz w:val="24"/>
                <w:szCs w:val="24"/>
              </w:rPr>
              <w:t>The Committee noted the report.</w:t>
            </w:r>
          </w:p>
        </w:tc>
        <w:tc>
          <w:tcPr>
            <w:tcW w:w="1585" w:type="dxa"/>
            <w:tcBorders>
              <w:bottom w:val="single" w:sz="4" w:space="0" w:color="auto"/>
            </w:tcBorders>
          </w:tcPr>
          <w:p w14:paraId="6B6B1BC5" w14:textId="77777777" w:rsidR="0099029A" w:rsidRPr="002257DB" w:rsidRDefault="0099029A" w:rsidP="009F0A37">
            <w:pPr>
              <w:rPr>
                <w:rFonts w:ascii="Segoe UI" w:hAnsi="Segoe UI" w:cs="Segoe UI"/>
                <w:b/>
                <w:bCs/>
                <w:sz w:val="24"/>
                <w:szCs w:val="24"/>
              </w:rPr>
            </w:pPr>
          </w:p>
        </w:tc>
      </w:tr>
      <w:tr w:rsidR="00881B7C" w:rsidRPr="002257DB" w14:paraId="2DEEE2EA" w14:textId="77777777" w:rsidTr="006207DB">
        <w:tc>
          <w:tcPr>
            <w:tcW w:w="9781" w:type="dxa"/>
            <w:gridSpan w:val="3"/>
          </w:tcPr>
          <w:p w14:paraId="08368091" w14:textId="1DE27487" w:rsidR="00881B7C" w:rsidRPr="002257DB" w:rsidRDefault="00881B7C" w:rsidP="009F0A37">
            <w:pPr>
              <w:rPr>
                <w:rFonts w:ascii="Segoe UI" w:hAnsi="Segoe UI" w:cs="Segoe UI"/>
                <w:b/>
                <w:bCs/>
                <w:sz w:val="24"/>
                <w:szCs w:val="24"/>
              </w:rPr>
            </w:pPr>
            <w:r>
              <w:rPr>
                <w:rFonts w:ascii="Segoe UI" w:hAnsi="Segoe UI" w:cs="Segoe UI"/>
                <w:b/>
                <w:bCs/>
                <w:sz w:val="24"/>
                <w:szCs w:val="24"/>
              </w:rPr>
              <w:t>PATIENT AND CARER EXPERIENCE</w:t>
            </w:r>
          </w:p>
        </w:tc>
      </w:tr>
      <w:tr w:rsidR="0099029A" w:rsidRPr="002257DB" w14:paraId="01731165" w14:textId="77777777" w:rsidTr="00881B7C">
        <w:tc>
          <w:tcPr>
            <w:tcW w:w="1168" w:type="dxa"/>
            <w:tcBorders>
              <w:bottom w:val="single" w:sz="4" w:space="0" w:color="auto"/>
            </w:tcBorders>
          </w:tcPr>
          <w:p w14:paraId="6021C0A5" w14:textId="3035D2DF"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1</w:t>
            </w:r>
            <w:r w:rsidR="00A86E31" w:rsidRPr="002257DB">
              <w:rPr>
                <w:rFonts w:ascii="Segoe UI" w:hAnsi="Segoe UI" w:cs="Segoe UI"/>
                <w:b/>
                <w:bCs/>
                <w:sz w:val="24"/>
                <w:szCs w:val="24"/>
              </w:rPr>
              <w:t>5</w:t>
            </w:r>
            <w:r w:rsidRPr="002257DB">
              <w:rPr>
                <w:rFonts w:ascii="Segoe UI" w:hAnsi="Segoe UI" w:cs="Segoe UI"/>
                <w:b/>
                <w:bCs/>
                <w:sz w:val="24"/>
                <w:szCs w:val="24"/>
              </w:rPr>
              <w:t>.</w:t>
            </w:r>
          </w:p>
          <w:p w14:paraId="27831FCC" w14:textId="6C679E03" w:rsidR="003E739B" w:rsidRPr="002257DB" w:rsidRDefault="003E739B" w:rsidP="009F0A37">
            <w:pPr>
              <w:rPr>
                <w:rFonts w:ascii="Segoe UI" w:hAnsi="Segoe UI" w:cs="Segoe UI"/>
                <w:b/>
                <w:bCs/>
                <w:sz w:val="24"/>
                <w:szCs w:val="24"/>
              </w:rPr>
            </w:pPr>
          </w:p>
          <w:p w14:paraId="7ABD9B0B" w14:textId="564AFC55" w:rsidR="003E739B" w:rsidRPr="002257DB" w:rsidRDefault="004501A3" w:rsidP="009F0A37">
            <w:pPr>
              <w:rPr>
                <w:rFonts w:ascii="Segoe UI" w:hAnsi="Segoe UI" w:cs="Segoe UI"/>
                <w:sz w:val="24"/>
                <w:szCs w:val="24"/>
              </w:rPr>
            </w:pPr>
            <w:r w:rsidRPr="002257DB">
              <w:rPr>
                <w:rFonts w:ascii="Segoe UI" w:hAnsi="Segoe UI" w:cs="Segoe UI"/>
                <w:sz w:val="24"/>
                <w:szCs w:val="24"/>
              </w:rPr>
              <w:t>a</w:t>
            </w:r>
          </w:p>
          <w:p w14:paraId="15BF3AEC" w14:textId="644434BE" w:rsidR="004501A3" w:rsidRPr="002257DB" w:rsidRDefault="004501A3" w:rsidP="009F0A37">
            <w:pPr>
              <w:rPr>
                <w:rFonts w:ascii="Segoe UI" w:hAnsi="Segoe UI" w:cs="Segoe UI"/>
                <w:sz w:val="24"/>
                <w:szCs w:val="24"/>
              </w:rPr>
            </w:pPr>
          </w:p>
          <w:p w14:paraId="27A84207" w14:textId="7CF9DAAF" w:rsidR="004501A3" w:rsidRPr="002257DB" w:rsidRDefault="004501A3" w:rsidP="009F0A37">
            <w:pPr>
              <w:rPr>
                <w:rFonts w:ascii="Segoe UI" w:hAnsi="Segoe UI" w:cs="Segoe UI"/>
                <w:sz w:val="24"/>
                <w:szCs w:val="24"/>
              </w:rPr>
            </w:pPr>
          </w:p>
          <w:p w14:paraId="18476B1B" w14:textId="06E4A448" w:rsidR="004501A3" w:rsidRPr="002257DB" w:rsidRDefault="004501A3" w:rsidP="009F0A37">
            <w:pPr>
              <w:rPr>
                <w:rFonts w:ascii="Segoe UI" w:hAnsi="Segoe UI" w:cs="Segoe UI"/>
                <w:sz w:val="24"/>
                <w:szCs w:val="24"/>
              </w:rPr>
            </w:pPr>
          </w:p>
          <w:p w14:paraId="0C7F1DD9" w14:textId="03A8D073" w:rsidR="004501A3" w:rsidRPr="002257DB" w:rsidRDefault="004501A3" w:rsidP="009F0A37">
            <w:pPr>
              <w:rPr>
                <w:rFonts w:ascii="Segoe UI" w:hAnsi="Segoe UI" w:cs="Segoe UI"/>
                <w:sz w:val="24"/>
                <w:szCs w:val="24"/>
              </w:rPr>
            </w:pPr>
          </w:p>
          <w:p w14:paraId="61D3032D" w14:textId="07979DB1" w:rsidR="004501A3" w:rsidRDefault="004501A3" w:rsidP="009F0A37">
            <w:pPr>
              <w:rPr>
                <w:rFonts w:ascii="Segoe UI" w:hAnsi="Segoe UI" w:cs="Segoe UI"/>
                <w:sz w:val="24"/>
                <w:szCs w:val="24"/>
              </w:rPr>
            </w:pPr>
          </w:p>
          <w:p w14:paraId="5E893B6F" w14:textId="51B9EAA3" w:rsidR="00B968F1" w:rsidRDefault="00B968F1" w:rsidP="009F0A37">
            <w:pPr>
              <w:rPr>
                <w:rFonts w:ascii="Segoe UI" w:hAnsi="Segoe UI" w:cs="Segoe UI"/>
                <w:sz w:val="24"/>
                <w:szCs w:val="24"/>
              </w:rPr>
            </w:pPr>
          </w:p>
          <w:p w14:paraId="646B5CD5" w14:textId="05D54D9F" w:rsidR="00B968F1" w:rsidRDefault="00B968F1" w:rsidP="009F0A37">
            <w:pPr>
              <w:rPr>
                <w:rFonts w:ascii="Segoe UI" w:hAnsi="Segoe UI" w:cs="Segoe UI"/>
                <w:sz w:val="24"/>
                <w:szCs w:val="24"/>
              </w:rPr>
            </w:pPr>
          </w:p>
          <w:p w14:paraId="630F7200" w14:textId="37972F7F" w:rsidR="00B968F1" w:rsidRDefault="00B968F1" w:rsidP="009F0A37">
            <w:pPr>
              <w:rPr>
                <w:rFonts w:ascii="Segoe UI" w:hAnsi="Segoe UI" w:cs="Segoe UI"/>
                <w:sz w:val="24"/>
                <w:szCs w:val="24"/>
              </w:rPr>
            </w:pPr>
          </w:p>
          <w:p w14:paraId="3E05E504" w14:textId="77777777" w:rsidR="00CF5E8D" w:rsidRPr="002257DB" w:rsidRDefault="00CF5E8D" w:rsidP="009F0A37">
            <w:pPr>
              <w:rPr>
                <w:rFonts w:ascii="Segoe UI" w:hAnsi="Segoe UI" w:cs="Segoe UI"/>
                <w:sz w:val="24"/>
                <w:szCs w:val="24"/>
              </w:rPr>
            </w:pPr>
          </w:p>
          <w:p w14:paraId="342F5D77" w14:textId="3A97008C" w:rsidR="004501A3" w:rsidRPr="002257DB" w:rsidRDefault="004501A3" w:rsidP="009F0A37">
            <w:pPr>
              <w:rPr>
                <w:rFonts w:ascii="Segoe UI" w:hAnsi="Segoe UI" w:cs="Segoe UI"/>
                <w:sz w:val="24"/>
                <w:szCs w:val="24"/>
              </w:rPr>
            </w:pPr>
            <w:r w:rsidRPr="002257DB">
              <w:rPr>
                <w:rFonts w:ascii="Segoe UI" w:hAnsi="Segoe UI" w:cs="Segoe UI"/>
                <w:sz w:val="24"/>
                <w:szCs w:val="24"/>
              </w:rPr>
              <w:t>b</w:t>
            </w:r>
          </w:p>
          <w:p w14:paraId="775130B1" w14:textId="0B05EB3A" w:rsidR="003E739B" w:rsidRPr="002257DB" w:rsidRDefault="003E739B" w:rsidP="009F0A37">
            <w:pPr>
              <w:rPr>
                <w:rFonts w:ascii="Segoe UI" w:hAnsi="Segoe UI" w:cs="Segoe UI"/>
                <w:sz w:val="24"/>
                <w:szCs w:val="24"/>
              </w:rPr>
            </w:pPr>
          </w:p>
        </w:tc>
        <w:tc>
          <w:tcPr>
            <w:tcW w:w="7028" w:type="dxa"/>
            <w:tcBorders>
              <w:bottom w:val="single" w:sz="4" w:space="0" w:color="auto"/>
            </w:tcBorders>
          </w:tcPr>
          <w:p w14:paraId="780ABADD" w14:textId="1BAEC304" w:rsidR="00F85585" w:rsidRPr="002257DB" w:rsidRDefault="00F85585" w:rsidP="00860042">
            <w:pPr>
              <w:jc w:val="both"/>
              <w:rPr>
                <w:rFonts w:ascii="Segoe UI" w:eastAsia="Times New Roman" w:hAnsi="Segoe UI" w:cs="Segoe UI"/>
                <w:b/>
                <w:bCs/>
                <w:sz w:val="24"/>
                <w:szCs w:val="24"/>
              </w:rPr>
            </w:pPr>
            <w:r w:rsidRPr="002257DB">
              <w:rPr>
                <w:rFonts w:ascii="Segoe UI" w:eastAsia="Times New Roman" w:hAnsi="Segoe UI" w:cs="Segoe UI"/>
                <w:b/>
                <w:bCs/>
                <w:sz w:val="24"/>
                <w:szCs w:val="24"/>
              </w:rPr>
              <w:t xml:space="preserve">Patient Involvement update </w:t>
            </w:r>
          </w:p>
          <w:p w14:paraId="0F080BFA" w14:textId="67E6393D" w:rsidR="008741B7" w:rsidRPr="002257DB" w:rsidRDefault="008741B7" w:rsidP="00860042">
            <w:pPr>
              <w:jc w:val="both"/>
              <w:rPr>
                <w:rFonts w:ascii="Segoe UI" w:hAnsi="Segoe UI" w:cs="Segoe UI"/>
                <w:sz w:val="24"/>
                <w:szCs w:val="24"/>
              </w:rPr>
            </w:pPr>
          </w:p>
          <w:p w14:paraId="66582B48" w14:textId="546FC632" w:rsidR="00A964DC" w:rsidRPr="00A964DC" w:rsidRDefault="004C15CB" w:rsidP="00A964DC">
            <w:pPr>
              <w:jc w:val="both"/>
              <w:rPr>
                <w:rFonts w:ascii="Segoe UI" w:hAnsi="Segoe UI" w:cs="Segoe UI"/>
                <w:sz w:val="24"/>
                <w:szCs w:val="24"/>
              </w:rPr>
            </w:pPr>
            <w:r w:rsidRPr="002257DB">
              <w:rPr>
                <w:rFonts w:ascii="Segoe UI" w:hAnsi="Segoe UI" w:cs="Segoe UI"/>
                <w:sz w:val="24"/>
                <w:szCs w:val="24"/>
              </w:rPr>
              <w:t>The Chief Nurse gave an oral update</w:t>
            </w:r>
            <w:r w:rsidR="00C2721E" w:rsidRPr="002257DB">
              <w:rPr>
                <w:rFonts w:ascii="Segoe UI" w:hAnsi="Segoe UI" w:cs="Segoe UI"/>
                <w:sz w:val="24"/>
                <w:szCs w:val="24"/>
              </w:rPr>
              <w:t xml:space="preserve"> on Patient Invo</w:t>
            </w:r>
            <w:r w:rsidR="00A00ACD" w:rsidRPr="002257DB">
              <w:rPr>
                <w:rFonts w:ascii="Segoe UI" w:hAnsi="Segoe UI" w:cs="Segoe UI"/>
                <w:sz w:val="24"/>
                <w:szCs w:val="24"/>
              </w:rPr>
              <w:t>l</w:t>
            </w:r>
            <w:r w:rsidR="00C2721E" w:rsidRPr="002257DB">
              <w:rPr>
                <w:rFonts w:ascii="Segoe UI" w:hAnsi="Segoe UI" w:cs="Segoe UI"/>
                <w:sz w:val="24"/>
                <w:szCs w:val="24"/>
              </w:rPr>
              <w:t>vement</w:t>
            </w:r>
            <w:r w:rsidR="006A6E89" w:rsidRPr="002257DB">
              <w:rPr>
                <w:rFonts w:ascii="Segoe UI" w:hAnsi="Segoe UI" w:cs="Segoe UI"/>
                <w:sz w:val="24"/>
                <w:szCs w:val="24"/>
              </w:rPr>
              <w:t xml:space="preserve"> informing the Committee </w:t>
            </w:r>
            <w:r w:rsidR="00A964DC" w:rsidRPr="00A964DC">
              <w:rPr>
                <w:rFonts w:ascii="Segoe UI" w:hAnsi="Segoe UI" w:cs="Segoe UI"/>
                <w:sz w:val="24"/>
                <w:szCs w:val="24"/>
              </w:rPr>
              <w:t xml:space="preserve">the  team is considering following the example of Southern Health NHS FT by potentially creating a new role for a service user/’expert by experience’.  The team has met with Southern Health about this and is looking into developing the role, considering what projects it would be involved with and how it could work with clinical audit and obtain qualitative information and feedback from other service users.  </w:t>
            </w:r>
          </w:p>
          <w:p w14:paraId="23EC65B4" w14:textId="3F066476" w:rsidR="00A964DC" w:rsidRDefault="00A964DC" w:rsidP="00860042">
            <w:pPr>
              <w:jc w:val="both"/>
              <w:rPr>
                <w:rFonts w:ascii="Segoe UI" w:hAnsi="Segoe UI" w:cs="Segoe UI"/>
                <w:sz w:val="24"/>
                <w:szCs w:val="24"/>
              </w:rPr>
            </w:pPr>
          </w:p>
          <w:p w14:paraId="00C5FD07" w14:textId="132C5812" w:rsidR="008741B7" w:rsidRPr="002257DB" w:rsidRDefault="003E2300" w:rsidP="00860042">
            <w:pPr>
              <w:jc w:val="both"/>
              <w:rPr>
                <w:rFonts w:ascii="Segoe UI" w:hAnsi="Segoe UI" w:cs="Segoe UI"/>
                <w:b/>
                <w:bCs/>
                <w:sz w:val="24"/>
                <w:szCs w:val="24"/>
              </w:rPr>
            </w:pPr>
            <w:r w:rsidRPr="002257DB">
              <w:rPr>
                <w:rFonts w:ascii="Segoe UI" w:hAnsi="Segoe UI" w:cs="Segoe UI"/>
                <w:b/>
                <w:bCs/>
                <w:sz w:val="24"/>
                <w:szCs w:val="24"/>
              </w:rPr>
              <w:t>The Committee note</w:t>
            </w:r>
            <w:r w:rsidR="00881B42" w:rsidRPr="002257DB">
              <w:rPr>
                <w:rFonts w:ascii="Segoe UI" w:hAnsi="Segoe UI" w:cs="Segoe UI"/>
                <w:b/>
                <w:bCs/>
                <w:sz w:val="24"/>
                <w:szCs w:val="24"/>
              </w:rPr>
              <w:t>d</w:t>
            </w:r>
            <w:r w:rsidRPr="002257DB">
              <w:rPr>
                <w:rFonts w:ascii="Segoe UI" w:hAnsi="Segoe UI" w:cs="Segoe UI"/>
                <w:b/>
                <w:bCs/>
                <w:sz w:val="24"/>
                <w:szCs w:val="24"/>
              </w:rPr>
              <w:t xml:space="preserve"> the </w:t>
            </w:r>
            <w:r w:rsidR="004501A3" w:rsidRPr="002257DB">
              <w:rPr>
                <w:rFonts w:ascii="Segoe UI" w:hAnsi="Segoe UI" w:cs="Segoe UI"/>
                <w:b/>
                <w:bCs/>
                <w:sz w:val="24"/>
                <w:szCs w:val="24"/>
              </w:rPr>
              <w:t>oral update.</w:t>
            </w:r>
          </w:p>
        </w:tc>
        <w:tc>
          <w:tcPr>
            <w:tcW w:w="1585" w:type="dxa"/>
            <w:tcBorders>
              <w:bottom w:val="single" w:sz="4" w:space="0" w:color="auto"/>
            </w:tcBorders>
          </w:tcPr>
          <w:p w14:paraId="770C2B4E" w14:textId="77777777" w:rsidR="00881B42" w:rsidRPr="002257DB" w:rsidRDefault="00881B42" w:rsidP="009F0A37">
            <w:pPr>
              <w:rPr>
                <w:rFonts w:ascii="Segoe UI" w:hAnsi="Segoe UI" w:cs="Segoe UI"/>
                <w:b/>
                <w:bCs/>
                <w:sz w:val="24"/>
                <w:szCs w:val="24"/>
              </w:rPr>
            </w:pPr>
          </w:p>
          <w:p w14:paraId="22A95F5F" w14:textId="77777777" w:rsidR="00881B42" w:rsidRPr="002257DB" w:rsidRDefault="00881B42" w:rsidP="009F0A37">
            <w:pPr>
              <w:rPr>
                <w:rFonts w:ascii="Segoe UI" w:hAnsi="Segoe UI" w:cs="Segoe UI"/>
                <w:b/>
                <w:bCs/>
                <w:sz w:val="24"/>
                <w:szCs w:val="24"/>
              </w:rPr>
            </w:pPr>
          </w:p>
          <w:p w14:paraId="17493D70" w14:textId="77777777" w:rsidR="00881B42" w:rsidRPr="002257DB" w:rsidRDefault="00881B42" w:rsidP="009F0A37">
            <w:pPr>
              <w:rPr>
                <w:rFonts w:ascii="Segoe UI" w:hAnsi="Segoe UI" w:cs="Segoe UI"/>
                <w:b/>
                <w:bCs/>
                <w:sz w:val="24"/>
                <w:szCs w:val="24"/>
              </w:rPr>
            </w:pPr>
          </w:p>
          <w:p w14:paraId="33FFDF51" w14:textId="77777777" w:rsidR="00881B42" w:rsidRPr="002257DB" w:rsidRDefault="00881B42" w:rsidP="009F0A37">
            <w:pPr>
              <w:rPr>
                <w:rFonts w:ascii="Segoe UI" w:hAnsi="Segoe UI" w:cs="Segoe UI"/>
                <w:b/>
                <w:bCs/>
                <w:sz w:val="24"/>
                <w:szCs w:val="24"/>
              </w:rPr>
            </w:pPr>
          </w:p>
          <w:p w14:paraId="44678C34" w14:textId="77777777" w:rsidR="00881B42" w:rsidRPr="002257DB" w:rsidRDefault="00881B42" w:rsidP="009F0A37">
            <w:pPr>
              <w:rPr>
                <w:rFonts w:ascii="Segoe UI" w:hAnsi="Segoe UI" w:cs="Segoe UI"/>
                <w:b/>
                <w:bCs/>
                <w:sz w:val="24"/>
                <w:szCs w:val="24"/>
              </w:rPr>
            </w:pPr>
          </w:p>
          <w:p w14:paraId="1E8F4D43" w14:textId="77777777" w:rsidR="00881B42" w:rsidRPr="002257DB" w:rsidRDefault="00881B42" w:rsidP="009F0A37">
            <w:pPr>
              <w:rPr>
                <w:rFonts w:ascii="Segoe UI" w:hAnsi="Segoe UI" w:cs="Segoe UI"/>
                <w:b/>
                <w:bCs/>
                <w:sz w:val="24"/>
                <w:szCs w:val="24"/>
              </w:rPr>
            </w:pPr>
          </w:p>
          <w:p w14:paraId="121DE77A" w14:textId="77777777" w:rsidR="00881B42" w:rsidRPr="002257DB" w:rsidRDefault="00881B42" w:rsidP="009F0A37">
            <w:pPr>
              <w:rPr>
                <w:rFonts w:ascii="Segoe UI" w:hAnsi="Segoe UI" w:cs="Segoe UI"/>
                <w:b/>
                <w:bCs/>
                <w:sz w:val="24"/>
                <w:szCs w:val="24"/>
              </w:rPr>
            </w:pPr>
          </w:p>
          <w:p w14:paraId="365D5EA4" w14:textId="77777777" w:rsidR="00881B42" w:rsidRPr="002257DB" w:rsidRDefault="00881B42" w:rsidP="009F0A37">
            <w:pPr>
              <w:rPr>
                <w:rFonts w:ascii="Segoe UI" w:hAnsi="Segoe UI" w:cs="Segoe UI"/>
                <w:b/>
                <w:bCs/>
                <w:sz w:val="24"/>
                <w:szCs w:val="24"/>
              </w:rPr>
            </w:pPr>
          </w:p>
          <w:p w14:paraId="461C7B98" w14:textId="77777777" w:rsidR="00881B42" w:rsidRPr="002257DB" w:rsidRDefault="00881B42" w:rsidP="009F0A37">
            <w:pPr>
              <w:rPr>
                <w:rFonts w:ascii="Segoe UI" w:hAnsi="Segoe UI" w:cs="Segoe UI"/>
                <w:b/>
                <w:bCs/>
                <w:sz w:val="24"/>
                <w:szCs w:val="24"/>
              </w:rPr>
            </w:pPr>
          </w:p>
          <w:p w14:paraId="4688996F" w14:textId="279138F9" w:rsidR="00881B42" w:rsidRPr="002257DB" w:rsidRDefault="00881B42" w:rsidP="009F0A37">
            <w:pPr>
              <w:rPr>
                <w:rFonts w:ascii="Segoe UI" w:hAnsi="Segoe UI" w:cs="Segoe UI"/>
                <w:b/>
                <w:bCs/>
                <w:sz w:val="24"/>
                <w:szCs w:val="24"/>
              </w:rPr>
            </w:pPr>
          </w:p>
        </w:tc>
      </w:tr>
      <w:tr w:rsidR="00881B7C" w:rsidRPr="002257DB" w14:paraId="4B7C5D28" w14:textId="77777777" w:rsidTr="006207DB">
        <w:tc>
          <w:tcPr>
            <w:tcW w:w="9781" w:type="dxa"/>
            <w:gridSpan w:val="3"/>
          </w:tcPr>
          <w:p w14:paraId="51B297F4" w14:textId="05592E24" w:rsidR="00881B7C" w:rsidRPr="002257DB" w:rsidRDefault="00881B7C" w:rsidP="009F0A37">
            <w:pPr>
              <w:rPr>
                <w:rFonts w:ascii="Segoe UI" w:hAnsi="Segoe UI" w:cs="Segoe UI"/>
                <w:b/>
                <w:bCs/>
                <w:sz w:val="24"/>
                <w:szCs w:val="24"/>
              </w:rPr>
            </w:pPr>
            <w:r>
              <w:rPr>
                <w:rFonts w:ascii="Segoe UI" w:hAnsi="Segoe UI" w:cs="Segoe UI"/>
                <w:b/>
                <w:bCs/>
                <w:sz w:val="24"/>
                <w:szCs w:val="24"/>
              </w:rPr>
              <w:t>POLICIES</w:t>
            </w:r>
          </w:p>
        </w:tc>
      </w:tr>
      <w:tr w:rsidR="0099029A" w:rsidRPr="002257DB" w14:paraId="1875A3B0" w14:textId="77777777" w:rsidTr="00881B7C">
        <w:tc>
          <w:tcPr>
            <w:tcW w:w="1168" w:type="dxa"/>
          </w:tcPr>
          <w:p w14:paraId="7079106D" w14:textId="7D2E0310" w:rsidR="0099029A" w:rsidRPr="002257DB" w:rsidRDefault="0099029A" w:rsidP="009F0A37">
            <w:pPr>
              <w:rPr>
                <w:rFonts w:ascii="Segoe UI" w:hAnsi="Segoe UI" w:cs="Segoe UI"/>
                <w:b/>
                <w:bCs/>
                <w:sz w:val="24"/>
                <w:szCs w:val="24"/>
              </w:rPr>
            </w:pPr>
            <w:r w:rsidRPr="002257DB">
              <w:rPr>
                <w:rFonts w:ascii="Segoe UI" w:hAnsi="Segoe UI" w:cs="Segoe UI"/>
                <w:b/>
                <w:bCs/>
                <w:sz w:val="24"/>
                <w:szCs w:val="24"/>
              </w:rPr>
              <w:t>16.</w:t>
            </w:r>
          </w:p>
          <w:p w14:paraId="6D29F3D8" w14:textId="77777777" w:rsidR="00055284" w:rsidRPr="002257DB" w:rsidRDefault="00055284" w:rsidP="009F0A37">
            <w:pPr>
              <w:rPr>
                <w:rFonts w:ascii="Segoe UI" w:hAnsi="Segoe UI" w:cs="Segoe UI"/>
                <w:b/>
                <w:bCs/>
                <w:sz w:val="24"/>
                <w:szCs w:val="24"/>
              </w:rPr>
            </w:pPr>
          </w:p>
          <w:p w14:paraId="758E5750" w14:textId="5CC59629" w:rsidR="00055284" w:rsidRPr="002257DB" w:rsidRDefault="0072078A" w:rsidP="009F0A37">
            <w:pPr>
              <w:rPr>
                <w:rFonts w:ascii="Segoe UI" w:hAnsi="Segoe UI" w:cs="Segoe UI"/>
                <w:sz w:val="24"/>
                <w:szCs w:val="24"/>
              </w:rPr>
            </w:pPr>
            <w:r w:rsidRPr="002257DB">
              <w:rPr>
                <w:rFonts w:ascii="Segoe UI" w:hAnsi="Segoe UI" w:cs="Segoe UI"/>
                <w:sz w:val="24"/>
                <w:szCs w:val="24"/>
              </w:rPr>
              <w:t>a</w:t>
            </w:r>
          </w:p>
          <w:p w14:paraId="70BCA83B" w14:textId="108EC0EB" w:rsidR="00055284" w:rsidRPr="002257DB" w:rsidRDefault="00055284" w:rsidP="009F0A37">
            <w:pPr>
              <w:rPr>
                <w:rFonts w:ascii="Segoe UI" w:hAnsi="Segoe UI" w:cs="Segoe UI"/>
                <w:sz w:val="24"/>
                <w:szCs w:val="24"/>
              </w:rPr>
            </w:pPr>
          </w:p>
          <w:p w14:paraId="4F8BB6FC" w14:textId="3DF7C38E" w:rsidR="00055284" w:rsidRPr="002257DB" w:rsidRDefault="00055284" w:rsidP="009F0A37">
            <w:pPr>
              <w:rPr>
                <w:rFonts w:ascii="Segoe UI" w:hAnsi="Segoe UI" w:cs="Segoe UI"/>
                <w:sz w:val="24"/>
                <w:szCs w:val="24"/>
              </w:rPr>
            </w:pPr>
          </w:p>
          <w:p w14:paraId="288BA066" w14:textId="5EEC97E9" w:rsidR="00055284" w:rsidRDefault="00055284" w:rsidP="009F0A37">
            <w:pPr>
              <w:rPr>
                <w:rFonts w:ascii="Segoe UI" w:hAnsi="Segoe UI" w:cs="Segoe UI"/>
                <w:sz w:val="24"/>
                <w:szCs w:val="24"/>
              </w:rPr>
            </w:pPr>
          </w:p>
          <w:p w14:paraId="358CA567" w14:textId="77777777" w:rsidR="00B968F1" w:rsidRPr="002257DB" w:rsidRDefault="00B968F1" w:rsidP="009F0A37">
            <w:pPr>
              <w:rPr>
                <w:rFonts w:ascii="Segoe UI" w:hAnsi="Segoe UI" w:cs="Segoe UI"/>
                <w:sz w:val="24"/>
                <w:szCs w:val="24"/>
              </w:rPr>
            </w:pPr>
          </w:p>
          <w:p w14:paraId="11B2162E" w14:textId="5E213887" w:rsidR="00055284" w:rsidRPr="002257DB" w:rsidRDefault="00055284" w:rsidP="009F0A37">
            <w:pPr>
              <w:rPr>
                <w:rFonts w:ascii="Segoe UI" w:hAnsi="Segoe UI" w:cs="Segoe UI"/>
                <w:sz w:val="24"/>
                <w:szCs w:val="24"/>
              </w:rPr>
            </w:pPr>
            <w:r w:rsidRPr="002257DB">
              <w:rPr>
                <w:rFonts w:ascii="Segoe UI" w:hAnsi="Segoe UI" w:cs="Segoe UI"/>
                <w:sz w:val="24"/>
                <w:szCs w:val="24"/>
              </w:rPr>
              <w:t>b</w:t>
            </w:r>
          </w:p>
          <w:p w14:paraId="0B485C38" w14:textId="305FEE37" w:rsidR="00055284" w:rsidRPr="002257DB" w:rsidRDefault="00055284" w:rsidP="009F0A37">
            <w:pPr>
              <w:rPr>
                <w:rFonts w:ascii="Segoe UI" w:hAnsi="Segoe UI" w:cs="Segoe UI"/>
                <w:b/>
                <w:bCs/>
                <w:sz w:val="24"/>
                <w:szCs w:val="24"/>
              </w:rPr>
            </w:pPr>
          </w:p>
        </w:tc>
        <w:tc>
          <w:tcPr>
            <w:tcW w:w="7028" w:type="dxa"/>
          </w:tcPr>
          <w:p w14:paraId="28C73038" w14:textId="7AD9CEB6" w:rsidR="00E40CED" w:rsidRPr="002257DB" w:rsidRDefault="00E40CED" w:rsidP="00860042">
            <w:pPr>
              <w:pStyle w:val="Header"/>
              <w:tabs>
                <w:tab w:val="clear" w:pos="4320"/>
                <w:tab w:val="clear" w:pos="8640"/>
              </w:tabs>
              <w:jc w:val="both"/>
              <w:rPr>
                <w:rFonts w:ascii="Segoe UI" w:hAnsi="Segoe UI" w:cs="Segoe UI"/>
                <w:b/>
                <w:bCs/>
                <w:szCs w:val="24"/>
              </w:rPr>
            </w:pPr>
            <w:r w:rsidRPr="002257DB">
              <w:rPr>
                <w:rFonts w:ascii="Segoe UI" w:hAnsi="Segoe UI" w:cs="Segoe UI"/>
                <w:b/>
                <w:bCs/>
                <w:szCs w:val="24"/>
              </w:rPr>
              <w:t xml:space="preserve">Policy Register annual update </w:t>
            </w:r>
          </w:p>
          <w:p w14:paraId="26CF237E" w14:textId="77777777" w:rsidR="00055284" w:rsidRPr="002257DB" w:rsidRDefault="00055284" w:rsidP="00860042">
            <w:pPr>
              <w:jc w:val="both"/>
              <w:rPr>
                <w:rFonts w:ascii="Segoe UI" w:hAnsi="Segoe UI" w:cs="Segoe UI"/>
                <w:sz w:val="24"/>
                <w:szCs w:val="24"/>
              </w:rPr>
            </w:pPr>
          </w:p>
          <w:p w14:paraId="1638D155" w14:textId="0D2AB5A3" w:rsidR="00D416FF" w:rsidRPr="002257DB" w:rsidRDefault="00C62532" w:rsidP="00860042">
            <w:pPr>
              <w:jc w:val="both"/>
              <w:rPr>
                <w:rFonts w:ascii="Segoe UI" w:hAnsi="Segoe UI" w:cs="Segoe UI"/>
                <w:sz w:val="24"/>
                <w:szCs w:val="24"/>
              </w:rPr>
            </w:pPr>
            <w:r w:rsidRPr="002257DB">
              <w:rPr>
                <w:rFonts w:ascii="Segoe UI" w:hAnsi="Segoe UI" w:cs="Segoe UI"/>
                <w:sz w:val="24"/>
                <w:szCs w:val="24"/>
              </w:rPr>
              <w:t xml:space="preserve">The Chief Nurse gave an oral update </w:t>
            </w:r>
            <w:r w:rsidR="00450CBD">
              <w:rPr>
                <w:rFonts w:ascii="Segoe UI" w:hAnsi="Segoe UI" w:cs="Segoe UI"/>
                <w:sz w:val="24"/>
                <w:szCs w:val="24"/>
              </w:rPr>
              <w:t xml:space="preserve">stating </w:t>
            </w:r>
            <w:r w:rsidR="00D416FF" w:rsidRPr="002257DB">
              <w:rPr>
                <w:rFonts w:ascii="Segoe UI" w:hAnsi="Segoe UI" w:cs="Segoe UI"/>
                <w:sz w:val="24"/>
                <w:szCs w:val="24"/>
              </w:rPr>
              <w:t xml:space="preserve">policies </w:t>
            </w:r>
            <w:r w:rsidR="00450CBD">
              <w:rPr>
                <w:rFonts w:ascii="Segoe UI" w:hAnsi="Segoe UI" w:cs="Segoe UI"/>
                <w:sz w:val="24"/>
                <w:szCs w:val="24"/>
              </w:rPr>
              <w:t>continued to be reviewed</w:t>
            </w:r>
            <w:r w:rsidR="00D416FF" w:rsidRPr="002257DB">
              <w:rPr>
                <w:rFonts w:ascii="Segoe UI" w:hAnsi="Segoe UI" w:cs="Segoe UI"/>
                <w:sz w:val="24"/>
                <w:szCs w:val="24"/>
              </w:rPr>
              <w:t xml:space="preserve"> whilst </w:t>
            </w:r>
            <w:r w:rsidRPr="002257DB">
              <w:rPr>
                <w:rFonts w:ascii="Segoe UI" w:hAnsi="Segoe UI" w:cs="Segoe UI"/>
                <w:sz w:val="24"/>
                <w:szCs w:val="24"/>
              </w:rPr>
              <w:t xml:space="preserve">work was being undertaken </w:t>
            </w:r>
            <w:r w:rsidR="00931D53" w:rsidRPr="002257DB">
              <w:rPr>
                <w:rFonts w:ascii="Segoe UI" w:hAnsi="Segoe UI" w:cs="Segoe UI"/>
                <w:sz w:val="24"/>
                <w:szCs w:val="24"/>
              </w:rPr>
              <w:t xml:space="preserve">in reviewing </w:t>
            </w:r>
            <w:r w:rsidR="00860132">
              <w:rPr>
                <w:rFonts w:ascii="Segoe UI" w:hAnsi="Segoe UI" w:cs="Segoe UI"/>
                <w:sz w:val="24"/>
                <w:szCs w:val="24"/>
              </w:rPr>
              <w:t xml:space="preserve">the larger picture of </w:t>
            </w:r>
            <w:r w:rsidR="00931D53" w:rsidRPr="002257DB">
              <w:rPr>
                <w:rFonts w:ascii="Segoe UI" w:hAnsi="Segoe UI" w:cs="Segoe UI"/>
                <w:sz w:val="24"/>
                <w:szCs w:val="24"/>
              </w:rPr>
              <w:t>which sub-committee</w:t>
            </w:r>
            <w:r w:rsidR="00D416FF" w:rsidRPr="002257DB">
              <w:rPr>
                <w:rFonts w:ascii="Segoe UI" w:hAnsi="Segoe UI" w:cs="Segoe UI"/>
                <w:sz w:val="24"/>
                <w:szCs w:val="24"/>
              </w:rPr>
              <w:t xml:space="preserve"> </w:t>
            </w:r>
            <w:r w:rsidR="00860132">
              <w:rPr>
                <w:rFonts w:ascii="Segoe UI" w:hAnsi="Segoe UI" w:cs="Segoe UI"/>
                <w:sz w:val="24"/>
                <w:szCs w:val="24"/>
              </w:rPr>
              <w:t>policies</w:t>
            </w:r>
            <w:r w:rsidR="00E1586C" w:rsidRPr="002257DB">
              <w:rPr>
                <w:rFonts w:ascii="Segoe UI" w:hAnsi="Segoe UI" w:cs="Segoe UI"/>
                <w:sz w:val="24"/>
                <w:szCs w:val="24"/>
              </w:rPr>
              <w:t xml:space="preserve"> </w:t>
            </w:r>
            <w:r w:rsidR="00D416FF" w:rsidRPr="002257DB">
              <w:rPr>
                <w:rFonts w:ascii="Segoe UI" w:hAnsi="Segoe UI" w:cs="Segoe UI"/>
                <w:sz w:val="24"/>
                <w:szCs w:val="24"/>
              </w:rPr>
              <w:t xml:space="preserve">would report into. </w:t>
            </w:r>
          </w:p>
          <w:p w14:paraId="0C9F4C38" w14:textId="77777777" w:rsidR="00D416FF" w:rsidRPr="002257DB" w:rsidRDefault="00D416FF" w:rsidP="00860042">
            <w:pPr>
              <w:jc w:val="both"/>
              <w:rPr>
                <w:rFonts w:ascii="Segoe UI" w:hAnsi="Segoe UI" w:cs="Segoe UI"/>
                <w:sz w:val="24"/>
                <w:szCs w:val="24"/>
              </w:rPr>
            </w:pPr>
          </w:p>
          <w:p w14:paraId="653E984F" w14:textId="357A8BE2" w:rsidR="00F05622" w:rsidRPr="002257DB" w:rsidRDefault="00D416FF" w:rsidP="00860042">
            <w:pPr>
              <w:jc w:val="both"/>
              <w:rPr>
                <w:rFonts w:ascii="Segoe UI" w:hAnsi="Segoe UI" w:cs="Segoe UI"/>
                <w:sz w:val="24"/>
                <w:szCs w:val="24"/>
              </w:rPr>
            </w:pPr>
            <w:r w:rsidRPr="002257DB">
              <w:rPr>
                <w:rFonts w:ascii="Segoe UI" w:hAnsi="Segoe UI" w:cs="Segoe UI"/>
                <w:b/>
                <w:bCs/>
                <w:sz w:val="24"/>
                <w:szCs w:val="24"/>
              </w:rPr>
              <w:t>The Committee noted the oral update.</w:t>
            </w:r>
          </w:p>
          <w:p w14:paraId="72067428" w14:textId="7A66581E" w:rsidR="008741B7" w:rsidRPr="002257DB" w:rsidRDefault="008741B7" w:rsidP="00860042">
            <w:pPr>
              <w:jc w:val="both"/>
              <w:rPr>
                <w:rFonts w:ascii="Segoe UI" w:hAnsi="Segoe UI" w:cs="Segoe UI"/>
                <w:b/>
                <w:bCs/>
                <w:sz w:val="24"/>
                <w:szCs w:val="24"/>
              </w:rPr>
            </w:pPr>
          </w:p>
        </w:tc>
        <w:tc>
          <w:tcPr>
            <w:tcW w:w="1585" w:type="dxa"/>
          </w:tcPr>
          <w:p w14:paraId="7CA31BFD" w14:textId="77777777" w:rsidR="0099029A" w:rsidRPr="002257DB" w:rsidRDefault="0099029A" w:rsidP="009F0A37">
            <w:pPr>
              <w:rPr>
                <w:rFonts w:ascii="Segoe UI" w:hAnsi="Segoe UI" w:cs="Segoe UI"/>
                <w:b/>
                <w:bCs/>
                <w:sz w:val="24"/>
                <w:szCs w:val="24"/>
              </w:rPr>
            </w:pPr>
          </w:p>
        </w:tc>
      </w:tr>
      <w:tr w:rsidR="00723642" w:rsidRPr="002257DB" w14:paraId="1AB41609" w14:textId="77777777" w:rsidTr="00881B7C">
        <w:tc>
          <w:tcPr>
            <w:tcW w:w="1168" w:type="dxa"/>
          </w:tcPr>
          <w:p w14:paraId="5B1F1187" w14:textId="28341C69" w:rsidR="00723642" w:rsidRPr="002257DB" w:rsidRDefault="00723642" w:rsidP="00723642">
            <w:pPr>
              <w:rPr>
                <w:rFonts w:ascii="Segoe UI" w:hAnsi="Segoe UI" w:cs="Segoe UI"/>
                <w:b/>
                <w:bCs/>
                <w:sz w:val="24"/>
                <w:szCs w:val="24"/>
              </w:rPr>
            </w:pPr>
            <w:r w:rsidRPr="002257DB">
              <w:rPr>
                <w:rFonts w:ascii="Segoe UI" w:hAnsi="Segoe UI" w:cs="Segoe UI"/>
                <w:b/>
                <w:bCs/>
                <w:sz w:val="24"/>
                <w:szCs w:val="24"/>
              </w:rPr>
              <w:t>17.</w:t>
            </w:r>
          </w:p>
          <w:p w14:paraId="7232A2BC" w14:textId="1B9A0826" w:rsidR="00F24CD2" w:rsidRPr="002257DB" w:rsidRDefault="00F24CD2" w:rsidP="00723642">
            <w:pPr>
              <w:rPr>
                <w:rFonts w:ascii="Segoe UI" w:hAnsi="Segoe UI" w:cs="Segoe UI"/>
                <w:b/>
                <w:bCs/>
                <w:sz w:val="24"/>
                <w:szCs w:val="24"/>
              </w:rPr>
            </w:pPr>
          </w:p>
          <w:p w14:paraId="7F376B66" w14:textId="079A34E4" w:rsidR="00F24CD2" w:rsidRPr="002257DB" w:rsidRDefault="00F24CD2" w:rsidP="00723642">
            <w:pPr>
              <w:rPr>
                <w:rFonts w:ascii="Segoe UI" w:hAnsi="Segoe UI" w:cs="Segoe UI"/>
                <w:sz w:val="24"/>
                <w:szCs w:val="24"/>
              </w:rPr>
            </w:pPr>
            <w:r w:rsidRPr="002257DB">
              <w:rPr>
                <w:rFonts w:ascii="Segoe UI" w:hAnsi="Segoe UI" w:cs="Segoe UI"/>
                <w:sz w:val="24"/>
                <w:szCs w:val="24"/>
              </w:rPr>
              <w:t>a</w:t>
            </w:r>
          </w:p>
          <w:p w14:paraId="41EBB917" w14:textId="0B286BEB" w:rsidR="00AC3C61" w:rsidRPr="002257DB" w:rsidRDefault="00AC3C61" w:rsidP="00723642">
            <w:pPr>
              <w:rPr>
                <w:rFonts w:ascii="Segoe UI" w:hAnsi="Segoe UI" w:cs="Segoe UI"/>
                <w:sz w:val="24"/>
                <w:szCs w:val="24"/>
              </w:rPr>
            </w:pPr>
          </w:p>
          <w:p w14:paraId="28C0D191" w14:textId="08346E30" w:rsidR="00AC3C61" w:rsidRPr="002257DB" w:rsidRDefault="00AC3C61" w:rsidP="00723642">
            <w:pPr>
              <w:rPr>
                <w:rFonts w:ascii="Segoe UI" w:hAnsi="Segoe UI" w:cs="Segoe UI"/>
                <w:sz w:val="24"/>
                <w:szCs w:val="24"/>
              </w:rPr>
            </w:pPr>
          </w:p>
          <w:p w14:paraId="5E73D7FD" w14:textId="1D31F9BA" w:rsidR="00AC3C61" w:rsidRPr="002257DB" w:rsidRDefault="00AC3C61" w:rsidP="00723642">
            <w:pPr>
              <w:rPr>
                <w:rFonts w:ascii="Segoe UI" w:hAnsi="Segoe UI" w:cs="Segoe UI"/>
                <w:sz w:val="24"/>
                <w:szCs w:val="24"/>
              </w:rPr>
            </w:pPr>
          </w:p>
          <w:p w14:paraId="21460EDE" w14:textId="6FB23F80" w:rsidR="00AC3C61" w:rsidRDefault="00AC3C61" w:rsidP="00723642">
            <w:pPr>
              <w:rPr>
                <w:rFonts w:ascii="Segoe UI" w:hAnsi="Segoe UI" w:cs="Segoe UI"/>
                <w:sz w:val="24"/>
                <w:szCs w:val="24"/>
              </w:rPr>
            </w:pPr>
          </w:p>
          <w:p w14:paraId="243AFE99" w14:textId="0645F90B" w:rsidR="00B968F1" w:rsidRDefault="00B968F1" w:rsidP="00723642">
            <w:pPr>
              <w:rPr>
                <w:rFonts w:ascii="Segoe UI" w:hAnsi="Segoe UI" w:cs="Segoe UI"/>
                <w:sz w:val="24"/>
                <w:szCs w:val="24"/>
              </w:rPr>
            </w:pPr>
          </w:p>
          <w:p w14:paraId="456FDD15" w14:textId="77777777" w:rsidR="00B968F1" w:rsidRPr="002257DB" w:rsidRDefault="00B968F1" w:rsidP="00723642">
            <w:pPr>
              <w:rPr>
                <w:rFonts w:ascii="Segoe UI" w:hAnsi="Segoe UI" w:cs="Segoe UI"/>
                <w:sz w:val="24"/>
                <w:szCs w:val="24"/>
              </w:rPr>
            </w:pPr>
          </w:p>
          <w:p w14:paraId="618E8D01" w14:textId="7947C8C3" w:rsidR="00723642" w:rsidRPr="002257DB" w:rsidRDefault="00AC3C61" w:rsidP="00AC3C61">
            <w:pPr>
              <w:rPr>
                <w:rFonts w:ascii="Segoe UI" w:hAnsi="Segoe UI" w:cs="Segoe UI"/>
                <w:b/>
                <w:bCs/>
                <w:sz w:val="24"/>
                <w:szCs w:val="24"/>
              </w:rPr>
            </w:pPr>
            <w:r w:rsidRPr="002257DB">
              <w:rPr>
                <w:rFonts w:ascii="Segoe UI" w:hAnsi="Segoe UI" w:cs="Segoe UI"/>
                <w:sz w:val="24"/>
                <w:szCs w:val="24"/>
              </w:rPr>
              <w:t>b</w:t>
            </w:r>
          </w:p>
        </w:tc>
        <w:tc>
          <w:tcPr>
            <w:tcW w:w="7028" w:type="dxa"/>
          </w:tcPr>
          <w:p w14:paraId="3F5F407F" w14:textId="45428483" w:rsidR="00723642" w:rsidRPr="002257DB" w:rsidRDefault="00723642" w:rsidP="00860042">
            <w:pPr>
              <w:jc w:val="both"/>
              <w:rPr>
                <w:rFonts w:ascii="Segoe UI" w:hAnsi="Segoe UI" w:cs="Segoe UI"/>
                <w:b/>
                <w:bCs/>
                <w:sz w:val="24"/>
                <w:szCs w:val="24"/>
              </w:rPr>
            </w:pPr>
            <w:r w:rsidRPr="002257DB">
              <w:rPr>
                <w:rFonts w:ascii="Segoe UI" w:eastAsia="Times New Roman" w:hAnsi="Segoe UI" w:cs="Segoe UI"/>
                <w:b/>
                <w:bCs/>
                <w:sz w:val="24"/>
                <w:szCs w:val="24"/>
              </w:rPr>
              <w:t>Infection Prevention &amp; Control Policy</w:t>
            </w:r>
            <w:r w:rsidRPr="002257DB">
              <w:rPr>
                <w:rFonts w:ascii="Segoe UI" w:eastAsia="Times New Roman" w:hAnsi="Segoe UI" w:cs="Segoe UI"/>
                <w:sz w:val="24"/>
                <w:szCs w:val="24"/>
              </w:rPr>
              <w:t xml:space="preserve"> </w:t>
            </w:r>
            <w:r w:rsidRPr="002257DB">
              <w:rPr>
                <w:rFonts w:ascii="Segoe UI" w:hAnsi="Segoe UI" w:cs="Segoe UI"/>
                <w:sz w:val="24"/>
                <w:szCs w:val="24"/>
              </w:rPr>
              <w:t xml:space="preserve">      </w:t>
            </w:r>
          </w:p>
          <w:p w14:paraId="443A2499" w14:textId="77777777" w:rsidR="00723642" w:rsidRPr="002257DB" w:rsidRDefault="00723642" w:rsidP="00860042">
            <w:pPr>
              <w:jc w:val="both"/>
              <w:rPr>
                <w:rFonts w:ascii="Segoe UI" w:hAnsi="Segoe UI" w:cs="Segoe UI"/>
                <w:sz w:val="24"/>
                <w:szCs w:val="24"/>
              </w:rPr>
            </w:pPr>
          </w:p>
          <w:p w14:paraId="24AC7E0E" w14:textId="6BC2B484" w:rsidR="00F24CD2" w:rsidRPr="002257DB" w:rsidRDefault="00793086" w:rsidP="00860042">
            <w:pPr>
              <w:jc w:val="both"/>
              <w:rPr>
                <w:rFonts w:ascii="Segoe UI" w:hAnsi="Segoe UI" w:cs="Segoe UI"/>
                <w:sz w:val="24"/>
                <w:szCs w:val="24"/>
              </w:rPr>
            </w:pPr>
            <w:r>
              <w:rPr>
                <w:rFonts w:ascii="Segoe UI" w:hAnsi="Segoe UI" w:cs="Segoe UI"/>
                <w:sz w:val="24"/>
                <w:szCs w:val="24"/>
              </w:rPr>
              <w:t>The Assistant Trust Secretary</w:t>
            </w:r>
            <w:r w:rsidR="00691088" w:rsidRPr="002257DB">
              <w:rPr>
                <w:rFonts w:ascii="Segoe UI" w:hAnsi="Segoe UI" w:cs="Segoe UI"/>
                <w:sz w:val="24"/>
                <w:szCs w:val="24"/>
              </w:rPr>
              <w:t xml:space="preserve"> </w:t>
            </w:r>
            <w:r w:rsidR="001A3A03" w:rsidRPr="002257DB">
              <w:rPr>
                <w:rFonts w:ascii="Segoe UI" w:hAnsi="Segoe UI" w:cs="Segoe UI"/>
                <w:sz w:val="24"/>
                <w:szCs w:val="24"/>
              </w:rPr>
              <w:t xml:space="preserve">reported on paper QC 55/2020 Infection Prevention and Control (IPC) Policy stating the policy had been subject to a </w:t>
            </w:r>
            <w:r w:rsidR="00251FC6">
              <w:rPr>
                <w:rFonts w:ascii="Segoe UI" w:hAnsi="Segoe UI" w:cs="Segoe UI"/>
                <w:sz w:val="24"/>
                <w:szCs w:val="24"/>
              </w:rPr>
              <w:t>‘</w:t>
            </w:r>
            <w:r w:rsidR="001A3A03" w:rsidRPr="002257DB">
              <w:rPr>
                <w:rFonts w:ascii="Segoe UI" w:hAnsi="Segoe UI" w:cs="Segoe UI"/>
                <w:sz w:val="24"/>
                <w:szCs w:val="24"/>
              </w:rPr>
              <w:t>fas</w:t>
            </w:r>
            <w:r w:rsidR="00E955C5" w:rsidRPr="002257DB">
              <w:rPr>
                <w:rFonts w:ascii="Segoe UI" w:hAnsi="Segoe UI" w:cs="Segoe UI"/>
                <w:sz w:val="24"/>
                <w:szCs w:val="24"/>
              </w:rPr>
              <w:t>t trac</w:t>
            </w:r>
            <w:r w:rsidR="003A3320" w:rsidRPr="002257DB">
              <w:rPr>
                <w:rFonts w:ascii="Segoe UI" w:hAnsi="Segoe UI" w:cs="Segoe UI"/>
                <w:sz w:val="24"/>
                <w:szCs w:val="24"/>
              </w:rPr>
              <w:t>k</w:t>
            </w:r>
            <w:r w:rsidR="00251FC6">
              <w:rPr>
                <w:rFonts w:ascii="Segoe UI" w:hAnsi="Segoe UI" w:cs="Segoe UI"/>
                <w:sz w:val="24"/>
                <w:szCs w:val="24"/>
              </w:rPr>
              <w:t>’</w:t>
            </w:r>
            <w:r w:rsidR="00E955C5" w:rsidRPr="002257DB">
              <w:rPr>
                <w:rFonts w:ascii="Segoe UI" w:hAnsi="Segoe UI" w:cs="Segoe UI"/>
                <w:sz w:val="24"/>
                <w:szCs w:val="24"/>
              </w:rPr>
              <w:t xml:space="preserve"> out</w:t>
            </w:r>
            <w:r w:rsidR="00251FC6">
              <w:rPr>
                <w:rFonts w:ascii="Segoe UI" w:hAnsi="Segoe UI" w:cs="Segoe UI"/>
                <w:sz w:val="24"/>
                <w:szCs w:val="24"/>
              </w:rPr>
              <w:t>-</w:t>
            </w:r>
            <w:r w:rsidR="00E955C5" w:rsidRPr="002257DB">
              <w:rPr>
                <w:rFonts w:ascii="Segoe UI" w:hAnsi="Segoe UI" w:cs="Segoe UI"/>
                <w:sz w:val="24"/>
                <w:szCs w:val="24"/>
              </w:rPr>
              <w:t>of</w:t>
            </w:r>
            <w:r w:rsidR="00251FC6">
              <w:rPr>
                <w:rFonts w:ascii="Segoe UI" w:hAnsi="Segoe UI" w:cs="Segoe UI"/>
                <w:sz w:val="24"/>
                <w:szCs w:val="24"/>
              </w:rPr>
              <w:t>-</w:t>
            </w:r>
            <w:r w:rsidR="00E955C5" w:rsidRPr="002257DB">
              <w:rPr>
                <w:rFonts w:ascii="Segoe UI" w:hAnsi="Segoe UI" w:cs="Segoe UI"/>
                <w:sz w:val="24"/>
                <w:szCs w:val="24"/>
              </w:rPr>
              <w:t>session approval process</w:t>
            </w:r>
            <w:r w:rsidR="00251FC6">
              <w:rPr>
                <w:rFonts w:ascii="Segoe UI" w:hAnsi="Segoe UI" w:cs="Segoe UI"/>
                <w:sz w:val="24"/>
                <w:szCs w:val="24"/>
              </w:rPr>
              <w:t xml:space="preserve"> through the Quality Committee</w:t>
            </w:r>
            <w:r w:rsidR="00E955C5" w:rsidRPr="002257DB">
              <w:rPr>
                <w:rFonts w:ascii="Segoe UI" w:hAnsi="Segoe UI" w:cs="Segoe UI"/>
                <w:sz w:val="24"/>
                <w:szCs w:val="24"/>
              </w:rPr>
              <w:t xml:space="preserve"> during July/August</w:t>
            </w:r>
            <w:r w:rsidR="00F24CD2" w:rsidRPr="002257DB">
              <w:rPr>
                <w:rFonts w:ascii="Segoe UI" w:hAnsi="Segoe UI" w:cs="Segoe UI"/>
                <w:sz w:val="24"/>
                <w:szCs w:val="24"/>
              </w:rPr>
              <w:t xml:space="preserve"> </w:t>
            </w:r>
            <w:r w:rsidR="00251FC6">
              <w:rPr>
                <w:rFonts w:ascii="Segoe UI" w:hAnsi="Segoe UI" w:cs="Segoe UI"/>
                <w:sz w:val="24"/>
                <w:szCs w:val="24"/>
              </w:rPr>
              <w:t>and that a quorate number of approvals had been received, as set out in the report</w:t>
            </w:r>
            <w:r w:rsidR="00F24CD2" w:rsidRPr="002257DB">
              <w:rPr>
                <w:rFonts w:ascii="Segoe UI" w:hAnsi="Segoe UI" w:cs="Segoe UI"/>
                <w:sz w:val="24"/>
                <w:szCs w:val="24"/>
              </w:rPr>
              <w:t>.</w:t>
            </w:r>
          </w:p>
          <w:p w14:paraId="059AE0F8" w14:textId="03245A65" w:rsidR="00723642" w:rsidRPr="002257DB" w:rsidRDefault="00723642" w:rsidP="00860042">
            <w:pPr>
              <w:jc w:val="both"/>
              <w:rPr>
                <w:rFonts w:ascii="Segoe UI" w:hAnsi="Segoe UI" w:cs="Segoe UI"/>
                <w:sz w:val="24"/>
                <w:szCs w:val="24"/>
              </w:rPr>
            </w:pPr>
            <w:r w:rsidRPr="002257DB">
              <w:rPr>
                <w:rFonts w:ascii="Segoe UI" w:hAnsi="Segoe UI" w:cs="Segoe UI"/>
                <w:sz w:val="24"/>
                <w:szCs w:val="24"/>
              </w:rPr>
              <w:t xml:space="preserve"> </w:t>
            </w:r>
          </w:p>
          <w:p w14:paraId="4BB313B7" w14:textId="586CA6D4" w:rsidR="00723642" w:rsidRPr="002257DB" w:rsidRDefault="00AC3C61" w:rsidP="00860042">
            <w:pPr>
              <w:jc w:val="both"/>
              <w:rPr>
                <w:rFonts w:ascii="Segoe UI" w:hAnsi="Segoe UI" w:cs="Segoe UI"/>
                <w:sz w:val="24"/>
                <w:szCs w:val="24"/>
              </w:rPr>
            </w:pPr>
            <w:r w:rsidRPr="002257DB">
              <w:rPr>
                <w:rFonts w:ascii="Segoe UI" w:hAnsi="Segoe UI" w:cs="Segoe UI"/>
                <w:b/>
                <w:bCs/>
                <w:sz w:val="24"/>
                <w:szCs w:val="24"/>
              </w:rPr>
              <w:t xml:space="preserve">The </w:t>
            </w:r>
            <w:r w:rsidR="00251FC6">
              <w:rPr>
                <w:rFonts w:ascii="Segoe UI" w:hAnsi="Segoe UI" w:cs="Segoe UI"/>
                <w:b/>
                <w:bCs/>
                <w:sz w:val="24"/>
                <w:szCs w:val="24"/>
              </w:rPr>
              <w:t>Committee</w:t>
            </w:r>
            <w:r w:rsidR="00251FC6" w:rsidRPr="002257DB">
              <w:rPr>
                <w:rFonts w:ascii="Segoe UI" w:hAnsi="Segoe UI" w:cs="Segoe UI"/>
                <w:b/>
                <w:bCs/>
                <w:sz w:val="24"/>
                <w:szCs w:val="24"/>
              </w:rPr>
              <w:t xml:space="preserve"> </w:t>
            </w:r>
            <w:r w:rsidRPr="002257DB">
              <w:rPr>
                <w:rFonts w:ascii="Segoe UI" w:hAnsi="Segoe UI" w:cs="Segoe UI"/>
                <w:b/>
                <w:bCs/>
                <w:sz w:val="24"/>
                <w:szCs w:val="24"/>
              </w:rPr>
              <w:t xml:space="preserve">ratified </w:t>
            </w:r>
            <w:proofErr w:type="spellStart"/>
            <w:r w:rsidR="00251FC6">
              <w:rPr>
                <w:rFonts w:ascii="Segoe UI" w:hAnsi="Segoe UI" w:cs="Segoe UI"/>
                <w:b/>
                <w:bCs/>
                <w:sz w:val="24"/>
                <w:szCs w:val="24"/>
              </w:rPr>
              <w:t>its</w:t>
            </w:r>
            <w:proofErr w:type="spellEnd"/>
            <w:r w:rsidR="00251FC6" w:rsidRPr="002257DB">
              <w:rPr>
                <w:rFonts w:ascii="Segoe UI" w:hAnsi="Segoe UI" w:cs="Segoe UI"/>
                <w:b/>
                <w:bCs/>
                <w:sz w:val="24"/>
                <w:szCs w:val="24"/>
              </w:rPr>
              <w:t xml:space="preserve"> </w:t>
            </w:r>
            <w:r w:rsidR="00820076" w:rsidRPr="002257DB">
              <w:rPr>
                <w:rFonts w:ascii="Segoe UI" w:hAnsi="Segoe UI" w:cs="Segoe UI"/>
                <w:b/>
                <w:bCs/>
                <w:sz w:val="24"/>
                <w:szCs w:val="24"/>
              </w:rPr>
              <w:t xml:space="preserve">out of session </w:t>
            </w:r>
            <w:r w:rsidRPr="002257DB">
              <w:rPr>
                <w:rFonts w:ascii="Segoe UI" w:hAnsi="Segoe UI" w:cs="Segoe UI"/>
                <w:b/>
                <w:bCs/>
                <w:sz w:val="24"/>
                <w:szCs w:val="24"/>
              </w:rPr>
              <w:t>approval of the IPC Policy.</w:t>
            </w:r>
          </w:p>
          <w:p w14:paraId="34C43DC6" w14:textId="77777777" w:rsidR="00723642" w:rsidRPr="002257DB" w:rsidRDefault="00723642" w:rsidP="00860042">
            <w:pPr>
              <w:pStyle w:val="Header"/>
              <w:tabs>
                <w:tab w:val="clear" w:pos="4320"/>
                <w:tab w:val="clear" w:pos="8640"/>
              </w:tabs>
              <w:jc w:val="both"/>
              <w:rPr>
                <w:rFonts w:ascii="Segoe UI" w:hAnsi="Segoe UI" w:cs="Segoe UI"/>
                <w:b/>
                <w:bCs/>
                <w:szCs w:val="24"/>
              </w:rPr>
            </w:pPr>
          </w:p>
        </w:tc>
        <w:tc>
          <w:tcPr>
            <w:tcW w:w="1585" w:type="dxa"/>
          </w:tcPr>
          <w:p w14:paraId="6782A9AC" w14:textId="77777777" w:rsidR="00723642" w:rsidRPr="002257DB" w:rsidRDefault="00723642" w:rsidP="009F0A37">
            <w:pPr>
              <w:rPr>
                <w:rFonts w:ascii="Segoe UI" w:hAnsi="Segoe UI" w:cs="Segoe UI"/>
                <w:b/>
                <w:bCs/>
                <w:sz w:val="24"/>
                <w:szCs w:val="24"/>
              </w:rPr>
            </w:pPr>
          </w:p>
        </w:tc>
      </w:tr>
      <w:tr w:rsidR="0099029A" w:rsidRPr="002257DB" w14:paraId="5ABD042F" w14:textId="77777777" w:rsidTr="00881B7C">
        <w:tc>
          <w:tcPr>
            <w:tcW w:w="1168" w:type="dxa"/>
          </w:tcPr>
          <w:p w14:paraId="12EBCF2F" w14:textId="33158B42" w:rsidR="00BE2534" w:rsidRPr="002257DB" w:rsidRDefault="00574B7D" w:rsidP="009F0A37">
            <w:pPr>
              <w:rPr>
                <w:rFonts w:ascii="Segoe UI" w:hAnsi="Segoe UI" w:cs="Segoe UI"/>
                <w:b/>
                <w:bCs/>
                <w:sz w:val="24"/>
                <w:szCs w:val="24"/>
              </w:rPr>
            </w:pPr>
            <w:r w:rsidRPr="002257DB">
              <w:rPr>
                <w:rFonts w:ascii="Segoe UI" w:hAnsi="Segoe UI" w:cs="Segoe UI"/>
                <w:b/>
                <w:bCs/>
                <w:sz w:val="24"/>
                <w:szCs w:val="24"/>
              </w:rPr>
              <w:t>18.</w:t>
            </w:r>
          </w:p>
          <w:p w14:paraId="17B7D92A" w14:textId="7FB6B822" w:rsidR="00E3279D" w:rsidRPr="002257DB" w:rsidRDefault="00E3279D" w:rsidP="009F0A37">
            <w:pPr>
              <w:rPr>
                <w:rFonts w:ascii="Segoe UI" w:hAnsi="Segoe UI" w:cs="Segoe UI"/>
                <w:b/>
                <w:bCs/>
                <w:sz w:val="24"/>
                <w:szCs w:val="24"/>
              </w:rPr>
            </w:pPr>
          </w:p>
          <w:p w14:paraId="021A7E61" w14:textId="74CB0535" w:rsidR="00BE2534" w:rsidRPr="002257DB" w:rsidRDefault="00BE2534" w:rsidP="009F0A37">
            <w:pPr>
              <w:rPr>
                <w:rFonts w:ascii="Segoe UI" w:hAnsi="Segoe UI" w:cs="Segoe UI"/>
                <w:sz w:val="24"/>
                <w:szCs w:val="24"/>
              </w:rPr>
            </w:pPr>
            <w:r w:rsidRPr="002257DB">
              <w:rPr>
                <w:rFonts w:ascii="Segoe UI" w:hAnsi="Segoe UI" w:cs="Segoe UI"/>
                <w:sz w:val="24"/>
                <w:szCs w:val="24"/>
              </w:rPr>
              <w:t>a</w:t>
            </w:r>
          </w:p>
          <w:p w14:paraId="78449A56" w14:textId="7AE1D4FE" w:rsidR="00BE2534" w:rsidRPr="002257DB" w:rsidRDefault="00BE2534" w:rsidP="009F0A37">
            <w:pPr>
              <w:rPr>
                <w:rFonts w:ascii="Segoe UI" w:hAnsi="Segoe UI" w:cs="Segoe UI"/>
                <w:sz w:val="24"/>
                <w:szCs w:val="24"/>
              </w:rPr>
            </w:pPr>
          </w:p>
          <w:p w14:paraId="44B508F0" w14:textId="7024B1FB" w:rsidR="00BE2534" w:rsidRPr="002257DB" w:rsidRDefault="00BE2534" w:rsidP="009F0A37">
            <w:pPr>
              <w:rPr>
                <w:rFonts w:ascii="Segoe UI" w:hAnsi="Segoe UI" w:cs="Segoe UI"/>
                <w:sz w:val="24"/>
                <w:szCs w:val="24"/>
              </w:rPr>
            </w:pPr>
          </w:p>
          <w:p w14:paraId="1B71D348" w14:textId="1BE99E68" w:rsidR="00BE2534" w:rsidRPr="002257DB" w:rsidRDefault="00BE2534" w:rsidP="009F0A37">
            <w:pPr>
              <w:rPr>
                <w:rFonts w:ascii="Segoe UI" w:hAnsi="Segoe UI" w:cs="Segoe UI"/>
                <w:sz w:val="24"/>
                <w:szCs w:val="24"/>
              </w:rPr>
            </w:pPr>
          </w:p>
          <w:p w14:paraId="6C6EAFB4" w14:textId="6D5787DF" w:rsidR="0035049F" w:rsidRPr="002257DB" w:rsidRDefault="0035049F" w:rsidP="009F0A37">
            <w:pPr>
              <w:rPr>
                <w:rFonts w:ascii="Segoe UI" w:hAnsi="Segoe UI" w:cs="Segoe UI"/>
                <w:sz w:val="24"/>
                <w:szCs w:val="24"/>
              </w:rPr>
            </w:pPr>
          </w:p>
          <w:p w14:paraId="52045D0A" w14:textId="12BA0A70" w:rsidR="0035049F" w:rsidRPr="002257DB" w:rsidRDefault="0035049F" w:rsidP="009F0A37">
            <w:pPr>
              <w:rPr>
                <w:rFonts w:ascii="Segoe UI" w:hAnsi="Segoe UI" w:cs="Segoe UI"/>
                <w:sz w:val="24"/>
                <w:szCs w:val="24"/>
              </w:rPr>
            </w:pPr>
          </w:p>
          <w:p w14:paraId="062F2968" w14:textId="7999B049" w:rsidR="00F5798E" w:rsidRDefault="00F5798E" w:rsidP="009F0A37">
            <w:pPr>
              <w:rPr>
                <w:rFonts w:ascii="Segoe UI" w:hAnsi="Segoe UI" w:cs="Segoe UI"/>
                <w:sz w:val="24"/>
                <w:szCs w:val="24"/>
              </w:rPr>
            </w:pPr>
          </w:p>
          <w:p w14:paraId="12383F07" w14:textId="2D10100C" w:rsidR="00B64E4B" w:rsidRPr="002257DB" w:rsidRDefault="00B64E4B" w:rsidP="009F0A37">
            <w:pPr>
              <w:rPr>
                <w:rFonts w:ascii="Segoe UI" w:hAnsi="Segoe UI" w:cs="Segoe UI"/>
                <w:sz w:val="24"/>
                <w:szCs w:val="24"/>
              </w:rPr>
            </w:pPr>
            <w:r w:rsidRPr="002257DB">
              <w:rPr>
                <w:rFonts w:ascii="Segoe UI" w:hAnsi="Segoe UI" w:cs="Segoe UI"/>
                <w:sz w:val="24"/>
                <w:szCs w:val="24"/>
              </w:rPr>
              <w:t>b</w:t>
            </w:r>
          </w:p>
          <w:p w14:paraId="60BC85E4" w14:textId="2EB006FF" w:rsidR="001002BC" w:rsidRPr="002257DB" w:rsidRDefault="001002BC" w:rsidP="009F0A37">
            <w:pPr>
              <w:rPr>
                <w:rFonts w:ascii="Segoe UI" w:hAnsi="Segoe UI" w:cs="Segoe UI"/>
                <w:sz w:val="24"/>
                <w:szCs w:val="24"/>
              </w:rPr>
            </w:pPr>
          </w:p>
          <w:p w14:paraId="32092C7E" w14:textId="77777777" w:rsidR="001002BC" w:rsidRPr="002257DB" w:rsidRDefault="001002BC" w:rsidP="009F0A37">
            <w:pPr>
              <w:rPr>
                <w:rFonts w:ascii="Segoe UI" w:hAnsi="Segoe UI" w:cs="Segoe UI"/>
                <w:sz w:val="24"/>
                <w:szCs w:val="24"/>
              </w:rPr>
            </w:pPr>
          </w:p>
          <w:p w14:paraId="7911C02E" w14:textId="65A3590E" w:rsidR="00681926" w:rsidRPr="002257DB" w:rsidRDefault="00681926" w:rsidP="009F0A37">
            <w:pPr>
              <w:rPr>
                <w:rFonts w:ascii="Segoe UI" w:hAnsi="Segoe UI" w:cs="Segoe UI"/>
                <w:sz w:val="24"/>
                <w:szCs w:val="24"/>
              </w:rPr>
            </w:pPr>
          </w:p>
          <w:p w14:paraId="469C6B97" w14:textId="79D86335" w:rsidR="00681926" w:rsidRPr="002257DB" w:rsidRDefault="00681926" w:rsidP="009F0A37">
            <w:pPr>
              <w:rPr>
                <w:rFonts w:ascii="Segoe UI" w:hAnsi="Segoe UI" w:cs="Segoe UI"/>
                <w:sz w:val="24"/>
                <w:szCs w:val="24"/>
              </w:rPr>
            </w:pPr>
          </w:p>
          <w:p w14:paraId="11CFA202" w14:textId="6786E380" w:rsidR="00681926" w:rsidRDefault="00681926" w:rsidP="009F0A37">
            <w:pPr>
              <w:rPr>
                <w:rFonts w:ascii="Segoe UI" w:hAnsi="Segoe UI" w:cs="Segoe UI"/>
                <w:sz w:val="24"/>
                <w:szCs w:val="24"/>
              </w:rPr>
            </w:pPr>
          </w:p>
          <w:p w14:paraId="3CD29B70" w14:textId="77777777" w:rsidR="00B968F1" w:rsidRPr="002257DB" w:rsidRDefault="00B968F1" w:rsidP="009F0A37">
            <w:pPr>
              <w:rPr>
                <w:rFonts w:ascii="Segoe UI" w:hAnsi="Segoe UI" w:cs="Segoe UI"/>
                <w:sz w:val="24"/>
                <w:szCs w:val="24"/>
              </w:rPr>
            </w:pPr>
          </w:p>
          <w:p w14:paraId="7458AE0B" w14:textId="52178B3E" w:rsidR="00681926" w:rsidRPr="002257DB" w:rsidRDefault="00681926" w:rsidP="009F0A37">
            <w:pPr>
              <w:rPr>
                <w:rFonts w:ascii="Segoe UI" w:hAnsi="Segoe UI" w:cs="Segoe UI"/>
                <w:sz w:val="24"/>
                <w:szCs w:val="24"/>
              </w:rPr>
            </w:pPr>
            <w:r w:rsidRPr="002257DB">
              <w:rPr>
                <w:rFonts w:ascii="Segoe UI" w:hAnsi="Segoe UI" w:cs="Segoe UI"/>
                <w:sz w:val="24"/>
                <w:szCs w:val="24"/>
              </w:rPr>
              <w:t>c</w:t>
            </w:r>
          </w:p>
          <w:p w14:paraId="0E9E6AE5" w14:textId="6E779846" w:rsidR="00681926" w:rsidRPr="002257DB" w:rsidRDefault="00681926" w:rsidP="009F0A37">
            <w:pPr>
              <w:rPr>
                <w:rFonts w:ascii="Segoe UI" w:hAnsi="Segoe UI" w:cs="Segoe UI"/>
                <w:sz w:val="24"/>
                <w:szCs w:val="24"/>
              </w:rPr>
            </w:pPr>
          </w:p>
          <w:p w14:paraId="715A7D18" w14:textId="76875AD1" w:rsidR="00BE2534" w:rsidRPr="002257DB" w:rsidRDefault="00BE2534" w:rsidP="009F0A37">
            <w:pPr>
              <w:rPr>
                <w:rFonts w:ascii="Segoe UI" w:hAnsi="Segoe UI" w:cs="Segoe UI"/>
                <w:b/>
                <w:bCs/>
                <w:sz w:val="24"/>
                <w:szCs w:val="24"/>
              </w:rPr>
            </w:pPr>
          </w:p>
        </w:tc>
        <w:tc>
          <w:tcPr>
            <w:tcW w:w="7028" w:type="dxa"/>
          </w:tcPr>
          <w:p w14:paraId="1802C26B" w14:textId="55834201" w:rsidR="000C18E0" w:rsidRPr="002257DB" w:rsidRDefault="000C18E0" w:rsidP="00860042">
            <w:pPr>
              <w:jc w:val="both"/>
              <w:rPr>
                <w:rFonts w:ascii="Segoe UI" w:eastAsia="Times New Roman" w:hAnsi="Segoe UI" w:cs="Segoe UI"/>
                <w:sz w:val="24"/>
                <w:szCs w:val="24"/>
              </w:rPr>
            </w:pPr>
            <w:r w:rsidRPr="002257DB">
              <w:rPr>
                <w:rFonts w:ascii="Segoe UI" w:eastAsia="Times New Roman" w:hAnsi="Segoe UI" w:cs="Segoe UI"/>
                <w:b/>
                <w:bCs/>
                <w:sz w:val="24"/>
                <w:szCs w:val="24"/>
              </w:rPr>
              <w:t>Recruitment and Selection Policy</w:t>
            </w:r>
            <w:r w:rsidRPr="002257DB">
              <w:rPr>
                <w:rFonts w:ascii="Segoe UI" w:hAnsi="Segoe UI" w:cs="Segoe UI"/>
                <w:sz w:val="24"/>
                <w:szCs w:val="24"/>
              </w:rPr>
              <w:t xml:space="preserve">            </w:t>
            </w:r>
          </w:p>
          <w:p w14:paraId="51FD5BC7" w14:textId="77777777" w:rsidR="00BC62B7" w:rsidRPr="002257DB" w:rsidRDefault="00BC62B7" w:rsidP="00860042">
            <w:pPr>
              <w:jc w:val="both"/>
              <w:rPr>
                <w:rFonts w:ascii="Segoe UI" w:hAnsi="Segoe UI" w:cs="Segoe UI"/>
                <w:sz w:val="24"/>
                <w:szCs w:val="24"/>
              </w:rPr>
            </w:pPr>
          </w:p>
          <w:p w14:paraId="1A64C5DB" w14:textId="312ECA35" w:rsidR="00CD2E07" w:rsidRPr="002257DB" w:rsidRDefault="00CD2E07" w:rsidP="00860042">
            <w:pPr>
              <w:jc w:val="both"/>
              <w:rPr>
                <w:rFonts w:ascii="Segoe UI" w:hAnsi="Segoe UI" w:cs="Segoe UI"/>
                <w:sz w:val="24"/>
                <w:szCs w:val="24"/>
              </w:rPr>
            </w:pPr>
            <w:r w:rsidRPr="002257DB">
              <w:rPr>
                <w:rFonts w:ascii="Segoe UI" w:hAnsi="Segoe UI" w:cs="Segoe UI"/>
                <w:sz w:val="24"/>
                <w:szCs w:val="24"/>
              </w:rPr>
              <w:t xml:space="preserve">Bernard Galton reported on paper QC54/2020 Recruitment and Selection Policy, stating </w:t>
            </w:r>
            <w:r w:rsidR="00926F77" w:rsidRPr="002257DB">
              <w:rPr>
                <w:rFonts w:ascii="Segoe UI" w:hAnsi="Segoe UI" w:cs="Segoe UI"/>
                <w:sz w:val="24"/>
                <w:szCs w:val="24"/>
              </w:rPr>
              <w:t xml:space="preserve">the Policy had been through consultation at the Policy Group, </w:t>
            </w:r>
            <w:r w:rsidR="00F518C3" w:rsidRPr="002257DB">
              <w:rPr>
                <w:rFonts w:ascii="Segoe UI" w:hAnsi="Segoe UI" w:cs="Segoe UI"/>
                <w:sz w:val="24"/>
                <w:szCs w:val="24"/>
              </w:rPr>
              <w:t>circulated</w:t>
            </w:r>
            <w:r w:rsidR="00926F77" w:rsidRPr="002257DB">
              <w:rPr>
                <w:rFonts w:ascii="Segoe UI" w:hAnsi="Segoe UI" w:cs="Segoe UI"/>
                <w:sz w:val="24"/>
                <w:szCs w:val="24"/>
              </w:rPr>
              <w:t xml:space="preserve"> to the </w:t>
            </w:r>
            <w:r w:rsidR="00F518C3" w:rsidRPr="002257DB">
              <w:rPr>
                <w:rFonts w:ascii="Segoe UI" w:hAnsi="Segoe UI" w:cs="Segoe UI"/>
                <w:sz w:val="24"/>
                <w:szCs w:val="24"/>
              </w:rPr>
              <w:t>Safeguarding</w:t>
            </w:r>
            <w:r w:rsidR="00926F77" w:rsidRPr="002257DB">
              <w:rPr>
                <w:rFonts w:ascii="Segoe UI" w:hAnsi="Segoe UI" w:cs="Segoe UI"/>
                <w:sz w:val="24"/>
                <w:szCs w:val="24"/>
              </w:rPr>
              <w:t xml:space="preserve"> Committee and had been approved at </w:t>
            </w:r>
            <w:r w:rsidR="00CF5E8D">
              <w:rPr>
                <w:rFonts w:ascii="Segoe UI" w:hAnsi="Segoe UI" w:cs="Segoe UI"/>
                <w:sz w:val="24"/>
                <w:szCs w:val="24"/>
              </w:rPr>
              <w:t xml:space="preserve">the </w:t>
            </w:r>
            <w:r w:rsidR="00926F77" w:rsidRPr="002257DB">
              <w:rPr>
                <w:rFonts w:ascii="Segoe UI" w:hAnsi="Segoe UI" w:cs="Segoe UI"/>
                <w:sz w:val="24"/>
                <w:szCs w:val="24"/>
              </w:rPr>
              <w:t>People, Leadership and Culture Comm</w:t>
            </w:r>
            <w:r w:rsidR="0035049F" w:rsidRPr="002257DB">
              <w:rPr>
                <w:rFonts w:ascii="Segoe UI" w:hAnsi="Segoe UI" w:cs="Segoe UI"/>
                <w:sz w:val="24"/>
                <w:szCs w:val="24"/>
              </w:rPr>
              <w:t>ittee and on request was being submitted for approval to the Quality Committee.</w:t>
            </w:r>
          </w:p>
          <w:p w14:paraId="54AE57A1" w14:textId="3F649720" w:rsidR="00BC62B7" w:rsidRPr="002257DB" w:rsidRDefault="00BC62B7" w:rsidP="00860042">
            <w:pPr>
              <w:jc w:val="both"/>
              <w:rPr>
                <w:rFonts w:ascii="Segoe UI" w:hAnsi="Segoe UI" w:cs="Segoe UI"/>
                <w:sz w:val="24"/>
                <w:szCs w:val="24"/>
              </w:rPr>
            </w:pPr>
          </w:p>
          <w:p w14:paraId="11068616" w14:textId="27941202" w:rsidR="00BC62B7" w:rsidRPr="002257DB" w:rsidRDefault="00F5798E" w:rsidP="00860042">
            <w:pPr>
              <w:jc w:val="both"/>
              <w:rPr>
                <w:rFonts w:ascii="Segoe UI" w:hAnsi="Segoe UI" w:cs="Segoe UI"/>
                <w:sz w:val="24"/>
                <w:szCs w:val="24"/>
              </w:rPr>
            </w:pPr>
            <w:r w:rsidRPr="002257DB">
              <w:rPr>
                <w:rFonts w:ascii="Segoe UI" w:hAnsi="Segoe UI" w:cs="Segoe UI"/>
                <w:sz w:val="24"/>
                <w:szCs w:val="24"/>
              </w:rPr>
              <w:t xml:space="preserve">Kate Riddle </w:t>
            </w:r>
            <w:r w:rsidR="00C3238D" w:rsidRPr="002257DB">
              <w:rPr>
                <w:rFonts w:ascii="Segoe UI" w:hAnsi="Segoe UI" w:cs="Segoe UI"/>
                <w:sz w:val="24"/>
                <w:szCs w:val="24"/>
              </w:rPr>
              <w:t xml:space="preserve">drew attention to the </w:t>
            </w:r>
            <w:r w:rsidR="00037F6F" w:rsidRPr="002257DB">
              <w:rPr>
                <w:rFonts w:ascii="Segoe UI" w:hAnsi="Segoe UI" w:cs="Segoe UI"/>
                <w:sz w:val="24"/>
                <w:szCs w:val="24"/>
              </w:rPr>
              <w:t>Disclosure and Barring Service (DBS)</w:t>
            </w:r>
            <w:r w:rsidR="00694187" w:rsidRPr="002257DB">
              <w:rPr>
                <w:rFonts w:ascii="Segoe UI" w:hAnsi="Segoe UI" w:cs="Segoe UI"/>
                <w:sz w:val="24"/>
                <w:szCs w:val="24"/>
              </w:rPr>
              <w:t xml:space="preserve"> section stating it referred to </w:t>
            </w:r>
            <w:r w:rsidR="0034062F" w:rsidRPr="002257DB">
              <w:rPr>
                <w:rFonts w:ascii="Segoe UI" w:hAnsi="Segoe UI" w:cs="Segoe UI"/>
                <w:sz w:val="24"/>
                <w:szCs w:val="24"/>
              </w:rPr>
              <w:t>other procedural guidance</w:t>
            </w:r>
            <w:r w:rsidR="00446237" w:rsidRPr="002257DB">
              <w:rPr>
                <w:rFonts w:ascii="Segoe UI" w:hAnsi="Segoe UI" w:cs="Segoe UI"/>
                <w:sz w:val="24"/>
                <w:szCs w:val="24"/>
              </w:rPr>
              <w:t xml:space="preserve"> that required </w:t>
            </w:r>
            <w:r w:rsidR="00B03CD0" w:rsidRPr="002257DB">
              <w:rPr>
                <w:rFonts w:ascii="Segoe UI" w:hAnsi="Segoe UI" w:cs="Segoe UI"/>
                <w:sz w:val="24"/>
                <w:szCs w:val="24"/>
              </w:rPr>
              <w:t>referencing and</w:t>
            </w:r>
            <w:r w:rsidR="00446237" w:rsidRPr="002257DB">
              <w:rPr>
                <w:rFonts w:ascii="Segoe UI" w:hAnsi="Segoe UI" w:cs="Segoe UI"/>
                <w:sz w:val="24"/>
                <w:szCs w:val="24"/>
              </w:rPr>
              <w:t xml:space="preserve"> </w:t>
            </w:r>
            <w:r w:rsidR="001D03DE" w:rsidRPr="002257DB">
              <w:rPr>
                <w:rFonts w:ascii="Segoe UI" w:hAnsi="Segoe UI" w:cs="Segoe UI"/>
                <w:sz w:val="24"/>
                <w:szCs w:val="24"/>
              </w:rPr>
              <w:t xml:space="preserve">required </w:t>
            </w:r>
            <w:r w:rsidR="000B636A" w:rsidRPr="002257DB">
              <w:rPr>
                <w:rFonts w:ascii="Segoe UI" w:hAnsi="Segoe UI" w:cs="Segoe UI"/>
                <w:sz w:val="24"/>
                <w:szCs w:val="24"/>
              </w:rPr>
              <w:t xml:space="preserve">consolidation. The Chair agreed </w:t>
            </w:r>
            <w:r w:rsidR="00BF516D" w:rsidRPr="002257DB">
              <w:rPr>
                <w:rFonts w:ascii="Segoe UI" w:hAnsi="Segoe UI" w:cs="Segoe UI"/>
                <w:sz w:val="24"/>
                <w:szCs w:val="24"/>
              </w:rPr>
              <w:t xml:space="preserve">the section </w:t>
            </w:r>
            <w:r w:rsidR="00B03CD0">
              <w:rPr>
                <w:rFonts w:ascii="Segoe UI" w:hAnsi="Segoe UI" w:cs="Segoe UI"/>
                <w:sz w:val="24"/>
                <w:szCs w:val="24"/>
              </w:rPr>
              <w:t xml:space="preserve">required refining </w:t>
            </w:r>
            <w:r w:rsidR="00BF516D" w:rsidRPr="002257DB">
              <w:rPr>
                <w:rFonts w:ascii="Segoe UI" w:hAnsi="Segoe UI" w:cs="Segoe UI"/>
                <w:sz w:val="24"/>
                <w:szCs w:val="24"/>
              </w:rPr>
              <w:t>to ensure</w:t>
            </w:r>
            <w:r w:rsidR="00A63927" w:rsidRPr="002257DB">
              <w:rPr>
                <w:rFonts w:ascii="Segoe UI" w:hAnsi="Segoe UI" w:cs="Segoe UI"/>
                <w:sz w:val="24"/>
                <w:szCs w:val="24"/>
              </w:rPr>
              <w:t xml:space="preserve"> </w:t>
            </w:r>
            <w:r w:rsidR="006F1C35" w:rsidRPr="002257DB">
              <w:rPr>
                <w:rFonts w:ascii="Segoe UI" w:hAnsi="Segoe UI" w:cs="Segoe UI"/>
                <w:sz w:val="24"/>
                <w:szCs w:val="24"/>
              </w:rPr>
              <w:t>safe</w:t>
            </w:r>
            <w:r w:rsidR="001002BC" w:rsidRPr="002257DB">
              <w:rPr>
                <w:rFonts w:ascii="Segoe UI" w:hAnsi="Segoe UI" w:cs="Segoe UI"/>
                <w:sz w:val="24"/>
                <w:szCs w:val="24"/>
              </w:rPr>
              <w:t>g</w:t>
            </w:r>
            <w:r w:rsidR="006F1C35" w:rsidRPr="002257DB">
              <w:rPr>
                <w:rFonts w:ascii="Segoe UI" w:hAnsi="Segoe UI" w:cs="Segoe UI"/>
                <w:sz w:val="24"/>
                <w:szCs w:val="24"/>
              </w:rPr>
              <w:t xml:space="preserve">uarding and </w:t>
            </w:r>
            <w:r w:rsidR="00A63927" w:rsidRPr="002257DB">
              <w:rPr>
                <w:rFonts w:ascii="Segoe UI" w:hAnsi="Segoe UI" w:cs="Segoe UI"/>
                <w:sz w:val="24"/>
                <w:szCs w:val="24"/>
              </w:rPr>
              <w:t>safer recruitment</w:t>
            </w:r>
            <w:r w:rsidR="006F1C35" w:rsidRPr="002257DB">
              <w:rPr>
                <w:rFonts w:ascii="Segoe UI" w:hAnsi="Segoe UI" w:cs="Segoe UI"/>
                <w:sz w:val="24"/>
                <w:szCs w:val="24"/>
              </w:rPr>
              <w:t>.</w:t>
            </w:r>
            <w:r w:rsidR="00B12F53" w:rsidRPr="002257DB">
              <w:rPr>
                <w:rFonts w:ascii="Segoe UI" w:hAnsi="Segoe UI" w:cs="Segoe UI"/>
                <w:sz w:val="24"/>
                <w:szCs w:val="24"/>
              </w:rPr>
              <w:t xml:space="preserve"> </w:t>
            </w:r>
          </w:p>
          <w:p w14:paraId="6709B9B9" w14:textId="24E753B2" w:rsidR="00BD32E5" w:rsidRPr="002257DB" w:rsidRDefault="00BD32E5" w:rsidP="00860042">
            <w:pPr>
              <w:jc w:val="both"/>
              <w:rPr>
                <w:rFonts w:ascii="Segoe UI" w:hAnsi="Segoe UI" w:cs="Segoe UI"/>
                <w:sz w:val="24"/>
                <w:szCs w:val="24"/>
              </w:rPr>
            </w:pPr>
          </w:p>
          <w:p w14:paraId="377E0299" w14:textId="0C3FCC33" w:rsidR="008741B7" w:rsidRPr="002257DB" w:rsidRDefault="007500B0" w:rsidP="00860042">
            <w:pPr>
              <w:jc w:val="both"/>
              <w:rPr>
                <w:rFonts w:ascii="Segoe UI" w:hAnsi="Segoe UI" w:cs="Segoe UI"/>
                <w:b/>
                <w:bCs/>
                <w:sz w:val="24"/>
                <w:szCs w:val="24"/>
              </w:rPr>
            </w:pPr>
            <w:r w:rsidRPr="002257DB">
              <w:rPr>
                <w:rFonts w:ascii="Segoe UI" w:hAnsi="Segoe UI" w:cs="Segoe UI"/>
                <w:b/>
                <w:bCs/>
                <w:sz w:val="24"/>
                <w:szCs w:val="24"/>
              </w:rPr>
              <w:t>The Committee approved the interim report</w:t>
            </w:r>
            <w:r w:rsidR="00B64E4B" w:rsidRPr="002257DB">
              <w:rPr>
                <w:rFonts w:ascii="Segoe UI" w:hAnsi="Segoe UI" w:cs="Segoe UI"/>
                <w:b/>
                <w:bCs/>
                <w:sz w:val="24"/>
                <w:szCs w:val="24"/>
              </w:rPr>
              <w:t xml:space="preserve"> subject to update of DBS section.</w:t>
            </w:r>
          </w:p>
        </w:tc>
        <w:tc>
          <w:tcPr>
            <w:tcW w:w="1585" w:type="dxa"/>
          </w:tcPr>
          <w:p w14:paraId="20896296" w14:textId="77777777" w:rsidR="0099029A" w:rsidRPr="002257DB" w:rsidRDefault="0099029A" w:rsidP="009F0A37">
            <w:pPr>
              <w:rPr>
                <w:rFonts w:ascii="Segoe UI" w:hAnsi="Segoe UI" w:cs="Segoe UI"/>
                <w:b/>
                <w:bCs/>
                <w:sz w:val="24"/>
                <w:szCs w:val="24"/>
              </w:rPr>
            </w:pPr>
          </w:p>
          <w:p w14:paraId="499F8715" w14:textId="77777777" w:rsidR="00F932F2" w:rsidRPr="002257DB" w:rsidRDefault="00F932F2" w:rsidP="009F0A37">
            <w:pPr>
              <w:rPr>
                <w:rFonts w:ascii="Segoe UI" w:hAnsi="Segoe UI" w:cs="Segoe UI"/>
                <w:b/>
                <w:bCs/>
                <w:sz w:val="24"/>
                <w:szCs w:val="24"/>
              </w:rPr>
            </w:pPr>
          </w:p>
          <w:p w14:paraId="1BCEA520" w14:textId="77777777" w:rsidR="00F932F2" w:rsidRPr="002257DB" w:rsidRDefault="00F932F2" w:rsidP="009F0A37">
            <w:pPr>
              <w:rPr>
                <w:rFonts w:ascii="Segoe UI" w:hAnsi="Segoe UI" w:cs="Segoe UI"/>
                <w:b/>
                <w:bCs/>
                <w:sz w:val="24"/>
                <w:szCs w:val="24"/>
              </w:rPr>
            </w:pPr>
          </w:p>
          <w:p w14:paraId="0A283DAE" w14:textId="77777777" w:rsidR="00F932F2" w:rsidRPr="002257DB" w:rsidRDefault="00F932F2" w:rsidP="009F0A37">
            <w:pPr>
              <w:rPr>
                <w:rFonts w:ascii="Segoe UI" w:hAnsi="Segoe UI" w:cs="Segoe UI"/>
                <w:b/>
                <w:bCs/>
                <w:sz w:val="24"/>
                <w:szCs w:val="24"/>
              </w:rPr>
            </w:pPr>
          </w:p>
          <w:p w14:paraId="6C199AE8" w14:textId="77777777" w:rsidR="00F932F2" w:rsidRPr="002257DB" w:rsidRDefault="00F932F2" w:rsidP="009F0A37">
            <w:pPr>
              <w:rPr>
                <w:rFonts w:ascii="Segoe UI" w:hAnsi="Segoe UI" w:cs="Segoe UI"/>
                <w:b/>
                <w:bCs/>
                <w:sz w:val="24"/>
                <w:szCs w:val="24"/>
              </w:rPr>
            </w:pPr>
          </w:p>
          <w:p w14:paraId="3EF8E93F" w14:textId="77777777" w:rsidR="00F932F2" w:rsidRPr="002257DB" w:rsidRDefault="00F932F2" w:rsidP="009F0A37">
            <w:pPr>
              <w:rPr>
                <w:rFonts w:ascii="Segoe UI" w:hAnsi="Segoe UI" w:cs="Segoe UI"/>
                <w:b/>
                <w:bCs/>
                <w:sz w:val="24"/>
                <w:szCs w:val="24"/>
              </w:rPr>
            </w:pPr>
          </w:p>
          <w:p w14:paraId="4C3EB4ED" w14:textId="77777777" w:rsidR="00F932F2" w:rsidRPr="002257DB" w:rsidRDefault="00F932F2" w:rsidP="009F0A37">
            <w:pPr>
              <w:rPr>
                <w:rFonts w:ascii="Segoe UI" w:hAnsi="Segoe UI" w:cs="Segoe UI"/>
                <w:b/>
                <w:bCs/>
                <w:sz w:val="24"/>
                <w:szCs w:val="24"/>
              </w:rPr>
            </w:pPr>
          </w:p>
          <w:p w14:paraId="1CCFAFF3" w14:textId="77777777" w:rsidR="00F932F2" w:rsidRPr="002257DB" w:rsidRDefault="00F932F2" w:rsidP="009F0A37">
            <w:pPr>
              <w:rPr>
                <w:rFonts w:ascii="Segoe UI" w:hAnsi="Segoe UI" w:cs="Segoe UI"/>
                <w:b/>
                <w:bCs/>
                <w:sz w:val="24"/>
                <w:szCs w:val="24"/>
              </w:rPr>
            </w:pPr>
          </w:p>
          <w:p w14:paraId="4CAF1579" w14:textId="77777777" w:rsidR="00F932F2" w:rsidRPr="002257DB" w:rsidRDefault="00F932F2" w:rsidP="009F0A37">
            <w:pPr>
              <w:rPr>
                <w:rFonts w:ascii="Segoe UI" w:hAnsi="Segoe UI" w:cs="Segoe UI"/>
                <w:b/>
                <w:bCs/>
                <w:sz w:val="24"/>
                <w:szCs w:val="24"/>
              </w:rPr>
            </w:pPr>
          </w:p>
          <w:p w14:paraId="30765D7E" w14:textId="77777777" w:rsidR="00F932F2" w:rsidRPr="002257DB" w:rsidRDefault="00F932F2" w:rsidP="009F0A37">
            <w:pPr>
              <w:rPr>
                <w:rFonts w:ascii="Segoe UI" w:hAnsi="Segoe UI" w:cs="Segoe UI"/>
                <w:b/>
                <w:bCs/>
                <w:sz w:val="24"/>
                <w:szCs w:val="24"/>
              </w:rPr>
            </w:pPr>
          </w:p>
          <w:p w14:paraId="78366B3D" w14:textId="629E7740" w:rsidR="00F932F2" w:rsidRPr="002257DB" w:rsidRDefault="00F932F2" w:rsidP="009F0A37">
            <w:pPr>
              <w:rPr>
                <w:rFonts w:ascii="Segoe UI" w:hAnsi="Segoe UI" w:cs="Segoe UI"/>
                <w:b/>
                <w:bCs/>
                <w:sz w:val="24"/>
                <w:szCs w:val="24"/>
              </w:rPr>
            </w:pPr>
            <w:r w:rsidRPr="002257DB">
              <w:rPr>
                <w:rFonts w:ascii="Segoe UI" w:hAnsi="Segoe UI" w:cs="Segoe UI"/>
                <w:b/>
                <w:bCs/>
                <w:sz w:val="24"/>
                <w:szCs w:val="24"/>
              </w:rPr>
              <w:t>KR/T</w:t>
            </w:r>
            <w:r w:rsidR="00B64E4B" w:rsidRPr="002257DB">
              <w:rPr>
                <w:rFonts w:ascii="Segoe UI" w:hAnsi="Segoe UI" w:cs="Segoe UI"/>
                <w:b/>
                <w:bCs/>
                <w:sz w:val="24"/>
                <w:szCs w:val="24"/>
              </w:rPr>
              <w:t>B</w:t>
            </w:r>
          </w:p>
        </w:tc>
      </w:tr>
      <w:tr w:rsidR="0099029A" w:rsidRPr="002257DB" w14:paraId="55FF3609" w14:textId="77777777" w:rsidTr="00881B7C">
        <w:tc>
          <w:tcPr>
            <w:tcW w:w="1168" w:type="dxa"/>
          </w:tcPr>
          <w:p w14:paraId="622A26DE" w14:textId="59F08138" w:rsidR="0099029A" w:rsidRPr="002257DB" w:rsidRDefault="00650082" w:rsidP="009F0A37">
            <w:pPr>
              <w:rPr>
                <w:rFonts w:ascii="Segoe UI" w:hAnsi="Segoe UI" w:cs="Segoe UI"/>
                <w:b/>
                <w:bCs/>
                <w:sz w:val="24"/>
                <w:szCs w:val="24"/>
              </w:rPr>
            </w:pPr>
            <w:r w:rsidRPr="002257DB">
              <w:rPr>
                <w:rFonts w:ascii="Segoe UI" w:hAnsi="Segoe UI" w:cs="Segoe UI"/>
                <w:b/>
                <w:bCs/>
                <w:sz w:val="24"/>
                <w:szCs w:val="24"/>
              </w:rPr>
              <w:t>19</w:t>
            </w:r>
            <w:r w:rsidR="0099029A" w:rsidRPr="002257DB">
              <w:rPr>
                <w:rFonts w:ascii="Segoe UI" w:hAnsi="Segoe UI" w:cs="Segoe UI"/>
                <w:b/>
                <w:bCs/>
                <w:sz w:val="24"/>
                <w:szCs w:val="24"/>
              </w:rPr>
              <w:t>.</w:t>
            </w:r>
          </w:p>
          <w:p w14:paraId="6248BD3D" w14:textId="77777777" w:rsidR="00B31D45" w:rsidRPr="002257DB" w:rsidRDefault="00B31D45" w:rsidP="009F0A37">
            <w:pPr>
              <w:rPr>
                <w:rFonts w:ascii="Segoe UI" w:hAnsi="Segoe UI" w:cs="Segoe UI"/>
                <w:b/>
                <w:bCs/>
                <w:sz w:val="24"/>
                <w:szCs w:val="24"/>
              </w:rPr>
            </w:pPr>
          </w:p>
          <w:p w14:paraId="089FBCA8" w14:textId="0F7CBB93" w:rsidR="006E45E2" w:rsidRPr="002257DB" w:rsidRDefault="006E45E2" w:rsidP="009F0A37">
            <w:pPr>
              <w:rPr>
                <w:rFonts w:ascii="Segoe UI" w:hAnsi="Segoe UI" w:cs="Segoe UI"/>
                <w:sz w:val="24"/>
                <w:szCs w:val="24"/>
              </w:rPr>
            </w:pPr>
            <w:r w:rsidRPr="002257DB">
              <w:rPr>
                <w:rFonts w:ascii="Segoe UI" w:hAnsi="Segoe UI" w:cs="Segoe UI"/>
                <w:sz w:val="24"/>
                <w:szCs w:val="24"/>
              </w:rPr>
              <w:t>a</w:t>
            </w:r>
          </w:p>
          <w:p w14:paraId="4A763D77" w14:textId="77777777" w:rsidR="00B83C46" w:rsidRPr="002257DB" w:rsidRDefault="00B83C46" w:rsidP="009F0A37">
            <w:pPr>
              <w:rPr>
                <w:rFonts w:ascii="Segoe UI" w:hAnsi="Segoe UI" w:cs="Segoe UI"/>
                <w:sz w:val="24"/>
                <w:szCs w:val="24"/>
              </w:rPr>
            </w:pPr>
          </w:p>
          <w:p w14:paraId="6E0967CC" w14:textId="77777777" w:rsidR="00701A3E" w:rsidRPr="002257DB" w:rsidRDefault="00701A3E" w:rsidP="009F0A37">
            <w:pPr>
              <w:rPr>
                <w:rFonts w:ascii="Segoe UI" w:hAnsi="Segoe UI" w:cs="Segoe UI"/>
                <w:sz w:val="24"/>
                <w:szCs w:val="24"/>
              </w:rPr>
            </w:pPr>
          </w:p>
          <w:p w14:paraId="00F0458D" w14:textId="5E009F15" w:rsidR="00701A3E" w:rsidRPr="002257DB" w:rsidRDefault="00701A3E" w:rsidP="009F0A37">
            <w:pPr>
              <w:rPr>
                <w:rFonts w:ascii="Segoe UI" w:hAnsi="Segoe UI" w:cs="Segoe UI"/>
                <w:b/>
                <w:bCs/>
                <w:sz w:val="24"/>
                <w:szCs w:val="24"/>
              </w:rPr>
            </w:pPr>
          </w:p>
          <w:p w14:paraId="58E3DD97" w14:textId="77777777" w:rsidR="003301A4" w:rsidRPr="002257DB" w:rsidRDefault="003301A4" w:rsidP="009F0A37">
            <w:pPr>
              <w:rPr>
                <w:rFonts w:ascii="Segoe UI" w:hAnsi="Segoe UI" w:cs="Segoe UI"/>
                <w:b/>
                <w:bCs/>
                <w:sz w:val="24"/>
                <w:szCs w:val="24"/>
              </w:rPr>
            </w:pPr>
          </w:p>
          <w:p w14:paraId="050A3E85" w14:textId="30021F13" w:rsidR="00701A3E" w:rsidRPr="002257DB" w:rsidRDefault="00701A3E" w:rsidP="0016269B">
            <w:pPr>
              <w:rPr>
                <w:rFonts w:ascii="Segoe UI" w:hAnsi="Segoe UI" w:cs="Segoe UI"/>
                <w:b/>
                <w:bCs/>
                <w:sz w:val="24"/>
                <w:szCs w:val="24"/>
              </w:rPr>
            </w:pPr>
          </w:p>
        </w:tc>
        <w:tc>
          <w:tcPr>
            <w:tcW w:w="7028" w:type="dxa"/>
          </w:tcPr>
          <w:p w14:paraId="66F0687B" w14:textId="2A3EDD44" w:rsidR="0099029A" w:rsidRPr="002257DB" w:rsidRDefault="0099029A" w:rsidP="00860042">
            <w:pPr>
              <w:jc w:val="both"/>
              <w:rPr>
                <w:rFonts w:ascii="Segoe UI" w:hAnsi="Segoe UI" w:cs="Segoe UI"/>
                <w:b/>
                <w:bCs/>
                <w:sz w:val="24"/>
                <w:szCs w:val="24"/>
              </w:rPr>
            </w:pPr>
            <w:r w:rsidRPr="002257DB">
              <w:rPr>
                <w:rFonts w:ascii="Segoe UI" w:hAnsi="Segoe UI" w:cs="Segoe UI"/>
                <w:b/>
                <w:bCs/>
                <w:sz w:val="24"/>
                <w:szCs w:val="24"/>
              </w:rPr>
              <w:t>AOB</w:t>
            </w:r>
          </w:p>
          <w:p w14:paraId="48BB368B" w14:textId="51285F37" w:rsidR="004D11F2" w:rsidRPr="002257DB" w:rsidRDefault="004D11F2" w:rsidP="00860042">
            <w:pPr>
              <w:jc w:val="both"/>
              <w:rPr>
                <w:rFonts w:ascii="Segoe UI" w:hAnsi="Segoe UI" w:cs="Segoe UI"/>
                <w:sz w:val="24"/>
                <w:szCs w:val="24"/>
              </w:rPr>
            </w:pPr>
          </w:p>
          <w:p w14:paraId="4A02A85B" w14:textId="53C065D1" w:rsidR="000F7046" w:rsidRPr="002257DB" w:rsidRDefault="005506D8" w:rsidP="00860042">
            <w:pPr>
              <w:jc w:val="both"/>
              <w:rPr>
                <w:rFonts w:ascii="Segoe UI" w:hAnsi="Segoe UI" w:cs="Segoe UI"/>
                <w:sz w:val="24"/>
                <w:szCs w:val="24"/>
              </w:rPr>
            </w:pPr>
            <w:r w:rsidRPr="002257DB">
              <w:rPr>
                <w:rFonts w:ascii="Segoe UI" w:hAnsi="Segoe UI" w:cs="Segoe UI"/>
                <w:sz w:val="24"/>
                <w:szCs w:val="24"/>
              </w:rPr>
              <w:t xml:space="preserve">The Committee agreed </w:t>
            </w:r>
            <w:r w:rsidR="0016269B" w:rsidRPr="002257DB">
              <w:rPr>
                <w:rFonts w:ascii="Segoe UI" w:hAnsi="Segoe UI" w:cs="Segoe UI"/>
                <w:sz w:val="24"/>
                <w:szCs w:val="24"/>
              </w:rPr>
              <w:t xml:space="preserve">to continue with </w:t>
            </w:r>
            <w:r w:rsidRPr="002257DB">
              <w:rPr>
                <w:rFonts w:ascii="Segoe UI" w:hAnsi="Segoe UI" w:cs="Segoe UI"/>
                <w:sz w:val="24"/>
                <w:szCs w:val="24"/>
              </w:rPr>
              <w:t>the new agenda layout</w:t>
            </w:r>
            <w:r w:rsidR="0016269B" w:rsidRPr="002257DB">
              <w:rPr>
                <w:rFonts w:ascii="Segoe UI" w:hAnsi="Segoe UI" w:cs="Segoe UI"/>
                <w:sz w:val="24"/>
                <w:szCs w:val="24"/>
              </w:rPr>
              <w:t xml:space="preserve">. </w:t>
            </w:r>
          </w:p>
          <w:p w14:paraId="16BCA9FB" w14:textId="77777777" w:rsidR="0016269B" w:rsidRPr="002257DB" w:rsidRDefault="0016269B" w:rsidP="00860042">
            <w:pPr>
              <w:jc w:val="both"/>
              <w:rPr>
                <w:rFonts w:ascii="Segoe UI" w:hAnsi="Segoe UI" w:cs="Segoe UI"/>
                <w:b/>
                <w:bCs/>
                <w:sz w:val="24"/>
                <w:szCs w:val="24"/>
              </w:rPr>
            </w:pPr>
          </w:p>
          <w:p w14:paraId="4D31F3C6" w14:textId="1E064EA5" w:rsidR="000F7046" w:rsidRPr="002257DB" w:rsidRDefault="001510EC" w:rsidP="00860042">
            <w:pPr>
              <w:jc w:val="both"/>
              <w:rPr>
                <w:rFonts w:ascii="Segoe UI" w:hAnsi="Segoe UI" w:cs="Segoe UI"/>
                <w:sz w:val="24"/>
                <w:szCs w:val="24"/>
              </w:rPr>
            </w:pPr>
            <w:r w:rsidRPr="002257DB">
              <w:rPr>
                <w:rFonts w:ascii="Segoe UI" w:hAnsi="Segoe UI" w:cs="Segoe UI"/>
                <w:b/>
                <w:bCs/>
                <w:sz w:val="24"/>
                <w:szCs w:val="24"/>
              </w:rPr>
              <w:t xml:space="preserve">Meeting closed </w:t>
            </w:r>
            <w:r w:rsidR="00240C6B" w:rsidRPr="002257DB">
              <w:rPr>
                <w:rFonts w:ascii="Segoe UI" w:hAnsi="Segoe UI" w:cs="Segoe UI"/>
                <w:sz w:val="24"/>
                <w:szCs w:val="24"/>
              </w:rPr>
              <w:t xml:space="preserve"> 11:44</w:t>
            </w:r>
          </w:p>
          <w:p w14:paraId="750D2AC9" w14:textId="32BE23E2" w:rsidR="007D492D" w:rsidRPr="002257DB" w:rsidRDefault="001510EC" w:rsidP="00860042">
            <w:pPr>
              <w:jc w:val="both"/>
              <w:rPr>
                <w:rFonts w:ascii="Segoe UI" w:hAnsi="Segoe UI" w:cs="Segoe UI"/>
                <w:sz w:val="24"/>
                <w:szCs w:val="24"/>
              </w:rPr>
            </w:pPr>
            <w:r w:rsidRPr="002257DB">
              <w:rPr>
                <w:rFonts w:ascii="Segoe UI" w:hAnsi="Segoe UI" w:cs="Segoe UI"/>
                <w:b/>
                <w:bCs/>
                <w:sz w:val="24"/>
                <w:szCs w:val="24"/>
              </w:rPr>
              <w:t xml:space="preserve">Date of next meeting </w:t>
            </w:r>
            <w:r w:rsidR="007D492D" w:rsidRPr="002257DB">
              <w:rPr>
                <w:rFonts w:ascii="Segoe UI" w:hAnsi="Segoe UI" w:cs="Segoe UI"/>
                <w:sz w:val="24"/>
                <w:szCs w:val="24"/>
              </w:rPr>
              <w:t xml:space="preserve"> </w:t>
            </w:r>
            <w:r w:rsidR="0016269B" w:rsidRPr="002257DB">
              <w:rPr>
                <w:rFonts w:ascii="Segoe UI" w:hAnsi="Segoe UI" w:cs="Segoe UI"/>
                <w:sz w:val="24"/>
                <w:szCs w:val="24"/>
              </w:rPr>
              <w:t>11 November 2020</w:t>
            </w:r>
            <w:r w:rsidR="007D492D" w:rsidRPr="002257DB">
              <w:rPr>
                <w:rFonts w:ascii="Segoe UI" w:hAnsi="Segoe UI" w:cs="Segoe UI"/>
                <w:sz w:val="24"/>
                <w:szCs w:val="24"/>
              </w:rPr>
              <w:t xml:space="preserve"> at 09:30 via Microsoft Teams</w:t>
            </w:r>
            <w:r w:rsidR="0023723A" w:rsidRPr="002257DB">
              <w:rPr>
                <w:rFonts w:ascii="Segoe UI" w:hAnsi="Segoe UI" w:cs="Segoe UI"/>
                <w:sz w:val="24"/>
                <w:szCs w:val="24"/>
              </w:rPr>
              <w:t xml:space="preserve"> virtual </w:t>
            </w:r>
            <w:r w:rsidR="007D492D" w:rsidRPr="002257DB">
              <w:rPr>
                <w:rFonts w:ascii="Segoe UI" w:hAnsi="Segoe UI" w:cs="Segoe UI"/>
                <w:sz w:val="24"/>
                <w:szCs w:val="24"/>
              </w:rPr>
              <w:t>meeting</w:t>
            </w:r>
          </w:p>
        </w:tc>
        <w:tc>
          <w:tcPr>
            <w:tcW w:w="1585" w:type="dxa"/>
          </w:tcPr>
          <w:p w14:paraId="152F633F" w14:textId="77777777" w:rsidR="0099029A" w:rsidRPr="002257DB" w:rsidRDefault="0099029A" w:rsidP="009F0A37">
            <w:pPr>
              <w:rPr>
                <w:rFonts w:ascii="Segoe UI" w:hAnsi="Segoe UI" w:cs="Segoe UI"/>
                <w:b/>
                <w:bCs/>
                <w:sz w:val="24"/>
                <w:szCs w:val="24"/>
              </w:rPr>
            </w:pPr>
          </w:p>
        </w:tc>
      </w:tr>
    </w:tbl>
    <w:p w14:paraId="32091B56" w14:textId="77777777" w:rsidR="008845AD" w:rsidRPr="002257DB" w:rsidRDefault="008845AD" w:rsidP="009F0A37">
      <w:pPr>
        <w:rPr>
          <w:rFonts w:ascii="Segoe UI" w:hAnsi="Segoe UI" w:cs="Segoe UI"/>
          <w:sz w:val="24"/>
          <w:szCs w:val="24"/>
        </w:rPr>
      </w:pPr>
    </w:p>
    <w:p w14:paraId="196E3163" w14:textId="77777777" w:rsidR="00455731" w:rsidRPr="009F0A37" w:rsidRDefault="00455731" w:rsidP="009F0A37">
      <w:pPr>
        <w:rPr>
          <w:rFonts w:ascii="Segoe UI" w:hAnsi="Segoe UI" w:cs="Segoe UI"/>
          <w:sz w:val="24"/>
          <w:szCs w:val="24"/>
        </w:rPr>
      </w:pPr>
    </w:p>
    <w:p w14:paraId="65AB114C" w14:textId="77777777" w:rsidR="001D668B" w:rsidRPr="00AE7059" w:rsidRDefault="001D668B" w:rsidP="00AE7059">
      <w:pPr>
        <w:rPr>
          <w:rFonts w:ascii="Segoe UI" w:hAnsi="Segoe UI" w:cs="Segoe UI"/>
          <w:sz w:val="24"/>
          <w:szCs w:val="24"/>
        </w:rPr>
      </w:pPr>
    </w:p>
    <w:p w14:paraId="4065112F" w14:textId="61917615" w:rsidR="00CA4FF1" w:rsidRDefault="00CA4FF1" w:rsidP="00AE7059">
      <w:pPr>
        <w:rPr>
          <w:rFonts w:ascii="Segoe UI" w:hAnsi="Segoe UI" w:cs="Segoe UI"/>
          <w:sz w:val="24"/>
          <w:szCs w:val="24"/>
        </w:rPr>
      </w:pPr>
    </w:p>
    <w:p w14:paraId="246BF1DA" w14:textId="5C29F316" w:rsidR="00B539B4" w:rsidRDefault="00B539B4" w:rsidP="00AE7059">
      <w:pPr>
        <w:rPr>
          <w:rFonts w:ascii="Segoe UI" w:hAnsi="Segoe UI" w:cs="Segoe UI"/>
          <w:sz w:val="24"/>
          <w:szCs w:val="24"/>
        </w:rPr>
      </w:pPr>
    </w:p>
    <w:p w14:paraId="505F8A5A" w14:textId="7C4B8618" w:rsidR="00B539B4" w:rsidRDefault="00B539B4" w:rsidP="00AE7059">
      <w:pPr>
        <w:rPr>
          <w:rFonts w:ascii="Segoe UI" w:hAnsi="Segoe UI" w:cs="Segoe UI"/>
          <w:sz w:val="24"/>
          <w:szCs w:val="24"/>
        </w:rPr>
      </w:pPr>
    </w:p>
    <w:p w14:paraId="78643A08" w14:textId="381333BA" w:rsidR="00B539B4" w:rsidRDefault="00B539B4" w:rsidP="00AE7059">
      <w:pPr>
        <w:rPr>
          <w:rFonts w:ascii="Segoe UI" w:hAnsi="Segoe UI" w:cs="Segoe UI"/>
          <w:sz w:val="24"/>
          <w:szCs w:val="24"/>
        </w:rPr>
      </w:pPr>
    </w:p>
    <w:p w14:paraId="53B432EC" w14:textId="43126518" w:rsidR="00B539B4" w:rsidRDefault="00B539B4" w:rsidP="00AE7059">
      <w:pPr>
        <w:rPr>
          <w:rFonts w:ascii="Segoe UI" w:hAnsi="Segoe UI" w:cs="Segoe UI"/>
          <w:sz w:val="24"/>
          <w:szCs w:val="24"/>
        </w:rPr>
      </w:pPr>
    </w:p>
    <w:p w14:paraId="33BD2FFF" w14:textId="7BE72126" w:rsidR="00B539B4" w:rsidRDefault="00B539B4" w:rsidP="00AE7059">
      <w:pPr>
        <w:rPr>
          <w:rFonts w:ascii="Segoe UI" w:hAnsi="Segoe UI" w:cs="Segoe UI"/>
          <w:sz w:val="24"/>
          <w:szCs w:val="24"/>
        </w:rPr>
      </w:pPr>
    </w:p>
    <w:p w14:paraId="6CEFB500" w14:textId="77777777" w:rsidR="00B539B4" w:rsidRDefault="00B539B4" w:rsidP="00AE7059">
      <w:pPr>
        <w:rPr>
          <w:rFonts w:ascii="Segoe UI" w:hAnsi="Segoe UI" w:cs="Segoe UI"/>
          <w:sz w:val="24"/>
          <w:szCs w:val="24"/>
        </w:rPr>
      </w:pPr>
    </w:p>
    <w:p w14:paraId="2DB3DCCE" w14:textId="77777777" w:rsidR="007F612A" w:rsidRDefault="007F612A" w:rsidP="00CA4FF1">
      <w:pPr>
        <w:spacing w:after="0" w:line="240" w:lineRule="auto"/>
        <w:jc w:val="center"/>
        <w:rPr>
          <w:rFonts w:ascii="Segoe UI" w:eastAsia="Times New Roman" w:hAnsi="Segoe UI" w:cs="Segoe UI"/>
          <w:b/>
          <w:sz w:val="24"/>
          <w:szCs w:val="24"/>
        </w:rPr>
      </w:pPr>
    </w:p>
    <w:p w14:paraId="47442F49" w14:textId="77777777" w:rsidR="007F612A" w:rsidRDefault="007F612A" w:rsidP="00CA4FF1">
      <w:pPr>
        <w:spacing w:after="0" w:line="240" w:lineRule="auto"/>
        <w:jc w:val="center"/>
        <w:rPr>
          <w:rFonts w:ascii="Segoe UI" w:eastAsia="Times New Roman" w:hAnsi="Segoe UI" w:cs="Segoe UI"/>
          <w:b/>
          <w:sz w:val="24"/>
          <w:szCs w:val="24"/>
        </w:rPr>
      </w:pPr>
    </w:p>
    <w:p w14:paraId="58B4700C" w14:textId="77777777" w:rsidR="007F612A" w:rsidRDefault="007F612A" w:rsidP="00CA4FF1">
      <w:pPr>
        <w:spacing w:after="0" w:line="240" w:lineRule="auto"/>
        <w:jc w:val="center"/>
        <w:rPr>
          <w:rFonts w:ascii="Segoe UI" w:eastAsia="Times New Roman" w:hAnsi="Segoe UI" w:cs="Segoe UI"/>
          <w:b/>
          <w:sz w:val="24"/>
          <w:szCs w:val="24"/>
        </w:rPr>
      </w:pPr>
    </w:p>
    <w:p w14:paraId="0A57FDD4" w14:textId="77777777" w:rsidR="007F612A" w:rsidRDefault="007F612A" w:rsidP="00CA4FF1">
      <w:pPr>
        <w:spacing w:after="0" w:line="240" w:lineRule="auto"/>
        <w:jc w:val="center"/>
        <w:rPr>
          <w:rFonts w:ascii="Segoe UI" w:eastAsia="Times New Roman" w:hAnsi="Segoe UI" w:cs="Segoe UI"/>
          <w:b/>
          <w:sz w:val="24"/>
          <w:szCs w:val="24"/>
        </w:rPr>
      </w:pPr>
    </w:p>
    <w:p w14:paraId="6E48F5AC" w14:textId="7F472DE5" w:rsidR="007F612A" w:rsidRDefault="007F612A" w:rsidP="00CA4FF1">
      <w:pPr>
        <w:spacing w:after="0" w:line="240" w:lineRule="auto"/>
        <w:jc w:val="center"/>
        <w:rPr>
          <w:rFonts w:ascii="Segoe UI" w:eastAsia="Times New Roman" w:hAnsi="Segoe UI" w:cs="Segoe UI"/>
          <w:b/>
          <w:sz w:val="24"/>
          <w:szCs w:val="24"/>
        </w:rPr>
      </w:pPr>
    </w:p>
    <w:p w14:paraId="68B8B39C" w14:textId="10CF469C" w:rsidR="0023723A" w:rsidRDefault="0023723A" w:rsidP="00CA4FF1">
      <w:pPr>
        <w:spacing w:after="0" w:line="240" w:lineRule="auto"/>
        <w:jc w:val="center"/>
        <w:rPr>
          <w:rFonts w:ascii="Segoe UI" w:eastAsia="Times New Roman" w:hAnsi="Segoe UI" w:cs="Segoe UI"/>
          <w:b/>
          <w:sz w:val="24"/>
          <w:szCs w:val="24"/>
        </w:rPr>
      </w:pPr>
    </w:p>
    <w:p w14:paraId="7AD48777" w14:textId="465DD44B" w:rsidR="0023723A" w:rsidRDefault="0023723A" w:rsidP="00CA4FF1">
      <w:pPr>
        <w:spacing w:after="0" w:line="240" w:lineRule="auto"/>
        <w:jc w:val="center"/>
        <w:rPr>
          <w:rFonts w:ascii="Segoe UI" w:eastAsia="Times New Roman" w:hAnsi="Segoe UI" w:cs="Segoe UI"/>
          <w:b/>
          <w:sz w:val="24"/>
          <w:szCs w:val="24"/>
        </w:rPr>
      </w:pPr>
    </w:p>
    <w:p w14:paraId="18A62906" w14:textId="3980949C" w:rsidR="0023723A" w:rsidRDefault="0023723A" w:rsidP="00CA4FF1">
      <w:pPr>
        <w:spacing w:after="0" w:line="240" w:lineRule="auto"/>
        <w:jc w:val="center"/>
        <w:rPr>
          <w:rFonts w:ascii="Segoe UI" w:eastAsia="Times New Roman" w:hAnsi="Segoe UI" w:cs="Segoe UI"/>
          <w:b/>
          <w:sz w:val="24"/>
          <w:szCs w:val="24"/>
        </w:rPr>
      </w:pPr>
    </w:p>
    <w:p w14:paraId="14D1FED0" w14:textId="77777777" w:rsidR="0023723A" w:rsidRDefault="0023723A" w:rsidP="00CA4FF1">
      <w:pPr>
        <w:spacing w:after="0" w:line="240" w:lineRule="auto"/>
        <w:jc w:val="center"/>
        <w:rPr>
          <w:rFonts w:ascii="Segoe UI" w:eastAsia="Times New Roman" w:hAnsi="Segoe UI" w:cs="Segoe UI"/>
          <w:b/>
          <w:sz w:val="24"/>
          <w:szCs w:val="24"/>
        </w:rPr>
      </w:pPr>
    </w:p>
    <w:p w14:paraId="77604CFA" w14:textId="43B3AA66" w:rsidR="007F612A" w:rsidRDefault="007F612A" w:rsidP="00CA4FF1">
      <w:pPr>
        <w:spacing w:after="0" w:line="240" w:lineRule="auto"/>
        <w:jc w:val="center"/>
        <w:rPr>
          <w:rFonts w:ascii="Segoe UI" w:eastAsia="Times New Roman" w:hAnsi="Segoe UI" w:cs="Segoe UI"/>
          <w:b/>
          <w:sz w:val="24"/>
          <w:szCs w:val="24"/>
        </w:rPr>
      </w:pPr>
    </w:p>
    <w:p w14:paraId="5E9CEBB6" w14:textId="450B8B18" w:rsidR="009D0D24" w:rsidRDefault="009D0D24" w:rsidP="00CA4FF1">
      <w:pPr>
        <w:spacing w:after="0" w:line="240" w:lineRule="auto"/>
        <w:jc w:val="center"/>
        <w:rPr>
          <w:rFonts w:ascii="Segoe UI" w:eastAsia="Times New Roman" w:hAnsi="Segoe UI" w:cs="Segoe UI"/>
          <w:b/>
          <w:sz w:val="24"/>
          <w:szCs w:val="24"/>
        </w:rPr>
      </w:pPr>
    </w:p>
    <w:p w14:paraId="66E3F9B9" w14:textId="52F01E86" w:rsidR="009D0D24" w:rsidRDefault="009D0D24" w:rsidP="00CA4FF1">
      <w:pPr>
        <w:spacing w:after="0" w:line="240" w:lineRule="auto"/>
        <w:jc w:val="center"/>
        <w:rPr>
          <w:rFonts w:ascii="Segoe UI" w:eastAsia="Times New Roman" w:hAnsi="Segoe UI" w:cs="Segoe UI"/>
          <w:b/>
          <w:sz w:val="24"/>
          <w:szCs w:val="24"/>
        </w:rPr>
      </w:pPr>
    </w:p>
    <w:p w14:paraId="60CFDF3B" w14:textId="21B3D17F" w:rsidR="009D0D24" w:rsidRDefault="009D0D24" w:rsidP="00CA4FF1">
      <w:pPr>
        <w:spacing w:after="0" w:line="240" w:lineRule="auto"/>
        <w:jc w:val="center"/>
        <w:rPr>
          <w:rFonts w:ascii="Segoe UI" w:eastAsia="Times New Roman" w:hAnsi="Segoe UI" w:cs="Segoe UI"/>
          <w:b/>
          <w:sz w:val="24"/>
          <w:szCs w:val="24"/>
        </w:rPr>
      </w:pPr>
    </w:p>
    <w:p w14:paraId="0A78C0AB" w14:textId="55841731" w:rsidR="009D0D24" w:rsidRDefault="009D0D24" w:rsidP="00CA4FF1">
      <w:pPr>
        <w:spacing w:after="0" w:line="240" w:lineRule="auto"/>
        <w:jc w:val="center"/>
        <w:rPr>
          <w:rFonts w:ascii="Segoe UI" w:eastAsia="Times New Roman" w:hAnsi="Segoe UI" w:cs="Segoe UI"/>
          <w:b/>
          <w:sz w:val="24"/>
          <w:szCs w:val="24"/>
        </w:rPr>
      </w:pPr>
    </w:p>
    <w:p w14:paraId="477AA00C" w14:textId="465ABFC1" w:rsidR="009D0D24" w:rsidRDefault="009D0D24" w:rsidP="00CA4FF1">
      <w:pPr>
        <w:spacing w:after="0" w:line="240" w:lineRule="auto"/>
        <w:jc w:val="center"/>
        <w:rPr>
          <w:rFonts w:ascii="Segoe UI" w:eastAsia="Times New Roman" w:hAnsi="Segoe UI" w:cs="Segoe UI"/>
          <w:b/>
          <w:sz w:val="24"/>
          <w:szCs w:val="24"/>
        </w:rPr>
      </w:pPr>
    </w:p>
    <w:p w14:paraId="227B2F53" w14:textId="6AD33F51" w:rsidR="009D0D24" w:rsidRDefault="009D0D24" w:rsidP="00CA4FF1">
      <w:pPr>
        <w:spacing w:after="0" w:line="240" w:lineRule="auto"/>
        <w:jc w:val="center"/>
        <w:rPr>
          <w:rFonts w:ascii="Segoe UI" w:eastAsia="Times New Roman" w:hAnsi="Segoe UI" w:cs="Segoe UI"/>
          <w:b/>
          <w:sz w:val="24"/>
          <w:szCs w:val="24"/>
        </w:rPr>
      </w:pPr>
    </w:p>
    <w:p w14:paraId="69D55A0C" w14:textId="089D1D0B" w:rsidR="00CA4FF1" w:rsidRPr="00CA4FF1" w:rsidRDefault="00CA4FF1" w:rsidP="00CA4FF1">
      <w:pPr>
        <w:spacing w:after="0" w:line="240" w:lineRule="auto"/>
        <w:jc w:val="center"/>
        <w:rPr>
          <w:rFonts w:ascii="Segoe UI" w:eastAsia="Times New Roman" w:hAnsi="Segoe UI" w:cs="Segoe UI"/>
          <w:b/>
          <w:sz w:val="24"/>
          <w:szCs w:val="24"/>
        </w:rPr>
      </w:pPr>
      <w:r w:rsidRPr="00CA4FF1">
        <w:rPr>
          <w:rFonts w:ascii="Segoe UI" w:eastAsia="Times New Roman" w:hAnsi="Segoe UI" w:cs="Segoe UI"/>
          <w:b/>
          <w:sz w:val="24"/>
          <w:szCs w:val="24"/>
        </w:rPr>
        <w:t>Attendance 20</w:t>
      </w:r>
      <w:r>
        <w:rPr>
          <w:rFonts w:ascii="Segoe UI" w:eastAsia="Times New Roman" w:hAnsi="Segoe UI" w:cs="Segoe UI"/>
          <w:b/>
          <w:sz w:val="24"/>
          <w:szCs w:val="24"/>
        </w:rPr>
        <w:t>20 - 2021</w:t>
      </w:r>
    </w:p>
    <w:p w14:paraId="38EC5C52" w14:textId="77777777" w:rsidR="00CA4FF1" w:rsidRPr="00CA4FF1" w:rsidRDefault="00CA4FF1" w:rsidP="00CA4FF1">
      <w:pPr>
        <w:spacing w:after="0" w:line="240" w:lineRule="auto"/>
        <w:jc w:val="center"/>
        <w:rPr>
          <w:rFonts w:ascii="Segoe UI" w:eastAsia="Times New Roman" w:hAnsi="Segoe UI" w:cs="Segoe UI"/>
          <w:b/>
          <w:sz w:val="24"/>
          <w:szCs w:val="24"/>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418"/>
        <w:gridCol w:w="1387"/>
        <w:gridCol w:w="1482"/>
        <w:gridCol w:w="1483"/>
      </w:tblGrid>
      <w:tr w:rsidR="00CA4FF1" w:rsidRPr="00CA4FF1" w14:paraId="17DA49CC" w14:textId="77777777" w:rsidTr="008102EF">
        <w:tc>
          <w:tcPr>
            <w:tcW w:w="2547" w:type="dxa"/>
            <w:shd w:val="clear" w:color="auto" w:fill="4F81BD" w:themeFill="accent1"/>
          </w:tcPr>
          <w:p w14:paraId="5E9E8716" w14:textId="77777777" w:rsidR="00CA4FF1" w:rsidRPr="00CA4FF1" w:rsidRDefault="00CA4FF1" w:rsidP="00CA4FF1">
            <w:pPr>
              <w:spacing w:after="0" w:line="240" w:lineRule="auto"/>
              <w:rPr>
                <w:rFonts w:ascii="Segoe UI" w:eastAsia="Times New Roman" w:hAnsi="Segoe UI" w:cs="Segoe UI"/>
                <w:b/>
                <w:sz w:val="24"/>
                <w:szCs w:val="24"/>
              </w:rPr>
            </w:pPr>
            <w:r w:rsidRPr="00CA4FF1">
              <w:rPr>
                <w:rFonts w:ascii="Segoe UI" w:eastAsia="Times New Roman" w:hAnsi="Segoe UI" w:cs="Segoe UI"/>
                <w:b/>
                <w:sz w:val="24"/>
                <w:szCs w:val="24"/>
              </w:rPr>
              <w:t>Members (quorum)</w:t>
            </w:r>
          </w:p>
        </w:tc>
        <w:tc>
          <w:tcPr>
            <w:tcW w:w="1417" w:type="dxa"/>
            <w:shd w:val="clear" w:color="auto" w:fill="4F81BD" w:themeFill="accent1"/>
          </w:tcPr>
          <w:p w14:paraId="02B133E8" w14:textId="1BACB32E" w:rsidR="00CA4FF1" w:rsidRPr="00CA4FF1" w:rsidRDefault="00CA4FF1" w:rsidP="00763319">
            <w:pPr>
              <w:spacing w:after="0" w:line="240" w:lineRule="auto"/>
              <w:jc w:val="center"/>
              <w:rPr>
                <w:rFonts w:ascii="Segoe UI" w:eastAsia="Times New Roman" w:hAnsi="Segoe UI" w:cs="Segoe UI"/>
                <w:b/>
                <w:sz w:val="24"/>
                <w:szCs w:val="24"/>
              </w:rPr>
            </w:pPr>
            <w:r w:rsidRPr="00CA4FF1">
              <w:rPr>
                <w:rFonts w:ascii="Segoe UI" w:eastAsia="Times New Roman" w:hAnsi="Segoe UI" w:cs="Segoe UI"/>
                <w:b/>
                <w:sz w:val="24"/>
                <w:szCs w:val="24"/>
              </w:rPr>
              <w:t>May 20</w:t>
            </w:r>
            <w:r>
              <w:rPr>
                <w:rFonts w:ascii="Segoe UI" w:eastAsia="Times New Roman" w:hAnsi="Segoe UI" w:cs="Segoe UI"/>
                <w:b/>
                <w:sz w:val="24"/>
                <w:szCs w:val="24"/>
              </w:rPr>
              <w:t>20</w:t>
            </w:r>
          </w:p>
        </w:tc>
        <w:tc>
          <w:tcPr>
            <w:tcW w:w="1418" w:type="dxa"/>
            <w:shd w:val="clear" w:color="auto" w:fill="4F81BD" w:themeFill="accent1"/>
          </w:tcPr>
          <w:p w14:paraId="632107BF" w14:textId="0A9A0A9F" w:rsidR="00CA4FF1" w:rsidRPr="00CA4FF1" w:rsidRDefault="00CA4FF1" w:rsidP="00CA4FF1">
            <w:pPr>
              <w:spacing w:after="0" w:line="240" w:lineRule="auto"/>
              <w:rPr>
                <w:rFonts w:ascii="Segoe UI" w:eastAsia="Times New Roman" w:hAnsi="Segoe UI" w:cs="Segoe UI"/>
                <w:b/>
                <w:sz w:val="24"/>
                <w:szCs w:val="24"/>
              </w:rPr>
            </w:pPr>
            <w:r w:rsidRPr="00CA4FF1">
              <w:rPr>
                <w:rFonts w:ascii="Segoe UI" w:eastAsia="Times New Roman" w:hAnsi="Segoe UI" w:cs="Segoe UI"/>
                <w:b/>
                <w:sz w:val="24"/>
                <w:szCs w:val="24"/>
              </w:rPr>
              <w:t>July 20</w:t>
            </w:r>
            <w:r>
              <w:rPr>
                <w:rFonts w:ascii="Segoe UI" w:eastAsia="Times New Roman" w:hAnsi="Segoe UI" w:cs="Segoe UI"/>
                <w:b/>
                <w:sz w:val="24"/>
                <w:szCs w:val="24"/>
              </w:rPr>
              <w:t>20</w:t>
            </w:r>
          </w:p>
        </w:tc>
        <w:tc>
          <w:tcPr>
            <w:tcW w:w="1387" w:type="dxa"/>
            <w:shd w:val="clear" w:color="auto" w:fill="4F81BD" w:themeFill="accent1"/>
          </w:tcPr>
          <w:p w14:paraId="05331AA3" w14:textId="79BEE809" w:rsidR="00CA4FF1" w:rsidRPr="00CA4FF1" w:rsidRDefault="00CA4FF1" w:rsidP="00CA4FF1">
            <w:pPr>
              <w:spacing w:after="0" w:line="240" w:lineRule="auto"/>
              <w:rPr>
                <w:rFonts w:ascii="Segoe UI" w:eastAsia="Times New Roman" w:hAnsi="Segoe UI" w:cs="Segoe UI"/>
                <w:b/>
                <w:sz w:val="24"/>
                <w:szCs w:val="24"/>
              </w:rPr>
            </w:pPr>
            <w:r w:rsidRPr="00CA4FF1">
              <w:rPr>
                <w:rFonts w:ascii="Segoe UI" w:eastAsia="Times New Roman" w:hAnsi="Segoe UI" w:cs="Segoe UI"/>
                <w:b/>
                <w:sz w:val="24"/>
                <w:szCs w:val="24"/>
              </w:rPr>
              <w:t>Sept 20</w:t>
            </w:r>
            <w:r>
              <w:rPr>
                <w:rFonts w:ascii="Segoe UI" w:eastAsia="Times New Roman" w:hAnsi="Segoe UI" w:cs="Segoe UI"/>
                <w:b/>
                <w:sz w:val="24"/>
                <w:szCs w:val="24"/>
              </w:rPr>
              <w:t>20</w:t>
            </w:r>
          </w:p>
        </w:tc>
        <w:tc>
          <w:tcPr>
            <w:tcW w:w="1482" w:type="dxa"/>
            <w:shd w:val="clear" w:color="auto" w:fill="4F81BD" w:themeFill="accent1"/>
          </w:tcPr>
          <w:p w14:paraId="14918714" w14:textId="1DB4992E" w:rsidR="00CA4FF1" w:rsidRPr="00CA4FF1" w:rsidRDefault="00CA4FF1" w:rsidP="00CA4FF1">
            <w:pPr>
              <w:spacing w:after="0" w:line="240" w:lineRule="auto"/>
              <w:rPr>
                <w:rFonts w:ascii="Segoe UI" w:eastAsia="Times New Roman" w:hAnsi="Segoe UI" w:cs="Segoe UI"/>
                <w:b/>
                <w:sz w:val="24"/>
                <w:szCs w:val="24"/>
              </w:rPr>
            </w:pPr>
            <w:r w:rsidRPr="00CA4FF1">
              <w:rPr>
                <w:rFonts w:ascii="Segoe UI" w:eastAsia="Times New Roman" w:hAnsi="Segoe UI" w:cs="Segoe UI"/>
                <w:b/>
                <w:sz w:val="24"/>
                <w:szCs w:val="24"/>
              </w:rPr>
              <w:t>Nov 20</w:t>
            </w:r>
            <w:r>
              <w:rPr>
                <w:rFonts w:ascii="Segoe UI" w:eastAsia="Times New Roman" w:hAnsi="Segoe UI" w:cs="Segoe UI"/>
                <w:b/>
                <w:sz w:val="24"/>
                <w:szCs w:val="24"/>
              </w:rPr>
              <w:t>20</w:t>
            </w:r>
          </w:p>
        </w:tc>
        <w:tc>
          <w:tcPr>
            <w:tcW w:w="1483" w:type="dxa"/>
            <w:shd w:val="clear" w:color="auto" w:fill="4F81BD" w:themeFill="accent1"/>
          </w:tcPr>
          <w:p w14:paraId="2DF7D605" w14:textId="28413F16" w:rsidR="00CA4FF1" w:rsidRPr="00CA4FF1" w:rsidRDefault="00CA4FF1" w:rsidP="00CA4FF1">
            <w:pPr>
              <w:spacing w:after="0" w:line="240" w:lineRule="auto"/>
              <w:rPr>
                <w:rFonts w:ascii="Segoe UI" w:eastAsia="Times New Roman" w:hAnsi="Segoe UI" w:cs="Segoe UI"/>
                <w:b/>
                <w:sz w:val="24"/>
                <w:szCs w:val="24"/>
              </w:rPr>
            </w:pPr>
            <w:r w:rsidRPr="00CA4FF1">
              <w:rPr>
                <w:rFonts w:ascii="Segoe UI" w:eastAsia="Times New Roman" w:hAnsi="Segoe UI" w:cs="Segoe UI"/>
                <w:b/>
                <w:sz w:val="24"/>
                <w:szCs w:val="24"/>
              </w:rPr>
              <w:t>Feb 202</w:t>
            </w:r>
            <w:r>
              <w:rPr>
                <w:rFonts w:ascii="Segoe UI" w:eastAsia="Times New Roman" w:hAnsi="Segoe UI" w:cs="Segoe UI"/>
                <w:b/>
                <w:sz w:val="24"/>
                <w:szCs w:val="24"/>
              </w:rPr>
              <w:t>1</w:t>
            </w:r>
          </w:p>
        </w:tc>
      </w:tr>
      <w:tr w:rsidR="00CA4FF1" w:rsidRPr="00CA4FF1" w14:paraId="78281DC1" w14:textId="77777777" w:rsidTr="008102EF">
        <w:tc>
          <w:tcPr>
            <w:tcW w:w="2547" w:type="dxa"/>
            <w:shd w:val="clear" w:color="auto" w:fill="auto"/>
          </w:tcPr>
          <w:p w14:paraId="1F3E3C5F" w14:textId="77777777" w:rsidR="00CA4FF1" w:rsidRPr="00CA4FF1" w:rsidRDefault="00CA4FF1" w:rsidP="00CA4FF1">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 xml:space="preserve">Jonathan Asbridge </w:t>
            </w:r>
          </w:p>
        </w:tc>
        <w:tc>
          <w:tcPr>
            <w:tcW w:w="1417" w:type="dxa"/>
            <w:shd w:val="clear" w:color="auto" w:fill="auto"/>
          </w:tcPr>
          <w:p w14:paraId="319ED397" w14:textId="59906E5B" w:rsidR="00CA4FF1" w:rsidRPr="00CA4FF1" w:rsidRDefault="00763319" w:rsidP="00763319">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352821D8" w14:textId="77AF762D" w:rsidR="00CA4FF1" w:rsidRPr="00CA4FF1" w:rsidRDefault="00C077B4" w:rsidP="00CA4FF1">
            <w:pPr>
              <w:spacing w:after="0" w:line="240" w:lineRule="auto"/>
              <w:ind w:left="460"/>
              <w:contextualSpacing/>
              <w:rPr>
                <w:rFonts w:ascii="Segoe UI" w:eastAsia="Times New Roman" w:hAnsi="Segoe UI" w:cs="Segoe UI"/>
                <w:i/>
                <w:sz w:val="24"/>
                <w:szCs w:val="24"/>
              </w:rPr>
            </w:pPr>
            <w:r>
              <w:rPr>
                <w:rFonts w:ascii="Segoe UI" w:eastAsia="Times New Roman" w:hAnsi="Segoe UI" w:cs="Segoe UI"/>
                <w:i/>
                <w:sz w:val="24"/>
                <w:szCs w:val="24"/>
              </w:rPr>
              <w:t>N/A</w:t>
            </w:r>
          </w:p>
        </w:tc>
        <w:tc>
          <w:tcPr>
            <w:tcW w:w="1387" w:type="dxa"/>
            <w:shd w:val="clear" w:color="auto" w:fill="auto"/>
          </w:tcPr>
          <w:p w14:paraId="5FA73B13" w14:textId="03E2FE6C" w:rsidR="00CA4FF1" w:rsidRPr="00CA4FF1" w:rsidRDefault="00C077B4" w:rsidP="00CA4FF1">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N/A</w:t>
            </w:r>
          </w:p>
        </w:tc>
        <w:tc>
          <w:tcPr>
            <w:tcW w:w="1482" w:type="dxa"/>
            <w:shd w:val="clear" w:color="auto" w:fill="auto"/>
          </w:tcPr>
          <w:p w14:paraId="2D923F6A" w14:textId="36473899" w:rsidR="00CA4FF1" w:rsidRPr="00CA4FF1" w:rsidRDefault="00C077B4" w:rsidP="00CA4FF1">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N/A</w:t>
            </w:r>
          </w:p>
        </w:tc>
        <w:tc>
          <w:tcPr>
            <w:tcW w:w="1483" w:type="dxa"/>
            <w:shd w:val="clear" w:color="auto" w:fill="auto"/>
          </w:tcPr>
          <w:p w14:paraId="5E97947B" w14:textId="6553045F" w:rsidR="00CA4FF1" w:rsidRPr="00CA4FF1" w:rsidRDefault="00C077B4" w:rsidP="00CA4FF1">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N/A</w:t>
            </w:r>
          </w:p>
        </w:tc>
      </w:tr>
      <w:tr w:rsidR="00051607" w:rsidRPr="00CA4FF1" w14:paraId="400F4C8D" w14:textId="77777777" w:rsidTr="008102EF">
        <w:tc>
          <w:tcPr>
            <w:tcW w:w="2547" w:type="dxa"/>
            <w:shd w:val="clear" w:color="auto" w:fill="auto"/>
          </w:tcPr>
          <w:p w14:paraId="004892F0" w14:textId="5D37AF5D" w:rsidR="00051607" w:rsidRPr="00CA4FF1" w:rsidRDefault="00051607" w:rsidP="00CA4FF1">
            <w:pPr>
              <w:spacing w:after="0" w:line="240" w:lineRule="auto"/>
              <w:rPr>
                <w:rFonts w:ascii="Segoe UI" w:eastAsia="Times New Roman" w:hAnsi="Segoe UI" w:cs="Segoe UI"/>
                <w:sz w:val="24"/>
                <w:szCs w:val="24"/>
              </w:rPr>
            </w:pPr>
            <w:r>
              <w:rPr>
                <w:rFonts w:ascii="Segoe UI" w:eastAsia="Times New Roman" w:hAnsi="Segoe UI" w:cs="Segoe UI"/>
                <w:sz w:val="24"/>
                <w:szCs w:val="24"/>
              </w:rPr>
              <w:t>Stuart Bell</w:t>
            </w:r>
          </w:p>
        </w:tc>
        <w:tc>
          <w:tcPr>
            <w:tcW w:w="1417" w:type="dxa"/>
            <w:shd w:val="clear" w:color="auto" w:fill="auto"/>
          </w:tcPr>
          <w:p w14:paraId="7B39AFA4" w14:textId="660A8C2E" w:rsidR="00051607" w:rsidRPr="00CA4FF1" w:rsidRDefault="00763319" w:rsidP="00763319">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6F141818" w14:textId="10C01F84" w:rsidR="00051607" w:rsidRPr="00CA4FF1" w:rsidRDefault="00C077B4" w:rsidP="00CA4FF1">
            <w:pPr>
              <w:spacing w:after="0" w:line="240" w:lineRule="auto"/>
              <w:ind w:left="460"/>
              <w:contextualSpacing/>
              <w:rPr>
                <w:rFonts w:ascii="Segoe UI" w:eastAsia="Times New Roman" w:hAnsi="Segoe UI" w:cs="Segoe UI"/>
                <w:i/>
                <w:sz w:val="24"/>
                <w:szCs w:val="24"/>
              </w:rPr>
            </w:pPr>
            <w:r>
              <w:rPr>
                <w:rFonts w:ascii="Segoe UI" w:eastAsia="Times New Roman" w:hAnsi="Segoe UI" w:cs="Segoe UI"/>
                <w:i/>
                <w:sz w:val="24"/>
                <w:szCs w:val="24"/>
              </w:rPr>
              <w:t>N/A</w:t>
            </w:r>
          </w:p>
        </w:tc>
        <w:tc>
          <w:tcPr>
            <w:tcW w:w="1387" w:type="dxa"/>
            <w:shd w:val="clear" w:color="auto" w:fill="auto"/>
          </w:tcPr>
          <w:p w14:paraId="70ED4022" w14:textId="6D51E208" w:rsidR="00051607" w:rsidRPr="00CA4FF1" w:rsidRDefault="00C077B4" w:rsidP="00CA4FF1">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N/A</w:t>
            </w:r>
          </w:p>
        </w:tc>
        <w:tc>
          <w:tcPr>
            <w:tcW w:w="1482" w:type="dxa"/>
            <w:shd w:val="clear" w:color="auto" w:fill="auto"/>
          </w:tcPr>
          <w:p w14:paraId="58C25C73" w14:textId="79593C06" w:rsidR="00051607" w:rsidRPr="00CA4FF1" w:rsidRDefault="00C077B4" w:rsidP="00CA4FF1">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N/A</w:t>
            </w:r>
          </w:p>
        </w:tc>
        <w:tc>
          <w:tcPr>
            <w:tcW w:w="1483" w:type="dxa"/>
            <w:shd w:val="clear" w:color="auto" w:fill="auto"/>
          </w:tcPr>
          <w:p w14:paraId="33618A9C" w14:textId="558F78C0" w:rsidR="00051607" w:rsidRPr="00CA4FF1" w:rsidRDefault="00C077B4" w:rsidP="00CA4FF1">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N/A</w:t>
            </w:r>
          </w:p>
        </w:tc>
      </w:tr>
      <w:tr w:rsidR="00B803FA" w:rsidRPr="00CA4FF1" w14:paraId="6C2940A6" w14:textId="77777777" w:rsidTr="008102EF">
        <w:tc>
          <w:tcPr>
            <w:tcW w:w="2547" w:type="dxa"/>
            <w:shd w:val="clear" w:color="auto" w:fill="auto"/>
          </w:tcPr>
          <w:p w14:paraId="310DAD35" w14:textId="5DB93E30" w:rsidR="00B803FA" w:rsidRPr="00CA4FF1" w:rsidRDefault="00B803FA" w:rsidP="00B803FA">
            <w:pPr>
              <w:spacing w:after="0" w:line="240" w:lineRule="auto"/>
              <w:rPr>
                <w:rFonts w:ascii="Segoe UI" w:eastAsia="Times New Roman" w:hAnsi="Segoe UI" w:cs="Segoe UI"/>
                <w:sz w:val="24"/>
                <w:szCs w:val="24"/>
              </w:rPr>
            </w:pPr>
            <w:r>
              <w:rPr>
                <w:rFonts w:ascii="Segoe UI" w:eastAsia="Times New Roman" w:hAnsi="Segoe UI" w:cs="Segoe UI"/>
                <w:sz w:val="24"/>
                <w:szCs w:val="24"/>
              </w:rPr>
              <w:t>Tim Boylin</w:t>
            </w:r>
          </w:p>
        </w:tc>
        <w:tc>
          <w:tcPr>
            <w:tcW w:w="1417" w:type="dxa"/>
            <w:shd w:val="clear" w:color="auto" w:fill="auto"/>
          </w:tcPr>
          <w:p w14:paraId="74BA9448" w14:textId="78803665" w:rsidR="00B803FA" w:rsidRPr="00CA4FF1" w:rsidRDefault="00B803FA" w:rsidP="00B803FA">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34D790AF" w14:textId="12B1D1D1" w:rsidR="00B803FA" w:rsidRPr="00CA4FF1" w:rsidRDefault="00E24465" w:rsidP="00B803FA">
            <w:pPr>
              <w:spacing w:after="0" w:line="240" w:lineRule="auto"/>
              <w:ind w:left="460"/>
              <w:contextualSpacing/>
              <w:rPr>
                <w:rFonts w:ascii="Segoe UI" w:eastAsia="Times New Roman" w:hAnsi="Segoe UI" w:cs="Segoe UI"/>
                <w:i/>
                <w:sz w:val="24"/>
                <w:szCs w:val="24"/>
              </w:rPr>
            </w:pPr>
            <w:r>
              <w:rPr>
                <w:rFonts w:ascii="Segoe UI" w:hAnsi="Segoe UI" w:cs="Segoe UI"/>
                <w:i/>
                <w:szCs w:val="24"/>
              </w:rPr>
              <w:t>x</w:t>
            </w:r>
          </w:p>
        </w:tc>
        <w:tc>
          <w:tcPr>
            <w:tcW w:w="1387" w:type="dxa"/>
            <w:shd w:val="clear" w:color="auto" w:fill="auto"/>
          </w:tcPr>
          <w:p w14:paraId="4CD64D3C" w14:textId="0F4CC420" w:rsidR="00B803FA" w:rsidRPr="00CA4FF1" w:rsidRDefault="00E41D9A" w:rsidP="00B803FA">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x</w:t>
            </w:r>
          </w:p>
        </w:tc>
        <w:tc>
          <w:tcPr>
            <w:tcW w:w="1482" w:type="dxa"/>
            <w:shd w:val="clear" w:color="auto" w:fill="auto"/>
          </w:tcPr>
          <w:p w14:paraId="545DD176" w14:textId="77777777" w:rsidR="00B803FA" w:rsidRPr="00CA4FF1" w:rsidRDefault="00B803FA" w:rsidP="00B803FA">
            <w:pPr>
              <w:spacing w:after="0" w:line="240" w:lineRule="auto"/>
              <w:ind w:left="360"/>
              <w:rPr>
                <w:rFonts w:ascii="Segoe UI" w:eastAsia="Times New Roman" w:hAnsi="Segoe UI" w:cs="Segoe UI"/>
                <w:i/>
                <w:sz w:val="24"/>
                <w:szCs w:val="24"/>
              </w:rPr>
            </w:pPr>
          </w:p>
        </w:tc>
        <w:tc>
          <w:tcPr>
            <w:tcW w:w="1483" w:type="dxa"/>
            <w:shd w:val="clear" w:color="auto" w:fill="auto"/>
          </w:tcPr>
          <w:p w14:paraId="2E396D77" w14:textId="77777777" w:rsidR="00B803FA" w:rsidRPr="00CA4FF1" w:rsidRDefault="00B803FA" w:rsidP="00B803FA">
            <w:pPr>
              <w:spacing w:after="0" w:line="240" w:lineRule="auto"/>
              <w:ind w:left="360"/>
              <w:rPr>
                <w:rFonts w:ascii="Segoe UI" w:eastAsia="Times New Roman" w:hAnsi="Segoe UI" w:cs="Segoe UI"/>
                <w:i/>
                <w:sz w:val="24"/>
                <w:szCs w:val="24"/>
              </w:rPr>
            </w:pPr>
          </w:p>
        </w:tc>
      </w:tr>
      <w:tr w:rsidR="000D54D8" w:rsidRPr="00CA4FF1" w14:paraId="124B44FE" w14:textId="77777777" w:rsidTr="008102EF">
        <w:tc>
          <w:tcPr>
            <w:tcW w:w="2547" w:type="dxa"/>
            <w:shd w:val="clear" w:color="auto" w:fill="auto"/>
          </w:tcPr>
          <w:p w14:paraId="16940E0E" w14:textId="1BD378D3" w:rsidR="000D54D8" w:rsidRPr="00CA4FF1" w:rsidRDefault="000D54D8" w:rsidP="000D54D8">
            <w:pPr>
              <w:spacing w:after="0" w:line="240" w:lineRule="auto"/>
              <w:rPr>
                <w:rFonts w:ascii="Segoe UI" w:eastAsia="Times New Roman" w:hAnsi="Segoe UI" w:cs="Segoe UI"/>
                <w:sz w:val="24"/>
                <w:szCs w:val="24"/>
              </w:rPr>
            </w:pPr>
            <w:r>
              <w:rPr>
                <w:rFonts w:ascii="Segoe UI" w:eastAsia="Times New Roman" w:hAnsi="Segoe UI" w:cs="Segoe UI"/>
                <w:sz w:val="24"/>
                <w:szCs w:val="24"/>
              </w:rPr>
              <w:t>Nick Broughton</w:t>
            </w:r>
          </w:p>
        </w:tc>
        <w:tc>
          <w:tcPr>
            <w:tcW w:w="1417" w:type="dxa"/>
            <w:shd w:val="clear" w:color="auto" w:fill="auto"/>
          </w:tcPr>
          <w:p w14:paraId="48EBF37F" w14:textId="4ECE706E" w:rsidR="000D54D8" w:rsidRPr="00CA4FF1" w:rsidRDefault="000D54D8" w:rsidP="000D54D8">
            <w:pPr>
              <w:spacing w:after="0" w:line="240" w:lineRule="auto"/>
              <w:contextualSpacing/>
              <w:jc w:val="center"/>
              <w:rPr>
                <w:rFonts w:ascii="Segoe UI" w:eastAsia="Times New Roman" w:hAnsi="Segoe UI" w:cs="Segoe UI"/>
                <w:i/>
                <w:sz w:val="24"/>
                <w:szCs w:val="24"/>
              </w:rPr>
            </w:pPr>
            <w:r>
              <w:rPr>
                <w:rFonts w:ascii="Segoe UI" w:eastAsia="Times New Roman" w:hAnsi="Segoe UI" w:cs="Segoe UI"/>
                <w:i/>
                <w:sz w:val="24"/>
                <w:szCs w:val="24"/>
              </w:rPr>
              <w:t>N/A</w:t>
            </w:r>
          </w:p>
        </w:tc>
        <w:tc>
          <w:tcPr>
            <w:tcW w:w="1418" w:type="dxa"/>
            <w:shd w:val="clear" w:color="auto" w:fill="auto"/>
          </w:tcPr>
          <w:p w14:paraId="1EE922C2" w14:textId="5674AFB1"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70E73B39" w14:textId="1670B8AD" w:rsidR="000D54D8" w:rsidRPr="00CA4FF1" w:rsidRDefault="000D54D8" w:rsidP="000D54D8">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71D7F63C"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050E57CF"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5FE18FCC" w14:textId="77777777" w:rsidTr="008102EF">
        <w:tc>
          <w:tcPr>
            <w:tcW w:w="2547" w:type="dxa"/>
            <w:shd w:val="clear" w:color="auto" w:fill="auto"/>
          </w:tcPr>
          <w:p w14:paraId="2D6A4C0F" w14:textId="6B567CD8" w:rsidR="000D54D8" w:rsidRDefault="000D54D8" w:rsidP="000D54D8">
            <w:pPr>
              <w:spacing w:after="0" w:line="240" w:lineRule="auto"/>
              <w:rPr>
                <w:rFonts w:ascii="Segoe UI" w:eastAsia="Times New Roman" w:hAnsi="Segoe UI" w:cs="Segoe UI"/>
                <w:sz w:val="24"/>
                <w:szCs w:val="24"/>
              </w:rPr>
            </w:pPr>
            <w:r w:rsidRPr="00CA4FF1">
              <w:rPr>
                <w:rFonts w:ascii="Segoe UI" w:eastAsia="Times New Roman" w:hAnsi="Segoe UI" w:cs="Segoe UI"/>
                <w:sz w:val="24"/>
                <w:szCs w:val="24"/>
              </w:rPr>
              <w:t>Marie Crofts</w:t>
            </w:r>
          </w:p>
        </w:tc>
        <w:tc>
          <w:tcPr>
            <w:tcW w:w="1417" w:type="dxa"/>
            <w:shd w:val="clear" w:color="auto" w:fill="auto"/>
          </w:tcPr>
          <w:p w14:paraId="61F4A7CD" w14:textId="6A14793B" w:rsidR="000D54D8" w:rsidRPr="00CA4FF1" w:rsidRDefault="000D54D8" w:rsidP="000D54D8">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01D640D6" w14:textId="5584F83C"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138211A9" w14:textId="7D697F23" w:rsidR="000D54D8" w:rsidRPr="00CA4FF1" w:rsidRDefault="000D54D8" w:rsidP="000D54D8">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7FEC318C"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2335BEB3"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3A2BEAB6" w14:textId="77777777" w:rsidTr="008102EF">
        <w:tc>
          <w:tcPr>
            <w:tcW w:w="2547" w:type="dxa"/>
            <w:shd w:val="clear" w:color="auto" w:fill="auto"/>
          </w:tcPr>
          <w:p w14:paraId="360A649C" w14:textId="77777777" w:rsidR="000D54D8" w:rsidRPr="00CA4FF1" w:rsidRDefault="000D54D8" w:rsidP="000D54D8">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Sue Dopson</w:t>
            </w:r>
          </w:p>
        </w:tc>
        <w:tc>
          <w:tcPr>
            <w:tcW w:w="1417" w:type="dxa"/>
            <w:shd w:val="clear" w:color="auto" w:fill="auto"/>
          </w:tcPr>
          <w:p w14:paraId="47C272F0" w14:textId="052DFA95" w:rsidR="000D54D8" w:rsidRPr="00CA4FF1" w:rsidRDefault="000D54D8" w:rsidP="000D54D8">
            <w:pPr>
              <w:spacing w:after="0" w:line="240" w:lineRule="auto"/>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09C038DB" w14:textId="6933F4F4"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2E51F0F7" w14:textId="2D1C1974" w:rsidR="000D54D8" w:rsidRPr="00CA4FF1" w:rsidRDefault="000D54D8" w:rsidP="000D54D8">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x</w:t>
            </w:r>
          </w:p>
        </w:tc>
        <w:tc>
          <w:tcPr>
            <w:tcW w:w="1482" w:type="dxa"/>
            <w:shd w:val="clear" w:color="auto" w:fill="auto"/>
          </w:tcPr>
          <w:p w14:paraId="1896118B"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502BC4DB"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5770EBDF" w14:textId="77777777" w:rsidTr="008102EF">
        <w:tc>
          <w:tcPr>
            <w:tcW w:w="2547" w:type="dxa"/>
            <w:shd w:val="clear" w:color="auto" w:fill="auto"/>
          </w:tcPr>
          <w:p w14:paraId="3E406DFC" w14:textId="60A3665B" w:rsidR="000D54D8" w:rsidRDefault="000D54D8" w:rsidP="000D54D8">
            <w:pPr>
              <w:spacing w:after="0" w:line="240" w:lineRule="auto"/>
              <w:rPr>
                <w:rFonts w:ascii="Segoe UI" w:eastAsia="Times New Roman" w:hAnsi="Segoe UI" w:cs="Segoe UI"/>
                <w:sz w:val="24"/>
                <w:szCs w:val="24"/>
              </w:rPr>
            </w:pPr>
            <w:r w:rsidRPr="00CA4FF1">
              <w:rPr>
                <w:rFonts w:ascii="Segoe UI" w:eastAsia="Times New Roman" w:hAnsi="Segoe UI" w:cs="Segoe UI"/>
                <w:sz w:val="24"/>
                <w:szCs w:val="24"/>
              </w:rPr>
              <w:t>Mike McEnaney</w:t>
            </w:r>
          </w:p>
        </w:tc>
        <w:tc>
          <w:tcPr>
            <w:tcW w:w="1417" w:type="dxa"/>
            <w:shd w:val="clear" w:color="auto" w:fill="auto"/>
          </w:tcPr>
          <w:p w14:paraId="48C82899" w14:textId="2EA1C1D8" w:rsidR="000D54D8" w:rsidRPr="00CA4FF1" w:rsidRDefault="000D54D8" w:rsidP="000D54D8">
            <w:pPr>
              <w:spacing w:after="0" w:line="240" w:lineRule="auto"/>
              <w:jc w:val="center"/>
              <w:rPr>
                <w:rFonts w:ascii="Segoe UI" w:eastAsia="Times New Roman" w:hAnsi="Segoe UI" w:cs="Segoe UI"/>
                <w:i/>
                <w:sz w:val="24"/>
                <w:szCs w:val="24"/>
              </w:rPr>
            </w:pPr>
            <w:r>
              <w:rPr>
                <w:rFonts w:ascii="Segoe UI" w:eastAsia="Times New Roman" w:hAnsi="Segoe UI" w:cs="Segoe UI"/>
                <w:i/>
                <w:sz w:val="24"/>
                <w:szCs w:val="24"/>
              </w:rPr>
              <w:t>x</w:t>
            </w:r>
          </w:p>
        </w:tc>
        <w:tc>
          <w:tcPr>
            <w:tcW w:w="1418" w:type="dxa"/>
            <w:shd w:val="clear" w:color="auto" w:fill="auto"/>
          </w:tcPr>
          <w:p w14:paraId="41CA5D6F" w14:textId="094928B5"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0B6F3BBA" w14:textId="5089355F" w:rsidR="000D54D8" w:rsidRPr="00CA4FF1" w:rsidRDefault="000D54D8" w:rsidP="000D54D8">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x</w:t>
            </w:r>
          </w:p>
        </w:tc>
        <w:tc>
          <w:tcPr>
            <w:tcW w:w="1482" w:type="dxa"/>
            <w:shd w:val="clear" w:color="auto" w:fill="auto"/>
          </w:tcPr>
          <w:p w14:paraId="4552FE3A"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1BEFBEA1"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78B8FA29" w14:textId="77777777" w:rsidTr="008102EF">
        <w:tc>
          <w:tcPr>
            <w:tcW w:w="2547" w:type="dxa"/>
            <w:shd w:val="clear" w:color="auto" w:fill="auto"/>
          </w:tcPr>
          <w:p w14:paraId="41D82A33" w14:textId="77777777" w:rsidR="000D54D8" w:rsidRPr="00CA4FF1" w:rsidRDefault="000D54D8" w:rsidP="000D54D8">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Bernard Galton</w:t>
            </w:r>
          </w:p>
        </w:tc>
        <w:tc>
          <w:tcPr>
            <w:tcW w:w="1417" w:type="dxa"/>
            <w:shd w:val="clear" w:color="auto" w:fill="auto"/>
          </w:tcPr>
          <w:p w14:paraId="1CD7B774" w14:textId="2E7BB57C" w:rsidR="000D54D8" w:rsidRPr="00CA4FF1" w:rsidRDefault="000D54D8" w:rsidP="000D54D8">
            <w:pPr>
              <w:spacing w:after="0" w:line="240" w:lineRule="auto"/>
              <w:contextualSpacing/>
              <w:jc w:val="center"/>
              <w:rPr>
                <w:rFonts w:ascii="Segoe UI" w:eastAsia="Times New Roman" w:hAnsi="Segoe UI" w:cs="Segoe UI"/>
                <w:i/>
                <w:sz w:val="24"/>
                <w:szCs w:val="24"/>
              </w:rPr>
            </w:pPr>
            <w:r>
              <w:rPr>
                <w:rFonts w:ascii="Segoe UI" w:eastAsia="Times New Roman" w:hAnsi="Segoe UI" w:cs="Segoe UI"/>
                <w:i/>
                <w:sz w:val="24"/>
                <w:szCs w:val="24"/>
              </w:rPr>
              <w:t>x</w:t>
            </w:r>
          </w:p>
        </w:tc>
        <w:tc>
          <w:tcPr>
            <w:tcW w:w="1418" w:type="dxa"/>
            <w:shd w:val="clear" w:color="auto" w:fill="auto"/>
          </w:tcPr>
          <w:p w14:paraId="1AA59736" w14:textId="56AB6917"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5DA6C3B0" w14:textId="3FEBC0F4" w:rsidR="000D54D8" w:rsidRPr="00CA4FF1" w:rsidRDefault="000D54D8" w:rsidP="000D54D8">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61AE254E"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70DA1087"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2140D217" w14:textId="77777777" w:rsidTr="008102EF">
        <w:tc>
          <w:tcPr>
            <w:tcW w:w="2547" w:type="dxa"/>
            <w:shd w:val="clear" w:color="auto" w:fill="auto"/>
          </w:tcPr>
          <w:p w14:paraId="4C4C017C" w14:textId="7F43A93A" w:rsidR="000D54D8" w:rsidRPr="00CA4FF1" w:rsidRDefault="000D54D8" w:rsidP="000D54D8">
            <w:pPr>
              <w:spacing w:after="0" w:line="240" w:lineRule="auto"/>
              <w:rPr>
                <w:rFonts w:ascii="Segoe UI" w:eastAsia="Times New Roman" w:hAnsi="Segoe UI" w:cs="Segoe UI"/>
                <w:sz w:val="24"/>
                <w:szCs w:val="24"/>
              </w:rPr>
            </w:pPr>
            <w:r w:rsidRPr="00CA4FF1">
              <w:rPr>
                <w:rFonts w:ascii="Segoe UI" w:eastAsia="Times New Roman" w:hAnsi="Segoe UI" w:cs="Segoe UI"/>
                <w:sz w:val="24"/>
                <w:szCs w:val="24"/>
              </w:rPr>
              <w:t>Mark Hancock</w:t>
            </w:r>
          </w:p>
        </w:tc>
        <w:tc>
          <w:tcPr>
            <w:tcW w:w="1417" w:type="dxa"/>
            <w:shd w:val="clear" w:color="auto" w:fill="auto"/>
          </w:tcPr>
          <w:p w14:paraId="1AE1E25E" w14:textId="5AEE22D9" w:rsidR="000D54D8" w:rsidRPr="00CA4FF1" w:rsidRDefault="000D54D8" w:rsidP="000D54D8">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66B5EE56" w14:textId="08EB802F"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6C85504D" w14:textId="52561DE4" w:rsidR="000D54D8" w:rsidRPr="00CA4FF1" w:rsidRDefault="000D54D8" w:rsidP="000D54D8">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51668BDD"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66107AB8"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5EC93651" w14:textId="77777777" w:rsidTr="008102EF">
        <w:tc>
          <w:tcPr>
            <w:tcW w:w="2547" w:type="dxa"/>
            <w:shd w:val="clear" w:color="auto" w:fill="auto"/>
          </w:tcPr>
          <w:p w14:paraId="6B61DF1E" w14:textId="77777777" w:rsidR="000D54D8" w:rsidRPr="00CA4FF1" w:rsidRDefault="000D54D8" w:rsidP="000D54D8">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 xml:space="preserve">Aroop Mozumder </w:t>
            </w:r>
          </w:p>
        </w:tc>
        <w:tc>
          <w:tcPr>
            <w:tcW w:w="1417" w:type="dxa"/>
            <w:shd w:val="clear" w:color="auto" w:fill="auto"/>
          </w:tcPr>
          <w:p w14:paraId="24B97537" w14:textId="7CBBBFA3" w:rsidR="000D54D8" w:rsidRPr="00CA4FF1" w:rsidRDefault="000D54D8" w:rsidP="000D54D8">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79D2876F" w14:textId="4DA142F8" w:rsidR="000D54D8" w:rsidRPr="00CA4FF1" w:rsidRDefault="000D54D8" w:rsidP="000D54D8">
            <w:pPr>
              <w:spacing w:after="0" w:line="240" w:lineRule="auto"/>
              <w:ind w:left="460"/>
              <w:contextualSpacing/>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1CA29FF8" w14:textId="4CC59815" w:rsidR="000D54D8" w:rsidRPr="00CA4FF1" w:rsidRDefault="000D54D8" w:rsidP="000D54D8">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25DF9D46" w14:textId="77777777" w:rsidR="000D54D8" w:rsidRPr="00CA4FF1" w:rsidRDefault="000D54D8" w:rsidP="000D54D8">
            <w:pPr>
              <w:spacing w:after="0" w:line="240" w:lineRule="auto"/>
              <w:ind w:left="360"/>
              <w:rPr>
                <w:rFonts w:ascii="Segoe UI" w:eastAsia="Times New Roman" w:hAnsi="Segoe UI" w:cs="Segoe UI"/>
                <w:i/>
                <w:sz w:val="24"/>
                <w:szCs w:val="24"/>
              </w:rPr>
            </w:pPr>
          </w:p>
        </w:tc>
        <w:tc>
          <w:tcPr>
            <w:tcW w:w="1483" w:type="dxa"/>
            <w:shd w:val="clear" w:color="auto" w:fill="auto"/>
          </w:tcPr>
          <w:p w14:paraId="0EA15868"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31FEA202" w14:textId="77777777" w:rsidTr="008102EF">
        <w:tc>
          <w:tcPr>
            <w:tcW w:w="2547" w:type="dxa"/>
            <w:shd w:val="clear" w:color="auto" w:fill="auto"/>
          </w:tcPr>
          <w:p w14:paraId="43DF92A0" w14:textId="77777777" w:rsidR="000D54D8" w:rsidRPr="00CA4FF1" w:rsidRDefault="000D54D8" w:rsidP="000D54D8">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Debbie Richards</w:t>
            </w:r>
          </w:p>
        </w:tc>
        <w:tc>
          <w:tcPr>
            <w:tcW w:w="1417" w:type="dxa"/>
            <w:shd w:val="clear" w:color="auto" w:fill="auto"/>
          </w:tcPr>
          <w:p w14:paraId="7308E681" w14:textId="58A329BD" w:rsidR="000D54D8" w:rsidRPr="00CA4FF1" w:rsidRDefault="000D54D8" w:rsidP="000D54D8">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18" w:type="dxa"/>
            <w:shd w:val="clear" w:color="auto" w:fill="auto"/>
          </w:tcPr>
          <w:p w14:paraId="377FCFA9" w14:textId="3E931144" w:rsidR="000D54D8" w:rsidRPr="00CA4FF1" w:rsidRDefault="000D54D8" w:rsidP="000D54D8">
            <w:pPr>
              <w:spacing w:after="0" w:line="240" w:lineRule="auto"/>
              <w:ind w:left="35"/>
              <w:jc w:val="center"/>
              <w:rPr>
                <w:rFonts w:ascii="Segoe UI" w:eastAsia="Times New Roman" w:hAnsi="Segoe UI" w:cs="Segoe UI"/>
                <w:sz w:val="24"/>
                <w:szCs w:val="24"/>
              </w:rPr>
            </w:pPr>
            <w:r>
              <w:rPr>
                <w:rFonts w:ascii="Segoe UI" w:hAnsi="Segoe UI" w:cs="Segoe UI"/>
                <w:i/>
                <w:szCs w:val="24"/>
              </w:rPr>
              <w:sym w:font="Wingdings" w:char="F0FC"/>
            </w:r>
          </w:p>
        </w:tc>
        <w:tc>
          <w:tcPr>
            <w:tcW w:w="1387" w:type="dxa"/>
            <w:shd w:val="clear" w:color="auto" w:fill="auto"/>
          </w:tcPr>
          <w:p w14:paraId="3D4E5658" w14:textId="536838D1" w:rsidR="000D54D8" w:rsidRPr="00CA4FF1" w:rsidRDefault="000D54D8" w:rsidP="000D54D8">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82" w:type="dxa"/>
            <w:shd w:val="clear" w:color="auto" w:fill="auto"/>
          </w:tcPr>
          <w:p w14:paraId="0153408B" w14:textId="77777777" w:rsidR="000D54D8" w:rsidRPr="00CA4FF1" w:rsidRDefault="000D54D8" w:rsidP="000D54D8">
            <w:pPr>
              <w:spacing w:after="0" w:line="240" w:lineRule="auto"/>
              <w:jc w:val="center"/>
              <w:rPr>
                <w:rFonts w:ascii="Segoe UI" w:eastAsia="Times New Roman" w:hAnsi="Segoe UI" w:cs="Segoe UI"/>
                <w:sz w:val="24"/>
                <w:szCs w:val="24"/>
              </w:rPr>
            </w:pPr>
          </w:p>
        </w:tc>
        <w:tc>
          <w:tcPr>
            <w:tcW w:w="1483" w:type="dxa"/>
            <w:shd w:val="clear" w:color="auto" w:fill="auto"/>
          </w:tcPr>
          <w:p w14:paraId="71DFCE6A"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0D54D8" w:rsidRPr="00CA4FF1" w14:paraId="22E1688B" w14:textId="77777777" w:rsidTr="008102EF">
        <w:tc>
          <w:tcPr>
            <w:tcW w:w="2547" w:type="dxa"/>
            <w:shd w:val="clear" w:color="auto" w:fill="auto"/>
          </w:tcPr>
          <w:p w14:paraId="1C97BF5B" w14:textId="4F2570DE" w:rsidR="000D54D8" w:rsidRPr="00CA4FF1" w:rsidRDefault="000D54D8" w:rsidP="000D54D8">
            <w:pPr>
              <w:spacing w:after="0" w:line="240" w:lineRule="auto"/>
              <w:rPr>
                <w:rFonts w:ascii="Segoe UI" w:eastAsia="Times New Roman" w:hAnsi="Segoe UI" w:cs="Segoe UI"/>
                <w:sz w:val="24"/>
                <w:szCs w:val="24"/>
              </w:rPr>
            </w:pPr>
            <w:r>
              <w:rPr>
                <w:rFonts w:ascii="Segoe UI" w:eastAsia="Times New Roman" w:hAnsi="Segoe UI" w:cs="Segoe UI"/>
                <w:sz w:val="24"/>
                <w:szCs w:val="24"/>
              </w:rPr>
              <w:t>Ben Riley</w:t>
            </w:r>
          </w:p>
        </w:tc>
        <w:tc>
          <w:tcPr>
            <w:tcW w:w="1417" w:type="dxa"/>
            <w:shd w:val="clear" w:color="auto" w:fill="auto"/>
          </w:tcPr>
          <w:p w14:paraId="0494CC32" w14:textId="350C2F23" w:rsidR="000D54D8" w:rsidRPr="00CA4FF1" w:rsidRDefault="000D54D8" w:rsidP="000D54D8">
            <w:pPr>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x</w:t>
            </w:r>
          </w:p>
        </w:tc>
        <w:tc>
          <w:tcPr>
            <w:tcW w:w="1418" w:type="dxa"/>
            <w:shd w:val="clear" w:color="auto" w:fill="auto"/>
          </w:tcPr>
          <w:p w14:paraId="5B6A4E3D" w14:textId="65215DD7" w:rsidR="000D54D8" w:rsidRPr="00CA4FF1" w:rsidRDefault="000D54D8" w:rsidP="000D54D8">
            <w:pPr>
              <w:spacing w:after="0" w:line="240" w:lineRule="auto"/>
              <w:ind w:left="35"/>
              <w:jc w:val="center"/>
              <w:rPr>
                <w:rFonts w:ascii="Segoe UI" w:eastAsia="Times New Roman" w:hAnsi="Segoe UI" w:cs="Segoe UI"/>
                <w:sz w:val="24"/>
                <w:szCs w:val="24"/>
              </w:rPr>
            </w:pPr>
            <w:r>
              <w:rPr>
                <w:rFonts w:ascii="Segoe UI" w:hAnsi="Segoe UI" w:cs="Segoe UI"/>
                <w:i/>
                <w:szCs w:val="24"/>
              </w:rPr>
              <w:t>x</w:t>
            </w:r>
          </w:p>
        </w:tc>
        <w:tc>
          <w:tcPr>
            <w:tcW w:w="1387" w:type="dxa"/>
            <w:shd w:val="clear" w:color="auto" w:fill="auto"/>
          </w:tcPr>
          <w:p w14:paraId="18485D38" w14:textId="3AD16CEE" w:rsidR="000D54D8" w:rsidRPr="00CA4FF1" w:rsidRDefault="000D54D8" w:rsidP="000D54D8">
            <w:pPr>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x</w:t>
            </w:r>
          </w:p>
        </w:tc>
        <w:tc>
          <w:tcPr>
            <w:tcW w:w="1482" w:type="dxa"/>
            <w:shd w:val="clear" w:color="auto" w:fill="auto"/>
          </w:tcPr>
          <w:p w14:paraId="2B2CE5C4" w14:textId="77777777" w:rsidR="000D54D8" w:rsidRPr="00CA4FF1" w:rsidRDefault="000D54D8" w:rsidP="000D54D8">
            <w:pPr>
              <w:spacing w:after="0" w:line="240" w:lineRule="auto"/>
              <w:jc w:val="center"/>
              <w:rPr>
                <w:rFonts w:ascii="Segoe UI" w:eastAsia="Times New Roman" w:hAnsi="Segoe UI" w:cs="Segoe UI"/>
                <w:sz w:val="24"/>
                <w:szCs w:val="24"/>
              </w:rPr>
            </w:pPr>
          </w:p>
        </w:tc>
        <w:tc>
          <w:tcPr>
            <w:tcW w:w="1483" w:type="dxa"/>
            <w:shd w:val="clear" w:color="auto" w:fill="auto"/>
          </w:tcPr>
          <w:p w14:paraId="7477616C" w14:textId="77777777" w:rsidR="000D54D8" w:rsidRPr="00CA4FF1" w:rsidRDefault="000D54D8" w:rsidP="000D54D8">
            <w:pPr>
              <w:spacing w:after="0" w:line="240" w:lineRule="auto"/>
              <w:ind w:left="360"/>
              <w:rPr>
                <w:rFonts w:ascii="Segoe UI" w:eastAsia="Times New Roman" w:hAnsi="Segoe UI" w:cs="Segoe UI"/>
                <w:i/>
                <w:sz w:val="24"/>
                <w:szCs w:val="24"/>
              </w:rPr>
            </w:pPr>
          </w:p>
        </w:tc>
      </w:tr>
      <w:tr w:rsidR="001B1452" w:rsidRPr="00CA4FF1" w14:paraId="460FBAA0" w14:textId="77777777" w:rsidTr="008102EF">
        <w:tc>
          <w:tcPr>
            <w:tcW w:w="2547" w:type="dxa"/>
            <w:shd w:val="clear" w:color="auto" w:fill="auto"/>
          </w:tcPr>
          <w:p w14:paraId="109A0284"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 xml:space="preserve">Kerry Rogers </w:t>
            </w:r>
          </w:p>
        </w:tc>
        <w:tc>
          <w:tcPr>
            <w:tcW w:w="1417" w:type="dxa"/>
            <w:shd w:val="clear" w:color="auto" w:fill="auto"/>
          </w:tcPr>
          <w:p w14:paraId="7F5F48FB" w14:textId="466F7691" w:rsidR="001B1452" w:rsidRPr="00CA4FF1" w:rsidRDefault="001B1452" w:rsidP="001B1452">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18" w:type="dxa"/>
            <w:shd w:val="clear" w:color="auto" w:fill="auto"/>
          </w:tcPr>
          <w:p w14:paraId="057FCCE2" w14:textId="13DE2516" w:rsidR="001B1452" w:rsidRPr="00CA4FF1" w:rsidRDefault="001B1452" w:rsidP="001B1452">
            <w:pPr>
              <w:spacing w:after="0" w:line="240" w:lineRule="auto"/>
              <w:ind w:left="35"/>
              <w:contextualSpacing/>
              <w:jc w:val="center"/>
              <w:rPr>
                <w:rFonts w:ascii="Segoe UI" w:eastAsia="Times New Roman" w:hAnsi="Segoe UI" w:cs="Segoe UI"/>
                <w:sz w:val="24"/>
                <w:szCs w:val="24"/>
              </w:rPr>
            </w:pPr>
            <w:r>
              <w:rPr>
                <w:rFonts w:ascii="Segoe UI" w:hAnsi="Segoe UI" w:cs="Segoe UI"/>
                <w:i/>
                <w:szCs w:val="24"/>
              </w:rPr>
              <w:sym w:font="Wingdings" w:char="F0FC"/>
            </w:r>
          </w:p>
        </w:tc>
        <w:tc>
          <w:tcPr>
            <w:tcW w:w="1387" w:type="dxa"/>
            <w:shd w:val="clear" w:color="auto" w:fill="auto"/>
          </w:tcPr>
          <w:p w14:paraId="12E3ABC8" w14:textId="3B4CE5E3" w:rsidR="001B1452" w:rsidRPr="00CA4FF1" w:rsidRDefault="001B1452" w:rsidP="001B1452">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82" w:type="dxa"/>
            <w:shd w:val="clear" w:color="auto" w:fill="auto"/>
          </w:tcPr>
          <w:p w14:paraId="4341DB8B" w14:textId="77777777" w:rsidR="001B1452" w:rsidRPr="00CA4FF1" w:rsidRDefault="001B1452" w:rsidP="001B1452">
            <w:pPr>
              <w:spacing w:after="0" w:line="240" w:lineRule="auto"/>
              <w:jc w:val="center"/>
              <w:rPr>
                <w:rFonts w:ascii="Segoe UI" w:eastAsia="Times New Roman" w:hAnsi="Segoe UI" w:cs="Segoe UI"/>
                <w:sz w:val="24"/>
                <w:szCs w:val="24"/>
              </w:rPr>
            </w:pPr>
          </w:p>
        </w:tc>
        <w:tc>
          <w:tcPr>
            <w:tcW w:w="1483" w:type="dxa"/>
            <w:shd w:val="clear" w:color="auto" w:fill="auto"/>
          </w:tcPr>
          <w:p w14:paraId="50902CB3"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5520A130" w14:textId="77777777" w:rsidTr="008102EF">
        <w:tc>
          <w:tcPr>
            <w:tcW w:w="2547" w:type="dxa"/>
            <w:shd w:val="clear" w:color="auto" w:fill="auto"/>
          </w:tcPr>
          <w:p w14:paraId="656BB95A" w14:textId="0671B79B" w:rsidR="001B1452" w:rsidRPr="00CA4FF1" w:rsidRDefault="001B1452" w:rsidP="001B1452">
            <w:pPr>
              <w:spacing w:after="0" w:line="240" w:lineRule="auto"/>
              <w:rPr>
                <w:rFonts w:ascii="Segoe UI" w:eastAsia="Times New Roman" w:hAnsi="Segoe UI" w:cs="Segoe UI"/>
                <w:sz w:val="24"/>
                <w:szCs w:val="24"/>
              </w:rPr>
            </w:pPr>
            <w:r>
              <w:rPr>
                <w:rFonts w:ascii="Segoe UI" w:eastAsia="Times New Roman" w:hAnsi="Segoe UI" w:cs="Segoe UI"/>
                <w:sz w:val="24"/>
                <w:szCs w:val="24"/>
              </w:rPr>
              <w:t>David Walker</w:t>
            </w:r>
          </w:p>
        </w:tc>
        <w:tc>
          <w:tcPr>
            <w:tcW w:w="1417" w:type="dxa"/>
            <w:shd w:val="clear" w:color="auto" w:fill="auto"/>
          </w:tcPr>
          <w:p w14:paraId="70B29B44" w14:textId="5DDE1099" w:rsidR="001B1452" w:rsidRPr="00CA4FF1" w:rsidRDefault="001B1452" w:rsidP="001B1452">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18" w:type="dxa"/>
            <w:shd w:val="clear" w:color="auto" w:fill="auto"/>
          </w:tcPr>
          <w:p w14:paraId="0EFB7D49" w14:textId="4C416D2C" w:rsidR="001B1452" w:rsidRPr="00CA4FF1" w:rsidRDefault="001B1452" w:rsidP="001B1452">
            <w:pPr>
              <w:spacing w:after="0" w:line="240" w:lineRule="auto"/>
              <w:ind w:left="35"/>
              <w:contextualSpacing/>
              <w:jc w:val="center"/>
              <w:rPr>
                <w:rFonts w:ascii="Segoe UI" w:eastAsia="Times New Roman" w:hAnsi="Segoe UI" w:cs="Segoe UI"/>
                <w:sz w:val="24"/>
                <w:szCs w:val="24"/>
              </w:rPr>
            </w:pPr>
            <w:r>
              <w:rPr>
                <w:rFonts w:ascii="Segoe UI" w:hAnsi="Segoe UI" w:cs="Segoe UI"/>
                <w:i/>
                <w:szCs w:val="24"/>
              </w:rPr>
              <w:sym w:font="Wingdings" w:char="F0FC"/>
            </w:r>
          </w:p>
        </w:tc>
        <w:tc>
          <w:tcPr>
            <w:tcW w:w="1387" w:type="dxa"/>
            <w:shd w:val="clear" w:color="auto" w:fill="auto"/>
          </w:tcPr>
          <w:p w14:paraId="61021D7A" w14:textId="101C0771" w:rsidR="001B1452" w:rsidRPr="00CA4FF1" w:rsidRDefault="001B1452" w:rsidP="001B1452">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82" w:type="dxa"/>
            <w:shd w:val="clear" w:color="auto" w:fill="auto"/>
          </w:tcPr>
          <w:p w14:paraId="2931C7DC" w14:textId="77777777" w:rsidR="001B1452" w:rsidRPr="00CA4FF1" w:rsidRDefault="001B1452" w:rsidP="001B1452">
            <w:pPr>
              <w:spacing w:after="0" w:line="240" w:lineRule="auto"/>
              <w:jc w:val="center"/>
              <w:rPr>
                <w:rFonts w:ascii="Segoe UI" w:eastAsia="Times New Roman" w:hAnsi="Segoe UI" w:cs="Segoe UI"/>
                <w:sz w:val="24"/>
                <w:szCs w:val="24"/>
              </w:rPr>
            </w:pPr>
          </w:p>
        </w:tc>
        <w:tc>
          <w:tcPr>
            <w:tcW w:w="1483" w:type="dxa"/>
            <w:shd w:val="clear" w:color="auto" w:fill="auto"/>
          </w:tcPr>
          <w:p w14:paraId="75CD0408"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68D8A064" w14:textId="77777777" w:rsidTr="008102EF">
        <w:tc>
          <w:tcPr>
            <w:tcW w:w="2547" w:type="dxa"/>
            <w:shd w:val="clear" w:color="auto" w:fill="auto"/>
          </w:tcPr>
          <w:p w14:paraId="64775FAB"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Martyn Ward</w:t>
            </w:r>
          </w:p>
        </w:tc>
        <w:tc>
          <w:tcPr>
            <w:tcW w:w="1417" w:type="dxa"/>
            <w:shd w:val="clear" w:color="auto" w:fill="auto"/>
          </w:tcPr>
          <w:p w14:paraId="529E1144" w14:textId="68F3D522" w:rsidR="001B1452" w:rsidRPr="00CA4FF1" w:rsidRDefault="001B1452" w:rsidP="001B1452">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18" w:type="dxa"/>
            <w:shd w:val="clear" w:color="auto" w:fill="auto"/>
          </w:tcPr>
          <w:p w14:paraId="150937FF" w14:textId="050602F6" w:rsidR="001B1452" w:rsidRPr="00CA4FF1" w:rsidRDefault="001B1452" w:rsidP="001B1452">
            <w:pPr>
              <w:spacing w:after="0" w:line="240" w:lineRule="auto"/>
              <w:ind w:left="35"/>
              <w:contextualSpacing/>
              <w:jc w:val="center"/>
              <w:rPr>
                <w:rFonts w:ascii="Segoe UI" w:eastAsia="Times New Roman" w:hAnsi="Segoe UI" w:cs="Segoe UI"/>
                <w:sz w:val="24"/>
                <w:szCs w:val="24"/>
              </w:rPr>
            </w:pPr>
            <w:r>
              <w:rPr>
                <w:rFonts w:ascii="Segoe UI" w:hAnsi="Segoe UI" w:cs="Segoe UI"/>
                <w:i/>
                <w:szCs w:val="24"/>
              </w:rPr>
              <w:sym w:font="Wingdings" w:char="F0FC"/>
            </w:r>
          </w:p>
        </w:tc>
        <w:tc>
          <w:tcPr>
            <w:tcW w:w="1387" w:type="dxa"/>
            <w:shd w:val="clear" w:color="auto" w:fill="auto"/>
          </w:tcPr>
          <w:p w14:paraId="1DB5E065" w14:textId="1E562297" w:rsidR="001B1452" w:rsidRPr="00CA4FF1" w:rsidRDefault="001B1452" w:rsidP="001B1452">
            <w:pPr>
              <w:spacing w:after="0" w:line="240" w:lineRule="auto"/>
              <w:jc w:val="center"/>
              <w:rPr>
                <w:rFonts w:ascii="Segoe UI" w:eastAsia="Times New Roman" w:hAnsi="Segoe UI" w:cs="Segoe UI"/>
                <w:sz w:val="24"/>
                <w:szCs w:val="24"/>
              </w:rPr>
            </w:pPr>
            <w:r>
              <w:rPr>
                <w:rFonts w:ascii="Segoe UI" w:hAnsi="Segoe UI" w:cs="Segoe UI"/>
                <w:i/>
                <w:szCs w:val="24"/>
              </w:rPr>
              <w:sym w:font="Wingdings" w:char="F0FC"/>
            </w:r>
          </w:p>
        </w:tc>
        <w:tc>
          <w:tcPr>
            <w:tcW w:w="1482" w:type="dxa"/>
            <w:shd w:val="clear" w:color="auto" w:fill="auto"/>
          </w:tcPr>
          <w:p w14:paraId="656E435A" w14:textId="77777777" w:rsidR="001B1452" w:rsidRPr="00CA4FF1" w:rsidRDefault="001B1452" w:rsidP="001B1452">
            <w:pPr>
              <w:spacing w:after="0" w:line="240" w:lineRule="auto"/>
              <w:jc w:val="center"/>
              <w:rPr>
                <w:rFonts w:ascii="Segoe UI" w:eastAsia="Times New Roman" w:hAnsi="Segoe UI" w:cs="Segoe UI"/>
                <w:sz w:val="24"/>
                <w:szCs w:val="24"/>
              </w:rPr>
            </w:pPr>
          </w:p>
        </w:tc>
        <w:tc>
          <w:tcPr>
            <w:tcW w:w="1483" w:type="dxa"/>
            <w:shd w:val="clear" w:color="auto" w:fill="auto"/>
          </w:tcPr>
          <w:p w14:paraId="521ACA88"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388DE5BF" w14:textId="77777777" w:rsidTr="00CA4FF1">
        <w:tc>
          <w:tcPr>
            <w:tcW w:w="9734" w:type="dxa"/>
            <w:gridSpan w:val="6"/>
            <w:shd w:val="clear" w:color="auto" w:fill="4F81BD" w:themeFill="accent1"/>
          </w:tcPr>
          <w:p w14:paraId="598E0620" w14:textId="77777777" w:rsidR="001B1452" w:rsidRPr="00CA4FF1" w:rsidRDefault="001B1452" w:rsidP="001B1452">
            <w:pPr>
              <w:spacing w:after="0" w:line="240" w:lineRule="auto"/>
              <w:jc w:val="center"/>
              <w:rPr>
                <w:rFonts w:ascii="Segoe UI" w:eastAsia="Times New Roman" w:hAnsi="Segoe UI" w:cs="Segoe UI"/>
                <w:i/>
                <w:sz w:val="24"/>
                <w:szCs w:val="24"/>
              </w:rPr>
            </w:pPr>
            <w:r w:rsidRPr="00CA4FF1">
              <w:rPr>
                <w:rFonts w:ascii="Segoe UI" w:eastAsia="Times New Roman" w:hAnsi="Segoe UI" w:cs="Segoe UI"/>
                <w:b/>
                <w:sz w:val="24"/>
                <w:szCs w:val="24"/>
              </w:rPr>
              <w:t>Regular Attendees (non-voting)</w:t>
            </w:r>
          </w:p>
        </w:tc>
      </w:tr>
      <w:tr w:rsidR="001B1452" w:rsidRPr="00CA4FF1" w14:paraId="174AD026" w14:textId="77777777" w:rsidTr="008102EF">
        <w:tc>
          <w:tcPr>
            <w:tcW w:w="2547" w:type="dxa"/>
            <w:shd w:val="clear" w:color="auto" w:fill="auto"/>
          </w:tcPr>
          <w:p w14:paraId="36B3AE59"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Jill Bailey</w:t>
            </w:r>
          </w:p>
        </w:tc>
        <w:tc>
          <w:tcPr>
            <w:tcW w:w="1417" w:type="dxa"/>
            <w:shd w:val="clear" w:color="auto" w:fill="auto"/>
          </w:tcPr>
          <w:p w14:paraId="26345DA2" w14:textId="49B3C421" w:rsidR="001B1452" w:rsidRPr="00CA4FF1" w:rsidRDefault="001B1452" w:rsidP="001B1452">
            <w:pPr>
              <w:spacing w:after="0" w:line="240" w:lineRule="auto"/>
              <w:contextualSpacing/>
              <w:jc w:val="center"/>
              <w:rPr>
                <w:rFonts w:ascii="Segoe UI" w:eastAsia="Times New Roman" w:hAnsi="Segoe UI" w:cs="Segoe UI"/>
                <w:i/>
                <w:sz w:val="24"/>
                <w:szCs w:val="24"/>
              </w:rPr>
            </w:pPr>
            <w:r>
              <w:rPr>
                <w:rFonts w:ascii="Segoe UI" w:eastAsia="Times New Roman" w:hAnsi="Segoe UI" w:cs="Segoe UI"/>
                <w:i/>
                <w:sz w:val="24"/>
                <w:szCs w:val="24"/>
              </w:rPr>
              <w:t>x</w:t>
            </w:r>
          </w:p>
        </w:tc>
        <w:tc>
          <w:tcPr>
            <w:tcW w:w="1418" w:type="dxa"/>
            <w:shd w:val="clear" w:color="auto" w:fill="auto"/>
          </w:tcPr>
          <w:p w14:paraId="41F8C666" w14:textId="01E54A1E"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7FE019E2" w14:textId="6A9F01E8" w:rsidR="001B1452" w:rsidRPr="00CA4FF1" w:rsidRDefault="001B1452" w:rsidP="001B1452">
            <w:pPr>
              <w:spacing w:after="0" w:line="240" w:lineRule="auto"/>
              <w:ind w:left="360"/>
              <w:rPr>
                <w:rFonts w:ascii="Segoe UI" w:eastAsia="Times New Roman" w:hAnsi="Segoe UI" w:cs="Segoe UI"/>
                <w:i/>
                <w:sz w:val="24"/>
                <w:szCs w:val="24"/>
              </w:rPr>
            </w:pPr>
            <w:r>
              <w:rPr>
                <w:rFonts w:ascii="Segoe UI" w:eastAsia="Times New Roman" w:hAnsi="Segoe UI" w:cs="Segoe UI"/>
                <w:i/>
                <w:sz w:val="24"/>
                <w:szCs w:val="24"/>
              </w:rPr>
              <w:t>x</w:t>
            </w:r>
          </w:p>
        </w:tc>
        <w:tc>
          <w:tcPr>
            <w:tcW w:w="1482" w:type="dxa"/>
            <w:shd w:val="clear" w:color="auto" w:fill="auto"/>
          </w:tcPr>
          <w:p w14:paraId="534DE358"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6E1784B4"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41809C8E" w14:textId="77777777" w:rsidTr="008102EF">
        <w:tc>
          <w:tcPr>
            <w:tcW w:w="2547" w:type="dxa"/>
            <w:shd w:val="clear" w:color="auto" w:fill="auto"/>
          </w:tcPr>
          <w:p w14:paraId="2C2004DE"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Rob Bale</w:t>
            </w:r>
          </w:p>
        </w:tc>
        <w:tc>
          <w:tcPr>
            <w:tcW w:w="1417" w:type="dxa"/>
            <w:shd w:val="clear" w:color="auto" w:fill="auto"/>
          </w:tcPr>
          <w:p w14:paraId="636781ED" w14:textId="1077FFD5" w:rsidR="001B1452" w:rsidRPr="00CA4FF1" w:rsidRDefault="001B1452" w:rsidP="001B1452">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14F053AA" w14:textId="54591CB1"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62C6702E" w14:textId="1B3CA20D" w:rsidR="001B1452" w:rsidRPr="00CA4FF1" w:rsidRDefault="001B1452"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71CA833A"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01194534"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0FE08002" w14:textId="77777777" w:rsidTr="008102EF">
        <w:tc>
          <w:tcPr>
            <w:tcW w:w="2547" w:type="dxa"/>
            <w:shd w:val="clear" w:color="auto" w:fill="auto"/>
          </w:tcPr>
          <w:p w14:paraId="7E02C40E"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Rami El-</w:t>
            </w:r>
            <w:proofErr w:type="spellStart"/>
            <w:r w:rsidRPr="00CA4FF1">
              <w:rPr>
                <w:rFonts w:ascii="Segoe UI" w:eastAsia="Times New Roman" w:hAnsi="Segoe UI" w:cs="Segoe UI"/>
                <w:sz w:val="24"/>
                <w:szCs w:val="24"/>
              </w:rPr>
              <w:t>Shirbini</w:t>
            </w:r>
            <w:proofErr w:type="spellEnd"/>
          </w:p>
        </w:tc>
        <w:tc>
          <w:tcPr>
            <w:tcW w:w="1417" w:type="dxa"/>
            <w:shd w:val="clear" w:color="auto" w:fill="auto"/>
          </w:tcPr>
          <w:p w14:paraId="4B285BE6" w14:textId="38DD1BF4" w:rsidR="001B1452" w:rsidRPr="007F612A" w:rsidRDefault="001B1452" w:rsidP="001B1452">
            <w:pPr>
              <w:spacing w:after="0" w:line="240" w:lineRule="auto"/>
              <w:jc w:val="center"/>
              <w:rPr>
                <w:rFonts w:ascii="Segoe UI" w:eastAsia="Times New Roman" w:hAnsi="Segoe UI" w:cs="Segoe UI"/>
                <w:i/>
                <w:sz w:val="20"/>
                <w:szCs w:val="20"/>
              </w:rPr>
            </w:pPr>
            <w:r>
              <w:rPr>
                <w:rFonts w:ascii="Segoe UI" w:eastAsia="Times New Roman" w:hAnsi="Segoe UI" w:cs="Segoe UI"/>
                <w:i/>
                <w:sz w:val="20"/>
                <w:szCs w:val="20"/>
              </w:rPr>
              <w:t>Deputised by Jo Faulkner</w:t>
            </w:r>
          </w:p>
        </w:tc>
        <w:tc>
          <w:tcPr>
            <w:tcW w:w="1418" w:type="dxa"/>
            <w:shd w:val="clear" w:color="auto" w:fill="auto"/>
          </w:tcPr>
          <w:p w14:paraId="665A687C" w14:textId="2F3A3DB1" w:rsidR="001B1452" w:rsidRPr="008102EF" w:rsidRDefault="001B1452" w:rsidP="001B1452">
            <w:pPr>
              <w:spacing w:after="0" w:line="240" w:lineRule="auto"/>
              <w:ind w:left="177"/>
              <w:contextualSpacing/>
              <w:rPr>
                <w:rFonts w:ascii="Segoe UI" w:eastAsia="Times New Roman" w:hAnsi="Segoe UI" w:cs="Segoe UI"/>
                <w:i/>
                <w:sz w:val="18"/>
                <w:szCs w:val="18"/>
              </w:rPr>
            </w:pPr>
            <w:r w:rsidRPr="008102EF">
              <w:rPr>
                <w:rFonts w:ascii="Segoe UI" w:eastAsia="Times New Roman" w:hAnsi="Segoe UI" w:cs="Segoe UI"/>
                <w:i/>
                <w:sz w:val="18"/>
                <w:szCs w:val="18"/>
              </w:rPr>
              <w:t>Deputised by Jo Faulkner</w:t>
            </w:r>
          </w:p>
        </w:tc>
        <w:tc>
          <w:tcPr>
            <w:tcW w:w="1387" w:type="dxa"/>
            <w:shd w:val="clear" w:color="auto" w:fill="auto"/>
          </w:tcPr>
          <w:p w14:paraId="35674666" w14:textId="3547E134" w:rsidR="001B1452" w:rsidRPr="00CA4FF1" w:rsidRDefault="004E0C18" w:rsidP="001B1452">
            <w:pPr>
              <w:spacing w:after="0" w:line="240" w:lineRule="auto"/>
              <w:ind w:left="360"/>
              <w:rPr>
                <w:rFonts w:ascii="Segoe UI" w:eastAsia="Times New Roman" w:hAnsi="Segoe UI" w:cs="Segoe UI"/>
                <w:i/>
                <w:sz w:val="24"/>
                <w:szCs w:val="24"/>
              </w:rPr>
            </w:pPr>
            <w:r w:rsidRPr="008102EF">
              <w:rPr>
                <w:rFonts w:ascii="Segoe UI" w:eastAsia="Times New Roman" w:hAnsi="Segoe UI" w:cs="Segoe UI"/>
                <w:i/>
                <w:sz w:val="18"/>
                <w:szCs w:val="18"/>
              </w:rPr>
              <w:t>Deputised by Jo Faulkner</w:t>
            </w:r>
          </w:p>
        </w:tc>
        <w:tc>
          <w:tcPr>
            <w:tcW w:w="1482" w:type="dxa"/>
            <w:shd w:val="clear" w:color="auto" w:fill="auto"/>
          </w:tcPr>
          <w:p w14:paraId="5604795D"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04B0DB7A"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4DDE24CE" w14:textId="77777777" w:rsidTr="008102EF">
        <w:tc>
          <w:tcPr>
            <w:tcW w:w="2547" w:type="dxa"/>
            <w:shd w:val="clear" w:color="auto" w:fill="auto"/>
          </w:tcPr>
          <w:p w14:paraId="3CEDFCC3" w14:textId="2B6F7835" w:rsidR="001B1452" w:rsidRPr="00CA4FF1" w:rsidRDefault="001B1452" w:rsidP="001B1452">
            <w:pPr>
              <w:spacing w:after="0" w:line="240" w:lineRule="auto"/>
              <w:rPr>
                <w:rFonts w:ascii="Segoe UI" w:eastAsia="Times New Roman" w:hAnsi="Segoe UI" w:cs="Segoe UI"/>
                <w:sz w:val="24"/>
                <w:szCs w:val="24"/>
              </w:rPr>
            </w:pPr>
            <w:r>
              <w:rPr>
                <w:rFonts w:ascii="Segoe UI" w:eastAsia="Times New Roman" w:hAnsi="Segoe UI" w:cs="Segoe UI"/>
                <w:sz w:val="24"/>
                <w:szCs w:val="24"/>
              </w:rPr>
              <w:t>Rebecca Kelly</w:t>
            </w:r>
          </w:p>
        </w:tc>
        <w:tc>
          <w:tcPr>
            <w:tcW w:w="1417" w:type="dxa"/>
            <w:shd w:val="clear" w:color="auto" w:fill="auto"/>
          </w:tcPr>
          <w:p w14:paraId="110686C8" w14:textId="0CC4653F" w:rsidR="001B1452" w:rsidRPr="00CA4FF1" w:rsidRDefault="001B1452" w:rsidP="001B1452">
            <w:pPr>
              <w:spacing w:after="0" w:line="240" w:lineRule="auto"/>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426D5423" w14:textId="0DC409A1"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7741A65E" w14:textId="313DA48A"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2C985451"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6AE77E1E"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4B5F3F37" w14:textId="77777777" w:rsidTr="008102EF">
        <w:tc>
          <w:tcPr>
            <w:tcW w:w="2547" w:type="dxa"/>
            <w:shd w:val="clear" w:color="auto" w:fill="auto"/>
          </w:tcPr>
          <w:p w14:paraId="329B9868"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Jane Kershaw</w:t>
            </w:r>
          </w:p>
        </w:tc>
        <w:tc>
          <w:tcPr>
            <w:tcW w:w="1417" w:type="dxa"/>
            <w:shd w:val="clear" w:color="auto" w:fill="auto"/>
          </w:tcPr>
          <w:p w14:paraId="163292CB" w14:textId="341EDABE" w:rsidR="001B1452" w:rsidRPr="00CA4FF1" w:rsidRDefault="001B1452" w:rsidP="001B1452">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2D363463" w14:textId="34B22999"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13848E1D" w14:textId="24DE044C"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5F4CA156"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19D63FEE"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1764E7BC" w14:textId="77777777" w:rsidTr="008102EF">
        <w:tc>
          <w:tcPr>
            <w:tcW w:w="2547" w:type="dxa"/>
            <w:shd w:val="clear" w:color="auto" w:fill="auto"/>
          </w:tcPr>
          <w:p w14:paraId="2008EBD6"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Vivek Khosla</w:t>
            </w:r>
          </w:p>
        </w:tc>
        <w:tc>
          <w:tcPr>
            <w:tcW w:w="1417" w:type="dxa"/>
            <w:shd w:val="clear" w:color="auto" w:fill="auto"/>
          </w:tcPr>
          <w:p w14:paraId="114C35D4" w14:textId="42B6E7AD" w:rsidR="001B1452" w:rsidRPr="00CA4FF1" w:rsidRDefault="001B1452" w:rsidP="001B1452">
            <w:pPr>
              <w:spacing w:after="0" w:line="240" w:lineRule="auto"/>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33B9CBA0" w14:textId="31F2B0B1"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79C58925" w14:textId="745799FE"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2A2B5058"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5AB61C34"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260997A6" w14:textId="77777777" w:rsidTr="008102EF">
        <w:tc>
          <w:tcPr>
            <w:tcW w:w="2547" w:type="dxa"/>
            <w:shd w:val="clear" w:color="auto" w:fill="auto"/>
          </w:tcPr>
          <w:p w14:paraId="2664F685" w14:textId="105608A6" w:rsidR="001B1452" w:rsidRPr="00CA4FF1" w:rsidRDefault="001B1452" w:rsidP="001B1452">
            <w:pPr>
              <w:spacing w:after="0" w:line="240" w:lineRule="auto"/>
              <w:rPr>
                <w:rFonts w:ascii="Segoe UI" w:eastAsia="Times New Roman" w:hAnsi="Segoe UI" w:cs="Segoe UI"/>
                <w:sz w:val="24"/>
                <w:szCs w:val="24"/>
              </w:rPr>
            </w:pPr>
            <w:r>
              <w:rPr>
                <w:rFonts w:ascii="Segoe UI" w:eastAsia="Times New Roman" w:hAnsi="Segoe UI" w:cs="Segoe UI"/>
                <w:sz w:val="24"/>
                <w:szCs w:val="24"/>
              </w:rPr>
              <w:t>Britta Klinck</w:t>
            </w:r>
          </w:p>
        </w:tc>
        <w:tc>
          <w:tcPr>
            <w:tcW w:w="1417" w:type="dxa"/>
            <w:shd w:val="clear" w:color="auto" w:fill="auto"/>
          </w:tcPr>
          <w:p w14:paraId="0A52080A" w14:textId="4DBDB453" w:rsidR="001B1452" w:rsidRDefault="001B1452" w:rsidP="001B1452">
            <w:pPr>
              <w:spacing w:after="0" w:line="240" w:lineRule="auto"/>
              <w:jc w:val="center"/>
              <w:rPr>
                <w:rFonts w:ascii="Segoe UI" w:hAnsi="Segoe UI" w:cs="Segoe UI"/>
                <w:i/>
                <w:szCs w:val="24"/>
              </w:rPr>
            </w:pPr>
            <w:r>
              <w:rPr>
                <w:rFonts w:ascii="Segoe UI" w:hAnsi="Segoe UI" w:cs="Segoe UI"/>
                <w:i/>
                <w:szCs w:val="24"/>
              </w:rPr>
              <w:t>N/A</w:t>
            </w:r>
          </w:p>
        </w:tc>
        <w:tc>
          <w:tcPr>
            <w:tcW w:w="1418" w:type="dxa"/>
            <w:shd w:val="clear" w:color="auto" w:fill="auto"/>
          </w:tcPr>
          <w:p w14:paraId="080B1232" w14:textId="3B959057"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2BC5C23C" w14:textId="66652F2E"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5CB948DE"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4B2D5B04"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35EB6124" w14:textId="77777777" w:rsidTr="008102EF">
        <w:tc>
          <w:tcPr>
            <w:tcW w:w="2547" w:type="dxa"/>
            <w:shd w:val="clear" w:color="auto" w:fill="auto"/>
          </w:tcPr>
          <w:p w14:paraId="151ADFE8"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Ros Mitchell</w:t>
            </w:r>
          </w:p>
        </w:tc>
        <w:tc>
          <w:tcPr>
            <w:tcW w:w="1417" w:type="dxa"/>
            <w:shd w:val="clear" w:color="auto" w:fill="auto"/>
          </w:tcPr>
          <w:p w14:paraId="430C7B22" w14:textId="1EBA76C7" w:rsidR="001B1452" w:rsidRPr="00CA4FF1" w:rsidRDefault="001B1452" w:rsidP="001B1452">
            <w:pPr>
              <w:spacing w:after="0" w:line="240" w:lineRule="auto"/>
              <w:ind w:left="133"/>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50DC9580" w14:textId="04EB3D71"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39603AA6" w14:textId="0BAF9976" w:rsidR="001B1452" w:rsidRPr="00CA4FF1" w:rsidRDefault="001B1452" w:rsidP="001B1452">
            <w:pPr>
              <w:spacing w:after="0" w:line="240" w:lineRule="auto"/>
              <w:rPr>
                <w:rFonts w:ascii="Segoe UI" w:eastAsia="Times New Roman" w:hAnsi="Segoe UI" w:cs="Segoe UI"/>
                <w:i/>
                <w:sz w:val="24"/>
                <w:szCs w:val="24"/>
              </w:rPr>
            </w:pPr>
            <w:r w:rsidRPr="008102EF">
              <w:rPr>
                <w:rFonts w:ascii="Segoe UI" w:eastAsia="Times New Roman" w:hAnsi="Segoe UI" w:cs="Segoe UI"/>
                <w:i/>
                <w:sz w:val="18"/>
                <w:szCs w:val="18"/>
              </w:rPr>
              <w:t xml:space="preserve">Deputised by </w:t>
            </w:r>
            <w:r>
              <w:rPr>
                <w:rFonts w:ascii="Segoe UI" w:eastAsia="Times New Roman" w:hAnsi="Segoe UI" w:cs="Segoe UI"/>
                <w:i/>
                <w:sz w:val="18"/>
                <w:szCs w:val="18"/>
              </w:rPr>
              <w:t>Sarah Buckingham</w:t>
            </w:r>
          </w:p>
        </w:tc>
        <w:tc>
          <w:tcPr>
            <w:tcW w:w="1482" w:type="dxa"/>
            <w:shd w:val="clear" w:color="auto" w:fill="auto"/>
          </w:tcPr>
          <w:p w14:paraId="3BB6C267"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6D4CC9EC"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4363E518" w14:textId="77777777" w:rsidTr="008102EF">
        <w:tc>
          <w:tcPr>
            <w:tcW w:w="2547" w:type="dxa"/>
            <w:shd w:val="clear" w:color="auto" w:fill="auto"/>
          </w:tcPr>
          <w:p w14:paraId="21FA660A"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Pete McGrane</w:t>
            </w:r>
          </w:p>
        </w:tc>
        <w:tc>
          <w:tcPr>
            <w:tcW w:w="1417" w:type="dxa"/>
            <w:shd w:val="clear" w:color="auto" w:fill="auto"/>
          </w:tcPr>
          <w:p w14:paraId="1E295DCF" w14:textId="726B7C44" w:rsidR="001B1452" w:rsidRPr="00CA4FF1" w:rsidRDefault="001B1452" w:rsidP="001B1452">
            <w:pPr>
              <w:spacing w:after="0" w:line="240" w:lineRule="auto"/>
              <w:ind w:left="133"/>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34008F50" w14:textId="4FA0D544"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1486C3FC" w14:textId="05243835"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11195ECF"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1556F0E3"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22E1E819" w14:textId="77777777" w:rsidTr="008102EF">
        <w:tc>
          <w:tcPr>
            <w:tcW w:w="2547" w:type="dxa"/>
            <w:shd w:val="clear" w:color="auto" w:fill="auto"/>
          </w:tcPr>
          <w:p w14:paraId="6A589F22"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Neil McLaughlin</w:t>
            </w:r>
          </w:p>
        </w:tc>
        <w:tc>
          <w:tcPr>
            <w:tcW w:w="1417" w:type="dxa"/>
            <w:shd w:val="clear" w:color="auto" w:fill="auto"/>
          </w:tcPr>
          <w:p w14:paraId="64DDDE40" w14:textId="208B43F3" w:rsidR="001B1452" w:rsidRPr="00CA4FF1" w:rsidRDefault="001B1452" w:rsidP="001B1452">
            <w:pPr>
              <w:spacing w:after="0" w:line="240" w:lineRule="auto"/>
              <w:ind w:left="133"/>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2EA4239A" w14:textId="68227AE6"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69F6A96D" w14:textId="5A19BB7A"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t>x</w:t>
            </w:r>
          </w:p>
        </w:tc>
        <w:tc>
          <w:tcPr>
            <w:tcW w:w="1482" w:type="dxa"/>
            <w:shd w:val="clear" w:color="auto" w:fill="auto"/>
          </w:tcPr>
          <w:p w14:paraId="36CEBCAD"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3428F8EA"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7971B2F4" w14:textId="77777777" w:rsidTr="008102EF">
        <w:tc>
          <w:tcPr>
            <w:tcW w:w="2547" w:type="dxa"/>
            <w:shd w:val="clear" w:color="auto" w:fill="auto"/>
          </w:tcPr>
          <w:p w14:paraId="4F91DEAC"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Kirsten Prance</w:t>
            </w:r>
          </w:p>
        </w:tc>
        <w:tc>
          <w:tcPr>
            <w:tcW w:w="1417" w:type="dxa"/>
            <w:shd w:val="clear" w:color="auto" w:fill="auto"/>
          </w:tcPr>
          <w:p w14:paraId="2A18534A" w14:textId="674926BB" w:rsidR="001B1452" w:rsidRPr="00CA4FF1" w:rsidRDefault="001B1452" w:rsidP="001B1452">
            <w:pPr>
              <w:spacing w:after="0" w:line="240" w:lineRule="auto"/>
              <w:ind w:left="133"/>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023FF974" w14:textId="0DD1CAA9"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6B519A20" w14:textId="283A16B5" w:rsidR="001B1452" w:rsidRPr="00CA4FF1" w:rsidRDefault="00241D17" w:rsidP="00D3412D">
            <w:pPr>
              <w:spacing w:after="0" w:line="240" w:lineRule="auto"/>
              <w:jc w:val="center"/>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3492A64E"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7902BF4C"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368E0F78" w14:textId="77777777" w:rsidTr="008102EF">
        <w:tc>
          <w:tcPr>
            <w:tcW w:w="2547" w:type="dxa"/>
            <w:shd w:val="clear" w:color="auto" w:fill="auto"/>
          </w:tcPr>
          <w:p w14:paraId="19EB2DA9"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Kate Riddle</w:t>
            </w:r>
          </w:p>
        </w:tc>
        <w:tc>
          <w:tcPr>
            <w:tcW w:w="1417" w:type="dxa"/>
            <w:shd w:val="clear" w:color="auto" w:fill="auto"/>
          </w:tcPr>
          <w:p w14:paraId="6E4358F9" w14:textId="71B34D25" w:rsidR="001B1452" w:rsidRPr="00CA4FF1" w:rsidRDefault="001B1452" w:rsidP="001B1452">
            <w:pPr>
              <w:spacing w:after="0" w:line="240" w:lineRule="auto"/>
              <w:ind w:left="133"/>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28B94B95" w14:textId="617E1F36"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t>x</w:t>
            </w:r>
          </w:p>
        </w:tc>
        <w:tc>
          <w:tcPr>
            <w:tcW w:w="1387" w:type="dxa"/>
            <w:shd w:val="clear" w:color="auto" w:fill="auto"/>
          </w:tcPr>
          <w:p w14:paraId="6795682C" w14:textId="0191C869"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69CA400A" w14:textId="77777777" w:rsidR="001B1452" w:rsidRPr="00CA4FF1" w:rsidRDefault="001B1452" w:rsidP="001B1452">
            <w:pPr>
              <w:spacing w:after="0" w:line="240" w:lineRule="auto"/>
              <w:rPr>
                <w:rFonts w:ascii="Segoe UI" w:eastAsia="Times New Roman" w:hAnsi="Segoe UI" w:cs="Segoe UI"/>
                <w:i/>
                <w:sz w:val="24"/>
                <w:szCs w:val="24"/>
              </w:rPr>
            </w:pPr>
          </w:p>
        </w:tc>
        <w:tc>
          <w:tcPr>
            <w:tcW w:w="1483" w:type="dxa"/>
            <w:shd w:val="clear" w:color="auto" w:fill="auto"/>
          </w:tcPr>
          <w:p w14:paraId="0F07BA98"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524A527C" w14:textId="77777777" w:rsidTr="008102EF">
        <w:tc>
          <w:tcPr>
            <w:tcW w:w="2547" w:type="dxa"/>
            <w:shd w:val="clear" w:color="auto" w:fill="auto"/>
          </w:tcPr>
          <w:p w14:paraId="02F4358E" w14:textId="77777777" w:rsidR="001B1452" w:rsidRPr="00CA4FF1" w:rsidRDefault="001B1452" w:rsidP="001B1452">
            <w:pPr>
              <w:spacing w:after="0" w:line="240" w:lineRule="auto"/>
              <w:rPr>
                <w:rFonts w:ascii="Segoe UI" w:eastAsia="Times New Roman" w:hAnsi="Segoe UI" w:cs="Segoe UI"/>
                <w:sz w:val="24"/>
                <w:szCs w:val="24"/>
              </w:rPr>
            </w:pPr>
            <w:r w:rsidRPr="00CA4FF1">
              <w:rPr>
                <w:rFonts w:ascii="Segoe UI" w:eastAsia="Times New Roman" w:hAnsi="Segoe UI" w:cs="Segoe UI"/>
                <w:sz w:val="24"/>
                <w:szCs w:val="24"/>
              </w:rPr>
              <w:t>Hannah Smith</w:t>
            </w:r>
          </w:p>
        </w:tc>
        <w:tc>
          <w:tcPr>
            <w:tcW w:w="1417" w:type="dxa"/>
            <w:shd w:val="clear" w:color="auto" w:fill="auto"/>
          </w:tcPr>
          <w:p w14:paraId="6DB73C95" w14:textId="19BA95E0" w:rsidR="001B1452" w:rsidRPr="00CA4FF1" w:rsidRDefault="001B1452" w:rsidP="001B1452">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299C2295" w14:textId="0E8B26E3"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65E781AC" w14:textId="50C2117A"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7D6691A0"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62EDA7C6"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7BB6D70F" w14:textId="77777777" w:rsidTr="008102EF">
        <w:tc>
          <w:tcPr>
            <w:tcW w:w="2547" w:type="dxa"/>
            <w:shd w:val="clear" w:color="auto" w:fill="auto"/>
          </w:tcPr>
          <w:p w14:paraId="24D8EE18" w14:textId="4A6EC4E2" w:rsidR="001B1452" w:rsidRPr="00CA4FF1" w:rsidRDefault="001B1452" w:rsidP="001B1452">
            <w:pPr>
              <w:spacing w:after="0" w:line="240" w:lineRule="auto"/>
              <w:rPr>
                <w:rFonts w:ascii="Segoe UI" w:eastAsia="Times New Roman" w:hAnsi="Segoe UI" w:cs="Segoe UI"/>
                <w:sz w:val="24"/>
                <w:szCs w:val="24"/>
                <w:highlight w:val="yellow"/>
              </w:rPr>
            </w:pPr>
            <w:r w:rsidRPr="00051607">
              <w:rPr>
                <w:rFonts w:ascii="Segoe UI" w:eastAsia="Times New Roman" w:hAnsi="Segoe UI" w:cs="Segoe UI"/>
                <w:sz w:val="24"/>
                <w:szCs w:val="24"/>
              </w:rPr>
              <w:t>Bill Tiplady</w:t>
            </w:r>
          </w:p>
        </w:tc>
        <w:tc>
          <w:tcPr>
            <w:tcW w:w="1417" w:type="dxa"/>
            <w:shd w:val="clear" w:color="auto" w:fill="auto"/>
          </w:tcPr>
          <w:p w14:paraId="3132E26A" w14:textId="261468A0" w:rsidR="001B1452" w:rsidRPr="00CA4FF1" w:rsidRDefault="001B1452" w:rsidP="001B1452">
            <w:pPr>
              <w:spacing w:after="0" w:line="240" w:lineRule="auto"/>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418" w:type="dxa"/>
            <w:shd w:val="clear" w:color="auto" w:fill="auto"/>
          </w:tcPr>
          <w:p w14:paraId="0824D23B" w14:textId="0B5F7ED3" w:rsidR="001B1452" w:rsidRPr="00CA4FF1" w:rsidRDefault="001B1452" w:rsidP="001B1452">
            <w:pPr>
              <w:spacing w:after="0" w:line="240" w:lineRule="auto"/>
              <w:ind w:left="177"/>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07A1CD1F" w14:textId="40254B0A"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6546CDC4"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6850B82F" w14:textId="77777777" w:rsidR="001B1452" w:rsidRPr="00CA4FF1" w:rsidRDefault="001B1452" w:rsidP="001B1452">
            <w:pPr>
              <w:spacing w:after="0" w:line="240" w:lineRule="auto"/>
              <w:ind w:left="360"/>
              <w:rPr>
                <w:rFonts w:ascii="Segoe UI" w:eastAsia="Times New Roman" w:hAnsi="Segoe UI" w:cs="Segoe UI"/>
                <w:i/>
                <w:sz w:val="24"/>
                <w:szCs w:val="24"/>
              </w:rPr>
            </w:pPr>
          </w:p>
        </w:tc>
      </w:tr>
      <w:tr w:rsidR="001B1452" w:rsidRPr="00CA4FF1" w14:paraId="6927F4B1" w14:textId="77777777" w:rsidTr="008102EF">
        <w:tc>
          <w:tcPr>
            <w:tcW w:w="2547" w:type="dxa"/>
            <w:shd w:val="clear" w:color="auto" w:fill="auto"/>
          </w:tcPr>
          <w:p w14:paraId="223E12B2" w14:textId="77777777" w:rsidR="001B1452" w:rsidRPr="00CA4FF1" w:rsidRDefault="001B1452" w:rsidP="001B1452">
            <w:pPr>
              <w:spacing w:after="0" w:line="240" w:lineRule="auto"/>
              <w:rPr>
                <w:rFonts w:ascii="Segoe UI" w:eastAsia="Times New Roman" w:hAnsi="Segoe UI" w:cs="Segoe UI"/>
                <w:sz w:val="24"/>
                <w:szCs w:val="24"/>
                <w:highlight w:val="yellow"/>
              </w:rPr>
            </w:pPr>
            <w:r w:rsidRPr="00CA4FF1">
              <w:rPr>
                <w:rFonts w:ascii="Segoe UI" w:eastAsia="Times New Roman" w:hAnsi="Segoe UI" w:cs="Segoe UI"/>
                <w:sz w:val="24"/>
                <w:szCs w:val="24"/>
              </w:rPr>
              <w:t>Sula Wiltshire</w:t>
            </w:r>
          </w:p>
        </w:tc>
        <w:tc>
          <w:tcPr>
            <w:tcW w:w="1417" w:type="dxa"/>
            <w:shd w:val="clear" w:color="auto" w:fill="auto"/>
          </w:tcPr>
          <w:p w14:paraId="425FF694" w14:textId="545F1618" w:rsidR="001B1452" w:rsidRPr="00CA4FF1" w:rsidRDefault="001B1452" w:rsidP="001B1452">
            <w:pPr>
              <w:spacing w:after="0" w:line="240" w:lineRule="auto"/>
              <w:ind w:left="88"/>
              <w:jc w:val="center"/>
              <w:rPr>
                <w:rFonts w:ascii="Segoe UI" w:eastAsia="Times New Roman" w:hAnsi="Segoe UI" w:cs="Segoe UI"/>
                <w:i/>
                <w:sz w:val="24"/>
                <w:szCs w:val="24"/>
              </w:rPr>
            </w:pPr>
            <w:proofErr w:type="spellStart"/>
            <w:r>
              <w:rPr>
                <w:rFonts w:ascii="Segoe UI" w:eastAsia="Times New Roman" w:hAnsi="Segoe UI" w:cs="Segoe UI"/>
                <w:i/>
                <w:sz w:val="24"/>
                <w:szCs w:val="24"/>
              </w:rPr>
              <w:t>Deputised</w:t>
            </w:r>
            <w:r w:rsidRPr="00763319">
              <w:rPr>
                <w:rFonts w:ascii="Segoe UI" w:eastAsia="Times New Roman" w:hAnsi="Segoe UI" w:cs="Segoe UI"/>
                <w:i/>
                <w:sz w:val="16"/>
                <w:szCs w:val="16"/>
              </w:rPr>
              <w:t>Helen</w:t>
            </w:r>
            <w:proofErr w:type="spellEnd"/>
            <w:r w:rsidRPr="00763319">
              <w:rPr>
                <w:rFonts w:ascii="Segoe UI" w:eastAsia="Times New Roman" w:hAnsi="Segoe UI" w:cs="Segoe UI"/>
                <w:i/>
                <w:sz w:val="16"/>
                <w:szCs w:val="16"/>
              </w:rPr>
              <w:t xml:space="preserve"> Ward</w:t>
            </w:r>
          </w:p>
        </w:tc>
        <w:tc>
          <w:tcPr>
            <w:tcW w:w="1418" w:type="dxa"/>
            <w:shd w:val="clear" w:color="auto" w:fill="auto"/>
          </w:tcPr>
          <w:p w14:paraId="76836347" w14:textId="3E804E75" w:rsidR="001B1452" w:rsidRPr="00CA4FF1" w:rsidRDefault="001B1452" w:rsidP="001B1452">
            <w:pPr>
              <w:spacing w:after="0" w:line="240" w:lineRule="auto"/>
              <w:ind w:left="460"/>
              <w:contextualSpacing/>
              <w:jc w:val="center"/>
              <w:rPr>
                <w:rFonts w:ascii="Segoe UI" w:eastAsia="Times New Roman" w:hAnsi="Segoe UI" w:cs="Segoe UI"/>
                <w:i/>
                <w:sz w:val="24"/>
                <w:szCs w:val="24"/>
              </w:rPr>
            </w:pPr>
            <w:r>
              <w:rPr>
                <w:rFonts w:ascii="Segoe UI" w:hAnsi="Segoe UI" w:cs="Segoe UI"/>
                <w:i/>
                <w:szCs w:val="24"/>
              </w:rPr>
              <w:sym w:font="Wingdings" w:char="F0FC"/>
            </w:r>
          </w:p>
        </w:tc>
        <w:tc>
          <w:tcPr>
            <w:tcW w:w="1387" w:type="dxa"/>
            <w:shd w:val="clear" w:color="auto" w:fill="auto"/>
          </w:tcPr>
          <w:p w14:paraId="2984A0FE" w14:textId="71BC9C24" w:rsidR="001B1452" w:rsidRPr="00CA4FF1" w:rsidRDefault="00241D17" w:rsidP="001B1452">
            <w:pPr>
              <w:spacing w:after="0" w:line="240" w:lineRule="auto"/>
              <w:ind w:left="360"/>
              <w:rPr>
                <w:rFonts w:ascii="Segoe UI" w:eastAsia="Times New Roman" w:hAnsi="Segoe UI" w:cs="Segoe UI"/>
                <w:i/>
                <w:sz w:val="24"/>
                <w:szCs w:val="24"/>
              </w:rPr>
            </w:pPr>
            <w:r>
              <w:rPr>
                <w:rFonts w:ascii="Segoe UI" w:hAnsi="Segoe UI" w:cs="Segoe UI"/>
                <w:i/>
                <w:szCs w:val="24"/>
              </w:rPr>
              <w:sym w:font="Wingdings" w:char="F0FC"/>
            </w:r>
          </w:p>
        </w:tc>
        <w:tc>
          <w:tcPr>
            <w:tcW w:w="1482" w:type="dxa"/>
            <w:shd w:val="clear" w:color="auto" w:fill="auto"/>
          </w:tcPr>
          <w:p w14:paraId="6020F009" w14:textId="77777777" w:rsidR="001B1452" w:rsidRPr="00CA4FF1" w:rsidRDefault="001B1452" w:rsidP="001B1452">
            <w:pPr>
              <w:spacing w:after="0" w:line="240" w:lineRule="auto"/>
              <w:ind w:left="360"/>
              <w:rPr>
                <w:rFonts w:ascii="Segoe UI" w:eastAsia="Times New Roman" w:hAnsi="Segoe UI" w:cs="Segoe UI"/>
                <w:i/>
                <w:sz w:val="24"/>
                <w:szCs w:val="24"/>
              </w:rPr>
            </w:pPr>
          </w:p>
        </w:tc>
        <w:tc>
          <w:tcPr>
            <w:tcW w:w="1483" w:type="dxa"/>
            <w:shd w:val="clear" w:color="auto" w:fill="auto"/>
          </w:tcPr>
          <w:p w14:paraId="6AA57936" w14:textId="77777777" w:rsidR="001B1452" w:rsidRPr="00CA4FF1" w:rsidRDefault="001B1452" w:rsidP="001B1452">
            <w:pPr>
              <w:spacing w:after="0" w:line="240" w:lineRule="auto"/>
              <w:ind w:left="360"/>
              <w:rPr>
                <w:rFonts w:ascii="Segoe UI" w:eastAsia="Times New Roman" w:hAnsi="Segoe UI" w:cs="Segoe UI"/>
                <w:i/>
                <w:sz w:val="24"/>
                <w:szCs w:val="24"/>
              </w:rPr>
            </w:pPr>
          </w:p>
        </w:tc>
      </w:tr>
    </w:tbl>
    <w:p w14:paraId="3CE30F9B" w14:textId="77777777" w:rsidR="00CA4FF1" w:rsidRPr="00CA4FF1" w:rsidRDefault="00CA4FF1" w:rsidP="00CA4FF1">
      <w:pPr>
        <w:rPr>
          <w:rFonts w:ascii="Arial" w:eastAsia="Times New Roman" w:hAnsi="Arial" w:cs="Arial"/>
          <w:b/>
          <w:color w:val="00B050"/>
          <w:sz w:val="24"/>
          <w:szCs w:val="24"/>
        </w:rPr>
      </w:pPr>
    </w:p>
    <w:p w14:paraId="30EAE031" w14:textId="77777777" w:rsidR="00CA4FF1" w:rsidRPr="00AE7059" w:rsidRDefault="00CA4FF1" w:rsidP="00AE7059">
      <w:pPr>
        <w:rPr>
          <w:rFonts w:ascii="Segoe UI" w:hAnsi="Segoe UI" w:cs="Segoe UI"/>
          <w:sz w:val="24"/>
          <w:szCs w:val="24"/>
        </w:rPr>
      </w:pPr>
    </w:p>
    <w:p w14:paraId="7D2086E9" w14:textId="77777777" w:rsidR="003B6EE3" w:rsidRDefault="003B6EE3"/>
    <w:sectPr w:rsidR="003B6EE3" w:rsidSect="000433C9">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2414" w14:textId="77777777" w:rsidR="006207DB" w:rsidRDefault="006207DB" w:rsidP="00724B23">
      <w:pPr>
        <w:spacing w:after="0" w:line="240" w:lineRule="auto"/>
      </w:pPr>
      <w:r>
        <w:separator/>
      </w:r>
    </w:p>
  </w:endnote>
  <w:endnote w:type="continuationSeparator" w:id="0">
    <w:p w14:paraId="54DC7C3A" w14:textId="77777777" w:rsidR="006207DB" w:rsidRDefault="006207DB" w:rsidP="00724B23">
      <w:pPr>
        <w:spacing w:after="0" w:line="240" w:lineRule="auto"/>
      </w:pPr>
      <w:r>
        <w:continuationSeparator/>
      </w:r>
    </w:p>
  </w:endnote>
  <w:endnote w:type="continuationNotice" w:id="1">
    <w:p w14:paraId="12338E4B" w14:textId="77777777" w:rsidR="006207DB" w:rsidRDefault="00620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049358"/>
      <w:docPartObj>
        <w:docPartGallery w:val="Page Numbers (Bottom of Page)"/>
        <w:docPartUnique/>
      </w:docPartObj>
    </w:sdtPr>
    <w:sdtEndPr>
      <w:rPr>
        <w:noProof/>
      </w:rPr>
    </w:sdtEndPr>
    <w:sdtContent>
      <w:p w14:paraId="0FCB593A" w14:textId="0D2B60E3" w:rsidR="006207DB" w:rsidRDefault="006207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3DF70" w14:textId="77777777" w:rsidR="006207DB" w:rsidRDefault="0062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C01E" w14:textId="77777777" w:rsidR="006207DB" w:rsidRDefault="006207DB" w:rsidP="00724B23">
      <w:pPr>
        <w:spacing w:after="0" w:line="240" w:lineRule="auto"/>
      </w:pPr>
      <w:r>
        <w:separator/>
      </w:r>
    </w:p>
  </w:footnote>
  <w:footnote w:type="continuationSeparator" w:id="0">
    <w:p w14:paraId="2E8B0C18" w14:textId="77777777" w:rsidR="006207DB" w:rsidRDefault="006207DB" w:rsidP="00724B23">
      <w:pPr>
        <w:spacing w:after="0" w:line="240" w:lineRule="auto"/>
      </w:pPr>
      <w:r>
        <w:continuationSeparator/>
      </w:r>
    </w:p>
  </w:footnote>
  <w:footnote w:type="continuationNotice" w:id="1">
    <w:p w14:paraId="079A3AED" w14:textId="77777777" w:rsidR="006207DB" w:rsidRDefault="006207DB">
      <w:pPr>
        <w:spacing w:after="0" w:line="240" w:lineRule="auto"/>
      </w:pPr>
    </w:p>
  </w:footnote>
  <w:footnote w:id="2">
    <w:p w14:paraId="3C55AF8E" w14:textId="77777777" w:rsidR="006207DB" w:rsidRPr="001A38AC" w:rsidRDefault="006207DB" w:rsidP="00724B23">
      <w:pPr>
        <w:pStyle w:val="FootnoteText"/>
        <w:rPr>
          <w:rFonts w:ascii="Segoe UI" w:hAnsi="Segoe UI" w:cs="Segoe UI"/>
        </w:rPr>
      </w:pPr>
      <w:r w:rsidRPr="001A38AC">
        <w:rPr>
          <w:rStyle w:val="FootnoteReference"/>
          <w:rFonts w:ascii="Segoe UI" w:hAnsi="Segoe UI" w:cs="Segoe UI"/>
        </w:rPr>
        <w:footnoteRef/>
      </w:r>
      <w:r w:rsidRPr="001A38AC">
        <w:rPr>
          <w:rFonts w:ascii="Segoe UI" w:hAnsi="Segoe UI" w:cs="Segoe UI"/>
        </w:rPr>
        <w:t xml:space="preserve"> Members of the Committee.  The membership of the committee will include the executive directors and at least four non-executive directors. The quorum for the committee is five members to include the chair of the committee (or the vice chair of the committee in their absence), one non-executive and one executive director.  </w:t>
      </w:r>
      <w:r w:rsidRPr="001A38AC">
        <w:rPr>
          <w:rFonts w:ascii="Segoe UI" w:hAnsi="Segoe UI" w:cs="Segoe UI"/>
          <w:u w:val="single"/>
        </w:rPr>
        <w:t>Deputies will count towards the quorum and attendance rates</w:t>
      </w:r>
      <w:r w:rsidRPr="001A38AC">
        <w:rPr>
          <w:rFonts w:ascii="Segoe UI" w:hAnsi="Segoe UI" w:cs="Segoe UI"/>
        </w:rPr>
        <w:t>.  Deputies for the chairs of the quality sub-committees (the named vice chair of the sub-committee) will attend in an executive’s absence. Non-executive director members may also nominate a non-executive deputy to attend in their absence.</w:t>
      </w:r>
    </w:p>
  </w:footnote>
  <w:footnote w:id="3">
    <w:p w14:paraId="3E3CA25E" w14:textId="77777777" w:rsidR="006207DB" w:rsidRPr="001A38AC" w:rsidRDefault="006207DB" w:rsidP="00724B23">
      <w:pPr>
        <w:pStyle w:val="FootnoteText"/>
        <w:rPr>
          <w:rFonts w:ascii="Segoe UI" w:hAnsi="Segoe UI" w:cs="Segoe UI"/>
        </w:rPr>
      </w:pPr>
      <w:r w:rsidRPr="001A38AC">
        <w:rPr>
          <w:rStyle w:val="FootnoteReference"/>
          <w:rFonts w:ascii="Segoe UI" w:hAnsi="Segoe UI" w:cs="Segoe UI"/>
        </w:rPr>
        <w:footnoteRef/>
      </w:r>
      <w:r w:rsidRPr="001A38AC">
        <w:rPr>
          <w:rFonts w:ascii="Segoe UI" w:hAnsi="Segoe UI" w:cs="Segoe UI"/>
        </w:rPr>
        <w:t xml:space="preserve"> Regular non-member attendees and contributors</w:t>
      </w:r>
      <w:r>
        <w:rPr>
          <w:rFonts w:ascii="Segoe UI" w:hAnsi="Segoe UI" w:cs="Segoe U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2719" w14:textId="5D3F497B" w:rsidR="006207DB" w:rsidRPr="00EF1E28" w:rsidRDefault="006207DB" w:rsidP="00EF1E28">
    <w:pPr>
      <w:pStyle w:val="Header"/>
      <w:jc w:val="center"/>
      <w:rPr>
        <w:rFonts w:ascii="Segoe UI" w:hAnsi="Segoe UI" w:cs="Segoe UI"/>
        <w:i/>
        <w:iCs/>
      </w:rPr>
    </w:pPr>
    <w:bookmarkStart w:id="1" w:name="_Hlk47460539"/>
    <w:bookmarkStart w:id="2" w:name="_Hlk47460540"/>
    <w:r w:rsidRPr="00EF1E28">
      <w:rPr>
        <w:rFonts w:ascii="Segoe UI" w:hAnsi="Segoe UI" w:cs="Segoe UI"/>
        <w:i/>
        <w:iCs/>
      </w:rPr>
      <w:t>PUBLIC</w:t>
    </w:r>
  </w:p>
  <w:p w14:paraId="1433FEBF" w14:textId="37141E46" w:rsidR="006207DB" w:rsidRPr="00F10274" w:rsidRDefault="006207DB" w:rsidP="00EF1E28">
    <w:pPr>
      <w:pStyle w:val="Header"/>
      <w:jc w:val="center"/>
      <w:rPr>
        <w:rFonts w:ascii="Segoe UI" w:hAnsi="Segoe UI" w:cs="Segoe UI"/>
        <w:i/>
        <w:iCs/>
      </w:rPr>
    </w:pPr>
    <w:r w:rsidRPr="00F10274">
      <w:rPr>
        <w:rFonts w:ascii="Segoe UI" w:hAnsi="Segoe UI" w:cs="Segoe UI"/>
        <w:i/>
        <w:iCs/>
      </w:rPr>
      <w:t xml:space="preserve">Minutes of the Quality Committee, </w:t>
    </w:r>
    <w:r>
      <w:rPr>
        <w:rFonts w:ascii="Segoe UI" w:hAnsi="Segoe UI" w:cs="Segoe UI"/>
        <w:i/>
        <w:iCs/>
      </w:rPr>
      <w:t>09 September 2020</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0263" w14:textId="77777777" w:rsidR="006207DB" w:rsidRPr="00EF1E28" w:rsidRDefault="006207DB" w:rsidP="000433C9">
    <w:pPr>
      <w:pStyle w:val="Header"/>
      <w:jc w:val="center"/>
      <w:rPr>
        <w:rFonts w:ascii="Segoe UI" w:hAnsi="Segoe UI" w:cs="Segoe UI"/>
        <w:i/>
        <w:iCs/>
      </w:rPr>
    </w:pPr>
    <w:r w:rsidRPr="00EF1E28">
      <w:rPr>
        <w:rFonts w:ascii="Segoe UI" w:hAnsi="Segoe UI" w:cs="Segoe UI"/>
        <w:i/>
        <w:iCs/>
      </w:rPr>
      <w:t>PUBLIC</w:t>
    </w:r>
  </w:p>
  <w:p w14:paraId="42E623A4" w14:textId="643BECF8" w:rsidR="006207DB" w:rsidRPr="000433C9" w:rsidRDefault="006207DB" w:rsidP="000433C9">
    <w:pPr>
      <w:pStyle w:val="Header"/>
      <w:jc w:val="center"/>
      <w:rPr>
        <w:rFonts w:ascii="Segoe UI" w:hAnsi="Segoe UI" w:cs="Segoe UI"/>
        <w:i/>
        <w:iCs/>
      </w:rPr>
    </w:pPr>
    <w:r w:rsidRPr="00F10274">
      <w:rPr>
        <w:rFonts w:ascii="Segoe UI" w:hAnsi="Segoe UI" w:cs="Segoe UI"/>
        <w:i/>
        <w:iCs/>
      </w:rPr>
      <w:t xml:space="preserve">Minutes of the Quality Committee, </w:t>
    </w:r>
    <w:r>
      <w:rPr>
        <w:rFonts w:ascii="Segoe UI" w:hAnsi="Segoe UI" w:cs="Segoe UI"/>
        <w:i/>
        <w:iCs/>
      </w:rPr>
      <w:t>09 September</w:t>
    </w:r>
    <w:r w:rsidRPr="00F10274">
      <w:rPr>
        <w:rFonts w:ascii="Segoe UI" w:hAnsi="Segoe UI" w:cs="Segoe UI"/>
        <w:i/>
        <w:iCs/>
      </w:rPr>
      <w:t xml:space="preserve"> 2020</w:t>
    </w:r>
    <w:r>
      <w:rPr>
        <w:noProof/>
      </w:rPr>
      <w:drawing>
        <wp:anchor distT="0" distB="0" distL="114300" distR="114300" simplePos="0" relativeHeight="251658240" behindDoc="0" locked="0" layoutInCell="1" allowOverlap="1" wp14:anchorId="0A9E58AF" wp14:editId="2188458B">
          <wp:simplePos x="0" y="0"/>
          <wp:positionH relativeFrom="margin">
            <wp:posOffset>5288890</wp:posOffset>
          </wp:positionH>
          <wp:positionV relativeFrom="margin">
            <wp:posOffset>-685216</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4AC"/>
    <w:multiLevelType w:val="hybridMultilevel"/>
    <w:tmpl w:val="85AC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06AD"/>
    <w:multiLevelType w:val="hybridMultilevel"/>
    <w:tmpl w:val="8B1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24B81"/>
    <w:multiLevelType w:val="hybridMultilevel"/>
    <w:tmpl w:val="B31E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F5515"/>
    <w:multiLevelType w:val="hybridMultilevel"/>
    <w:tmpl w:val="BC46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B0B5A"/>
    <w:multiLevelType w:val="hybridMultilevel"/>
    <w:tmpl w:val="B598F9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04A04"/>
    <w:multiLevelType w:val="hybridMultilevel"/>
    <w:tmpl w:val="806C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32"/>
    <w:multiLevelType w:val="hybridMultilevel"/>
    <w:tmpl w:val="406A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B744F"/>
    <w:multiLevelType w:val="hybridMultilevel"/>
    <w:tmpl w:val="8D4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F5E7E"/>
    <w:multiLevelType w:val="hybridMultilevel"/>
    <w:tmpl w:val="E03ACA3E"/>
    <w:lvl w:ilvl="0" w:tplc="FBD01004">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6497"/>
    <w:multiLevelType w:val="hybridMultilevel"/>
    <w:tmpl w:val="8094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60F13"/>
    <w:multiLevelType w:val="hybridMultilevel"/>
    <w:tmpl w:val="F14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B5C7A"/>
    <w:multiLevelType w:val="hybridMultilevel"/>
    <w:tmpl w:val="E578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7245"/>
    <w:multiLevelType w:val="hybridMultilevel"/>
    <w:tmpl w:val="320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82A7B"/>
    <w:multiLevelType w:val="hybridMultilevel"/>
    <w:tmpl w:val="B9E055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103A4"/>
    <w:multiLevelType w:val="hybridMultilevel"/>
    <w:tmpl w:val="B4C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26991"/>
    <w:multiLevelType w:val="hybridMultilevel"/>
    <w:tmpl w:val="52F8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325E"/>
    <w:multiLevelType w:val="hybridMultilevel"/>
    <w:tmpl w:val="88F0F028"/>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7" w15:restartNumberingAfterBreak="0">
    <w:nsid w:val="5C160FDD"/>
    <w:multiLevelType w:val="hybridMultilevel"/>
    <w:tmpl w:val="A2CC1150"/>
    <w:lvl w:ilvl="0" w:tplc="995010E0">
      <w:start w:val="1"/>
      <w:numFmt w:val="bullet"/>
      <w:lvlText w:val="•"/>
      <w:lvlJc w:val="left"/>
      <w:pPr>
        <w:tabs>
          <w:tab w:val="num" w:pos="720"/>
        </w:tabs>
        <w:ind w:left="720" w:hanging="360"/>
      </w:pPr>
      <w:rPr>
        <w:rFonts w:ascii="Arial" w:hAnsi="Arial" w:hint="default"/>
      </w:rPr>
    </w:lvl>
    <w:lvl w:ilvl="1" w:tplc="E014D9BA" w:tentative="1">
      <w:start w:val="1"/>
      <w:numFmt w:val="bullet"/>
      <w:lvlText w:val="•"/>
      <w:lvlJc w:val="left"/>
      <w:pPr>
        <w:tabs>
          <w:tab w:val="num" w:pos="1440"/>
        </w:tabs>
        <w:ind w:left="1440" w:hanging="360"/>
      </w:pPr>
      <w:rPr>
        <w:rFonts w:ascii="Arial" w:hAnsi="Arial" w:hint="default"/>
      </w:rPr>
    </w:lvl>
    <w:lvl w:ilvl="2" w:tplc="72E2AB76" w:tentative="1">
      <w:start w:val="1"/>
      <w:numFmt w:val="bullet"/>
      <w:lvlText w:val="•"/>
      <w:lvlJc w:val="left"/>
      <w:pPr>
        <w:tabs>
          <w:tab w:val="num" w:pos="2160"/>
        </w:tabs>
        <w:ind w:left="2160" w:hanging="360"/>
      </w:pPr>
      <w:rPr>
        <w:rFonts w:ascii="Arial" w:hAnsi="Arial" w:hint="default"/>
      </w:rPr>
    </w:lvl>
    <w:lvl w:ilvl="3" w:tplc="46744D4E" w:tentative="1">
      <w:start w:val="1"/>
      <w:numFmt w:val="bullet"/>
      <w:lvlText w:val="•"/>
      <w:lvlJc w:val="left"/>
      <w:pPr>
        <w:tabs>
          <w:tab w:val="num" w:pos="2880"/>
        </w:tabs>
        <w:ind w:left="2880" w:hanging="360"/>
      </w:pPr>
      <w:rPr>
        <w:rFonts w:ascii="Arial" w:hAnsi="Arial" w:hint="default"/>
      </w:rPr>
    </w:lvl>
    <w:lvl w:ilvl="4" w:tplc="25F21AD6" w:tentative="1">
      <w:start w:val="1"/>
      <w:numFmt w:val="bullet"/>
      <w:lvlText w:val="•"/>
      <w:lvlJc w:val="left"/>
      <w:pPr>
        <w:tabs>
          <w:tab w:val="num" w:pos="3600"/>
        </w:tabs>
        <w:ind w:left="3600" w:hanging="360"/>
      </w:pPr>
      <w:rPr>
        <w:rFonts w:ascii="Arial" w:hAnsi="Arial" w:hint="default"/>
      </w:rPr>
    </w:lvl>
    <w:lvl w:ilvl="5" w:tplc="D130B5FE" w:tentative="1">
      <w:start w:val="1"/>
      <w:numFmt w:val="bullet"/>
      <w:lvlText w:val="•"/>
      <w:lvlJc w:val="left"/>
      <w:pPr>
        <w:tabs>
          <w:tab w:val="num" w:pos="4320"/>
        </w:tabs>
        <w:ind w:left="4320" w:hanging="360"/>
      </w:pPr>
      <w:rPr>
        <w:rFonts w:ascii="Arial" w:hAnsi="Arial" w:hint="default"/>
      </w:rPr>
    </w:lvl>
    <w:lvl w:ilvl="6" w:tplc="42900E82" w:tentative="1">
      <w:start w:val="1"/>
      <w:numFmt w:val="bullet"/>
      <w:lvlText w:val="•"/>
      <w:lvlJc w:val="left"/>
      <w:pPr>
        <w:tabs>
          <w:tab w:val="num" w:pos="5040"/>
        </w:tabs>
        <w:ind w:left="5040" w:hanging="360"/>
      </w:pPr>
      <w:rPr>
        <w:rFonts w:ascii="Arial" w:hAnsi="Arial" w:hint="default"/>
      </w:rPr>
    </w:lvl>
    <w:lvl w:ilvl="7" w:tplc="D52C9F3A" w:tentative="1">
      <w:start w:val="1"/>
      <w:numFmt w:val="bullet"/>
      <w:lvlText w:val="•"/>
      <w:lvlJc w:val="left"/>
      <w:pPr>
        <w:tabs>
          <w:tab w:val="num" w:pos="5760"/>
        </w:tabs>
        <w:ind w:left="5760" w:hanging="360"/>
      </w:pPr>
      <w:rPr>
        <w:rFonts w:ascii="Arial" w:hAnsi="Arial" w:hint="default"/>
      </w:rPr>
    </w:lvl>
    <w:lvl w:ilvl="8" w:tplc="E3D055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8E649C"/>
    <w:multiLevelType w:val="hybridMultilevel"/>
    <w:tmpl w:val="269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879C7"/>
    <w:multiLevelType w:val="hybridMultilevel"/>
    <w:tmpl w:val="15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D2D9F"/>
    <w:multiLevelType w:val="hybridMultilevel"/>
    <w:tmpl w:val="7402FFAC"/>
    <w:lvl w:ilvl="0" w:tplc="EFF8AB58">
      <w:start w:val="1"/>
      <w:numFmt w:val="decimal"/>
      <w:lvlText w:val="%1."/>
      <w:lvlJc w:val="left"/>
      <w:pPr>
        <w:tabs>
          <w:tab w:val="num" w:pos="360"/>
        </w:tabs>
        <w:ind w:left="360" w:hanging="360"/>
      </w:pPr>
      <w:rPr>
        <w:rFonts w:hint="default"/>
        <w:b w:val="0"/>
        <w:i w:val="0"/>
        <w:sz w:val="24"/>
        <w:szCs w:val="24"/>
      </w:rPr>
    </w:lvl>
    <w:lvl w:ilvl="1" w:tplc="9C4455FE">
      <w:start w:val="1"/>
      <w:numFmt w:val="lowerLetter"/>
      <w:lvlText w:val="%2)"/>
      <w:lvlJc w:val="left"/>
      <w:pPr>
        <w:tabs>
          <w:tab w:val="num" w:pos="1004"/>
        </w:tabs>
        <w:ind w:left="1004" w:hanging="720"/>
      </w:pPr>
      <w:rPr>
        <w:rFont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56633C1"/>
    <w:multiLevelType w:val="hybridMultilevel"/>
    <w:tmpl w:val="3B8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006B6"/>
    <w:multiLevelType w:val="hybridMultilevel"/>
    <w:tmpl w:val="34E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E0A3B"/>
    <w:multiLevelType w:val="hybridMultilevel"/>
    <w:tmpl w:val="70D8A63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78A769AB"/>
    <w:multiLevelType w:val="hybridMultilevel"/>
    <w:tmpl w:val="142E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B7A2A"/>
    <w:multiLevelType w:val="hybridMultilevel"/>
    <w:tmpl w:val="E8A2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565A8"/>
    <w:multiLevelType w:val="hybridMultilevel"/>
    <w:tmpl w:val="5B2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6"/>
  </w:num>
  <w:num w:numId="4">
    <w:abstractNumId w:val="8"/>
  </w:num>
  <w:num w:numId="5">
    <w:abstractNumId w:val="20"/>
  </w:num>
  <w:num w:numId="6">
    <w:abstractNumId w:val="17"/>
  </w:num>
  <w:num w:numId="7">
    <w:abstractNumId w:val="25"/>
  </w:num>
  <w:num w:numId="8">
    <w:abstractNumId w:val="9"/>
  </w:num>
  <w:num w:numId="9">
    <w:abstractNumId w:val="0"/>
  </w:num>
  <w:num w:numId="10">
    <w:abstractNumId w:val="16"/>
  </w:num>
  <w:num w:numId="11">
    <w:abstractNumId w:val="7"/>
  </w:num>
  <w:num w:numId="12">
    <w:abstractNumId w:val="15"/>
  </w:num>
  <w:num w:numId="13">
    <w:abstractNumId w:val="6"/>
  </w:num>
  <w:num w:numId="14">
    <w:abstractNumId w:val="19"/>
  </w:num>
  <w:num w:numId="15">
    <w:abstractNumId w:val="3"/>
  </w:num>
  <w:num w:numId="16">
    <w:abstractNumId w:val="21"/>
  </w:num>
  <w:num w:numId="17">
    <w:abstractNumId w:val="11"/>
  </w:num>
  <w:num w:numId="18">
    <w:abstractNumId w:val="24"/>
  </w:num>
  <w:num w:numId="19">
    <w:abstractNumId w:val="1"/>
  </w:num>
  <w:num w:numId="20">
    <w:abstractNumId w:val="2"/>
  </w:num>
  <w:num w:numId="21">
    <w:abstractNumId w:val="5"/>
  </w:num>
  <w:num w:numId="22">
    <w:abstractNumId w:val="10"/>
  </w:num>
  <w:num w:numId="23">
    <w:abstractNumId w:val="18"/>
  </w:num>
  <w:num w:numId="24">
    <w:abstractNumId w:val="14"/>
  </w:num>
  <w:num w:numId="25">
    <w:abstractNumId w:val="23"/>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D8"/>
    <w:rsid w:val="00000A83"/>
    <w:rsid w:val="00000DEF"/>
    <w:rsid w:val="00001905"/>
    <w:rsid w:val="00001E1E"/>
    <w:rsid w:val="000027B5"/>
    <w:rsid w:val="00002C34"/>
    <w:rsid w:val="00002C45"/>
    <w:rsid w:val="000039E7"/>
    <w:rsid w:val="00003CC5"/>
    <w:rsid w:val="00003D52"/>
    <w:rsid w:val="000047D6"/>
    <w:rsid w:val="00005FF1"/>
    <w:rsid w:val="000075E7"/>
    <w:rsid w:val="00010857"/>
    <w:rsid w:val="00010F4C"/>
    <w:rsid w:val="000112E2"/>
    <w:rsid w:val="000112FC"/>
    <w:rsid w:val="00011B79"/>
    <w:rsid w:val="0001213C"/>
    <w:rsid w:val="00012D38"/>
    <w:rsid w:val="00016408"/>
    <w:rsid w:val="0001692C"/>
    <w:rsid w:val="00017625"/>
    <w:rsid w:val="000210A0"/>
    <w:rsid w:val="00021AA6"/>
    <w:rsid w:val="00024B25"/>
    <w:rsid w:val="000250A1"/>
    <w:rsid w:val="000250DC"/>
    <w:rsid w:val="000252AB"/>
    <w:rsid w:val="00025DB0"/>
    <w:rsid w:val="00025F01"/>
    <w:rsid w:val="00025FBC"/>
    <w:rsid w:val="000265F5"/>
    <w:rsid w:val="00026D51"/>
    <w:rsid w:val="00027633"/>
    <w:rsid w:val="000302F5"/>
    <w:rsid w:val="00030325"/>
    <w:rsid w:val="00030468"/>
    <w:rsid w:val="00030FC8"/>
    <w:rsid w:val="00031E63"/>
    <w:rsid w:val="000329CD"/>
    <w:rsid w:val="00032F7C"/>
    <w:rsid w:val="0003306F"/>
    <w:rsid w:val="00034455"/>
    <w:rsid w:val="00035096"/>
    <w:rsid w:val="000355D6"/>
    <w:rsid w:val="00037F6F"/>
    <w:rsid w:val="00040126"/>
    <w:rsid w:val="000403CC"/>
    <w:rsid w:val="0004121D"/>
    <w:rsid w:val="000412C6"/>
    <w:rsid w:val="000415E9"/>
    <w:rsid w:val="00041E2C"/>
    <w:rsid w:val="00043005"/>
    <w:rsid w:val="000433C9"/>
    <w:rsid w:val="00043FA2"/>
    <w:rsid w:val="00044A7D"/>
    <w:rsid w:val="00044C63"/>
    <w:rsid w:val="00045D00"/>
    <w:rsid w:val="000470C9"/>
    <w:rsid w:val="0005132D"/>
    <w:rsid w:val="00051356"/>
    <w:rsid w:val="00051607"/>
    <w:rsid w:val="00053EFC"/>
    <w:rsid w:val="00054860"/>
    <w:rsid w:val="00054A4A"/>
    <w:rsid w:val="00055284"/>
    <w:rsid w:val="00055638"/>
    <w:rsid w:val="0005678E"/>
    <w:rsid w:val="00056BC8"/>
    <w:rsid w:val="00056EF8"/>
    <w:rsid w:val="0006123C"/>
    <w:rsid w:val="000625F0"/>
    <w:rsid w:val="0006340E"/>
    <w:rsid w:val="00063782"/>
    <w:rsid w:val="00063D14"/>
    <w:rsid w:val="00064040"/>
    <w:rsid w:val="000642D2"/>
    <w:rsid w:val="0006445E"/>
    <w:rsid w:val="00064B6E"/>
    <w:rsid w:val="00065055"/>
    <w:rsid w:val="0006549D"/>
    <w:rsid w:val="0006626F"/>
    <w:rsid w:val="00067114"/>
    <w:rsid w:val="000713FB"/>
    <w:rsid w:val="0007198D"/>
    <w:rsid w:val="00071A02"/>
    <w:rsid w:val="00071AF8"/>
    <w:rsid w:val="000720BB"/>
    <w:rsid w:val="000724A1"/>
    <w:rsid w:val="000728E6"/>
    <w:rsid w:val="00073459"/>
    <w:rsid w:val="00073509"/>
    <w:rsid w:val="000737C6"/>
    <w:rsid w:val="00074141"/>
    <w:rsid w:val="00074819"/>
    <w:rsid w:val="00074FC1"/>
    <w:rsid w:val="00077336"/>
    <w:rsid w:val="00080060"/>
    <w:rsid w:val="00081BC0"/>
    <w:rsid w:val="000826DA"/>
    <w:rsid w:val="000842FC"/>
    <w:rsid w:val="000848CE"/>
    <w:rsid w:val="0008512A"/>
    <w:rsid w:val="00085C76"/>
    <w:rsid w:val="00085F78"/>
    <w:rsid w:val="0008677C"/>
    <w:rsid w:val="00087E37"/>
    <w:rsid w:val="000913A2"/>
    <w:rsid w:val="000916DA"/>
    <w:rsid w:val="00092F37"/>
    <w:rsid w:val="00093192"/>
    <w:rsid w:val="00093E2E"/>
    <w:rsid w:val="00094053"/>
    <w:rsid w:val="0009414C"/>
    <w:rsid w:val="000947C4"/>
    <w:rsid w:val="00094B35"/>
    <w:rsid w:val="0009522B"/>
    <w:rsid w:val="000970A0"/>
    <w:rsid w:val="0009717B"/>
    <w:rsid w:val="00097216"/>
    <w:rsid w:val="00097949"/>
    <w:rsid w:val="000A01B4"/>
    <w:rsid w:val="000A2C36"/>
    <w:rsid w:val="000A302E"/>
    <w:rsid w:val="000A475D"/>
    <w:rsid w:val="000A4A07"/>
    <w:rsid w:val="000A5D73"/>
    <w:rsid w:val="000A60BA"/>
    <w:rsid w:val="000A680B"/>
    <w:rsid w:val="000B004A"/>
    <w:rsid w:val="000B0186"/>
    <w:rsid w:val="000B079A"/>
    <w:rsid w:val="000B0F56"/>
    <w:rsid w:val="000B176B"/>
    <w:rsid w:val="000B19A3"/>
    <w:rsid w:val="000B24C4"/>
    <w:rsid w:val="000B2710"/>
    <w:rsid w:val="000B3420"/>
    <w:rsid w:val="000B357F"/>
    <w:rsid w:val="000B38E0"/>
    <w:rsid w:val="000B4006"/>
    <w:rsid w:val="000B4464"/>
    <w:rsid w:val="000B58ED"/>
    <w:rsid w:val="000B636A"/>
    <w:rsid w:val="000B65D9"/>
    <w:rsid w:val="000C1311"/>
    <w:rsid w:val="000C1656"/>
    <w:rsid w:val="000C18E0"/>
    <w:rsid w:val="000C1E71"/>
    <w:rsid w:val="000C1F07"/>
    <w:rsid w:val="000C2267"/>
    <w:rsid w:val="000C429C"/>
    <w:rsid w:val="000C434B"/>
    <w:rsid w:val="000C5815"/>
    <w:rsid w:val="000C5B4A"/>
    <w:rsid w:val="000C68B1"/>
    <w:rsid w:val="000C6F3F"/>
    <w:rsid w:val="000D2043"/>
    <w:rsid w:val="000D2691"/>
    <w:rsid w:val="000D2FFD"/>
    <w:rsid w:val="000D41B4"/>
    <w:rsid w:val="000D43D0"/>
    <w:rsid w:val="000D4C79"/>
    <w:rsid w:val="000D52D6"/>
    <w:rsid w:val="000D54D8"/>
    <w:rsid w:val="000D5B91"/>
    <w:rsid w:val="000D60B5"/>
    <w:rsid w:val="000D6121"/>
    <w:rsid w:val="000D7A1D"/>
    <w:rsid w:val="000D7E40"/>
    <w:rsid w:val="000E0473"/>
    <w:rsid w:val="000E1482"/>
    <w:rsid w:val="000E1E9D"/>
    <w:rsid w:val="000E1F79"/>
    <w:rsid w:val="000E2166"/>
    <w:rsid w:val="000E22F2"/>
    <w:rsid w:val="000E2378"/>
    <w:rsid w:val="000E25F4"/>
    <w:rsid w:val="000E280F"/>
    <w:rsid w:val="000E2B14"/>
    <w:rsid w:val="000E3B7A"/>
    <w:rsid w:val="000E4643"/>
    <w:rsid w:val="000E48F9"/>
    <w:rsid w:val="000E5F1B"/>
    <w:rsid w:val="000E6223"/>
    <w:rsid w:val="000F026D"/>
    <w:rsid w:val="000F0DD7"/>
    <w:rsid w:val="000F2A97"/>
    <w:rsid w:val="000F30D0"/>
    <w:rsid w:val="000F3785"/>
    <w:rsid w:val="000F3ADC"/>
    <w:rsid w:val="000F3D20"/>
    <w:rsid w:val="000F4798"/>
    <w:rsid w:val="000F47DB"/>
    <w:rsid w:val="000F4F83"/>
    <w:rsid w:val="000F516A"/>
    <w:rsid w:val="000F52DA"/>
    <w:rsid w:val="000F5322"/>
    <w:rsid w:val="000F5CF8"/>
    <w:rsid w:val="000F7046"/>
    <w:rsid w:val="001002BC"/>
    <w:rsid w:val="0010039C"/>
    <w:rsid w:val="001005B9"/>
    <w:rsid w:val="001006C7"/>
    <w:rsid w:val="00100D07"/>
    <w:rsid w:val="00100D26"/>
    <w:rsid w:val="00100DA0"/>
    <w:rsid w:val="00101284"/>
    <w:rsid w:val="0010201F"/>
    <w:rsid w:val="0010295A"/>
    <w:rsid w:val="00103466"/>
    <w:rsid w:val="00103B2A"/>
    <w:rsid w:val="00103ED2"/>
    <w:rsid w:val="00106BD1"/>
    <w:rsid w:val="0010783D"/>
    <w:rsid w:val="00107C70"/>
    <w:rsid w:val="0011166D"/>
    <w:rsid w:val="00112393"/>
    <w:rsid w:val="0011250E"/>
    <w:rsid w:val="001128B5"/>
    <w:rsid w:val="00113214"/>
    <w:rsid w:val="001147EA"/>
    <w:rsid w:val="00116B84"/>
    <w:rsid w:val="00116F0A"/>
    <w:rsid w:val="0011769B"/>
    <w:rsid w:val="001209B0"/>
    <w:rsid w:val="001210C1"/>
    <w:rsid w:val="00122244"/>
    <w:rsid w:val="00122995"/>
    <w:rsid w:val="00123083"/>
    <w:rsid w:val="00123AA4"/>
    <w:rsid w:val="00123CA1"/>
    <w:rsid w:val="00124DD8"/>
    <w:rsid w:val="0012705F"/>
    <w:rsid w:val="0013072B"/>
    <w:rsid w:val="00130E4E"/>
    <w:rsid w:val="00131917"/>
    <w:rsid w:val="001321E3"/>
    <w:rsid w:val="00132B94"/>
    <w:rsid w:val="001349E7"/>
    <w:rsid w:val="00135062"/>
    <w:rsid w:val="00135A6B"/>
    <w:rsid w:val="001360CB"/>
    <w:rsid w:val="0013794D"/>
    <w:rsid w:val="001379DF"/>
    <w:rsid w:val="00137D0F"/>
    <w:rsid w:val="00137E25"/>
    <w:rsid w:val="00140323"/>
    <w:rsid w:val="00140FD1"/>
    <w:rsid w:val="0014180C"/>
    <w:rsid w:val="00142203"/>
    <w:rsid w:val="001428E1"/>
    <w:rsid w:val="00143403"/>
    <w:rsid w:val="0014460C"/>
    <w:rsid w:val="00144743"/>
    <w:rsid w:val="00145849"/>
    <w:rsid w:val="0014605D"/>
    <w:rsid w:val="00146C45"/>
    <w:rsid w:val="001503D4"/>
    <w:rsid w:val="00150833"/>
    <w:rsid w:val="00150A92"/>
    <w:rsid w:val="001510EC"/>
    <w:rsid w:val="00151F38"/>
    <w:rsid w:val="001534C3"/>
    <w:rsid w:val="00153AD5"/>
    <w:rsid w:val="001559E7"/>
    <w:rsid w:val="001566B9"/>
    <w:rsid w:val="00157555"/>
    <w:rsid w:val="0016047A"/>
    <w:rsid w:val="00160B95"/>
    <w:rsid w:val="00160C76"/>
    <w:rsid w:val="00161183"/>
    <w:rsid w:val="001617B7"/>
    <w:rsid w:val="001622E2"/>
    <w:rsid w:val="0016269B"/>
    <w:rsid w:val="0016296F"/>
    <w:rsid w:val="00162E5D"/>
    <w:rsid w:val="00163B1D"/>
    <w:rsid w:val="001643F4"/>
    <w:rsid w:val="001645B8"/>
    <w:rsid w:val="00164EF1"/>
    <w:rsid w:val="00165A35"/>
    <w:rsid w:val="00165FDC"/>
    <w:rsid w:val="001666EE"/>
    <w:rsid w:val="00166A9E"/>
    <w:rsid w:val="001675ED"/>
    <w:rsid w:val="00167D6F"/>
    <w:rsid w:val="00170453"/>
    <w:rsid w:val="001704F3"/>
    <w:rsid w:val="0017052C"/>
    <w:rsid w:val="00171066"/>
    <w:rsid w:val="00171072"/>
    <w:rsid w:val="00171296"/>
    <w:rsid w:val="00171D13"/>
    <w:rsid w:val="00171EE9"/>
    <w:rsid w:val="00172352"/>
    <w:rsid w:val="00172CF7"/>
    <w:rsid w:val="00172D54"/>
    <w:rsid w:val="00173577"/>
    <w:rsid w:val="00175799"/>
    <w:rsid w:val="0017765F"/>
    <w:rsid w:val="00177B22"/>
    <w:rsid w:val="001810C6"/>
    <w:rsid w:val="00181365"/>
    <w:rsid w:val="00182525"/>
    <w:rsid w:val="0018311C"/>
    <w:rsid w:val="001833C9"/>
    <w:rsid w:val="00183B42"/>
    <w:rsid w:val="00184040"/>
    <w:rsid w:val="00184194"/>
    <w:rsid w:val="0018423B"/>
    <w:rsid w:val="001842CF"/>
    <w:rsid w:val="00184327"/>
    <w:rsid w:val="001848A4"/>
    <w:rsid w:val="001865C4"/>
    <w:rsid w:val="001868CC"/>
    <w:rsid w:val="00186910"/>
    <w:rsid w:val="00186CFC"/>
    <w:rsid w:val="00186FBD"/>
    <w:rsid w:val="00187396"/>
    <w:rsid w:val="00190626"/>
    <w:rsid w:val="00191582"/>
    <w:rsid w:val="00191872"/>
    <w:rsid w:val="00191FB9"/>
    <w:rsid w:val="00192B7A"/>
    <w:rsid w:val="00192CD8"/>
    <w:rsid w:val="001934CD"/>
    <w:rsid w:val="0019495A"/>
    <w:rsid w:val="0019511C"/>
    <w:rsid w:val="00195A89"/>
    <w:rsid w:val="00196F91"/>
    <w:rsid w:val="00197F2F"/>
    <w:rsid w:val="001A0014"/>
    <w:rsid w:val="001A0391"/>
    <w:rsid w:val="001A09FC"/>
    <w:rsid w:val="001A20B3"/>
    <w:rsid w:val="001A3425"/>
    <w:rsid w:val="001A3A03"/>
    <w:rsid w:val="001A42E5"/>
    <w:rsid w:val="001A49BD"/>
    <w:rsid w:val="001A4BDA"/>
    <w:rsid w:val="001A4E53"/>
    <w:rsid w:val="001A5272"/>
    <w:rsid w:val="001A619C"/>
    <w:rsid w:val="001A6A02"/>
    <w:rsid w:val="001A75B6"/>
    <w:rsid w:val="001A7888"/>
    <w:rsid w:val="001A79A7"/>
    <w:rsid w:val="001B1452"/>
    <w:rsid w:val="001B18A1"/>
    <w:rsid w:val="001B1A5B"/>
    <w:rsid w:val="001B1CE3"/>
    <w:rsid w:val="001B1FE5"/>
    <w:rsid w:val="001B20F2"/>
    <w:rsid w:val="001B2274"/>
    <w:rsid w:val="001B28D5"/>
    <w:rsid w:val="001B2E59"/>
    <w:rsid w:val="001B40DD"/>
    <w:rsid w:val="001B44C1"/>
    <w:rsid w:val="001B58AC"/>
    <w:rsid w:val="001B5BA9"/>
    <w:rsid w:val="001B6410"/>
    <w:rsid w:val="001B697E"/>
    <w:rsid w:val="001B786F"/>
    <w:rsid w:val="001B78D0"/>
    <w:rsid w:val="001C08BF"/>
    <w:rsid w:val="001C0A49"/>
    <w:rsid w:val="001C0C67"/>
    <w:rsid w:val="001C0DCD"/>
    <w:rsid w:val="001C1A44"/>
    <w:rsid w:val="001C216E"/>
    <w:rsid w:val="001C2459"/>
    <w:rsid w:val="001C276C"/>
    <w:rsid w:val="001C3423"/>
    <w:rsid w:val="001C37D3"/>
    <w:rsid w:val="001C41B0"/>
    <w:rsid w:val="001C44D1"/>
    <w:rsid w:val="001C44F6"/>
    <w:rsid w:val="001C5205"/>
    <w:rsid w:val="001C5BE3"/>
    <w:rsid w:val="001C6031"/>
    <w:rsid w:val="001D03DE"/>
    <w:rsid w:val="001D110B"/>
    <w:rsid w:val="001D25F4"/>
    <w:rsid w:val="001D2AD3"/>
    <w:rsid w:val="001D5376"/>
    <w:rsid w:val="001D5580"/>
    <w:rsid w:val="001D61E0"/>
    <w:rsid w:val="001D6382"/>
    <w:rsid w:val="001D668B"/>
    <w:rsid w:val="001D789D"/>
    <w:rsid w:val="001E036B"/>
    <w:rsid w:val="001E037A"/>
    <w:rsid w:val="001E08C7"/>
    <w:rsid w:val="001E1C0C"/>
    <w:rsid w:val="001E2162"/>
    <w:rsid w:val="001E30B2"/>
    <w:rsid w:val="001E54B9"/>
    <w:rsid w:val="001E5FC4"/>
    <w:rsid w:val="001E607E"/>
    <w:rsid w:val="001E66E3"/>
    <w:rsid w:val="001E6E55"/>
    <w:rsid w:val="001E6FA3"/>
    <w:rsid w:val="001E74E1"/>
    <w:rsid w:val="001F0098"/>
    <w:rsid w:val="001F017A"/>
    <w:rsid w:val="001F0C46"/>
    <w:rsid w:val="001F287E"/>
    <w:rsid w:val="001F328E"/>
    <w:rsid w:val="001F4234"/>
    <w:rsid w:val="001F49C0"/>
    <w:rsid w:val="001F4A74"/>
    <w:rsid w:val="001F570A"/>
    <w:rsid w:val="001F7324"/>
    <w:rsid w:val="001F73C4"/>
    <w:rsid w:val="001F7667"/>
    <w:rsid w:val="001F7F2B"/>
    <w:rsid w:val="00200B7A"/>
    <w:rsid w:val="00201591"/>
    <w:rsid w:val="00202071"/>
    <w:rsid w:val="00202AB5"/>
    <w:rsid w:val="002036D7"/>
    <w:rsid w:val="00203744"/>
    <w:rsid w:val="002042AC"/>
    <w:rsid w:val="002049D2"/>
    <w:rsid w:val="00204BC4"/>
    <w:rsid w:val="002064C0"/>
    <w:rsid w:val="00206F9A"/>
    <w:rsid w:val="00211044"/>
    <w:rsid w:val="00211306"/>
    <w:rsid w:val="00211490"/>
    <w:rsid w:val="00211C1F"/>
    <w:rsid w:val="0021226C"/>
    <w:rsid w:val="00212B82"/>
    <w:rsid w:val="00213E21"/>
    <w:rsid w:val="002143A1"/>
    <w:rsid w:val="00215175"/>
    <w:rsid w:val="00217172"/>
    <w:rsid w:val="00217811"/>
    <w:rsid w:val="002178C5"/>
    <w:rsid w:val="00220851"/>
    <w:rsid w:val="0022134D"/>
    <w:rsid w:val="0022316D"/>
    <w:rsid w:val="0022353E"/>
    <w:rsid w:val="00224060"/>
    <w:rsid w:val="0022451C"/>
    <w:rsid w:val="002257DB"/>
    <w:rsid w:val="00225C0B"/>
    <w:rsid w:val="0022671C"/>
    <w:rsid w:val="00226DEF"/>
    <w:rsid w:val="00227326"/>
    <w:rsid w:val="00227FA0"/>
    <w:rsid w:val="00230E1C"/>
    <w:rsid w:val="002314A2"/>
    <w:rsid w:val="00232473"/>
    <w:rsid w:val="00234090"/>
    <w:rsid w:val="0023471C"/>
    <w:rsid w:val="0023489C"/>
    <w:rsid w:val="00234B4E"/>
    <w:rsid w:val="00234BD8"/>
    <w:rsid w:val="00234CA8"/>
    <w:rsid w:val="00235805"/>
    <w:rsid w:val="00235F8E"/>
    <w:rsid w:val="00236479"/>
    <w:rsid w:val="00236C26"/>
    <w:rsid w:val="0023723A"/>
    <w:rsid w:val="00237530"/>
    <w:rsid w:val="002378C7"/>
    <w:rsid w:val="00237FD8"/>
    <w:rsid w:val="002404AA"/>
    <w:rsid w:val="00240C6B"/>
    <w:rsid w:val="00241216"/>
    <w:rsid w:val="002412CB"/>
    <w:rsid w:val="0024192F"/>
    <w:rsid w:val="00241BA0"/>
    <w:rsid w:val="00241D17"/>
    <w:rsid w:val="00241D6C"/>
    <w:rsid w:val="002425A2"/>
    <w:rsid w:val="0024333C"/>
    <w:rsid w:val="002436CC"/>
    <w:rsid w:val="00244332"/>
    <w:rsid w:val="002443AC"/>
    <w:rsid w:val="002452B3"/>
    <w:rsid w:val="0024568B"/>
    <w:rsid w:val="00246E9C"/>
    <w:rsid w:val="00247F60"/>
    <w:rsid w:val="0025055B"/>
    <w:rsid w:val="00250E24"/>
    <w:rsid w:val="00251E5C"/>
    <w:rsid w:val="00251FC6"/>
    <w:rsid w:val="002521A6"/>
    <w:rsid w:val="002524D4"/>
    <w:rsid w:val="002525E5"/>
    <w:rsid w:val="00252F5B"/>
    <w:rsid w:val="002546D4"/>
    <w:rsid w:val="00254AE6"/>
    <w:rsid w:val="00256D6F"/>
    <w:rsid w:val="00257A87"/>
    <w:rsid w:val="0026235C"/>
    <w:rsid w:val="00262E09"/>
    <w:rsid w:val="002653F3"/>
    <w:rsid w:val="002654F0"/>
    <w:rsid w:val="00265712"/>
    <w:rsid w:val="00265C4E"/>
    <w:rsid w:val="00265CF4"/>
    <w:rsid w:val="00266315"/>
    <w:rsid w:val="00266B5B"/>
    <w:rsid w:val="002671C6"/>
    <w:rsid w:val="002672FE"/>
    <w:rsid w:val="0026792B"/>
    <w:rsid w:val="0027041D"/>
    <w:rsid w:val="00270CEB"/>
    <w:rsid w:val="002710CF"/>
    <w:rsid w:val="0027137A"/>
    <w:rsid w:val="00272247"/>
    <w:rsid w:val="00273C62"/>
    <w:rsid w:val="00273D6F"/>
    <w:rsid w:val="00274647"/>
    <w:rsid w:val="002746DF"/>
    <w:rsid w:val="0027496E"/>
    <w:rsid w:val="00274B14"/>
    <w:rsid w:val="00275593"/>
    <w:rsid w:val="00280351"/>
    <w:rsid w:val="002804E5"/>
    <w:rsid w:val="0028090C"/>
    <w:rsid w:val="002818CF"/>
    <w:rsid w:val="00281D91"/>
    <w:rsid w:val="002822F0"/>
    <w:rsid w:val="00282C40"/>
    <w:rsid w:val="00282D10"/>
    <w:rsid w:val="002840D7"/>
    <w:rsid w:val="00284D63"/>
    <w:rsid w:val="00285888"/>
    <w:rsid w:val="00286343"/>
    <w:rsid w:val="00286593"/>
    <w:rsid w:val="00286A6D"/>
    <w:rsid w:val="00287EBC"/>
    <w:rsid w:val="00290117"/>
    <w:rsid w:val="002902EF"/>
    <w:rsid w:val="002907F5"/>
    <w:rsid w:val="00292FBB"/>
    <w:rsid w:val="0029367A"/>
    <w:rsid w:val="00293992"/>
    <w:rsid w:val="00293E92"/>
    <w:rsid w:val="00293EC9"/>
    <w:rsid w:val="0029482B"/>
    <w:rsid w:val="00296555"/>
    <w:rsid w:val="002A0375"/>
    <w:rsid w:val="002A07A2"/>
    <w:rsid w:val="002A07DE"/>
    <w:rsid w:val="002A0AF1"/>
    <w:rsid w:val="002A125C"/>
    <w:rsid w:val="002A1975"/>
    <w:rsid w:val="002A2433"/>
    <w:rsid w:val="002A2829"/>
    <w:rsid w:val="002A3199"/>
    <w:rsid w:val="002A3EBA"/>
    <w:rsid w:val="002A452A"/>
    <w:rsid w:val="002A598B"/>
    <w:rsid w:val="002A715E"/>
    <w:rsid w:val="002A7A3F"/>
    <w:rsid w:val="002B08E8"/>
    <w:rsid w:val="002B2816"/>
    <w:rsid w:val="002B2C33"/>
    <w:rsid w:val="002B3194"/>
    <w:rsid w:val="002B3BE0"/>
    <w:rsid w:val="002B44D7"/>
    <w:rsid w:val="002B67F8"/>
    <w:rsid w:val="002B6DC6"/>
    <w:rsid w:val="002C02C6"/>
    <w:rsid w:val="002C0E79"/>
    <w:rsid w:val="002C1C30"/>
    <w:rsid w:val="002C25D5"/>
    <w:rsid w:val="002C2A46"/>
    <w:rsid w:val="002C2CDE"/>
    <w:rsid w:val="002C3559"/>
    <w:rsid w:val="002C35C8"/>
    <w:rsid w:val="002C5318"/>
    <w:rsid w:val="002C5342"/>
    <w:rsid w:val="002C6268"/>
    <w:rsid w:val="002C71F3"/>
    <w:rsid w:val="002C72DB"/>
    <w:rsid w:val="002C74C1"/>
    <w:rsid w:val="002C7B62"/>
    <w:rsid w:val="002D067E"/>
    <w:rsid w:val="002D085A"/>
    <w:rsid w:val="002D1142"/>
    <w:rsid w:val="002D12AD"/>
    <w:rsid w:val="002D1A3A"/>
    <w:rsid w:val="002D2328"/>
    <w:rsid w:val="002D254C"/>
    <w:rsid w:val="002D32B0"/>
    <w:rsid w:val="002D37B6"/>
    <w:rsid w:val="002D4266"/>
    <w:rsid w:val="002D4FDF"/>
    <w:rsid w:val="002D5556"/>
    <w:rsid w:val="002D579A"/>
    <w:rsid w:val="002D59B8"/>
    <w:rsid w:val="002D5B32"/>
    <w:rsid w:val="002D7862"/>
    <w:rsid w:val="002E1E49"/>
    <w:rsid w:val="002E2FA0"/>
    <w:rsid w:val="002E3B7E"/>
    <w:rsid w:val="002E508F"/>
    <w:rsid w:val="002F0163"/>
    <w:rsid w:val="002F019F"/>
    <w:rsid w:val="002F0390"/>
    <w:rsid w:val="002F0555"/>
    <w:rsid w:val="002F1FF6"/>
    <w:rsid w:val="002F23B7"/>
    <w:rsid w:val="002F2482"/>
    <w:rsid w:val="002F2573"/>
    <w:rsid w:val="002F2580"/>
    <w:rsid w:val="002F39DB"/>
    <w:rsid w:val="002F3FA4"/>
    <w:rsid w:val="002F46E8"/>
    <w:rsid w:val="002F48E1"/>
    <w:rsid w:val="002F5706"/>
    <w:rsid w:val="002F7346"/>
    <w:rsid w:val="002F7A7C"/>
    <w:rsid w:val="002F7D3F"/>
    <w:rsid w:val="00300099"/>
    <w:rsid w:val="003001EC"/>
    <w:rsid w:val="00300255"/>
    <w:rsid w:val="003003F5"/>
    <w:rsid w:val="003008AF"/>
    <w:rsid w:val="0030284D"/>
    <w:rsid w:val="003029D5"/>
    <w:rsid w:val="00304438"/>
    <w:rsid w:val="003044AF"/>
    <w:rsid w:val="00304ABC"/>
    <w:rsid w:val="00304E4C"/>
    <w:rsid w:val="00305557"/>
    <w:rsid w:val="0030643C"/>
    <w:rsid w:val="00306647"/>
    <w:rsid w:val="003070E3"/>
    <w:rsid w:val="00307ED2"/>
    <w:rsid w:val="0031002F"/>
    <w:rsid w:val="00311477"/>
    <w:rsid w:val="0031157F"/>
    <w:rsid w:val="00311AD0"/>
    <w:rsid w:val="00312B27"/>
    <w:rsid w:val="00312D11"/>
    <w:rsid w:val="00312F2A"/>
    <w:rsid w:val="003130B6"/>
    <w:rsid w:val="00313B7F"/>
    <w:rsid w:val="0031425A"/>
    <w:rsid w:val="00314ED9"/>
    <w:rsid w:val="00314F7E"/>
    <w:rsid w:val="0031539B"/>
    <w:rsid w:val="003160DE"/>
    <w:rsid w:val="0032068D"/>
    <w:rsid w:val="003211BF"/>
    <w:rsid w:val="0032182C"/>
    <w:rsid w:val="003231F0"/>
    <w:rsid w:val="0032363B"/>
    <w:rsid w:val="00324CD8"/>
    <w:rsid w:val="0032569A"/>
    <w:rsid w:val="0032695C"/>
    <w:rsid w:val="00327865"/>
    <w:rsid w:val="003301A4"/>
    <w:rsid w:val="00330C93"/>
    <w:rsid w:val="00330F42"/>
    <w:rsid w:val="00332E3F"/>
    <w:rsid w:val="0033328F"/>
    <w:rsid w:val="003338CB"/>
    <w:rsid w:val="0033425A"/>
    <w:rsid w:val="00334AF7"/>
    <w:rsid w:val="00334EA2"/>
    <w:rsid w:val="00335226"/>
    <w:rsid w:val="0033542C"/>
    <w:rsid w:val="00336870"/>
    <w:rsid w:val="003371DA"/>
    <w:rsid w:val="00337DC0"/>
    <w:rsid w:val="0034062F"/>
    <w:rsid w:val="00340B87"/>
    <w:rsid w:val="00340FC7"/>
    <w:rsid w:val="00341ABA"/>
    <w:rsid w:val="00341CAF"/>
    <w:rsid w:val="00342FED"/>
    <w:rsid w:val="00343547"/>
    <w:rsid w:val="00344318"/>
    <w:rsid w:val="00344771"/>
    <w:rsid w:val="00345730"/>
    <w:rsid w:val="00346867"/>
    <w:rsid w:val="003473ED"/>
    <w:rsid w:val="003476FC"/>
    <w:rsid w:val="0035020C"/>
    <w:rsid w:val="0035049F"/>
    <w:rsid w:val="0035083B"/>
    <w:rsid w:val="00350F22"/>
    <w:rsid w:val="00351329"/>
    <w:rsid w:val="00352173"/>
    <w:rsid w:val="0035243C"/>
    <w:rsid w:val="0035280B"/>
    <w:rsid w:val="00353551"/>
    <w:rsid w:val="00354DD5"/>
    <w:rsid w:val="00355484"/>
    <w:rsid w:val="00355665"/>
    <w:rsid w:val="003556C5"/>
    <w:rsid w:val="00355B7E"/>
    <w:rsid w:val="003565C3"/>
    <w:rsid w:val="00356A53"/>
    <w:rsid w:val="003570AF"/>
    <w:rsid w:val="00357E42"/>
    <w:rsid w:val="00360E35"/>
    <w:rsid w:val="00362C18"/>
    <w:rsid w:val="003635D1"/>
    <w:rsid w:val="00363658"/>
    <w:rsid w:val="00363F5E"/>
    <w:rsid w:val="003648C3"/>
    <w:rsid w:val="00366CCA"/>
    <w:rsid w:val="003675BE"/>
    <w:rsid w:val="003677FB"/>
    <w:rsid w:val="00371333"/>
    <w:rsid w:val="00372026"/>
    <w:rsid w:val="00373B48"/>
    <w:rsid w:val="00374467"/>
    <w:rsid w:val="003778AA"/>
    <w:rsid w:val="00377C4B"/>
    <w:rsid w:val="00380A21"/>
    <w:rsid w:val="00380DEE"/>
    <w:rsid w:val="003810C7"/>
    <w:rsid w:val="00381793"/>
    <w:rsid w:val="00381AE3"/>
    <w:rsid w:val="003829A9"/>
    <w:rsid w:val="00382D06"/>
    <w:rsid w:val="003834D2"/>
    <w:rsid w:val="00383B3D"/>
    <w:rsid w:val="0038404C"/>
    <w:rsid w:val="00384145"/>
    <w:rsid w:val="00386505"/>
    <w:rsid w:val="00386558"/>
    <w:rsid w:val="00386D87"/>
    <w:rsid w:val="00387D86"/>
    <w:rsid w:val="00390372"/>
    <w:rsid w:val="0039164B"/>
    <w:rsid w:val="003919CD"/>
    <w:rsid w:val="003924BF"/>
    <w:rsid w:val="0039303E"/>
    <w:rsid w:val="0039370F"/>
    <w:rsid w:val="00393B55"/>
    <w:rsid w:val="00395058"/>
    <w:rsid w:val="003958E8"/>
    <w:rsid w:val="00395946"/>
    <w:rsid w:val="00397BEE"/>
    <w:rsid w:val="003A1199"/>
    <w:rsid w:val="003A12E7"/>
    <w:rsid w:val="003A2F39"/>
    <w:rsid w:val="003A3320"/>
    <w:rsid w:val="003A381C"/>
    <w:rsid w:val="003A3CCC"/>
    <w:rsid w:val="003A4287"/>
    <w:rsid w:val="003A5F38"/>
    <w:rsid w:val="003A6749"/>
    <w:rsid w:val="003B03F8"/>
    <w:rsid w:val="003B0B43"/>
    <w:rsid w:val="003B0D7C"/>
    <w:rsid w:val="003B14DF"/>
    <w:rsid w:val="003B2881"/>
    <w:rsid w:val="003B2BD3"/>
    <w:rsid w:val="003B2CAC"/>
    <w:rsid w:val="003B3859"/>
    <w:rsid w:val="003B3980"/>
    <w:rsid w:val="003B42FF"/>
    <w:rsid w:val="003B4B56"/>
    <w:rsid w:val="003B4CC6"/>
    <w:rsid w:val="003B6EE3"/>
    <w:rsid w:val="003B7004"/>
    <w:rsid w:val="003B7591"/>
    <w:rsid w:val="003B7CA8"/>
    <w:rsid w:val="003C0052"/>
    <w:rsid w:val="003C0618"/>
    <w:rsid w:val="003C06D8"/>
    <w:rsid w:val="003C0D13"/>
    <w:rsid w:val="003C0EA2"/>
    <w:rsid w:val="003C0EA3"/>
    <w:rsid w:val="003C2598"/>
    <w:rsid w:val="003C2C65"/>
    <w:rsid w:val="003C3583"/>
    <w:rsid w:val="003C3A3C"/>
    <w:rsid w:val="003C51DB"/>
    <w:rsid w:val="003C5A8A"/>
    <w:rsid w:val="003C5D4F"/>
    <w:rsid w:val="003C6A38"/>
    <w:rsid w:val="003C7256"/>
    <w:rsid w:val="003C7371"/>
    <w:rsid w:val="003C7FD7"/>
    <w:rsid w:val="003D0317"/>
    <w:rsid w:val="003D14FB"/>
    <w:rsid w:val="003D1ABB"/>
    <w:rsid w:val="003D2BF0"/>
    <w:rsid w:val="003D2E8B"/>
    <w:rsid w:val="003D3D94"/>
    <w:rsid w:val="003D4B14"/>
    <w:rsid w:val="003D5477"/>
    <w:rsid w:val="003D6484"/>
    <w:rsid w:val="003D6A75"/>
    <w:rsid w:val="003D719A"/>
    <w:rsid w:val="003D7D31"/>
    <w:rsid w:val="003D7E56"/>
    <w:rsid w:val="003E1953"/>
    <w:rsid w:val="003E1A14"/>
    <w:rsid w:val="003E22D3"/>
    <w:rsid w:val="003E2300"/>
    <w:rsid w:val="003E739B"/>
    <w:rsid w:val="003E7D5E"/>
    <w:rsid w:val="003F1286"/>
    <w:rsid w:val="003F35AB"/>
    <w:rsid w:val="003F3890"/>
    <w:rsid w:val="003F3933"/>
    <w:rsid w:val="003F6E43"/>
    <w:rsid w:val="003F70B5"/>
    <w:rsid w:val="003F739F"/>
    <w:rsid w:val="003F7CB8"/>
    <w:rsid w:val="003F7E05"/>
    <w:rsid w:val="00400696"/>
    <w:rsid w:val="00400A53"/>
    <w:rsid w:val="00402260"/>
    <w:rsid w:val="00402884"/>
    <w:rsid w:val="00402B2D"/>
    <w:rsid w:val="00403697"/>
    <w:rsid w:val="0040427C"/>
    <w:rsid w:val="004046DE"/>
    <w:rsid w:val="00404FB8"/>
    <w:rsid w:val="00405714"/>
    <w:rsid w:val="0040597E"/>
    <w:rsid w:val="00406431"/>
    <w:rsid w:val="004111A5"/>
    <w:rsid w:val="004118B8"/>
    <w:rsid w:val="00412CA6"/>
    <w:rsid w:val="00413F3B"/>
    <w:rsid w:val="0041495F"/>
    <w:rsid w:val="00414E2E"/>
    <w:rsid w:val="00415042"/>
    <w:rsid w:val="00415594"/>
    <w:rsid w:val="004166BE"/>
    <w:rsid w:val="00416BCE"/>
    <w:rsid w:val="00417278"/>
    <w:rsid w:val="0041760C"/>
    <w:rsid w:val="0042053F"/>
    <w:rsid w:val="0042075A"/>
    <w:rsid w:val="0042188F"/>
    <w:rsid w:val="00422C70"/>
    <w:rsid w:val="0042384B"/>
    <w:rsid w:val="004238AE"/>
    <w:rsid w:val="00425142"/>
    <w:rsid w:val="004255D6"/>
    <w:rsid w:val="00425F60"/>
    <w:rsid w:val="00425FB4"/>
    <w:rsid w:val="00427C91"/>
    <w:rsid w:val="004301B7"/>
    <w:rsid w:val="00430457"/>
    <w:rsid w:val="004320CC"/>
    <w:rsid w:val="0043217F"/>
    <w:rsid w:val="0043294A"/>
    <w:rsid w:val="00432FFB"/>
    <w:rsid w:val="00433665"/>
    <w:rsid w:val="004336EE"/>
    <w:rsid w:val="00434FF2"/>
    <w:rsid w:val="00435DAD"/>
    <w:rsid w:val="0043726A"/>
    <w:rsid w:val="00437BC4"/>
    <w:rsid w:val="0044020F"/>
    <w:rsid w:val="0044051C"/>
    <w:rsid w:val="00440B6B"/>
    <w:rsid w:val="00440CC2"/>
    <w:rsid w:val="00440D7E"/>
    <w:rsid w:val="00440F23"/>
    <w:rsid w:val="00441723"/>
    <w:rsid w:val="00443488"/>
    <w:rsid w:val="00444280"/>
    <w:rsid w:val="0044486B"/>
    <w:rsid w:val="00444A50"/>
    <w:rsid w:val="00444AFC"/>
    <w:rsid w:val="0044569A"/>
    <w:rsid w:val="004457AD"/>
    <w:rsid w:val="004458AE"/>
    <w:rsid w:val="00446237"/>
    <w:rsid w:val="004464E5"/>
    <w:rsid w:val="00446AC9"/>
    <w:rsid w:val="0044728C"/>
    <w:rsid w:val="00447B7B"/>
    <w:rsid w:val="00447C02"/>
    <w:rsid w:val="0045012A"/>
    <w:rsid w:val="00450154"/>
    <w:rsid w:val="004501A3"/>
    <w:rsid w:val="004504A8"/>
    <w:rsid w:val="00450C15"/>
    <w:rsid w:val="00450CBD"/>
    <w:rsid w:val="00450D31"/>
    <w:rsid w:val="00453614"/>
    <w:rsid w:val="00454287"/>
    <w:rsid w:val="0045442F"/>
    <w:rsid w:val="00454748"/>
    <w:rsid w:val="004547A4"/>
    <w:rsid w:val="004547A6"/>
    <w:rsid w:val="004555C4"/>
    <w:rsid w:val="00455731"/>
    <w:rsid w:val="00455982"/>
    <w:rsid w:val="00455DE0"/>
    <w:rsid w:val="00456B2A"/>
    <w:rsid w:val="00456B40"/>
    <w:rsid w:val="00456C39"/>
    <w:rsid w:val="00457C1C"/>
    <w:rsid w:val="00457F01"/>
    <w:rsid w:val="004602F4"/>
    <w:rsid w:val="00460EB0"/>
    <w:rsid w:val="004618AD"/>
    <w:rsid w:val="004627EB"/>
    <w:rsid w:val="004636A8"/>
    <w:rsid w:val="00464DE4"/>
    <w:rsid w:val="004650CA"/>
    <w:rsid w:val="004656D6"/>
    <w:rsid w:val="00465DB9"/>
    <w:rsid w:val="004663AC"/>
    <w:rsid w:val="00467381"/>
    <w:rsid w:val="004674C9"/>
    <w:rsid w:val="004678BF"/>
    <w:rsid w:val="00467BEC"/>
    <w:rsid w:val="00470397"/>
    <w:rsid w:val="004703E8"/>
    <w:rsid w:val="004704C8"/>
    <w:rsid w:val="004704D6"/>
    <w:rsid w:val="0047114F"/>
    <w:rsid w:val="004717AA"/>
    <w:rsid w:val="0047235A"/>
    <w:rsid w:val="0047262C"/>
    <w:rsid w:val="00472B1D"/>
    <w:rsid w:val="00472F1C"/>
    <w:rsid w:val="00473014"/>
    <w:rsid w:val="00473627"/>
    <w:rsid w:val="004737E2"/>
    <w:rsid w:val="00473938"/>
    <w:rsid w:val="00474787"/>
    <w:rsid w:val="0047492B"/>
    <w:rsid w:val="00474DDA"/>
    <w:rsid w:val="00474E2F"/>
    <w:rsid w:val="00482217"/>
    <w:rsid w:val="00482C0A"/>
    <w:rsid w:val="00482C54"/>
    <w:rsid w:val="00483E37"/>
    <w:rsid w:val="00484F6C"/>
    <w:rsid w:val="00486A2E"/>
    <w:rsid w:val="004877C1"/>
    <w:rsid w:val="00490D06"/>
    <w:rsid w:val="00491590"/>
    <w:rsid w:val="00491C6C"/>
    <w:rsid w:val="004931F1"/>
    <w:rsid w:val="00493783"/>
    <w:rsid w:val="00494BA3"/>
    <w:rsid w:val="00495292"/>
    <w:rsid w:val="004953FB"/>
    <w:rsid w:val="00495AE8"/>
    <w:rsid w:val="00495F2A"/>
    <w:rsid w:val="0049691B"/>
    <w:rsid w:val="00496F35"/>
    <w:rsid w:val="00496F5B"/>
    <w:rsid w:val="0049733B"/>
    <w:rsid w:val="004973AA"/>
    <w:rsid w:val="004A176D"/>
    <w:rsid w:val="004A1C74"/>
    <w:rsid w:val="004A2EFC"/>
    <w:rsid w:val="004A3908"/>
    <w:rsid w:val="004A3F33"/>
    <w:rsid w:val="004A4552"/>
    <w:rsid w:val="004A471B"/>
    <w:rsid w:val="004A5460"/>
    <w:rsid w:val="004A5641"/>
    <w:rsid w:val="004A6E8E"/>
    <w:rsid w:val="004A7258"/>
    <w:rsid w:val="004A72E2"/>
    <w:rsid w:val="004B1842"/>
    <w:rsid w:val="004B47F1"/>
    <w:rsid w:val="004B5101"/>
    <w:rsid w:val="004B592C"/>
    <w:rsid w:val="004B5D26"/>
    <w:rsid w:val="004B6041"/>
    <w:rsid w:val="004B756B"/>
    <w:rsid w:val="004B7CCF"/>
    <w:rsid w:val="004C0901"/>
    <w:rsid w:val="004C0E02"/>
    <w:rsid w:val="004C0F84"/>
    <w:rsid w:val="004C1102"/>
    <w:rsid w:val="004C15CB"/>
    <w:rsid w:val="004C1B0A"/>
    <w:rsid w:val="004C3020"/>
    <w:rsid w:val="004C3F06"/>
    <w:rsid w:val="004C3F24"/>
    <w:rsid w:val="004C3F50"/>
    <w:rsid w:val="004C4645"/>
    <w:rsid w:val="004C4C40"/>
    <w:rsid w:val="004C4C80"/>
    <w:rsid w:val="004C4E89"/>
    <w:rsid w:val="004C571B"/>
    <w:rsid w:val="004C58A9"/>
    <w:rsid w:val="004C6000"/>
    <w:rsid w:val="004C62B4"/>
    <w:rsid w:val="004C64D6"/>
    <w:rsid w:val="004C705D"/>
    <w:rsid w:val="004C7518"/>
    <w:rsid w:val="004D0F7F"/>
    <w:rsid w:val="004D11F2"/>
    <w:rsid w:val="004D235C"/>
    <w:rsid w:val="004D463C"/>
    <w:rsid w:val="004D7E30"/>
    <w:rsid w:val="004D7FB2"/>
    <w:rsid w:val="004E0C18"/>
    <w:rsid w:val="004E18B6"/>
    <w:rsid w:val="004E27D9"/>
    <w:rsid w:val="004E2D56"/>
    <w:rsid w:val="004E357B"/>
    <w:rsid w:val="004E45EB"/>
    <w:rsid w:val="004E4B78"/>
    <w:rsid w:val="004E5431"/>
    <w:rsid w:val="004E5FDE"/>
    <w:rsid w:val="004E6E61"/>
    <w:rsid w:val="004F11C4"/>
    <w:rsid w:val="004F12F9"/>
    <w:rsid w:val="004F1333"/>
    <w:rsid w:val="004F1B3C"/>
    <w:rsid w:val="004F2B53"/>
    <w:rsid w:val="004F301A"/>
    <w:rsid w:val="004F4506"/>
    <w:rsid w:val="004F46CA"/>
    <w:rsid w:val="004F5E09"/>
    <w:rsid w:val="004F7B8F"/>
    <w:rsid w:val="004F7D12"/>
    <w:rsid w:val="005001C4"/>
    <w:rsid w:val="005030A6"/>
    <w:rsid w:val="00503B91"/>
    <w:rsid w:val="0050422B"/>
    <w:rsid w:val="00505CBD"/>
    <w:rsid w:val="00506D5E"/>
    <w:rsid w:val="00511565"/>
    <w:rsid w:val="005115E9"/>
    <w:rsid w:val="0051168A"/>
    <w:rsid w:val="0051183F"/>
    <w:rsid w:val="00511EA7"/>
    <w:rsid w:val="0051302B"/>
    <w:rsid w:val="00513B0F"/>
    <w:rsid w:val="00513F7D"/>
    <w:rsid w:val="00514722"/>
    <w:rsid w:val="00515374"/>
    <w:rsid w:val="00515AC7"/>
    <w:rsid w:val="00515ACE"/>
    <w:rsid w:val="00516005"/>
    <w:rsid w:val="005161F9"/>
    <w:rsid w:val="00516BF9"/>
    <w:rsid w:val="0051785E"/>
    <w:rsid w:val="00517EF4"/>
    <w:rsid w:val="00517EF5"/>
    <w:rsid w:val="00523560"/>
    <w:rsid w:val="005235D8"/>
    <w:rsid w:val="0052583A"/>
    <w:rsid w:val="00525AE4"/>
    <w:rsid w:val="0052645E"/>
    <w:rsid w:val="0052653D"/>
    <w:rsid w:val="005265E1"/>
    <w:rsid w:val="005266B7"/>
    <w:rsid w:val="00527182"/>
    <w:rsid w:val="005276C3"/>
    <w:rsid w:val="00530FD5"/>
    <w:rsid w:val="005313C1"/>
    <w:rsid w:val="0053405F"/>
    <w:rsid w:val="00534F93"/>
    <w:rsid w:val="005354DC"/>
    <w:rsid w:val="005363F4"/>
    <w:rsid w:val="00536E09"/>
    <w:rsid w:val="00540CAC"/>
    <w:rsid w:val="005415C3"/>
    <w:rsid w:val="00541957"/>
    <w:rsid w:val="0054197D"/>
    <w:rsid w:val="00541FAC"/>
    <w:rsid w:val="0054285B"/>
    <w:rsid w:val="005436F3"/>
    <w:rsid w:val="005439A0"/>
    <w:rsid w:val="005441DE"/>
    <w:rsid w:val="005445D8"/>
    <w:rsid w:val="00544B65"/>
    <w:rsid w:val="0054592D"/>
    <w:rsid w:val="00545E17"/>
    <w:rsid w:val="00546E9F"/>
    <w:rsid w:val="00547019"/>
    <w:rsid w:val="00547BC2"/>
    <w:rsid w:val="00547CA0"/>
    <w:rsid w:val="005506D8"/>
    <w:rsid w:val="00550C3B"/>
    <w:rsid w:val="00550DF3"/>
    <w:rsid w:val="005514BA"/>
    <w:rsid w:val="00551BB3"/>
    <w:rsid w:val="00552020"/>
    <w:rsid w:val="00552320"/>
    <w:rsid w:val="00552888"/>
    <w:rsid w:val="0055310C"/>
    <w:rsid w:val="0055384F"/>
    <w:rsid w:val="00553D1C"/>
    <w:rsid w:val="00555A02"/>
    <w:rsid w:val="00556198"/>
    <w:rsid w:val="00557696"/>
    <w:rsid w:val="0056040F"/>
    <w:rsid w:val="00561137"/>
    <w:rsid w:val="00563454"/>
    <w:rsid w:val="0056476B"/>
    <w:rsid w:val="00564CF9"/>
    <w:rsid w:val="005654AF"/>
    <w:rsid w:val="005669C1"/>
    <w:rsid w:val="00570049"/>
    <w:rsid w:val="00570173"/>
    <w:rsid w:val="00570299"/>
    <w:rsid w:val="00570E7F"/>
    <w:rsid w:val="00571F95"/>
    <w:rsid w:val="005721B7"/>
    <w:rsid w:val="00572650"/>
    <w:rsid w:val="00573111"/>
    <w:rsid w:val="00573C01"/>
    <w:rsid w:val="00573C99"/>
    <w:rsid w:val="00574649"/>
    <w:rsid w:val="00574AC9"/>
    <w:rsid w:val="00574B7D"/>
    <w:rsid w:val="00575461"/>
    <w:rsid w:val="0057580D"/>
    <w:rsid w:val="00576043"/>
    <w:rsid w:val="00576270"/>
    <w:rsid w:val="0057691B"/>
    <w:rsid w:val="00576928"/>
    <w:rsid w:val="00576F74"/>
    <w:rsid w:val="00577893"/>
    <w:rsid w:val="00580099"/>
    <w:rsid w:val="00581243"/>
    <w:rsid w:val="0058196B"/>
    <w:rsid w:val="005824AF"/>
    <w:rsid w:val="0058287B"/>
    <w:rsid w:val="00583491"/>
    <w:rsid w:val="005834DA"/>
    <w:rsid w:val="00585438"/>
    <w:rsid w:val="00586676"/>
    <w:rsid w:val="00586EA5"/>
    <w:rsid w:val="00587A37"/>
    <w:rsid w:val="005901EA"/>
    <w:rsid w:val="005911DE"/>
    <w:rsid w:val="005920F4"/>
    <w:rsid w:val="00593971"/>
    <w:rsid w:val="005939E9"/>
    <w:rsid w:val="0059436A"/>
    <w:rsid w:val="00594644"/>
    <w:rsid w:val="00594B52"/>
    <w:rsid w:val="00595A13"/>
    <w:rsid w:val="00597A08"/>
    <w:rsid w:val="005A2211"/>
    <w:rsid w:val="005A225F"/>
    <w:rsid w:val="005A377A"/>
    <w:rsid w:val="005A4FD8"/>
    <w:rsid w:val="005A610B"/>
    <w:rsid w:val="005B014B"/>
    <w:rsid w:val="005B068A"/>
    <w:rsid w:val="005B3C58"/>
    <w:rsid w:val="005B444B"/>
    <w:rsid w:val="005B47B7"/>
    <w:rsid w:val="005B62E3"/>
    <w:rsid w:val="005B6700"/>
    <w:rsid w:val="005B711E"/>
    <w:rsid w:val="005B7E1D"/>
    <w:rsid w:val="005C02C9"/>
    <w:rsid w:val="005C02E9"/>
    <w:rsid w:val="005C0CEB"/>
    <w:rsid w:val="005C1FD5"/>
    <w:rsid w:val="005C28BC"/>
    <w:rsid w:val="005C2C7F"/>
    <w:rsid w:val="005C3046"/>
    <w:rsid w:val="005C3A0F"/>
    <w:rsid w:val="005C4097"/>
    <w:rsid w:val="005C5268"/>
    <w:rsid w:val="005C6F50"/>
    <w:rsid w:val="005C77B3"/>
    <w:rsid w:val="005C78B8"/>
    <w:rsid w:val="005C7E20"/>
    <w:rsid w:val="005D0336"/>
    <w:rsid w:val="005D1895"/>
    <w:rsid w:val="005D1EF5"/>
    <w:rsid w:val="005D43F6"/>
    <w:rsid w:val="005D4563"/>
    <w:rsid w:val="005D4F9A"/>
    <w:rsid w:val="005D5026"/>
    <w:rsid w:val="005D5116"/>
    <w:rsid w:val="005D5195"/>
    <w:rsid w:val="005D5207"/>
    <w:rsid w:val="005D5EE9"/>
    <w:rsid w:val="005D61DB"/>
    <w:rsid w:val="005D7F2E"/>
    <w:rsid w:val="005E047A"/>
    <w:rsid w:val="005E0DD0"/>
    <w:rsid w:val="005E1405"/>
    <w:rsid w:val="005E1648"/>
    <w:rsid w:val="005E1E6E"/>
    <w:rsid w:val="005E2161"/>
    <w:rsid w:val="005E4111"/>
    <w:rsid w:val="005E4F0E"/>
    <w:rsid w:val="005E52AA"/>
    <w:rsid w:val="005E7A3C"/>
    <w:rsid w:val="005F034B"/>
    <w:rsid w:val="005F0EAD"/>
    <w:rsid w:val="005F11B1"/>
    <w:rsid w:val="005F1D2F"/>
    <w:rsid w:val="005F212B"/>
    <w:rsid w:val="005F234E"/>
    <w:rsid w:val="005F2B9C"/>
    <w:rsid w:val="005F31CA"/>
    <w:rsid w:val="005F3CF8"/>
    <w:rsid w:val="005F3F3C"/>
    <w:rsid w:val="005F474A"/>
    <w:rsid w:val="005F4A0B"/>
    <w:rsid w:val="00601595"/>
    <w:rsid w:val="00602D48"/>
    <w:rsid w:val="00602EF2"/>
    <w:rsid w:val="006032F3"/>
    <w:rsid w:val="00603ADE"/>
    <w:rsid w:val="00603CC1"/>
    <w:rsid w:val="00603D2E"/>
    <w:rsid w:val="00604213"/>
    <w:rsid w:val="00604364"/>
    <w:rsid w:val="0060497F"/>
    <w:rsid w:val="00604BDA"/>
    <w:rsid w:val="006054D7"/>
    <w:rsid w:val="00607A4A"/>
    <w:rsid w:val="0061003D"/>
    <w:rsid w:val="00610646"/>
    <w:rsid w:val="00610663"/>
    <w:rsid w:val="00610E96"/>
    <w:rsid w:val="00611179"/>
    <w:rsid w:val="00611D6C"/>
    <w:rsid w:val="00611DFB"/>
    <w:rsid w:val="00611EA3"/>
    <w:rsid w:val="006128BC"/>
    <w:rsid w:val="00612D04"/>
    <w:rsid w:val="006145FD"/>
    <w:rsid w:val="00614615"/>
    <w:rsid w:val="00615A26"/>
    <w:rsid w:val="006172D2"/>
    <w:rsid w:val="006200EF"/>
    <w:rsid w:val="006207DB"/>
    <w:rsid w:val="00621816"/>
    <w:rsid w:val="0062181D"/>
    <w:rsid w:val="00621A8E"/>
    <w:rsid w:val="00621CF2"/>
    <w:rsid w:val="006224F2"/>
    <w:rsid w:val="0062285C"/>
    <w:rsid w:val="0062289B"/>
    <w:rsid w:val="00622F5B"/>
    <w:rsid w:val="006236FB"/>
    <w:rsid w:val="0062394C"/>
    <w:rsid w:val="00623ABE"/>
    <w:rsid w:val="0062499A"/>
    <w:rsid w:val="00624CE2"/>
    <w:rsid w:val="00624D03"/>
    <w:rsid w:val="0062511A"/>
    <w:rsid w:val="00625C97"/>
    <w:rsid w:val="00626FBE"/>
    <w:rsid w:val="0062730D"/>
    <w:rsid w:val="006274B3"/>
    <w:rsid w:val="00627C92"/>
    <w:rsid w:val="00627E34"/>
    <w:rsid w:val="006306B6"/>
    <w:rsid w:val="00630AC8"/>
    <w:rsid w:val="006310FC"/>
    <w:rsid w:val="00633963"/>
    <w:rsid w:val="00634A9C"/>
    <w:rsid w:val="0063551D"/>
    <w:rsid w:val="006356DD"/>
    <w:rsid w:val="00635E82"/>
    <w:rsid w:val="00636A2D"/>
    <w:rsid w:val="00636DE4"/>
    <w:rsid w:val="006378D4"/>
    <w:rsid w:val="00637BBD"/>
    <w:rsid w:val="0064002D"/>
    <w:rsid w:val="00640209"/>
    <w:rsid w:val="00640626"/>
    <w:rsid w:val="0064108C"/>
    <w:rsid w:val="00641223"/>
    <w:rsid w:val="006413DD"/>
    <w:rsid w:val="00641B5B"/>
    <w:rsid w:val="00642684"/>
    <w:rsid w:val="00643903"/>
    <w:rsid w:val="006444F7"/>
    <w:rsid w:val="00647259"/>
    <w:rsid w:val="0064763D"/>
    <w:rsid w:val="00647BE7"/>
    <w:rsid w:val="00647C0F"/>
    <w:rsid w:val="00647C44"/>
    <w:rsid w:val="00650082"/>
    <w:rsid w:val="0065023F"/>
    <w:rsid w:val="0065033E"/>
    <w:rsid w:val="0065238C"/>
    <w:rsid w:val="00654083"/>
    <w:rsid w:val="00654DA7"/>
    <w:rsid w:val="006551C5"/>
    <w:rsid w:val="00655222"/>
    <w:rsid w:val="0065583C"/>
    <w:rsid w:val="00655989"/>
    <w:rsid w:val="006559A5"/>
    <w:rsid w:val="00655BB3"/>
    <w:rsid w:val="00655D97"/>
    <w:rsid w:val="006571D2"/>
    <w:rsid w:val="00660988"/>
    <w:rsid w:val="00660D36"/>
    <w:rsid w:val="006616B7"/>
    <w:rsid w:val="00661C75"/>
    <w:rsid w:val="00663356"/>
    <w:rsid w:val="0066364F"/>
    <w:rsid w:val="00663EBE"/>
    <w:rsid w:val="0066406F"/>
    <w:rsid w:val="00664FF4"/>
    <w:rsid w:val="00667ECE"/>
    <w:rsid w:val="00670431"/>
    <w:rsid w:val="006707D4"/>
    <w:rsid w:val="006719C9"/>
    <w:rsid w:val="00671E42"/>
    <w:rsid w:val="00672ABD"/>
    <w:rsid w:val="00672D5E"/>
    <w:rsid w:val="00672E26"/>
    <w:rsid w:val="0067307D"/>
    <w:rsid w:val="00673CA2"/>
    <w:rsid w:val="0067451A"/>
    <w:rsid w:val="0067455C"/>
    <w:rsid w:val="006745D7"/>
    <w:rsid w:val="00675C96"/>
    <w:rsid w:val="00675D95"/>
    <w:rsid w:val="00676B01"/>
    <w:rsid w:val="00676CDA"/>
    <w:rsid w:val="00677361"/>
    <w:rsid w:val="00677555"/>
    <w:rsid w:val="00677734"/>
    <w:rsid w:val="00677DA0"/>
    <w:rsid w:val="00677DEA"/>
    <w:rsid w:val="006803E4"/>
    <w:rsid w:val="00680CB2"/>
    <w:rsid w:val="00681926"/>
    <w:rsid w:val="00682055"/>
    <w:rsid w:val="00682770"/>
    <w:rsid w:val="00682A58"/>
    <w:rsid w:val="0068318C"/>
    <w:rsid w:val="00683DBF"/>
    <w:rsid w:val="0068456F"/>
    <w:rsid w:val="00684585"/>
    <w:rsid w:val="0068526B"/>
    <w:rsid w:val="006852B0"/>
    <w:rsid w:val="00685625"/>
    <w:rsid w:val="00685832"/>
    <w:rsid w:val="00686047"/>
    <w:rsid w:val="006866D1"/>
    <w:rsid w:val="006875C7"/>
    <w:rsid w:val="00690C9E"/>
    <w:rsid w:val="00690EC5"/>
    <w:rsid w:val="00691088"/>
    <w:rsid w:val="00692EE1"/>
    <w:rsid w:val="00693639"/>
    <w:rsid w:val="00693B8A"/>
    <w:rsid w:val="00693E24"/>
    <w:rsid w:val="00694187"/>
    <w:rsid w:val="006947C4"/>
    <w:rsid w:val="00694B2A"/>
    <w:rsid w:val="00694DB3"/>
    <w:rsid w:val="006956CC"/>
    <w:rsid w:val="00696A52"/>
    <w:rsid w:val="00696E3B"/>
    <w:rsid w:val="00697714"/>
    <w:rsid w:val="0069781F"/>
    <w:rsid w:val="006A1E7F"/>
    <w:rsid w:val="006A1F8E"/>
    <w:rsid w:val="006A2B8F"/>
    <w:rsid w:val="006A47AB"/>
    <w:rsid w:val="006A5C41"/>
    <w:rsid w:val="006A5DD4"/>
    <w:rsid w:val="006A612D"/>
    <w:rsid w:val="006A63AD"/>
    <w:rsid w:val="006A6E89"/>
    <w:rsid w:val="006A79FD"/>
    <w:rsid w:val="006A7D31"/>
    <w:rsid w:val="006B0428"/>
    <w:rsid w:val="006B1447"/>
    <w:rsid w:val="006B1E6D"/>
    <w:rsid w:val="006B277E"/>
    <w:rsid w:val="006B28A9"/>
    <w:rsid w:val="006B312F"/>
    <w:rsid w:val="006B36BD"/>
    <w:rsid w:val="006B40D2"/>
    <w:rsid w:val="006B439E"/>
    <w:rsid w:val="006B6139"/>
    <w:rsid w:val="006C2261"/>
    <w:rsid w:val="006C3054"/>
    <w:rsid w:val="006C4F3C"/>
    <w:rsid w:val="006C5A50"/>
    <w:rsid w:val="006C6047"/>
    <w:rsid w:val="006C69E5"/>
    <w:rsid w:val="006C6A11"/>
    <w:rsid w:val="006C6D32"/>
    <w:rsid w:val="006C74DF"/>
    <w:rsid w:val="006D23DB"/>
    <w:rsid w:val="006D2D14"/>
    <w:rsid w:val="006D4361"/>
    <w:rsid w:val="006D4ACB"/>
    <w:rsid w:val="006D57FF"/>
    <w:rsid w:val="006D5B92"/>
    <w:rsid w:val="006D6582"/>
    <w:rsid w:val="006D69A5"/>
    <w:rsid w:val="006D73B6"/>
    <w:rsid w:val="006D7DD8"/>
    <w:rsid w:val="006E1474"/>
    <w:rsid w:val="006E22E7"/>
    <w:rsid w:val="006E2FF5"/>
    <w:rsid w:val="006E33A2"/>
    <w:rsid w:val="006E33D7"/>
    <w:rsid w:val="006E39C7"/>
    <w:rsid w:val="006E45E2"/>
    <w:rsid w:val="006E45F3"/>
    <w:rsid w:val="006E4B0D"/>
    <w:rsid w:val="006E5EFD"/>
    <w:rsid w:val="006E6567"/>
    <w:rsid w:val="006E6772"/>
    <w:rsid w:val="006E6D54"/>
    <w:rsid w:val="006E7828"/>
    <w:rsid w:val="006F0A6B"/>
    <w:rsid w:val="006F0D52"/>
    <w:rsid w:val="006F13A4"/>
    <w:rsid w:val="006F1507"/>
    <w:rsid w:val="006F1AB1"/>
    <w:rsid w:val="006F1C35"/>
    <w:rsid w:val="006F1ED0"/>
    <w:rsid w:val="006F2FD3"/>
    <w:rsid w:val="006F330F"/>
    <w:rsid w:val="006F4247"/>
    <w:rsid w:val="006F529C"/>
    <w:rsid w:val="006F5A68"/>
    <w:rsid w:val="006F755B"/>
    <w:rsid w:val="006F7DA8"/>
    <w:rsid w:val="00700083"/>
    <w:rsid w:val="007016AF"/>
    <w:rsid w:val="00701A3E"/>
    <w:rsid w:val="007024D6"/>
    <w:rsid w:val="007026F5"/>
    <w:rsid w:val="00703FDB"/>
    <w:rsid w:val="00704E79"/>
    <w:rsid w:val="00705882"/>
    <w:rsid w:val="00705CF1"/>
    <w:rsid w:val="00706025"/>
    <w:rsid w:val="007062C4"/>
    <w:rsid w:val="0071138C"/>
    <w:rsid w:val="00711F92"/>
    <w:rsid w:val="007129C9"/>
    <w:rsid w:val="00714080"/>
    <w:rsid w:val="007146A6"/>
    <w:rsid w:val="00714D65"/>
    <w:rsid w:val="00714EE2"/>
    <w:rsid w:val="0071515D"/>
    <w:rsid w:val="00715503"/>
    <w:rsid w:val="00716D34"/>
    <w:rsid w:val="00717AA3"/>
    <w:rsid w:val="0072023E"/>
    <w:rsid w:val="0072078A"/>
    <w:rsid w:val="00720938"/>
    <w:rsid w:val="00722680"/>
    <w:rsid w:val="00722FFF"/>
    <w:rsid w:val="00723642"/>
    <w:rsid w:val="00723A18"/>
    <w:rsid w:val="00723E24"/>
    <w:rsid w:val="00724615"/>
    <w:rsid w:val="00724B23"/>
    <w:rsid w:val="007256D2"/>
    <w:rsid w:val="007259F1"/>
    <w:rsid w:val="00725C36"/>
    <w:rsid w:val="00725E96"/>
    <w:rsid w:val="00725ED9"/>
    <w:rsid w:val="007264FE"/>
    <w:rsid w:val="00726A2F"/>
    <w:rsid w:val="00726E4B"/>
    <w:rsid w:val="0073252D"/>
    <w:rsid w:val="0073264E"/>
    <w:rsid w:val="00732F26"/>
    <w:rsid w:val="007330A9"/>
    <w:rsid w:val="0073349C"/>
    <w:rsid w:val="0073352B"/>
    <w:rsid w:val="007335E0"/>
    <w:rsid w:val="00733A83"/>
    <w:rsid w:val="00733AB9"/>
    <w:rsid w:val="00735891"/>
    <w:rsid w:val="007359A9"/>
    <w:rsid w:val="00736A01"/>
    <w:rsid w:val="0073719C"/>
    <w:rsid w:val="00737D5D"/>
    <w:rsid w:val="00740DE4"/>
    <w:rsid w:val="00741F15"/>
    <w:rsid w:val="00743187"/>
    <w:rsid w:val="00743798"/>
    <w:rsid w:val="007439FC"/>
    <w:rsid w:val="00744315"/>
    <w:rsid w:val="00744A3C"/>
    <w:rsid w:val="007450BF"/>
    <w:rsid w:val="007452E2"/>
    <w:rsid w:val="00745CF3"/>
    <w:rsid w:val="0074602D"/>
    <w:rsid w:val="007464FE"/>
    <w:rsid w:val="00747407"/>
    <w:rsid w:val="00747D30"/>
    <w:rsid w:val="007500B0"/>
    <w:rsid w:val="00750F75"/>
    <w:rsid w:val="007511DF"/>
    <w:rsid w:val="00751453"/>
    <w:rsid w:val="00751A60"/>
    <w:rsid w:val="007538FD"/>
    <w:rsid w:val="00753AE2"/>
    <w:rsid w:val="00753E38"/>
    <w:rsid w:val="00754B36"/>
    <w:rsid w:val="00754D13"/>
    <w:rsid w:val="00754F36"/>
    <w:rsid w:val="00755D27"/>
    <w:rsid w:val="00755DCB"/>
    <w:rsid w:val="00755EC8"/>
    <w:rsid w:val="0075635E"/>
    <w:rsid w:val="007564F8"/>
    <w:rsid w:val="00757137"/>
    <w:rsid w:val="00757715"/>
    <w:rsid w:val="00762FA0"/>
    <w:rsid w:val="00763319"/>
    <w:rsid w:val="00763493"/>
    <w:rsid w:val="0076481F"/>
    <w:rsid w:val="007656BA"/>
    <w:rsid w:val="00765D70"/>
    <w:rsid w:val="00766919"/>
    <w:rsid w:val="007672C1"/>
    <w:rsid w:val="00767698"/>
    <w:rsid w:val="007704BC"/>
    <w:rsid w:val="0077052A"/>
    <w:rsid w:val="00770E64"/>
    <w:rsid w:val="0077183D"/>
    <w:rsid w:val="007733E8"/>
    <w:rsid w:val="00773749"/>
    <w:rsid w:val="00773CAD"/>
    <w:rsid w:val="00774759"/>
    <w:rsid w:val="00776176"/>
    <w:rsid w:val="00777367"/>
    <w:rsid w:val="00777A85"/>
    <w:rsid w:val="00780C20"/>
    <w:rsid w:val="00781297"/>
    <w:rsid w:val="00783CA6"/>
    <w:rsid w:val="007844A0"/>
    <w:rsid w:val="0078485D"/>
    <w:rsid w:val="00785FDE"/>
    <w:rsid w:val="00786DD5"/>
    <w:rsid w:val="00787A88"/>
    <w:rsid w:val="00790533"/>
    <w:rsid w:val="007905C7"/>
    <w:rsid w:val="0079062B"/>
    <w:rsid w:val="00791329"/>
    <w:rsid w:val="007919D4"/>
    <w:rsid w:val="00791CE5"/>
    <w:rsid w:val="00793086"/>
    <w:rsid w:val="00793F5A"/>
    <w:rsid w:val="00794A6D"/>
    <w:rsid w:val="00794C3E"/>
    <w:rsid w:val="00794F05"/>
    <w:rsid w:val="00795239"/>
    <w:rsid w:val="0079530B"/>
    <w:rsid w:val="0079545C"/>
    <w:rsid w:val="00795C36"/>
    <w:rsid w:val="00795E4D"/>
    <w:rsid w:val="00796947"/>
    <w:rsid w:val="00796E44"/>
    <w:rsid w:val="00797182"/>
    <w:rsid w:val="007A049E"/>
    <w:rsid w:val="007A0F6C"/>
    <w:rsid w:val="007A115C"/>
    <w:rsid w:val="007A1502"/>
    <w:rsid w:val="007A26D4"/>
    <w:rsid w:val="007A2B4F"/>
    <w:rsid w:val="007A360A"/>
    <w:rsid w:val="007A3C9B"/>
    <w:rsid w:val="007A40AF"/>
    <w:rsid w:val="007A4F49"/>
    <w:rsid w:val="007A5B69"/>
    <w:rsid w:val="007A5B92"/>
    <w:rsid w:val="007A5ED9"/>
    <w:rsid w:val="007A5F9D"/>
    <w:rsid w:val="007A7FD7"/>
    <w:rsid w:val="007B0460"/>
    <w:rsid w:val="007B1922"/>
    <w:rsid w:val="007B1DF5"/>
    <w:rsid w:val="007B2E2D"/>
    <w:rsid w:val="007B3B1A"/>
    <w:rsid w:val="007B4281"/>
    <w:rsid w:val="007B48F9"/>
    <w:rsid w:val="007B4F6C"/>
    <w:rsid w:val="007C0594"/>
    <w:rsid w:val="007C0E36"/>
    <w:rsid w:val="007C29F5"/>
    <w:rsid w:val="007C2F07"/>
    <w:rsid w:val="007C3240"/>
    <w:rsid w:val="007C33FE"/>
    <w:rsid w:val="007C44E1"/>
    <w:rsid w:val="007C4980"/>
    <w:rsid w:val="007C532C"/>
    <w:rsid w:val="007C6206"/>
    <w:rsid w:val="007C6287"/>
    <w:rsid w:val="007C7051"/>
    <w:rsid w:val="007D0848"/>
    <w:rsid w:val="007D17CA"/>
    <w:rsid w:val="007D24F4"/>
    <w:rsid w:val="007D25D6"/>
    <w:rsid w:val="007D2C7A"/>
    <w:rsid w:val="007D307B"/>
    <w:rsid w:val="007D3805"/>
    <w:rsid w:val="007D3E7D"/>
    <w:rsid w:val="007D41AB"/>
    <w:rsid w:val="007D492D"/>
    <w:rsid w:val="007D760D"/>
    <w:rsid w:val="007D7B9E"/>
    <w:rsid w:val="007E037C"/>
    <w:rsid w:val="007E0557"/>
    <w:rsid w:val="007E0AFE"/>
    <w:rsid w:val="007E0E26"/>
    <w:rsid w:val="007E13B8"/>
    <w:rsid w:val="007E152E"/>
    <w:rsid w:val="007E24C5"/>
    <w:rsid w:val="007E3063"/>
    <w:rsid w:val="007E3084"/>
    <w:rsid w:val="007E3423"/>
    <w:rsid w:val="007E3910"/>
    <w:rsid w:val="007E4F17"/>
    <w:rsid w:val="007E5D21"/>
    <w:rsid w:val="007E6A9D"/>
    <w:rsid w:val="007E6D01"/>
    <w:rsid w:val="007F03F6"/>
    <w:rsid w:val="007F08AF"/>
    <w:rsid w:val="007F0DE5"/>
    <w:rsid w:val="007F1576"/>
    <w:rsid w:val="007F1BE6"/>
    <w:rsid w:val="007F1EB8"/>
    <w:rsid w:val="007F23A8"/>
    <w:rsid w:val="007F3E5A"/>
    <w:rsid w:val="007F3EBA"/>
    <w:rsid w:val="007F5088"/>
    <w:rsid w:val="007F612A"/>
    <w:rsid w:val="007F6354"/>
    <w:rsid w:val="007F70DD"/>
    <w:rsid w:val="007F7415"/>
    <w:rsid w:val="007F74CD"/>
    <w:rsid w:val="0080034B"/>
    <w:rsid w:val="00800789"/>
    <w:rsid w:val="00801370"/>
    <w:rsid w:val="0080177D"/>
    <w:rsid w:val="0080189E"/>
    <w:rsid w:val="008019C5"/>
    <w:rsid w:val="00802127"/>
    <w:rsid w:val="008036FB"/>
    <w:rsid w:val="00803E65"/>
    <w:rsid w:val="00804006"/>
    <w:rsid w:val="0080405B"/>
    <w:rsid w:val="008040B9"/>
    <w:rsid w:val="00804A7A"/>
    <w:rsid w:val="00805354"/>
    <w:rsid w:val="00806299"/>
    <w:rsid w:val="00806602"/>
    <w:rsid w:val="00806BC1"/>
    <w:rsid w:val="0080761C"/>
    <w:rsid w:val="008102EF"/>
    <w:rsid w:val="008104A5"/>
    <w:rsid w:val="00810B1B"/>
    <w:rsid w:val="00811901"/>
    <w:rsid w:val="00811CF2"/>
    <w:rsid w:val="00811E31"/>
    <w:rsid w:val="00812E36"/>
    <w:rsid w:val="008131F7"/>
    <w:rsid w:val="00813836"/>
    <w:rsid w:val="00814195"/>
    <w:rsid w:val="008153E6"/>
    <w:rsid w:val="008161B8"/>
    <w:rsid w:val="00816A97"/>
    <w:rsid w:val="00816B29"/>
    <w:rsid w:val="00817B69"/>
    <w:rsid w:val="00820076"/>
    <w:rsid w:val="008201DC"/>
    <w:rsid w:val="00820961"/>
    <w:rsid w:val="008210A0"/>
    <w:rsid w:val="00821375"/>
    <w:rsid w:val="008215E0"/>
    <w:rsid w:val="00821ADD"/>
    <w:rsid w:val="00822BA3"/>
    <w:rsid w:val="00822CF9"/>
    <w:rsid w:val="00823D78"/>
    <w:rsid w:val="00825C9D"/>
    <w:rsid w:val="00826FC9"/>
    <w:rsid w:val="00827001"/>
    <w:rsid w:val="00827225"/>
    <w:rsid w:val="00827ED5"/>
    <w:rsid w:val="0083059A"/>
    <w:rsid w:val="008305EB"/>
    <w:rsid w:val="008306E7"/>
    <w:rsid w:val="00830F6C"/>
    <w:rsid w:val="008313E6"/>
    <w:rsid w:val="008315F5"/>
    <w:rsid w:val="00832543"/>
    <w:rsid w:val="008325B3"/>
    <w:rsid w:val="0083342A"/>
    <w:rsid w:val="00833B8C"/>
    <w:rsid w:val="00833C99"/>
    <w:rsid w:val="008352EC"/>
    <w:rsid w:val="0083753E"/>
    <w:rsid w:val="00837F23"/>
    <w:rsid w:val="0084088F"/>
    <w:rsid w:val="00842F9E"/>
    <w:rsid w:val="00843476"/>
    <w:rsid w:val="008434CA"/>
    <w:rsid w:val="008457C6"/>
    <w:rsid w:val="00845C48"/>
    <w:rsid w:val="008469F7"/>
    <w:rsid w:val="008471AC"/>
    <w:rsid w:val="00847DC1"/>
    <w:rsid w:val="00850172"/>
    <w:rsid w:val="008506F2"/>
    <w:rsid w:val="00852808"/>
    <w:rsid w:val="00852AFF"/>
    <w:rsid w:val="00852B51"/>
    <w:rsid w:val="00853562"/>
    <w:rsid w:val="0085469F"/>
    <w:rsid w:val="0085475F"/>
    <w:rsid w:val="008547A4"/>
    <w:rsid w:val="00854898"/>
    <w:rsid w:val="0085589B"/>
    <w:rsid w:val="00857769"/>
    <w:rsid w:val="00860042"/>
    <w:rsid w:val="00860132"/>
    <w:rsid w:val="00860313"/>
    <w:rsid w:val="00861CDD"/>
    <w:rsid w:val="008621BC"/>
    <w:rsid w:val="00862725"/>
    <w:rsid w:val="00862ECA"/>
    <w:rsid w:val="008634C1"/>
    <w:rsid w:val="00863CC9"/>
    <w:rsid w:val="0086500C"/>
    <w:rsid w:val="00865A04"/>
    <w:rsid w:val="00865E8F"/>
    <w:rsid w:val="008668F8"/>
    <w:rsid w:val="00870691"/>
    <w:rsid w:val="00870F42"/>
    <w:rsid w:val="00871390"/>
    <w:rsid w:val="00871793"/>
    <w:rsid w:val="00872AF2"/>
    <w:rsid w:val="00872F7B"/>
    <w:rsid w:val="00873EFB"/>
    <w:rsid w:val="008741B7"/>
    <w:rsid w:val="0087474F"/>
    <w:rsid w:val="00874B7C"/>
    <w:rsid w:val="008754B4"/>
    <w:rsid w:val="008756C1"/>
    <w:rsid w:val="0087642A"/>
    <w:rsid w:val="008766B5"/>
    <w:rsid w:val="00877F7F"/>
    <w:rsid w:val="00880A2C"/>
    <w:rsid w:val="00881B42"/>
    <w:rsid w:val="00881B7C"/>
    <w:rsid w:val="00881C0B"/>
    <w:rsid w:val="008820EB"/>
    <w:rsid w:val="00882566"/>
    <w:rsid w:val="00882A0F"/>
    <w:rsid w:val="00883014"/>
    <w:rsid w:val="008833F9"/>
    <w:rsid w:val="00883677"/>
    <w:rsid w:val="008845AD"/>
    <w:rsid w:val="008864B0"/>
    <w:rsid w:val="00887FCA"/>
    <w:rsid w:val="00890B16"/>
    <w:rsid w:val="00891D0B"/>
    <w:rsid w:val="008921AC"/>
    <w:rsid w:val="008936BC"/>
    <w:rsid w:val="00894C72"/>
    <w:rsid w:val="00894DD8"/>
    <w:rsid w:val="00894DEF"/>
    <w:rsid w:val="00895587"/>
    <w:rsid w:val="0089740B"/>
    <w:rsid w:val="00897E5F"/>
    <w:rsid w:val="008A0630"/>
    <w:rsid w:val="008A0B57"/>
    <w:rsid w:val="008A1E42"/>
    <w:rsid w:val="008A2BDC"/>
    <w:rsid w:val="008A5444"/>
    <w:rsid w:val="008A5AC3"/>
    <w:rsid w:val="008B0936"/>
    <w:rsid w:val="008B13BE"/>
    <w:rsid w:val="008B1845"/>
    <w:rsid w:val="008B1E3E"/>
    <w:rsid w:val="008B2EBF"/>
    <w:rsid w:val="008B565C"/>
    <w:rsid w:val="008B582E"/>
    <w:rsid w:val="008B5E36"/>
    <w:rsid w:val="008B6437"/>
    <w:rsid w:val="008B6DFA"/>
    <w:rsid w:val="008C01DB"/>
    <w:rsid w:val="008C0C27"/>
    <w:rsid w:val="008C0E5A"/>
    <w:rsid w:val="008C1879"/>
    <w:rsid w:val="008C1BB4"/>
    <w:rsid w:val="008C32A6"/>
    <w:rsid w:val="008C386C"/>
    <w:rsid w:val="008C3D22"/>
    <w:rsid w:val="008C56B9"/>
    <w:rsid w:val="008C6155"/>
    <w:rsid w:val="008C6345"/>
    <w:rsid w:val="008D0AEF"/>
    <w:rsid w:val="008D1117"/>
    <w:rsid w:val="008D22F6"/>
    <w:rsid w:val="008D2F43"/>
    <w:rsid w:val="008D44DC"/>
    <w:rsid w:val="008D5975"/>
    <w:rsid w:val="008D64C1"/>
    <w:rsid w:val="008D6DD9"/>
    <w:rsid w:val="008D6E95"/>
    <w:rsid w:val="008E0EC0"/>
    <w:rsid w:val="008E129A"/>
    <w:rsid w:val="008E1B0B"/>
    <w:rsid w:val="008E2392"/>
    <w:rsid w:val="008E23C3"/>
    <w:rsid w:val="008E3211"/>
    <w:rsid w:val="008E42A7"/>
    <w:rsid w:val="008E4B18"/>
    <w:rsid w:val="008E50B8"/>
    <w:rsid w:val="008E5A3A"/>
    <w:rsid w:val="008E5F64"/>
    <w:rsid w:val="008E6565"/>
    <w:rsid w:val="008E6A48"/>
    <w:rsid w:val="008E6C17"/>
    <w:rsid w:val="008E7529"/>
    <w:rsid w:val="008F04C8"/>
    <w:rsid w:val="008F1AE9"/>
    <w:rsid w:val="008F29A2"/>
    <w:rsid w:val="008F368B"/>
    <w:rsid w:val="008F39EF"/>
    <w:rsid w:val="008F4081"/>
    <w:rsid w:val="008F476D"/>
    <w:rsid w:val="008F4ED9"/>
    <w:rsid w:val="008F5CBE"/>
    <w:rsid w:val="008F639E"/>
    <w:rsid w:val="008F68A4"/>
    <w:rsid w:val="008F6EB7"/>
    <w:rsid w:val="008F7861"/>
    <w:rsid w:val="00900506"/>
    <w:rsid w:val="00902F3E"/>
    <w:rsid w:val="00903BF9"/>
    <w:rsid w:val="00903DFA"/>
    <w:rsid w:val="00904D0B"/>
    <w:rsid w:val="009050C9"/>
    <w:rsid w:val="009053E6"/>
    <w:rsid w:val="00905918"/>
    <w:rsid w:val="009105B0"/>
    <w:rsid w:val="00910EB0"/>
    <w:rsid w:val="0091122A"/>
    <w:rsid w:val="00911C67"/>
    <w:rsid w:val="009126DE"/>
    <w:rsid w:val="00912764"/>
    <w:rsid w:val="009130B0"/>
    <w:rsid w:val="00913398"/>
    <w:rsid w:val="00913D13"/>
    <w:rsid w:val="00915A5F"/>
    <w:rsid w:val="00917640"/>
    <w:rsid w:val="009201C0"/>
    <w:rsid w:val="00921377"/>
    <w:rsid w:val="00921D14"/>
    <w:rsid w:val="009222E0"/>
    <w:rsid w:val="00922A2E"/>
    <w:rsid w:val="0092346A"/>
    <w:rsid w:val="00924A29"/>
    <w:rsid w:val="00924CED"/>
    <w:rsid w:val="0092500A"/>
    <w:rsid w:val="00926CFA"/>
    <w:rsid w:val="00926F77"/>
    <w:rsid w:val="009307E6"/>
    <w:rsid w:val="00930B2A"/>
    <w:rsid w:val="00930BA9"/>
    <w:rsid w:val="00931165"/>
    <w:rsid w:val="00931B99"/>
    <w:rsid w:val="00931D53"/>
    <w:rsid w:val="009329DD"/>
    <w:rsid w:val="00932DEF"/>
    <w:rsid w:val="00932ED8"/>
    <w:rsid w:val="009335A6"/>
    <w:rsid w:val="00933897"/>
    <w:rsid w:val="009347B0"/>
    <w:rsid w:val="00934E4A"/>
    <w:rsid w:val="00935B3D"/>
    <w:rsid w:val="00935EB1"/>
    <w:rsid w:val="0093694B"/>
    <w:rsid w:val="0093776C"/>
    <w:rsid w:val="00941A40"/>
    <w:rsid w:val="00941AF9"/>
    <w:rsid w:val="009425F1"/>
    <w:rsid w:val="00942718"/>
    <w:rsid w:val="00942781"/>
    <w:rsid w:val="00942B2F"/>
    <w:rsid w:val="00945548"/>
    <w:rsid w:val="009464B3"/>
    <w:rsid w:val="00946B8D"/>
    <w:rsid w:val="00946C1A"/>
    <w:rsid w:val="00947B7B"/>
    <w:rsid w:val="00950905"/>
    <w:rsid w:val="00951C5A"/>
    <w:rsid w:val="00952555"/>
    <w:rsid w:val="0095316F"/>
    <w:rsid w:val="00953557"/>
    <w:rsid w:val="0095431A"/>
    <w:rsid w:val="00954EC6"/>
    <w:rsid w:val="0095524C"/>
    <w:rsid w:val="00955FC4"/>
    <w:rsid w:val="00956572"/>
    <w:rsid w:val="00956D54"/>
    <w:rsid w:val="009571C5"/>
    <w:rsid w:val="009573D0"/>
    <w:rsid w:val="009574F3"/>
    <w:rsid w:val="00957672"/>
    <w:rsid w:val="00957B9C"/>
    <w:rsid w:val="00957CA4"/>
    <w:rsid w:val="00960646"/>
    <w:rsid w:val="00960777"/>
    <w:rsid w:val="00960801"/>
    <w:rsid w:val="0096115D"/>
    <w:rsid w:val="0096147A"/>
    <w:rsid w:val="009614FD"/>
    <w:rsid w:val="00961878"/>
    <w:rsid w:val="0096212D"/>
    <w:rsid w:val="0096223C"/>
    <w:rsid w:val="00964DDC"/>
    <w:rsid w:val="00965524"/>
    <w:rsid w:val="009668B6"/>
    <w:rsid w:val="00967ABC"/>
    <w:rsid w:val="00967BE9"/>
    <w:rsid w:val="00967D10"/>
    <w:rsid w:val="00970248"/>
    <w:rsid w:val="00970AF3"/>
    <w:rsid w:val="00970D1C"/>
    <w:rsid w:val="00971454"/>
    <w:rsid w:val="00972FBA"/>
    <w:rsid w:val="00973037"/>
    <w:rsid w:val="00973C63"/>
    <w:rsid w:val="009745BB"/>
    <w:rsid w:val="0097510F"/>
    <w:rsid w:val="00975D74"/>
    <w:rsid w:val="00975E7C"/>
    <w:rsid w:val="00976928"/>
    <w:rsid w:val="00977BBD"/>
    <w:rsid w:val="00980275"/>
    <w:rsid w:val="00980DBC"/>
    <w:rsid w:val="00981617"/>
    <w:rsid w:val="009823F9"/>
    <w:rsid w:val="00983BD9"/>
    <w:rsid w:val="00983E81"/>
    <w:rsid w:val="00983FB0"/>
    <w:rsid w:val="009853B0"/>
    <w:rsid w:val="00985CE5"/>
    <w:rsid w:val="009868E0"/>
    <w:rsid w:val="0098712D"/>
    <w:rsid w:val="00987195"/>
    <w:rsid w:val="0099029A"/>
    <w:rsid w:val="00990A42"/>
    <w:rsid w:val="00991331"/>
    <w:rsid w:val="00991765"/>
    <w:rsid w:val="00992EC7"/>
    <w:rsid w:val="00993073"/>
    <w:rsid w:val="009959A1"/>
    <w:rsid w:val="00995AB9"/>
    <w:rsid w:val="00996828"/>
    <w:rsid w:val="00997130"/>
    <w:rsid w:val="009A239E"/>
    <w:rsid w:val="009A2770"/>
    <w:rsid w:val="009A2FDE"/>
    <w:rsid w:val="009A37F2"/>
    <w:rsid w:val="009A3F08"/>
    <w:rsid w:val="009A4065"/>
    <w:rsid w:val="009A4691"/>
    <w:rsid w:val="009A6746"/>
    <w:rsid w:val="009A6762"/>
    <w:rsid w:val="009A6F58"/>
    <w:rsid w:val="009A782B"/>
    <w:rsid w:val="009B012F"/>
    <w:rsid w:val="009B0F2E"/>
    <w:rsid w:val="009B18A3"/>
    <w:rsid w:val="009B2696"/>
    <w:rsid w:val="009B3A19"/>
    <w:rsid w:val="009B401F"/>
    <w:rsid w:val="009B55D6"/>
    <w:rsid w:val="009B570C"/>
    <w:rsid w:val="009B6242"/>
    <w:rsid w:val="009B63DA"/>
    <w:rsid w:val="009B66D2"/>
    <w:rsid w:val="009B690C"/>
    <w:rsid w:val="009B6EE1"/>
    <w:rsid w:val="009B6FFF"/>
    <w:rsid w:val="009B7888"/>
    <w:rsid w:val="009C0BC9"/>
    <w:rsid w:val="009C0E49"/>
    <w:rsid w:val="009C1799"/>
    <w:rsid w:val="009C1B6C"/>
    <w:rsid w:val="009C384B"/>
    <w:rsid w:val="009C3A57"/>
    <w:rsid w:val="009C6B38"/>
    <w:rsid w:val="009C6DD3"/>
    <w:rsid w:val="009C6F2D"/>
    <w:rsid w:val="009C786F"/>
    <w:rsid w:val="009D0D24"/>
    <w:rsid w:val="009D0D5F"/>
    <w:rsid w:val="009D1B26"/>
    <w:rsid w:val="009D1EB6"/>
    <w:rsid w:val="009D20F7"/>
    <w:rsid w:val="009D230C"/>
    <w:rsid w:val="009D24E6"/>
    <w:rsid w:val="009D3021"/>
    <w:rsid w:val="009D4106"/>
    <w:rsid w:val="009D4CDE"/>
    <w:rsid w:val="009D55F0"/>
    <w:rsid w:val="009D6722"/>
    <w:rsid w:val="009D71F9"/>
    <w:rsid w:val="009D7F25"/>
    <w:rsid w:val="009E031F"/>
    <w:rsid w:val="009E0DC2"/>
    <w:rsid w:val="009E110E"/>
    <w:rsid w:val="009E1627"/>
    <w:rsid w:val="009E2C49"/>
    <w:rsid w:val="009E317E"/>
    <w:rsid w:val="009E434E"/>
    <w:rsid w:val="009E444A"/>
    <w:rsid w:val="009E4FFE"/>
    <w:rsid w:val="009E5253"/>
    <w:rsid w:val="009E52D0"/>
    <w:rsid w:val="009E5CC4"/>
    <w:rsid w:val="009E71B9"/>
    <w:rsid w:val="009E7573"/>
    <w:rsid w:val="009F0A37"/>
    <w:rsid w:val="009F0FEC"/>
    <w:rsid w:val="009F1F98"/>
    <w:rsid w:val="009F23AE"/>
    <w:rsid w:val="009F470E"/>
    <w:rsid w:val="009F474A"/>
    <w:rsid w:val="009F4F92"/>
    <w:rsid w:val="009F5D8E"/>
    <w:rsid w:val="009F7854"/>
    <w:rsid w:val="009F7A41"/>
    <w:rsid w:val="00A003B0"/>
    <w:rsid w:val="00A0064E"/>
    <w:rsid w:val="00A00707"/>
    <w:rsid w:val="00A00754"/>
    <w:rsid w:val="00A0094D"/>
    <w:rsid w:val="00A00A6B"/>
    <w:rsid w:val="00A00A90"/>
    <w:rsid w:val="00A00ACD"/>
    <w:rsid w:val="00A017D1"/>
    <w:rsid w:val="00A01F01"/>
    <w:rsid w:val="00A01FC1"/>
    <w:rsid w:val="00A0276C"/>
    <w:rsid w:val="00A02A1C"/>
    <w:rsid w:val="00A0336D"/>
    <w:rsid w:val="00A0345C"/>
    <w:rsid w:val="00A03EC7"/>
    <w:rsid w:val="00A0422F"/>
    <w:rsid w:val="00A042D8"/>
    <w:rsid w:val="00A04969"/>
    <w:rsid w:val="00A069C1"/>
    <w:rsid w:val="00A06A09"/>
    <w:rsid w:val="00A075BB"/>
    <w:rsid w:val="00A07FD9"/>
    <w:rsid w:val="00A1062D"/>
    <w:rsid w:val="00A108AB"/>
    <w:rsid w:val="00A10CEE"/>
    <w:rsid w:val="00A1289C"/>
    <w:rsid w:val="00A13EBB"/>
    <w:rsid w:val="00A151C5"/>
    <w:rsid w:val="00A15610"/>
    <w:rsid w:val="00A16102"/>
    <w:rsid w:val="00A1664D"/>
    <w:rsid w:val="00A173BB"/>
    <w:rsid w:val="00A178CE"/>
    <w:rsid w:val="00A20139"/>
    <w:rsid w:val="00A208A7"/>
    <w:rsid w:val="00A20CB7"/>
    <w:rsid w:val="00A22865"/>
    <w:rsid w:val="00A22B39"/>
    <w:rsid w:val="00A23BE0"/>
    <w:rsid w:val="00A23C02"/>
    <w:rsid w:val="00A26228"/>
    <w:rsid w:val="00A26567"/>
    <w:rsid w:val="00A26A6F"/>
    <w:rsid w:val="00A30B10"/>
    <w:rsid w:val="00A3118C"/>
    <w:rsid w:val="00A31CFC"/>
    <w:rsid w:val="00A31FA2"/>
    <w:rsid w:val="00A32D84"/>
    <w:rsid w:val="00A32FD1"/>
    <w:rsid w:val="00A35036"/>
    <w:rsid w:val="00A359B2"/>
    <w:rsid w:val="00A36DD6"/>
    <w:rsid w:val="00A36F42"/>
    <w:rsid w:val="00A3781A"/>
    <w:rsid w:val="00A40506"/>
    <w:rsid w:val="00A40836"/>
    <w:rsid w:val="00A42227"/>
    <w:rsid w:val="00A4237C"/>
    <w:rsid w:val="00A4426D"/>
    <w:rsid w:val="00A50C83"/>
    <w:rsid w:val="00A516E3"/>
    <w:rsid w:val="00A52EB3"/>
    <w:rsid w:val="00A532C8"/>
    <w:rsid w:val="00A5373C"/>
    <w:rsid w:val="00A53F65"/>
    <w:rsid w:val="00A546CE"/>
    <w:rsid w:val="00A548EB"/>
    <w:rsid w:val="00A575ED"/>
    <w:rsid w:val="00A57ABF"/>
    <w:rsid w:val="00A608E4"/>
    <w:rsid w:val="00A622D9"/>
    <w:rsid w:val="00A6379B"/>
    <w:rsid w:val="00A63841"/>
    <w:rsid w:val="00A63927"/>
    <w:rsid w:val="00A6421E"/>
    <w:rsid w:val="00A643D3"/>
    <w:rsid w:val="00A64457"/>
    <w:rsid w:val="00A64C80"/>
    <w:rsid w:val="00A64D2F"/>
    <w:rsid w:val="00A65034"/>
    <w:rsid w:val="00A65CFD"/>
    <w:rsid w:val="00A6701B"/>
    <w:rsid w:val="00A70E0E"/>
    <w:rsid w:val="00A70E76"/>
    <w:rsid w:val="00A712A9"/>
    <w:rsid w:val="00A7412E"/>
    <w:rsid w:val="00A74466"/>
    <w:rsid w:val="00A74866"/>
    <w:rsid w:val="00A75F67"/>
    <w:rsid w:val="00A772EA"/>
    <w:rsid w:val="00A80C96"/>
    <w:rsid w:val="00A80DB1"/>
    <w:rsid w:val="00A82791"/>
    <w:rsid w:val="00A83EAC"/>
    <w:rsid w:val="00A84193"/>
    <w:rsid w:val="00A85B02"/>
    <w:rsid w:val="00A8698B"/>
    <w:rsid w:val="00A86E31"/>
    <w:rsid w:val="00A90093"/>
    <w:rsid w:val="00A910DA"/>
    <w:rsid w:val="00A9129C"/>
    <w:rsid w:val="00A91407"/>
    <w:rsid w:val="00A92D4F"/>
    <w:rsid w:val="00A9387B"/>
    <w:rsid w:val="00A93C5A"/>
    <w:rsid w:val="00A94CB3"/>
    <w:rsid w:val="00A955AC"/>
    <w:rsid w:val="00A964DC"/>
    <w:rsid w:val="00A968E1"/>
    <w:rsid w:val="00A96B26"/>
    <w:rsid w:val="00A97A36"/>
    <w:rsid w:val="00AA035F"/>
    <w:rsid w:val="00AA036A"/>
    <w:rsid w:val="00AA0793"/>
    <w:rsid w:val="00AA17B1"/>
    <w:rsid w:val="00AA1C06"/>
    <w:rsid w:val="00AA1C91"/>
    <w:rsid w:val="00AA364A"/>
    <w:rsid w:val="00AA408F"/>
    <w:rsid w:val="00AA432A"/>
    <w:rsid w:val="00AA440F"/>
    <w:rsid w:val="00AA4484"/>
    <w:rsid w:val="00AA47C6"/>
    <w:rsid w:val="00AA55A9"/>
    <w:rsid w:val="00AA6020"/>
    <w:rsid w:val="00AA6444"/>
    <w:rsid w:val="00AA6A59"/>
    <w:rsid w:val="00AA6EC1"/>
    <w:rsid w:val="00AA71C5"/>
    <w:rsid w:val="00AA7C0D"/>
    <w:rsid w:val="00AB00A7"/>
    <w:rsid w:val="00AB217B"/>
    <w:rsid w:val="00AB315C"/>
    <w:rsid w:val="00AB3455"/>
    <w:rsid w:val="00AB3661"/>
    <w:rsid w:val="00AB51FC"/>
    <w:rsid w:val="00AB5509"/>
    <w:rsid w:val="00AB55B5"/>
    <w:rsid w:val="00AB5842"/>
    <w:rsid w:val="00AB75DD"/>
    <w:rsid w:val="00AB7E1B"/>
    <w:rsid w:val="00AB7FD4"/>
    <w:rsid w:val="00AC0E95"/>
    <w:rsid w:val="00AC1022"/>
    <w:rsid w:val="00AC1128"/>
    <w:rsid w:val="00AC227D"/>
    <w:rsid w:val="00AC26DE"/>
    <w:rsid w:val="00AC3146"/>
    <w:rsid w:val="00AC3C61"/>
    <w:rsid w:val="00AC4253"/>
    <w:rsid w:val="00AC5DE2"/>
    <w:rsid w:val="00AC68B8"/>
    <w:rsid w:val="00AC6AF3"/>
    <w:rsid w:val="00AC6DEC"/>
    <w:rsid w:val="00AC6F8B"/>
    <w:rsid w:val="00AC713C"/>
    <w:rsid w:val="00AC7237"/>
    <w:rsid w:val="00AC76CD"/>
    <w:rsid w:val="00AC77C0"/>
    <w:rsid w:val="00AD0052"/>
    <w:rsid w:val="00AD046E"/>
    <w:rsid w:val="00AD092F"/>
    <w:rsid w:val="00AD0B0F"/>
    <w:rsid w:val="00AD1C8A"/>
    <w:rsid w:val="00AD25C1"/>
    <w:rsid w:val="00AD37A5"/>
    <w:rsid w:val="00AE048B"/>
    <w:rsid w:val="00AE0560"/>
    <w:rsid w:val="00AE1899"/>
    <w:rsid w:val="00AE1B1B"/>
    <w:rsid w:val="00AE1FC2"/>
    <w:rsid w:val="00AE2534"/>
    <w:rsid w:val="00AE2854"/>
    <w:rsid w:val="00AE3D08"/>
    <w:rsid w:val="00AE3EC7"/>
    <w:rsid w:val="00AE50D8"/>
    <w:rsid w:val="00AE7059"/>
    <w:rsid w:val="00AE7631"/>
    <w:rsid w:val="00AE7B79"/>
    <w:rsid w:val="00AE7C0D"/>
    <w:rsid w:val="00AF0696"/>
    <w:rsid w:val="00AF154E"/>
    <w:rsid w:val="00AF18A1"/>
    <w:rsid w:val="00AF1DDC"/>
    <w:rsid w:val="00AF1F01"/>
    <w:rsid w:val="00AF1FAD"/>
    <w:rsid w:val="00AF25A8"/>
    <w:rsid w:val="00AF26E5"/>
    <w:rsid w:val="00AF3E79"/>
    <w:rsid w:val="00AF3FF2"/>
    <w:rsid w:val="00AF454C"/>
    <w:rsid w:val="00AF47F0"/>
    <w:rsid w:val="00AF4AB0"/>
    <w:rsid w:val="00AF4FB1"/>
    <w:rsid w:val="00AF5EB5"/>
    <w:rsid w:val="00B00397"/>
    <w:rsid w:val="00B0092E"/>
    <w:rsid w:val="00B00F3D"/>
    <w:rsid w:val="00B0201C"/>
    <w:rsid w:val="00B0273F"/>
    <w:rsid w:val="00B02F66"/>
    <w:rsid w:val="00B030D0"/>
    <w:rsid w:val="00B03573"/>
    <w:rsid w:val="00B03CD0"/>
    <w:rsid w:val="00B04080"/>
    <w:rsid w:val="00B04701"/>
    <w:rsid w:val="00B04C27"/>
    <w:rsid w:val="00B04D10"/>
    <w:rsid w:val="00B05956"/>
    <w:rsid w:val="00B05A92"/>
    <w:rsid w:val="00B0610E"/>
    <w:rsid w:val="00B07645"/>
    <w:rsid w:val="00B07CAC"/>
    <w:rsid w:val="00B103CC"/>
    <w:rsid w:val="00B10A38"/>
    <w:rsid w:val="00B11329"/>
    <w:rsid w:val="00B1187A"/>
    <w:rsid w:val="00B11932"/>
    <w:rsid w:val="00B1202F"/>
    <w:rsid w:val="00B12F53"/>
    <w:rsid w:val="00B141BF"/>
    <w:rsid w:val="00B14999"/>
    <w:rsid w:val="00B14D7F"/>
    <w:rsid w:val="00B15428"/>
    <w:rsid w:val="00B158FB"/>
    <w:rsid w:val="00B15938"/>
    <w:rsid w:val="00B15DEC"/>
    <w:rsid w:val="00B15ED3"/>
    <w:rsid w:val="00B16038"/>
    <w:rsid w:val="00B16E28"/>
    <w:rsid w:val="00B16F52"/>
    <w:rsid w:val="00B17264"/>
    <w:rsid w:val="00B17421"/>
    <w:rsid w:val="00B17775"/>
    <w:rsid w:val="00B177A5"/>
    <w:rsid w:val="00B17BEF"/>
    <w:rsid w:val="00B17F73"/>
    <w:rsid w:val="00B20AF4"/>
    <w:rsid w:val="00B210DC"/>
    <w:rsid w:val="00B2196B"/>
    <w:rsid w:val="00B22834"/>
    <w:rsid w:val="00B23494"/>
    <w:rsid w:val="00B242C3"/>
    <w:rsid w:val="00B25F2B"/>
    <w:rsid w:val="00B267E9"/>
    <w:rsid w:val="00B278F8"/>
    <w:rsid w:val="00B303D1"/>
    <w:rsid w:val="00B31498"/>
    <w:rsid w:val="00B315BD"/>
    <w:rsid w:val="00B31A19"/>
    <w:rsid w:val="00B31D45"/>
    <w:rsid w:val="00B32C1E"/>
    <w:rsid w:val="00B33DEC"/>
    <w:rsid w:val="00B33FA0"/>
    <w:rsid w:val="00B344F4"/>
    <w:rsid w:val="00B3505C"/>
    <w:rsid w:val="00B4033B"/>
    <w:rsid w:val="00B41B20"/>
    <w:rsid w:val="00B42901"/>
    <w:rsid w:val="00B42E0D"/>
    <w:rsid w:val="00B43DF2"/>
    <w:rsid w:val="00B452CB"/>
    <w:rsid w:val="00B45530"/>
    <w:rsid w:val="00B46CB9"/>
    <w:rsid w:val="00B47014"/>
    <w:rsid w:val="00B471A9"/>
    <w:rsid w:val="00B472EB"/>
    <w:rsid w:val="00B47E7F"/>
    <w:rsid w:val="00B50519"/>
    <w:rsid w:val="00B50E52"/>
    <w:rsid w:val="00B5200F"/>
    <w:rsid w:val="00B5254D"/>
    <w:rsid w:val="00B527F9"/>
    <w:rsid w:val="00B52AD8"/>
    <w:rsid w:val="00B53442"/>
    <w:rsid w:val="00B5391F"/>
    <w:rsid w:val="00B539B4"/>
    <w:rsid w:val="00B54162"/>
    <w:rsid w:val="00B55BEF"/>
    <w:rsid w:val="00B57489"/>
    <w:rsid w:val="00B57AE2"/>
    <w:rsid w:val="00B57C10"/>
    <w:rsid w:val="00B60346"/>
    <w:rsid w:val="00B60EEA"/>
    <w:rsid w:val="00B61204"/>
    <w:rsid w:val="00B61619"/>
    <w:rsid w:val="00B62788"/>
    <w:rsid w:val="00B62EA5"/>
    <w:rsid w:val="00B64B2B"/>
    <w:rsid w:val="00B64E4B"/>
    <w:rsid w:val="00B65542"/>
    <w:rsid w:val="00B658F9"/>
    <w:rsid w:val="00B65998"/>
    <w:rsid w:val="00B67401"/>
    <w:rsid w:val="00B6748A"/>
    <w:rsid w:val="00B7012E"/>
    <w:rsid w:val="00B70548"/>
    <w:rsid w:val="00B70ADC"/>
    <w:rsid w:val="00B71833"/>
    <w:rsid w:val="00B7190F"/>
    <w:rsid w:val="00B72628"/>
    <w:rsid w:val="00B727A2"/>
    <w:rsid w:val="00B73150"/>
    <w:rsid w:val="00B73800"/>
    <w:rsid w:val="00B73F7D"/>
    <w:rsid w:val="00B741D8"/>
    <w:rsid w:val="00B74720"/>
    <w:rsid w:val="00B77514"/>
    <w:rsid w:val="00B77A9C"/>
    <w:rsid w:val="00B77C48"/>
    <w:rsid w:val="00B803FA"/>
    <w:rsid w:val="00B80432"/>
    <w:rsid w:val="00B82012"/>
    <w:rsid w:val="00B820C9"/>
    <w:rsid w:val="00B8221C"/>
    <w:rsid w:val="00B8289C"/>
    <w:rsid w:val="00B828A0"/>
    <w:rsid w:val="00B82CF8"/>
    <w:rsid w:val="00B83AC4"/>
    <w:rsid w:val="00B83C46"/>
    <w:rsid w:val="00B83EB6"/>
    <w:rsid w:val="00B85E23"/>
    <w:rsid w:val="00B874AB"/>
    <w:rsid w:val="00B876F1"/>
    <w:rsid w:val="00B9082F"/>
    <w:rsid w:val="00B90D59"/>
    <w:rsid w:val="00B91641"/>
    <w:rsid w:val="00B91DA3"/>
    <w:rsid w:val="00B930BE"/>
    <w:rsid w:val="00B934D7"/>
    <w:rsid w:val="00B9403F"/>
    <w:rsid w:val="00B94324"/>
    <w:rsid w:val="00B944C3"/>
    <w:rsid w:val="00B95A54"/>
    <w:rsid w:val="00B95BD3"/>
    <w:rsid w:val="00B95D18"/>
    <w:rsid w:val="00B968F1"/>
    <w:rsid w:val="00B96FE9"/>
    <w:rsid w:val="00B970C5"/>
    <w:rsid w:val="00BA093A"/>
    <w:rsid w:val="00BA0EBD"/>
    <w:rsid w:val="00BA207A"/>
    <w:rsid w:val="00BA42D2"/>
    <w:rsid w:val="00BA4689"/>
    <w:rsid w:val="00BA4780"/>
    <w:rsid w:val="00BA4C28"/>
    <w:rsid w:val="00BA5EE5"/>
    <w:rsid w:val="00BA5F5A"/>
    <w:rsid w:val="00BA620D"/>
    <w:rsid w:val="00BA6567"/>
    <w:rsid w:val="00BA694D"/>
    <w:rsid w:val="00BA6E95"/>
    <w:rsid w:val="00BA72F3"/>
    <w:rsid w:val="00BA7379"/>
    <w:rsid w:val="00BA73ED"/>
    <w:rsid w:val="00BB068B"/>
    <w:rsid w:val="00BB0811"/>
    <w:rsid w:val="00BB1FE8"/>
    <w:rsid w:val="00BB22AF"/>
    <w:rsid w:val="00BB3189"/>
    <w:rsid w:val="00BB3573"/>
    <w:rsid w:val="00BB3679"/>
    <w:rsid w:val="00BB4B79"/>
    <w:rsid w:val="00BB6DCF"/>
    <w:rsid w:val="00BB7660"/>
    <w:rsid w:val="00BC129B"/>
    <w:rsid w:val="00BC13E0"/>
    <w:rsid w:val="00BC145B"/>
    <w:rsid w:val="00BC18C5"/>
    <w:rsid w:val="00BC32FE"/>
    <w:rsid w:val="00BC4312"/>
    <w:rsid w:val="00BC44EE"/>
    <w:rsid w:val="00BC4664"/>
    <w:rsid w:val="00BC4976"/>
    <w:rsid w:val="00BC57F9"/>
    <w:rsid w:val="00BC5CD5"/>
    <w:rsid w:val="00BC5F18"/>
    <w:rsid w:val="00BC62B7"/>
    <w:rsid w:val="00BC66B0"/>
    <w:rsid w:val="00BC681E"/>
    <w:rsid w:val="00BC69DC"/>
    <w:rsid w:val="00BC6CFA"/>
    <w:rsid w:val="00BC7526"/>
    <w:rsid w:val="00BC7602"/>
    <w:rsid w:val="00BC7866"/>
    <w:rsid w:val="00BD0C68"/>
    <w:rsid w:val="00BD1E5F"/>
    <w:rsid w:val="00BD2DF8"/>
    <w:rsid w:val="00BD31CB"/>
    <w:rsid w:val="00BD32E5"/>
    <w:rsid w:val="00BD355C"/>
    <w:rsid w:val="00BD384A"/>
    <w:rsid w:val="00BD3A64"/>
    <w:rsid w:val="00BD46A8"/>
    <w:rsid w:val="00BD46AC"/>
    <w:rsid w:val="00BD49CB"/>
    <w:rsid w:val="00BD4BFC"/>
    <w:rsid w:val="00BD5052"/>
    <w:rsid w:val="00BD5E21"/>
    <w:rsid w:val="00BD656F"/>
    <w:rsid w:val="00BD6590"/>
    <w:rsid w:val="00BE0847"/>
    <w:rsid w:val="00BE1975"/>
    <w:rsid w:val="00BE1D3C"/>
    <w:rsid w:val="00BE2534"/>
    <w:rsid w:val="00BE5139"/>
    <w:rsid w:val="00BE78C4"/>
    <w:rsid w:val="00BE7C45"/>
    <w:rsid w:val="00BF0B0D"/>
    <w:rsid w:val="00BF0B6F"/>
    <w:rsid w:val="00BF23EE"/>
    <w:rsid w:val="00BF2E53"/>
    <w:rsid w:val="00BF3892"/>
    <w:rsid w:val="00BF3A05"/>
    <w:rsid w:val="00BF4155"/>
    <w:rsid w:val="00BF4B85"/>
    <w:rsid w:val="00BF4FD9"/>
    <w:rsid w:val="00BF516D"/>
    <w:rsid w:val="00BF63CC"/>
    <w:rsid w:val="00BF668D"/>
    <w:rsid w:val="00BF75A8"/>
    <w:rsid w:val="00BF7C25"/>
    <w:rsid w:val="00C00891"/>
    <w:rsid w:val="00C00AF0"/>
    <w:rsid w:val="00C01205"/>
    <w:rsid w:val="00C02FAA"/>
    <w:rsid w:val="00C039A4"/>
    <w:rsid w:val="00C0428B"/>
    <w:rsid w:val="00C043C8"/>
    <w:rsid w:val="00C0463D"/>
    <w:rsid w:val="00C04BB3"/>
    <w:rsid w:val="00C04E92"/>
    <w:rsid w:val="00C05763"/>
    <w:rsid w:val="00C05EA9"/>
    <w:rsid w:val="00C067DF"/>
    <w:rsid w:val="00C07342"/>
    <w:rsid w:val="00C077B4"/>
    <w:rsid w:val="00C10B18"/>
    <w:rsid w:val="00C11727"/>
    <w:rsid w:val="00C12A0E"/>
    <w:rsid w:val="00C132F0"/>
    <w:rsid w:val="00C1335F"/>
    <w:rsid w:val="00C1563D"/>
    <w:rsid w:val="00C15E02"/>
    <w:rsid w:val="00C1610E"/>
    <w:rsid w:val="00C1732C"/>
    <w:rsid w:val="00C1791F"/>
    <w:rsid w:val="00C227DB"/>
    <w:rsid w:val="00C22CE6"/>
    <w:rsid w:val="00C23B82"/>
    <w:rsid w:val="00C23DE8"/>
    <w:rsid w:val="00C2452C"/>
    <w:rsid w:val="00C245CC"/>
    <w:rsid w:val="00C24B7E"/>
    <w:rsid w:val="00C24BC4"/>
    <w:rsid w:val="00C2501E"/>
    <w:rsid w:val="00C25547"/>
    <w:rsid w:val="00C25AEA"/>
    <w:rsid w:val="00C26621"/>
    <w:rsid w:val="00C26B94"/>
    <w:rsid w:val="00C2721E"/>
    <w:rsid w:val="00C317E9"/>
    <w:rsid w:val="00C320B7"/>
    <w:rsid w:val="00C3238D"/>
    <w:rsid w:val="00C32BC0"/>
    <w:rsid w:val="00C3348D"/>
    <w:rsid w:val="00C33498"/>
    <w:rsid w:val="00C336C3"/>
    <w:rsid w:val="00C33BA5"/>
    <w:rsid w:val="00C33CEC"/>
    <w:rsid w:val="00C34397"/>
    <w:rsid w:val="00C34F2A"/>
    <w:rsid w:val="00C36648"/>
    <w:rsid w:val="00C36C77"/>
    <w:rsid w:val="00C3749E"/>
    <w:rsid w:val="00C37727"/>
    <w:rsid w:val="00C37847"/>
    <w:rsid w:val="00C37AA4"/>
    <w:rsid w:val="00C413AC"/>
    <w:rsid w:val="00C423B9"/>
    <w:rsid w:val="00C425AA"/>
    <w:rsid w:val="00C43010"/>
    <w:rsid w:val="00C43382"/>
    <w:rsid w:val="00C44BAA"/>
    <w:rsid w:val="00C45173"/>
    <w:rsid w:val="00C456BD"/>
    <w:rsid w:val="00C45A46"/>
    <w:rsid w:val="00C45E17"/>
    <w:rsid w:val="00C45F24"/>
    <w:rsid w:val="00C4704A"/>
    <w:rsid w:val="00C476FD"/>
    <w:rsid w:val="00C47DDB"/>
    <w:rsid w:val="00C47DF5"/>
    <w:rsid w:val="00C50428"/>
    <w:rsid w:val="00C50B8F"/>
    <w:rsid w:val="00C50E6C"/>
    <w:rsid w:val="00C5166B"/>
    <w:rsid w:val="00C51D95"/>
    <w:rsid w:val="00C52220"/>
    <w:rsid w:val="00C52433"/>
    <w:rsid w:val="00C52CCE"/>
    <w:rsid w:val="00C5363F"/>
    <w:rsid w:val="00C53D6C"/>
    <w:rsid w:val="00C5496F"/>
    <w:rsid w:val="00C55019"/>
    <w:rsid w:val="00C55826"/>
    <w:rsid w:val="00C55BC3"/>
    <w:rsid w:val="00C55DC5"/>
    <w:rsid w:val="00C57CC7"/>
    <w:rsid w:val="00C6071D"/>
    <w:rsid w:val="00C609AD"/>
    <w:rsid w:val="00C619AB"/>
    <w:rsid w:val="00C624B2"/>
    <w:rsid w:val="00C62532"/>
    <w:rsid w:val="00C62613"/>
    <w:rsid w:val="00C62D8E"/>
    <w:rsid w:val="00C6388C"/>
    <w:rsid w:val="00C6430D"/>
    <w:rsid w:val="00C64C7F"/>
    <w:rsid w:val="00C65B38"/>
    <w:rsid w:val="00C66CEF"/>
    <w:rsid w:val="00C67DEA"/>
    <w:rsid w:val="00C70745"/>
    <w:rsid w:val="00C74061"/>
    <w:rsid w:val="00C744E5"/>
    <w:rsid w:val="00C745B7"/>
    <w:rsid w:val="00C7530B"/>
    <w:rsid w:val="00C775EC"/>
    <w:rsid w:val="00C81E94"/>
    <w:rsid w:val="00C828E2"/>
    <w:rsid w:val="00C83CE2"/>
    <w:rsid w:val="00C84F26"/>
    <w:rsid w:val="00C85232"/>
    <w:rsid w:val="00C85416"/>
    <w:rsid w:val="00C85B15"/>
    <w:rsid w:val="00C860DC"/>
    <w:rsid w:val="00C90896"/>
    <w:rsid w:val="00C912F2"/>
    <w:rsid w:val="00C916E2"/>
    <w:rsid w:val="00C930E6"/>
    <w:rsid w:val="00C9322A"/>
    <w:rsid w:val="00C93841"/>
    <w:rsid w:val="00C93AD6"/>
    <w:rsid w:val="00C93EDD"/>
    <w:rsid w:val="00C957D0"/>
    <w:rsid w:val="00C95AB0"/>
    <w:rsid w:val="00C96593"/>
    <w:rsid w:val="00C9725A"/>
    <w:rsid w:val="00C974E7"/>
    <w:rsid w:val="00C978DD"/>
    <w:rsid w:val="00CA05C5"/>
    <w:rsid w:val="00CA0A55"/>
    <w:rsid w:val="00CA11C2"/>
    <w:rsid w:val="00CA130C"/>
    <w:rsid w:val="00CA372A"/>
    <w:rsid w:val="00CA43F8"/>
    <w:rsid w:val="00CA4FF1"/>
    <w:rsid w:val="00CA5439"/>
    <w:rsid w:val="00CB1C78"/>
    <w:rsid w:val="00CB1DA4"/>
    <w:rsid w:val="00CB21B2"/>
    <w:rsid w:val="00CB22EF"/>
    <w:rsid w:val="00CB3065"/>
    <w:rsid w:val="00CB3203"/>
    <w:rsid w:val="00CB3B56"/>
    <w:rsid w:val="00CB4ABA"/>
    <w:rsid w:val="00CB4AFD"/>
    <w:rsid w:val="00CB6F24"/>
    <w:rsid w:val="00CC0DA8"/>
    <w:rsid w:val="00CC185A"/>
    <w:rsid w:val="00CC1874"/>
    <w:rsid w:val="00CC39ED"/>
    <w:rsid w:val="00CC3E6B"/>
    <w:rsid w:val="00CC47FC"/>
    <w:rsid w:val="00CC4AEF"/>
    <w:rsid w:val="00CC6477"/>
    <w:rsid w:val="00CC662F"/>
    <w:rsid w:val="00CC6C1A"/>
    <w:rsid w:val="00CC7BCA"/>
    <w:rsid w:val="00CD0A75"/>
    <w:rsid w:val="00CD1C4B"/>
    <w:rsid w:val="00CD1D80"/>
    <w:rsid w:val="00CD2E07"/>
    <w:rsid w:val="00CD3D9F"/>
    <w:rsid w:val="00CD433C"/>
    <w:rsid w:val="00CD4F64"/>
    <w:rsid w:val="00CD59BF"/>
    <w:rsid w:val="00CD6C81"/>
    <w:rsid w:val="00CD6DA4"/>
    <w:rsid w:val="00CD76E8"/>
    <w:rsid w:val="00CE01AF"/>
    <w:rsid w:val="00CE0829"/>
    <w:rsid w:val="00CE2587"/>
    <w:rsid w:val="00CE303C"/>
    <w:rsid w:val="00CE3127"/>
    <w:rsid w:val="00CE3DB4"/>
    <w:rsid w:val="00CE3E5C"/>
    <w:rsid w:val="00CE43A3"/>
    <w:rsid w:val="00CE4E23"/>
    <w:rsid w:val="00CE4EB9"/>
    <w:rsid w:val="00CE5BA0"/>
    <w:rsid w:val="00CE6A25"/>
    <w:rsid w:val="00CE6E04"/>
    <w:rsid w:val="00CE72A9"/>
    <w:rsid w:val="00CE74B3"/>
    <w:rsid w:val="00CE7BFF"/>
    <w:rsid w:val="00CE7F2C"/>
    <w:rsid w:val="00CF0D77"/>
    <w:rsid w:val="00CF0E47"/>
    <w:rsid w:val="00CF1448"/>
    <w:rsid w:val="00CF24AD"/>
    <w:rsid w:val="00CF31CD"/>
    <w:rsid w:val="00CF3933"/>
    <w:rsid w:val="00CF3994"/>
    <w:rsid w:val="00CF4CC5"/>
    <w:rsid w:val="00CF5E8D"/>
    <w:rsid w:val="00CF5F7A"/>
    <w:rsid w:val="00D002D7"/>
    <w:rsid w:val="00D00521"/>
    <w:rsid w:val="00D0063A"/>
    <w:rsid w:val="00D00935"/>
    <w:rsid w:val="00D00F34"/>
    <w:rsid w:val="00D0107E"/>
    <w:rsid w:val="00D0110C"/>
    <w:rsid w:val="00D0271F"/>
    <w:rsid w:val="00D030CD"/>
    <w:rsid w:val="00D037A5"/>
    <w:rsid w:val="00D03D0D"/>
    <w:rsid w:val="00D047F4"/>
    <w:rsid w:val="00D04908"/>
    <w:rsid w:val="00D056AA"/>
    <w:rsid w:val="00D05729"/>
    <w:rsid w:val="00D05779"/>
    <w:rsid w:val="00D058ED"/>
    <w:rsid w:val="00D05A1A"/>
    <w:rsid w:val="00D075EC"/>
    <w:rsid w:val="00D07AFF"/>
    <w:rsid w:val="00D07DB9"/>
    <w:rsid w:val="00D1069D"/>
    <w:rsid w:val="00D10820"/>
    <w:rsid w:val="00D1120B"/>
    <w:rsid w:val="00D1135D"/>
    <w:rsid w:val="00D116D7"/>
    <w:rsid w:val="00D11761"/>
    <w:rsid w:val="00D12136"/>
    <w:rsid w:val="00D13A6B"/>
    <w:rsid w:val="00D14CAD"/>
    <w:rsid w:val="00D157CA"/>
    <w:rsid w:val="00D1659B"/>
    <w:rsid w:val="00D167B9"/>
    <w:rsid w:val="00D16B50"/>
    <w:rsid w:val="00D16C8D"/>
    <w:rsid w:val="00D174FE"/>
    <w:rsid w:val="00D17757"/>
    <w:rsid w:val="00D203EE"/>
    <w:rsid w:val="00D2072B"/>
    <w:rsid w:val="00D20B40"/>
    <w:rsid w:val="00D20BF4"/>
    <w:rsid w:val="00D20FB3"/>
    <w:rsid w:val="00D211FD"/>
    <w:rsid w:val="00D21632"/>
    <w:rsid w:val="00D21C7C"/>
    <w:rsid w:val="00D223FE"/>
    <w:rsid w:val="00D23125"/>
    <w:rsid w:val="00D2388E"/>
    <w:rsid w:val="00D24272"/>
    <w:rsid w:val="00D245F9"/>
    <w:rsid w:val="00D24E41"/>
    <w:rsid w:val="00D25023"/>
    <w:rsid w:val="00D25B29"/>
    <w:rsid w:val="00D26127"/>
    <w:rsid w:val="00D26258"/>
    <w:rsid w:val="00D272F5"/>
    <w:rsid w:val="00D27463"/>
    <w:rsid w:val="00D27488"/>
    <w:rsid w:val="00D27520"/>
    <w:rsid w:val="00D30147"/>
    <w:rsid w:val="00D30318"/>
    <w:rsid w:val="00D30763"/>
    <w:rsid w:val="00D30954"/>
    <w:rsid w:val="00D30D4B"/>
    <w:rsid w:val="00D31107"/>
    <w:rsid w:val="00D31FE7"/>
    <w:rsid w:val="00D32738"/>
    <w:rsid w:val="00D3412D"/>
    <w:rsid w:val="00D34D2F"/>
    <w:rsid w:val="00D34D3D"/>
    <w:rsid w:val="00D36E80"/>
    <w:rsid w:val="00D404E2"/>
    <w:rsid w:val="00D407B2"/>
    <w:rsid w:val="00D4121D"/>
    <w:rsid w:val="00D412C3"/>
    <w:rsid w:val="00D416FF"/>
    <w:rsid w:val="00D41A2D"/>
    <w:rsid w:val="00D444F0"/>
    <w:rsid w:val="00D45854"/>
    <w:rsid w:val="00D458F9"/>
    <w:rsid w:val="00D45C8D"/>
    <w:rsid w:val="00D46C85"/>
    <w:rsid w:val="00D46F74"/>
    <w:rsid w:val="00D53394"/>
    <w:rsid w:val="00D55C59"/>
    <w:rsid w:val="00D55E6C"/>
    <w:rsid w:val="00D563F1"/>
    <w:rsid w:val="00D569F6"/>
    <w:rsid w:val="00D57526"/>
    <w:rsid w:val="00D57880"/>
    <w:rsid w:val="00D60987"/>
    <w:rsid w:val="00D61EE0"/>
    <w:rsid w:val="00D63C68"/>
    <w:rsid w:val="00D640F5"/>
    <w:rsid w:val="00D644D2"/>
    <w:rsid w:val="00D64D80"/>
    <w:rsid w:val="00D657D2"/>
    <w:rsid w:val="00D65A1C"/>
    <w:rsid w:val="00D65E8B"/>
    <w:rsid w:val="00D70586"/>
    <w:rsid w:val="00D70F2E"/>
    <w:rsid w:val="00D71241"/>
    <w:rsid w:val="00D72D62"/>
    <w:rsid w:val="00D74D4C"/>
    <w:rsid w:val="00D75B99"/>
    <w:rsid w:val="00D7636C"/>
    <w:rsid w:val="00D802FE"/>
    <w:rsid w:val="00D80CAA"/>
    <w:rsid w:val="00D80FE5"/>
    <w:rsid w:val="00D814C7"/>
    <w:rsid w:val="00D8182F"/>
    <w:rsid w:val="00D82992"/>
    <w:rsid w:val="00D82CEB"/>
    <w:rsid w:val="00D830CA"/>
    <w:rsid w:val="00D83BEF"/>
    <w:rsid w:val="00D84394"/>
    <w:rsid w:val="00D8449F"/>
    <w:rsid w:val="00D85A1C"/>
    <w:rsid w:val="00D85E53"/>
    <w:rsid w:val="00D87549"/>
    <w:rsid w:val="00D87896"/>
    <w:rsid w:val="00D87CEA"/>
    <w:rsid w:val="00D91AD7"/>
    <w:rsid w:val="00D92423"/>
    <w:rsid w:val="00D92662"/>
    <w:rsid w:val="00D92C61"/>
    <w:rsid w:val="00D93AAD"/>
    <w:rsid w:val="00D93CAD"/>
    <w:rsid w:val="00D9406E"/>
    <w:rsid w:val="00D942B4"/>
    <w:rsid w:val="00D949E1"/>
    <w:rsid w:val="00D94C12"/>
    <w:rsid w:val="00D95BB0"/>
    <w:rsid w:val="00D9616A"/>
    <w:rsid w:val="00D964E7"/>
    <w:rsid w:val="00D96681"/>
    <w:rsid w:val="00DA1737"/>
    <w:rsid w:val="00DA1A8F"/>
    <w:rsid w:val="00DA2BE7"/>
    <w:rsid w:val="00DA389B"/>
    <w:rsid w:val="00DA41FA"/>
    <w:rsid w:val="00DA42FC"/>
    <w:rsid w:val="00DA7FB4"/>
    <w:rsid w:val="00DB01D2"/>
    <w:rsid w:val="00DB107C"/>
    <w:rsid w:val="00DB2771"/>
    <w:rsid w:val="00DB3561"/>
    <w:rsid w:val="00DB3594"/>
    <w:rsid w:val="00DB4192"/>
    <w:rsid w:val="00DB4BE6"/>
    <w:rsid w:val="00DB516A"/>
    <w:rsid w:val="00DB6E0C"/>
    <w:rsid w:val="00DB7712"/>
    <w:rsid w:val="00DB77F6"/>
    <w:rsid w:val="00DB7F81"/>
    <w:rsid w:val="00DC0328"/>
    <w:rsid w:val="00DC046A"/>
    <w:rsid w:val="00DC1977"/>
    <w:rsid w:val="00DC1DE9"/>
    <w:rsid w:val="00DC3214"/>
    <w:rsid w:val="00DC3491"/>
    <w:rsid w:val="00DC37C7"/>
    <w:rsid w:val="00DC43CE"/>
    <w:rsid w:val="00DC510E"/>
    <w:rsid w:val="00DC59E8"/>
    <w:rsid w:val="00DC683A"/>
    <w:rsid w:val="00DD053E"/>
    <w:rsid w:val="00DD1F79"/>
    <w:rsid w:val="00DD292A"/>
    <w:rsid w:val="00DD2EE1"/>
    <w:rsid w:val="00DD31E7"/>
    <w:rsid w:val="00DD399E"/>
    <w:rsid w:val="00DD3CCA"/>
    <w:rsid w:val="00DD4E34"/>
    <w:rsid w:val="00DD5E4A"/>
    <w:rsid w:val="00DD64A6"/>
    <w:rsid w:val="00DD6AD9"/>
    <w:rsid w:val="00DD6C6C"/>
    <w:rsid w:val="00DD7BB5"/>
    <w:rsid w:val="00DE0247"/>
    <w:rsid w:val="00DE1375"/>
    <w:rsid w:val="00DE14A5"/>
    <w:rsid w:val="00DE19F5"/>
    <w:rsid w:val="00DE1E7B"/>
    <w:rsid w:val="00DE29B8"/>
    <w:rsid w:val="00DE4802"/>
    <w:rsid w:val="00DE4EC9"/>
    <w:rsid w:val="00DE6D6B"/>
    <w:rsid w:val="00DE701A"/>
    <w:rsid w:val="00DF0C24"/>
    <w:rsid w:val="00DF1CE0"/>
    <w:rsid w:val="00DF1E6A"/>
    <w:rsid w:val="00DF2013"/>
    <w:rsid w:val="00DF2426"/>
    <w:rsid w:val="00DF2A31"/>
    <w:rsid w:val="00DF2F65"/>
    <w:rsid w:val="00DF5915"/>
    <w:rsid w:val="00DF59C2"/>
    <w:rsid w:val="00E01A19"/>
    <w:rsid w:val="00E0290C"/>
    <w:rsid w:val="00E029AC"/>
    <w:rsid w:val="00E02D37"/>
    <w:rsid w:val="00E039E8"/>
    <w:rsid w:val="00E054F9"/>
    <w:rsid w:val="00E058B2"/>
    <w:rsid w:val="00E05C17"/>
    <w:rsid w:val="00E06198"/>
    <w:rsid w:val="00E0619A"/>
    <w:rsid w:val="00E0693B"/>
    <w:rsid w:val="00E101B2"/>
    <w:rsid w:val="00E117E5"/>
    <w:rsid w:val="00E12036"/>
    <w:rsid w:val="00E12A61"/>
    <w:rsid w:val="00E1302F"/>
    <w:rsid w:val="00E13321"/>
    <w:rsid w:val="00E1397B"/>
    <w:rsid w:val="00E13CB6"/>
    <w:rsid w:val="00E1443D"/>
    <w:rsid w:val="00E1586C"/>
    <w:rsid w:val="00E15DB4"/>
    <w:rsid w:val="00E17307"/>
    <w:rsid w:val="00E17A46"/>
    <w:rsid w:val="00E203C4"/>
    <w:rsid w:val="00E2088F"/>
    <w:rsid w:val="00E20FC6"/>
    <w:rsid w:val="00E21B6A"/>
    <w:rsid w:val="00E21EDE"/>
    <w:rsid w:val="00E22220"/>
    <w:rsid w:val="00E227E9"/>
    <w:rsid w:val="00E232F0"/>
    <w:rsid w:val="00E24465"/>
    <w:rsid w:val="00E249A8"/>
    <w:rsid w:val="00E24AFA"/>
    <w:rsid w:val="00E25ADD"/>
    <w:rsid w:val="00E26BB0"/>
    <w:rsid w:val="00E2711F"/>
    <w:rsid w:val="00E30709"/>
    <w:rsid w:val="00E3084E"/>
    <w:rsid w:val="00E30A7C"/>
    <w:rsid w:val="00E311AE"/>
    <w:rsid w:val="00E31561"/>
    <w:rsid w:val="00E31B62"/>
    <w:rsid w:val="00E32152"/>
    <w:rsid w:val="00E3252B"/>
    <w:rsid w:val="00E3279D"/>
    <w:rsid w:val="00E33379"/>
    <w:rsid w:val="00E33394"/>
    <w:rsid w:val="00E34C2B"/>
    <w:rsid w:val="00E35D9C"/>
    <w:rsid w:val="00E35E72"/>
    <w:rsid w:val="00E364CF"/>
    <w:rsid w:val="00E36B7C"/>
    <w:rsid w:val="00E36FF9"/>
    <w:rsid w:val="00E37085"/>
    <w:rsid w:val="00E37A00"/>
    <w:rsid w:val="00E40CED"/>
    <w:rsid w:val="00E41D9A"/>
    <w:rsid w:val="00E41E3F"/>
    <w:rsid w:val="00E41FC6"/>
    <w:rsid w:val="00E422D6"/>
    <w:rsid w:val="00E4280F"/>
    <w:rsid w:val="00E42C5A"/>
    <w:rsid w:val="00E43732"/>
    <w:rsid w:val="00E4585D"/>
    <w:rsid w:val="00E50A3D"/>
    <w:rsid w:val="00E51EA9"/>
    <w:rsid w:val="00E5358F"/>
    <w:rsid w:val="00E54127"/>
    <w:rsid w:val="00E5528C"/>
    <w:rsid w:val="00E554DF"/>
    <w:rsid w:val="00E55750"/>
    <w:rsid w:val="00E5662B"/>
    <w:rsid w:val="00E566F8"/>
    <w:rsid w:val="00E57E21"/>
    <w:rsid w:val="00E60943"/>
    <w:rsid w:val="00E60A64"/>
    <w:rsid w:val="00E62B61"/>
    <w:rsid w:val="00E62D8B"/>
    <w:rsid w:val="00E63270"/>
    <w:rsid w:val="00E63730"/>
    <w:rsid w:val="00E64AD1"/>
    <w:rsid w:val="00E64B83"/>
    <w:rsid w:val="00E66315"/>
    <w:rsid w:val="00E67A56"/>
    <w:rsid w:val="00E71DE5"/>
    <w:rsid w:val="00E72153"/>
    <w:rsid w:val="00E72159"/>
    <w:rsid w:val="00E72B1F"/>
    <w:rsid w:val="00E7370B"/>
    <w:rsid w:val="00E73FA2"/>
    <w:rsid w:val="00E75963"/>
    <w:rsid w:val="00E77437"/>
    <w:rsid w:val="00E77A25"/>
    <w:rsid w:val="00E77BD6"/>
    <w:rsid w:val="00E80637"/>
    <w:rsid w:val="00E811D1"/>
    <w:rsid w:val="00E81FC7"/>
    <w:rsid w:val="00E83363"/>
    <w:rsid w:val="00E835A2"/>
    <w:rsid w:val="00E83A91"/>
    <w:rsid w:val="00E869FC"/>
    <w:rsid w:val="00E870E9"/>
    <w:rsid w:val="00E871AE"/>
    <w:rsid w:val="00E8728A"/>
    <w:rsid w:val="00E90CC5"/>
    <w:rsid w:val="00E925F7"/>
    <w:rsid w:val="00E9417C"/>
    <w:rsid w:val="00E9460A"/>
    <w:rsid w:val="00E951BF"/>
    <w:rsid w:val="00E955BE"/>
    <w:rsid w:val="00E955C5"/>
    <w:rsid w:val="00E9642B"/>
    <w:rsid w:val="00E96916"/>
    <w:rsid w:val="00E969C1"/>
    <w:rsid w:val="00E96C54"/>
    <w:rsid w:val="00EA09C4"/>
    <w:rsid w:val="00EA0AAF"/>
    <w:rsid w:val="00EA10A8"/>
    <w:rsid w:val="00EA26F9"/>
    <w:rsid w:val="00EA3406"/>
    <w:rsid w:val="00EA3669"/>
    <w:rsid w:val="00EA3BC6"/>
    <w:rsid w:val="00EA3F87"/>
    <w:rsid w:val="00EA5486"/>
    <w:rsid w:val="00EA6E00"/>
    <w:rsid w:val="00EB18D7"/>
    <w:rsid w:val="00EB19E2"/>
    <w:rsid w:val="00EB2777"/>
    <w:rsid w:val="00EB406E"/>
    <w:rsid w:val="00EB42DC"/>
    <w:rsid w:val="00EB52C0"/>
    <w:rsid w:val="00EB5F03"/>
    <w:rsid w:val="00EB7DA5"/>
    <w:rsid w:val="00EC01BE"/>
    <w:rsid w:val="00EC0A07"/>
    <w:rsid w:val="00EC0DB0"/>
    <w:rsid w:val="00EC1277"/>
    <w:rsid w:val="00EC1E97"/>
    <w:rsid w:val="00EC2D88"/>
    <w:rsid w:val="00EC2F50"/>
    <w:rsid w:val="00EC3804"/>
    <w:rsid w:val="00EC4224"/>
    <w:rsid w:val="00EC474A"/>
    <w:rsid w:val="00EC4CAB"/>
    <w:rsid w:val="00EC52B6"/>
    <w:rsid w:val="00EC5699"/>
    <w:rsid w:val="00EC56D0"/>
    <w:rsid w:val="00EC588A"/>
    <w:rsid w:val="00EC6E54"/>
    <w:rsid w:val="00ED0BAB"/>
    <w:rsid w:val="00ED0C4E"/>
    <w:rsid w:val="00ED1182"/>
    <w:rsid w:val="00ED1B71"/>
    <w:rsid w:val="00ED229D"/>
    <w:rsid w:val="00ED27A4"/>
    <w:rsid w:val="00ED2AB0"/>
    <w:rsid w:val="00ED353E"/>
    <w:rsid w:val="00ED3545"/>
    <w:rsid w:val="00ED3AB8"/>
    <w:rsid w:val="00ED3E2D"/>
    <w:rsid w:val="00ED462F"/>
    <w:rsid w:val="00ED4671"/>
    <w:rsid w:val="00ED4F65"/>
    <w:rsid w:val="00ED55F9"/>
    <w:rsid w:val="00ED56CD"/>
    <w:rsid w:val="00ED5AB0"/>
    <w:rsid w:val="00ED5B1F"/>
    <w:rsid w:val="00ED5CFC"/>
    <w:rsid w:val="00ED6B67"/>
    <w:rsid w:val="00ED74FD"/>
    <w:rsid w:val="00ED7887"/>
    <w:rsid w:val="00ED7E8B"/>
    <w:rsid w:val="00EE0D22"/>
    <w:rsid w:val="00EE0EE9"/>
    <w:rsid w:val="00EE1335"/>
    <w:rsid w:val="00EE2DE3"/>
    <w:rsid w:val="00EE2E1E"/>
    <w:rsid w:val="00EE3EEC"/>
    <w:rsid w:val="00EE4040"/>
    <w:rsid w:val="00EE416A"/>
    <w:rsid w:val="00EE4AC2"/>
    <w:rsid w:val="00EE5508"/>
    <w:rsid w:val="00EE58E2"/>
    <w:rsid w:val="00EE5C2E"/>
    <w:rsid w:val="00EE5E71"/>
    <w:rsid w:val="00EE7B45"/>
    <w:rsid w:val="00EF0318"/>
    <w:rsid w:val="00EF10C7"/>
    <w:rsid w:val="00EF1380"/>
    <w:rsid w:val="00EF1870"/>
    <w:rsid w:val="00EF1E28"/>
    <w:rsid w:val="00EF2308"/>
    <w:rsid w:val="00EF2359"/>
    <w:rsid w:val="00EF2846"/>
    <w:rsid w:val="00EF4277"/>
    <w:rsid w:val="00EF57A2"/>
    <w:rsid w:val="00EF69B1"/>
    <w:rsid w:val="00EF6C74"/>
    <w:rsid w:val="00EF774B"/>
    <w:rsid w:val="00EF7925"/>
    <w:rsid w:val="00EF7A05"/>
    <w:rsid w:val="00EF7AEB"/>
    <w:rsid w:val="00EF7F10"/>
    <w:rsid w:val="00F0016E"/>
    <w:rsid w:val="00F00D1F"/>
    <w:rsid w:val="00F00F66"/>
    <w:rsid w:val="00F029AF"/>
    <w:rsid w:val="00F02BC8"/>
    <w:rsid w:val="00F035DF"/>
    <w:rsid w:val="00F039C6"/>
    <w:rsid w:val="00F04210"/>
    <w:rsid w:val="00F04ED0"/>
    <w:rsid w:val="00F05622"/>
    <w:rsid w:val="00F06848"/>
    <w:rsid w:val="00F06E5B"/>
    <w:rsid w:val="00F06F25"/>
    <w:rsid w:val="00F0755E"/>
    <w:rsid w:val="00F1019E"/>
    <w:rsid w:val="00F10274"/>
    <w:rsid w:val="00F10CF1"/>
    <w:rsid w:val="00F10F72"/>
    <w:rsid w:val="00F12191"/>
    <w:rsid w:val="00F12FA0"/>
    <w:rsid w:val="00F1318A"/>
    <w:rsid w:val="00F137AB"/>
    <w:rsid w:val="00F142D4"/>
    <w:rsid w:val="00F164ED"/>
    <w:rsid w:val="00F169EB"/>
    <w:rsid w:val="00F17AC9"/>
    <w:rsid w:val="00F2188F"/>
    <w:rsid w:val="00F221CF"/>
    <w:rsid w:val="00F22505"/>
    <w:rsid w:val="00F23181"/>
    <w:rsid w:val="00F2379F"/>
    <w:rsid w:val="00F2432A"/>
    <w:rsid w:val="00F246EB"/>
    <w:rsid w:val="00F24CD2"/>
    <w:rsid w:val="00F2595A"/>
    <w:rsid w:val="00F26410"/>
    <w:rsid w:val="00F26E39"/>
    <w:rsid w:val="00F26E84"/>
    <w:rsid w:val="00F27134"/>
    <w:rsid w:val="00F3015C"/>
    <w:rsid w:val="00F30674"/>
    <w:rsid w:val="00F30865"/>
    <w:rsid w:val="00F30E09"/>
    <w:rsid w:val="00F32DE3"/>
    <w:rsid w:val="00F3331C"/>
    <w:rsid w:val="00F3358D"/>
    <w:rsid w:val="00F33E50"/>
    <w:rsid w:val="00F34391"/>
    <w:rsid w:val="00F34615"/>
    <w:rsid w:val="00F34803"/>
    <w:rsid w:val="00F34AC5"/>
    <w:rsid w:val="00F34C2A"/>
    <w:rsid w:val="00F353AA"/>
    <w:rsid w:val="00F36632"/>
    <w:rsid w:val="00F3778A"/>
    <w:rsid w:val="00F37B0C"/>
    <w:rsid w:val="00F37FE5"/>
    <w:rsid w:val="00F41667"/>
    <w:rsid w:val="00F4168F"/>
    <w:rsid w:val="00F41CE5"/>
    <w:rsid w:val="00F41D46"/>
    <w:rsid w:val="00F420EC"/>
    <w:rsid w:val="00F42135"/>
    <w:rsid w:val="00F431B5"/>
    <w:rsid w:val="00F433DC"/>
    <w:rsid w:val="00F438FA"/>
    <w:rsid w:val="00F43E6A"/>
    <w:rsid w:val="00F44D9C"/>
    <w:rsid w:val="00F44DFC"/>
    <w:rsid w:val="00F45A06"/>
    <w:rsid w:val="00F45C3F"/>
    <w:rsid w:val="00F460B5"/>
    <w:rsid w:val="00F50785"/>
    <w:rsid w:val="00F5141B"/>
    <w:rsid w:val="00F51505"/>
    <w:rsid w:val="00F518C3"/>
    <w:rsid w:val="00F54922"/>
    <w:rsid w:val="00F54E1F"/>
    <w:rsid w:val="00F54E53"/>
    <w:rsid w:val="00F55277"/>
    <w:rsid w:val="00F55E7B"/>
    <w:rsid w:val="00F56DB7"/>
    <w:rsid w:val="00F56E76"/>
    <w:rsid w:val="00F5798E"/>
    <w:rsid w:val="00F57D44"/>
    <w:rsid w:val="00F57F03"/>
    <w:rsid w:val="00F613E5"/>
    <w:rsid w:val="00F61888"/>
    <w:rsid w:val="00F61FE3"/>
    <w:rsid w:val="00F621F5"/>
    <w:rsid w:val="00F62F9A"/>
    <w:rsid w:val="00F63524"/>
    <w:rsid w:val="00F637D7"/>
    <w:rsid w:val="00F642C5"/>
    <w:rsid w:val="00F6497A"/>
    <w:rsid w:val="00F64ADE"/>
    <w:rsid w:val="00F66C45"/>
    <w:rsid w:val="00F67343"/>
    <w:rsid w:val="00F67900"/>
    <w:rsid w:val="00F67931"/>
    <w:rsid w:val="00F700CC"/>
    <w:rsid w:val="00F70746"/>
    <w:rsid w:val="00F70C5E"/>
    <w:rsid w:val="00F7100A"/>
    <w:rsid w:val="00F71D5C"/>
    <w:rsid w:val="00F72325"/>
    <w:rsid w:val="00F72A1D"/>
    <w:rsid w:val="00F73446"/>
    <w:rsid w:val="00F73EB0"/>
    <w:rsid w:val="00F73FD8"/>
    <w:rsid w:val="00F74C09"/>
    <w:rsid w:val="00F74CD7"/>
    <w:rsid w:val="00F75026"/>
    <w:rsid w:val="00F759D8"/>
    <w:rsid w:val="00F762E7"/>
    <w:rsid w:val="00F76A66"/>
    <w:rsid w:val="00F7726D"/>
    <w:rsid w:val="00F77691"/>
    <w:rsid w:val="00F8077E"/>
    <w:rsid w:val="00F80AF9"/>
    <w:rsid w:val="00F815FE"/>
    <w:rsid w:val="00F829CF"/>
    <w:rsid w:val="00F8311C"/>
    <w:rsid w:val="00F8443D"/>
    <w:rsid w:val="00F84827"/>
    <w:rsid w:val="00F85288"/>
    <w:rsid w:val="00F85585"/>
    <w:rsid w:val="00F85859"/>
    <w:rsid w:val="00F85985"/>
    <w:rsid w:val="00F85A09"/>
    <w:rsid w:val="00F86335"/>
    <w:rsid w:val="00F8635B"/>
    <w:rsid w:val="00F87022"/>
    <w:rsid w:val="00F8703B"/>
    <w:rsid w:val="00F876AF"/>
    <w:rsid w:val="00F878C1"/>
    <w:rsid w:val="00F91529"/>
    <w:rsid w:val="00F9186F"/>
    <w:rsid w:val="00F92888"/>
    <w:rsid w:val="00F92D84"/>
    <w:rsid w:val="00F932F2"/>
    <w:rsid w:val="00F939AB"/>
    <w:rsid w:val="00F943AA"/>
    <w:rsid w:val="00F94B84"/>
    <w:rsid w:val="00F94D5E"/>
    <w:rsid w:val="00F94E26"/>
    <w:rsid w:val="00F9520E"/>
    <w:rsid w:val="00F95929"/>
    <w:rsid w:val="00F97B2F"/>
    <w:rsid w:val="00FA1680"/>
    <w:rsid w:val="00FA1FE3"/>
    <w:rsid w:val="00FA209D"/>
    <w:rsid w:val="00FA28E3"/>
    <w:rsid w:val="00FA6FAE"/>
    <w:rsid w:val="00FB12D5"/>
    <w:rsid w:val="00FB158D"/>
    <w:rsid w:val="00FB174B"/>
    <w:rsid w:val="00FB242C"/>
    <w:rsid w:val="00FB2CEA"/>
    <w:rsid w:val="00FB2DE0"/>
    <w:rsid w:val="00FB3785"/>
    <w:rsid w:val="00FB4107"/>
    <w:rsid w:val="00FB4D4D"/>
    <w:rsid w:val="00FB4F32"/>
    <w:rsid w:val="00FB56CD"/>
    <w:rsid w:val="00FB5712"/>
    <w:rsid w:val="00FB5DA2"/>
    <w:rsid w:val="00FB6005"/>
    <w:rsid w:val="00FB78BB"/>
    <w:rsid w:val="00FC0334"/>
    <w:rsid w:val="00FC1129"/>
    <w:rsid w:val="00FC3362"/>
    <w:rsid w:val="00FC3D87"/>
    <w:rsid w:val="00FC3FC5"/>
    <w:rsid w:val="00FC441A"/>
    <w:rsid w:val="00FC4E5A"/>
    <w:rsid w:val="00FC5031"/>
    <w:rsid w:val="00FC543E"/>
    <w:rsid w:val="00FC5ED9"/>
    <w:rsid w:val="00FC5F48"/>
    <w:rsid w:val="00FC6096"/>
    <w:rsid w:val="00FC64EF"/>
    <w:rsid w:val="00FC7144"/>
    <w:rsid w:val="00FC7317"/>
    <w:rsid w:val="00FC796A"/>
    <w:rsid w:val="00FD1890"/>
    <w:rsid w:val="00FD19EF"/>
    <w:rsid w:val="00FD2547"/>
    <w:rsid w:val="00FD25F5"/>
    <w:rsid w:val="00FD3497"/>
    <w:rsid w:val="00FD36BF"/>
    <w:rsid w:val="00FD4583"/>
    <w:rsid w:val="00FD466A"/>
    <w:rsid w:val="00FD50DB"/>
    <w:rsid w:val="00FD59F7"/>
    <w:rsid w:val="00FD5AB2"/>
    <w:rsid w:val="00FD5EB6"/>
    <w:rsid w:val="00FD6160"/>
    <w:rsid w:val="00FD6637"/>
    <w:rsid w:val="00FD6A5D"/>
    <w:rsid w:val="00FD718F"/>
    <w:rsid w:val="00FD7C8F"/>
    <w:rsid w:val="00FE1ADF"/>
    <w:rsid w:val="00FE2A55"/>
    <w:rsid w:val="00FE3D7E"/>
    <w:rsid w:val="00FE436C"/>
    <w:rsid w:val="00FE4387"/>
    <w:rsid w:val="00FE4EEC"/>
    <w:rsid w:val="00FE5141"/>
    <w:rsid w:val="00FE5B8E"/>
    <w:rsid w:val="00FE5D9B"/>
    <w:rsid w:val="00FF0404"/>
    <w:rsid w:val="00FF1483"/>
    <w:rsid w:val="00FF1620"/>
    <w:rsid w:val="00FF1A15"/>
    <w:rsid w:val="00FF357A"/>
    <w:rsid w:val="00FF3586"/>
    <w:rsid w:val="00FF3C08"/>
    <w:rsid w:val="00FF3CAD"/>
    <w:rsid w:val="00FF42DB"/>
    <w:rsid w:val="00FF544D"/>
    <w:rsid w:val="00FF57F6"/>
    <w:rsid w:val="00FF5F99"/>
    <w:rsid w:val="00FF63A8"/>
    <w:rsid w:val="00FF6AC8"/>
    <w:rsid w:val="00FF6BCA"/>
    <w:rsid w:val="00FF6C6C"/>
    <w:rsid w:val="00FF76F0"/>
    <w:rsid w:val="00FF776C"/>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2A6E56"/>
  <w15:docId w15:val="{AA4922BF-BBC4-45DC-90CE-A301849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84B"/>
    <w:pPr>
      <w:spacing w:after="160" w:line="259" w:lineRule="auto"/>
      <w:ind w:left="720"/>
      <w:contextualSpacing/>
    </w:pPr>
  </w:style>
  <w:style w:type="paragraph" w:customStyle="1" w:styleId="Default">
    <w:name w:val="Default"/>
    <w:rsid w:val="0073252D"/>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rsid w:val="007E152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7E152E"/>
    <w:rPr>
      <w:rFonts w:ascii="Arial" w:eastAsia="Times New Roman" w:hAnsi="Arial" w:cs="Times New Roman"/>
      <w:sz w:val="24"/>
      <w:szCs w:val="20"/>
    </w:rPr>
  </w:style>
  <w:style w:type="paragraph" w:styleId="BodyText">
    <w:name w:val="Body Text"/>
    <w:basedOn w:val="Normal"/>
    <w:link w:val="BodyTextChar"/>
    <w:uiPriority w:val="99"/>
    <w:semiHidden/>
    <w:unhideWhenUsed/>
    <w:rsid w:val="00724B23"/>
    <w:pPr>
      <w:spacing w:after="120" w:line="259" w:lineRule="auto"/>
    </w:pPr>
  </w:style>
  <w:style w:type="character" w:customStyle="1" w:styleId="BodyTextChar">
    <w:name w:val="Body Text Char"/>
    <w:basedOn w:val="DefaultParagraphFont"/>
    <w:link w:val="BodyText"/>
    <w:uiPriority w:val="99"/>
    <w:semiHidden/>
    <w:rsid w:val="00724B23"/>
  </w:style>
  <w:style w:type="paragraph" w:styleId="FootnoteText">
    <w:name w:val="footnote text"/>
    <w:basedOn w:val="Normal"/>
    <w:link w:val="FootnoteTextChar"/>
    <w:rsid w:val="00724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24B23"/>
    <w:rPr>
      <w:rFonts w:ascii="Times New Roman" w:eastAsia="Times New Roman" w:hAnsi="Times New Roman" w:cs="Times New Roman"/>
      <w:sz w:val="20"/>
      <w:szCs w:val="20"/>
    </w:rPr>
  </w:style>
  <w:style w:type="character" w:styleId="FootnoteReference">
    <w:name w:val="footnote reference"/>
    <w:basedOn w:val="DefaultParagraphFont"/>
    <w:rsid w:val="00724B23"/>
    <w:rPr>
      <w:vertAlign w:val="superscript"/>
    </w:rPr>
  </w:style>
  <w:style w:type="paragraph" w:styleId="Footer">
    <w:name w:val="footer"/>
    <w:basedOn w:val="Normal"/>
    <w:link w:val="FooterChar"/>
    <w:uiPriority w:val="99"/>
    <w:unhideWhenUsed/>
    <w:rsid w:val="00C2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2C"/>
  </w:style>
  <w:style w:type="paragraph" w:styleId="BalloonText">
    <w:name w:val="Balloon Text"/>
    <w:basedOn w:val="Normal"/>
    <w:link w:val="BalloonTextChar"/>
    <w:uiPriority w:val="99"/>
    <w:semiHidden/>
    <w:unhideWhenUsed/>
    <w:rsid w:val="0067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D7"/>
    <w:rPr>
      <w:rFonts w:ascii="Segoe UI" w:hAnsi="Segoe UI" w:cs="Segoe UI"/>
      <w:sz w:val="18"/>
      <w:szCs w:val="18"/>
    </w:rPr>
  </w:style>
  <w:style w:type="character" w:styleId="CommentReference">
    <w:name w:val="annotation reference"/>
    <w:basedOn w:val="DefaultParagraphFont"/>
    <w:uiPriority w:val="99"/>
    <w:semiHidden/>
    <w:unhideWhenUsed/>
    <w:rsid w:val="004C4645"/>
    <w:rPr>
      <w:sz w:val="16"/>
      <w:szCs w:val="16"/>
    </w:rPr>
  </w:style>
  <w:style w:type="paragraph" w:styleId="CommentText">
    <w:name w:val="annotation text"/>
    <w:basedOn w:val="Normal"/>
    <w:link w:val="CommentTextChar"/>
    <w:uiPriority w:val="99"/>
    <w:semiHidden/>
    <w:unhideWhenUsed/>
    <w:rsid w:val="004C4645"/>
    <w:pPr>
      <w:spacing w:line="240" w:lineRule="auto"/>
    </w:pPr>
    <w:rPr>
      <w:sz w:val="20"/>
      <w:szCs w:val="20"/>
    </w:rPr>
  </w:style>
  <w:style w:type="character" w:customStyle="1" w:styleId="CommentTextChar">
    <w:name w:val="Comment Text Char"/>
    <w:basedOn w:val="DefaultParagraphFont"/>
    <w:link w:val="CommentText"/>
    <w:uiPriority w:val="99"/>
    <w:semiHidden/>
    <w:rsid w:val="004C4645"/>
    <w:rPr>
      <w:sz w:val="20"/>
      <w:szCs w:val="20"/>
    </w:rPr>
  </w:style>
  <w:style w:type="paragraph" w:styleId="CommentSubject">
    <w:name w:val="annotation subject"/>
    <w:basedOn w:val="CommentText"/>
    <w:next w:val="CommentText"/>
    <w:link w:val="CommentSubjectChar"/>
    <w:uiPriority w:val="99"/>
    <w:semiHidden/>
    <w:unhideWhenUsed/>
    <w:rsid w:val="004C4645"/>
    <w:rPr>
      <w:b/>
      <w:bCs/>
    </w:rPr>
  </w:style>
  <w:style w:type="character" w:customStyle="1" w:styleId="CommentSubjectChar">
    <w:name w:val="Comment Subject Char"/>
    <w:basedOn w:val="CommentTextChar"/>
    <w:link w:val="CommentSubject"/>
    <w:uiPriority w:val="99"/>
    <w:semiHidden/>
    <w:rsid w:val="004C4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64416">
      <w:bodyDiv w:val="1"/>
      <w:marLeft w:val="0"/>
      <w:marRight w:val="0"/>
      <w:marTop w:val="0"/>
      <w:marBottom w:val="0"/>
      <w:divBdr>
        <w:top w:val="none" w:sz="0" w:space="0" w:color="auto"/>
        <w:left w:val="none" w:sz="0" w:space="0" w:color="auto"/>
        <w:bottom w:val="none" w:sz="0" w:space="0" w:color="auto"/>
        <w:right w:val="none" w:sz="0" w:space="0" w:color="auto"/>
      </w:divBdr>
      <w:divsChild>
        <w:div w:id="112529047">
          <w:marLeft w:val="360"/>
          <w:marRight w:val="0"/>
          <w:marTop w:val="200"/>
          <w:marBottom w:val="0"/>
          <w:divBdr>
            <w:top w:val="none" w:sz="0" w:space="0" w:color="auto"/>
            <w:left w:val="none" w:sz="0" w:space="0" w:color="auto"/>
            <w:bottom w:val="none" w:sz="0" w:space="0" w:color="auto"/>
            <w:right w:val="none" w:sz="0" w:space="0" w:color="auto"/>
          </w:divBdr>
        </w:div>
      </w:divsChild>
    </w:div>
    <w:div w:id="19138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3B3C-A052-4F26-8FAD-A30715DE9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FDD53-B6E3-41BE-A0B1-1D47D7EF8E6E}">
  <ds:schemaRefs>
    <ds:schemaRef ds:uri="http://schemas.microsoft.com/sharepoint/v3/contenttype/forms"/>
  </ds:schemaRefs>
</ds:datastoreItem>
</file>

<file path=customXml/itemProps3.xml><?xml version="1.0" encoding="utf-8"?>
<ds:datastoreItem xmlns:ds="http://schemas.openxmlformats.org/officeDocument/2006/customXml" ds:itemID="{F6B9FAAC-09DC-4931-B52E-DB159A8A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F80F1-D194-4EFA-AEFD-BD616BFA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Weerawarnakula Surangi (RNU) Oxford Health</cp:lastModifiedBy>
  <cp:revision>8</cp:revision>
  <dcterms:created xsi:type="dcterms:W3CDTF">2020-10-21T07:53:00Z</dcterms:created>
  <dcterms:modified xsi:type="dcterms:W3CDTF">2020-11-20T10:32:00Z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