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C71" w:rsidRPr="00C54BA7" w:rsidRDefault="00B93CB2" w:rsidP="003E6979">
      <w:pPr>
        <w:pStyle w:val="01-NormInd2-BB"/>
        <w:tabs>
          <w:tab w:val="clear" w:pos="1440"/>
        </w:tabs>
        <w:ind w:left="0"/>
        <w:jc w:val="right"/>
        <w:rPr>
          <w:rFonts w:cs="Arial"/>
          <w:sz w:val="24"/>
          <w:szCs w:val="24"/>
        </w:rPr>
      </w:pPr>
      <w:r w:rsidRPr="00C54BA7">
        <w:rPr>
          <w:rFonts w:cs="Arial"/>
          <w:noProof/>
          <w:sz w:val="24"/>
          <w:szCs w:val="24"/>
          <w:lang w:eastAsia="en-GB"/>
        </w:rPr>
        <w:drawing>
          <wp:inline distT="0" distB="0" distL="0" distR="0" wp14:anchorId="43D43216" wp14:editId="3E925527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right"/>
        <w:rPr>
          <w:rFonts w:cs="Arial"/>
          <w:sz w:val="24"/>
          <w:szCs w:val="24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sz w:val="24"/>
          <w:szCs w:val="24"/>
        </w:rPr>
      </w:pPr>
    </w:p>
    <w:p w:rsidR="006E53BE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  <w:r w:rsidRPr="00C54BA7">
        <w:rPr>
          <w:rFonts w:cs="Arial"/>
          <w:b/>
          <w:sz w:val="28"/>
          <w:szCs w:val="28"/>
        </w:rPr>
        <w:t>REGISTER OF INTERESTS</w:t>
      </w:r>
      <w:r w:rsidR="006E53BE" w:rsidRPr="00C54BA7">
        <w:rPr>
          <w:rFonts w:cs="Arial"/>
          <w:b/>
          <w:sz w:val="28"/>
          <w:szCs w:val="28"/>
        </w:rPr>
        <w:t xml:space="preserve"> </w:t>
      </w:r>
    </w:p>
    <w:p w:rsidR="008C5B25" w:rsidRPr="00C54BA7" w:rsidRDefault="008C5B25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</w:p>
    <w:p w:rsidR="006E53BE" w:rsidRPr="00C54BA7" w:rsidRDefault="006E53BE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</w:p>
    <w:p w:rsidR="006E53BE" w:rsidRPr="00C54BA7" w:rsidRDefault="006E53BE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  <w:r w:rsidRPr="00C54BA7">
        <w:rPr>
          <w:rFonts w:cs="Arial"/>
          <w:b/>
          <w:sz w:val="28"/>
          <w:szCs w:val="28"/>
        </w:rPr>
        <w:t xml:space="preserve">DECISION MAKING STAFF </w:t>
      </w:r>
    </w:p>
    <w:p w:rsidR="00082C71" w:rsidRPr="00C54BA7" w:rsidRDefault="006E53BE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  <w:r w:rsidRPr="00C54BA7">
        <w:rPr>
          <w:rFonts w:cs="Arial"/>
          <w:b/>
          <w:sz w:val="28"/>
          <w:szCs w:val="28"/>
        </w:rPr>
        <w:t>(other than Board members whose interests are separately declared in the Register of Directors’ Interests)</w:t>
      </w: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rPr>
          <w:rFonts w:cs="Arial"/>
          <w:b/>
          <w:sz w:val="28"/>
          <w:szCs w:val="28"/>
        </w:rPr>
      </w:pP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</w:p>
    <w:p w:rsidR="00082C71" w:rsidRPr="00C54BA7" w:rsidRDefault="00D472E3" w:rsidP="003E6979">
      <w:pPr>
        <w:pStyle w:val="01-NormInd2-BB"/>
        <w:tabs>
          <w:tab w:val="clear" w:pos="1440"/>
        </w:tabs>
        <w:ind w:left="0"/>
        <w:jc w:val="center"/>
        <w:rPr>
          <w:rFonts w:cs="Arial"/>
          <w:b/>
          <w:sz w:val="28"/>
          <w:szCs w:val="28"/>
        </w:rPr>
      </w:pPr>
      <w:r w:rsidRPr="00C54BA7">
        <w:rPr>
          <w:rFonts w:cs="Arial"/>
          <w:b/>
          <w:sz w:val="28"/>
          <w:szCs w:val="28"/>
        </w:rPr>
        <w:t>20</w:t>
      </w:r>
      <w:r w:rsidR="00DE3315" w:rsidRPr="00C54BA7">
        <w:rPr>
          <w:rFonts w:cs="Arial"/>
          <w:b/>
          <w:sz w:val="28"/>
          <w:szCs w:val="28"/>
        </w:rPr>
        <w:t>19</w:t>
      </w:r>
      <w:r w:rsidR="001346FF">
        <w:rPr>
          <w:rFonts w:cs="Arial"/>
          <w:b/>
          <w:sz w:val="28"/>
          <w:szCs w:val="28"/>
        </w:rPr>
        <w:t xml:space="preserve"> - 2020</w:t>
      </w: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eastAsia="MS Mincho" w:cs="Arial"/>
          <w:b/>
          <w:sz w:val="24"/>
          <w:szCs w:val="24"/>
          <w:u w:val="single"/>
        </w:rPr>
      </w:pPr>
      <w:r w:rsidRPr="00C54BA7">
        <w:rPr>
          <w:rFonts w:eastAsia="MS Mincho" w:cs="Arial"/>
          <w:b/>
          <w:sz w:val="24"/>
          <w:szCs w:val="24"/>
          <w:u w:val="single"/>
        </w:rPr>
        <w:br w:type="page"/>
      </w:r>
    </w:p>
    <w:p w:rsidR="00082C71" w:rsidRPr="00C54BA7" w:rsidRDefault="00082C71" w:rsidP="003E6979">
      <w:pPr>
        <w:pStyle w:val="01-NormInd2-BB"/>
        <w:tabs>
          <w:tab w:val="clear" w:pos="1440"/>
        </w:tabs>
        <w:ind w:left="0"/>
        <w:jc w:val="center"/>
        <w:rPr>
          <w:rFonts w:eastAsia="MS Mincho" w:cs="Arial"/>
          <w:sz w:val="24"/>
          <w:szCs w:val="24"/>
        </w:rPr>
      </w:pPr>
      <w:r w:rsidRPr="00C54BA7">
        <w:rPr>
          <w:rFonts w:eastAsia="MS Mincho" w:cs="Arial"/>
          <w:b/>
          <w:sz w:val="24"/>
          <w:szCs w:val="24"/>
          <w:u w:val="single"/>
        </w:rPr>
        <w:lastRenderedPageBreak/>
        <w:t>DECLARATION OF INTERESTS</w:t>
      </w:r>
      <w:r w:rsidR="00156E77" w:rsidRPr="00C54BA7">
        <w:rPr>
          <w:rFonts w:eastAsia="MS Mincho" w:cs="Arial"/>
          <w:b/>
          <w:sz w:val="24"/>
          <w:szCs w:val="24"/>
          <w:u w:val="single"/>
        </w:rPr>
        <w:t xml:space="preserve"> </w:t>
      </w:r>
    </w:p>
    <w:p w:rsidR="00CE36CE" w:rsidRPr="00C54BA7" w:rsidRDefault="00CE36CE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p w:rsidR="003E6979" w:rsidRPr="00C54BA7" w:rsidRDefault="003E6979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bookmarkStart w:id="0" w:name="_Hlk20380953"/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bookmarkEnd w:id="0"/>
      <w:tr w:rsidR="002A5860" w:rsidRPr="00C54BA7" w:rsidTr="003E6979">
        <w:trPr>
          <w:trHeight w:val="836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5860" w:rsidRPr="00C54BA7" w:rsidRDefault="002A586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Ciaran</w:t>
            </w:r>
          </w:p>
          <w:p w:rsidR="002A5860" w:rsidRPr="00C54BA7" w:rsidRDefault="002A586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Abbey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31107" w:rsidRPr="00C54BA7" w:rsidRDefault="00B3110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5860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A5860" w:rsidRPr="00C54BA7" w:rsidRDefault="002A5860" w:rsidP="003E6979">
      <w:pPr>
        <w:pStyle w:val="01-NormInd2-BB"/>
        <w:tabs>
          <w:tab w:val="clear" w:pos="1440"/>
        </w:tabs>
        <w:ind w:left="0"/>
        <w:jc w:val="left"/>
        <w:rPr>
          <w:rFonts w:eastAsia="MS Mincho" w:cs="Arial"/>
          <w:sz w:val="24"/>
          <w:szCs w:val="24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5860" w:rsidRPr="00C54BA7" w:rsidTr="003E6979">
        <w:trPr>
          <w:trHeight w:val="503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5860" w:rsidRPr="00C54BA7" w:rsidRDefault="002A5860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Chandini</w:t>
            </w:r>
            <w:proofErr w:type="spellEnd"/>
            <w:r w:rsidRPr="00C54BA7">
              <w:rPr>
                <w:rFonts w:ascii="Arial" w:hAnsi="Arial" w:cs="Arial"/>
              </w:rPr>
              <w:t xml:space="preserve"> Abraham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31107" w:rsidRPr="00C54BA7" w:rsidRDefault="00B3110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Doctor,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5860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A5860" w:rsidRPr="00C54BA7" w:rsidRDefault="002A5860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5860" w:rsidRPr="00C54BA7" w:rsidTr="003E6979">
        <w:trPr>
          <w:trHeight w:val="692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5860" w:rsidRPr="00C54BA7" w:rsidRDefault="002A586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Madi Achary</w:t>
            </w:r>
            <w:r w:rsidR="00240CB4" w:rsidRPr="00C54BA7">
              <w:rPr>
                <w:rFonts w:ascii="Arial" w:hAnsi="Arial" w:cs="Arial"/>
              </w:rPr>
              <w:t>a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40CB4" w:rsidRPr="00C54BA7" w:rsidRDefault="00240CB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and Adolescent Psychiatrist, CAMHS Outreach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5860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A5860" w:rsidRPr="00C54BA7" w:rsidRDefault="002A5860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5860" w:rsidRPr="00C54BA7" w:rsidTr="008C57DA">
        <w:trPr>
          <w:trHeight w:val="404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5860" w:rsidRPr="00C54BA7" w:rsidRDefault="002A586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Sera </w:t>
            </w:r>
            <w:proofErr w:type="spellStart"/>
            <w:r w:rsidRPr="00C54BA7">
              <w:rPr>
                <w:rFonts w:ascii="Arial" w:hAnsi="Arial" w:cs="Arial"/>
              </w:rPr>
              <w:t>Adeleye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40CB4" w:rsidRPr="00C54BA7" w:rsidRDefault="00240CB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GP Flexible worker, Minor Injury Units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5860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26502" w:rsidRPr="00C54BA7" w:rsidRDefault="00626502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5860" w:rsidRPr="00C54BA7" w:rsidTr="00C54BA7">
        <w:trPr>
          <w:trHeight w:val="1448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5860" w:rsidRPr="00C54BA7" w:rsidRDefault="0062650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Pankaj Agarwal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40CB4" w:rsidRPr="00C54BA7" w:rsidRDefault="00240CB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Forensic Psychiatrist, Forensic Inpatient Ward - Marlborough House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5860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A5860" w:rsidRPr="00C54BA7" w:rsidRDefault="002A5860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6502" w:rsidRPr="00C54BA7" w:rsidTr="008C57DA">
        <w:trPr>
          <w:trHeight w:val="1034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6502" w:rsidRPr="00C54BA7" w:rsidRDefault="00626502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Arif</w:t>
            </w:r>
            <w:proofErr w:type="spellEnd"/>
            <w:r w:rsidRPr="00C54BA7">
              <w:rPr>
                <w:rFonts w:ascii="Arial" w:hAnsi="Arial" w:cs="Arial"/>
              </w:rPr>
              <w:t xml:space="preserve"> Ahmed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40CB4" w:rsidRPr="00C54BA7" w:rsidRDefault="00240CB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Locum consultant Psychiatrist, Adult Mental Health Assessment &amp; Treatment Team Chiltern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6502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  <w:p w:rsidR="00626502" w:rsidRPr="00C54BA7" w:rsidRDefault="00626502" w:rsidP="003E6979">
            <w:pPr>
              <w:rPr>
                <w:rFonts w:ascii="Arial" w:hAnsi="Arial" w:cs="Arial"/>
              </w:rPr>
            </w:pPr>
          </w:p>
        </w:tc>
      </w:tr>
    </w:tbl>
    <w:p w:rsidR="002A5860" w:rsidRPr="00C54BA7" w:rsidRDefault="002A5860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6502" w:rsidRPr="00C54BA7" w:rsidTr="003E6979">
        <w:trPr>
          <w:trHeight w:val="305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6502" w:rsidRPr="00C54BA7" w:rsidRDefault="00626502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Tehmeena</w:t>
            </w:r>
            <w:proofErr w:type="spellEnd"/>
            <w:r w:rsidRPr="00C54BA7">
              <w:rPr>
                <w:rFonts w:ascii="Arial" w:hAnsi="Arial" w:cs="Arial"/>
              </w:rPr>
              <w:t xml:space="preserve"> </w:t>
            </w:r>
            <w:r w:rsidR="00F433C7" w:rsidRPr="00C54BA7">
              <w:rPr>
                <w:rFonts w:ascii="Arial" w:hAnsi="Arial" w:cs="Arial"/>
              </w:rPr>
              <w:t>Ajmal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6502" w:rsidRPr="00C54BA7" w:rsidRDefault="00C14A6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Service Director, Older People SMT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6502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26502" w:rsidRPr="00C54BA7" w:rsidRDefault="00626502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6502" w:rsidRPr="00C54BA7" w:rsidTr="003E6979">
        <w:trPr>
          <w:trHeight w:val="476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6502" w:rsidRPr="00C54BA7" w:rsidRDefault="0062650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Danny Allen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6502" w:rsidRPr="00C54BA7" w:rsidRDefault="00C14A6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PIRLS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6502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26502" w:rsidRPr="00C54BA7" w:rsidRDefault="00626502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0449F" w:rsidRPr="00C54BA7" w:rsidTr="003E6979">
        <w:trPr>
          <w:trHeight w:val="341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B0449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Hasanen Al-Taiar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B0449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Forensic Psychiatrist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B0449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626502" w:rsidRPr="00C54BA7" w:rsidRDefault="00626502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6502" w:rsidRPr="00C54BA7" w:rsidTr="003E6979">
        <w:trPr>
          <w:trHeight w:val="1216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6502" w:rsidRPr="00C54BA7" w:rsidRDefault="0062650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Timothy Andrew</w:t>
            </w:r>
            <w:r w:rsidR="00B4741C" w:rsidRPr="00C54BA7">
              <w:rPr>
                <w:rFonts w:ascii="Arial" w:hAnsi="Arial" w:cs="Arial"/>
              </w:rPr>
              <w:t>s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51C44" w:rsidRPr="00C54BA7" w:rsidRDefault="00151C4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in Learning Disabilities, Learning Disabilities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6502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AD159B" w:rsidRPr="00C54BA7" w:rsidRDefault="00AD159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E6979" w:rsidRPr="00C54BA7" w:rsidTr="003E697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E6979" w:rsidRPr="00C54BA7" w:rsidRDefault="003E6979" w:rsidP="003E697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0449F" w:rsidRPr="00C54BA7" w:rsidTr="008C57DA">
        <w:trPr>
          <w:trHeight w:val="413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B0449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Agnes Ayton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B0449F" w:rsidP="003E6979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 Psychiatrist &amp; Honorary Senior Lecturer, University of Oxford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B0449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B0449F" w:rsidRPr="00C54BA7" w:rsidRDefault="00B0449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B59B1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FB59B1" w:rsidRPr="00C54BA7" w:rsidRDefault="00FB59B1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B59B1" w:rsidRPr="00C54BA7" w:rsidRDefault="00FB59B1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FB59B1" w:rsidRPr="00C54BA7" w:rsidRDefault="00FB59B1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433C7" w:rsidRPr="00C54BA7" w:rsidTr="008C57DA">
        <w:trPr>
          <w:trHeight w:val="224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433C7" w:rsidRPr="00C54BA7" w:rsidRDefault="00F433C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Jillian Bailey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433C7" w:rsidRPr="00C54BA7" w:rsidRDefault="00F433C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Associate Clinical Director, Nursing and Clinical Standards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23DF0" w:rsidRPr="00023DF0" w:rsidRDefault="00023DF0" w:rsidP="00023D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r w:rsidRPr="00023DF0">
              <w:rPr>
                <w:rFonts w:ascii="Arial" w:hAnsi="Arial" w:cs="Arial"/>
              </w:rPr>
              <w:t>Rail &amp; Metro Consulting Ltd, Cotswold, Pines Road, Amberley, Stroud, GL5 5AB</w:t>
            </w:r>
            <w:r>
              <w:rPr>
                <w:rFonts w:ascii="Arial" w:hAnsi="Arial" w:cs="Arial"/>
              </w:rPr>
              <w:t>.</w:t>
            </w:r>
          </w:p>
          <w:p w:rsidR="00F433C7" w:rsidRPr="00C54BA7" w:rsidRDefault="00F433C7" w:rsidP="003E6979">
            <w:pPr>
              <w:jc w:val="both"/>
              <w:rPr>
                <w:rFonts w:ascii="Arial" w:hAnsi="Arial" w:cs="Arial"/>
              </w:rPr>
            </w:pPr>
          </w:p>
        </w:tc>
      </w:tr>
    </w:tbl>
    <w:p w:rsidR="00F433C7" w:rsidRPr="00C54BA7" w:rsidRDefault="00F433C7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B59B1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FB59B1" w:rsidRPr="00C54BA7" w:rsidRDefault="00FB59B1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B59B1" w:rsidRPr="00C54BA7" w:rsidRDefault="00FB59B1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FB59B1" w:rsidRPr="00C54BA7" w:rsidRDefault="00FB59B1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433C7" w:rsidRPr="00C54BA7" w:rsidTr="003E6979">
        <w:trPr>
          <w:trHeight w:val="16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433C7" w:rsidRPr="00C54BA7" w:rsidRDefault="00F433C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Robert Bale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433C7" w:rsidRPr="00C54BA7" w:rsidRDefault="00F433C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Clinical Director and Consultant, Adult Directorate Management Team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433C7" w:rsidRPr="00C54BA7" w:rsidRDefault="00F433C7" w:rsidP="003E6979">
            <w:pPr>
              <w:jc w:val="both"/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F433C7" w:rsidRPr="00C54BA7" w:rsidRDefault="00F433C7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FB59B1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FB59B1" w:rsidRPr="00C54BA7" w:rsidRDefault="00FB59B1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B59B1" w:rsidRPr="00C54BA7" w:rsidRDefault="00FB59B1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FB59B1" w:rsidRPr="00C54BA7" w:rsidRDefault="00FB59B1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0449F" w:rsidRPr="00C54BA7" w:rsidTr="0038713C">
        <w:trPr>
          <w:trHeight w:val="1196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Alex </w:t>
            </w:r>
            <w:proofErr w:type="spellStart"/>
            <w:r w:rsidRPr="00C54BA7">
              <w:rPr>
                <w:rFonts w:ascii="Arial" w:hAnsi="Arial" w:cs="Arial"/>
              </w:rPr>
              <w:t>Bantick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51C44" w:rsidRPr="00C54BA7" w:rsidRDefault="00151C4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Adult Mental Health Assessment &amp; Treatment Team Chiltern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AD159B" w:rsidRPr="00C54BA7" w:rsidRDefault="00AD159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B6735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B6735" w:rsidRPr="00C54BA7" w:rsidRDefault="003B6735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B6735" w:rsidRPr="00C54BA7" w:rsidRDefault="003B6735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B6735" w:rsidRPr="00C54BA7" w:rsidRDefault="003B6735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0449F" w:rsidRPr="00C54BA7" w:rsidTr="0038713C">
        <w:trPr>
          <w:trHeight w:val="1034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Theodoros </w:t>
            </w:r>
            <w:proofErr w:type="spellStart"/>
            <w:r w:rsidRPr="00C54BA7">
              <w:rPr>
                <w:rFonts w:ascii="Arial" w:hAnsi="Arial" w:cs="Arial"/>
              </w:rPr>
              <w:t>Bargiotas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51C44" w:rsidRPr="00C54BA7" w:rsidRDefault="00151C4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Adult Mental Health Assessment &amp; Treatment Team City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151C44" w:rsidRPr="00C54BA7" w:rsidRDefault="00151C44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D159B" w:rsidRPr="00C54BA7" w:rsidTr="00B020B1">
        <w:trPr>
          <w:trHeight w:val="260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Alvaro Barrera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Inpatient Ward - Vaughan Thomas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151C44" w:rsidRDefault="00151C44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0449F" w:rsidRPr="00C54BA7" w:rsidTr="008C57DA">
        <w:trPr>
          <w:trHeight w:val="16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AD159B" w:rsidP="008C57DA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Francesca Battisti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51C44" w:rsidRPr="00C54BA7" w:rsidRDefault="00151C4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Cotswold House</w:t>
            </w:r>
            <w:r w:rsidR="0030192C">
              <w:rPr>
                <w:rFonts w:ascii="Arial" w:hAnsi="Arial" w:cs="Arial"/>
              </w:rPr>
              <w:t>,</w:t>
            </w:r>
            <w:r w:rsidRPr="00C54BA7">
              <w:rPr>
                <w:rFonts w:ascii="Arial" w:hAnsi="Arial" w:cs="Arial"/>
              </w:rPr>
              <w:t xml:space="preserve"> Marlborough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0449F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B0449F" w:rsidRDefault="00B0449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35D45" w:rsidRPr="00C54BA7" w:rsidTr="00A35D45">
        <w:trPr>
          <w:trHeight w:val="5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D45" w:rsidRPr="00C54BA7" w:rsidRDefault="00A35D45" w:rsidP="00A37F7E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D45" w:rsidRPr="00C54BA7" w:rsidRDefault="00A35D45" w:rsidP="00A37F7E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5D45" w:rsidRPr="00C54BA7" w:rsidRDefault="00A35D45" w:rsidP="00A37F7E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35D45" w:rsidRPr="00C54BA7" w:rsidTr="00A35D45">
        <w:trPr>
          <w:trHeight w:val="51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5" w:rsidRPr="00A35D45" w:rsidRDefault="00A35D45" w:rsidP="00A35D45">
            <w:pPr>
              <w:rPr>
                <w:rFonts w:ascii="Arial" w:hAnsi="Arial" w:cs="Arial"/>
              </w:rPr>
            </w:pPr>
            <w:r w:rsidRPr="00A35D45">
              <w:rPr>
                <w:rFonts w:ascii="Arial" w:hAnsi="Arial" w:cs="Arial"/>
              </w:rPr>
              <w:t>Barbara Batty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5" w:rsidRPr="00A35D45" w:rsidRDefault="00A35D45" w:rsidP="00A35D45">
            <w:pPr>
              <w:rPr>
                <w:rFonts w:ascii="Arial" w:hAnsi="Arial" w:cs="Arial"/>
              </w:rPr>
            </w:pPr>
            <w:r w:rsidRPr="00A35D45">
              <w:rPr>
                <w:rFonts w:ascii="Arial" w:hAnsi="Arial" w:cs="Arial"/>
              </w:rPr>
              <w:t>GP, Forensic Inpatient Ward - Thames House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45" w:rsidRPr="00A35D45" w:rsidRDefault="006E73B7" w:rsidP="00A35D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A35D45" w:rsidRDefault="00A35D45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0192C">
        <w:trPr>
          <w:trHeight w:val="51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D159B" w:rsidRPr="00C54BA7" w:rsidTr="0030192C">
        <w:trPr>
          <w:trHeight w:val="287"/>
        </w:trPr>
        <w:tc>
          <w:tcPr>
            <w:tcW w:w="1548" w:type="dxa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Francesca Bell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AD159B" w:rsidP="003E6979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Locum Consultant Child &amp; Adolescent Psychiatrist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B0449F" w:rsidRPr="00C54BA7" w:rsidRDefault="00B0449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0B74A2" w:rsidRPr="00C54BA7" w:rsidTr="00B020B1">
        <w:trPr>
          <w:trHeight w:val="1216"/>
        </w:trPr>
        <w:tc>
          <w:tcPr>
            <w:tcW w:w="1548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B74A2" w:rsidRPr="00C54BA7" w:rsidRDefault="000B74A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Anne Booth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B74A2" w:rsidRPr="00C54BA7" w:rsidRDefault="000B74A2" w:rsidP="003E6979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Clinical Lead, Psychology (Swindon, Wiltshire, Banes),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B74A2" w:rsidRPr="00C54BA7" w:rsidRDefault="000B74A2" w:rsidP="003E6979">
            <w:pPr>
              <w:jc w:val="both"/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0B74A2" w:rsidRPr="00C54BA7" w:rsidRDefault="000B74A2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0192C">
        <w:trPr>
          <w:trHeight w:val="51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D159B" w:rsidRPr="00C54BA7" w:rsidTr="0030192C">
        <w:trPr>
          <w:trHeight w:val="1216"/>
        </w:trPr>
        <w:tc>
          <w:tcPr>
            <w:tcW w:w="1548" w:type="dxa"/>
            <w:tcBorders>
              <w:bottom w:val="single" w:sz="4" w:space="0" w:color="auto"/>
            </w:tcBorders>
          </w:tcPr>
          <w:p w:rsidR="00AD159B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Caroline Broadhurst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51C44" w:rsidRPr="00C54BA7" w:rsidRDefault="00151C4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Older Adult Community Mental Health Teams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AD159B" w:rsidRDefault="00AD159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33BF8" w:rsidRPr="00C54BA7" w:rsidTr="00A37F7E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33BF8" w:rsidRPr="00C54BA7" w:rsidRDefault="00633BF8" w:rsidP="00A37F7E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33BF8" w:rsidRPr="00C54BA7" w:rsidRDefault="00633BF8" w:rsidP="00A37F7E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33BF8" w:rsidRPr="00C54BA7" w:rsidRDefault="00633BF8" w:rsidP="00A37F7E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33BF8" w:rsidRPr="008268E4" w:rsidTr="00A37F7E">
        <w:trPr>
          <w:trHeight w:val="1169"/>
        </w:trPr>
        <w:tc>
          <w:tcPr>
            <w:tcW w:w="1548" w:type="dxa"/>
          </w:tcPr>
          <w:p w:rsidR="00633BF8" w:rsidRPr="008268E4" w:rsidRDefault="00633BF8" w:rsidP="00A37F7E">
            <w:pPr>
              <w:rPr>
                <w:rFonts w:ascii="Arial" w:hAnsi="Arial" w:cs="Arial"/>
              </w:rPr>
            </w:pPr>
            <w:r w:rsidRPr="00633BF8">
              <w:rPr>
                <w:rFonts w:ascii="Arial" w:hAnsi="Arial" w:cs="Arial"/>
              </w:rPr>
              <w:t>Rachel Brown</w:t>
            </w:r>
          </w:p>
          <w:p w:rsidR="00633BF8" w:rsidRPr="008268E4" w:rsidRDefault="00633BF8" w:rsidP="00A37F7E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633BF8" w:rsidRPr="008268E4" w:rsidRDefault="00633BF8" w:rsidP="00A37F7E">
            <w:pPr>
              <w:rPr>
                <w:rFonts w:ascii="Arial" w:hAnsi="Arial" w:cs="Arial"/>
              </w:rPr>
            </w:pPr>
            <w:r w:rsidRPr="008268E4">
              <w:rPr>
                <w:rFonts w:ascii="Arial" w:hAnsi="Arial" w:cs="Arial"/>
              </w:rPr>
              <w:t>Clinical Lead Pharmacist for CAMHS, Medicines Advice and Clinical Effectiveness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33BF8" w:rsidRPr="008268E4" w:rsidRDefault="00633BF8" w:rsidP="00A37F7E">
            <w:pPr>
              <w:rPr>
                <w:rFonts w:ascii="Arial" w:hAnsi="Arial" w:cs="Arial"/>
              </w:rPr>
            </w:pPr>
            <w:r w:rsidRPr="008268E4">
              <w:rPr>
                <w:rFonts w:ascii="Arial" w:hAnsi="Arial" w:cs="Arial"/>
              </w:rPr>
              <w:t>Nothing to declare</w:t>
            </w:r>
          </w:p>
        </w:tc>
      </w:tr>
    </w:tbl>
    <w:p w:rsidR="00633BF8" w:rsidRPr="00C54BA7" w:rsidRDefault="00633BF8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D159B" w:rsidRPr="00C54BA7" w:rsidTr="008C57DA">
        <w:trPr>
          <w:trHeight w:val="800"/>
        </w:trPr>
        <w:tc>
          <w:tcPr>
            <w:tcW w:w="1548" w:type="dxa"/>
          </w:tcPr>
          <w:p w:rsidR="00AD159B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Alessandro Bruno</w:t>
            </w:r>
          </w:p>
        </w:tc>
        <w:tc>
          <w:tcPr>
            <w:tcW w:w="2160" w:type="dxa"/>
          </w:tcPr>
          <w:p w:rsidR="00151C44" w:rsidRPr="00C54BA7" w:rsidRDefault="00151C4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Cotswold House, Oxford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AD159B" w:rsidRPr="00C54BA7" w:rsidRDefault="00AD159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D159B" w:rsidRPr="00C54BA7" w:rsidTr="008C57DA">
        <w:trPr>
          <w:trHeight w:val="638"/>
        </w:trPr>
        <w:tc>
          <w:tcPr>
            <w:tcW w:w="1548" w:type="dxa"/>
          </w:tcPr>
          <w:p w:rsidR="00AD159B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Sarah Buckingham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671E5" w:rsidRPr="00C54BA7" w:rsidRDefault="001671E5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Specialist in Special Care Dentistry, Dental Services</w:t>
            </w:r>
          </w:p>
        </w:tc>
        <w:tc>
          <w:tcPr>
            <w:tcW w:w="5040" w:type="dxa"/>
          </w:tcPr>
          <w:p w:rsidR="00AD159B" w:rsidRPr="00C54BA7" w:rsidRDefault="00AD159B" w:rsidP="003E6979">
            <w:pPr>
              <w:rPr>
                <w:rFonts w:ascii="Arial" w:hAnsi="Arial" w:cs="Arial"/>
              </w:rPr>
            </w:pPr>
          </w:p>
        </w:tc>
      </w:tr>
    </w:tbl>
    <w:p w:rsidR="00A9232B" w:rsidRPr="00C54BA7" w:rsidRDefault="00A9232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D159B" w:rsidRPr="00C54BA7" w:rsidTr="008C57DA">
        <w:trPr>
          <w:trHeight w:val="1216"/>
        </w:trPr>
        <w:tc>
          <w:tcPr>
            <w:tcW w:w="1548" w:type="dxa"/>
          </w:tcPr>
          <w:p w:rsidR="00AD159B" w:rsidRPr="00C54BA7" w:rsidRDefault="00AD159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Gerry Byrne</w:t>
            </w:r>
          </w:p>
        </w:tc>
        <w:tc>
          <w:tcPr>
            <w:tcW w:w="2160" w:type="dxa"/>
          </w:tcPr>
          <w:p w:rsidR="001671E5" w:rsidRPr="00C54BA7" w:rsidRDefault="001671E5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Head of Attachment and Perinatal Services, FASS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446D7A" w:rsidRPr="00C54BA7" w:rsidRDefault="00446D7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D159B" w:rsidRPr="00C54BA7" w:rsidTr="008C57DA">
        <w:trPr>
          <w:trHeight w:val="1216"/>
        </w:trPr>
        <w:tc>
          <w:tcPr>
            <w:tcW w:w="1548" w:type="dxa"/>
          </w:tcPr>
          <w:p w:rsidR="00AD159B" w:rsidRPr="00C54BA7" w:rsidRDefault="00242FA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Anne Caley</w:t>
            </w:r>
          </w:p>
        </w:tc>
        <w:tc>
          <w:tcPr>
            <w:tcW w:w="2160" w:type="dxa"/>
          </w:tcPr>
          <w:p w:rsidR="001671E5" w:rsidRPr="00C54BA7" w:rsidRDefault="001671E5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GP, </w:t>
            </w:r>
            <w:proofErr w:type="spellStart"/>
            <w:r w:rsidRPr="00C54BA7">
              <w:rPr>
                <w:rFonts w:ascii="Arial" w:hAnsi="Arial" w:cs="Arial"/>
              </w:rPr>
              <w:t>Witney</w:t>
            </w:r>
            <w:proofErr w:type="spellEnd"/>
            <w:r w:rsidRPr="00C54BA7">
              <w:rPr>
                <w:rFonts w:ascii="Arial" w:hAnsi="Arial" w:cs="Arial"/>
              </w:rPr>
              <w:t xml:space="preserve"> Emergency Multi-Disciplinary Assessment Unit (EMU)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446D7A" w:rsidRPr="00C54BA7" w:rsidRDefault="00446D7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D159B" w:rsidRPr="00C54BA7" w:rsidTr="008C57DA">
        <w:trPr>
          <w:trHeight w:val="620"/>
        </w:trPr>
        <w:tc>
          <w:tcPr>
            <w:tcW w:w="1548" w:type="dxa"/>
          </w:tcPr>
          <w:p w:rsidR="00AD159B" w:rsidRPr="00C54BA7" w:rsidRDefault="009B61E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Claudia</w:t>
            </w:r>
            <w:r w:rsidR="00113B47" w:rsidRPr="00C54BA7">
              <w:rPr>
                <w:rFonts w:ascii="Arial" w:hAnsi="Arial" w:cs="Arial"/>
              </w:rPr>
              <w:t xml:space="preserve"> </w:t>
            </w:r>
            <w:proofErr w:type="spellStart"/>
            <w:r w:rsidR="00113B47" w:rsidRPr="00C54BA7">
              <w:rPr>
                <w:rFonts w:ascii="Arial" w:hAnsi="Arial" w:cs="Arial"/>
              </w:rPr>
              <w:t>Camdensmith</w:t>
            </w:r>
            <w:proofErr w:type="spellEnd"/>
          </w:p>
        </w:tc>
        <w:tc>
          <w:tcPr>
            <w:tcW w:w="2160" w:type="dxa"/>
          </w:tcPr>
          <w:p w:rsidR="001671E5" w:rsidRPr="00C54BA7" w:rsidRDefault="009B61E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Forensic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D159B" w:rsidRPr="00C54BA7" w:rsidTr="008C57DA">
        <w:trPr>
          <w:trHeight w:val="773"/>
        </w:trPr>
        <w:tc>
          <w:tcPr>
            <w:tcW w:w="1548" w:type="dxa"/>
          </w:tcPr>
          <w:p w:rsidR="00AD159B" w:rsidRPr="00C54BA7" w:rsidRDefault="00113B4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Anne </w:t>
            </w:r>
            <w:proofErr w:type="spellStart"/>
            <w:r w:rsidRPr="00C54BA7">
              <w:rPr>
                <w:rFonts w:ascii="Arial" w:hAnsi="Arial" w:cs="Arial"/>
              </w:rPr>
              <w:t>Carbonnier</w:t>
            </w:r>
            <w:proofErr w:type="spellEnd"/>
          </w:p>
        </w:tc>
        <w:tc>
          <w:tcPr>
            <w:tcW w:w="2160" w:type="dxa"/>
          </w:tcPr>
          <w:p w:rsidR="00A9232B" w:rsidRPr="00C54BA7" w:rsidRDefault="00A9232B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CAMHS Community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159B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446D7A" w:rsidRPr="00C54BA7" w:rsidRDefault="00446D7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B64EE" w:rsidRPr="00C54BA7" w:rsidTr="008C57DA">
        <w:trPr>
          <w:trHeight w:val="278"/>
        </w:trPr>
        <w:tc>
          <w:tcPr>
            <w:tcW w:w="1548" w:type="dxa"/>
          </w:tcPr>
          <w:p w:rsidR="00DB64EE" w:rsidRPr="00C54BA7" w:rsidRDefault="00DB64E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Julia Cartwright</w:t>
            </w:r>
          </w:p>
        </w:tc>
        <w:tc>
          <w:tcPr>
            <w:tcW w:w="2160" w:type="dxa"/>
          </w:tcPr>
          <w:p w:rsidR="00DB64EE" w:rsidRPr="00C54BA7" w:rsidRDefault="00DB64E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Consultant Forensic Psychiatrist 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B64EE" w:rsidRPr="00C54BA7" w:rsidRDefault="00DB64E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6B3D23" w:rsidRPr="00C54BA7" w:rsidRDefault="006B3D23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25C13" w:rsidRPr="00C54BA7" w:rsidTr="008C57DA">
        <w:trPr>
          <w:trHeight w:val="908"/>
        </w:trPr>
        <w:tc>
          <w:tcPr>
            <w:tcW w:w="1548" w:type="dxa"/>
          </w:tcPr>
          <w:p w:rsidR="00E25C13" w:rsidRPr="00C54BA7" w:rsidRDefault="00E25C13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Rashmi</w:t>
            </w:r>
          </w:p>
          <w:p w:rsidR="00E25C13" w:rsidRPr="00C54BA7" w:rsidRDefault="00E25C13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Chakraborty</w:t>
            </w:r>
          </w:p>
        </w:tc>
        <w:tc>
          <w:tcPr>
            <w:tcW w:w="2160" w:type="dxa"/>
          </w:tcPr>
          <w:p w:rsidR="00CE5508" w:rsidRPr="00C54BA7" w:rsidRDefault="00CE5508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CAMHS Community Services (Bucks</w:t>
            </w:r>
            <w:r w:rsidR="00FB59B1"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5C13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B3D23" w:rsidRPr="00C54BA7" w:rsidRDefault="006B3D23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E5485" w:rsidRPr="00C54BA7" w:rsidTr="0030192C">
        <w:trPr>
          <w:trHeight w:val="791"/>
        </w:trPr>
        <w:tc>
          <w:tcPr>
            <w:tcW w:w="1548" w:type="dxa"/>
          </w:tcPr>
          <w:p w:rsidR="008E5485" w:rsidRPr="00C54BA7" w:rsidRDefault="008E548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Julie Chalmers</w:t>
            </w:r>
          </w:p>
        </w:tc>
        <w:tc>
          <w:tcPr>
            <w:tcW w:w="2160" w:type="dxa"/>
          </w:tcPr>
          <w:p w:rsidR="008E5485" w:rsidRPr="00C54BA7" w:rsidRDefault="008E5485" w:rsidP="00FB59B1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Consultant, Adult Mental Health Assessment &amp; Treatment Team North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E5485" w:rsidRPr="00C54BA7" w:rsidRDefault="008E548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D773D3" w:rsidRPr="00C54BA7" w:rsidRDefault="00D773D3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25C13" w:rsidRPr="00C54BA7" w:rsidTr="0030192C">
        <w:trPr>
          <w:trHeight w:val="386"/>
        </w:trPr>
        <w:tc>
          <w:tcPr>
            <w:tcW w:w="1548" w:type="dxa"/>
          </w:tcPr>
          <w:p w:rsidR="00E25C13" w:rsidRPr="00C54BA7" w:rsidRDefault="00E25C13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Robert Chapman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E5508" w:rsidRPr="00C54BA7" w:rsidRDefault="00CE5508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CAMHS Community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5C13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16287" w:rsidRPr="00C54BA7" w:rsidRDefault="00216287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B36A6" w:rsidRPr="00C54BA7" w:rsidTr="0046649E">
        <w:trPr>
          <w:trHeight w:val="692"/>
        </w:trPr>
        <w:tc>
          <w:tcPr>
            <w:tcW w:w="1548" w:type="dxa"/>
          </w:tcPr>
          <w:p w:rsidR="00AB36A6" w:rsidRPr="00C54BA7" w:rsidRDefault="00AB36A6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Anne-Marie Chick</w:t>
            </w:r>
          </w:p>
        </w:tc>
        <w:tc>
          <w:tcPr>
            <w:tcW w:w="2160" w:type="dxa"/>
          </w:tcPr>
          <w:p w:rsidR="00216287" w:rsidRPr="00C54BA7" w:rsidRDefault="00F676CC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Specialty Doctor, Children's Safeguarding Service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B36A6" w:rsidRPr="00C54BA7" w:rsidRDefault="00AB36A6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216287" w:rsidRPr="00C54BA7" w:rsidRDefault="00216287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25C13" w:rsidRPr="00C54BA7" w:rsidTr="0046649E">
        <w:trPr>
          <w:trHeight w:val="431"/>
        </w:trPr>
        <w:tc>
          <w:tcPr>
            <w:tcW w:w="1548" w:type="dxa"/>
          </w:tcPr>
          <w:p w:rsidR="006B3D23" w:rsidRPr="00C54BA7" w:rsidRDefault="006B3D23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Cecilia </w:t>
            </w:r>
            <w:proofErr w:type="spellStart"/>
            <w:r w:rsidRPr="00C54BA7">
              <w:rPr>
                <w:rFonts w:ascii="Arial" w:hAnsi="Arial" w:cs="Arial"/>
              </w:rPr>
              <w:t>Chirculescu</w:t>
            </w:r>
            <w:proofErr w:type="spellEnd"/>
          </w:p>
        </w:tc>
        <w:tc>
          <w:tcPr>
            <w:tcW w:w="2160" w:type="dxa"/>
          </w:tcPr>
          <w:p w:rsidR="00216287" w:rsidRPr="00C54BA7" w:rsidRDefault="00216287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Specialty Doctor, Adult Mental Health Assessment &amp; Treatment Team </w:t>
            </w:r>
            <w:proofErr w:type="spellStart"/>
            <w:r w:rsidRPr="00C54BA7">
              <w:rPr>
                <w:rFonts w:ascii="Arial" w:hAnsi="Arial" w:cs="Arial"/>
              </w:rPr>
              <w:t>Aylesbury</w:t>
            </w:r>
            <w:proofErr w:type="spellEnd"/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5C13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AA0EC5" w:rsidRDefault="00AA0EC5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B61E4" w:rsidRPr="00C54BA7" w:rsidTr="0046649E">
        <w:trPr>
          <w:trHeight w:val="16"/>
        </w:trPr>
        <w:tc>
          <w:tcPr>
            <w:tcW w:w="1548" w:type="dxa"/>
          </w:tcPr>
          <w:p w:rsidR="009B61E4" w:rsidRPr="00C54BA7" w:rsidRDefault="009B61E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Donna Clarke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B61E4" w:rsidRPr="00C54BA7" w:rsidRDefault="009B61E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Service Director, Adult Directorate Management Team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B61E4" w:rsidRPr="00C54BA7" w:rsidRDefault="009B61E4" w:rsidP="003E6979">
            <w:pPr>
              <w:rPr>
                <w:rFonts w:ascii="Arial" w:hAnsi="Arial" w:cs="Arial"/>
              </w:rPr>
            </w:pPr>
          </w:p>
        </w:tc>
      </w:tr>
    </w:tbl>
    <w:p w:rsidR="009B61E4" w:rsidRPr="00C54BA7" w:rsidRDefault="009B61E4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773D3" w:rsidRPr="00C54BA7" w:rsidTr="0046649E">
        <w:trPr>
          <w:trHeight w:val="1216"/>
        </w:trPr>
        <w:tc>
          <w:tcPr>
            <w:tcW w:w="1548" w:type="dxa"/>
          </w:tcPr>
          <w:p w:rsidR="00D773D3" w:rsidRPr="00C54BA7" w:rsidRDefault="00D773D3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Gillian </w:t>
            </w:r>
            <w:proofErr w:type="spellStart"/>
            <w:r w:rsidRPr="00C54BA7">
              <w:rPr>
                <w:rFonts w:ascii="Arial" w:hAnsi="Arial" w:cs="Arial"/>
              </w:rPr>
              <w:t>Combe</w:t>
            </w:r>
            <w:proofErr w:type="spellEnd"/>
          </w:p>
        </w:tc>
        <w:tc>
          <w:tcPr>
            <w:tcW w:w="2160" w:type="dxa"/>
          </w:tcPr>
          <w:p w:rsidR="00216287" w:rsidRPr="00C54BA7" w:rsidRDefault="0021628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and Adolescent Psychiatrist, Marlborough House Adolescent Unit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773D3" w:rsidRPr="00C54BA7" w:rsidRDefault="00D773D3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8E5485" w:rsidRPr="00C54BA7" w:rsidRDefault="008E548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E5485" w:rsidRPr="00C54BA7" w:rsidTr="0046649E">
        <w:trPr>
          <w:trHeight w:val="1216"/>
        </w:trPr>
        <w:tc>
          <w:tcPr>
            <w:tcW w:w="1548" w:type="dxa"/>
          </w:tcPr>
          <w:p w:rsidR="008E5485" w:rsidRPr="00C54BA7" w:rsidRDefault="008E548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Robert Cornish</w:t>
            </w:r>
          </w:p>
        </w:tc>
        <w:tc>
          <w:tcPr>
            <w:tcW w:w="2160" w:type="dxa"/>
          </w:tcPr>
          <w:p w:rsidR="008E5485" w:rsidRPr="00C54BA7" w:rsidRDefault="0021628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Forensic Psychiatrist, Forensic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6ABD" w:rsidRPr="00F979E0" w:rsidRDefault="00C06ABD" w:rsidP="00C06ABD">
            <w:pPr>
              <w:rPr>
                <w:rFonts w:ascii="Arial" w:hAnsi="Arial" w:cs="Arial"/>
              </w:rPr>
            </w:pPr>
            <w:r w:rsidRPr="00F979E0">
              <w:rPr>
                <w:rFonts w:ascii="Arial" w:hAnsi="Arial" w:cs="Arial"/>
              </w:rPr>
              <w:t>University of Oxford Honorary Senior Clinical Lecturer</w:t>
            </w:r>
          </w:p>
          <w:p w:rsidR="00C06ABD" w:rsidRPr="00F979E0" w:rsidRDefault="00C06ABD" w:rsidP="003E6979">
            <w:pPr>
              <w:rPr>
                <w:rFonts w:ascii="Arial" w:hAnsi="Arial" w:cs="Arial"/>
              </w:rPr>
            </w:pPr>
          </w:p>
          <w:p w:rsidR="008E5485" w:rsidRPr="00F979E0" w:rsidRDefault="008E5485" w:rsidP="003E6979">
            <w:pPr>
              <w:rPr>
                <w:rFonts w:ascii="Arial" w:hAnsi="Arial" w:cs="Arial"/>
              </w:rPr>
            </w:pPr>
            <w:r w:rsidRPr="00F979E0">
              <w:rPr>
                <w:rFonts w:ascii="Arial" w:hAnsi="Arial" w:cs="Arial"/>
              </w:rPr>
              <w:t>Employed by British Medical Journal (BMJ) On Examination Resource as Psychiatry Section Editor</w:t>
            </w:r>
          </w:p>
          <w:p w:rsidR="008E5485" w:rsidRPr="00F979E0" w:rsidRDefault="008E5485" w:rsidP="003E6979">
            <w:pPr>
              <w:rPr>
                <w:rFonts w:ascii="Arial" w:hAnsi="Arial" w:cs="Arial"/>
                <w:lang w:val="en-GB"/>
              </w:rPr>
            </w:pPr>
          </w:p>
          <w:p w:rsidR="008E5485" w:rsidRPr="00C54BA7" w:rsidRDefault="008E5485" w:rsidP="003E6979">
            <w:pPr>
              <w:rPr>
                <w:rFonts w:ascii="Arial" w:hAnsi="Arial" w:cs="Arial"/>
              </w:rPr>
            </w:pPr>
            <w:r w:rsidRPr="00F979E0">
              <w:rPr>
                <w:rFonts w:ascii="Arial" w:hAnsi="Arial" w:cs="Arial"/>
              </w:rPr>
              <w:t>Small Private Practice providing independent psychiatric reports to the Court/Parole Board (average 3-4 per year)</w:t>
            </w:r>
          </w:p>
        </w:tc>
      </w:tr>
    </w:tbl>
    <w:p w:rsidR="00216287" w:rsidRDefault="00216287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773D3" w:rsidRPr="00C54BA7" w:rsidTr="0046649E">
        <w:trPr>
          <w:trHeight w:val="1216"/>
        </w:trPr>
        <w:tc>
          <w:tcPr>
            <w:tcW w:w="1548" w:type="dxa"/>
          </w:tcPr>
          <w:p w:rsidR="00D773D3" w:rsidRPr="00C54BA7" w:rsidRDefault="00D773D3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Janette Cribb</w:t>
            </w:r>
          </w:p>
        </w:tc>
        <w:tc>
          <w:tcPr>
            <w:tcW w:w="2160" w:type="dxa"/>
          </w:tcPr>
          <w:p w:rsidR="00D773D3" w:rsidRPr="00C54BA7" w:rsidRDefault="00D773D3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and Adolescent Psychiatrist,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773D3" w:rsidRPr="00C54BA7" w:rsidRDefault="00D773D3" w:rsidP="00AA0EC5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Own business providing coaching/mentoring, training and supervision and work mainly with doctors and other professionals. Website </w:t>
            </w:r>
            <w:hyperlink r:id="rId9" w:history="1">
              <w:r w:rsidRPr="00C54BA7">
                <w:rPr>
                  <w:rStyle w:val="Hyperlink"/>
                  <w:rFonts w:ascii="Arial" w:hAnsi="Arial" w:cs="Arial"/>
                </w:rPr>
                <w:t>www.coaching-in-mind.com</w:t>
              </w:r>
            </w:hyperlink>
          </w:p>
        </w:tc>
      </w:tr>
    </w:tbl>
    <w:p w:rsidR="00216287" w:rsidRPr="00C54BA7" w:rsidRDefault="00216287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25C13" w:rsidRPr="00C54BA7" w:rsidTr="00FC2331">
        <w:trPr>
          <w:trHeight w:val="701"/>
        </w:trPr>
        <w:tc>
          <w:tcPr>
            <w:tcW w:w="1548" w:type="dxa"/>
          </w:tcPr>
          <w:p w:rsidR="006B3D23" w:rsidRPr="00C54BA7" w:rsidRDefault="006B3D23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Gail Critchlow</w:t>
            </w:r>
          </w:p>
          <w:p w:rsidR="00E25C13" w:rsidRPr="00C54BA7" w:rsidRDefault="00E25C13" w:rsidP="003E697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E2ACA" w:rsidRPr="00C54BA7" w:rsidRDefault="00216287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Consultant in Psychiatry, Inpatient Ward – </w:t>
            </w:r>
            <w:proofErr w:type="spellStart"/>
            <w:r w:rsidRPr="00C54BA7">
              <w:rPr>
                <w:rFonts w:ascii="Arial" w:hAnsi="Arial" w:cs="Arial"/>
              </w:rPr>
              <w:t>Wintle</w:t>
            </w:r>
            <w:proofErr w:type="spellEnd"/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5C13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D773D3" w:rsidRPr="00C54BA7" w:rsidRDefault="00D773D3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3A87" w:rsidRPr="00C54BA7" w:rsidTr="00FC2331">
        <w:trPr>
          <w:trHeight w:val="16"/>
        </w:trPr>
        <w:tc>
          <w:tcPr>
            <w:tcW w:w="1548" w:type="dxa"/>
          </w:tcPr>
          <w:p w:rsidR="002A3A87" w:rsidRPr="00C54BA7" w:rsidRDefault="002A3A8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Justin </w:t>
            </w:r>
            <w:proofErr w:type="spellStart"/>
            <w:r w:rsidRPr="00C54BA7">
              <w:rPr>
                <w:rFonts w:ascii="Arial" w:hAnsi="Arial" w:cs="Arial"/>
              </w:rPr>
              <w:t>Daddow</w:t>
            </w:r>
            <w:proofErr w:type="spellEnd"/>
          </w:p>
        </w:tc>
        <w:tc>
          <w:tcPr>
            <w:tcW w:w="2160" w:type="dxa"/>
          </w:tcPr>
          <w:p w:rsidR="00BE2ACA" w:rsidRPr="00C54BA7" w:rsidRDefault="00216287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Psychiatrist, CAMHS Outreach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3A8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BE3DA2" w:rsidRPr="00C54BA7" w:rsidRDefault="00BE3DA2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E2ACA" w:rsidRPr="00C54BA7" w:rsidTr="00FC2331">
        <w:trPr>
          <w:trHeight w:val="530"/>
        </w:trPr>
        <w:tc>
          <w:tcPr>
            <w:tcW w:w="1548" w:type="dxa"/>
          </w:tcPr>
          <w:p w:rsidR="00BE2ACA" w:rsidRPr="00C54BA7" w:rsidRDefault="00BE2AC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Claire Dalley</w:t>
            </w:r>
          </w:p>
        </w:tc>
        <w:tc>
          <w:tcPr>
            <w:tcW w:w="2160" w:type="dxa"/>
          </w:tcPr>
          <w:p w:rsidR="00BE2ACA" w:rsidRPr="00C54BA7" w:rsidRDefault="00BE2AC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Director of Estates and Facilities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E2AC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BE2ACA" w:rsidRPr="00C54BA7" w:rsidRDefault="00BE2AC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3A87" w:rsidRPr="00C54BA7" w:rsidTr="00FC2331">
        <w:trPr>
          <w:trHeight w:val="1216"/>
        </w:trPr>
        <w:tc>
          <w:tcPr>
            <w:tcW w:w="1548" w:type="dxa"/>
          </w:tcPr>
          <w:p w:rsidR="002A3A87" w:rsidRPr="00C54BA7" w:rsidRDefault="002A3A8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Margaret Dauncey</w:t>
            </w:r>
          </w:p>
        </w:tc>
        <w:tc>
          <w:tcPr>
            <w:tcW w:w="2160" w:type="dxa"/>
          </w:tcPr>
          <w:p w:rsidR="00216287" w:rsidRPr="00C54BA7" w:rsidRDefault="00216287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Psychiatrist, CAMHS Outreach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3A8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D76BDA" w:rsidRPr="00C54BA7" w:rsidRDefault="00D76BD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3A87" w:rsidRPr="00C54BA7" w:rsidTr="00FC2331">
        <w:trPr>
          <w:trHeight w:val="1216"/>
        </w:trPr>
        <w:tc>
          <w:tcPr>
            <w:tcW w:w="1548" w:type="dxa"/>
          </w:tcPr>
          <w:p w:rsidR="002A3A87" w:rsidRPr="00C54BA7" w:rsidRDefault="00BE3DA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Phil Davison</w:t>
            </w:r>
          </w:p>
        </w:tc>
        <w:tc>
          <w:tcPr>
            <w:tcW w:w="2160" w:type="dxa"/>
          </w:tcPr>
          <w:p w:rsidR="00216287" w:rsidRPr="00C54BA7" w:rsidRDefault="00216287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Oxford Community Psychological Medicine Service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3A8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BE3DA2" w:rsidRPr="00C54BA7" w:rsidRDefault="00BE3DA2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E2ACA" w:rsidRPr="00C54BA7" w:rsidTr="00FC2331">
        <w:trPr>
          <w:trHeight w:val="593"/>
        </w:trPr>
        <w:tc>
          <w:tcPr>
            <w:tcW w:w="1548" w:type="dxa"/>
          </w:tcPr>
          <w:p w:rsidR="00BE2ACA" w:rsidRPr="00C54BA7" w:rsidRDefault="00BE2AC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Jude Deacon</w:t>
            </w:r>
          </w:p>
          <w:p w:rsidR="00BE2ACA" w:rsidRPr="00C54BA7" w:rsidRDefault="00BE2ACA" w:rsidP="003E697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BE2ACA" w:rsidRPr="00C54BA7" w:rsidRDefault="00BE2ACA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Director of Forensic Mental Health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E2ACA" w:rsidRPr="00C54BA7" w:rsidRDefault="00BE2AC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BE2ACA" w:rsidRPr="00C54BA7" w:rsidRDefault="00BE2AC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E2ACA" w:rsidRPr="00C54BA7" w:rsidTr="00FC2331">
        <w:trPr>
          <w:trHeight w:val="413"/>
        </w:trPr>
        <w:tc>
          <w:tcPr>
            <w:tcW w:w="1548" w:type="dxa"/>
          </w:tcPr>
          <w:p w:rsidR="00BE2ACA" w:rsidRPr="00C54BA7" w:rsidRDefault="00BE2AC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Robbie </w:t>
            </w:r>
            <w:proofErr w:type="spellStart"/>
            <w:r w:rsidRPr="00C54BA7">
              <w:rPr>
                <w:rFonts w:ascii="Arial" w:hAnsi="Arial" w:cs="Arial"/>
              </w:rPr>
              <w:t>Dedi</w:t>
            </w:r>
            <w:proofErr w:type="spellEnd"/>
          </w:p>
        </w:tc>
        <w:tc>
          <w:tcPr>
            <w:tcW w:w="2160" w:type="dxa"/>
          </w:tcPr>
          <w:p w:rsidR="00BE2ACA" w:rsidRPr="00C54BA7" w:rsidRDefault="00BE2ACA" w:rsidP="00FB59B1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Deputy Medical Director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E2AC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076629" w:rsidRPr="00C54BA7" w:rsidRDefault="00FC2331" w:rsidP="003E69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3A87" w:rsidRPr="00C54BA7" w:rsidTr="004F0F2C">
        <w:trPr>
          <w:trHeight w:val="746"/>
        </w:trPr>
        <w:tc>
          <w:tcPr>
            <w:tcW w:w="1548" w:type="dxa"/>
          </w:tcPr>
          <w:p w:rsidR="002A3A87" w:rsidRPr="00C54BA7" w:rsidRDefault="00BE3DA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Emma Dinee</w:t>
            </w:r>
            <w:r w:rsidR="00216287" w:rsidRPr="00C54BA7">
              <w:rPr>
                <w:rFonts w:ascii="Arial" w:hAnsi="Arial" w:cs="Arial"/>
              </w:rPr>
              <w:t>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16287" w:rsidRPr="00C54BA7" w:rsidRDefault="00216287" w:rsidP="00FB59B1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3A8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62EE4" w:rsidRPr="00C54BA7" w:rsidRDefault="00C62EE4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E2ACA" w:rsidRPr="00C54BA7" w:rsidTr="00EE422D">
        <w:trPr>
          <w:trHeight w:val="224"/>
        </w:trPr>
        <w:tc>
          <w:tcPr>
            <w:tcW w:w="1548" w:type="dxa"/>
          </w:tcPr>
          <w:p w:rsidR="00BE2ACA" w:rsidRPr="00C54BA7" w:rsidRDefault="00BE2AC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Paul Dodd</w:t>
            </w:r>
          </w:p>
        </w:tc>
        <w:tc>
          <w:tcPr>
            <w:tcW w:w="2160" w:type="dxa"/>
          </w:tcPr>
          <w:p w:rsidR="00BE2ACA" w:rsidRPr="00C54BA7" w:rsidRDefault="00BE2ACA" w:rsidP="00FB59B1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Deputy Director of Finance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E2ACA" w:rsidRPr="00C54BA7" w:rsidRDefault="00BE2AC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BE2ACA" w:rsidRPr="00C54BA7" w:rsidRDefault="00BE2AC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3A87" w:rsidRPr="00C54BA7" w:rsidTr="004F0F2C">
        <w:trPr>
          <w:trHeight w:val="1216"/>
        </w:trPr>
        <w:tc>
          <w:tcPr>
            <w:tcW w:w="1548" w:type="dxa"/>
          </w:tcPr>
          <w:p w:rsidR="002A3A87" w:rsidRPr="00C54BA7" w:rsidRDefault="00BE3DA2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Adrienn</w:t>
            </w:r>
            <w:proofErr w:type="spellEnd"/>
            <w:r w:rsidRPr="00C54BA7">
              <w:rPr>
                <w:rFonts w:ascii="Arial" w:hAnsi="Arial" w:cs="Arial"/>
              </w:rPr>
              <w:t xml:space="preserve"> </w:t>
            </w:r>
            <w:proofErr w:type="spellStart"/>
            <w:r w:rsidRPr="00C54BA7">
              <w:rPr>
                <w:rFonts w:ascii="Arial" w:hAnsi="Arial" w:cs="Arial"/>
              </w:rPr>
              <w:t>Domok</w:t>
            </w:r>
            <w:proofErr w:type="spellEnd"/>
          </w:p>
        </w:tc>
        <w:tc>
          <w:tcPr>
            <w:tcW w:w="2160" w:type="dxa"/>
          </w:tcPr>
          <w:p w:rsidR="00B472F6" w:rsidRPr="00C54BA7" w:rsidRDefault="00B472F6" w:rsidP="004F0F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3A8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62EE4" w:rsidRPr="00C54BA7" w:rsidRDefault="00C62EE4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E3DA2" w:rsidRPr="00C54BA7" w:rsidTr="004F0F2C">
        <w:trPr>
          <w:trHeight w:val="1216"/>
        </w:trPr>
        <w:tc>
          <w:tcPr>
            <w:tcW w:w="1548" w:type="dxa"/>
          </w:tcPr>
          <w:p w:rsidR="00BE3DA2" w:rsidRPr="00C54BA7" w:rsidRDefault="00BE3DA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Vijay </w:t>
            </w:r>
            <w:proofErr w:type="spellStart"/>
            <w:r w:rsidRPr="00C54BA7">
              <w:rPr>
                <w:rFonts w:ascii="Arial" w:hAnsi="Arial" w:cs="Arial"/>
              </w:rPr>
              <w:t>Durge</w:t>
            </w:r>
            <w:proofErr w:type="spellEnd"/>
          </w:p>
        </w:tc>
        <w:tc>
          <w:tcPr>
            <w:tcW w:w="2160" w:type="dxa"/>
          </w:tcPr>
          <w:p w:rsidR="00B472F6" w:rsidRPr="00C54BA7" w:rsidRDefault="00B472F6" w:rsidP="004F0F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Forensic Inpatient Ward - Marlborough House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E3DA2" w:rsidRPr="00C54BA7" w:rsidRDefault="00DF6968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Pr="00DF6968">
              <w:rPr>
                <w:rFonts w:ascii="Arial" w:hAnsi="Arial" w:cs="Arial"/>
              </w:rPr>
              <w:t xml:space="preserve">mited company </w:t>
            </w:r>
            <w:proofErr w:type="spellStart"/>
            <w:r w:rsidRPr="00DF6968">
              <w:rPr>
                <w:rFonts w:ascii="Arial" w:hAnsi="Arial" w:cs="Arial"/>
              </w:rPr>
              <w:t>Durge</w:t>
            </w:r>
            <w:proofErr w:type="spellEnd"/>
            <w:r w:rsidRPr="00DF6968">
              <w:rPr>
                <w:rFonts w:ascii="Arial" w:hAnsi="Arial" w:cs="Arial"/>
              </w:rPr>
              <w:t xml:space="preserve"> Healthcare </w:t>
            </w:r>
            <w:r>
              <w:rPr>
                <w:rFonts w:ascii="Arial" w:hAnsi="Arial" w:cs="Arial"/>
              </w:rPr>
              <w:t xml:space="preserve">- </w:t>
            </w:r>
            <w:r w:rsidRPr="00DF6968">
              <w:rPr>
                <w:rFonts w:ascii="Arial" w:hAnsi="Arial" w:cs="Arial"/>
              </w:rPr>
              <w:t>totally dormant since 27th April 2015</w:t>
            </w:r>
            <w:r>
              <w:t>.</w:t>
            </w:r>
          </w:p>
        </w:tc>
      </w:tr>
    </w:tbl>
    <w:p w:rsidR="00B472F6" w:rsidRPr="00C54BA7" w:rsidRDefault="00B472F6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3A87" w:rsidRPr="00C54BA7" w:rsidTr="00EE422D">
        <w:trPr>
          <w:trHeight w:val="971"/>
        </w:trPr>
        <w:tc>
          <w:tcPr>
            <w:tcW w:w="1548" w:type="dxa"/>
          </w:tcPr>
          <w:p w:rsidR="002A3A87" w:rsidRPr="00C54BA7" w:rsidRDefault="0062437C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Alexos</w:t>
            </w:r>
            <w:proofErr w:type="spellEnd"/>
            <w:r w:rsidRPr="00C54BA7">
              <w:rPr>
                <w:rFonts w:ascii="Arial" w:hAnsi="Arial" w:cs="Arial"/>
              </w:rPr>
              <w:t xml:space="preserve"> Economou</w:t>
            </w:r>
          </w:p>
        </w:tc>
        <w:tc>
          <w:tcPr>
            <w:tcW w:w="2160" w:type="dxa"/>
          </w:tcPr>
          <w:p w:rsidR="002A3A87" w:rsidRPr="00C54BA7" w:rsidRDefault="00B472F6" w:rsidP="004F0F2C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 Psychiatrist, Adult Mental Health Assessment &amp; Treatment Team City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3A8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BE2ACA" w:rsidRPr="00C54BA7" w:rsidRDefault="00BE2AC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E2ACA" w:rsidRPr="00C54BA7" w:rsidTr="00EE422D">
        <w:trPr>
          <w:trHeight w:val="98"/>
        </w:trPr>
        <w:tc>
          <w:tcPr>
            <w:tcW w:w="1548" w:type="dxa"/>
          </w:tcPr>
          <w:p w:rsidR="00BE2ACA" w:rsidRPr="00C54BA7" w:rsidRDefault="00BE2AC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Rami El-</w:t>
            </w:r>
            <w:proofErr w:type="spellStart"/>
            <w:r w:rsidRPr="00C54BA7">
              <w:rPr>
                <w:rFonts w:ascii="Arial" w:hAnsi="Arial" w:cs="Arial"/>
              </w:rPr>
              <w:t>Shirbiny</w:t>
            </w:r>
            <w:proofErr w:type="spellEnd"/>
          </w:p>
        </w:tc>
        <w:tc>
          <w:tcPr>
            <w:tcW w:w="2160" w:type="dxa"/>
          </w:tcPr>
          <w:p w:rsidR="00BE2ACA" w:rsidRPr="00C54BA7" w:rsidRDefault="00BE2AC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/ Clinical Director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E2ACA" w:rsidRPr="00C54BA7" w:rsidRDefault="00BE2AC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BE2ACA" w:rsidRPr="00C54BA7" w:rsidRDefault="00BE2AC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300165">
        <w:trPr>
          <w:trHeight w:val="1216"/>
        </w:trPr>
        <w:tc>
          <w:tcPr>
            <w:tcW w:w="1548" w:type="dxa"/>
          </w:tcPr>
          <w:p w:rsidR="0062437C" w:rsidRPr="00C54BA7" w:rsidRDefault="0062437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Richard Eyre</w:t>
            </w:r>
          </w:p>
        </w:tc>
        <w:tc>
          <w:tcPr>
            <w:tcW w:w="2160" w:type="dxa"/>
          </w:tcPr>
          <w:p w:rsidR="00B472F6" w:rsidRPr="00C54BA7" w:rsidRDefault="00B472F6" w:rsidP="004F0F2C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 Child and Adolescent Psychiatrist, Marlborough House Adolescent Unit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437C" w:rsidRPr="00C54BA7" w:rsidRDefault="0062437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An independent Expert Witness in the Family Court in London. </w:t>
            </w:r>
          </w:p>
          <w:p w:rsidR="0062437C" w:rsidRPr="00C54BA7" w:rsidRDefault="0062437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Taught ST trainees in Severn deanery about such work about one case per month</w:t>
            </w:r>
            <w:r w:rsidR="00D31E20">
              <w:rPr>
                <w:rFonts w:ascii="Arial" w:hAnsi="Arial" w:cs="Arial"/>
              </w:rPr>
              <w:t>.</w:t>
            </w:r>
          </w:p>
          <w:p w:rsidR="0062437C" w:rsidRPr="00C54BA7" w:rsidRDefault="0062437C" w:rsidP="003E6979">
            <w:pPr>
              <w:rPr>
                <w:rFonts w:ascii="Arial" w:hAnsi="Arial" w:cs="Arial"/>
              </w:rPr>
            </w:pPr>
          </w:p>
        </w:tc>
      </w:tr>
    </w:tbl>
    <w:p w:rsidR="00B472F6" w:rsidRPr="00C54BA7" w:rsidRDefault="00B472F6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25C13" w:rsidRPr="00C54BA7" w:rsidTr="00006E5D">
        <w:trPr>
          <w:trHeight w:val="1034"/>
        </w:trPr>
        <w:tc>
          <w:tcPr>
            <w:tcW w:w="1548" w:type="dxa"/>
          </w:tcPr>
          <w:p w:rsidR="00E25C13" w:rsidRPr="00006E5D" w:rsidRDefault="0062437C" w:rsidP="003E6979">
            <w:pPr>
              <w:rPr>
                <w:rFonts w:ascii="Arial" w:hAnsi="Arial" w:cs="Arial"/>
              </w:rPr>
            </w:pPr>
            <w:r w:rsidRPr="00006E5D">
              <w:rPr>
                <w:rFonts w:ascii="Arial" w:hAnsi="Arial" w:cs="Arial"/>
              </w:rPr>
              <w:t>Jeanne Fay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72F6" w:rsidRPr="00006E5D" w:rsidRDefault="00B472F6" w:rsidP="003E6979">
            <w:pPr>
              <w:rPr>
                <w:rFonts w:ascii="Arial" w:hAnsi="Arial" w:cs="Arial"/>
              </w:rPr>
            </w:pPr>
            <w:r w:rsidRPr="00006E5D">
              <w:rPr>
                <w:rFonts w:ascii="Arial" w:hAnsi="Arial" w:cs="Arial"/>
              </w:rPr>
              <w:t xml:space="preserve">Senior Interface GP, </w:t>
            </w:r>
            <w:proofErr w:type="spellStart"/>
            <w:r w:rsidRPr="00006E5D">
              <w:rPr>
                <w:rFonts w:ascii="Arial" w:hAnsi="Arial" w:cs="Arial"/>
              </w:rPr>
              <w:t>Witney</w:t>
            </w:r>
            <w:proofErr w:type="spellEnd"/>
            <w:r w:rsidRPr="00006E5D">
              <w:rPr>
                <w:rFonts w:ascii="Arial" w:hAnsi="Arial" w:cs="Arial"/>
              </w:rPr>
              <w:t xml:space="preserve"> Emergency Multi-Disciplinary Assessment Unit (EMU)</w:t>
            </w:r>
          </w:p>
        </w:tc>
        <w:tc>
          <w:tcPr>
            <w:tcW w:w="5040" w:type="dxa"/>
          </w:tcPr>
          <w:p w:rsidR="00E25C13" w:rsidRPr="00006E5D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E25C13" w:rsidRDefault="00E25C13" w:rsidP="003E6979">
      <w:pPr>
        <w:rPr>
          <w:rFonts w:ascii="Arial" w:hAnsi="Arial" w:cs="Arial"/>
        </w:rPr>
      </w:pPr>
    </w:p>
    <w:p w:rsidR="00AA0EC5" w:rsidRPr="00C54BA7" w:rsidRDefault="00AA0EC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25C13" w:rsidRPr="00C54BA7" w:rsidTr="00006E5D">
        <w:trPr>
          <w:trHeight w:val="521"/>
        </w:trPr>
        <w:tc>
          <w:tcPr>
            <w:tcW w:w="1548" w:type="dxa"/>
          </w:tcPr>
          <w:p w:rsidR="00E25C13" w:rsidRPr="00C54BA7" w:rsidRDefault="0062437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Emma Fergu</w:t>
            </w:r>
            <w:r w:rsidR="00B472F6" w:rsidRPr="00C54BA7">
              <w:rPr>
                <w:rFonts w:ascii="Arial" w:hAnsi="Arial" w:cs="Arial"/>
              </w:rPr>
              <w:t>s</w:t>
            </w:r>
            <w:r w:rsidRPr="00C54BA7">
              <w:rPr>
                <w:rFonts w:ascii="Arial" w:hAnsi="Arial" w:cs="Arial"/>
              </w:rPr>
              <w:t>son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72F6" w:rsidRPr="00C54BA7" w:rsidRDefault="00B472F6" w:rsidP="004F0F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CAMHS Community Services (Oxon)</w:t>
            </w:r>
          </w:p>
        </w:tc>
        <w:tc>
          <w:tcPr>
            <w:tcW w:w="5040" w:type="dxa"/>
          </w:tcPr>
          <w:p w:rsidR="00E25C13" w:rsidRPr="00C54BA7" w:rsidRDefault="00023DF0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23DF0">
              <w:rPr>
                <w:rFonts w:ascii="Arial" w:hAnsi="Arial" w:cs="Arial"/>
              </w:rPr>
              <w:t xml:space="preserve">o some MHA work out of </w:t>
            </w:r>
            <w:proofErr w:type="gramStart"/>
            <w:r w:rsidRPr="00023DF0">
              <w:rPr>
                <w:rFonts w:ascii="Arial" w:hAnsi="Arial" w:cs="Arial"/>
              </w:rPr>
              <w:t>hours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</w:tbl>
    <w:p w:rsidR="00BE2ACA" w:rsidRPr="00C54BA7" w:rsidRDefault="00BE2AC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AA0EC5">
        <w:trPr>
          <w:trHeight w:val="51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25C13" w:rsidRPr="00C54BA7" w:rsidTr="00AA0EC5">
        <w:trPr>
          <w:trHeight w:val="12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25C13" w:rsidRPr="00C54BA7" w:rsidRDefault="0062437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Simone </w:t>
            </w:r>
            <w:proofErr w:type="spellStart"/>
            <w:r w:rsidRPr="00C54BA7">
              <w:rPr>
                <w:rFonts w:ascii="Arial" w:hAnsi="Arial" w:cs="Arial"/>
              </w:rPr>
              <w:t>Forlee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3" w:rsidRPr="00C54BA7" w:rsidRDefault="00B472F6" w:rsidP="004F0F2C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 Child &amp; Adolescent Psychiatrist, CAMHS Community Services (Bucks)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13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B472F6" w:rsidRPr="00C54BA7" w:rsidRDefault="00B472F6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107A70" w:rsidRPr="00C54BA7" w:rsidTr="00006E5D">
        <w:trPr>
          <w:trHeight w:val="548"/>
        </w:trPr>
        <w:tc>
          <w:tcPr>
            <w:tcW w:w="1548" w:type="dxa"/>
          </w:tcPr>
          <w:p w:rsidR="00107A70" w:rsidRPr="00C54BA7" w:rsidRDefault="00107A7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Jane </w:t>
            </w:r>
            <w:proofErr w:type="spellStart"/>
            <w:r w:rsidRPr="00C54BA7">
              <w:rPr>
                <w:rFonts w:ascii="Arial" w:hAnsi="Arial" w:cs="Arial"/>
              </w:rPr>
              <w:t>Fossey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07A70" w:rsidRPr="00C54BA7" w:rsidRDefault="00107A70" w:rsidP="004F0F2C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Associate Director of Psychological Services</w:t>
            </w:r>
          </w:p>
        </w:tc>
        <w:tc>
          <w:tcPr>
            <w:tcW w:w="5040" w:type="dxa"/>
          </w:tcPr>
          <w:p w:rsidR="00107A70" w:rsidRPr="00C54BA7" w:rsidRDefault="00107A70" w:rsidP="003E6979">
            <w:pPr>
              <w:rPr>
                <w:rFonts w:ascii="Arial" w:hAnsi="Arial" w:cs="Arial"/>
                <w:lang w:val="en-GB"/>
              </w:rPr>
            </w:pPr>
            <w:r w:rsidRPr="00C54BA7">
              <w:rPr>
                <w:rFonts w:ascii="Arial" w:hAnsi="Arial" w:cs="Arial"/>
              </w:rPr>
              <w:t xml:space="preserve">Honorary Fellow at Department of Psychiatry University of Oxford </w:t>
            </w:r>
          </w:p>
          <w:p w:rsidR="00107A70" w:rsidRPr="00C54BA7" w:rsidRDefault="00107A70" w:rsidP="004F0F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Visiting Fellow, Faculty of Health and Life Sciences Oxford Brookes University</w:t>
            </w:r>
          </w:p>
        </w:tc>
      </w:tr>
    </w:tbl>
    <w:p w:rsidR="00107A70" w:rsidRPr="00C54BA7" w:rsidRDefault="00107A70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006E5D">
        <w:trPr>
          <w:trHeight w:val="260"/>
        </w:trPr>
        <w:tc>
          <w:tcPr>
            <w:tcW w:w="1548" w:type="dxa"/>
          </w:tcPr>
          <w:p w:rsidR="0062437C" w:rsidRPr="00C54BA7" w:rsidRDefault="00D3569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Sue Gardner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437C" w:rsidRPr="00C54BA7" w:rsidRDefault="00B472F6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Interim Deputy Director, Isis Psychology</w:t>
            </w:r>
          </w:p>
        </w:tc>
        <w:tc>
          <w:tcPr>
            <w:tcW w:w="5040" w:type="dxa"/>
          </w:tcPr>
          <w:p w:rsidR="0062437C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2437C" w:rsidRPr="00C54BA7" w:rsidRDefault="0062437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006E5D">
        <w:trPr>
          <w:trHeight w:val="26"/>
        </w:trPr>
        <w:tc>
          <w:tcPr>
            <w:tcW w:w="1548" w:type="dxa"/>
          </w:tcPr>
          <w:p w:rsidR="0062437C" w:rsidRPr="00C54BA7" w:rsidRDefault="00D3569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Alessia Gargiulo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72F6" w:rsidRPr="00C54BA7" w:rsidRDefault="00B472F6" w:rsidP="004F0F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Associate Specialist, Older Adult Community Mental </w:t>
            </w:r>
            <w:proofErr w:type="spellStart"/>
            <w:r w:rsidRPr="00C54BA7">
              <w:rPr>
                <w:rFonts w:ascii="Arial" w:hAnsi="Arial" w:cs="Arial"/>
              </w:rPr>
              <w:t>HealthTeams</w:t>
            </w:r>
            <w:proofErr w:type="spellEnd"/>
          </w:p>
        </w:tc>
        <w:tc>
          <w:tcPr>
            <w:tcW w:w="5040" w:type="dxa"/>
          </w:tcPr>
          <w:p w:rsidR="0062437C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2437C" w:rsidRDefault="0062437C" w:rsidP="003E6979">
      <w:pPr>
        <w:rPr>
          <w:rFonts w:ascii="Arial" w:hAnsi="Arial" w:cs="Arial"/>
        </w:rPr>
      </w:pPr>
    </w:p>
    <w:p w:rsidR="00AA0EC5" w:rsidRPr="00C54BA7" w:rsidRDefault="00AA0EC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006E5D">
        <w:trPr>
          <w:trHeight w:val="1259"/>
        </w:trPr>
        <w:tc>
          <w:tcPr>
            <w:tcW w:w="1548" w:type="dxa"/>
          </w:tcPr>
          <w:p w:rsidR="0062437C" w:rsidRPr="00C54BA7" w:rsidRDefault="00D3569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Jessica Gibson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472F6" w:rsidRPr="00C54BA7" w:rsidRDefault="00B472F6" w:rsidP="004F0F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Adult Mental Health Assessment &amp; Treatment Team South</w:t>
            </w:r>
          </w:p>
        </w:tc>
        <w:tc>
          <w:tcPr>
            <w:tcW w:w="5040" w:type="dxa"/>
          </w:tcPr>
          <w:p w:rsidR="0062437C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B472F6" w:rsidRPr="00C54BA7" w:rsidRDefault="00B472F6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006E5D">
        <w:trPr>
          <w:trHeight w:val="476"/>
        </w:trPr>
        <w:tc>
          <w:tcPr>
            <w:tcW w:w="1548" w:type="dxa"/>
          </w:tcPr>
          <w:p w:rsidR="0062437C" w:rsidRPr="00C54BA7" w:rsidRDefault="00D35697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Yudhir</w:t>
            </w:r>
            <w:proofErr w:type="spellEnd"/>
            <w:r w:rsidRPr="00C54BA7">
              <w:rPr>
                <w:rFonts w:ascii="Arial" w:hAnsi="Arial" w:cs="Arial"/>
              </w:rPr>
              <w:t xml:space="preserve"> </w:t>
            </w:r>
            <w:proofErr w:type="spellStart"/>
            <w:r w:rsidRPr="00C54BA7">
              <w:rPr>
                <w:rFonts w:ascii="Arial" w:hAnsi="Arial" w:cs="Arial"/>
              </w:rPr>
              <w:t>Gobindnarain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437C" w:rsidRPr="00C54BA7" w:rsidRDefault="0078629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Dentist, Dental Services</w:t>
            </w:r>
          </w:p>
        </w:tc>
        <w:tc>
          <w:tcPr>
            <w:tcW w:w="5040" w:type="dxa"/>
          </w:tcPr>
          <w:p w:rsidR="0062437C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B472F6" w:rsidRPr="00C54BA7" w:rsidRDefault="00B472F6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107A70" w:rsidRPr="00C54BA7" w:rsidTr="00006E5D">
        <w:trPr>
          <w:trHeight w:val="107"/>
        </w:trPr>
        <w:tc>
          <w:tcPr>
            <w:tcW w:w="1548" w:type="dxa"/>
          </w:tcPr>
          <w:p w:rsidR="00107A70" w:rsidRPr="00C54BA7" w:rsidRDefault="00107A7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Helen Green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07A70" w:rsidRPr="00C54BA7" w:rsidRDefault="00107A70" w:rsidP="004F0F2C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Director of Education &amp; Development</w:t>
            </w:r>
          </w:p>
        </w:tc>
        <w:tc>
          <w:tcPr>
            <w:tcW w:w="5040" w:type="dxa"/>
          </w:tcPr>
          <w:p w:rsidR="00107A70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107A70" w:rsidRPr="00C54BA7" w:rsidRDefault="00107A70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AE2FF9" w:rsidRPr="00C54BA7" w:rsidTr="00006E5D">
        <w:trPr>
          <w:trHeight w:val="188"/>
        </w:trPr>
        <w:tc>
          <w:tcPr>
            <w:tcW w:w="1548" w:type="dxa"/>
          </w:tcPr>
          <w:p w:rsidR="00AE2FF9" w:rsidRPr="00C54BA7" w:rsidRDefault="00AE2FF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Ruth </w:t>
            </w:r>
            <w:proofErr w:type="spellStart"/>
            <w:r w:rsidRPr="00C54BA7">
              <w:rPr>
                <w:rFonts w:ascii="Arial" w:hAnsi="Arial" w:cs="Arial"/>
              </w:rPr>
              <w:t>Gronimus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E2FF9" w:rsidRPr="00C54BA7" w:rsidRDefault="00AE2FF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&amp; Adolescent Psychiatrist</w:t>
            </w:r>
          </w:p>
        </w:tc>
        <w:tc>
          <w:tcPr>
            <w:tcW w:w="5040" w:type="dxa"/>
          </w:tcPr>
          <w:p w:rsidR="00AE2FF9" w:rsidRPr="00C54BA7" w:rsidRDefault="00AE2FF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147F34" w:rsidRDefault="00147F34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006E5D">
        <w:trPr>
          <w:trHeight w:val="602"/>
        </w:trPr>
        <w:tc>
          <w:tcPr>
            <w:tcW w:w="1548" w:type="dxa"/>
          </w:tcPr>
          <w:p w:rsidR="0062437C" w:rsidRPr="00C54BA7" w:rsidRDefault="00D3569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Ayman </w:t>
            </w:r>
            <w:proofErr w:type="spellStart"/>
            <w:r w:rsidRPr="00C54BA7">
              <w:rPr>
                <w:rFonts w:ascii="Arial" w:hAnsi="Arial" w:cs="Arial"/>
              </w:rPr>
              <w:t>Guirguis</w:t>
            </w:r>
            <w:proofErr w:type="spellEnd"/>
          </w:p>
        </w:tc>
        <w:tc>
          <w:tcPr>
            <w:tcW w:w="2160" w:type="dxa"/>
          </w:tcPr>
          <w:p w:rsidR="0062437C" w:rsidRPr="00C54BA7" w:rsidRDefault="0078629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Psychiatric Consultant, PIRLS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437C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  <w:tr w:rsidR="0038713C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8713C" w:rsidRPr="00C54BA7" w:rsidRDefault="0038713C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006E5D">
        <w:trPr>
          <w:trHeight w:val="1216"/>
        </w:trPr>
        <w:tc>
          <w:tcPr>
            <w:tcW w:w="1548" w:type="dxa"/>
          </w:tcPr>
          <w:p w:rsidR="0062437C" w:rsidRPr="00C54BA7" w:rsidRDefault="00D3569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Simon Hampson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8629C" w:rsidRPr="00C54BA7" w:rsidRDefault="0078629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Adult Mental Health Assessment &amp; Treatment Team South</w:t>
            </w:r>
          </w:p>
        </w:tc>
        <w:tc>
          <w:tcPr>
            <w:tcW w:w="5040" w:type="dxa"/>
          </w:tcPr>
          <w:p w:rsidR="0062437C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076629" w:rsidRPr="00C54BA7" w:rsidRDefault="0007662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56CC8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702B4" w:rsidRPr="00C54BA7" w:rsidTr="009065B0">
        <w:trPr>
          <w:trHeight w:val="458"/>
        </w:trPr>
        <w:tc>
          <w:tcPr>
            <w:tcW w:w="1548" w:type="dxa"/>
          </w:tcPr>
          <w:p w:rsidR="00F702B4" w:rsidRPr="00C54BA7" w:rsidRDefault="00F702B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Susan Hardy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8629C" w:rsidRPr="00C54BA7" w:rsidRDefault="0078629C" w:rsidP="004F0F2C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 Forensic Psychiatrist, Forensic Services</w:t>
            </w:r>
          </w:p>
        </w:tc>
        <w:tc>
          <w:tcPr>
            <w:tcW w:w="5040" w:type="dxa"/>
          </w:tcPr>
          <w:p w:rsidR="00F702B4" w:rsidRPr="00C54BA7" w:rsidRDefault="00F702B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Medical member with the Tribunal Service by the Ministry of Justice</w:t>
            </w:r>
          </w:p>
        </w:tc>
      </w:tr>
    </w:tbl>
    <w:p w:rsidR="00076629" w:rsidRPr="00C54BA7" w:rsidRDefault="0007662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56CC8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9065B0">
        <w:trPr>
          <w:trHeight w:val="1216"/>
        </w:trPr>
        <w:tc>
          <w:tcPr>
            <w:tcW w:w="1548" w:type="dxa"/>
          </w:tcPr>
          <w:p w:rsidR="0062437C" w:rsidRPr="00C54BA7" w:rsidRDefault="00D35697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Josiel</w:t>
            </w:r>
            <w:proofErr w:type="spellEnd"/>
            <w:r w:rsidRPr="00C54BA7">
              <w:rPr>
                <w:rFonts w:ascii="Arial" w:hAnsi="Arial" w:cs="Arial"/>
              </w:rPr>
              <w:t xml:space="preserve"> Harris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8629C" w:rsidRPr="00C54BA7" w:rsidRDefault="0078629C" w:rsidP="004F0F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&amp; Adolescent Psychiatrist,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</w:tcPr>
          <w:p w:rsidR="00D3569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  <w:p w:rsidR="0062437C" w:rsidRPr="00C54BA7" w:rsidRDefault="0062437C" w:rsidP="003E6979">
            <w:pPr>
              <w:rPr>
                <w:rFonts w:ascii="Arial" w:hAnsi="Arial" w:cs="Arial"/>
              </w:rPr>
            </w:pPr>
          </w:p>
        </w:tc>
      </w:tr>
    </w:tbl>
    <w:p w:rsidR="00B472F6" w:rsidRPr="00C54BA7" w:rsidRDefault="00B472F6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56CC8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35697" w:rsidRPr="00C54BA7" w:rsidTr="009065B0">
        <w:trPr>
          <w:trHeight w:val="503"/>
        </w:trPr>
        <w:tc>
          <w:tcPr>
            <w:tcW w:w="1548" w:type="dxa"/>
          </w:tcPr>
          <w:p w:rsidR="00D35697" w:rsidRPr="00C54BA7" w:rsidRDefault="00001663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Keith </w:t>
            </w:r>
            <w:proofErr w:type="spellStart"/>
            <w:r w:rsidRPr="00C54BA7">
              <w:rPr>
                <w:rFonts w:ascii="Arial" w:hAnsi="Arial" w:cs="Arial"/>
              </w:rPr>
              <w:t>Hawton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35697" w:rsidRPr="00C54BA7" w:rsidRDefault="00107A7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– Medical and Dental</w:t>
            </w:r>
          </w:p>
        </w:tc>
        <w:tc>
          <w:tcPr>
            <w:tcW w:w="5040" w:type="dxa"/>
          </w:tcPr>
          <w:p w:rsidR="00D3569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B472F6" w:rsidRDefault="00B472F6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B2681" w:rsidRPr="00C54BA7" w:rsidTr="00837787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B2681" w:rsidRPr="00C54BA7" w:rsidRDefault="001B2681" w:rsidP="00837787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B2681" w:rsidRPr="00C54BA7" w:rsidRDefault="001B2681" w:rsidP="00837787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1B2681" w:rsidRPr="00C54BA7" w:rsidRDefault="001B2681" w:rsidP="00837787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1B2681" w:rsidRPr="00C54BA7" w:rsidTr="00837787">
        <w:trPr>
          <w:trHeight w:val="1169"/>
        </w:trPr>
        <w:tc>
          <w:tcPr>
            <w:tcW w:w="1548" w:type="dxa"/>
          </w:tcPr>
          <w:p w:rsidR="001B2681" w:rsidRPr="00C54BA7" w:rsidRDefault="001B2681" w:rsidP="00837787">
            <w:pPr>
              <w:rPr>
                <w:rFonts w:ascii="Arial" w:hAnsi="Arial" w:cs="Arial"/>
              </w:rPr>
            </w:pPr>
            <w:r w:rsidRPr="00023DF0">
              <w:rPr>
                <w:rFonts w:ascii="Arial" w:hAnsi="Arial" w:cs="Arial"/>
              </w:rPr>
              <w:t>Christine Hewitt</w:t>
            </w:r>
          </w:p>
        </w:tc>
        <w:tc>
          <w:tcPr>
            <w:tcW w:w="2160" w:type="dxa"/>
          </w:tcPr>
          <w:p w:rsidR="001B2681" w:rsidRPr="00023DF0" w:rsidRDefault="001B2681" w:rsidP="00837787">
            <w:pPr>
              <w:rPr>
                <w:rFonts w:ascii="Arial" w:hAnsi="Arial" w:cs="Arial"/>
              </w:rPr>
            </w:pPr>
            <w:r w:rsidRPr="00023DF0">
              <w:rPr>
                <w:rFonts w:ascii="Arial" w:hAnsi="Arial" w:cs="Arial"/>
              </w:rPr>
              <w:t>Head of Urgent and Ambulatory Care,</w:t>
            </w:r>
          </w:p>
          <w:p w:rsidR="001B2681" w:rsidRPr="00C54BA7" w:rsidRDefault="001B2681" w:rsidP="00837787">
            <w:pPr>
              <w:rPr>
                <w:rFonts w:ascii="Arial" w:hAnsi="Arial" w:cs="Arial"/>
              </w:rPr>
            </w:pPr>
            <w:r w:rsidRPr="00023DF0">
              <w:rPr>
                <w:rFonts w:ascii="Arial" w:hAnsi="Arial" w:cs="Arial"/>
              </w:rPr>
              <w:t>Community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B2681" w:rsidRPr="00C54BA7" w:rsidRDefault="001B2681" w:rsidP="00837787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1B2681" w:rsidRPr="00C54BA7" w:rsidRDefault="001B2681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56CC8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35697" w:rsidRPr="00C54BA7" w:rsidTr="001B2681">
        <w:trPr>
          <w:trHeight w:val="16"/>
        </w:trPr>
        <w:tc>
          <w:tcPr>
            <w:tcW w:w="1548" w:type="dxa"/>
          </w:tcPr>
          <w:p w:rsidR="00D35697" w:rsidRPr="00C54BA7" w:rsidRDefault="00001663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Lilian Hickey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A1E84" w:rsidRPr="00C54BA7" w:rsidRDefault="001A1E84" w:rsidP="004F0F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Older Adult Mental Health Acute Inpatient Services</w:t>
            </w:r>
          </w:p>
        </w:tc>
        <w:tc>
          <w:tcPr>
            <w:tcW w:w="5040" w:type="dxa"/>
          </w:tcPr>
          <w:p w:rsidR="00D3569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E36CE" w:rsidRDefault="00CE36CE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Pr="00C54BA7" w:rsidRDefault="00AA0EC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56CC8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147F34">
        <w:trPr>
          <w:trHeight w:val="476"/>
        </w:trPr>
        <w:tc>
          <w:tcPr>
            <w:tcW w:w="1548" w:type="dxa"/>
          </w:tcPr>
          <w:p w:rsidR="00001663" w:rsidRPr="00C54BA7" w:rsidRDefault="00001663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Keelyo</w:t>
            </w:r>
            <w:proofErr w:type="spellEnd"/>
            <w:r w:rsidRPr="00C54BA7">
              <w:rPr>
                <w:rFonts w:ascii="Arial" w:hAnsi="Arial" w:cs="Arial"/>
              </w:rPr>
              <w:t xml:space="preserve"> </w:t>
            </w:r>
            <w:proofErr w:type="spellStart"/>
            <w:r w:rsidRPr="00C54BA7">
              <w:rPr>
                <w:rFonts w:ascii="Arial" w:hAnsi="Arial" w:cs="Arial"/>
              </w:rPr>
              <w:t>Hindhaugh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4F0F2C" w:rsidRDefault="004F0F2C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 Psychiatrist</w:t>
            </w:r>
          </w:p>
          <w:p w:rsidR="001A1E84" w:rsidRPr="00C54BA7" w:rsidRDefault="001A1E84" w:rsidP="004F0F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Adult Mental Health Assessment &amp; Treatment Team Chiltern</w:t>
            </w:r>
          </w:p>
        </w:tc>
        <w:tc>
          <w:tcPr>
            <w:tcW w:w="5040" w:type="dxa"/>
          </w:tcPr>
          <w:p w:rsidR="0062437C" w:rsidRPr="00C54BA7" w:rsidRDefault="0062437C" w:rsidP="003E6979">
            <w:pPr>
              <w:rPr>
                <w:rFonts w:ascii="Arial" w:hAnsi="Arial" w:cs="Arial"/>
              </w:rPr>
            </w:pPr>
          </w:p>
          <w:p w:rsidR="0062437C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F16816" w:rsidRPr="00C54BA7" w:rsidRDefault="00F16816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56CC8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35697" w:rsidRPr="00C54BA7" w:rsidTr="009065B0">
        <w:trPr>
          <w:trHeight w:val="485"/>
        </w:trPr>
        <w:tc>
          <w:tcPr>
            <w:tcW w:w="1548" w:type="dxa"/>
          </w:tcPr>
          <w:p w:rsidR="00D35697" w:rsidRPr="00C54BA7" w:rsidRDefault="0070479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Nick </w:t>
            </w:r>
            <w:proofErr w:type="spellStart"/>
            <w:r w:rsidRPr="00C54BA7">
              <w:rPr>
                <w:rFonts w:ascii="Arial" w:hAnsi="Arial" w:cs="Arial"/>
              </w:rPr>
              <w:t>Hindley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35697" w:rsidRPr="00C54BA7" w:rsidRDefault="001A1E8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Forensic CAMHS</w:t>
            </w:r>
          </w:p>
        </w:tc>
        <w:tc>
          <w:tcPr>
            <w:tcW w:w="5040" w:type="dxa"/>
          </w:tcPr>
          <w:p w:rsidR="00D3569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076629" w:rsidRPr="00C54BA7" w:rsidRDefault="0007662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56CC8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35697" w:rsidRPr="00C54BA7" w:rsidTr="009065B0">
        <w:trPr>
          <w:trHeight w:val="908"/>
        </w:trPr>
        <w:tc>
          <w:tcPr>
            <w:tcW w:w="1548" w:type="dxa"/>
          </w:tcPr>
          <w:p w:rsidR="00D35697" w:rsidRPr="00C54BA7" w:rsidRDefault="0070479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Lorna Hogg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A1E84" w:rsidRPr="00C54BA7" w:rsidRDefault="001A1E84" w:rsidP="00784B4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Deputy Director - Clinical and Professional, Isis Psychology</w:t>
            </w:r>
          </w:p>
        </w:tc>
        <w:tc>
          <w:tcPr>
            <w:tcW w:w="5040" w:type="dxa"/>
          </w:tcPr>
          <w:p w:rsidR="00D3569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9842A1" w:rsidRPr="00C54BA7" w:rsidRDefault="009842A1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56CC8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C0346" w:rsidRPr="00C54BA7" w:rsidTr="009065B0">
        <w:trPr>
          <w:trHeight w:val="368"/>
        </w:trPr>
        <w:tc>
          <w:tcPr>
            <w:tcW w:w="1548" w:type="dxa"/>
          </w:tcPr>
          <w:p w:rsidR="008C0346" w:rsidRPr="00C54BA7" w:rsidRDefault="008C0346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Sheila Hudson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C0346" w:rsidRPr="00C54BA7" w:rsidRDefault="008C0346" w:rsidP="00784B49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Consultant, Older Adult Community Mental Health Teams</w:t>
            </w:r>
          </w:p>
        </w:tc>
        <w:tc>
          <w:tcPr>
            <w:tcW w:w="5040" w:type="dxa"/>
          </w:tcPr>
          <w:p w:rsidR="008C0346" w:rsidRPr="00C54BA7" w:rsidRDefault="008C0346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Medical member of the </w:t>
            </w:r>
            <w:r w:rsidR="00760AA5">
              <w:rPr>
                <w:rFonts w:ascii="Arial" w:hAnsi="Arial" w:cs="Arial"/>
              </w:rPr>
              <w:t>F</w:t>
            </w:r>
            <w:r w:rsidRPr="00C54BA7">
              <w:rPr>
                <w:rFonts w:ascii="Arial" w:hAnsi="Arial" w:cs="Arial"/>
              </w:rPr>
              <w:t xml:space="preserve">irst </w:t>
            </w:r>
            <w:r w:rsidR="00760AA5">
              <w:rPr>
                <w:rFonts w:ascii="Arial" w:hAnsi="Arial" w:cs="Arial"/>
              </w:rPr>
              <w:t>T</w:t>
            </w:r>
            <w:r w:rsidRPr="00C54BA7">
              <w:rPr>
                <w:rFonts w:ascii="Arial" w:hAnsi="Arial" w:cs="Arial"/>
              </w:rPr>
              <w:t xml:space="preserve">ier </w:t>
            </w:r>
            <w:r w:rsidR="00AE3D2D">
              <w:rPr>
                <w:rFonts w:ascii="Arial" w:hAnsi="Arial" w:cs="Arial"/>
              </w:rPr>
              <w:t>T</w:t>
            </w:r>
            <w:r w:rsidRPr="00C54BA7">
              <w:rPr>
                <w:rFonts w:ascii="Arial" w:hAnsi="Arial" w:cs="Arial"/>
              </w:rPr>
              <w:t>ribunal HESC employed by the Ministry of Justice</w:t>
            </w:r>
          </w:p>
        </w:tc>
      </w:tr>
    </w:tbl>
    <w:p w:rsidR="00CE36CE" w:rsidRPr="00C54BA7" w:rsidRDefault="00CE36CE" w:rsidP="003E6979">
      <w:pPr>
        <w:rPr>
          <w:rFonts w:ascii="Arial" w:hAnsi="Arial" w:cs="Arial"/>
        </w:rPr>
      </w:pPr>
    </w:p>
    <w:p w:rsidR="00076629" w:rsidRPr="00C54BA7" w:rsidRDefault="0007662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356CC8" w:rsidRPr="00C54BA7" w:rsidTr="00356CC8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356CC8" w:rsidRPr="00C54BA7" w:rsidRDefault="00356CC8" w:rsidP="00356CC8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35697" w:rsidRPr="00C54BA7" w:rsidTr="009065B0">
        <w:trPr>
          <w:trHeight w:val="503"/>
        </w:trPr>
        <w:tc>
          <w:tcPr>
            <w:tcW w:w="1548" w:type="dxa"/>
          </w:tcPr>
          <w:p w:rsidR="008C0346" w:rsidRPr="00C54BA7" w:rsidRDefault="0093347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Tony James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35697" w:rsidRPr="00C54BA7" w:rsidRDefault="001A1E8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Consultant, </w:t>
            </w:r>
            <w:proofErr w:type="spellStart"/>
            <w:r w:rsidRPr="00C54BA7">
              <w:rPr>
                <w:rFonts w:ascii="Arial" w:hAnsi="Arial" w:cs="Arial"/>
              </w:rPr>
              <w:t>Highfield</w:t>
            </w:r>
            <w:proofErr w:type="spellEnd"/>
            <w:r w:rsidRPr="00C54BA7">
              <w:rPr>
                <w:rFonts w:ascii="Arial" w:hAnsi="Arial" w:cs="Arial"/>
              </w:rPr>
              <w:t xml:space="preserve"> Adolescent Unit</w:t>
            </w:r>
          </w:p>
        </w:tc>
        <w:tc>
          <w:tcPr>
            <w:tcW w:w="5040" w:type="dxa"/>
          </w:tcPr>
          <w:p w:rsidR="00D35697" w:rsidRPr="00C54BA7" w:rsidRDefault="00E83D6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D35697" w:rsidRPr="00C54BA7" w:rsidRDefault="00D35697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D0C70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33471" w:rsidRPr="00C54BA7" w:rsidTr="009065B0">
        <w:trPr>
          <w:trHeight w:val="917"/>
        </w:trPr>
        <w:tc>
          <w:tcPr>
            <w:tcW w:w="1548" w:type="dxa"/>
          </w:tcPr>
          <w:p w:rsidR="00933471" w:rsidRPr="00C54BA7" w:rsidRDefault="0093347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Sophie Johnson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33471" w:rsidRPr="00C54BA7" w:rsidRDefault="00933471" w:rsidP="00784B49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 Psychiatrist; Perinatal Lead Consultant</w:t>
            </w:r>
          </w:p>
        </w:tc>
        <w:tc>
          <w:tcPr>
            <w:tcW w:w="5040" w:type="dxa"/>
          </w:tcPr>
          <w:p w:rsidR="00933471" w:rsidRPr="00C54BA7" w:rsidRDefault="0093347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933471" w:rsidRPr="00C54BA7" w:rsidRDefault="00933471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D0C70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35697" w:rsidRPr="00C54BA7" w:rsidTr="009065B0">
        <w:trPr>
          <w:trHeight w:val="1216"/>
        </w:trPr>
        <w:tc>
          <w:tcPr>
            <w:tcW w:w="1548" w:type="dxa"/>
          </w:tcPr>
          <w:p w:rsidR="00D35697" w:rsidRPr="00C54BA7" w:rsidRDefault="00E83D6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Jason Jones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A1E84" w:rsidRPr="00C54BA7" w:rsidRDefault="001A1E84" w:rsidP="00784B4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Head of Psychology and Psychological Therapies - Forensic, Forensic Services</w:t>
            </w:r>
          </w:p>
        </w:tc>
        <w:tc>
          <w:tcPr>
            <w:tcW w:w="5040" w:type="dxa"/>
          </w:tcPr>
          <w:p w:rsidR="00D3569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D35697" w:rsidRPr="00C54BA7" w:rsidRDefault="00D35697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D0C70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83D6E" w:rsidRPr="00C54BA7" w:rsidTr="009065B0">
        <w:trPr>
          <w:trHeight w:val="215"/>
        </w:trPr>
        <w:tc>
          <w:tcPr>
            <w:tcW w:w="1548" w:type="dxa"/>
          </w:tcPr>
          <w:p w:rsidR="00E83D6E" w:rsidRPr="00C54BA7" w:rsidRDefault="00E83D6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Dan Joyce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83D6E" w:rsidRPr="00C54BA7" w:rsidRDefault="00E83D6E" w:rsidP="00784B4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Early Intervention Service (Oxon)</w:t>
            </w:r>
          </w:p>
        </w:tc>
        <w:tc>
          <w:tcPr>
            <w:tcW w:w="5040" w:type="dxa"/>
          </w:tcPr>
          <w:p w:rsidR="00E256DC" w:rsidRPr="00E256DC" w:rsidRDefault="00E256DC" w:rsidP="00E256DC">
            <w:pPr>
              <w:rPr>
                <w:rFonts w:ascii="Arial" w:hAnsi="Arial" w:cs="Arial"/>
              </w:rPr>
            </w:pPr>
            <w:r w:rsidRPr="00E256DC">
              <w:rPr>
                <w:rFonts w:ascii="Arial" w:hAnsi="Arial" w:cs="Arial"/>
              </w:rPr>
              <w:t xml:space="preserve">As part of </w:t>
            </w:r>
            <w:r>
              <w:rPr>
                <w:rFonts w:ascii="Arial" w:hAnsi="Arial" w:cs="Arial"/>
              </w:rPr>
              <w:t>the</w:t>
            </w:r>
            <w:r w:rsidRPr="00E256DC">
              <w:rPr>
                <w:rFonts w:ascii="Arial" w:hAnsi="Arial" w:cs="Arial"/>
              </w:rPr>
              <w:t xml:space="preserve"> research role with the dep</w:t>
            </w:r>
            <w:r>
              <w:rPr>
                <w:rFonts w:ascii="Arial" w:hAnsi="Arial" w:cs="Arial"/>
              </w:rPr>
              <w:t>artment</w:t>
            </w:r>
            <w:r w:rsidRPr="00E256DC">
              <w:rPr>
                <w:rFonts w:ascii="Arial" w:hAnsi="Arial" w:cs="Arial"/>
              </w:rPr>
              <w:t xml:space="preserve"> of psychiatry, provide consult</w:t>
            </w:r>
            <w:r>
              <w:rPr>
                <w:rFonts w:ascii="Arial" w:hAnsi="Arial" w:cs="Arial"/>
              </w:rPr>
              <w:t>ation</w:t>
            </w:r>
            <w:r w:rsidRPr="00E256DC">
              <w:rPr>
                <w:rFonts w:ascii="Arial" w:hAnsi="Arial" w:cs="Arial"/>
              </w:rPr>
              <w:t xml:space="preserve"> via a contract with Oxford </w:t>
            </w:r>
            <w:r w:rsidR="005524E1" w:rsidRPr="00E256DC">
              <w:rPr>
                <w:rFonts w:ascii="Arial" w:hAnsi="Arial" w:cs="Arial"/>
              </w:rPr>
              <w:t>Univ</w:t>
            </w:r>
            <w:r w:rsidR="005524E1">
              <w:rPr>
                <w:rFonts w:ascii="Arial" w:hAnsi="Arial" w:cs="Arial"/>
              </w:rPr>
              <w:t>ersity</w:t>
            </w:r>
            <w:r w:rsidRPr="00E256DC">
              <w:rPr>
                <w:rFonts w:ascii="Arial" w:hAnsi="Arial" w:cs="Arial"/>
              </w:rPr>
              <w:t xml:space="preserve"> Innovations to startup</w:t>
            </w:r>
            <w:r>
              <w:rPr>
                <w:rFonts w:ascii="Arial" w:hAnsi="Arial" w:cs="Arial"/>
              </w:rPr>
              <w:t xml:space="preserve"> a </w:t>
            </w:r>
            <w:r w:rsidRPr="00E256DC">
              <w:rPr>
                <w:rFonts w:ascii="Arial" w:hAnsi="Arial" w:cs="Arial"/>
              </w:rPr>
              <w:t xml:space="preserve">company called </w:t>
            </w:r>
            <w:proofErr w:type="spellStart"/>
            <w:r w:rsidRPr="00E256DC">
              <w:rPr>
                <w:rFonts w:ascii="Arial" w:hAnsi="Arial" w:cs="Arial"/>
              </w:rPr>
              <w:t>Mantrah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E256DC">
              <w:rPr>
                <w:rFonts w:ascii="Arial" w:hAnsi="Arial" w:cs="Arial"/>
              </w:rPr>
              <w:t xml:space="preserve"> who are developing an electronic tool for care planning</w:t>
            </w:r>
            <w:r>
              <w:rPr>
                <w:rFonts w:ascii="Arial" w:hAnsi="Arial" w:cs="Arial"/>
              </w:rPr>
              <w:t>/</w:t>
            </w:r>
            <w:r w:rsidRPr="00E256DC">
              <w:rPr>
                <w:rFonts w:ascii="Arial" w:hAnsi="Arial" w:cs="Arial"/>
              </w:rPr>
              <w:t xml:space="preserve">management in dementia. </w:t>
            </w:r>
            <w:r>
              <w:rPr>
                <w:rFonts w:ascii="Arial" w:hAnsi="Arial" w:cs="Arial"/>
              </w:rPr>
              <w:t xml:space="preserve">Non-remuneration so far, </w:t>
            </w:r>
            <w:r w:rsidRPr="00E256DC">
              <w:rPr>
                <w:rFonts w:ascii="Arial" w:hAnsi="Arial" w:cs="Arial"/>
              </w:rPr>
              <w:t>option for them to pay a pro-rata maximum of 16 days in the future. This arrangement started in August 2019.</w:t>
            </w:r>
          </w:p>
          <w:p w:rsidR="00E83D6E" w:rsidRPr="00C54BA7" w:rsidRDefault="00E83D6E" w:rsidP="003E6979">
            <w:pPr>
              <w:rPr>
                <w:rFonts w:ascii="Arial" w:hAnsi="Arial" w:cs="Arial"/>
              </w:rPr>
            </w:pPr>
          </w:p>
        </w:tc>
      </w:tr>
    </w:tbl>
    <w:p w:rsidR="00CE36CE" w:rsidRPr="00C54BA7" w:rsidRDefault="00CE36CE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D0C70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35697" w:rsidRPr="00C54BA7" w:rsidTr="009065B0">
        <w:trPr>
          <w:trHeight w:val="1216"/>
        </w:trPr>
        <w:tc>
          <w:tcPr>
            <w:tcW w:w="1548" w:type="dxa"/>
          </w:tcPr>
          <w:p w:rsidR="00D35697" w:rsidRPr="00C54BA7" w:rsidRDefault="00C9169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Charmian </w:t>
            </w:r>
            <w:proofErr w:type="spellStart"/>
            <w:r w:rsidRPr="00C54BA7">
              <w:rPr>
                <w:rFonts w:ascii="Arial" w:hAnsi="Arial" w:cs="Arial"/>
              </w:rPr>
              <w:t>Kalic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A1E84" w:rsidRPr="00C54BA7" w:rsidRDefault="001A1E84" w:rsidP="00784B4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&amp; Adolescent Psychiatrist, CAMHS Community Services (Bucks)</w:t>
            </w:r>
          </w:p>
        </w:tc>
        <w:tc>
          <w:tcPr>
            <w:tcW w:w="5040" w:type="dxa"/>
          </w:tcPr>
          <w:p w:rsidR="00D3569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076629" w:rsidRPr="00C54BA7" w:rsidRDefault="0007662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8D0C70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8D0C70" w:rsidRPr="00C54BA7" w:rsidRDefault="008D0C70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107A70" w:rsidRPr="00C54BA7" w:rsidTr="00256F49">
        <w:trPr>
          <w:trHeight w:val="863"/>
        </w:trPr>
        <w:tc>
          <w:tcPr>
            <w:tcW w:w="1548" w:type="dxa"/>
          </w:tcPr>
          <w:p w:rsidR="00107A70" w:rsidRPr="00C54BA7" w:rsidRDefault="00107A70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Donan</w:t>
            </w:r>
            <w:proofErr w:type="spellEnd"/>
            <w:r w:rsidRPr="00C54BA7">
              <w:rPr>
                <w:rFonts w:ascii="Arial" w:hAnsi="Arial" w:cs="Arial"/>
              </w:rPr>
              <w:t xml:space="preserve"> Kelly</w:t>
            </w:r>
          </w:p>
        </w:tc>
        <w:tc>
          <w:tcPr>
            <w:tcW w:w="2160" w:type="dxa"/>
          </w:tcPr>
          <w:p w:rsidR="00107A70" w:rsidRPr="00C54BA7" w:rsidRDefault="00107A70" w:rsidP="00784B49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 xml:space="preserve">Service Director </w:t>
            </w:r>
            <w:proofErr w:type="spellStart"/>
            <w:r w:rsidRPr="00C54BA7">
              <w:rPr>
                <w:rFonts w:ascii="Arial" w:hAnsi="Arial" w:cs="Arial"/>
              </w:rPr>
              <w:t>Oxfordshire</w:t>
            </w:r>
            <w:proofErr w:type="spellEnd"/>
            <w:r w:rsidRPr="00C54BA7">
              <w:rPr>
                <w:rFonts w:ascii="Arial" w:hAnsi="Arial" w:cs="Arial"/>
              </w:rPr>
              <w:t xml:space="preserve"> &amp; BSW Mental Health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07A70" w:rsidRPr="00C54BA7" w:rsidRDefault="00023DF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107A70" w:rsidRPr="00C54BA7" w:rsidRDefault="00107A70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91695" w:rsidRPr="00C54BA7" w:rsidTr="00256F49">
        <w:trPr>
          <w:trHeight w:val="629"/>
        </w:trPr>
        <w:tc>
          <w:tcPr>
            <w:tcW w:w="1548" w:type="dxa"/>
          </w:tcPr>
          <w:p w:rsidR="00C91695" w:rsidRPr="00C54BA7" w:rsidRDefault="00C9169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Kathleen Kelly</w:t>
            </w:r>
          </w:p>
        </w:tc>
        <w:tc>
          <w:tcPr>
            <w:tcW w:w="2160" w:type="dxa"/>
          </w:tcPr>
          <w:p w:rsidR="00C91695" w:rsidRPr="00C54BA7" w:rsidRDefault="001A1E84" w:rsidP="003E6979">
            <w:pPr>
              <w:jc w:val="both"/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Psychological Medicine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91695" w:rsidRPr="00C54BA7" w:rsidRDefault="00C9169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1A1E84" w:rsidRDefault="001A1E84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052CB" w:rsidRPr="00C54BA7" w:rsidTr="00C007B6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052CB" w:rsidRPr="00C54BA7" w:rsidRDefault="00C052CB" w:rsidP="00C007B6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052CB" w:rsidRPr="00C54BA7" w:rsidRDefault="00C052CB" w:rsidP="00C007B6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C052CB" w:rsidRPr="00C54BA7" w:rsidRDefault="00C052CB" w:rsidP="00C007B6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052CB" w:rsidRPr="00C54BA7" w:rsidTr="00C007B6">
        <w:trPr>
          <w:trHeight w:val="638"/>
        </w:trPr>
        <w:tc>
          <w:tcPr>
            <w:tcW w:w="1548" w:type="dxa"/>
          </w:tcPr>
          <w:p w:rsidR="00C052CB" w:rsidRPr="00C54BA7" w:rsidRDefault="00C052CB" w:rsidP="00C007B6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Rebecca Kelly</w:t>
            </w:r>
          </w:p>
        </w:tc>
        <w:tc>
          <w:tcPr>
            <w:tcW w:w="2160" w:type="dxa"/>
          </w:tcPr>
          <w:p w:rsidR="00C052CB" w:rsidRPr="00C54BA7" w:rsidRDefault="00C052CB" w:rsidP="00C007B6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Associate Director of Allied Health Professionals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052CB" w:rsidRPr="00C54BA7" w:rsidRDefault="00C052CB" w:rsidP="00C007B6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Committee Member of the league of friends of Wallingford Hospital</w:t>
            </w:r>
          </w:p>
        </w:tc>
      </w:tr>
    </w:tbl>
    <w:p w:rsidR="00AA0EC5" w:rsidRDefault="00AA0EC5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36719" w:rsidRPr="00C54BA7" w:rsidTr="00256F49">
        <w:trPr>
          <w:trHeight w:val="224"/>
        </w:trPr>
        <w:tc>
          <w:tcPr>
            <w:tcW w:w="1548" w:type="dxa"/>
          </w:tcPr>
          <w:p w:rsidR="00D36719" w:rsidRPr="00C54BA7" w:rsidRDefault="00D3671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Jane Kershaw</w:t>
            </w:r>
          </w:p>
        </w:tc>
        <w:tc>
          <w:tcPr>
            <w:tcW w:w="2160" w:type="dxa"/>
          </w:tcPr>
          <w:p w:rsidR="00D36719" w:rsidRPr="00C54BA7" w:rsidRDefault="00D36719" w:rsidP="00784B49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Head of Quality Governance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36719" w:rsidRPr="00C54BA7" w:rsidRDefault="00D3671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D36719" w:rsidRPr="00C54BA7" w:rsidRDefault="00D3671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91695" w:rsidRPr="00C54BA7" w:rsidTr="00256F49">
        <w:trPr>
          <w:trHeight w:val="26"/>
        </w:trPr>
        <w:tc>
          <w:tcPr>
            <w:tcW w:w="1548" w:type="dxa"/>
          </w:tcPr>
          <w:p w:rsidR="00C91695" w:rsidRPr="00C54BA7" w:rsidRDefault="00C9169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Vivek Khosla</w:t>
            </w:r>
          </w:p>
        </w:tc>
        <w:tc>
          <w:tcPr>
            <w:tcW w:w="2160" w:type="dxa"/>
          </w:tcPr>
          <w:p w:rsidR="00C91695" w:rsidRPr="00C54BA7" w:rsidRDefault="00C9169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Clinical Director,</w:t>
            </w:r>
          </w:p>
          <w:p w:rsidR="00C91695" w:rsidRPr="00C54BA7" w:rsidRDefault="00C91695" w:rsidP="00784B4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Buckinghamshire Mental Health Directorate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91695" w:rsidRPr="00C54BA7" w:rsidRDefault="00C9169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076629" w:rsidRPr="00C54BA7" w:rsidRDefault="0007662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A3A39" w:rsidRPr="00C54BA7" w:rsidTr="00256F49">
        <w:trPr>
          <w:trHeight w:val="70"/>
        </w:trPr>
        <w:tc>
          <w:tcPr>
            <w:tcW w:w="1548" w:type="dxa"/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Britta </w:t>
            </w:r>
            <w:proofErr w:type="spellStart"/>
            <w:r w:rsidRPr="00C54BA7">
              <w:rPr>
                <w:rFonts w:ascii="Arial" w:hAnsi="Arial" w:cs="Arial"/>
              </w:rPr>
              <w:t>Klinck</w:t>
            </w:r>
            <w:proofErr w:type="spellEnd"/>
          </w:p>
        </w:tc>
        <w:tc>
          <w:tcPr>
            <w:tcW w:w="2160" w:type="dxa"/>
          </w:tcPr>
          <w:p w:rsidR="008A3A39" w:rsidRPr="00C54BA7" w:rsidRDefault="008A3A39" w:rsidP="00784B49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Deputy Director of Nursing MH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3A39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8A3A39" w:rsidRPr="00C54BA7" w:rsidRDefault="008A3A3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256F49">
        <w:trPr>
          <w:trHeight w:val="503"/>
        </w:trPr>
        <w:tc>
          <w:tcPr>
            <w:tcW w:w="1548" w:type="dxa"/>
          </w:tcPr>
          <w:p w:rsidR="0062437C" w:rsidRPr="00C54BA7" w:rsidRDefault="00C9169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Sebastian </w:t>
            </w:r>
            <w:proofErr w:type="spellStart"/>
            <w:r w:rsidRPr="00C54BA7">
              <w:rPr>
                <w:rFonts w:ascii="Arial" w:hAnsi="Arial" w:cs="Arial"/>
              </w:rPr>
              <w:t>Kocur</w:t>
            </w:r>
            <w:proofErr w:type="spellEnd"/>
          </w:p>
        </w:tc>
        <w:tc>
          <w:tcPr>
            <w:tcW w:w="2160" w:type="dxa"/>
          </w:tcPr>
          <w:p w:rsidR="0062437C" w:rsidRPr="00C54BA7" w:rsidRDefault="001A1E8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Out of Hours GP, GP Out of Hours Service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437C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076629" w:rsidRPr="00C54BA7" w:rsidRDefault="0007662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2437C" w:rsidRPr="00C54BA7" w:rsidTr="00256F49">
        <w:trPr>
          <w:trHeight w:val="647"/>
        </w:trPr>
        <w:tc>
          <w:tcPr>
            <w:tcW w:w="1548" w:type="dxa"/>
          </w:tcPr>
          <w:p w:rsidR="00C91695" w:rsidRPr="00C54BA7" w:rsidRDefault="00C9169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Sarada Krishnan</w:t>
            </w:r>
          </w:p>
          <w:p w:rsidR="0062437C" w:rsidRPr="00C54BA7" w:rsidRDefault="0062437C" w:rsidP="003E697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1A1E84" w:rsidRPr="00C54BA7" w:rsidRDefault="001A1E84" w:rsidP="00784B4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2437C" w:rsidRPr="00C54BA7" w:rsidRDefault="00271AED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6E53BE" w:rsidRDefault="006E53BE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Pr="00C54BA7" w:rsidRDefault="00AA0EC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06FD5" w:rsidRPr="00C54BA7" w:rsidTr="00256F49">
        <w:trPr>
          <w:trHeight w:val="170"/>
        </w:trPr>
        <w:tc>
          <w:tcPr>
            <w:tcW w:w="1548" w:type="dxa"/>
          </w:tcPr>
          <w:p w:rsidR="00D06FD5" w:rsidRPr="00C54BA7" w:rsidRDefault="00D06FD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Viki </w:t>
            </w:r>
            <w:proofErr w:type="spellStart"/>
            <w:r w:rsidRPr="00C54BA7">
              <w:rPr>
                <w:rFonts w:ascii="Arial" w:hAnsi="Arial" w:cs="Arial"/>
              </w:rPr>
              <w:t>Laakkonen</w:t>
            </w:r>
            <w:proofErr w:type="spellEnd"/>
          </w:p>
        </w:tc>
        <w:tc>
          <w:tcPr>
            <w:tcW w:w="2160" w:type="dxa"/>
          </w:tcPr>
          <w:p w:rsidR="00D06FD5" w:rsidRPr="00C54BA7" w:rsidRDefault="00D06FD5" w:rsidP="00784B4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Child and Adolescent Psychiatry, CAMHS Community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06FD5" w:rsidRPr="00C54BA7" w:rsidRDefault="00D06FD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D06FD5" w:rsidRPr="00C54BA7" w:rsidRDefault="00D06FD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91695" w:rsidRPr="00C54BA7" w:rsidTr="00256F49">
        <w:trPr>
          <w:trHeight w:val="233"/>
        </w:trPr>
        <w:tc>
          <w:tcPr>
            <w:tcW w:w="1548" w:type="dxa"/>
          </w:tcPr>
          <w:p w:rsidR="00C91695" w:rsidRPr="00C54BA7" w:rsidRDefault="00C91695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Sukjeet</w:t>
            </w:r>
            <w:proofErr w:type="spellEnd"/>
            <w:r w:rsidRPr="00C54BA7">
              <w:rPr>
                <w:rFonts w:ascii="Arial" w:hAnsi="Arial" w:cs="Arial"/>
              </w:rPr>
              <w:t xml:space="preserve"> Lally</w:t>
            </w:r>
          </w:p>
        </w:tc>
        <w:tc>
          <w:tcPr>
            <w:tcW w:w="2160" w:type="dxa"/>
          </w:tcPr>
          <w:p w:rsidR="00C91695" w:rsidRPr="00C54BA7" w:rsidRDefault="001A1E8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Forensic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9169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807E15" w:rsidRPr="00C54BA7" w:rsidRDefault="00807E1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91695" w:rsidRPr="00C54BA7" w:rsidTr="00256F49">
        <w:trPr>
          <w:trHeight w:val="26"/>
        </w:trPr>
        <w:tc>
          <w:tcPr>
            <w:tcW w:w="1548" w:type="dxa"/>
          </w:tcPr>
          <w:p w:rsidR="00C91695" w:rsidRPr="00C54BA7" w:rsidRDefault="00C91695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Kezia</w:t>
            </w:r>
            <w:proofErr w:type="spellEnd"/>
            <w:r w:rsidRPr="00C54BA7">
              <w:rPr>
                <w:rFonts w:ascii="Arial" w:hAnsi="Arial" w:cs="Arial"/>
              </w:rPr>
              <w:t xml:space="preserve"> Lange</w:t>
            </w:r>
          </w:p>
        </w:tc>
        <w:tc>
          <w:tcPr>
            <w:tcW w:w="2160" w:type="dxa"/>
          </w:tcPr>
          <w:p w:rsidR="00C91695" w:rsidRPr="00C54BA7" w:rsidRDefault="00FF139D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EDPS, John Radcliffe Hospital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E36CE" w:rsidRPr="00C54BA7" w:rsidRDefault="00CE36CE" w:rsidP="003E6979">
            <w:pPr>
              <w:jc w:val="both"/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Work for the Ministry of Justice as a medical member of the first-tier Tribunal, Mental Health; and </w:t>
            </w:r>
          </w:p>
          <w:p w:rsidR="00CE36CE" w:rsidRPr="00C54BA7" w:rsidRDefault="00CE36CE" w:rsidP="003E6979">
            <w:pPr>
              <w:jc w:val="both"/>
              <w:rPr>
                <w:rFonts w:ascii="Arial" w:hAnsi="Arial" w:cs="Arial"/>
                <w:lang w:val="en-GB"/>
              </w:rPr>
            </w:pPr>
          </w:p>
          <w:p w:rsidR="00CE36CE" w:rsidRPr="00C54BA7" w:rsidRDefault="00CE36CE" w:rsidP="00CF5058">
            <w:pPr>
              <w:jc w:val="both"/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On the Advisory Board for Higher and Further Education for the Charlie Waller Memorial Trust</w:t>
            </w:r>
          </w:p>
        </w:tc>
      </w:tr>
    </w:tbl>
    <w:p w:rsidR="00C91695" w:rsidRPr="00C54BA7" w:rsidRDefault="00C9169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AA0EC5">
        <w:trPr>
          <w:trHeight w:val="512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153C28" w:rsidRPr="00C54BA7" w:rsidTr="00AA0EC5">
        <w:trPr>
          <w:trHeight w:val="7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28" w:rsidRPr="00C54BA7" w:rsidRDefault="00153C28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Alexander Langford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CE" w:rsidRPr="00C54BA7" w:rsidRDefault="00153C28" w:rsidP="00CF5058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Consultant Psychiatrist, Inpatient Ward </w:t>
            </w:r>
            <w:r w:rsidR="00CE36CE" w:rsidRPr="00C54BA7">
              <w:rPr>
                <w:rFonts w:ascii="Arial" w:hAnsi="Arial" w:cs="Arial"/>
              </w:rPr>
              <w:t>–</w:t>
            </w:r>
            <w:r w:rsidRPr="00C54BA7">
              <w:rPr>
                <w:rFonts w:ascii="Arial" w:hAnsi="Arial" w:cs="Arial"/>
              </w:rPr>
              <w:t xml:space="preserve"> Ruby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53C28" w:rsidRPr="00C54BA7" w:rsidRDefault="00153C28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2018DB" w:rsidRPr="00C54BA7" w:rsidRDefault="002018D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A3A39" w:rsidRPr="00C54BA7" w:rsidTr="00256F49">
        <w:trPr>
          <w:trHeight w:val="215"/>
        </w:trPr>
        <w:tc>
          <w:tcPr>
            <w:tcW w:w="1548" w:type="dxa"/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Emma Leaver</w:t>
            </w:r>
          </w:p>
        </w:tc>
        <w:tc>
          <w:tcPr>
            <w:tcW w:w="2160" w:type="dxa"/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Service Director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2018DB" w:rsidRDefault="002018DB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0F5E46" w:rsidRPr="00C54BA7" w:rsidTr="008268E4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0F5E46" w:rsidRPr="00C54BA7" w:rsidRDefault="000F5E46" w:rsidP="008268E4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0F5E46" w:rsidRPr="00C54BA7" w:rsidRDefault="000F5E46" w:rsidP="008268E4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0F5E46" w:rsidRPr="00C54BA7" w:rsidRDefault="000F5E46" w:rsidP="008268E4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0F5E46" w:rsidRPr="00C54BA7" w:rsidTr="008268E4">
        <w:trPr>
          <w:trHeight w:val="215"/>
        </w:trPr>
        <w:tc>
          <w:tcPr>
            <w:tcW w:w="1548" w:type="dxa"/>
          </w:tcPr>
          <w:p w:rsidR="000F5E46" w:rsidRPr="00C54BA7" w:rsidRDefault="000F5E46" w:rsidP="008268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</w:t>
            </w:r>
            <w:proofErr w:type="spellStart"/>
            <w:r>
              <w:rPr>
                <w:rFonts w:ascii="Arial" w:hAnsi="Arial" w:cs="Arial"/>
              </w:rPr>
              <w:t>Leeke</w:t>
            </w:r>
            <w:proofErr w:type="spellEnd"/>
          </w:p>
        </w:tc>
        <w:tc>
          <w:tcPr>
            <w:tcW w:w="2160" w:type="dxa"/>
          </w:tcPr>
          <w:p w:rsidR="000F5E46" w:rsidRDefault="000F5E46" w:rsidP="008268E4">
            <w:pPr>
              <w:rPr>
                <w:rFonts w:ascii="Arial" w:hAnsi="Arial" w:cs="Arial"/>
              </w:rPr>
            </w:pPr>
            <w:r w:rsidRPr="000F5E46">
              <w:rPr>
                <w:rFonts w:ascii="Arial" w:hAnsi="Arial" w:cs="Arial"/>
              </w:rPr>
              <w:t xml:space="preserve">Consultant Clinical </w:t>
            </w:r>
            <w:proofErr w:type="spellStart"/>
            <w:r w:rsidRPr="000F5E46">
              <w:rPr>
                <w:rFonts w:ascii="Arial" w:hAnsi="Arial" w:cs="Arial"/>
              </w:rPr>
              <w:t>Pychologist</w:t>
            </w:r>
            <w:proofErr w:type="spellEnd"/>
          </w:p>
          <w:p w:rsidR="00951A4F" w:rsidRPr="00C54BA7" w:rsidRDefault="00951A4F" w:rsidP="008268E4">
            <w:pPr>
              <w:rPr>
                <w:rFonts w:ascii="Arial" w:hAnsi="Arial" w:cs="Arial"/>
              </w:rPr>
            </w:pPr>
            <w:r w:rsidRPr="00951A4F">
              <w:rPr>
                <w:rFonts w:ascii="Arial" w:hAnsi="Arial" w:cs="Arial"/>
              </w:rPr>
              <w:t>CAMHS Community Services (Wilts/</w:t>
            </w:r>
            <w:proofErr w:type="spellStart"/>
            <w:r w:rsidRPr="00951A4F">
              <w:rPr>
                <w:rFonts w:ascii="Arial" w:hAnsi="Arial" w:cs="Arial"/>
              </w:rPr>
              <w:t>BaNES</w:t>
            </w:r>
            <w:proofErr w:type="spellEnd"/>
            <w:r w:rsidRPr="00951A4F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F5E46" w:rsidRPr="00C54BA7" w:rsidRDefault="000F5E46" w:rsidP="008268E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0F5E46" w:rsidRPr="00C54BA7" w:rsidRDefault="000F5E46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91695" w:rsidRPr="00C54BA7" w:rsidTr="00A10B15">
        <w:trPr>
          <w:trHeight w:val="287"/>
        </w:trPr>
        <w:tc>
          <w:tcPr>
            <w:tcW w:w="1548" w:type="dxa"/>
          </w:tcPr>
          <w:p w:rsidR="00E433FF" w:rsidRPr="00C54BA7" w:rsidRDefault="00E433F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Euan </w:t>
            </w:r>
            <w:proofErr w:type="spellStart"/>
            <w:r w:rsidRPr="00C54BA7">
              <w:rPr>
                <w:rFonts w:ascii="Arial" w:hAnsi="Arial" w:cs="Arial"/>
              </w:rPr>
              <w:t>MacKenzie</w:t>
            </w:r>
            <w:proofErr w:type="spellEnd"/>
          </w:p>
          <w:p w:rsidR="00C91695" w:rsidRPr="00C54BA7" w:rsidRDefault="00C91695" w:rsidP="003E697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E36CE" w:rsidRPr="00C54BA7" w:rsidRDefault="00BF06A9" w:rsidP="00CF5058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Urgent Care GP, GP Out of Hours Service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9169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018DB" w:rsidRPr="00C54BA7" w:rsidRDefault="002018D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91695" w:rsidRPr="00C54BA7" w:rsidTr="00404AF4">
        <w:trPr>
          <w:trHeight w:val="16"/>
        </w:trPr>
        <w:tc>
          <w:tcPr>
            <w:tcW w:w="1548" w:type="dxa"/>
          </w:tcPr>
          <w:p w:rsidR="00C91695" w:rsidRPr="00C54BA7" w:rsidRDefault="00E433F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Sheena </w:t>
            </w:r>
            <w:proofErr w:type="spellStart"/>
            <w:r w:rsidRPr="00C54BA7">
              <w:rPr>
                <w:rFonts w:ascii="Arial" w:hAnsi="Arial" w:cs="Arial"/>
              </w:rPr>
              <w:t>MacKenzie</w:t>
            </w:r>
            <w:proofErr w:type="spellEnd"/>
          </w:p>
        </w:tc>
        <w:tc>
          <w:tcPr>
            <w:tcW w:w="2160" w:type="dxa"/>
          </w:tcPr>
          <w:p w:rsidR="00CE36CE" w:rsidRPr="00C54BA7" w:rsidRDefault="00BF06A9" w:rsidP="00CF5058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91695" w:rsidRPr="00C54BA7" w:rsidRDefault="00023DF0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 as a m</w:t>
            </w:r>
            <w:r w:rsidRPr="00023DF0">
              <w:rPr>
                <w:rFonts w:ascii="Arial" w:hAnsi="Arial" w:cs="Arial"/>
              </w:rPr>
              <w:t>edical member of Mental Health Review Tribunals</w:t>
            </w:r>
            <w:r>
              <w:t xml:space="preserve"> </w:t>
            </w:r>
          </w:p>
        </w:tc>
      </w:tr>
    </w:tbl>
    <w:p w:rsidR="002018DB" w:rsidRPr="00C54BA7" w:rsidRDefault="002018D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91695" w:rsidRPr="00C54BA7" w:rsidTr="00A10B15">
        <w:trPr>
          <w:trHeight w:val="1169"/>
        </w:trPr>
        <w:tc>
          <w:tcPr>
            <w:tcW w:w="1548" w:type="dxa"/>
          </w:tcPr>
          <w:p w:rsidR="00E433FF" w:rsidRPr="00C54BA7" w:rsidRDefault="00E433F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Kindy Mahal</w:t>
            </w:r>
          </w:p>
        </w:tc>
        <w:tc>
          <w:tcPr>
            <w:tcW w:w="2160" w:type="dxa"/>
          </w:tcPr>
          <w:p w:rsidR="00CE36CE" w:rsidRPr="00C54BA7" w:rsidRDefault="00807E15" w:rsidP="00CF5058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CAMHS LD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9169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91695" w:rsidRPr="00C54BA7" w:rsidRDefault="00C9169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91695" w:rsidRPr="00C54BA7" w:rsidTr="00A10B15">
        <w:trPr>
          <w:trHeight w:val="1216"/>
        </w:trPr>
        <w:tc>
          <w:tcPr>
            <w:tcW w:w="1548" w:type="dxa"/>
          </w:tcPr>
          <w:p w:rsidR="00C91695" w:rsidRPr="00C54BA7" w:rsidRDefault="00E433F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Tina Malhotra</w:t>
            </w:r>
          </w:p>
        </w:tc>
        <w:tc>
          <w:tcPr>
            <w:tcW w:w="2160" w:type="dxa"/>
          </w:tcPr>
          <w:p w:rsidR="00807E15" w:rsidRPr="00C54BA7" w:rsidRDefault="00807E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Consultant </w:t>
            </w:r>
            <w:r w:rsidR="004F741C" w:rsidRPr="00C54BA7">
              <w:rPr>
                <w:rFonts w:ascii="Arial" w:hAnsi="Arial" w:cs="Arial"/>
              </w:rPr>
              <w:t>Psychiatrist</w:t>
            </w:r>
            <w:r w:rsidRPr="00C54BA7">
              <w:rPr>
                <w:rFonts w:ascii="Arial" w:hAnsi="Arial" w:cs="Arial"/>
              </w:rPr>
              <w:t>, Adult Mental Health Assessment &amp; Treatment Team South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9169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91695" w:rsidRPr="00C54BA7" w:rsidRDefault="00C9169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91695" w:rsidRPr="00C54BA7" w:rsidTr="00A10B15">
        <w:trPr>
          <w:trHeight w:val="1216"/>
        </w:trPr>
        <w:tc>
          <w:tcPr>
            <w:tcW w:w="1548" w:type="dxa"/>
          </w:tcPr>
          <w:p w:rsidR="00C91695" w:rsidRPr="00C54BA7" w:rsidRDefault="00E433F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Lola </w:t>
            </w:r>
            <w:proofErr w:type="spellStart"/>
            <w:r w:rsidRPr="00C54BA7">
              <w:rPr>
                <w:rFonts w:ascii="Arial" w:hAnsi="Arial" w:cs="Arial"/>
              </w:rPr>
              <w:t>Martos</w:t>
            </w:r>
            <w:proofErr w:type="spellEnd"/>
          </w:p>
        </w:tc>
        <w:tc>
          <w:tcPr>
            <w:tcW w:w="2160" w:type="dxa"/>
          </w:tcPr>
          <w:p w:rsidR="00807E15" w:rsidRPr="00C54BA7" w:rsidRDefault="00807E15" w:rsidP="00CF5058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Old Age Psychiatry,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9169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91695" w:rsidRPr="00C54BA7" w:rsidRDefault="00C9169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A3A39" w:rsidRPr="00C54BA7" w:rsidTr="00A10B15">
        <w:trPr>
          <w:trHeight w:val="512"/>
        </w:trPr>
        <w:tc>
          <w:tcPr>
            <w:tcW w:w="1548" w:type="dxa"/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Michael Marven</w:t>
            </w:r>
          </w:p>
        </w:tc>
        <w:tc>
          <w:tcPr>
            <w:tcW w:w="2160" w:type="dxa"/>
          </w:tcPr>
          <w:p w:rsidR="008A3A39" w:rsidRPr="00C54BA7" w:rsidRDefault="008A3A39" w:rsidP="00CF5058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Chief Pharmacist &amp; Clinical Director for Medicine Management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8A3A39" w:rsidRPr="00C54BA7" w:rsidRDefault="008A3A3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06FD5" w:rsidRPr="00C54BA7" w:rsidTr="00A10B15">
        <w:trPr>
          <w:trHeight w:val="1216"/>
        </w:trPr>
        <w:tc>
          <w:tcPr>
            <w:tcW w:w="1548" w:type="dxa"/>
          </w:tcPr>
          <w:p w:rsidR="00D06FD5" w:rsidRPr="00C54BA7" w:rsidRDefault="00D06FD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Khadija Masood</w:t>
            </w:r>
          </w:p>
        </w:tc>
        <w:tc>
          <w:tcPr>
            <w:tcW w:w="2160" w:type="dxa"/>
          </w:tcPr>
          <w:p w:rsidR="00CE36CE" w:rsidRPr="00C54BA7" w:rsidRDefault="00807E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Consultant, Adult Mental Health Assessment &amp; Treatment Team </w:t>
            </w:r>
            <w:proofErr w:type="spellStart"/>
            <w:r w:rsidRPr="00C54BA7">
              <w:rPr>
                <w:rFonts w:ascii="Arial" w:hAnsi="Arial" w:cs="Arial"/>
              </w:rPr>
              <w:t>Aylesbury</w:t>
            </w:r>
            <w:proofErr w:type="spellEnd"/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06FD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D06FD5" w:rsidRPr="00C54BA7" w:rsidRDefault="00D06FD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06FD5" w:rsidRPr="00C54BA7" w:rsidTr="00A10B15">
        <w:trPr>
          <w:trHeight w:val="1216"/>
        </w:trPr>
        <w:tc>
          <w:tcPr>
            <w:tcW w:w="1548" w:type="dxa"/>
          </w:tcPr>
          <w:p w:rsidR="00D06FD5" w:rsidRPr="00C54BA7" w:rsidRDefault="00D06FD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Luciana </w:t>
            </w:r>
            <w:proofErr w:type="spellStart"/>
            <w:r w:rsidRPr="00C54BA7">
              <w:rPr>
                <w:rFonts w:ascii="Arial" w:hAnsi="Arial" w:cs="Arial"/>
              </w:rPr>
              <w:t>Matone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07E15" w:rsidRPr="00C54BA7" w:rsidRDefault="00807E15" w:rsidP="00CF5058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</w:tcPr>
          <w:p w:rsidR="00D06FD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307FEA" w:rsidRPr="00C54BA7" w:rsidRDefault="00307FE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06FD5" w:rsidRPr="00C54BA7" w:rsidTr="00A10B15">
        <w:trPr>
          <w:trHeight w:val="1216"/>
        </w:trPr>
        <w:tc>
          <w:tcPr>
            <w:tcW w:w="1548" w:type="dxa"/>
          </w:tcPr>
          <w:p w:rsidR="00D06FD5" w:rsidRPr="00C54BA7" w:rsidRDefault="00D06FD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Daniel Maughan</w:t>
            </w:r>
          </w:p>
        </w:tc>
        <w:tc>
          <w:tcPr>
            <w:tcW w:w="2160" w:type="dxa"/>
          </w:tcPr>
          <w:p w:rsidR="00D06FD5" w:rsidRPr="00C54BA7" w:rsidRDefault="00D06FD5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Medical Lead OHI, Consultant Psychiatrist, Early Intervention in Psychosis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06FD5" w:rsidRPr="00C54BA7" w:rsidRDefault="00D06FD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AA0EC5" w:rsidRDefault="00AA0EC5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433FF" w:rsidRPr="00C54BA7" w:rsidTr="00A10B15">
        <w:trPr>
          <w:trHeight w:val="674"/>
        </w:trPr>
        <w:tc>
          <w:tcPr>
            <w:tcW w:w="1548" w:type="dxa"/>
          </w:tcPr>
          <w:p w:rsidR="00E433FF" w:rsidRPr="00C54BA7" w:rsidRDefault="00E433F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Jenny </w:t>
            </w:r>
            <w:proofErr w:type="spellStart"/>
            <w:r w:rsidRPr="00C54BA7">
              <w:rPr>
                <w:rFonts w:ascii="Arial" w:hAnsi="Arial" w:cs="Arial"/>
              </w:rPr>
              <w:t>McCleery</w:t>
            </w:r>
            <w:proofErr w:type="spellEnd"/>
          </w:p>
        </w:tc>
        <w:tc>
          <w:tcPr>
            <w:tcW w:w="2160" w:type="dxa"/>
          </w:tcPr>
          <w:p w:rsidR="00E433FF" w:rsidRPr="00C54BA7" w:rsidRDefault="00E433F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 (Older Adults)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433FF" w:rsidRDefault="00E433F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  <w:p w:rsidR="00263B84" w:rsidRPr="00C54BA7" w:rsidRDefault="00263B84" w:rsidP="003E6979">
            <w:pPr>
              <w:rPr>
                <w:rFonts w:ascii="Arial" w:hAnsi="Arial" w:cs="Arial"/>
              </w:rPr>
            </w:pPr>
          </w:p>
        </w:tc>
      </w:tr>
    </w:tbl>
    <w:p w:rsidR="008A3A39" w:rsidRPr="00C54BA7" w:rsidRDefault="008A3A3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A3A39" w:rsidRPr="00C54BA7" w:rsidTr="00AD6CD2">
        <w:trPr>
          <w:trHeight w:val="395"/>
        </w:trPr>
        <w:tc>
          <w:tcPr>
            <w:tcW w:w="1548" w:type="dxa"/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Pete McGrane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3A39" w:rsidRPr="00C54BA7" w:rsidRDefault="008A3A39" w:rsidP="00263B84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Clinical Director, Older Peoples Services</w:t>
            </w:r>
          </w:p>
        </w:tc>
        <w:tc>
          <w:tcPr>
            <w:tcW w:w="5040" w:type="dxa"/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2018DB" w:rsidRPr="00C54BA7" w:rsidRDefault="002018D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A62F5" w:rsidRPr="00C54BA7" w:rsidTr="00AD6CD2">
        <w:trPr>
          <w:trHeight w:val="1216"/>
        </w:trPr>
        <w:tc>
          <w:tcPr>
            <w:tcW w:w="1548" w:type="dxa"/>
          </w:tcPr>
          <w:p w:rsidR="008A62F5" w:rsidRPr="00C54BA7" w:rsidRDefault="008A62F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Sara </w:t>
            </w:r>
            <w:proofErr w:type="spellStart"/>
            <w:r w:rsidRPr="00C54BA7">
              <w:rPr>
                <w:rFonts w:ascii="Arial" w:hAnsi="Arial" w:cs="Arial"/>
              </w:rPr>
              <w:t>McKelvie</w:t>
            </w:r>
            <w:proofErr w:type="spellEnd"/>
          </w:p>
        </w:tc>
        <w:tc>
          <w:tcPr>
            <w:tcW w:w="2160" w:type="dxa"/>
          </w:tcPr>
          <w:p w:rsidR="00807E15" w:rsidRPr="00C54BA7" w:rsidRDefault="00807E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Interface GP, </w:t>
            </w:r>
            <w:proofErr w:type="spellStart"/>
            <w:r w:rsidRPr="00C54BA7">
              <w:rPr>
                <w:rFonts w:ascii="Arial" w:hAnsi="Arial" w:cs="Arial"/>
              </w:rPr>
              <w:t>Witney</w:t>
            </w:r>
            <w:proofErr w:type="spellEnd"/>
            <w:r w:rsidRPr="00C54BA7">
              <w:rPr>
                <w:rFonts w:ascii="Arial" w:hAnsi="Arial" w:cs="Arial"/>
              </w:rPr>
              <w:t xml:space="preserve"> Emergency Multi-Disciplinary Assessment Unit (EMU)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62F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018DB" w:rsidRPr="00C54BA7" w:rsidRDefault="002018D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A62F5" w:rsidRPr="00C54BA7" w:rsidTr="00404AF4">
        <w:trPr>
          <w:trHeight w:val="16"/>
        </w:trPr>
        <w:tc>
          <w:tcPr>
            <w:tcW w:w="1548" w:type="dxa"/>
          </w:tcPr>
          <w:p w:rsidR="008A62F5" w:rsidRPr="00C54BA7" w:rsidRDefault="008A62F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Donald McKim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07E15" w:rsidRPr="00C54BA7" w:rsidRDefault="00807E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and Adolescent Psychiatrist,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</w:tcPr>
          <w:p w:rsidR="008A62F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018DB" w:rsidRPr="00C54BA7" w:rsidRDefault="002018D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433FF" w:rsidRPr="00C54BA7" w:rsidTr="00AD6CD2">
        <w:trPr>
          <w:trHeight w:val="1216"/>
        </w:trPr>
        <w:tc>
          <w:tcPr>
            <w:tcW w:w="1548" w:type="dxa"/>
          </w:tcPr>
          <w:p w:rsidR="00E433FF" w:rsidRPr="00C54BA7" w:rsidRDefault="00E433F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Rupert McShane</w:t>
            </w:r>
          </w:p>
        </w:tc>
        <w:tc>
          <w:tcPr>
            <w:tcW w:w="2160" w:type="dxa"/>
          </w:tcPr>
          <w:p w:rsidR="00E433FF" w:rsidRPr="00C54BA7" w:rsidRDefault="00807E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433FF" w:rsidRPr="00C54BA7" w:rsidRDefault="00E433FF" w:rsidP="003E6979">
            <w:pPr>
              <w:jc w:val="both"/>
              <w:rPr>
                <w:rFonts w:ascii="Arial" w:hAnsi="Arial" w:cs="Arial"/>
                <w:lang w:val="en-GB"/>
              </w:rPr>
            </w:pPr>
            <w:r w:rsidRPr="00C54BA7">
              <w:rPr>
                <w:rFonts w:ascii="Arial" w:hAnsi="Arial" w:cs="Arial"/>
              </w:rPr>
              <w:t>Advisory Board – SAGE pharmaceuticals 5.4.19.</w:t>
            </w:r>
          </w:p>
          <w:p w:rsidR="00E433FF" w:rsidRDefault="00E433FF" w:rsidP="003E6979">
            <w:pPr>
              <w:jc w:val="both"/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Production of Educational material for Medscape which was supported by unrestricted grant from Janssen– 5.4.19.</w:t>
            </w:r>
          </w:p>
          <w:p w:rsidR="00A951FF" w:rsidRPr="00C54BA7" w:rsidRDefault="00A951FF" w:rsidP="003E69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Attended </w:t>
            </w:r>
            <w:r w:rsidRPr="00A951FF">
              <w:rPr>
                <w:rFonts w:ascii="Arial" w:hAnsi="Arial" w:cs="Arial"/>
              </w:rPr>
              <w:t>Janssen advisory board meeting - remunerated</w:t>
            </w:r>
          </w:p>
          <w:p w:rsidR="007A584A" w:rsidRDefault="00E433FF" w:rsidP="00263B84">
            <w:pPr>
              <w:jc w:val="both"/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All remuneration</w:t>
            </w:r>
            <w:r w:rsidR="00D77D8D">
              <w:rPr>
                <w:rFonts w:ascii="Arial" w:hAnsi="Arial" w:cs="Arial"/>
              </w:rPr>
              <w:t xml:space="preserve"> for the above is</w:t>
            </w:r>
            <w:r w:rsidRPr="00C54BA7">
              <w:rPr>
                <w:rFonts w:ascii="Arial" w:hAnsi="Arial" w:cs="Arial"/>
              </w:rPr>
              <w:t xml:space="preserve"> put into </w:t>
            </w:r>
            <w:r w:rsidR="00D77D8D">
              <w:rPr>
                <w:rFonts w:ascii="Arial" w:hAnsi="Arial" w:cs="Arial"/>
              </w:rPr>
              <w:t xml:space="preserve">a </w:t>
            </w:r>
            <w:r w:rsidRPr="00C54BA7">
              <w:rPr>
                <w:rFonts w:ascii="Arial" w:hAnsi="Arial" w:cs="Arial"/>
              </w:rPr>
              <w:t>research account only</w:t>
            </w:r>
            <w:r w:rsidR="00D77D8D">
              <w:rPr>
                <w:rFonts w:ascii="Arial" w:hAnsi="Arial" w:cs="Arial"/>
              </w:rPr>
              <w:t>.</w:t>
            </w:r>
          </w:p>
          <w:p w:rsidR="008268E4" w:rsidRPr="00C54BA7" w:rsidRDefault="008268E4" w:rsidP="00263B8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8268E4">
              <w:rPr>
                <w:rFonts w:ascii="Arial" w:hAnsi="Arial" w:cs="Arial"/>
              </w:rPr>
              <w:t>un Oxford Health’s NHS self-funded ketamine clinic</w:t>
            </w:r>
            <w:r w:rsidR="00A32037">
              <w:rPr>
                <w:rFonts w:ascii="Arial" w:hAnsi="Arial" w:cs="Arial"/>
              </w:rPr>
              <w:t>, non-remunerated</w:t>
            </w:r>
          </w:p>
        </w:tc>
      </w:tr>
    </w:tbl>
    <w:p w:rsidR="00E433FF" w:rsidRPr="00C54BA7" w:rsidRDefault="00E433F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5305A" w:rsidRPr="00C54BA7" w:rsidTr="00AD6CD2">
        <w:trPr>
          <w:trHeight w:val="1216"/>
        </w:trPr>
        <w:tc>
          <w:tcPr>
            <w:tcW w:w="1548" w:type="dxa"/>
          </w:tcPr>
          <w:p w:rsidR="0065305A" w:rsidRPr="00C54BA7" w:rsidRDefault="0065305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Stephen Merson</w:t>
            </w:r>
          </w:p>
        </w:tc>
        <w:tc>
          <w:tcPr>
            <w:tcW w:w="2160" w:type="dxa"/>
          </w:tcPr>
          <w:p w:rsidR="00807E15" w:rsidRPr="00C54BA7" w:rsidRDefault="00807E15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Adult Mental Health Assessment &amp; Treatment Team City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5305A" w:rsidRPr="00C54BA7" w:rsidRDefault="0065305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807E15" w:rsidRPr="00C54BA7" w:rsidRDefault="00807E1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5305A" w:rsidRPr="00C54BA7" w:rsidTr="00AD6CD2">
        <w:trPr>
          <w:trHeight w:val="503"/>
        </w:trPr>
        <w:tc>
          <w:tcPr>
            <w:tcW w:w="1548" w:type="dxa"/>
          </w:tcPr>
          <w:p w:rsidR="0065305A" w:rsidRPr="00C54BA7" w:rsidRDefault="0065305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Clive </w:t>
            </w:r>
            <w:proofErr w:type="spellStart"/>
            <w:r w:rsidRPr="00C54BA7">
              <w:rPr>
                <w:rFonts w:ascii="Arial" w:hAnsi="Arial" w:cs="Arial"/>
              </w:rPr>
              <w:t>Meux</w:t>
            </w:r>
            <w:proofErr w:type="spellEnd"/>
          </w:p>
          <w:p w:rsidR="0065305A" w:rsidRPr="00C54BA7" w:rsidRDefault="0065305A" w:rsidP="003E697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8A3A39" w:rsidRPr="00C54BA7" w:rsidRDefault="0065305A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Forensic Psychiatrist, Forensic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5305A" w:rsidRPr="00C54BA7" w:rsidRDefault="0065305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65305A" w:rsidRPr="00C54BA7" w:rsidRDefault="0065305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7A584A" w:rsidRPr="00C54BA7" w:rsidTr="00AD6CD2">
        <w:trPr>
          <w:trHeight w:val="1216"/>
        </w:trPr>
        <w:tc>
          <w:tcPr>
            <w:tcW w:w="1548" w:type="dxa"/>
          </w:tcPr>
          <w:p w:rsidR="007A584A" w:rsidRPr="00C54BA7" w:rsidRDefault="007A584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Joseph Miles</w:t>
            </w:r>
          </w:p>
        </w:tc>
        <w:tc>
          <w:tcPr>
            <w:tcW w:w="2160" w:type="dxa"/>
          </w:tcPr>
          <w:p w:rsidR="00807E15" w:rsidRPr="00C54BA7" w:rsidRDefault="00807E15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Adult Mental Health Assessment &amp; Treatment Team</w:t>
            </w:r>
            <w:r w:rsidR="0072232F" w:rsidRPr="00C54BA7">
              <w:rPr>
                <w:rFonts w:ascii="Arial" w:hAnsi="Arial" w:cs="Arial"/>
              </w:rPr>
              <w:t>,</w:t>
            </w:r>
            <w:r w:rsidRPr="00C54BA7">
              <w:rPr>
                <w:rFonts w:ascii="Arial" w:hAnsi="Arial" w:cs="Arial"/>
              </w:rPr>
              <w:t xml:space="preserve"> </w:t>
            </w:r>
            <w:proofErr w:type="spellStart"/>
            <w:r w:rsidRPr="00C54BA7">
              <w:rPr>
                <w:rFonts w:ascii="Arial" w:hAnsi="Arial" w:cs="Arial"/>
              </w:rPr>
              <w:t>Aylesbury</w:t>
            </w:r>
            <w:proofErr w:type="spellEnd"/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A584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  <w:p w:rsidR="007A584A" w:rsidRPr="00C54BA7" w:rsidRDefault="007A584A" w:rsidP="003E6979">
            <w:pPr>
              <w:rPr>
                <w:rFonts w:ascii="Arial" w:hAnsi="Arial" w:cs="Arial"/>
              </w:rPr>
            </w:pPr>
          </w:p>
        </w:tc>
      </w:tr>
    </w:tbl>
    <w:p w:rsidR="00CE36CE" w:rsidRPr="00C54BA7" w:rsidRDefault="00CE36CE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A3A39" w:rsidRPr="00C54BA7" w:rsidTr="00AD6CD2">
        <w:trPr>
          <w:trHeight w:val="152"/>
        </w:trPr>
        <w:tc>
          <w:tcPr>
            <w:tcW w:w="1548" w:type="dxa"/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Rosalind Mitchell</w:t>
            </w:r>
          </w:p>
        </w:tc>
        <w:tc>
          <w:tcPr>
            <w:tcW w:w="2160" w:type="dxa"/>
          </w:tcPr>
          <w:p w:rsidR="008A3A39" w:rsidRPr="00C54BA7" w:rsidRDefault="008A3A39" w:rsidP="00263B84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Clinical Director (Dental)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Married to Andrew Currie Oral and Maxillofacial Surgeon OUH</w:t>
            </w:r>
          </w:p>
        </w:tc>
      </w:tr>
    </w:tbl>
    <w:p w:rsidR="008A3A39" w:rsidRPr="00C54BA7" w:rsidRDefault="008A3A3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B64513" w:rsidRPr="00C54BA7" w:rsidTr="00AD6CD2">
        <w:trPr>
          <w:trHeight w:val="593"/>
        </w:trPr>
        <w:tc>
          <w:tcPr>
            <w:tcW w:w="1548" w:type="dxa"/>
          </w:tcPr>
          <w:p w:rsidR="00B64513" w:rsidRPr="00C54BA7" w:rsidRDefault="00B64513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Pamina</w:t>
            </w:r>
            <w:proofErr w:type="spellEnd"/>
            <w:r w:rsidRPr="00C54BA7">
              <w:rPr>
                <w:rFonts w:ascii="Arial" w:hAnsi="Arial" w:cs="Arial"/>
              </w:rPr>
              <w:t xml:space="preserve"> </w:t>
            </w:r>
            <w:proofErr w:type="spellStart"/>
            <w:r w:rsidRPr="00C54BA7">
              <w:rPr>
                <w:rFonts w:ascii="Arial" w:hAnsi="Arial" w:cs="Arial"/>
              </w:rPr>
              <w:t>Mitter</w:t>
            </w:r>
            <w:proofErr w:type="spellEnd"/>
          </w:p>
        </w:tc>
        <w:tc>
          <w:tcPr>
            <w:tcW w:w="2160" w:type="dxa"/>
          </w:tcPr>
          <w:p w:rsidR="00B64513" w:rsidRPr="00C54BA7" w:rsidRDefault="00B64513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64513" w:rsidRPr="00C54BA7" w:rsidRDefault="00B64513" w:rsidP="008D1D86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</w:t>
            </w:r>
            <w:r w:rsidR="008D1D86">
              <w:rPr>
                <w:rFonts w:ascii="Arial" w:hAnsi="Arial" w:cs="Arial"/>
              </w:rPr>
              <w:t xml:space="preserve"> d</w:t>
            </w:r>
            <w:r w:rsidRPr="00C54BA7">
              <w:rPr>
                <w:rFonts w:ascii="Arial" w:hAnsi="Arial" w:cs="Arial"/>
              </w:rPr>
              <w:t>eclare</w:t>
            </w:r>
          </w:p>
        </w:tc>
      </w:tr>
    </w:tbl>
    <w:p w:rsidR="00B64513" w:rsidRPr="00C54BA7" w:rsidRDefault="00B64513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7A584A" w:rsidRPr="00C54BA7" w:rsidTr="00AD6CD2">
        <w:trPr>
          <w:trHeight w:val="1216"/>
        </w:trPr>
        <w:tc>
          <w:tcPr>
            <w:tcW w:w="1548" w:type="dxa"/>
          </w:tcPr>
          <w:p w:rsidR="007A584A" w:rsidRPr="00C54BA7" w:rsidRDefault="009913C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Andrew </w:t>
            </w:r>
            <w:proofErr w:type="spellStart"/>
            <w:r w:rsidRPr="00C54BA7">
              <w:rPr>
                <w:rFonts w:ascii="Arial" w:hAnsi="Arial" w:cs="Arial"/>
              </w:rPr>
              <w:t>Molodynski</w:t>
            </w:r>
            <w:proofErr w:type="spellEnd"/>
          </w:p>
        </w:tc>
        <w:tc>
          <w:tcPr>
            <w:tcW w:w="2160" w:type="dxa"/>
          </w:tcPr>
          <w:p w:rsidR="0072232F" w:rsidRPr="00C54BA7" w:rsidRDefault="0072232F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Adult Mental Health Assessment &amp; Treatment Team South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A584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AD3AED" w:rsidRPr="00C54BA7" w:rsidRDefault="00AD3AED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913C1" w:rsidRPr="00C54BA7" w:rsidTr="00AD6CD2">
        <w:trPr>
          <w:trHeight w:val="332"/>
        </w:trPr>
        <w:tc>
          <w:tcPr>
            <w:tcW w:w="1548" w:type="dxa"/>
          </w:tcPr>
          <w:p w:rsidR="009913C1" w:rsidRPr="00F979E0" w:rsidRDefault="009913C1" w:rsidP="003E6979">
            <w:pPr>
              <w:rPr>
                <w:rFonts w:ascii="Arial" w:hAnsi="Arial" w:cs="Arial"/>
              </w:rPr>
            </w:pPr>
            <w:r w:rsidRPr="00F979E0">
              <w:rPr>
                <w:rFonts w:ascii="Arial" w:hAnsi="Arial" w:cs="Arial"/>
              </w:rPr>
              <w:t xml:space="preserve">Andrew </w:t>
            </w:r>
            <w:proofErr w:type="spellStart"/>
            <w:r w:rsidRPr="00F979E0">
              <w:rPr>
                <w:rFonts w:ascii="Arial" w:hAnsi="Arial" w:cs="Arial"/>
              </w:rPr>
              <w:t>Moscrop</w:t>
            </w:r>
            <w:proofErr w:type="spellEnd"/>
          </w:p>
        </w:tc>
        <w:tc>
          <w:tcPr>
            <w:tcW w:w="2160" w:type="dxa"/>
          </w:tcPr>
          <w:p w:rsidR="009913C1" w:rsidRPr="00F979E0" w:rsidRDefault="00F979E0" w:rsidP="00F979E0">
            <w:pPr>
              <w:rPr>
                <w:rFonts w:ascii="Arial" w:hAnsi="Arial" w:cs="Arial"/>
              </w:rPr>
            </w:pPr>
            <w:r w:rsidRPr="00F979E0">
              <w:rPr>
                <w:rFonts w:ascii="Arial" w:hAnsi="Arial" w:cs="Arial"/>
              </w:rPr>
              <w:t>GP, Luther Street Surgery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913C1" w:rsidRPr="00F979E0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9913C1" w:rsidRPr="00C54BA7" w:rsidRDefault="009913C1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913C1" w:rsidRPr="00C54BA7" w:rsidTr="00AD6CD2">
        <w:trPr>
          <w:trHeight w:val="70"/>
        </w:trPr>
        <w:tc>
          <w:tcPr>
            <w:tcW w:w="1548" w:type="dxa"/>
          </w:tcPr>
          <w:p w:rsidR="009913C1" w:rsidRPr="00C54BA7" w:rsidRDefault="009913C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Tariq Mudassar</w:t>
            </w:r>
          </w:p>
        </w:tc>
        <w:tc>
          <w:tcPr>
            <w:tcW w:w="2160" w:type="dxa"/>
          </w:tcPr>
          <w:p w:rsidR="009913C1" w:rsidRPr="00C54BA7" w:rsidRDefault="00AD3AED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Doctor, GP Out of Hours Service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913C1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8A3A39" w:rsidRPr="00C54BA7" w:rsidRDefault="008A3A3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913C1" w:rsidRPr="00C54BA7" w:rsidTr="00041711">
        <w:trPr>
          <w:trHeight w:val="413"/>
        </w:trPr>
        <w:tc>
          <w:tcPr>
            <w:tcW w:w="1548" w:type="dxa"/>
          </w:tcPr>
          <w:p w:rsidR="009913C1" w:rsidRPr="00C54BA7" w:rsidRDefault="009913C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Alison </w:t>
            </w:r>
            <w:proofErr w:type="spellStart"/>
            <w:r w:rsidRPr="00C54BA7">
              <w:rPr>
                <w:rFonts w:ascii="Arial" w:hAnsi="Arial" w:cs="Arial"/>
              </w:rPr>
              <w:t>Munden</w:t>
            </w:r>
            <w:proofErr w:type="spellEnd"/>
          </w:p>
        </w:tc>
        <w:tc>
          <w:tcPr>
            <w:tcW w:w="2160" w:type="dxa"/>
          </w:tcPr>
          <w:p w:rsidR="00AD3AED" w:rsidRPr="00C54BA7" w:rsidRDefault="00AD3AED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Inpatient Ward – Phoenix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913C1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7A584A" w:rsidRPr="00C54BA7" w:rsidRDefault="007A584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5305A" w:rsidRPr="00C54BA7" w:rsidTr="00041711">
        <w:trPr>
          <w:trHeight w:val="1817"/>
        </w:trPr>
        <w:tc>
          <w:tcPr>
            <w:tcW w:w="1548" w:type="dxa"/>
          </w:tcPr>
          <w:p w:rsidR="0065305A" w:rsidRPr="00C54BA7" w:rsidRDefault="0065305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Brian Murray</w:t>
            </w:r>
          </w:p>
        </w:tc>
        <w:tc>
          <w:tcPr>
            <w:tcW w:w="2160" w:type="dxa"/>
          </w:tcPr>
          <w:p w:rsidR="0065305A" w:rsidRPr="00C54BA7" w:rsidRDefault="00AD3AED" w:rsidP="00263B84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 Older Adult Psychiatrist &amp; interim Associate Medical, Older Adult Mental Health Acute Inpatient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5305A" w:rsidRPr="00C54BA7" w:rsidRDefault="00944D8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AD3AED" w:rsidRPr="00C54BA7" w:rsidRDefault="00AD3AED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A3A39" w:rsidRPr="00C54BA7" w:rsidTr="00041711">
        <w:trPr>
          <w:trHeight w:val="233"/>
        </w:trPr>
        <w:tc>
          <w:tcPr>
            <w:tcW w:w="1548" w:type="dxa"/>
          </w:tcPr>
          <w:p w:rsidR="008A3A39" w:rsidRPr="00C54BA7" w:rsidRDefault="008A3A39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Ian Neale</w:t>
            </w:r>
          </w:p>
        </w:tc>
        <w:tc>
          <w:tcPr>
            <w:tcW w:w="2160" w:type="dxa"/>
          </w:tcPr>
          <w:p w:rsidR="0041155C" w:rsidRPr="00C54BA7" w:rsidRDefault="008A3A39" w:rsidP="00263B84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Medical Advisor Urgent Care, Out of Hours Co-ordination Centre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A3A39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8A3A39" w:rsidRPr="00C54BA7" w:rsidRDefault="008A3A3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433FF" w:rsidRPr="00C54BA7" w:rsidTr="00041711">
        <w:trPr>
          <w:trHeight w:val="287"/>
        </w:trPr>
        <w:tc>
          <w:tcPr>
            <w:tcW w:w="1548" w:type="dxa"/>
          </w:tcPr>
          <w:p w:rsidR="009913C1" w:rsidRPr="00C54BA7" w:rsidRDefault="009913C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Heather </w:t>
            </w:r>
            <w:proofErr w:type="spellStart"/>
            <w:r w:rsidRPr="00C54BA7">
              <w:rPr>
                <w:rFonts w:ascii="Arial" w:hAnsi="Arial" w:cs="Arial"/>
              </w:rPr>
              <w:t>Nevard</w:t>
            </w:r>
            <w:proofErr w:type="spellEnd"/>
          </w:p>
        </w:tc>
        <w:tc>
          <w:tcPr>
            <w:tcW w:w="2160" w:type="dxa"/>
          </w:tcPr>
          <w:p w:rsidR="00AD3AED" w:rsidRPr="00C54BA7" w:rsidRDefault="00AD3AED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Specialist in Orthodontics, Dental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913C1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E433FF" w:rsidRPr="00C54BA7" w:rsidRDefault="00E433F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A28EC" w:rsidRPr="00C54BA7" w:rsidTr="00041711">
        <w:trPr>
          <w:trHeight w:val="260"/>
        </w:trPr>
        <w:tc>
          <w:tcPr>
            <w:tcW w:w="1548" w:type="dxa"/>
          </w:tcPr>
          <w:p w:rsidR="00DA28EC" w:rsidRPr="00C54BA7" w:rsidRDefault="00DA28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Christopher </w:t>
            </w:r>
            <w:proofErr w:type="spellStart"/>
            <w:r w:rsidRPr="00C54BA7">
              <w:rPr>
                <w:rFonts w:ascii="Arial" w:hAnsi="Arial" w:cs="Arial"/>
              </w:rPr>
              <w:t>Newrith</w:t>
            </w:r>
            <w:proofErr w:type="spellEnd"/>
          </w:p>
        </w:tc>
        <w:tc>
          <w:tcPr>
            <w:tcW w:w="2160" w:type="dxa"/>
          </w:tcPr>
          <w:p w:rsidR="00AD3AED" w:rsidRPr="00C54BA7" w:rsidRDefault="00AD3AED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Complex Needs</w:t>
            </w:r>
          </w:p>
          <w:p w:rsidR="00AD3AED" w:rsidRPr="00C54BA7" w:rsidRDefault="00DA28EC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Psychiatrist in Psychotherapy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A28EC" w:rsidRPr="00C54BA7" w:rsidRDefault="00DA28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DA28EC" w:rsidRPr="00C54BA7" w:rsidRDefault="00DA28E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433FF" w:rsidRPr="00C54BA7" w:rsidTr="00041711">
        <w:trPr>
          <w:trHeight w:val="1216"/>
        </w:trPr>
        <w:tc>
          <w:tcPr>
            <w:tcW w:w="1548" w:type="dxa"/>
          </w:tcPr>
          <w:p w:rsidR="00A428CC" w:rsidRPr="00C54BA7" w:rsidRDefault="00A428C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Stella </w:t>
            </w:r>
            <w:proofErr w:type="spellStart"/>
            <w:r w:rsidRPr="00C54BA7">
              <w:rPr>
                <w:rFonts w:ascii="Arial" w:hAnsi="Arial" w:cs="Arial"/>
              </w:rPr>
              <w:t>Newrith</w:t>
            </w:r>
            <w:proofErr w:type="spellEnd"/>
          </w:p>
        </w:tc>
        <w:tc>
          <w:tcPr>
            <w:tcW w:w="2160" w:type="dxa"/>
          </w:tcPr>
          <w:p w:rsidR="00AD3AED" w:rsidRPr="00C54BA7" w:rsidRDefault="00AD3AED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 in Psychotherapy, Psychological Services (Bucks)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428CC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E433FF" w:rsidRPr="00C54BA7" w:rsidRDefault="00E433F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433FF" w:rsidRPr="00C54BA7" w:rsidTr="00041711">
        <w:trPr>
          <w:trHeight w:val="1216"/>
        </w:trPr>
        <w:tc>
          <w:tcPr>
            <w:tcW w:w="1548" w:type="dxa"/>
          </w:tcPr>
          <w:p w:rsidR="00AF3A1B" w:rsidRPr="00C54BA7" w:rsidRDefault="00AF3A1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Phil Norman</w:t>
            </w:r>
          </w:p>
        </w:tc>
        <w:tc>
          <w:tcPr>
            <w:tcW w:w="2160" w:type="dxa"/>
          </w:tcPr>
          <w:p w:rsidR="00751336" w:rsidRPr="00C54BA7" w:rsidRDefault="00751336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and Adolescent Psychiatrist,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F3A1B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D5AEC" w:rsidRPr="00C54BA7" w:rsidRDefault="006D5AE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A28EC" w:rsidRPr="00C54BA7" w:rsidTr="00041711">
        <w:trPr>
          <w:trHeight w:val="1216"/>
        </w:trPr>
        <w:tc>
          <w:tcPr>
            <w:tcW w:w="1548" w:type="dxa"/>
          </w:tcPr>
          <w:p w:rsidR="00DA28EC" w:rsidRPr="00C54BA7" w:rsidRDefault="00DA28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Arabella</w:t>
            </w:r>
          </w:p>
          <w:p w:rsidR="00DA28EC" w:rsidRPr="00C54BA7" w:rsidRDefault="00DA28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Norman-Nott</w:t>
            </w:r>
          </w:p>
        </w:tc>
        <w:tc>
          <w:tcPr>
            <w:tcW w:w="2160" w:type="dxa"/>
          </w:tcPr>
          <w:p w:rsidR="00DA28EC" w:rsidRPr="00C54BA7" w:rsidRDefault="00DA28EC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Adult Mental Health Assessment &amp; Treatment Team City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A28EC" w:rsidRPr="00C54BA7" w:rsidRDefault="00DA28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DA28EC" w:rsidRPr="00C54BA7" w:rsidRDefault="00DA28E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D5AEC" w:rsidRPr="00C54BA7" w:rsidTr="00041711">
        <w:trPr>
          <w:trHeight w:val="332"/>
        </w:trPr>
        <w:tc>
          <w:tcPr>
            <w:tcW w:w="1548" w:type="dxa"/>
          </w:tcPr>
          <w:p w:rsidR="006D5AEC" w:rsidRPr="00C54BA7" w:rsidRDefault="006D5A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Neil Oastler</w:t>
            </w:r>
          </w:p>
        </w:tc>
        <w:tc>
          <w:tcPr>
            <w:tcW w:w="2160" w:type="dxa"/>
          </w:tcPr>
          <w:p w:rsidR="006D5AEC" w:rsidRPr="00C54BA7" w:rsidRDefault="006D5AEC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Specialist Lead Clinician (Oral Surgery), Dental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A792D" w:rsidRPr="00C54BA7" w:rsidRDefault="003A792D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2A672F" w:rsidRPr="00C54BA7" w:rsidRDefault="002A672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D5AEC" w:rsidRPr="00C54BA7" w:rsidTr="00041711">
        <w:trPr>
          <w:trHeight w:val="80"/>
        </w:trPr>
        <w:tc>
          <w:tcPr>
            <w:tcW w:w="1548" w:type="dxa"/>
          </w:tcPr>
          <w:p w:rsidR="006D5AEC" w:rsidRPr="00C54BA7" w:rsidRDefault="006D5AEC" w:rsidP="00263B84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Vanessa </w:t>
            </w:r>
            <w:proofErr w:type="spellStart"/>
            <w:r w:rsidRPr="00C54BA7">
              <w:rPr>
                <w:rFonts w:ascii="Arial" w:hAnsi="Arial" w:cs="Arial"/>
              </w:rPr>
              <w:t>Odlin</w:t>
            </w:r>
            <w:proofErr w:type="spellEnd"/>
          </w:p>
        </w:tc>
        <w:tc>
          <w:tcPr>
            <w:tcW w:w="2160" w:type="dxa"/>
          </w:tcPr>
          <w:p w:rsidR="006D5AEC" w:rsidRPr="00C54BA7" w:rsidRDefault="006D5A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Service Director</w:t>
            </w:r>
          </w:p>
          <w:p w:rsidR="006D5AEC" w:rsidRPr="00C54BA7" w:rsidRDefault="006D5AEC" w:rsidP="003E6979">
            <w:pPr>
              <w:rPr>
                <w:rFonts w:ascii="Arial" w:hAnsi="Arial" w:cs="Arial"/>
                <w:i/>
              </w:rPr>
            </w:pP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D5AEC" w:rsidRPr="00C54BA7" w:rsidRDefault="006D5A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  <w:tr w:rsidR="001D0DE4" w:rsidRPr="00C54BA7" w:rsidTr="00C007B6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D0DE4" w:rsidRPr="00C54BA7" w:rsidRDefault="001D0DE4" w:rsidP="00C007B6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D0DE4" w:rsidRPr="00C54BA7" w:rsidRDefault="001D0DE4" w:rsidP="00C007B6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1D0DE4" w:rsidRPr="00C54BA7" w:rsidRDefault="001D0DE4" w:rsidP="00C007B6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1D0DE4" w:rsidRPr="00C54BA7" w:rsidTr="00561818">
        <w:trPr>
          <w:trHeight w:val="16"/>
        </w:trPr>
        <w:tc>
          <w:tcPr>
            <w:tcW w:w="1548" w:type="dxa"/>
          </w:tcPr>
          <w:p w:rsidR="001D0DE4" w:rsidRPr="00C54BA7" w:rsidRDefault="001D0DE4" w:rsidP="00C007B6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Tara O’Connor</w:t>
            </w:r>
          </w:p>
        </w:tc>
        <w:tc>
          <w:tcPr>
            <w:tcW w:w="2160" w:type="dxa"/>
          </w:tcPr>
          <w:p w:rsidR="001D0DE4" w:rsidRPr="00C54BA7" w:rsidRDefault="001D0DE4" w:rsidP="00C007B6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Specialist Doctor Looked after children, Looked After Children's Health Team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D0DE4" w:rsidRPr="00C54BA7" w:rsidRDefault="001D0DE4" w:rsidP="00C007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part time at the Oxford University Hospitals Foundation Trust</w:t>
            </w:r>
          </w:p>
        </w:tc>
      </w:tr>
    </w:tbl>
    <w:p w:rsidR="001D0DE4" w:rsidRPr="00C54BA7" w:rsidRDefault="001D0DE4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D5AEC" w:rsidRPr="00C54BA7" w:rsidTr="00041711">
        <w:trPr>
          <w:trHeight w:val="188"/>
        </w:trPr>
        <w:tc>
          <w:tcPr>
            <w:tcW w:w="1548" w:type="dxa"/>
          </w:tcPr>
          <w:p w:rsidR="006D5AEC" w:rsidRPr="00C54BA7" w:rsidRDefault="006D5A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Lorcan O’Neill</w:t>
            </w:r>
          </w:p>
        </w:tc>
        <w:tc>
          <w:tcPr>
            <w:tcW w:w="2160" w:type="dxa"/>
          </w:tcPr>
          <w:p w:rsidR="006D5AEC" w:rsidRPr="00C54BA7" w:rsidRDefault="006D5A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Director of Communications &amp; Engagement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D5AEC" w:rsidRPr="00C54BA7" w:rsidRDefault="006D5A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6D5AEC" w:rsidRPr="00C54BA7" w:rsidRDefault="006D5AE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A672F" w:rsidRPr="00C54BA7" w:rsidTr="00041711">
        <w:trPr>
          <w:trHeight w:val="953"/>
        </w:trPr>
        <w:tc>
          <w:tcPr>
            <w:tcW w:w="1548" w:type="dxa"/>
          </w:tcPr>
          <w:p w:rsidR="002A672F" w:rsidRPr="00C54BA7" w:rsidRDefault="002A672F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Kakali</w:t>
            </w:r>
            <w:proofErr w:type="spellEnd"/>
            <w:r w:rsidRPr="00C54BA7">
              <w:rPr>
                <w:rFonts w:ascii="Arial" w:hAnsi="Arial" w:cs="Arial"/>
              </w:rPr>
              <w:t xml:space="preserve"> Pal</w:t>
            </w:r>
          </w:p>
        </w:tc>
        <w:tc>
          <w:tcPr>
            <w:tcW w:w="2160" w:type="dxa"/>
          </w:tcPr>
          <w:p w:rsidR="00F909A5" w:rsidRPr="00C54BA7" w:rsidRDefault="00F909A5" w:rsidP="00F85DEB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CAMHS Community Services (Bucks)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A672F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A672F" w:rsidRPr="00C54BA7" w:rsidRDefault="002A672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842FD" w:rsidRPr="00C54BA7" w:rsidTr="00041711">
        <w:trPr>
          <w:trHeight w:val="1216"/>
        </w:trPr>
        <w:tc>
          <w:tcPr>
            <w:tcW w:w="1548" w:type="dxa"/>
          </w:tcPr>
          <w:p w:rsidR="00C842FD" w:rsidRPr="00C54BA7" w:rsidRDefault="00C842FD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Smita</w:t>
            </w:r>
            <w:proofErr w:type="spellEnd"/>
            <w:r w:rsidRPr="00C54BA7">
              <w:rPr>
                <w:rFonts w:ascii="Arial" w:hAnsi="Arial" w:cs="Arial"/>
              </w:rPr>
              <w:t xml:space="preserve"> Pandit</w:t>
            </w:r>
          </w:p>
        </w:tc>
        <w:tc>
          <w:tcPr>
            <w:tcW w:w="2160" w:type="dxa"/>
          </w:tcPr>
          <w:p w:rsidR="00C842FD" w:rsidRPr="00C54BA7" w:rsidRDefault="00C842FD" w:rsidP="00F85DEB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Adult Mental Health Assessment &amp; Treatment Team City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842FD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A672F" w:rsidRPr="00C54BA7" w:rsidRDefault="002A672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A28EC" w:rsidRPr="00C54BA7" w:rsidTr="00041711">
        <w:trPr>
          <w:trHeight w:val="692"/>
        </w:trPr>
        <w:tc>
          <w:tcPr>
            <w:tcW w:w="1548" w:type="dxa"/>
          </w:tcPr>
          <w:p w:rsidR="00DA28EC" w:rsidRPr="00C54BA7" w:rsidRDefault="00DA28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Steve Pearce</w:t>
            </w:r>
          </w:p>
        </w:tc>
        <w:tc>
          <w:tcPr>
            <w:tcW w:w="2160" w:type="dxa"/>
          </w:tcPr>
          <w:p w:rsidR="00DA28EC" w:rsidRPr="00C54BA7" w:rsidRDefault="00DA28EC" w:rsidP="00F85DEB">
            <w:pPr>
              <w:rPr>
                <w:rFonts w:ascii="Arial" w:hAnsi="Arial" w:cs="Arial"/>
                <w:i/>
              </w:rPr>
            </w:pPr>
            <w:proofErr w:type="spellStart"/>
            <w:r w:rsidRPr="00C54BA7">
              <w:rPr>
                <w:rFonts w:ascii="Arial" w:hAnsi="Arial" w:cs="Arial"/>
              </w:rPr>
              <w:t>Programme</w:t>
            </w:r>
            <w:proofErr w:type="spellEnd"/>
            <w:r w:rsidRPr="00C54BA7">
              <w:rPr>
                <w:rFonts w:ascii="Arial" w:hAnsi="Arial" w:cs="Arial"/>
              </w:rPr>
              <w:t xml:space="preserve"> Director – Complex Needs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A28EC" w:rsidRPr="00C54BA7" w:rsidRDefault="00DA28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Trustee of Elmore Community Services;</w:t>
            </w:r>
          </w:p>
          <w:p w:rsidR="00DA28EC" w:rsidRPr="00C54BA7" w:rsidRDefault="00DA28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Specialist Advisor to CQC; and</w:t>
            </w:r>
          </w:p>
          <w:p w:rsidR="006D5AEC" w:rsidRPr="00C54BA7" w:rsidRDefault="00DA28EC" w:rsidP="00F85DEB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Chair of the </w:t>
            </w:r>
            <w:proofErr w:type="spellStart"/>
            <w:r w:rsidRPr="00C54BA7">
              <w:rPr>
                <w:rFonts w:ascii="Arial" w:hAnsi="Arial" w:cs="Arial"/>
              </w:rPr>
              <w:t>Specialised</w:t>
            </w:r>
            <w:proofErr w:type="spellEnd"/>
            <w:r w:rsidRPr="00C54BA7">
              <w:rPr>
                <w:rFonts w:ascii="Arial" w:hAnsi="Arial" w:cs="Arial"/>
              </w:rPr>
              <w:t xml:space="preserve"> Mental Health Clinical Reference Group at NHSE</w:t>
            </w:r>
          </w:p>
        </w:tc>
      </w:tr>
    </w:tbl>
    <w:p w:rsidR="006D5AEC" w:rsidRDefault="006D5AEC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Pr="00C54BA7" w:rsidRDefault="00AA0EC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D5AEC" w:rsidRPr="00C54BA7" w:rsidTr="00041711">
        <w:trPr>
          <w:trHeight w:val="1216"/>
        </w:trPr>
        <w:tc>
          <w:tcPr>
            <w:tcW w:w="1548" w:type="dxa"/>
          </w:tcPr>
          <w:p w:rsidR="006D5AEC" w:rsidRPr="00C54BA7" w:rsidRDefault="006D5AEC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Panawalage</w:t>
            </w:r>
            <w:proofErr w:type="spellEnd"/>
          </w:p>
          <w:p w:rsidR="006D5AEC" w:rsidRPr="00C54BA7" w:rsidRDefault="006D5A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Perera</w:t>
            </w:r>
          </w:p>
        </w:tc>
        <w:tc>
          <w:tcPr>
            <w:tcW w:w="2160" w:type="dxa"/>
          </w:tcPr>
          <w:p w:rsidR="006D5AEC" w:rsidRPr="00C54BA7" w:rsidRDefault="006D5AEC" w:rsidP="00F34C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D5AEC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E36CE" w:rsidRPr="00C54BA7" w:rsidRDefault="00CE36CE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D2044" w:rsidRPr="00C54BA7" w:rsidTr="00041711">
        <w:trPr>
          <w:trHeight w:val="530"/>
        </w:trPr>
        <w:tc>
          <w:tcPr>
            <w:tcW w:w="1548" w:type="dxa"/>
          </w:tcPr>
          <w:p w:rsidR="009D2044" w:rsidRPr="00C54BA7" w:rsidRDefault="009D204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Marian Perkins</w:t>
            </w:r>
          </w:p>
          <w:p w:rsidR="009D2044" w:rsidRPr="00C54BA7" w:rsidRDefault="009D2044" w:rsidP="003E697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F7589" w:rsidRPr="00C54BA7" w:rsidRDefault="00C842FD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CAMHS Community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D2044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F7589" w:rsidRPr="00C54BA7" w:rsidRDefault="00CF7589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D2044" w:rsidRPr="00C54BA7" w:rsidTr="00041711">
        <w:trPr>
          <w:trHeight w:val="233"/>
        </w:trPr>
        <w:tc>
          <w:tcPr>
            <w:tcW w:w="1548" w:type="dxa"/>
          </w:tcPr>
          <w:p w:rsidR="009D2044" w:rsidRPr="00C54BA7" w:rsidRDefault="009D2044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Fiona </w:t>
            </w:r>
            <w:proofErr w:type="spellStart"/>
            <w:r w:rsidRPr="00C54BA7">
              <w:rPr>
                <w:rFonts w:ascii="Arial" w:hAnsi="Arial" w:cs="Arial"/>
              </w:rPr>
              <w:t>Pharoah</w:t>
            </w:r>
            <w:proofErr w:type="spellEnd"/>
          </w:p>
        </w:tc>
        <w:tc>
          <w:tcPr>
            <w:tcW w:w="2160" w:type="dxa"/>
          </w:tcPr>
          <w:p w:rsidR="00C842FD" w:rsidRPr="00C54BA7" w:rsidRDefault="00C842FD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Inpatient Ward – Sapphire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D2044" w:rsidRPr="00C54BA7" w:rsidRDefault="000D003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AA0EC5" w:rsidRDefault="00AA0EC5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170C1E" w:rsidRPr="00C54BA7" w:rsidTr="00041711">
        <w:trPr>
          <w:trHeight w:val="1216"/>
        </w:trPr>
        <w:tc>
          <w:tcPr>
            <w:tcW w:w="1548" w:type="dxa"/>
          </w:tcPr>
          <w:p w:rsidR="00170C1E" w:rsidRPr="00C54BA7" w:rsidRDefault="00170C1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Siobhan </w:t>
            </w:r>
            <w:proofErr w:type="spellStart"/>
            <w:r w:rsidRPr="00C54BA7">
              <w:rPr>
                <w:rFonts w:ascii="Arial" w:hAnsi="Arial" w:cs="Arial"/>
              </w:rPr>
              <w:t>Pieroni</w:t>
            </w:r>
            <w:proofErr w:type="spellEnd"/>
          </w:p>
        </w:tc>
        <w:tc>
          <w:tcPr>
            <w:tcW w:w="2160" w:type="dxa"/>
          </w:tcPr>
          <w:p w:rsidR="00CF7589" w:rsidRPr="00C54BA7" w:rsidRDefault="00C842FD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70C1E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842FD" w:rsidRPr="00C54BA7" w:rsidRDefault="00C842FD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7673C8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7673C8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7673C8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7673C8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7673C8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7673C8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7673C8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A28EC" w:rsidRPr="00C54BA7" w:rsidTr="00041711">
        <w:trPr>
          <w:trHeight w:val="2033"/>
        </w:trPr>
        <w:tc>
          <w:tcPr>
            <w:tcW w:w="1548" w:type="dxa"/>
          </w:tcPr>
          <w:p w:rsidR="00DA28EC" w:rsidRPr="007673C8" w:rsidRDefault="00DA28EC" w:rsidP="003E6979">
            <w:pPr>
              <w:rPr>
                <w:rFonts w:ascii="Arial" w:hAnsi="Arial" w:cs="Arial"/>
              </w:rPr>
            </w:pPr>
            <w:bookmarkStart w:id="1" w:name="_Hlk21416506"/>
            <w:r w:rsidRPr="007673C8">
              <w:rPr>
                <w:rFonts w:ascii="Arial" w:hAnsi="Arial" w:cs="Arial"/>
              </w:rPr>
              <w:t>John Pimm</w:t>
            </w:r>
          </w:p>
        </w:tc>
        <w:tc>
          <w:tcPr>
            <w:tcW w:w="2160" w:type="dxa"/>
          </w:tcPr>
          <w:p w:rsidR="006D5AEC" w:rsidRPr="007673C8" w:rsidRDefault="00DA28EC" w:rsidP="00F34C2C">
            <w:pPr>
              <w:rPr>
                <w:rFonts w:ascii="Arial" w:hAnsi="Arial" w:cs="Arial"/>
              </w:rPr>
            </w:pPr>
            <w:r w:rsidRPr="007673C8">
              <w:rPr>
                <w:rFonts w:ascii="Arial" w:hAnsi="Arial" w:cs="Arial"/>
              </w:rPr>
              <w:t>Co</w:t>
            </w:r>
            <w:r w:rsidR="00CF7589" w:rsidRPr="007673C8">
              <w:rPr>
                <w:rFonts w:ascii="Arial" w:hAnsi="Arial" w:cs="Arial"/>
              </w:rPr>
              <w:t xml:space="preserve">nsultant Clinical Psychiatrist &amp; </w:t>
            </w:r>
            <w:r w:rsidRPr="007673C8">
              <w:rPr>
                <w:rFonts w:ascii="Arial" w:hAnsi="Arial" w:cs="Arial"/>
              </w:rPr>
              <w:t>Psychologist; Clinical &amp; Professional Lead Bucks Psychological Therapies Pathway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A28EC" w:rsidRPr="007673C8" w:rsidRDefault="00DA28EC" w:rsidP="003E6979">
            <w:pPr>
              <w:rPr>
                <w:rFonts w:ascii="Arial" w:hAnsi="Arial" w:cs="Arial"/>
              </w:rPr>
            </w:pPr>
            <w:r w:rsidRPr="007673C8">
              <w:rPr>
                <w:rFonts w:ascii="Arial" w:hAnsi="Arial" w:cs="Arial"/>
              </w:rPr>
              <w:t xml:space="preserve">Buckinghamshire Healthcare Trust Consultant -Clinical Psychologist; and </w:t>
            </w:r>
          </w:p>
          <w:p w:rsidR="00DA28EC" w:rsidRPr="007673C8" w:rsidRDefault="00DA28EC" w:rsidP="003E6979">
            <w:pPr>
              <w:rPr>
                <w:rFonts w:ascii="Arial" w:hAnsi="Arial" w:cs="Arial"/>
              </w:rPr>
            </w:pPr>
            <w:r w:rsidRPr="007673C8">
              <w:rPr>
                <w:rFonts w:ascii="Arial" w:hAnsi="Arial" w:cs="Arial"/>
              </w:rPr>
              <w:t>Service Lead for the Chronic Pain and Fatigue Management Service</w:t>
            </w:r>
          </w:p>
          <w:p w:rsidR="00DA28EC" w:rsidRPr="007673C8" w:rsidRDefault="00DA28EC" w:rsidP="003E6979">
            <w:pPr>
              <w:rPr>
                <w:rFonts w:ascii="Arial" w:hAnsi="Arial" w:cs="Arial"/>
              </w:rPr>
            </w:pPr>
          </w:p>
        </w:tc>
      </w:tr>
      <w:bookmarkEnd w:id="1"/>
    </w:tbl>
    <w:p w:rsidR="00C842FD" w:rsidRPr="00C54BA7" w:rsidRDefault="00C842FD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170C1E" w:rsidRPr="00C54BA7" w:rsidTr="00BF5EA9">
        <w:trPr>
          <w:trHeight w:val="70"/>
        </w:trPr>
        <w:tc>
          <w:tcPr>
            <w:tcW w:w="1548" w:type="dxa"/>
          </w:tcPr>
          <w:p w:rsidR="00170C1E" w:rsidRPr="00C54BA7" w:rsidRDefault="00170C1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James Porter</w:t>
            </w:r>
          </w:p>
        </w:tc>
        <w:tc>
          <w:tcPr>
            <w:tcW w:w="2160" w:type="dxa"/>
          </w:tcPr>
          <w:p w:rsidR="00170C1E" w:rsidRPr="00C54BA7" w:rsidRDefault="00C842FD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Doctor, Luther Street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70C1E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842FD" w:rsidRPr="00C54BA7" w:rsidRDefault="00C842FD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170C1E" w:rsidRPr="00C54BA7" w:rsidTr="00BF5EA9">
        <w:trPr>
          <w:trHeight w:val="1216"/>
        </w:trPr>
        <w:tc>
          <w:tcPr>
            <w:tcW w:w="1548" w:type="dxa"/>
          </w:tcPr>
          <w:p w:rsidR="00170C1E" w:rsidRPr="00C54BA7" w:rsidRDefault="00170C1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Digby Quested</w:t>
            </w:r>
          </w:p>
        </w:tc>
        <w:tc>
          <w:tcPr>
            <w:tcW w:w="2160" w:type="dxa"/>
          </w:tcPr>
          <w:p w:rsidR="00CE36CE" w:rsidRPr="00C54BA7" w:rsidRDefault="00C842FD" w:rsidP="00F34C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Adult Mental Health Assessment &amp; Treatment Team City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70C1E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D5AEC" w:rsidRPr="00C54BA7" w:rsidRDefault="006D5AE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47530" w:rsidRPr="00C54BA7" w:rsidTr="00BF5EA9">
        <w:trPr>
          <w:trHeight w:val="1216"/>
        </w:trPr>
        <w:tc>
          <w:tcPr>
            <w:tcW w:w="1548" w:type="dxa"/>
          </w:tcPr>
          <w:p w:rsidR="00D47530" w:rsidRPr="00C54BA7" w:rsidRDefault="00D4753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Christopher Ramsay</w:t>
            </w:r>
          </w:p>
        </w:tc>
        <w:tc>
          <w:tcPr>
            <w:tcW w:w="2160" w:type="dxa"/>
          </w:tcPr>
          <w:p w:rsidR="00CE36CE" w:rsidRPr="00C54BA7" w:rsidRDefault="00D47530" w:rsidP="00F34C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 &amp; Associate Medical Director for Older Adults Mental Health (Bucks)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47530" w:rsidRPr="00C54BA7" w:rsidRDefault="00D4753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  <w:p w:rsidR="00D47530" w:rsidRPr="00C54BA7" w:rsidRDefault="00D47530" w:rsidP="003E6979">
            <w:pPr>
              <w:rPr>
                <w:rFonts w:ascii="Arial" w:hAnsi="Arial" w:cs="Arial"/>
              </w:rPr>
            </w:pPr>
          </w:p>
        </w:tc>
      </w:tr>
    </w:tbl>
    <w:p w:rsidR="00D47530" w:rsidRPr="00C54BA7" w:rsidRDefault="00D47530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47530" w:rsidRPr="00C54BA7" w:rsidTr="00BF5EA9">
        <w:trPr>
          <w:trHeight w:val="170"/>
        </w:trPr>
        <w:tc>
          <w:tcPr>
            <w:tcW w:w="1548" w:type="dxa"/>
          </w:tcPr>
          <w:p w:rsidR="00D47530" w:rsidRPr="00C54BA7" w:rsidRDefault="00D47530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Hina</w:t>
            </w:r>
            <w:proofErr w:type="spellEnd"/>
            <w:r w:rsidRPr="00C54BA7">
              <w:rPr>
                <w:rFonts w:ascii="Arial" w:hAnsi="Arial" w:cs="Arial"/>
              </w:rPr>
              <w:t xml:space="preserve"> Rauf</w:t>
            </w:r>
          </w:p>
        </w:tc>
        <w:tc>
          <w:tcPr>
            <w:tcW w:w="2160" w:type="dxa"/>
          </w:tcPr>
          <w:p w:rsidR="00CE36CE" w:rsidRPr="00C54BA7" w:rsidRDefault="00A518B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Locum Consultant Psychiatrist, CAMHS Community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47530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D47530" w:rsidRPr="00C54BA7" w:rsidRDefault="00D47530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47530" w:rsidRPr="00C54BA7" w:rsidTr="00BF5EA9">
        <w:trPr>
          <w:trHeight w:val="1216"/>
        </w:trPr>
        <w:tc>
          <w:tcPr>
            <w:tcW w:w="1548" w:type="dxa"/>
          </w:tcPr>
          <w:p w:rsidR="00D47530" w:rsidRPr="00C54BA7" w:rsidRDefault="00D4753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Ruth Reed</w:t>
            </w:r>
          </w:p>
        </w:tc>
        <w:tc>
          <w:tcPr>
            <w:tcW w:w="2160" w:type="dxa"/>
          </w:tcPr>
          <w:p w:rsidR="00D47530" w:rsidRPr="00C54BA7" w:rsidRDefault="00D4753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in Child and Adolescent Psychiatry, CAMHS Community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47530" w:rsidRPr="00C54BA7" w:rsidRDefault="00D4753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Teaching in personal time on courses for junior psychiatrists run by The Oxford Psych Course to help doctors’ preparation for Royal College of Psychiatrists Membership examinations; and</w:t>
            </w:r>
          </w:p>
          <w:p w:rsidR="00D47530" w:rsidRPr="00C54BA7" w:rsidRDefault="00D4753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Co-chai</w:t>
            </w:r>
            <w:r w:rsidR="00A518BB" w:rsidRPr="00C54BA7">
              <w:rPr>
                <w:rFonts w:ascii="Arial" w:hAnsi="Arial" w:cs="Arial"/>
              </w:rPr>
              <w:t xml:space="preserve">r Women’s Mental Health Special </w:t>
            </w:r>
            <w:r w:rsidRPr="00C54BA7">
              <w:rPr>
                <w:rFonts w:ascii="Arial" w:hAnsi="Arial" w:cs="Arial"/>
              </w:rPr>
              <w:t>Interest Group of the Royal College of Psychiatrists since November 2018</w:t>
            </w:r>
            <w:r w:rsidR="00AE3D2D">
              <w:rPr>
                <w:rFonts w:ascii="Arial" w:hAnsi="Arial" w:cs="Arial"/>
              </w:rPr>
              <w:t xml:space="preserve"> for 4 years</w:t>
            </w:r>
          </w:p>
        </w:tc>
      </w:tr>
    </w:tbl>
    <w:p w:rsidR="00D47530" w:rsidRPr="00C54BA7" w:rsidRDefault="00D47530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123E7" w:rsidRPr="00C54BA7" w:rsidTr="00BF5EA9">
        <w:trPr>
          <w:trHeight w:val="16"/>
        </w:trPr>
        <w:tc>
          <w:tcPr>
            <w:tcW w:w="1548" w:type="dxa"/>
          </w:tcPr>
          <w:p w:rsidR="00E123E7" w:rsidRPr="00C21D9A" w:rsidRDefault="00E123E7" w:rsidP="003E6979">
            <w:pPr>
              <w:rPr>
                <w:rFonts w:ascii="Arial" w:hAnsi="Arial" w:cs="Arial"/>
              </w:rPr>
            </w:pPr>
            <w:r w:rsidRPr="00C21D9A">
              <w:rPr>
                <w:rFonts w:ascii="Arial" w:hAnsi="Arial" w:cs="Arial"/>
              </w:rPr>
              <w:t>Sian Rees</w:t>
            </w:r>
          </w:p>
        </w:tc>
        <w:tc>
          <w:tcPr>
            <w:tcW w:w="2160" w:type="dxa"/>
          </w:tcPr>
          <w:p w:rsidR="00E123E7" w:rsidRPr="00C21D9A" w:rsidRDefault="00C21D9A" w:rsidP="003E6979">
            <w:pPr>
              <w:rPr>
                <w:rFonts w:ascii="Arial" w:hAnsi="Arial" w:cs="Arial"/>
              </w:rPr>
            </w:pPr>
            <w:r w:rsidRPr="00C21D9A">
              <w:rPr>
                <w:rFonts w:ascii="Arial" w:hAnsi="Arial" w:cs="Arial"/>
              </w:rPr>
              <w:t>Oxford Academic Health Science Network (AHSN)</w:t>
            </w:r>
          </w:p>
          <w:p w:rsidR="00E123E7" w:rsidRPr="00C21D9A" w:rsidRDefault="00E123E7" w:rsidP="003E697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123E7" w:rsidRPr="00C21D9A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E123E7" w:rsidRPr="00C54BA7" w:rsidRDefault="00E123E7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123E7" w:rsidRPr="00C54BA7" w:rsidTr="00BF5EA9">
        <w:trPr>
          <w:trHeight w:val="440"/>
        </w:trPr>
        <w:tc>
          <w:tcPr>
            <w:tcW w:w="1548" w:type="dxa"/>
          </w:tcPr>
          <w:p w:rsidR="00E123E7" w:rsidRPr="00C54BA7" w:rsidRDefault="00E123E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Alastair Reid</w:t>
            </w:r>
          </w:p>
        </w:tc>
        <w:tc>
          <w:tcPr>
            <w:tcW w:w="2160" w:type="dxa"/>
          </w:tcPr>
          <w:p w:rsidR="00A518BB" w:rsidRPr="00C54BA7" w:rsidRDefault="00A518BB" w:rsidP="00F34C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Early Intervention Service (Bucks)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123E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E123E7" w:rsidRPr="00C54BA7" w:rsidRDefault="00E123E7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E123E7" w:rsidRPr="00C54BA7" w:rsidTr="00BF5EA9">
        <w:trPr>
          <w:trHeight w:val="1403"/>
        </w:trPr>
        <w:tc>
          <w:tcPr>
            <w:tcW w:w="1548" w:type="dxa"/>
          </w:tcPr>
          <w:p w:rsidR="00E123E7" w:rsidRPr="00C54BA7" w:rsidRDefault="00E123E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Eleanor Roswell</w:t>
            </w:r>
          </w:p>
        </w:tc>
        <w:tc>
          <w:tcPr>
            <w:tcW w:w="2160" w:type="dxa"/>
          </w:tcPr>
          <w:p w:rsidR="00A518BB" w:rsidRPr="00C54BA7" w:rsidRDefault="00A518BB" w:rsidP="00F34C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Clinical Lead CAMHS Psychological Services, CAMHS Community Services (Bucks)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E123E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E123E7" w:rsidRPr="00C54BA7" w:rsidRDefault="00E123E7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04DDA" w:rsidRPr="00C54BA7" w:rsidTr="00BF5EA9">
        <w:trPr>
          <w:trHeight w:val="1216"/>
        </w:trPr>
        <w:tc>
          <w:tcPr>
            <w:tcW w:w="1548" w:type="dxa"/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Ashley Rule</w:t>
            </w:r>
          </w:p>
        </w:tc>
        <w:tc>
          <w:tcPr>
            <w:tcW w:w="2160" w:type="dxa"/>
          </w:tcPr>
          <w:p w:rsidR="009D2CBF" w:rsidRPr="00C54BA7" w:rsidRDefault="009D2CBF" w:rsidP="00F34C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Ashurst Psychiatric Intensive Care Unit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9D2CBF" w:rsidRPr="00C54BA7" w:rsidRDefault="009D2CB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04DDA" w:rsidRPr="00C54BA7" w:rsidTr="00BF5EA9">
        <w:trPr>
          <w:trHeight w:val="143"/>
        </w:trPr>
        <w:tc>
          <w:tcPr>
            <w:tcW w:w="1548" w:type="dxa"/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Joanna Russell</w:t>
            </w:r>
          </w:p>
        </w:tc>
        <w:tc>
          <w:tcPr>
            <w:tcW w:w="2160" w:type="dxa"/>
          </w:tcPr>
          <w:p w:rsidR="00F04DDA" w:rsidRPr="00C54BA7" w:rsidRDefault="009D2CB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Lead Clinician, Dental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DD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D5AEC" w:rsidRDefault="006D5AEC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Pr="00C54BA7" w:rsidRDefault="00AA0EC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04DDA" w:rsidRPr="00C54BA7" w:rsidTr="00BF5EA9">
        <w:trPr>
          <w:trHeight w:val="1216"/>
        </w:trPr>
        <w:tc>
          <w:tcPr>
            <w:tcW w:w="1548" w:type="dxa"/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Joanne Ryder</w:t>
            </w:r>
          </w:p>
        </w:tc>
        <w:tc>
          <w:tcPr>
            <w:tcW w:w="2160" w:type="dxa"/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Counselling Psychologist, Clinical &amp; Professional Lead for the Psychological Therapies Pathway and Head of IAPT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  <w:p w:rsidR="00F04DDA" w:rsidRPr="00C54BA7" w:rsidRDefault="00F04DDA" w:rsidP="003E6979">
            <w:pPr>
              <w:rPr>
                <w:rFonts w:ascii="Arial" w:hAnsi="Arial" w:cs="Arial"/>
              </w:rPr>
            </w:pPr>
          </w:p>
        </w:tc>
      </w:tr>
    </w:tbl>
    <w:p w:rsidR="00F04DDA" w:rsidRPr="00C54BA7" w:rsidRDefault="00F04DD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507FD2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507FD2" w:rsidRPr="00C54BA7" w:rsidRDefault="00507FD2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04DDA" w:rsidRPr="00C54BA7" w:rsidTr="00BF5EA9">
        <w:trPr>
          <w:trHeight w:val="854"/>
        </w:trPr>
        <w:tc>
          <w:tcPr>
            <w:tcW w:w="1548" w:type="dxa"/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Abdul Sabir</w:t>
            </w:r>
          </w:p>
        </w:tc>
        <w:tc>
          <w:tcPr>
            <w:tcW w:w="2160" w:type="dxa"/>
          </w:tcPr>
          <w:p w:rsidR="009D2CBF" w:rsidRPr="00C54BA7" w:rsidRDefault="009D2CBF" w:rsidP="00F34C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Learning Disabilities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DD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F04DDA" w:rsidRPr="00C54BA7" w:rsidRDefault="00F04DD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94A1A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04DDA" w:rsidRPr="00C54BA7" w:rsidTr="00BF5EA9">
        <w:trPr>
          <w:trHeight w:val="1216"/>
        </w:trPr>
        <w:tc>
          <w:tcPr>
            <w:tcW w:w="1548" w:type="dxa"/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Paul </w:t>
            </w:r>
            <w:proofErr w:type="spellStart"/>
            <w:r w:rsidRPr="00C54BA7">
              <w:rPr>
                <w:rFonts w:ascii="Arial" w:hAnsi="Arial" w:cs="Arial"/>
              </w:rPr>
              <w:t>Salkovskis</w:t>
            </w:r>
            <w:proofErr w:type="spellEnd"/>
          </w:p>
        </w:tc>
        <w:tc>
          <w:tcPr>
            <w:tcW w:w="2160" w:type="dxa"/>
          </w:tcPr>
          <w:p w:rsidR="009D2CBF" w:rsidRPr="00C54BA7" w:rsidRDefault="009D2CB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Director of the Oxford Institute of Clinical Psychology Training, Isis Psychology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DD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D5AEC" w:rsidRDefault="006D5AE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1B2681" w:rsidRPr="00C54BA7" w:rsidTr="00837787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1B2681" w:rsidRPr="00C54BA7" w:rsidRDefault="001B2681" w:rsidP="00837787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1B2681" w:rsidRPr="00C54BA7" w:rsidRDefault="001B2681" w:rsidP="00837787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1B2681" w:rsidRPr="00C54BA7" w:rsidRDefault="001B2681" w:rsidP="00837787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1B2681" w:rsidRPr="00C54BA7" w:rsidTr="001B2681">
        <w:trPr>
          <w:trHeight w:val="224"/>
        </w:trPr>
        <w:tc>
          <w:tcPr>
            <w:tcW w:w="1548" w:type="dxa"/>
          </w:tcPr>
          <w:p w:rsidR="001B2681" w:rsidRPr="00C54BA7" w:rsidRDefault="001B2681" w:rsidP="001B2681">
            <w:pPr>
              <w:rPr>
                <w:rFonts w:ascii="Arial" w:hAnsi="Arial" w:cs="Arial"/>
              </w:rPr>
            </w:pPr>
            <w:r w:rsidRPr="001B2681">
              <w:rPr>
                <w:rFonts w:ascii="Arial" w:hAnsi="Arial" w:cs="Arial"/>
              </w:rPr>
              <w:t>Judith Samuel</w:t>
            </w:r>
          </w:p>
        </w:tc>
        <w:tc>
          <w:tcPr>
            <w:tcW w:w="2160" w:type="dxa"/>
          </w:tcPr>
          <w:p w:rsidR="001B2681" w:rsidRPr="00C54BA7" w:rsidRDefault="001B2681" w:rsidP="00837787">
            <w:pPr>
              <w:rPr>
                <w:rFonts w:ascii="Arial" w:hAnsi="Arial" w:cs="Arial"/>
              </w:rPr>
            </w:pPr>
            <w:r w:rsidRPr="001B2681">
              <w:rPr>
                <w:rFonts w:ascii="Arial" w:hAnsi="Arial" w:cs="Arial"/>
              </w:rPr>
              <w:t>Senior Clinical Psychologist</w:t>
            </w:r>
            <w:r>
              <w:rPr>
                <w:lang w:eastAsia="en-GB"/>
              </w:rPr>
              <w:t> 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1B2681" w:rsidRPr="00C54BA7" w:rsidRDefault="001B2681" w:rsidP="008377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Trustee of </w:t>
            </w:r>
            <w:proofErr w:type="spellStart"/>
            <w:r w:rsidRPr="001B2681">
              <w:rPr>
                <w:rFonts w:ascii="Arial" w:hAnsi="Arial" w:cs="Arial"/>
              </w:rPr>
              <w:t>FarmAbility</w:t>
            </w:r>
            <w:proofErr w:type="spellEnd"/>
            <w:r w:rsidRPr="001B2681">
              <w:rPr>
                <w:rFonts w:ascii="Arial" w:hAnsi="Arial" w:cs="Arial"/>
              </w:rPr>
              <w:t xml:space="preserve"> charity.</w:t>
            </w:r>
          </w:p>
        </w:tc>
      </w:tr>
    </w:tbl>
    <w:p w:rsidR="001B2681" w:rsidRDefault="001B2681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94A1A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04DDA" w:rsidRPr="00C54BA7" w:rsidTr="00BF5EA9">
        <w:trPr>
          <w:trHeight w:val="197"/>
        </w:trPr>
        <w:tc>
          <w:tcPr>
            <w:tcW w:w="1548" w:type="dxa"/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Robin Schafer</w:t>
            </w:r>
          </w:p>
        </w:tc>
        <w:tc>
          <w:tcPr>
            <w:tcW w:w="2160" w:type="dxa"/>
          </w:tcPr>
          <w:p w:rsidR="00F04DDA" w:rsidRPr="00C54BA7" w:rsidRDefault="009D2CB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GP, Luther Street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DD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F04DDA" w:rsidRDefault="00F04DDA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Pr="00C54BA7" w:rsidRDefault="00AA0EC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94A1A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04DDA" w:rsidRPr="00C54BA7" w:rsidTr="00BF5EA9">
        <w:trPr>
          <w:trHeight w:val="458"/>
        </w:trPr>
        <w:tc>
          <w:tcPr>
            <w:tcW w:w="1548" w:type="dxa"/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Pauline Scully</w:t>
            </w:r>
          </w:p>
        </w:tc>
        <w:tc>
          <w:tcPr>
            <w:tcW w:w="2160" w:type="dxa"/>
          </w:tcPr>
          <w:p w:rsidR="009D2CBF" w:rsidRPr="00C54BA7" w:rsidRDefault="009D2CBF" w:rsidP="00F34C2C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Deputy COO, Adult Directorate Management Team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DD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F04DDA" w:rsidRPr="00C54BA7" w:rsidRDefault="00F04DD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94A1A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04DDA" w:rsidRPr="00C54BA7" w:rsidTr="00BF5EA9">
        <w:trPr>
          <w:trHeight w:val="1016"/>
        </w:trPr>
        <w:tc>
          <w:tcPr>
            <w:tcW w:w="1548" w:type="dxa"/>
          </w:tcPr>
          <w:p w:rsidR="00F04DDA" w:rsidRPr="00C54BA7" w:rsidRDefault="00F04DD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David Selwood</w:t>
            </w:r>
          </w:p>
        </w:tc>
        <w:tc>
          <w:tcPr>
            <w:tcW w:w="2160" w:type="dxa"/>
          </w:tcPr>
          <w:p w:rsidR="009D2CBF" w:rsidRPr="00C54BA7" w:rsidRDefault="009D2CBF" w:rsidP="009D2190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Adult Mental Health Assessment &amp; Treatment Team Chiltern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DD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F04DDA" w:rsidRPr="00C54BA7" w:rsidRDefault="00F04DD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C94A1A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C94A1A" w:rsidRPr="00C54BA7" w:rsidRDefault="00C94A1A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04DDA" w:rsidRPr="00C54BA7" w:rsidTr="00BF5EA9">
        <w:trPr>
          <w:trHeight w:val="548"/>
        </w:trPr>
        <w:tc>
          <w:tcPr>
            <w:tcW w:w="1548" w:type="dxa"/>
          </w:tcPr>
          <w:p w:rsidR="00F04DDA" w:rsidRPr="00C54BA7" w:rsidRDefault="00901B1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Hugh Series</w:t>
            </w:r>
          </w:p>
        </w:tc>
        <w:tc>
          <w:tcPr>
            <w:tcW w:w="2160" w:type="dxa"/>
          </w:tcPr>
          <w:p w:rsidR="009D2CBF" w:rsidRPr="00C54BA7" w:rsidRDefault="009D2CBF" w:rsidP="009D2190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04DDA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E36CE" w:rsidRPr="00C54BA7" w:rsidRDefault="00CE36CE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CFE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B47E7" w:rsidRPr="00C54BA7" w:rsidTr="00BF5EA9">
        <w:trPr>
          <w:trHeight w:val="70"/>
        </w:trPr>
        <w:tc>
          <w:tcPr>
            <w:tcW w:w="1548" w:type="dxa"/>
          </w:tcPr>
          <w:p w:rsidR="002B47E7" w:rsidRPr="00C54BA7" w:rsidRDefault="006D5AEC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Rosie</w:t>
            </w:r>
            <w:r w:rsidR="002B47E7" w:rsidRPr="00C54BA7">
              <w:rPr>
                <w:rFonts w:ascii="Arial" w:hAnsi="Arial" w:cs="Arial"/>
              </w:rPr>
              <w:t xml:space="preserve"> Shepperd</w:t>
            </w:r>
          </w:p>
        </w:tc>
        <w:tc>
          <w:tcPr>
            <w:tcW w:w="2160" w:type="dxa"/>
          </w:tcPr>
          <w:p w:rsidR="002B47E7" w:rsidRPr="00C54BA7" w:rsidRDefault="002B47E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CAMHS LD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B47E7" w:rsidRPr="00C54BA7" w:rsidRDefault="002B47E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6D5AEC" w:rsidRPr="00C54BA7" w:rsidRDefault="006D5AE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CFE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01B1F" w:rsidRPr="00C54BA7" w:rsidTr="00BF5EA9">
        <w:trPr>
          <w:trHeight w:val="1216"/>
        </w:trPr>
        <w:tc>
          <w:tcPr>
            <w:tcW w:w="1548" w:type="dxa"/>
          </w:tcPr>
          <w:p w:rsidR="00901B1F" w:rsidRPr="00C54BA7" w:rsidRDefault="00901B1F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Meinou</w:t>
            </w:r>
            <w:proofErr w:type="spellEnd"/>
            <w:r w:rsidRPr="00C54BA7">
              <w:rPr>
                <w:rFonts w:ascii="Arial" w:hAnsi="Arial" w:cs="Arial"/>
              </w:rPr>
              <w:t xml:space="preserve"> Simmons</w:t>
            </w:r>
          </w:p>
        </w:tc>
        <w:tc>
          <w:tcPr>
            <w:tcW w:w="2160" w:type="dxa"/>
          </w:tcPr>
          <w:p w:rsidR="009D2CBF" w:rsidRPr="00C54BA7" w:rsidRDefault="009D2CBF" w:rsidP="003A4C06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CAMHS Community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01B1F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E36CE" w:rsidRPr="00C54BA7" w:rsidRDefault="00CE36CE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CFE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E53BE" w:rsidRPr="00C54BA7" w:rsidTr="00BF5EA9">
        <w:trPr>
          <w:trHeight w:val="1216"/>
        </w:trPr>
        <w:tc>
          <w:tcPr>
            <w:tcW w:w="1548" w:type="dxa"/>
          </w:tcPr>
          <w:p w:rsidR="006E53BE" w:rsidRPr="00C54BA7" w:rsidRDefault="00265D7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Vinod </w:t>
            </w:r>
            <w:proofErr w:type="spellStart"/>
            <w:r w:rsidRPr="00C54BA7">
              <w:rPr>
                <w:rFonts w:ascii="Arial" w:hAnsi="Arial" w:cs="Arial"/>
              </w:rPr>
              <w:t>Singaravelu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E53BE" w:rsidRPr="00C54BA7" w:rsidRDefault="00121A88" w:rsidP="003E6979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 Psychiatrist, CAMHS Community Services (Bucks)</w:t>
            </w:r>
          </w:p>
        </w:tc>
        <w:tc>
          <w:tcPr>
            <w:tcW w:w="5040" w:type="dxa"/>
          </w:tcPr>
          <w:p w:rsidR="006E53BE" w:rsidRPr="00C54BA7" w:rsidRDefault="00265D7E" w:rsidP="00F05C00">
            <w:pPr>
              <w:jc w:val="both"/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Trickcyclists</w:t>
            </w:r>
            <w:proofErr w:type="spellEnd"/>
            <w:r w:rsidRPr="00C54BA7">
              <w:rPr>
                <w:rFonts w:ascii="Arial" w:hAnsi="Arial" w:cs="Arial"/>
              </w:rPr>
              <w:t xml:space="preserve"> Limited offering independent psychiatric assessments for mental health act assessments</w:t>
            </w:r>
            <w:r w:rsidR="00D31E20">
              <w:rPr>
                <w:rFonts w:ascii="Arial" w:hAnsi="Arial" w:cs="Arial"/>
              </w:rPr>
              <w:t>.</w:t>
            </w:r>
            <w:r w:rsidRPr="00C54BA7">
              <w:rPr>
                <w:rFonts w:ascii="Arial" w:hAnsi="Arial" w:cs="Arial"/>
              </w:rPr>
              <w:t xml:space="preserve"> Private clinical work as an associate with Phoenix Mental Health Service in Wycombe. Both </w:t>
            </w:r>
            <w:proofErr w:type="gramStart"/>
            <w:r w:rsidRPr="00C54BA7">
              <w:rPr>
                <w:rFonts w:ascii="Arial" w:hAnsi="Arial" w:cs="Arial"/>
              </w:rPr>
              <w:t>work</w:t>
            </w:r>
            <w:proofErr w:type="gramEnd"/>
            <w:r w:rsidRPr="00C54BA7">
              <w:rPr>
                <w:rFonts w:ascii="Arial" w:hAnsi="Arial" w:cs="Arial"/>
              </w:rPr>
              <w:t xml:space="preserve"> </w:t>
            </w:r>
            <w:r w:rsidR="002A672F" w:rsidRPr="00C54BA7">
              <w:rPr>
                <w:rFonts w:ascii="Arial" w:hAnsi="Arial" w:cs="Arial"/>
              </w:rPr>
              <w:t>were</w:t>
            </w:r>
            <w:r w:rsidRPr="00C54BA7">
              <w:rPr>
                <w:rFonts w:ascii="Arial" w:hAnsi="Arial" w:cs="Arial"/>
              </w:rPr>
              <w:t xml:space="preserve"> remunerated when the service is offere</w:t>
            </w:r>
            <w:r w:rsidR="00D31E20">
              <w:rPr>
                <w:rFonts w:ascii="Arial" w:hAnsi="Arial" w:cs="Arial"/>
              </w:rPr>
              <w:t>d.</w:t>
            </w:r>
          </w:p>
        </w:tc>
      </w:tr>
      <w:tr w:rsidR="006E5CFE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B47E7" w:rsidRPr="00C54BA7" w:rsidTr="00BF5EA9">
        <w:trPr>
          <w:trHeight w:val="1223"/>
        </w:trPr>
        <w:tc>
          <w:tcPr>
            <w:tcW w:w="1548" w:type="dxa"/>
          </w:tcPr>
          <w:p w:rsidR="002B47E7" w:rsidRPr="00C54BA7" w:rsidRDefault="002B47E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Robert Spalding</w:t>
            </w:r>
          </w:p>
        </w:tc>
        <w:tc>
          <w:tcPr>
            <w:tcW w:w="2160" w:type="dxa"/>
          </w:tcPr>
          <w:p w:rsidR="00121A88" w:rsidRPr="00C54BA7" w:rsidRDefault="00121A88" w:rsidP="00F05C00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B47E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6D5AEC" w:rsidRPr="00C54BA7" w:rsidRDefault="006D5AE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CFE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85789F" w:rsidRPr="00C54BA7" w:rsidTr="00BF5EA9">
        <w:trPr>
          <w:trHeight w:val="1216"/>
        </w:trPr>
        <w:tc>
          <w:tcPr>
            <w:tcW w:w="1548" w:type="dxa"/>
          </w:tcPr>
          <w:p w:rsidR="0085789F" w:rsidRPr="00C54BA7" w:rsidRDefault="002B47E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Paul Stallard</w:t>
            </w:r>
          </w:p>
        </w:tc>
        <w:tc>
          <w:tcPr>
            <w:tcW w:w="2160" w:type="dxa"/>
          </w:tcPr>
          <w:p w:rsidR="0085789F" w:rsidRPr="00C54BA7" w:rsidRDefault="00121A88" w:rsidP="00F05C00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Head of Psychological Therapies,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5789F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85789F" w:rsidRPr="00C54BA7" w:rsidRDefault="0085789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CFE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B47E7" w:rsidRPr="00C54BA7" w:rsidTr="00BF5EA9">
        <w:trPr>
          <w:trHeight w:val="458"/>
        </w:trPr>
        <w:tc>
          <w:tcPr>
            <w:tcW w:w="1548" w:type="dxa"/>
          </w:tcPr>
          <w:p w:rsidR="002B47E7" w:rsidRPr="00C54BA7" w:rsidRDefault="002B47E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Craig Steel</w:t>
            </w:r>
          </w:p>
        </w:tc>
        <w:tc>
          <w:tcPr>
            <w:tcW w:w="2160" w:type="dxa"/>
          </w:tcPr>
          <w:p w:rsidR="00121A88" w:rsidRPr="00C54BA7" w:rsidRDefault="00121A88" w:rsidP="00F05C00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Deputy Director, Academic and </w:t>
            </w:r>
            <w:proofErr w:type="spellStart"/>
            <w:r w:rsidRPr="00C54BA7">
              <w:rPr>
                <w:rFonts w:ascii="Arial" w:hAnsi="Arial" w:cs="Arial"/>
              </w:rPr>
              <w:t>Internationalisation</w:t>
            </w:r>
            <w:proofErr w:type="spellEnd"/>
            <w:r w:rsidRPr="00C54BA7">
              <w:rPr>
                <w:rFonts w:ascii="Arial" w:hAnsi="Arial" w:cs="Arial"/>
              </w:rPr>
              <w:t>, Isis Psychology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B47E7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85789F" w:rsidRPr="00C54BA7" w:rsidRDefault="0085789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CFE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65515" w:rsidRPr="00C54BA7" w:rsidTr="00BF5EA9">
        <w:trPr>
          <w:trHeight w:val="422"/>
        </w:trPr>
        <w:tc>
          <w:tcPr>
            <w:tcW w:w="1548" w:type="dxa"/>
          </w:tcPr>
          <w:p w:rsidR="00F65515" w:rsidRPr="00C54BA7" w:rsidRDefault="00F65515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Gerti</w:t>
            </w:r>
            <w:proofErr w:type="spellEnd"/>
            <w:r w:rsidRPr="00C54BA7">
              <w:rPr>
                <w:rFonts w:ascii="Arial" w:hAnsi="Arial" w:cs="Arial"/>
              </w:rPr>
              <w:t xml:space="preserve"> </w:t>
            </w:r>
            <w:proofErr w:type="spellStart"/>
            <w:r w:rsidRPr="00C54BA7">
              <w:rPr>
                <w:rFonts w:ascii="Arial" w:hAnsi="Arial" w:cs="Arial"/>
              </w:rPr>
              <w:t>Stegen</w:t>
            </w:r>
            <w:proofErr w:type="spellEnd"/>
          </w:p>
        </w:tc>
        <w:tc>
          <w:tcPr>
            <w:tcW w:w="2160" w:type="dxa"/>
          </w:tcPr>
          <w:p w:rsidR="0055514C" w:rsidRPr="00C54BA7" w:rsidRDefault="0055514C" w:rsidP="00F05C00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Psychological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65515" w:rsidRPr="00C54BA7" w:rsidRDefault="00F655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F65515" w:rsidRPr="00C54BA7" w:rsidRDefault="00F6551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E5CFE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E5CFE" w:rsidRPr="00C54BA7" w:rsidRDefault="006E5CFE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6E53BE" w:rsidRPr="00C54BA7" w:rsidTr="00BF5EA9">
        <w:trPr>
          <w:trHeight w:val="1216"/>
        </w:trPr>
        <w:tc>
          <w:tcPr>
            <w:tcW w:w="1548" w:type="dxa"/>
          </w:tcPr>
          <w:p w:rsidR="006E53BE" w:rsidRPr="00C54BA7" w:rsidRDefault="00E0347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Matthew Stephenson</w:t>
            </w:r>
          </w:p>
        </w:tc>
        <w:tc>
          <w:tcPr>
            <w:tcW w:w="2160" w:type="dxa"/>
          </w:tcPr>
          <w:p w:rsidR="0055514C" w:rsidRPr="00C54BA7" w:rsidRDefault="0055514C" w:rsidP="00F05C00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in Learning Disabilities, Learning Disabilities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6E53BE" w:rsidRPr="00C54BA7" w:rsidRDefault="00E0347E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EC0BFA" w:rsidRPr="00C54BA7" w:rsidRDefault="00EC0BF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26C4B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65D7E" w:rsidRPr="00C54BA7" w:rsidTr="00BF5EA9">
        <w:trPr>
          <w:trHeight w:val="1216"/>
        </w:trPr>
        <w:tc>
          <w:tcPr>
            <w:tcW w:w="1548" w:type="dxa"/>
          </w:tcPr>
          <w:p w:rsidR="00265D7E" w:rsidRPr="00C54BA7" w:rsidRDefault="00AE736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Anne Stewart</w:t>
            </w:r>
          </w:p>
        </w:tc>
        <w:tc>
          <w:tcPr>
            <w:tcW w:w="2160" w:type="dxa"/>
          </w:tcPr>
          <w:p w:rsidR="00265D7E" w:rsidRPr="00C54BA7" w:rsidRDefault="00AE736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&amp; Adolescent Psychiatrist CAMHS Eating Disorder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E7361" w:rsidRPr="00C54BA7" w:rsidRDefault="00AE736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265D7E" w:rsidRPr="00C54BA7" w:rsidRDefault="00265D7E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26C4B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65515" w:rsidRPr="00C54BA7" w:rsidTr="00561818">
        <w:trPr>
          <w:trHeight w:val="26"/>
        </w:trPr>
        <w:tc>
          <w:tcPr>
            <w:tcW w:w="1548" w:type="dxa"/>
          </w:tcPr>
          <w:p w:rsidR="00F65515" w:rsidRPr="00C54BA7" w:rsidRDefault="00F655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Elsa Stuart</w:t>
            </w:r>
          </w:p>
        </w:tc>
        <w:tc>
          <w:tcPr>
            <w:tcW w:w="2160" w:type="dxa"/>
          </w:tcPr>
          <w:p w:rsidR="0055514C" w:rsidRPr="00C54BA7" w:rsidRDefault="0055514C" w:rsidP="00F05C00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Interface GP, Community Hospitals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6551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F65515" w:rsidRPr="00C54BA7" w:rsidRDefault="00F6551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26C4B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65515" w:rsidRPr="00C54BA7" w:rsidTr="00BF5EA9">
        <w:trPr>
          <w:trHeight w:val="773"/>
        </w:trPr>
        <w:tc>
          <w:tcPr>
            <w:tcW w:w="1548" w:type="dxa"/>
          </w:tcPr>
          <w:p w:rsidR="00F65515" w:rsidRPr="00C54BA7" w:rsidRDefault="00F655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Mark Taylor</w:t>
            </w:r>
          </w:p>
        </w:tc>
        <w:tc>
          <w:tcPr>
            <w:tcW w:w="2160" w:type="dxa"/>
          </w:tcPr>
          <w:p w:rsidR="0055514C" w:rsidRPr="00C54BA7" w:rsidRDefault="0037007B" w:rsidP="00F05C00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Lead Clinician - Special Care Dentistry, Dental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6551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F65515" w:rsidRPr="00C54BA7" w:rsidRDefault="00F6551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26C4B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65515" w:rsidRPr="00C54BA7" w:rsidTr="00BF5EA9">
        <w:trPr>
          <w:trHeight w:val="674"/>
        </w:trPr>
        <w:tc>
          <w:tcPr>
            <w:tcW w:w="1548" w:type="dxa"/>
          </w:tcPr>
          <w:p w:rsidR="00F65515" w:rsidRPr="00C54BA7" w:rsidRDefault="00F655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Matthew Taylor</w:t>
            </w:r>
          </w:p>
        </w:tc>
        <w:tc>
          <w:tcPr>
            <w:tcW w:w="2160" w:type="dxa"/>
          </w:tcPr>
          <w:p w:rsidR="00AD55E1" w:rsidRPr="00C54BA7" w:rsidRDefault="00AD55E1" w:rsidP="00BD2D2F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Lead Clinician - Special Care Dentistry, Dental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6551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EC0BFA" w:rsidRPr="00C54BA7" w:rsidRDefault="00EC0BF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26C4B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65515" w:rsidRPr="00C54BA7" w:rsidTr="00BF5EA9">
        <w:trPr>
          <w:trHeight w:val="1079"/>
        </w:trPr>
        <w:tc>
          <w:tcPr>
            <w:tcW w:w="1548" w:type="dxa"/>
          </w:tcPr>
          <w:p w:rsidR="00F65515" w:rsidRPr="00C54BA7" w:rsidRDefault="00F655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Megan </w:t>
            </w:r>
            <w:proofErr w:type="spellStart"/>
            <w:r w:rsidRPr="00C54BA7">
              <w:rPr>
                <w:rFonts w:ascii="Arial" w:hAnsi="Arial" w:cs="Arial"/>
              </w:rPr>
              <w:t>Theodoulou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55E1" w:rsidRPr="00C54BA7" w:rsidRDefault="00AD55E1" w:rsidP="00BD2D2F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Old Age Psychiatrist, Older Adult Community Mental Health Teams</w:t>
            </w:r>
          </w:p>
        </w:tc>
        <w:tc>
          <w:tcPr>
            <w:tcW w:w="5040" w:type="dxa"/>
          </w:tcPr>
          <w:p w:rsidR="00F6551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  <w:tr w:rsidR="00626C4B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65515" w:rsidRPr="00C54BA7" w:rsidTr="00BF5EA9">
        <w:trPr>
          <w:trHeight w:val="647"/>
        </w:trPr>
        <w:tc>
          <w:tcPr>
            <w:tcW w:w="1548" w:type="dxa"/>
          </w:tcPr>
          <w:p w:rsidR="00F65515" w:rsidRPr="00C54BA7" w:rsidRDefault="00F655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Srinivasan </w:t>
            </w:r>
            <w:proofErr w:type="spellStart"/>
            <w:r w:rsidRPr="00C54BA7">
              <w:rPr>
                <w:rFonts w:ascii="Arial" w:hAnsi="Arial" w:cs="Arial"/>
              </w:rPr>
              <w:t>Thirumalai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55E1" w:rsidRPr="00C54BA7" w:rsidRDefault="00AD55E1" w:rsidP="00BD2D2F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Psychological Services (Oxon)</w:t>
            </w:r>
          </w:p>
        </w:tc>
        <w:tc>
          <w:tcPr>
            <w:tcW w:w="5040" w:type="dxa"/>
          </w:tcPr>
          <w:p w:rsidR="00F6551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40385" w:rsidRPr="00C54BA7" w:rsidRDefault="00C4038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26C4B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65515" w:rsidRPr="00C54BA7" w:rsidTr="00BF5EA9">
        <w:trPr>
          <w:trHeight w:val="1216"/>
        </w:trPr>
        <w:tc>
          <w:tcPr>
            <w:tcW w:w="1548" w:type="dxa"/>
          </w:tcPr>
          <w:p w:rsidR="00F65515" w:rsidRPr="00C54BA7" w:rsidRDefault="00F6551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Samuel Thomson</w:t>
            </w:r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D55E1" w:rsidRPr="00C54BA7" w:rsidRDefault="00AD55E1" w:rsidP="00BD2D2F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&amp; Adolescent Psychiatrist,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</w:tcPr>
          <w:p w:rsidR="00F6551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40385" w:rsidRPr="00C54BA7" w:rsidRDefault="00C4038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26C4B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F65515" w:rsidRPr="00C54BA7" w:rsidTr="00BF5EA9">
        <w:trPr>
          <w:trHeight w:val="1216"/>
        </w:trPr>
        <w:tc>
          <w:tcPr>
            <w:tcW w:w="1548" w:type="dxa"/>
          </w:tcPr>
          <w:p w:rsidR="00F65515" w:rsidRPr="00C54BA7" w:rsidRDefault="0095410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Elaine Tipper</w:t>
            </w:r>
          </w:p>
        </w:tc>
        <w:tc>
          <w:tcPr>
            <w:tcW w:w="2160" w:type="dxa"/>
          </w:tcPr>
          <w:p w:rsidR="00F65515" w:rsidRPr="00C54BA7" w:rsidRDefault="00AD55E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Interface GP, </w:t>
            </w:r>
            <w:proofErr w:type="spellStart"/>
            <w:r w:rsidRPr="00C54BA7">
              <w:rPr>
                <w:rFonts w:ascii="Arial" w:hAnsi="Arial" w:cs="Arial"/>
              </w:rPr>
              <w:t>Witney</w:t>
            </w:r>
            <w:proofErr w:type="spellEnd"/>
            <w:r w:rsidRPr="00C54BA7">
              <w:rPr>
                <w:rFonts w:ascii="Arial" w:hAnsi="Arial" w:cs="Arial"/>
              </w:rPr>
              <w:t xml:space="preserve"> Emergency Multi-disciplinary Assessment Unit (EMU)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65515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F65515" w:rsidRPr="00C54BA7" w:rsidRDefault="00F6551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626C4B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26C4B" w:rsidRPr="00C54BA7" w:rsidRDefault="00626C4B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5410F" w:rsidRPr="00C54BA7" w:rsidTr="00BF5EA9">
        <w:trPr>
          <w:trHeight w:val="620"/>
        </w:trPr>
        <w:tc>
          <w:tcPr>
            <w:tcW w:w="1548" w:type="dxa"/>
          </w:tcPr>
          <w:p w:rsidR="0095410F" w:rsidRPr="00C54BA7" w:rsidRDefault="0095410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Olga-Maria </w:t>
            </w:r>
            <w:proofErr w:type="spellStart"/>
            <w:r w:rsidRPr="00C54BA7">
              <w:rPr>
                <w:rFonts w:ascii="Arial" w:hAnsi="Arial" w:cs="Arial"/>
              </w:rPr>
              <w:t>Tsatalou</w:t>
            </w:r>
            <w:proofErr w:type="spellEnd"/>
          </w:p>
        </w:tc>
        <w:tc>
          <w:tcPr>
            <w:tcW w:w="2160" w:type="dxa"/>
          </w:tcPr>
          <w:p w:rsidR="0095410F" w:rsidRPr="00C54BA7" w:rsidRDefault="00AD55E1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Inpatient Ward - Allen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5410F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F65515" w:rsidRPr="00C54BA7" w:rsidRDefault="00F6551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40385" w:rsidRPr="00C54BA7" w:rsidTr="00BF5EA9">
        <w:trPr>
          <w:trHeight w:val="629"/>
        </w:trPr>
        <w:tc>
          <w:tcPr>
            <w:tcW w:w="1548" w:type="dxa"/>
          </w:tcPr>
          <w:p w:rsidR="00C40385" w:rsidRPr="00C54BA7" w:rsidRDefault="00C40385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Mark Underwood</w:t>
            </w:r>
          </w:p>
        </w:tc>
        <w:tc>
          <w:tcPr>
            <w:tcW w:w="2160" w:type="dxa"/>
          </w:tcPr>
          <w:p w:rsidR="00C40385" w:rsidRPr="00C54BA7" w:rsidRDefault="00C40385" w:rsidP="00BD2D2F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Head of Information Governance, IM&amp;T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40385" w:rsidRPr="00C54BA7" w:rsidRDefault="00C007B6" w:rsidP="00023DF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of </w:t>
            </w:r>
            <w:proofErr w:type="spellStart"/>
            <w:r w:rsidRPr="00C007B6">
              <w:rPr>
                <w:rFonts w:ascii="Arial" w:hAnsi="Arial" w:cs="Arial"/>
              </w:rPr>
              <w:t>Kamm</w:t>
            </w:r>
            <w:proofErr w:type="spellEnd"/>
            <w:r w:rsidRPr="00C007B6">
              <w:rPr>
                <w:rFonts w:ascii="Arial" w:hAnsi="Arial" w:cs="Arial"/>
              </w:rPr>
              <w:t xml:space="preserve"> Ltd a legal services company, and </w:t>
            </w:r>
            <w:proofErr w:type="spellStart"/>
            <w:r w:rsidRPr="00C007B6">
              <w:rPr>
                <w:rFonts w:ascii="Arial" w:hAnsi="Arial" w:cs="Arial"/>
              </w:rPr>
              <w:t>Kamm</w:t>
            </w:r>
            <w:proofErr w:type="spellEnd"/>
            <w:r w:rsidRPr="00C007B6">
              <w:rPr>
                <w:rFonts w:ascii="Arial" w:hAnsi="Arial" w:cs="Arial"/>
              </w:rPr>
              <w:t xml:space="preserve"> Properties Ltd a property development company, neither of which provide NHS Services or are likely to</w:t>
            </w:r>
            <w:r w:rsidR="00023DF0">
              <w:rPr>
                <w:rFonts w:ascii="Arial" w:hAnsi="Arial" w:cs="Arial"/>
              </w:rPr>
              <w:t>.</w:t>
            </w:r>
          </w:p>
        </w:tc>
      </w:tr>
    </w:tbl>
    <w:p w:rsidR="00C40385" w:rsidRPr="00C54BA7" w:rsidRDefault="00C4038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5410F" w:rsidRPr="00C54BA7" w:rsidTr="00AE1006">
        <w:trPr>
          <w:trHeight w:val="26"/>
        </w:trPr>
        <w:tc>
          <w:tcPr>
            <w:tcW w:w="1548" w:type="dxa"/>
          </w:tcPr>
          <w:p w:rsidR="0095410F" w:rsidRPr="00C54BA7" w:rsidRDefault="0095410F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Rohan </w:t>
            </w:r>
            <w:proofErr w:type="spellStart"/>
            <w:r w:rsidRPr="00C54BA7">
              <w:rPr>
                <w:rFonts w:ascii="Arial" w:hAnsi="Arial" w:cs="Arial"/>
              </w:rPr>
              <w:t>Vanderputt</w:t>
            </w:r>
            <w:proofErr w:type="spellEnd"/>
          </w:p>
        </w:tc>
        <w:tc>
          <w:tcPr>
            <w:tcW w:w="2160" w:type="dxa"/>
          </w:tcPr>
          <w:p w:rsidR="00AD55E1" w:rsidRPr="00C54BA7" w:rsidRDefault="00AD55E1" w:rsidP="00BD2D2F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Psychiatrist, Older Adult Community Mental Health Teams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5410F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95410F" w:rsidRPr="00C54BA7" w:rsidRDefault="0095410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5410F" w:rsidRPr="00C54BA7" w:rsidTr="00BF5EA9">
        <w:trPr>
          <w:trHeight w:val="953"/>
        </w:trPr>
        <w:tc>
          <w:tcPr>
            <w:tcW w:w="1548" w:type="dxa"/>
          </w:tcPr>
          <w:p w:rsidR="0095410F" w:rsidRPr="00C54BA7" w:rsidRDefault="0095410F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Evangelos</w:t>
            </w:r>
            <w:proofErr w:type="spellEnd"/>
            <w:r w:rsidRPr="00C54BA7">
              <w:rPr>
                <w:rFonts w:ascii="Arial" w:hAnsi="Arial" w:cs="Arial"/>
              </w:rPr>
              <w:t xml:space="preserve"> </w:t>
            </w:r>
            <w:proofErr w:type="spellStart"/>
            <w:r w:rsidRPr="00C54BA7">
              <w:rPr>
                <w:rFonts w:ascii="Arial" w:hAnsi="Arial" w:cs="Arial"/>
              </w:rPr>
              <w:t>Vassos</w:t>
            </w:r>
            <w:proofErr w:type="spellEnd"/>
          </w:p>
        </w:tc>
        <w:tc>
          <w:tcPr>
            <w:tcW w:w="2160" w:type="dxa"/>
          </w:tcPr>
          <w:p w:rsidR="00AD55E1" w:rsidRPr="00C54BA7" w:rsidRDefault="00AD55E1" w:rsidP="00BD2D2F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Adult Mental Health Assessment &amp; Treatment Team Chiltern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5410F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95410F" w:rsidRPr="00C54BA7" w:rsidRDefault="0095410F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5253B" w:rsidRPr="00C54BA7" w:rsidTr="00D8014E">
        <w:trPr>
          <w:trHeight w:val="1216"/>
        </w:trPr>
        <w:tc>
          <w:tcPr>
            <w:tcW w:w="1548" w:type="dxa"/>
          </w:tcPr>
          <w:p w:rsidR="00C5253B" w:rsidRPr="00C54BA7" w:rsidRDefault="00C5253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Nienke </w:t>
            </w:r>
            <w:proofErr w:type="spellStart"/>
            <w:r w:rsidRPr="00C54BA7">
              <w:rPr>
                <w:rFonts w:ascii="Arial" w:hAnsi="Arial" w:cs="Arial"/>
              </w:rPr>
              <w:t>Verkuijl</w:t>
            </w:r>
            <w:proofErr w:type="spellEnd"/>
          </w:p>
          <w:p w:rsidR="00C5253B" w:rsidRPr="00C54BA7" w:rsidRDefault="00C5253B" w:rsidP="003E697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C5253B" w:rsidRPr="00C54BA7" w:rsidRDefault="00C5253B" w:rsidP="00BD2D2F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 in Child and Adolescent Psychiatry, CAMHS Community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5253B" w:rsidRPr="00C54BA7" w:rsidRDefault="00C5253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2103FA" w:rsidRPr="00C54BA7" w:rsidRDefault="002103FA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0B74A2" w:rsidRPr="00C54BA7" w:rsidTr="00D8014E">
        <w:trPr>
          <w:trHeight w:val="323"/>
        </w:trPr>
        <w:tc>
          <w:tcPr>
            <w:tcW w:w="1548" w:type="dxa"/>
          </w:tcPr>
          <w:p w:rsidR="000B74A2" w:rsidRPr="00C54BA7" w:rsidRDefault="000B74A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Mark Walker</w:t>
            </w:r>
          </w:p>
        </w:tc>
        <w:tc>
          <w:tcPr>
            <w:tcW w:w="2160" w:type="dxa"/>
          </w:tcPr>
          <w:p w:rsidR="000B74A2" w:rsidRPr="00C54BA7" w:rsidRDefault="000B74A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Head of IT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B74A2" w:rsidRPr="00C54BA7" w:rsidRDefault="000B74A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D51EF2" w:rsidRPr="00C54BA7" w:rsidRDefault="00D51EF2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5253B" w:rsidRPr="00C54BA7" w:rsidTr="00D8014E">
        <w:trPr>
          <w:trHeight w:val="485"/>
        </w:trPr>
        <w:tc>
          <w:tcPr>
            <w:tcW w:w="1548" w:type="dxa"/>
          </w:tcPr>
          <w:p w:rsidR="00C5253B" w:rsidRPr="00C54BA7" w:rsidRDefault="00C5253B" w:rsidP="003E6979">
            <w:pPr>
              <w:rPr>
                <w:rFonts w:ascii="Arial" w:hAnsi="Arial" w:cs="Arial"/>
              </w:rPr>
            </w:pPr>
            <w:proofErr w:type="spellStart"/>
            <w:r w:rsidRPr="00C54BA7">
              <w:rPr>
                <w:rFonts w:ascii="Arial" w:hAnsi="Arial" w:cs="Arial"/>
              </w:rPr>
              <w:t>Maram</w:t>
            </w:r>
            <w:proofErr w:type="spellEnd"/>
            <w:r w:rsidRPr="00C54BA7">
              <w:rPr>
                <w:rFonts w:ascii="Arial" w:hAnsi="Arial" w:cs="Arial"/>
              </w:rPr>
              <w:t xml:space="preserve"> </w:t>
            </w:r>
            <w:proofErr w:type="spellStart"/>
            <w:r w:rsidRPr="00C54BA7">
              <w:rPr>
                <w:rFonts w:ascii="Arial" w:hAnsi="Arial" w:cs="Arial"/>
              </w:rPr>
              <w:t>Wardakhan</w:t>
            </w:r>
            <w:proofErr w:type="spellEnd"/>
          </w:p>
          <w:p w:rsidR="00C5253B" w:rsidRPr="00C54BA7" w:rsidRDefault="00C5253B" w:rsidP="003E6979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AD55E1" w:rsidRPr="00C54BA7" w:rsidRDefault="00AD55E1" w:rsidP="00BD2D2F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CAMHS Community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5253B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602BC" w:rsidRPr="00C54BA7" w:rsidRDefault="002602B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5253B" w:rsidRPr="00C54BA7" w:rsidTr="00BD2D2F">
        <w:trPr>
          <w:trHeight w:val="70"/>
        </w:trPr>
        <w:tc>
          <w:tcPr>
            <w:tcW w:w="1548" w:type="dxa"/>
          </w:tcPr>
          <w:p w:rsidR="00C5253B" w:rsidRPr="00C54BA7" w:rsidRDefault="00C5253B" w:rsidP="00BD2D2F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Emma Warren</w:t>
            </w:r>
          </w:p>
        </w:tc>
        <w:tc>
          <w:tcPr>
            <w:tcW w:w="2160" w:type="dxa"/>
          </w:tcPr>
          <w:p w:rsidR="00C5253B" w:rsidRPr="00C54BA7" w:rsidRDefault="00432B57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General Medical Practitioner</w:t>
            </w:r>
          </w:p>
        </w:tc>
        <w:tc>
          <w:tcPr>
            <w:tcW w:w="5040" w:type="dxa"/>
          </w:tcPr>
          <w:p w:rsidR="00C5253B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602BC" w:rsidRPr="00C54BA7" w:rsidRDefault="002602BC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5253B" w:rsidRPr="00C54BA7" w:rsidTr="00B40B71">
        <w:trPr>
          <w:trHeight w:val="16"/>
        </w:trPr>
        <w:tc>
          <w:tcPr>
            <w:tcW w:w="1548" w:type="dxa"/>
          </w:tcPr>
          <w:p w:rsidR="00C5253B" w:rsidRPr="00C54BA7" w:rsidRDefault="00C5253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David </w:t>
            </w:r>
            <w:proofErr w:type="spellStart"/>
            <w:r w:rsidRPr="00C54BA7">
              <w:rPr>
                <w:rFonts w:ascii="Arial" w:hAnsi="Arial" w:cs="Arial"/>
              </w:rPr>
              <w:t>Welchew</w:t>
            </w:r>
            <w:proofErr w:type="spellEnd"/>
          </w:p>
        </w:tc>
        <w:tc>
          <w:tcPr>
            <w:tcW w:w="216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5253B" w:rsidRPr="00C54BA7" w:rsidRDefault="00C5253B" w:rsidP="00D31E88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 xml:space="preserve">Consultant, Adult Mental Health Assessment &amp; Treatment Team </w:t>
            </w:r>
            <w:proofErr w:type="spellStart"/>
            <w:r w:rsidRPr="00C54BA7">
              <w:rPr>
                <w:rFonts w:ascii="Arial" w:hAnsi="Arial" w:cs="Arial"/>
              </w:rPr>
              <w:t>Aylesbury</w:t>
            </w:r>
            <w:proofErr w:type="spellEnd"/>
          </w:p>
        </w:tc>
        <w:tc>
          <w:tcPr>
            <w:tcW w:w="5040" w:type="dxa"/>
          </w:tcPr>
          <w:p w:rsidR="00C5253B" w:rsidRPr="00C54BA7" w:rsidRDefault="00C5253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C5253B" w:rsidRPr="00C54BA7" w:rsidRDefault="00C5253B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51EF2" w:rsidRPr="00C54BA7" w:rsidTr="00D8014E">
        <w:trPr>
          <w:trHeight w:val="233"/>
        </w:trPr>
        <w:tc>
          <w:tcPr>
            <w:tcW w:w="1548" w:type="dxa"/>
          </w:tcPr>
          <w:p w:rsidR="00D51EF2" w:rsidRPr="00C54BA7" w:rsidRDefault="00D51EF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Bill Wells</w:t>
            </w:r>
          </w:p>
        </w:tc>
        <w:tc>
          <w:tcPr>
            <w:tcW w:w="2160" w:type="dxa"/>
          </w:tcPr>
          <w:p w:rsidR="00D51EF2" w:rsidRPr="00C54BA7" w:rsidRDefault="00D51EF2" w:rsidP="00D31E88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Interim Deputy Director of Research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D51EF2" w:rsidRPr="00C54BA7" w:rsidRDefault="00D51EF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Nothing to declare</w:t>
            </w:r>
          </w:p>
        </w:tc>
      </w:tr>
    </w:tbl>
    <w:p w:rsidR="00D51EF2" w:rsidRPr="00C54BA7" w:rsidRDefault="00D51EF2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95410F" w:rsidRPr="00C54BA7" w:rsidTr="00D8014E">
        <w:trPr>
          <w:trHeight w:val="215"/>
        </w:trPr>
        <w:tc>
          <w:tcPr>
            <w:tcW w:w="1548" w:type="dxa"/>
          </w:tcPr>
          <w:p w:rsidR="0095410F" w:rsidRPr="00C54BA7" w:rsidRDefault="00C5253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Frances Whitaker</w:t>
            </w:r>
          </w:p>
        </w:tc>
        <w:tc>
          <w:tcPr>
            <w:tcW w:w="2160" w:type="dxa"/>
          </w:tcPr>
          <w:p w:rsidR="0095410F" w:rsidRPr="00D31E88" w:rsidRDefault="0095410F" w:rsidP="003E6979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5410F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C40385" w:rsidRPr="00C54BA7" w:rsidRDefault="00C40385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C40385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br w:type="page"/>
            </w:r>
            <w:r w:rsidR="00A63883"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65D7E" w:rsidRPr="00C54BA7" w:rsidTr="00D8014E">
        <w:trPr>
          <w:trHeight w:val="1216"/>
        </w:trPr>
        <w:tc>
          <w:tcPr>
            <w:tcW w:w="1548" w:type="dxa"/>
          </w:tcPr>
          <w:p w:rsidR="00D20FE0" w:rsidRPr="00C54BA7" w:rsidRDefault="00D20FE0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Philip Wilkinson</w:t>
            </w:r>
          </w:p>
        </w:tc>
        <w:tc>
          <w:tcPr>
            <w:tcW w:w="2160" w:type="dxa"/>
          </w:tcPr>
          <w:p w:rsidR="00D20FE0" w:rsidRPr="00C54BA7" w:rsidRDefault="002103FA" w:rsidP="00D31E88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Consultant, Older Adult Mental Health Acute Inpatient Services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943AB" w:rsidRPr="00C54BA7" w:rsidRDefault="008943A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Member of the National Institute of Health and Care Excellence (NICE) Guideline Development Committee for Depression in Adults (update)</w:t>
            </w:r>
            <w:r w:rsidR="002103FA" w:rsidRPr="00C54BA7">
              <w:rPr>
                <w:rFonts w:ascii="Arial" w:hAnsi="Arial" w:cs="Arial"/>
              </w:rPr>
              <w:t xml:space="preserve"> since August 2015; and</w:t>
            </w:r>
          </w:p>
          <w:p w:rsidR="002103FA" w:rsidRPr="00C54BA7" w:rsidRDefault="002103FA" w:rsidP="00D31E88">
            <w:pPr>
              <w:rPr>
                <w:rFonts w:ascii="Arial" w:hAnsi="Arial" w:cs="Arial"/>
              </w:rPr>
            </w:pPr>
            <w:bookmarkStart w:id="2" w:name="_Hlk21419186"/>
            <w:r w:rsidRPr="00AF4192">
              <w:rPr>
                <w:rFonts w:ascii="Arial" w:hAnsi="Arial" w:cs="Arial"/>
              </w:rPr>
              <w:t>Honorary Senior Clinical Lecturer</w:t>
            </w:r>
            <w:bookmarkEnd w:id="2"/>
            <w:r w:rsidR="00AF4192" w:rsidRPr="00AF4192">
              <w:rPr>
                <w:rFonts w:ascii="Arial" w:hAnsi="Arial" w:cs="Arial"/>
              </w:rPr>
              <w:t xml:space="preserve"> of University of Oxford</w:t>
            </w:r>
          </w:p>
        </w:tc>
      </w:tr>
    </w:tbl>
    <w:p w:rsidR="00265D7E" w:rsidRPr="00C54BA7" w:rsidRDefault="00265D7E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D51EF2" w:rsidRPr="00C54BA7" w:rsidTr="00D8014E">
        <w:trPr>
          <w:trHeight w:val="1216"/>
        </w:trPr>
        <w:tc>
          <w:tcPr>
            <w:tcW w:w="1548" w:type="dxa"/>
          </w:tcPr>
          <w:p w:rsidR="00D51EF2" w:rsidRPr="00C54BA7" w:rsidRDefault="00D51EF2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Liz Williams</w:t>
            </w:r>
          </w:p>
        </w:tc>
        <w:tc>
          <w:tcPr>
            <w:tcW w:w="2160" w:type="dxa"/>
          </w:tcPr>
          <w:p w:rsidR="00D51EF2" w:rsidRPr="00C54BA7" w:rsidRDefault="00D51EF2" w:rsidP="00D31E88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Service Director, Learning Disability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776C6F" w:rsidRDefault="00776C6F" w:rsidP="00D31E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Governor of </w:t>
            </w:r>
            <w:r w:rsidRPr="00776C6F">
              <w:rPr>
                <w:rFonts w:ascii="Arial" w:hAnsi="Arial" w:cs="Arial"/>
              </w:rPr>
              <w:t xml:space="preserve">John Wheatley </w:t>
            </w:r>
            <w:r>
              <w:rPr>
                <w:rFonts w:ascii="Arial" w:hAnsi="Arial" w:cs="Arial"/>
              </w:rPr>
              <w:t>S</w:t>
            </w:r>
            <w:r w:rsidRPr="00776C6F">
              <w:rPr>
                <w:rFonts w:ascii="Arial" w:hAnsi="Arial" w:cs="Arial"/>
              </w:rPr>
              <w:t>chool</w:t>
            </w:r>
            <w:r>
              <w:rPr>
                <w:rFonts w:ascii="Arial" w:hAnsi="Arial" w:cs="Arial"/>
              </w:rPr>
              <w:t>.</w:t>
            </w:r>
          </w:p>
          <w:p w:rsidR="00776C6F" w:rsidRDefault="00776C6F" w:rsidP="00D31E88">
            <w:pPr>
              <w:jc w:val="both"/>
              <w:rPr>
                <w:rFonts w:ascii="Arial" w:hAnsi="Arial" w:cs="Arial"/>
              </w:rPr>
            </w:pPr>
          </w:p>
          <w:p w:rsidR="00D51EF2" w:rsidRPr="00C54BA7" w:rsidRDefault="00D51EF2" w:rsidP="00D31E88">
            <w:pPr>
              <w:jc w:val="both"/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Partner works for another Trust in another county, leading on new care models. Take on small external pieces of work (with full consultation) and am a professional advisor to CQC for 8+ years</w:t>
            </w:r>
            <w:r w:rsidR="00D31E20">
              <w:rPr>
                <w:rFonts w:ascii="Arial" w:hAnsi="Arial" w:cs="Arial"/>
              </w:rPr>
              <w:t>.</w:t>
            </w:r>
          </w:p>
        </w:tc>
      </w:tr>
    </w:tbl>
    <w:p w:rsidR="00D51EF2" w:rsidRPr="00C54BA7" w:rsidRDefault="00D51EF2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65D7E" w:rsidRPr="00C54BA7" w:rsidTr="00D8014E">
        <w:trPr>
          <w:trHeight w:val="467"/>
        </w:trPr>
        <w:tc>
          <w:tcPr>
            <w:tcW w:w="1548" w:type="dxa"/>
          </w:tcPr>
          <w:p w:rsidR="00265D7E" w:rsidRPr="00C54BA7" w:rsidRDefault="00C5253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Lucia </w:t>
            </w:r>
            <w:proofErr w:type="spellStart"/>
            <w:r w:rsidRPr="00C54BA7">
              <w:rPr>
                <w:rFonts w:ascii="Arial" w:hAnsi="Arial" w:cs="Arial"/>
              </w:rPr>
              <w:t>Winrow</w:t>
            </w:r>
            <w:proofErr w:type="spellEnd"/>
          </w:p>
        </w:tc>
        <w:tc>
          <w:tcPr>
            <w:tcW w:w="2160" w:type="dxa"/>
          </w:tcPr>
          <w:p w:rsidR="002103FA" w:rsidRPr="00C54BA7" w:rsidRDefault="002103FA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Deputy Director for Community Services, Older People SMT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65D7E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D51EF2" w:rsidRDefault="00D51EF2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Default="00AA0EC5" w:rsidP="003E6979">
      <w:pPr>
        <w:rPr>
          <w:rFonts w:ascii="Arial" w:hAnsi="Arial" w:cs="Arial"/>
        </w:rPr>
      </w:pPr>
    </w:p>
    <w:p w:rsidR="00AA0EC5" w:rsidRPr="00C54BA7" w:rsidRDefault="00AA0EC5" w:rsidP="003E6979">
      <w:pPr>
        <w:rPr>
          <w:rFonts w:ascii="Arial" w:hAnsi="Arial" w:cs="Arial"/>
        </w:rPr>
      </w:pPr>
      <w:bookmarkStart w:id="3" w:name="_GoBack"/>
      <w:bookmarkEnd w:id="3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265D7E" w:rsidRPr="00C54BA7" w:rsidTr="00B40B71">
        <w:trPr>
          <w:trHeight w:val="16"/>
        </w:trPr>
        <w:tc>
          <w:tcPr>
            <w:tcW w:w="1548" w:type="dxa"/>
          </w:tcPr>
          <w:p w:rsidR="00265D7E" w:rsidRPr="00C54BA7" w:rsidRDefault="00C5253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 xml:space="preserve">Rachael </w:t>
            </w:r>
            <w:proofErr w:type="spellStart"/>
            <w:r w:rsidRPr="00C54BA7">
              <w:rPr>
                <w:rFonts w:ascii="Arial" w:hAnsi="Arial" w:cs="Arial"/>
              </w:rPr>
              <w:t>Witrylak</w:t>
            </w:r>
            <w:proofErr w:type="spellEnd"/>
          </w:p>
        </w:tc>
        <w:tc>
          <w:tcPr>
            <w:tcW w:w="2160" w:type="dxa"/>
          </w:tcPr>
          <w:p w:rsidR="00611400" w:rsidRPr="00C54BA7" w:rsidRDefault="002103FA" w:rsidP="00E64740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Consultant Child and Adolescent Psychiatrist, CAMHS Community Services (Oxon)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65D7E" w:rsidRPr="00C54BA7" w:rsidRDefault="006E73B7" w:rsidP="003E6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Nothing to declare</w:t>
            </w:r>
          </w:p>
        </w:tc>
      </w:tr>
    </w:tbl>
    <w:p w:rsidR="00265D7E" w:rsidRPr="00C54BA7" w:rsidRDefault="00265D7E" w:rsidP="003E6979">
      <w:pPr>
        <w:rPr>
          <w:rFonts w:ascii="Arial" w:hAnsi="Arial" w:cs="Arial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60"/>
        <w:gridCol w:w="5040"/>
      </w:tblGrid>
      <w:tr w:rsidR="00A63883" w:rsidRPr="00C54BA7" w:rsidTr="00784B49">
        <w:trPr>
          <w:trHeight w:val="512"/>
        </w:trPr>
        <w:tc>
          <w:tcPr>
            <w:tcW w:w="1548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NAME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POSITION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A63883" w:rsidRPr="00C54BA7" w:rsidRDefault="00A63883" w:rsidP="00784B49">
            <w:pPr>
              <w:pStyle w:val="Heading2"/>
              <w:spacing w:before="0" w:after="0"/>
              <w:jc w:val="center"/>
              <w:rPr>
                <w:i w:val="0"/>
                <w:sz w:val="24"/>
                <w:szCs w:val="24"/>
              </w:rPr>
            </w:pPr>
            <w:r w:rsidRPr="00C54BA7">
              <w:rPr>
                <w:i w:val="0"/>
                <w:sz w:val="24"/>
                <w:szCs w:val="24"/>
              </w:rPr>
              <w:t>INTERESTS DECLARED</w:t>
            </w:r>
          </w:p>
        </w:tc>
      </w:tr>
      <w:tr w:rsidR="00C5253B" w:rsidRPr="00C54BA7" w:rsidTr="00561818">
        <w:trPr>
          <w:trHeight w:val="16"/>
        </w:trPr>
        <w:tc>
          <w:tcPr>
            <w:tcW w:w="1548" w:type="dxa"/>
          </w:tcPr>
          <w:p w:rsidR="00C5253B" w:rsidRPr="00C54BA7" w:rsidRDefault="00C5253B" w:rsidP="003E6979">
            <w:pPr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Wendy Woodhouse</w:t>
            </w:r>
          </w:p>
        </w:tc>
        <w:tc>
          <w:tcPr>
            <w:tcW w:w="2160" w:type="dxa"/>
          </w:tcPr>
          <w:p w:rsidR="00C5253B" w:rsidRPr="00C54BA7" w:rsidRDefault="002103FA" w:rsidP="00E64740">
            <w:pPr>
              <w:rPr>
                <w:rFonts w:ascii="Arial" w:hAnsi="Arial" w:cs="Arial"/>
                <w:i/>
              </w:rPr>
            </w:pPr>
            <w:r w:rsidRPr="00C54BA7">
              <w:rPr>
                <w:rFonts w:ascii="Arial" w:hAnsi="Arial" w:cs="Arial"/>
              </w:rPr>
              <w:t>Consultant Psychiatrist, CAMHS Community Services (Wilts/</w:t>
            </w:r>
            <w:proofErr w:type="spellStart"/>
            <w:r w:rsidRPr="00C54BA7">
              <w:rPr>
                <w:rFonts w:ascii="Arial" w:hAnsi="Arial" w:cs="Arial"/>
              </w:rPr>
              <w:t>BaNES</w:t>
            </w:r>
            <w:proofErr w:type="spellEnd"/>
            <w:r w:rsidRPr="00C54BA7">
              <w:rPr>
                <w:rFonts w:ascii="Arial" w:hAnsi="Arial" w:cs="Arial"/>
              </w:rPr>
              <w:t>)</w:t>
            </w:r>
          </w:p>
        </w:tc>
        <w:tc>
          <w:tcPr>
            <w:tcW w:w="5040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5253B" w:rsidRPr="00C54BA7" w:rsidRDefault="002776F4" w:rsidP="003E6979">
            <w:pPr>
              <w:jc w:val="both"/>
              <w:rPr>
                <w:rFonts w:ascii="Arial" w:hAnsi="Arial" w:cs="Arial"/>
              </w:rPr>
            </w:pPr>
            <w:r w:rsidRPr="00C54BA7">
              <w:rPr>
                <w:rFonts w:ascii="Arial" w:hAnsi="Arial" w:cs="Arial"/>
              </w:rPr>
              <w:t>Husband rides for blood bikes (Severn Freewheelers), voluntary sector, providing out of hours courier services to hospitals in north Wiltshire, including Oxford Health sites</w:t>
            </w:r>
            <w:r w:rsidR="00837787">
              <w:rPr>
                <w:rFonts w:ascii="Arial" w:hAnsi="Arial" w:cs="Arial"/>
              </w:rPr>
              <w:t>.</w:t>
            </w:r>
          </w:p>
        </w:tc>
      </w:tr>
    </w:tbl>
    <w:p w:rsidR="00265D7E" w:rsidRPr="00C54BA7" w:rsidRDefault="00265D7E" w:rsidP="003E6979">
      <w:pPr>
        <w:rPr>
          <w:rFonts w:ascii="Arial" w:hAnsi="Arial" w:cs="Arial"/>
        </w:rPr>
      </w:pPr>
    </w:p>
    <w:sectPr w:rsidR="00265D7E" w:rsidRPr="00C54BA7" w:rsidSect="008C57DA">
      <w:headerReference w:type="default" r:id="rId10"/>
      <w:footerReference w:type="default" r:id="rId11"/>
      <w:pgSz w:w="11909" w:h="16834" w:code="9"/>
      <w:pgMar w:top="1440" w:right="1728" w:bottom="1440" w:left="1728" w:header="706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3C8" w:rsidRDefault="007673C8" w:rsidP="005B3E3C">
      <w:r>
        <w:separator/>
      </w:r>
    </w:p>
  </w:endnote>
  <w:endnote w:type="continuationSeparator" w:id="0">
    <w:p w:rsidR="007673C8" w:rsidRDefault="007673C8" w:rsidP="005B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47867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7673C8" w:rsidRDefault="007673C8" w:rsidP="008C57DA">
            <w:pPr>
              <w:pStyle w:val="Footer"/>
              <w:tabs>
                <w:tab w:val="clear" w:pos="9026"/>
              </w:tabs>
              <w:jc w:val="right"/>
            </w:pPr>
            <w:r w:rsidRPr="008C57DA">
              <w:rPr>
                <w:rFonts w:ascii="Arial" w:hAnsi="Arial" w:cs="Arial"/>
                <w:sz w:val="14"/>
                <w:szCs w:val="14"/>
              </w:rPr>
              <w:t xml:space="preserve">Page </w:t>
            </w:r>
            <w:r w:rsidRPr="008C57DA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8C57DA">
              <w:rPr>
                <w:rFonts w:ascii="Arial" w:hAnsi="Arial" w:cs="Arial"/>
                <w:bCs/>
                <w:sz w:val="14"/>
                <w:szCs w:val="14"/>
              </w:rPr>
              <w:instrText xml:space="preserve"> PAGE </w:instrText>
            </w:r>
            <w:r w:rsidRPr="008C57D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8C57DA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8C57DA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8C57DA">
              <w:rPr>
                <w:rFonts w:ascii="Arial" w:hAnsi="Arial" w:cs="Arial"/>
                <w:sz w:val="14"/>
                <w:szCs w:val="14"/>
              </w:rPr>
              <w:t xml:space="preserve"> of </w:t>
            </w:r>
            <w:r w:rsidRPr="008C57DA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8C57DA">
              <w:rPr>
                <w:rFonts w:ascii="Arial" w:hAnsi="Arial" w:cs="Arial"/>
                <w:bCs/>
                <w:sz w:val="14"/>
                <w:szCs w:val="14"/>
              </w:rPr>
              <w:instrText xml:space="preserve"> NUMPAGES  </w:instrText>
            </w:r>
            <w:r w:rsidRPr="008C57DA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Pr="008C57DA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8C57DA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7673C8" w:rsidRDefault="00767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3C8" w:rsidRDefault="007673C8" w:rsidP="005B3E3C">
      <w:r>
        <w:separator/>
      </w:r>
    </w:p>
  </w:footnote>
  <w:footnote w:type="continuationSeparator" w:id="0">
    <w:p w:rsidR="007673C8" w:rsidRDefault="007673C8" w:rsidP="005B3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C8" w:rsidRPr="005B3E3C" w:rsidRDefault="007673C8" w:rsidP="005B3E3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A0F6A"/>
    <w:multiLevelType w:val="hybridMultilevel"/>
    <w:tmpl w:val="8FD447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2B6D28"/>
    <w:multiLevelType w:val="hybridMultilevel"/>
    <w:tmpl w:val="ECDAFE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C448C0"/>
    <w:multiLevelType w:val="hybridMultilevel"/>
    <w:tmpl w:val="F06CF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A3C44"/>
    <w:multiLevelType w:val="hybridMultilevel"/>
    <w:tmpl w:val="973C59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38F2A26"/>
    <w:multiLevelType w:val="hybridMultilevel"/>
    <w:tmpl w:val="68BC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3E8"/>
    <w:rsid w:val="00001663"/>
    <w:rsid w:val="00004F6C"/>
    <w:rsid w:val="00005B18"/>
    <w:rsid w:val="00006E5D"/>
    <w:rsid w:val="000078B9"/>
    <w:rsid w:val="00015276"/>
    <w:rsid w:val="00017847"/>
    <w:rsid w:val="00023DF0"/>
    <w:rsid w:val="00037CAD"/>
    <w:rsid w:val="00037F4B"/>
    <w:rsid w:val="00041711"/>
    <w:rsid w:val="00041BE5"/>
    <w:rsid w:val="00060E37"/>
    <w:rsid w:val="00076629"/>
    <w:rsid w:val="00082C71"/>
    <w:rsid w:val="000A408A"/>
    <w:rsid w:val="000A4B2A"/>
    <w:rsid w:val="000A5385"/>
    <w:rsid w:val="000A61F0"/>
    <w:rsid w:val="000B1F5F"/>
    <w:rsid w:val="000B4BB1"/>
    <w:rsid w:val="000B74A2"/>
    <w:rsid w:val="000C0B5F"/>
    <w:rsid w:val="000D003E"/>
    <w:rsid w:val="000D7688"/>
    <w:rsid w:val="000E23AE"/>
    <w:rsid w:val="000F5E46"/>
    <w:rsid w:val="000F6C7A"/>
    <w:rsid w:val="001051E4"/>
    <w:rsid w:val="00107A70"/>
    <w:rsid w:val="00113B47"/>
    <w:rsid w:val="00115E2C"/>
    <w:rsid w:val="00121A88"/>
    <w:rsid w:val="001346FF"/>
    <w:rsid w:val="00147F34"/>
    <w:rsid w:val="00151C44"/>
    <w:rsid w:val="001531DC"/>
    <w:rsid w:val="00153C28"/>
    <w:rsid w:val="00156E77"/>
    <w:rsid w:val="001632F2"/>
    <w:rsid w:val="001671E5"/>
    <w:rsid w:val="00170C1E"/>
    <w:rsid w:val="00173133"/>
    <w:rsid w:val="00181D26"/>
    <w:rsid w:val="001A1E84"/>
    <w:rsid w:val="001A2357"/>
    <w:rsid w:val="001A396B"/>
    <w:rsid w:val="001A752F"/>
    <w:rsid w:val="001B03F7"/>
    <w:rsid w:val="001B2681"/>
    <w:rsid w:val="001D0DE4"/>
    <w:rsid w:val="001D31E0"/>
    <w:rsid w:val="001D4326"/>
    <w:rsid w:val="001D5426"/>
    <w:rsid w:val="001E4357"/>
    <w:rsid w:val="001F76ED"/>
    <w:rsid w:val="00201289"/>
    <w:rsid w:val="002018DB"/>
    <w:rsid w:val="002103FA"/>
    <w:rsid w:val="00216287"/>
    <w:rsid w:val="0021791B"/>
    <w:rsid w:val="00226932"/>
    <w:rsid w:val="00227E44"/>
    <w:rsid w:val="00227FCE"/>
    <w:rsid w:val="00234F31"/>
    <w:rsid w:val="0023695B"/>
    <w:rsid w:val="00240CB4"/>
    <w:rsid w:val="002413FF"/>
    <w:rsid w:val="00242555"/>
    <w:rsid w:val="00242FA2"/>
    <w:rsid w:val="00246CE3"/>
    <w:rsid w:val="002475AE"/>
    <w:rsid w:val="00256F49"/>
    <w:rsid w:val="002602BC"/>
    <w:rsid w:val="002619EF"/>
    <w:rsid w:val="00263B84"/>
    <w:rsid w:val="00264FC7"/>
    <w:rsid w:val="00265D7E"/>
    <w:rsid w:val="00271AED"/>
    <w:rsid w:val="002776F4"/>
    <w:rsid w:val="002821F8"/>
    <w:rsid w:val="00292613"/>
    <w:rsid w:val="002A3A87"/>
    <w:rsid w:val="002A5860"/>
    <w:rsid w:val="002A672F"/>
    <w:rsid w:val="002A73E8"/>
    <w:rsid w:val="002B4553"/>
    <w:rsid w:val="002B47E7"/>
    <w:rsid w:val="002B7902"/>
    <w:rsid w:val="002C2F97"/>
    <w:rsid w:val="002D5D0D"/>
    <w:rsid w:val="002E6FC6"/>
    <w:rsid w:val="002F4941"/>
    <w:rsid w:val="002F74AF"/>
    <w:rsid w:val="00300165"/>
    <w:rsid w:val="0030192C"/>
    <w:rsid w:val="00307FEA"/>
    <w:rsid w:val="003110F7"/>
    <w:rsid w:val="00323C4B"/>
    <w:rsid w:val="00344422"/>
    <w:rsid w:val="00345EDD"/>
    <w:rsid w:val="00356CC8"/>
    <w:rsid w:val="00363E29"/>
    <w:rsid w:val="0037007B"/>
    <w:rsid w:val="00371238"/>
    <w:rsid w:val="00374EF0"/>
    <w:rsid w:val="0038713C"/>
    <w:rsid w:val="003971F6"/>
    <w:rsid w:val="003A4C06"/>
    <w:rsid w:val="003A792D"/>
    <w:rsid w:val="003B63BC"/>
    <w:rsid w:val="003B6735"/>
    <w:rsid w:val="003D2527"/>
    <w:rsid w:val="003D7EBB"/>
    <w:rsid w:val="003E6979"/>
    <w:rsid w:val="00404AF4"/>
    <w:rsid w:val="0040500B"/>
    <w:rsid w:val="0041155C"/>
    <w:rsid w:val="00427749"/>
    <w:rsid w:val="00427D51"/>
    <w:rsid w:val="004326BB"/>
    <w:rsid w:val="00432B57"/>
    <w:rsid w:val="00446D7A"/>
    <w:rsid w:val="0045109B"/>
    <w:rsid w:val="004546B0"/>
    <w:rsid w:val="004601CA"/>
    <w:rsid w:val="00460C6C"/>
    <w:rsid w:val="0046649E"/>
    <w:rsid w:val="00485329"/>
    <w:rsid w:val="00486B07"/>
    <w:rsid w:val="00487205"/>
    <w:rsid w:val="004A2986"/>
    <w:rsid w:val="004A3C61"/>
    <w:rsid w:val="004B45A9"/>
    <w:rsid w:val="004B52D9"/>
    <w:rsid w:val="004D274D"/>
    <w:rsid w:val="004F0F2C"/>
    <w:rsid w:val="004F1D9A"/>
    <w:rsid w:val="004F4863"/>
    <w:rsid w:val="004F4BBA"/>
    <w:rsid w:val="004F741C"/>
    <w:rsid w:val="005065A6"/>
    <w:rsid w:val="00507C7D"/>
    <w:rsid w:val="00507FD2"/>
    <w:rsid w:val="00511578"/>
    <w:rsid w:val="00513122"/>
    <w:rsid w:val="00515050"/>
    <w:rsid w:val="005233AA"/>
    <w:rsid w:val="00526E56"/>
    <w:rsid w:val="00535E82"/>
    <w:rsid w:val="00551B0F"/>
    <w:rsid w:val="005524E1"/>
    <w:rsid w:val="0055514C"/>
    <w:rsid w:val="00557DB9"/>
    <w:rsid w:val="00561818"/>
    <w:rsid w:val="005659FB"/>
    <w:rsid w:val="00570891"/>
    <w:rsid w:val="00583DFD"/>
    <w:rsid w:val="00584676"/>
    <w:rsid w:val="00586943"/>
    <w:rsid w:val="005A0B58"/>
    <w:rsid w:val="005B3E3C"/>
    <w:rsid w:val="005B465C"/>
    <w:rsid w:val="005C3FC1"/>
    <w:rsid w:val="005D3499"/>
    <w:rsid w:val="005D73DC"/>
    <w:rsid w:val="005E2D80"/>
    <w:rsid w:val="005E32B5"/>
    <w:rsid w:val="006030D2"/>
    <w:rsid w:val="00604A05"/>
    <w:rsid w:val="006066DB"/>
    <w:rsid w:val="00611400"/>
    <w:rsid w:val="00613191"/>
    <w:rsid w:val="0062437C"/>
    <w:rsid w:val="00626502"/>
    <w:rsid w:val="00626C4B"/>
    <w:rsid w:val="00632C60"/>
    <w:rsid w:val="00633BF8"/>
    <w:rsid w:val="00634B37"/>
    <w:rsid w:val="006353C4"/>
    <w:rsid w:val="006432BE"/>
    <w:rsid w:val="00651F58"/>
    <w:rsid w:val="0065305A"/>
    <w:rsid w:val="00655A17"/>
    <w:rsid w:val="00661C50"/>
    <w:rsid w:val="0067279A"/>
    <w:rsid w:val="006857AD"/>
    <w:rsid w:val="00697DCD"/>
    <w:rsid w:val="006A0975"/>
    <w:rsid w:val="006A472F"/>
    <w:rsid w:val="006A6528"/>
    <w:rsid w:val="006A6D31"/>
    <w:rsid w:val="006B06F5"/>
    <w:rsid w:val="006B3D23"/>
    <w:rsid w:val="006B5829"/>
    <w:rsid w:val="006B5ECF"/>
    <w:rsid w:val="006D15C3"/>
    <w:rsid w:val="006D46DD"/>
    <w:rsid w:val="006D5AEC"/>
    <w:rsid w:val="006D6DA4"/>
    <w:rsid w:val="006E1A71"/>
    <w:rsid w:val="006E53BE"/>
    <w:rsid w:val="006E5CFE"/>
    <w:rsid w:val="006E73B7"/>
    <w:rsid w:val="00704791"/>
    <w:rsid w:val="007069C4"/>
    <w:rsid w:val="0072232F"/>
    <w:rsid w:val="00724B01"/>
    <w:rsid w:val="00726292"/>
    <w:rsid w:val="0073522A"/>
    <w:rsid w:val="0074361A"/>
    <w:rsid w:val="00747527"/>
    <w:rsid w:val="00751336"/>
    <w:rsid w:val="00754AAB"/>
    <w:rsid w:val="00760AA5"/>
    <w:rsid w:val="007656AE"/>
    <w:rsid w:val="007670A1"/>
    <w:rsid w:val="007673C8"/>
    <w:rsid w:val="00775C10"/>
    <w:rsid w:val="00776C6F"/>
    <w:rsid w:val="007822D2"/>
    <w:rsid w:val="00784B49"/>
    <w:rsid w:val="0078629C"/>
    <w:rsid w:val="00791264"/>
    <w:rsid w:val="007976E7"/>
    <w:rsid w:val="007A584A"/>
    <w:rsid w:val="007C1172"/>
    <w:rsid w:val="007D31F7"/>
    <w:rsid w:val="007E351B"/>
    <w:rsid w:val="007E7433"/>
    <w:rsid w:val="00806D72"/>
    <w:rsid w:val="00807E15"/>
    <w:rsid w:val="00821A17"/>
    <w:rsid w:val="008268E4"/>
    <w:rsid w:val="00837787"/>
    <w:rsid w:val="008432DA"/>
    <w:rsid w:val="00850D53"/>
    <w:rsid w:val="008520BE"/>
    <w:rsid w:val="0085789F"/>
    <w:rsid w:val="0086436B"/>
    <w:rsid w:val="00877760"/>
    <w:rsid w:val="0088579D"/>
    <w:rsid w:val="008943AB"/>
    <w:rsid w:val="00894B97"/>
    <w:rsid w:val="008A1266"/>
    <w:rsid w:val="008A2330"/>
    <w:rsid w:val="008A3A39"/>
    <w:rsid w:val="008A62F5"/>
    <w:rsid w:val="008C0346"/>
    <w:rsid w:val="008C57DA"/>
    <w:rsid w:val="008C5B25"/>
    <w:rsid w:val="008D0C70"/>
    <w:rsid w:val="008D1D86"/>
    <w:rsid w:val="008D7C6E"/>
    <w:rsid w:val="008E5485"/>
    <w:rsid w:val="008E6D23"/>
    <w:rsid w:val="008F5861"/>
    <w:rsid w:val="008F6749"/>
    <w:rsid w:val="008F7C55"/>
    <w:rsid w:val="00901B1F"/>
    <w:rsid w:val="00901EDB"/>
    <w:rsid w:val="00902920"/>
    <w:rsid w:val="00903DBE"/>
    <w:rsid w:val="009065B0"/>
    <w:rsid w:val="00916343"/>
    <w:rsid w:val="00921326"/>
    <w:rsid w:val="00926E7B"/>
    <w:rsid w:val="00933471"/>
    <w:rsid w:val="00937FE2"/>
    <w:rsid w:val="009402BF"/>
    <w:rsid w:val="00944D84"/>
    <w:rsid w:val="0094518A"/>
    <w:rsid w:val="00946E6E"/>
    <w:rsid w:val="00951A4F"/>
    <w:rsid w:val="0095410F"/>
    <w:rsid w:val="00956DFC"/>
    <w:rsid w:val="009611E3"/>
    <w:rsid w:val="00974BD8"/>
    <w:rsid w:val="009842A1"/>
    <w:rsid w:val="009913C1"/>
    <w:rsid w:val="00992778"/>
    <w:rsid w:val="009A3101"/>
    <w:rsid w:val="009B213B"/>
    <w:rsid w:val="009B372E"/>
    <w:rsid w:val="009B4536"/>
    <w:rsid w:val="009B61E4"/>
    <w:rsid w:val="009C2A67"/>
    <w:rsid w:val="009C716D"/>
    <w:rsid w:val="009D2044"/>
    <w:rsid w:val="009D2190"/>
    <w:rsid w:val="009D2CBF"/>
    <w:rsid w:val="009D579D"/>
    <w:rsid w:val="00A0486A"/>
    <w:rsid w:val="00A0612A"/>
    <w:rsid w:val="00A10B15"/>
    <w:rsid w:val="00A32037"/>
    <w:rsid w:val="00A33B28"/>
    <w:rsid w:val="00A3451E"/>
    <w:rsid w:val="00A35380"/>
    <w:rsid w:val="00A35D45"/>
    <w:rsid w:val="00A37F7E"/>
    <w:rsid w:val="00A428CC"/>
    <w:rsid w:val="00A450DD"/>
    <w:rsid w:val="00A518BB"/>
    <w:rsid w:val="00A63883"/>
    <w:rsid w:val="00A6388F"/>
    <w:rsid w:val="00A67B64"/>
    <w:rsid w:val="00A746E1"/>
    <w:rsid w:val="00A85311"/>
    <w:rsid w:val="00A9232B"/>
    <w:rsid w:val="00A93E3C"/>
    <w:rsid w:val="00A951FF"/>
    <w:rsid w:val="00A97A00"/>
    <w:rsid w:val="00A97BB7"/>
    <w:rsid w:val="00AA0EC5"/>
    <w:rsid w:val="00AA28F0"/>
    <w:rsid w:val="00AA30D4"/>
    <w:rsid w:val="00AA6EB4"/>
    <w:rsid w:val="00AB36A6"/>
    <w:rsid w:val="00AB7181"/>
    <w:rsid w:val="00AC1557"/>
    <w:rsid w:val="00AC3814"/>
    <w:rsid w:val="00AD09B3"/>
    <w:rsid w:val="00AD159B"/>
    <w:rsid w:val="00AD3AED"/>
    <w:rsid w:val="00AD55E1"/>
    <w:rsid w:val="00AD5929"/>
    <w:rsid w:val="00AD6CD2"/>
    <w:rsid w:val="00AE1006"/>
    <w:rsid w:val="00AE1544"/>
    <w:rsid w:val="00AE2FF9"/>
    <w:rsid w:val="00AE3D2D"/>
    <w:rsid w:val="00AE7361"/>
    <w:rsid w:val="00AF0562"/>
    <w:rsid w:val="00AF3A1B"/>
    <w:rsid w:val="00AF4192"/>
    <w:rsid w:val="00B00648"/>
    <w:rsid w:val="00B020B1"/>
    <w:rsid w:val="00B0449F"/>
    <w:rsid w:val="00B2152C"/>
    <w:rsid w:val="00B26E1A"/>
    <w:rsid w:val="00B27363"/>
    <w:rsid w:val="00B310E2"/>
    <w:rsid w:val="00B31107"/>
    <w:rsid w:val="00B35EE8"/>
    <w:rsid w:val="00B40005"/>
    <w:rsid w:val="00B40B71"/>
    <w:rsid w:val="00B416CC"/>
    <w:rsid w:val="00B419CE"/>
    <w:rsid w:val="00B472F6"/>
    <w:rsid w:val="00B4741C"/>
    <w:rsid w:val="00B50D5E"/>
    <w:rsid w:val="00B55DCE"/>
    <w:rsid w:val="00B64513"/>
    <w:rsid w:val="00B72EC2"/>
    <w:rsid w:val="00B82816"/>
    <w:rsid w:val="00B91FCA"/>
    <w:rsid w:val="00B93CB2"/>
    <w:rsid w:val="00BA3B3E"/>
    <w:rsid w:val="00BA5E3A"/>
    <w:rsid w:val="00BA66A3"/>
    <w:rsid w:val="00BB53A8"/>
    <w:rsid w:val="00BC7EB2"/>
    <w:rsid w:val="00BD2D2F"/>
    <w:rsid w:val="00BD394F"/>
    <w:rsid w:val="00BD4C32"/>
    <w:rsid w:val="00BE2ACA"/>
    <w:rsid w:val="00BE3DA2"/>
    <w:rsid w:val="00BF06A9"/>
    <w:rsid w:val="00BF20FE"/>
    <w:rsid w:val="00BF51A4"/>
    <w:rsid w:val="00BF5367"/>
    <w:rsid w:val="00BF5644"/>
    <w:rsid w:val="00BF5EA9"/>
    <w:rsid w:val="00C007B6"/>
    <w:rsid w:val="00C052CB"/>
    <w:rsid w:val="00C06ABD"/>
    <w:rsid w:val="00C078BB"/>
    <w:rsid w:val="00C14A69"/>
    <w:rsid w:val="00C21D9A"/>
    <w:rsid w:val="00C22E1E"/>
    <w:rsid w:val="00C23D2E"/>
    <w:rsid w:val="00C40385"/>
    <w:rsid w:val="00C4094B"/>
    <w:rsid w:val="00C5253B"/>
    <w:rsid w:val="00C54426"/>
    <w:rsid w:val="00C54BA7"/>
    <w:rsid w:val="00C57375"/>
    <w:rsid w:val="00C57ECB"/>
    <w:rsid w:val="00C62EE4"/>
    <w:rsid w:val="00C74208"/>
    <w:rsid w:val="00C76838"/>
    <w:rsid w:val="00C842FD"/>
    <w:rsid w:val="00C84811"/>
    <w:rsid w:val="00C877C1"/>
    <w:rsid w:val="00C91695"/>
    <w:rsid w:val="00C93851"/>
    <w:rsid w:val="00C93CDF"/>
    <w:rsid w:val="00C94A1A"/>
    <w:rsid w:val="00CA2922"/>
    <w:rsid w:val="00CA3858"/>
    <w:rsid w:val="00CB116C"/>
    <w:rsid w:val="00CB4C11"/>
    <w:rsid w:val="00CD3769"/>
    <w:rsid w:val="00CE36CE"/>
    <w:rsid w:val="00CE5508"/>
    <w:rsid w:val="00CF2C5B"/>
    <w:rsid w:val="00CF5058"/>
    <w:rsid w:val="00CF7589"/>
    <w:rsid w:val="00D06FA6"/>
    <w:rsid w:val="00D06FD5"/>
    <w:rsid w:val="00D07064"/>
    <w:rsid w:val="00D17516"/>
    <w:rsid w:val="00D20FE0"/>
    <w:rsid w:val="00D279FC"/>
    <w:rsid w:val="00D31E20"/>
    <w:rsid w:val="00D31E88"/>
    <w:rsid w:val="00D35697"/>
    <w:rsid w:val="00D36719"/>
    <w:rsid w:val="00D472E3"/>
    <w:rsid w:val="00D47530"/>
    <w:rsid w:val="00D51EF2"/>
    <w:rsid w:val="00D54FCC"/>
    <w:rsid w:val="00D55ADD"/>
    <w:rsid w:val="00D76BDA"/>
    <w:rsid w:val="00D773D3"/>
    <w:rsid w:val="00D77D8D"/>
    <w:rsid w:val="00D8014E"/>
    <w:rsid w:val="00D85285"/>
    <w:rsid w:val="00D853B9"/>
    <w:rsid w:val="00D854BB"/>
    <w:rsid w:val="00D913F0"/>
    <w:rsid w:val="00DA0C72"/>
    <w:rsid w:val="00DA0FA6"/>
    <w:rsid w:val="00DA28EC"/>
    <w:rsid w:val="00DA3E8C"/>
    <w:rsid w:val="00DB356E"/>
    <w:rsid w:val="00DB64EE"/>
    <w:rsid w:val="00DD100B"/>
    <w:rsid w:val="00DD33DF"/>
    <w:rsid w:val="00DD5BA1"/>
    <w:rsid w:val="00DD6FD0"/>
    <w:rsid w:val="00DE1293"/>
    <w:rsid w:val="00DE3315"/>
    <w:rsid w:val="00DE4333"/>
    <w:rsid w:val="00DF2025"/>
    <w:rsid w:val="00DF6968"/>
    <w:rsid w:val="00E0347E"/>
    <w:rsid w:val="00E0624F"/>
    <w:rsid w:val="00E06774"/>
    <w:rsid w:val="00E123E7"/>
    <w:rsid w:val="00E256DC"/>
    <w:rsid w:val="00E25C13"/>
    <w:rsid w:val="00E33AA4"/>
    <w:rsid w:val="00E433FF"/>
    <w:rsid w:val="00E46AE3"/>
    <w:rsid w:val="00E5123B"/>
    <w:rsid w:val="00E517AB"/>
    <w:rsid w:val="00E6194B"/>
    <w:rsid w:val="00E64740"/>
    <w:rsid w:val="00E73329"/>
    <w:rsid w:val="00E736A8"/>
    <w:rsid w:val="00E83D6E"/>
    <w:rsid w:val="00E87486"/>
    <w:rsid w:val="00EB0983"/>
    <w:rsid w:val="00EB5807"/>
    <w:rsid w:val="00EC0BFA"/>
    <w:rsid w:val="00EC7D40"/>
    <w:rsid w:val="00EE422D"/>
    <w:rsid w:val="00EE52E7"/>
    <w:rsid w:val="00EE5A8D"/>
    <w:rsid w:val="00F04DDA"/>
    <w:rsid w:val="00F05C00"/>
    <w:rsid w:val="00F13D4B"/>
    <w:rsid w:val="00F16816"/>
    <w:rsid w:val="00F16911"/>
    <w:rsid w:val="00F2234C"/>
    <w:rsid w:val="00F22A83"/>
    <w:rsid w:val="00F235BF"/>
    <w:rsid w:val="00F34C2C"/>
    <w:rsid w:val="00F36EEE"/>
    <w:rsid w:val="00F37095"/>
    <w:rsid w:val="00F433C7"/>
    <w:rsid w:val="00F57119"/>
    <w:rsid w:val="00F65515"/>
    <w:rsid w:val="00F676CC"/>
    <w:rsid w:val="00F702B4"/>
    <w:rsid w:val="00F70C0F"/>
    <w:rsid w:val="00F77D6F"/>
    <w:rsid w:val="00F85DEB"/>
    <w:rsid w:val="00F909A5"/>
    <w:rsid w:val="00F979E0"/>
    <w:rsid w:val="00FA47EA"/>
    <w:rsid w:val="00FA55FC"/>
    <w:rsid w:val="00FB3B0F"/>
    <w:rsid w:val="00FB59B1"/>
    <w:rsid w:val="00FC2331"/>
    <w:rsid w:val="00FD18E6"/>
    <w:rsid w:val="00FF139D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54093DB4"/>
  <w15:docId w15:val="{042511AF-3FE7-4ED3-B60D-D5C7DDA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3E3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93E3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004F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3E3C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004F6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8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04F6C"/>
    <w:rPr>
      <w:rFonts w:ascii="Arial" w:hAnsi="Arial"/>
      <w:b/>
      <w:sz w:val="28"/>
    </w:rPr>
  </w:style>
  <w:style w:type="character" w:customStyle="1" w:styleId="Heading2Char">
    <w:name w:val="Heading 2 Char"/>
    <w:basedOn w:val="DefaultParagraphFont"/>
    <w:link w:val="Heading2"/>
    <w:rsid w:val="00004F6C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customStyle="1" w:styleId="01-NormInd2-BB">
    <w:name w:val="01-NormInd2-BB"/>
    <w:basedOn w:val="Normal"/>
    <w:rsid w:val="00004F6C"/>
    <w:pPr>
      <w:tabs>
        <w:tab w:val="num" w:pos="1440"/>
      </w:tabs>
      <w:ind w:left="1440"/>
      <w:jc w:val="both"/>
    </w:pPr>
    <w:rPr>
      <w:rFonts w:ascii="Arial" w:hAnsi="Arial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FD18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18E6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264F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64FC7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264FC7"/>
    <w:rPr>
      <w:vertAlign w:val="superscript"/>
    </w:rPr>
  </w:style>
  <w:style w:type="paragraph" w:styleId="ListParagraph">
    <w:name w:val="List Paragraph"/>
    <w:basedOn w:val="Normal"/>
    <w:uiPriority w:val="34"/>
    <w:qFormat/>
    <w:rsid w:val="00E0624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67B64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3E697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6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697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6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6979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aching-in-m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4F86-0C0D-4530-BFD6-0213259D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4001</Words>
  <Characters>22811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Mental Healthcare NHS Trust</Company>
  <LinksUpToDate>false</LinksUpToDate>
  <CharactersWithSpaces>26759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StackJ</dc:creator>
  <cp:lastModifiedBy>Weerawarnakula Surangi (RNU) Oxford Health</cp:lastModifiedBy>
  <cp:revision>2</cp:revision>
  <cp:lastPrinted>2019-09-27T07:53:00Z</cp:lastPrinted>
  <dcterms:created xsi:type="dcterms:W3CDTF">2020-05-27T20:58:00Z</dcterms:created>
  <dcterms:modified xsi:type="dcterms:W3CDTF">2020-05-27T20:58:00Z</dcterms:modified>
</cp:coreProperties>
</file>