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40D4" w14:textId="77777777" w:rsidR="005D3499" w:rsidRPr="00493CA3" w:rsidRDefault="001058A7" w:rsidP="004D0692">
      <w:pPr>
        <w:ind w:right="-900"/>
        <w:jc w:val="right"/>
        <w:rPr>
          <w:rFonts w:ascii="Segoe UI" w:hAnsi="Segoe UI" w:cs="Segoe UI"/>
          <w:lang w:val="en-GB"/>
        </w:rPr>
      </w:pPr>
      <w:r w:rsidRPr="00493CA3">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7D35F360" w14:textId="77777777" w:rsidR="00C5607E" w:rsidRDefault="00C5607E">
      <w:pPr>
        <w:pStyle w:val="Heading1"/>
        <w:jc w:val="center"/>
        <w:rPr>
          <w:rFonts w:ascii="Segoe UI" w:hAnsi="Segoe UI" w:cs="Segoe UI"/>
          <w:sz w:val="28"/>
          <w:u w:val="none"/>
        </w:rPr>
      </w:pPr>
    </w:p>
    <w:p w14:paraId="19FDD6EA" w14:textId="4E3B2B7B" w:rsidR="005E2583" w:rsidRPr="00493CA3" w:rsidRDefault="00C5607E">
      <w:pPr>
        <w:pStyle w:val="Heading1"/>
        <w:jc w:val="center"/>
        <w:rPr>
          <w:rFonts w:ascii="Segoe UI" w:hAnsi="Segoe UI" w:cs="Segoe UI"/>
          <w:sz w:val="28"/>
          <w:u w:val="none"/>
        </w:rPr>
      </w:pPr>
      <w:r w:rsidRPr="00493CA3">
        <w:rPr>
          <w:rFonts w:ascii="Segoe UI" w:hAnsi="Segoe UI" w:cs="Segoe UI"/>
          <w:noProof/>
          <w:lang w:val="en-US"/>
        </w:rPr>
        <mc:AlternateContent>
          <mc:Choice Requires="wps">
            <w:drawing>
              <wp:anchor distT="0" distB="0" distL="114300" distR="114300" simplePos="0" relativeHeight="251657728" behindDoc="0" locked="0" layoutInCell="1" allowOverlap="1" wp14:anchorId="3C370419" wp14:editId="2EFA617A">
                <wp:simplePos x="0" y="0"/>
                <wp:positionH relativeFrom="column">
                  <wp:posOffset>4766945</wp:posOffset>
                </wp:positionH>
                <wp:positionV relativeFrom="paragraph">
                  <wp:posOffset>48895</wp:posOffset>
                </wp:positionV>
                <wp:extent cx="1371600" cy="571500"/>
                <wp:effectExtent l="5715" t="5080" r="13335"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E71BE13" w14:textId="07DA1E3F" w:rsidR="00781566" w:rsidRDefault="00FA3993">
                            <w:pPr>
                              <w:jc w:val="center"/>
                              <w:rPr>
                                <w:rFonts w:ascii="Segoe UI" w:hAnsi="Segoe UI" w:cs="Segoe UI"/>
                              </w:rPr>
                            </w:pPr>
                            <w:r>
                              <w:rPr>
                                <w:rFonts w:ascii="Segoe UI" w:hAnsi="Segoe UI" w:cs="Segoe UI"/>
                                <w:b/>
                              </w:rPr>
                              <w:t xml:space="preserve">BOD </w:t>
                            </w:r>
                            <w:r w:rsidR="00C5607E">
                              <w:rPr>
                                <w:rFonts w:ascii="Segoe UI" w:hAnsi="Segoe UI" w:cs="Segoe UI"/>
                                <w:b/>
                              </w:rPr>
                              <w:t>48</w:t>
                            </w:r>
                            <w:r w:rsidR="00837A88">
                              <w:rPr>
                                <w:rFonts w:ascii="Segoe UI" w:hAnsi="Segoe UI" w:cs="Segoe UI"/>
                                <w:b/>
                              </w:rPr>
                              <w:t>(i)</w:t>
                            </w:r>
                            <w:r>
                              <w:rPr>
                                <w:rFonts w:ascii="Segoe UI" w:hAnsi="Segoe UI" w:cs="Segoe UI"/>
                                <w:b/>
                              </w:rPr>
                              <w:t>/20</w:t>
                            </w:r>
                            <w:r w:rsidR="0097530A">
                              <w:rPr>
                                <w:rFonts w:ascii="Segoe UI" w:hAnsi="Segoe UI" w:cs="Segoe UI"/>
                                <w:b/>
                              </w:rPr>
                              <w:t>2</w:t>
                            </w:r>
                            <w:r w:rsidR="00FC13A1">
                              <w:rPr>
                                <w:rFonts w:ascii="Segoe UI" w:hAnsi="Segoe UI" w:cs="Segoe UI"/>
                                <w:b/>
                              </w:rPr>
                              <w:t>1</w:t>
                            </w:r>
                          </w:p>
                          <w:p w14:paraId="6C95D97C" w14:textId="5DB54D1E" w:rsidR="00FA3993" w:rsidRPr="00FA3993" w:rsidRDefault="00FA3993">
                            <w:pPr>
                              <w:jc w:val="center"/>
                              <w:rPr>
                                <w:rFonts w:ascii="Segoe UI" w:hAnsi="Segoe UI" w:cs="Segoe UI"/>
                                <w:sz w:val="22"/>
                                <w:szCs w:val="22"/>
                              </w:rPr>
                            </w:pPr>
                            <w:r>
                              <w:rPr>
                                <w:rFonts w:ascii="Segoe UI" w:hAnsi="Segoe UI" w:cs="Segoe UI"/>
                                <w:sz w:val="22"/>
                                <w:szCs w:val="22"/>
                              </w:rPr>
                              <w:t>(Agenda item</w:t>
                            </w:r>
                            <w:r w:rsidR="00C5607E">
                              <w:rPr>
                                <w:rFonts w:ascii="Segoe UI" w:hAnsi="Segoe UI" w:cs="Segoe UI"/>
                                <w:sz w:val="22"/>
                                <w:szCs w:val="22"/>
                              </w:rPr>
                              <w:t xml:space="preserve"> 07</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0" o:spid="_x0000_s1026" style="position:absolute;left:0;text-align:left;margin-left:375.35pt;margin-top:3.8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">
                <v:textbox inset="0,0,0,0">
                  <w:txbxContent>
                    <w:p w14:paraId="7E71BE13" w14:textId="07DA1E3F" w:rsidR="00781566" w:rsidRDefault="00FA3993">
                      <w:pPr>
                        <w:jc w:val="center"/>
                        <w:rPr>
                          <w:rFonts w:ascii="Segoe UI" w:hAnsi="Segoe UI" w:cs="Segoe UI"/>
                        </w:rPr>
                      </w:pPr>
                      <w:r>
                        <w:rPr>
                          <w:rFonts w:ascii="Segoe UI" w:hAnsi="Segoe UI" w:cs="Segoe UI"/>
                          <w:b/>
                        </w:rPr>
                        <w:t xml:space="preserve">BOD </w:t>
                      </w:r>
                      <w:r w:rsidR="00C5607E">
                        <w:rPr>
                          <w:rFonts w:ascii="Segoe UI" w:hAnsi="Segoe UI" w:cs="Segoe UI"/>
                          <w:b/>
                        </w:rPr>
                        <w:t>48</w:t>
                      </w:r>
                      <w:r w:rsidR="00837A88">
                        <w:rPr>
                          <w:rFonts w:ascii="Segoe UI" w:hAnsi="Segoe UI" w:cs="Segoe UI"/>
                          <w:b/>
                        </w:rPr>
                        <w:t>(i)</w:t>
                      </w:r>
                      <w:r>
                        <w:rPr>
                          <w:rFonts w:ascii="Segoe UI" w:hAnsi="Segoe UI" w:cs="Segoe UI"/>
                          <w:b/>
                        </w:rPr>
                        <w:t>/20</w:t>
                      </w:r>
                      <w:r w:rsidR="0097530A">
                        <w:rPr>
                          <w:rFonts w:ascii="Segoe UI" w:hAnsi="Segoe UI" w:cs="Segoe UI"/>
                          <w:b/>
                        </w:rPr>
                        <w:t>2</w:t>
                      </w:r>
                      <w:r w:rsidR="00FC13A1">
                        <w:rPr>
                          <w:rFonts w:ascii="Segoe UI" w:hAnsi="Segoe UI" w:cs="Segoe UI"/>
                          <w:b/>
                        </w:rPr>
                        <w:t>1</w:t>
                      </w:r>
                    </w:p>
                    <w:p w14:paraId="6C95D97C" w14:textId="5DB54D1E" w:rsidR="00FA3993" w:rsidRPr="00FA3993" w:rsidRDefault="00FA3993">
                      <w:pPr>
                        <w:jc w:val="center"/>
                        <w:rPr>
                          <w:rFonts w:ascii="Segoe UI" w:hAnsi="Segoe UI" w:cs="Segoe UI"/>
                          <w:sz w:val="22"/>
                          <w:szCs w:val="22"/>
                        </w:rPr>
                      </w:pPr>
                      <w:r>
                        <w:rPr>
                          <w:rFonts w:ascii="Segoe UI" w:hAnsi="Segoe UI" w:cs="Segoe UI"/>
                          <w:sz w:val="22"/>
                          <w:szCs w:val="22"/>
                        </w:rPr>
                        <w:t>(Agenda item</w:t>
                      </w:r>
                      <w:r w:rsidR="00C5607E">
                        <w:rPr>
                          <w:rFonts w:ascii="Segoe UI" w:hAnsi="Segoe UI" w:cs="Segoe UI"/>
                          <w:sz w:val="22"/>
                          <w:szCs w:val="22"/>
                        </w:rPr>
                        <w:t xml:space="preserve"> 07</w:t>
                      </w:r>
                      <w:r>
                        <w:rPr>
                          <w:rFonts w:ascii="Segoe UI" w:hAnsi="Segoe UI" w:cs="Segoe UI"/>
                          <w:sz w:val="22"/>
                          <w:szCs w:val="22"/>
                        </w:rPr>
                        <w:t>)</w:t>
                      </w:r>
                    </w:p>
                  </w:txbxContent>
                </v:textbox>
              </v:rect>
            </w:pict>
          </mc:Fallback>
        </mc:AlternateContent>
      </w:r>
      <w:r w:rsidR="005D3499" w:rsidRPr="00493CA3">
        <w:rPr>
          <w:rFonts w:ascii="Segoe UI" w:hAnsi="Segoe UI" w:cs="Segoe UI"/>
          <w:sz w:val="28"/>
          <w:u w:val="none"/>
        </w:rPr>
        <w:t xml:space="preserve">Report to the Meeting </w:t>
      </w:r>
      <w:r w:rsidR="00B50D5E" w:rsidRPr="00493CA3">
        <w:rPr>
          <w:rFonts w:ascii="Segoe UI" w:hAnsi="Segoe UI" w:cs="Segoe UI"/>
          <w:sz w:val="28"/>
          <w:u w:val="none"/>
        </w:rPr>
        <w:t xml:space="preserve">of the </w:t>
      </w:r>
    </w:p>
    <w:p w14:paraId="3A2A96F1" w14:textId="5D9F959A" w:rsidR="002821F8" w:rsidRPr="00493CA3" w:rsidRDefault="00B50D5E">
      <w:pPr>
        <w:pStyle w:val="Heading1"/>
        <w:jc w:val="center"/>
        <w:rPr>
          <w:rFonts w:ascii="Segoe UI" w:hAnsi="Segoe UI" w:cs="Segoe UI"/>
          <w:sz w:val="28"/>
          <w:u w:val="none"/>
        </w:rPr>
      </w:pPr>
      <w:r w:rsidRPr="00493CA3">
        <w:rPr>
          <w:rFonts w:ascii="Segoe UI" w:hAnsi="Segoe UI" w:cs="Segoe UI"/>
          <w:sz w:val="28"/>
          <w:u w:val="none"/>
        </w:rPr>
        <w:t xml:space="preserve">Oxford Health NHS </w:t>
      </w:r>
      <w:r w:rsidR="002821F8" w:rsidRPr="00493CA3">
        <w:rPr>
          <w:rFonts w:ascii="Segoe UI" w:hAnsi="Segoe UI" w:cs="Segoe UI"/>
          <w:sz w:val="28"/>
          <w:u w:val="none"/>
        </w:rPr>
        <w:t xml:space="preserve">Foundation Trust </w:t>
      </w:r>
    </w:p>
    <w:p w14:paraId="0EED5D6B" w14:textId="77777777" w:rsidR="00FA3993" w:rsidRPr="00493CA3" w:rsidRDefault="00FA3993">
      <w:pPr>
        <w:pStyle w:val="Heading1"/>
        <w:jc w:val="center"/>
        <w:rPr>
          <w:rFonts w:ascii="Segoe UI" w:hAnsi="Segoe UI" w:cs="Segoe UI"/>
          <w:sz w:val="28"/>
          <w:u w:val="none"/>
        </w:rPr>
      </w:pPr>
    </w:p>
    <w:p w14:paraId="43257862" w14:textId="77777777" w:rsidR="005D3499" w:rsidRPr="00493CA3" w:rsidRDefault="005D3499">
      <w:pPr>
        <w:pStyle w:val="Heading1"/>
        <w:jc w:val="center"/>
        <w:rPr>
          <w:rFonts w:ascii="Segoe UI" w:hAnsi="Segoe UI" w:cs="Segoe UI"/>
          <w:sz w:val="28"/>
          <w:u w:val="none"/>
        </w:rPr>
      </w:pPr>
      <w:r w:rsidRPr="00493CA3">
        <w:rPr>
          <w:rFonts w:ascii="Segoe UI" w:hAnsi="Segoe UI" w:cs="Segoe UI"/>
          <w:sz w:val="28"/>
          <w:u w:val="none"/>
        </w:rPr>
        <w:t>Board</w:t>
      </w:r>
      <w:r w:rsidR="002821F8" w:rsidRPr="00493CA3">
        <w:rPr>
          <w:rFonts w:ascii="Segoe UI" w:hAnsi="Segoe UI" w:cs="Segoe UI"/>
          <w:sz w:val="28"/>
          <w:u w:val="none"/>
        </w:rPr>
        <w:t xml:space="preserve"> of Directors</w:t>
      </w:r>
    </w:p>
    <w:p w14:paraId="0F882F61" w14:textId="77777777" w:rsidR="005D3499" w:rsidRPr="00493CA3" w:rsidRDefault="005D3499" w:rsidP="00A85311">
      <w:pPr>
        <w:rPr>
          <w:rFonts w:ascii="Segoe UI" w:hAnsi="Segoe UI" w:cs="Segoe UI"/>
          <w:b/>
        </w:rPr>
      </w:pPr>
    </w:p>
    <w:p w14:paraId="768E65AA" w14:textId="51B84F66" w:rsidR="005D3499" w:rsidRPr="00493CA3" w:rsidRDefault="00A11344">
      <w:pPr>
        <w:jc w:val="center"/>
        <w:rPr>
          <w:rFonts w:ascii="Segoe UI" w:hAnsi="Segoe UI" w:cs="Segoe UI"/>
          <w:b/>
        </w:rPr>
      </w:pPr>
      <w:r w:rsidRPr="00493CA3">
        <w:rPr>
          <w:rFonts w:ascii="Segoe UI" w:hAnsi="Segoe UI" w:cs="Segoe UI"/>
          <w:b/>
        </w:rPr>
        <w:t>28</w:t>
      </w:r>
      <w:r w:rsidR="00C5607E" w:rsidRPr="00C5607E">
        <w:rPr>
          <w:rFonts w:ascii="Segoe UI" w:hAnsi="Segoe UI" w:cs="Segoe UI"/>
          <w:b/>
          <w:vertAlign w:val="superscript"/>
        </w:rPr>
        <w:t>th</w:t>
      </w:r>
      <w:r w:rsidR="00C5607E">
        <w:rPr>
          <w:rFonts w:ascii="Segoe UI" w:hAnsi="Segoe UI" w:cs="Segoe UI"/>
          <w:b/>
        </w:rPr>
        <w:t xml:space="preserve"> </w:t>
      </w:r>
      <w:r w:rsidR="00F41F35" w:rsidRPr="00493CA3">
        <w:rPr>
          <w:rFonts w:ascii="Segoe UI" w:hAnsi="Segoe UI" w:cs="Segoe UI"/>
          <w:b/>
        </w:rPr>
        <w:t>Ju</w:t>
      </w:r>
      <w:r w:rsidRPr="00493CA3">
        <w:rPr>
          <w:rFonts w:ascii="Segoe UI" w:hAnsi="Segoe UI" w:cs="Segoe UI"/>
          <w:b/>
        </w:rPr>
        <w:t>ly</w:t>
      </w:r>
      <w:r w:rsidR="00A016A0" w:rsidRPr="00493CA3">
        <w:rPr>
          <w:rFonts w:ascii="Segoe UI" w:hAnsi="Segoe UI" w:cs="Segoe UI"/>
          <w:b/>
        </w:rPr>
        <w:t xml:space="preserve"> 20</w:t>
      </w:r>
      <w:r w:rsidR="0097530A" w:rsidRPr="00493CA3">
        <w:rPr>
          <w:rFonts w:ascii="Segoe UI" w:hAnsi="Segoe UI" w:cs="Segoe UI"/>
          <w:b/>
        </w:rPr>
        <w:t>2</w:t>
      </w:r>
      <w:r w:rsidR="00FC13A1" w:rsidRPr="00493CA3">
        <w:rPr>
          <w:rFonts w:ascii="Segoe UI" w:hAnsi="Segoe UI" w:cs="Segoe UI"/>
          <w:b/>
        </w:rPr>
        <w:t>1</w:t>
      </w:r>
    </w:p>
    <w:p w14:paraId="4FDF2B42" w14:textId="77777777" w:rsidR="005D3499" w:rsidRPr="00493CA3" w:rsidRDefault="005D3499">
      <w:pPr>
        <w:jc w:val="center"/>
        <w:rPr>
          <w:rFonts w:ascii="Segoe UI" w:hAnsi="Segoe UI" w:cs="Segoe UI"/>
          <w:b/>
        </w:rPr>
      </w:pPr>
    </w:p>
    <w:p w14:paraId="3F8B7099" w14:textId="2C5BCF74" w:rsidR="005D3499" w:rsidRPr="00493CA3" w:rsidRDefault="00000FC7" w:rsidP="00FD2279">
      <w:pPr>
        <w:jc w:val="center"/>
        <w:rPr>
          <w:rFonts w:ascii="Segoe UI" w:hAnsi="Segoe UI" w:cs="Segoe UI"/>
          <w:b/>
        </w:rPr>
      </w:pPr>
      <w:r w:rsidRPr="00493CA3">
        <w:rPr>
          <w:rFonts w:ascii="Segoe UI" w:hAnsi="Segoe UI" w:cs="Segoe UI"/>
          <w:b/>
        </w:rPr>
        <w:t>Digital</w:t>
      </w:r>
      <w:r w:rsidR="00A11344" w:rsidRPr="00493CA3">
        <w:rPr>
          <w:rFonts w:ascii="Segoe UI" w:hAnsi="Segoe UI" w:cs="Segoe UI"/>
          <w:b/>
        </w:rPr>
        <w:t xml:space="preserve"> Health &amp; Care</w:t>
      </w:r>
      <w:r w:rsidRPr="00493CA3">
        <w:rPr>
          <w:rFonts w:ascii="Segoe UI" w:hAnsi="Segoe UI" w:cs="Segoe UI"/>
          <w:b/>
        </w:rPr>
        <w:t xml:space="preserve"> Strategy</w:t>
      </w:r>
      <w:r w:rsidR="00A11344" w:rsidRPr="00493CA3">
        <w:rPr>
          <w:rFonts w:ascii="Segoe UI" w:hAnsi="Segoe UI" w:cs="Segoe UI"/>
          <w:b/>
        </w:rPr>
        <w:t xml:space="preserve"> 2021-26</w:t>
      </w:r>
      <w:r w:rsidR="001908F2" w:rsidRPr="00493CA3">
        <w:rPr>
          <w:rFonts w:ascii="Segoe UI" w:hAnsi="Segoe UI" w:cs="Segoe UI"/>
          <w:b/>
        </w:rPr>
        <w:t xml:space="preserve"> – </w:t>
      </w:r>
      <w:r w:rsidR="00A11344" w:rsidRPr="00493CA3">
        <w:rPr>
          <w:rFonts w:ascii="Segoe UI" w:hAnsi="Segoe UI" w:cs="Segoe UI"/>
          <w:b/>
        </w:rPr>
        <w:t>final draft for approval</w:t>
      </w:r>
    </w:p>
    <w:p w14:paraId="636B6D74" w14:textId="77777777" w:rsidR="005D3499" w:rsidRPr="00493CA3" w:rsidRDefault="005D3499">
      <w:pPr>
        <w:rPr>
          <w:rFonts w:ascii="Segoe UI" w:hAnsi="Segoe UI" w:cs="Segoe UI"/>
          <w:b/>
        </w:rPr>
      </w:pPr>
    </w:p>
    <w:p w14:paraId="2B52ED1C" w14:textId="47484D41" w:rsidR="00241A66" w:rsidRPr="00493CA3" w:rsidRDefault="00292613" w:rsidP="00241A66">
      <w:pPr>
        <w:jc w:val="center"/>
        <w:rPr>
          <w:rFonts w:ascii="Segoe UI" w:hAnsi="Segoe UI" w:cs="Segoe UI"/>
        </w:rPr>
      </w:pPr>
      <w:r w:rsidRPr="00493CA3">
        <w:rPr>
          <w:rFonts w:ascii="Segoe UI" w:hAnsi="Segoe UI" w:cs="Segoe UI"/>
          <w:b/>
          <w:u w:val="single"/>
        </w:rPr>
        <w:t xml:space="preserve">For: </w:t>
      </w:r>
      <w:r w:rsidR="006B14EF" w:rsidRPr="00493CA3">
        <w:rPr>
          <w:rFonts w:ascii="Segoe UI" w:hAnsi="Segoe UI" w:cs="Segoe UI"/>
          <w:b/>
          <w:u w:val="single"/>
        </w:rPr>
        <w:t>D</w:t>
      </w:r>
      <w:r w:rsidR="00A11344" w:rsidRPr="00493CA3">
        <w:rPr>
          <w:rFonts w:ascii="Segoe UI" w:hAnsi="Segoe UI" w:cs="Segoe UI"/>
          <w:b/>
          <w:u w:val="single"/>
        </w:rPr>
        <w:t>ecision/Approval</w:t>
      </w:r>
    </w:p>
    <w:p w14:paraId="03F145BF" w14:textId="77777777" w:rsidR="00292613" w:rsidRPr="00493CA3" w:rsidRDefault="00292613">
      <w:pPr>
        <w:rPr>
          <w:rFonts w:ascii="Segoe UI" w:hAnsi="Segoe UI" w:cs="Segoe UI"/>
          <w:b/>
        </w:rPr>
      </w:pPr>
    </w:p>
    <w:p w14:paraId="5A0D5DCB" w14:textId="77777777" w:rsidR="007A2CF0" w:rsidRPr="00493CA3" w:rsidRDefault="007A2CF0" w:rsidP="007A2CF0">
      <w:pPr>
        <w:jc w:val="both"/>
        <w:rPr>
          <w:rFonts w:ascii="Segoe UI" w:hAnsi="Segoe UI" w:cs="Segoe UI"/>
        </w:rPr>
      </w:pPr>
      <w:r w:rsidRPr="00493CA3">
        <w:rPr>
          <w:rFonts w:ascii="Segoe UI" w:hAnsi="Segoe UI" w:cs="Segoe UI"/>
          <w:b/>
        </w:rPr>
        <w:t>Executive Summary</w:t>
      </w:r>
      <w:r w:rsidR="00101A8F" w:rsidRPr="00493CA3">
        <w:rPr>
          <w:rFonts w:ascii="Segoe UI" w:hAnsi="Segoe UI" w:cs="Segoe UI"/>
          <w:b/>
        </w:rPr>
        <w:t xml:space="preserve"> </w:t>
      </w:r>
    </w:p>
    <w:p w14:paraId="62C04447" w14:textId="65AA4209" w:rsidR="00A11344" w:rsidRPr="00493CA3" w:rsidRDefault="00000FC7" w:rsidP="007A2CF0">
      <w:pPr>
        <w:jc w:val="both"/>
        <w:rPr>
          <w:rFonts w:ascii="Segoe UI" w:hAnsi="Segoe UI" w:cs="Segoe UI"/>
          <w:iCs/>
        </w:rPr>
      </w:pPr>
      <w:r w:rsidRPr="00493CA3">
        <w:rPr>
          <w:rFonts w:ascii="Segoe UI" w:hAnsi="Segoe UI" w:cs="Segoe UI"/>
          <w:iCs/>
        </w:rPr>
        <w:t>The Trust has developed a</w:t>
      </w:r>
      <w:r w:rsidR="00A11344" w:rsidRPr="00493CA3">
        <w:rPr>
          <w:rFonts w:ascii="Segoe UI" w:hAnsi="Segoe UI" w:cs="Segoe UI"/>
          <w:iCs/>
        </w:rPr>
        <w:t xml:space="preserve"> five year</w:t>
      </w:r>
      <w:r w:rsidRPr="00493CA3">
        <w:rPr>
          <w:rFonts w:ascii="Segoe UI" w:hAnsi="Segoe UI" w:cs="Segoe UI"/>
          <w:iCs/>
        </w:rPr>
        <w:t xml:space="preserve"> Digital </w:t>
      </w:r>
      <w:r w:rsidR="00A11344" w:rsidRPr="00493CA3">
        <w:rPr>
          <w:rFonts w:ascii="Segoe UI" w:hAnsi="Segoe UI" w:cs="Segoe UI"/>
          <w:iCs/>
        </w:rPr>
        <w:t xml:space="preserve">Health &amp; Care </w:t>
      </w:r>
      <w:r w:rsidRPr="00493CA3">
        <w:rPr>
          <w:rFonts w:ascii="Segoe UI" w:hAnsi="Segoe UI" w:cs="Segoe UI"/>
          <w:iCs/>
        </w:rPr>
        <w:t xml:space="preserve">Strategy to guide its digital activities over the coming years. </w:t>
      </w:r>
      <w:r w:rsidR="00A11344" w:rsidRPr="00493CA3">
        <w:rPr>
          <w:rFonts w:ascii="Segoe UI" w:hAnsi="Segoe UI" w:cs="Segoe UI"/>
          <w:iCs/>
        </w:rPr>
        <w:t>The final draft of the strategy, and a summary, are attached for Board review and approval. Since the last draft came to Board (June 2021), engagement has continued on the development of the strategy, most notably gaining feedback and support from the Trust’s Digital Strategy Board (17 June 2021), and the Trust’s Council of Governors (15 July 2021).</w:t>
      </w:r>
    </w:p>
    <w:p w14:paraId="28700DFD" w14:textId="77777777" w:rsidR="00A11344" w:rsidRPr="00493CA3" w:rsidRDefault="00A11344" w:rsidP="007A2CF0">
      <w:pPr>
        <w:jc w:val="both"/>
        <w:rPr>
          <w:rFonts w:ascii="Segoe UI" w:hAnsi="Segoe UI" w:cs="Segoe UI"/>
          <w:iCs/>
        </w:rPr>
      </w:pPr>
    </w:p>
    <w:p w14:paraId="77CA1282" w14:textId="05083F46" w:rsidR="00000FC7" w:rsidRPr="00493CA3" w:rsidRDefault="00C211C2" w:rsidP="007A2CF0">
      <w:pPr>
        <w:jc w:val="both"/>
        <w:rPr>
          <w:rFonts w:ascii="Segoe UI" w:hAnsi="Segoe UI" w:cs="Segoe UI"/>
          <w:iCs/>
        </w:rPr>
      </w:pPr>
      <w:r w:rsidRPr="00493CA3">
        <w:rPr>
          <w:rFonts w:ascii="Segoe UI" w:hAnsi="Segoe UI" w:cs="Segoe UI"/>
          <w:iCs/>
        </w:rPr>
        <w:t>Digital working</w:t>
      </w:r>
      <w:r w:rsidR="00000FC7" w:rsidRPr="00493CA3">
        <w:rPr>
          <w:rFonts w:ascii="Segoe UI" w:hAnsi="Segoe UI" w:cs="Segoe UI"/>
          <w:iCs/>
        </w:rPr>
        <w:t xml:space="preserve"> </w:t>
      </w:r>
      <w:r w:rsidRPr="00493CA3">
        <w:rPr>
          <w:rFonts w:ascii="Segoe UI" w:hAnsi="Segoe UI" w:cs="Segoe UI"/>
          <w:iCs/>
        </w:rPr>
        <w:t>will be a</w:t>
      </w:r>
      <w:r w:rsidR="00000FC7" w:rsidRPr="00493CA3">
        <w:rPr>
          <w:rFonts w:ascii="Segoe UI" w:hAnsi="Segoe UI" w:cs="Segoe UI"/>
          <w:iCs/>
        </w:rPr>
        <w:t xml:space="preserve"> key enabler of the Trust’s Strategy 2021-26 and support </w:t>
      </w:r>
      <w:r w:rsidRPr="00493CA3">
        <w:rPr>
          <w:rFonts w:ascii="Segoe UI" w:hAnsi="Segoe UI" w:cs="Segoe UI"/>
          <w:iCs/>
        </w:rPr>
        <w:t>the Trust in</w:t>
      </w:r>
      <w:r w:rsidR="00000FC7" w:rsidRPr="00493CA3">
        <w:rPr>
          <w:rFonts w:ascii="Segoe UI" w:hAnsi="Segoe UI" w:cs="Segoe UI"/>
          <w:iCs/>
        </w:rPr>
        <w:t xml:space="preserve"> achieving</w:t>
      </w:r>
      <w:r w:rsidRPr="00493CA3">
        <w:rPr>
          <w:rFonts w:ascii="Segoe UI" w:hAnsi="Segoe UI" w:cs="Segoe UI"/>
          <w:iCs/>
        </w:rPr>
        <w:t xml:space="preserve"> its</w:t>
      </w:r>
      <w:r w:rsidR="00000FC7" w:rsidRPr="00493CA3">
        <w:rPr>
          <w:rFonts w:ascii="Segoe UI" w:hAnsi="Segoe UI" w:cs="Segoe UI"/>
          <w:iCs/>
        </w:rPr>
        <w:t xml:space="preserve"> four strategic objectives</w:t>
      </w:r>
      <w:r w:rsidR="00F94C2E" w:rsidRPr="00493CA3">
        <w:rPr>
          <w:rFonts w:ascii="Segoe UI" w:hAnsi="Segoe UI" w:cs="Segoe UI"/>
          <w:iCs/>
        </w:rPr>
        <w:t>:</w:t>
      </w:r>
      <w:r w:rsidRPr="00493CA3">
        <w:rPr>
          <w:rFonts w:ascii="Segoe UI" w:hAnsi="Segoe UI" w:cs="Segoe UI"/>
          <w:iCs/>
        </w:rPr>
        <w:t xml:space="preserve"> </w:t>
      </w:r>
    </w:p>
    <w:p w14:paraId="31D8BFC6" w14:textId="4DDB57DF" w:rsidR="00000FC7" w:rsidRPr="00493CA3" w:rsidRDefault="00000FC7" w:rsidP="00000FC7">
      <w:pPr>
        <w:pStyle w:val="ListParagraph"/>
        <w:numPr>
          <w:ilvl w:val="0"/>
          <w:numId w:val="8"/>
        </w:numPr>
        <w:jc w:val="both"/>
        <w:rPr>
          <w:rFonts w:ascii="Segoe UI" w:hAnsi="Segoe UI" w:cs="Segoe UI"/>
          <w:iCs/>
        </w:rPr>
      </w:pPr>
      <w:r w:rsidRPr="00493CA3">
        <w:rPr>
          <w:rFonts w:ascii="Segoe UI" w:hAnsi="Segoe UI" w:cs="Segoe UI"/>
          <w:iCs/>
        </w:rPr>
        <w:t>Deliver the bes</w:t>
      </w:r>
      <w:r w:rsidR="0062758C" w:rsidRPr="00493CA3">
        <w:rPr>
          <w:rFonts w:ascii="Segoe UI" w:hAnsi="Segoe UI" w:cs="Segoe UI"/>
          <w:iCs/>
        </w:rPr>
        <w:t>t possible care and health outcomes</w:t>
      </w:r>
      <w:r w:rsidR="00C211C2" w:rsidRPr="00493CA3">
        <w:rPr>
          <w:rFonts w:ascii="Segoe UI" w:hAnsi="Segoe UI" w:cs="Segoe UI"/>
          <w:iCs/>
        </w:rPr>
        <w:t xml:space="preserve"> (Quality)</w:t>
      </w:r>
    </w:p>
    <w:p w14:paraId="0297C940" w14:textId="1B46E3E6" w:rsidR="00000FC7" w:rsidRPr="00493CA3" w:rsidRDefault="00000FC7" w:rsidP="00000FC7">
      <w:pPr>
        <w:pStyle w:val="ListParagraph"/>
        <w:numPr>
          <w:ilvl w:val="0"/>
          <w:numId w:val="8"/>
        </w:numPr>
        <w:jc w:val="both"/>
        <w:rPr>
          <w:rFonts w:ascii="Segoe UI" w:hAnsi="Segoe UI" w:cs="Segoe UI"/>
          <w:iCs/>
        </w:rPr>
      </w:pPr>
      <w:r w:rsidRPr="00493CA3">
        <w:rPr>
          <w:rFonts w:ascii="Segoe UI" w:hAnsi="Segoe UI" w:cs="Segoe UI"/>
          <w:iCs/>
        </w:rPr>
        <w:t>Be a great place to work</w:t>
      </w:r>
      <w:r w:rsidR="00C211C2" w:rsidRPr="00493CA3">
        <w:rPr>
          <w:rFonts w:ascii="Segoe UI" w:hAnsi="Segoe UI" w:cs="Segoe UI"/>
          <w:iCs/>
        </w:rPr>
        <w:t xml:space="preserve"> (People)</w:t>
      </w:r>
    </w:p>
    <w:p w14:paraId="10139ABF" w14:textId="7E080943" w:rsidR="00000FC7" w:rsidRPr="00493CA3" w:rsidRDefault="00000FC7" w:rsidP="00000FC7">
      <w:pPr>
        <w:pStyle w:val="ListParagraph"/>
        <w:numPr>
          <w:ilvl w:val="0"/>
          <w:numId w:val="8"/>
        </w:numPr>
        <w:jc w:val="both"/>
        <w:rPr>
          <w:rFonts w:ascii="Segoe UI" w:hAnsi="Segoe UI" w:cs="Segoe UI"/>
          <w:iCs/>
        </w:rPr>
      </w:pPr>
      <w:r w:rsidRPr="00493CA3">
        <w:rPr>
          <w:rFonts w:ascii="Segoe UI" w:hAnsi="Segoe UI" w:cs="Segoe UI"/>
          <w:iCs/>
        </w:rPr>
        <w:t>Make the best use of our resources and protect the environment</w:t>
      </w:r>
      <w:r w:rsidR="00C211C2" w:rsidRPr="00493CA3">
        <w:rPr>
          <w:rFonts w:ascii="Segoe UI" w:hAnsi="Segoe UI" w:cs="Segoe UI"/>
          <w:iCs/>
        </w:rPr>
        <w:t xml:space="preserve"> (Sustainability)</w:t>
      </w:r>
    </w:p>
    <w:p w14:paraId="79208A6E" w14:textId="3AD8C721" w:rsidR="00000FC7" w:rsidRPr="00493CA3" w:rsidRDefault="00000FC7" w:rsidP="00000FC7">
      <w:pPr>
        <w:pStyle w:val="ListParagraph"/>
        <w:numPr>
          <w:ilvl w:val="0"/>
          <w:numId w:val="8"/>
        </w:numPr>
        <w:jc w:val="both"/>
        <w:rPr>
          <w:rFonts w:ascii="Segoe UI" w:hAnsi="Segoe UI" w:cs="Segoe UI"/>
          <w:iCs/>
        </w:rPr>
      </w:pPr>
      <w:r w:rsidRPr="00493CA3">
        <w:rPr>
          <w:rFonts w:ascii="Segoe UI" w:hAnsi="Segoe UI" w:cs="Segoe UI"/>
          <w:iCs/>
        </w:rPr>
        <w:t xml:space="preserve">Become a leader in healthcare research and </w:t>
      </w:r>
      <w:r w:rsidR="00FB39F1" w:rsidRPr="00493CA3">
        <w:rPr>
          <w:rFonts w:ascii="Segoe UI" w:hAnsi="Segoe UI" w:cs="Segoe UI"/>
          <w:iCs/>
        </w:rPr>
        <w:t>education</w:t>
      </w:r>
      <w:r w:rsidR="00C211C2" w:rsidRPr="00493CA3">
        <w:rPr>
          <w:rFonts w:ascii="Segoe UI" w:hAnsi="Segoe UI" w:cs="Segoe UI"/>
          <w:iCs/>
        </w:rPr>
        <w:t xml:space="preserve"> (Research &amp; Education)</w:t>
      </w:r>
    </w:p>
    <w:p w14:paraId="2ADEDA05" w14:textId="7F1E5830" w:rsidR="00FB39F1" w:rsidRPr="00493CA3" w:rsidRDefault="00FB39F1" w:rsidP="00FB39F1">
      <w:pPr>
        <w:jc w:val="both"/>
        <w:rPr>
          <w:rFonts w:ascii="Segoe UI" w:hAnsi="Segoe UI" w:cs="Segoe UI"/>
          <w:iCs/>
        </w:rPr>
      </w:pPr>
    </w:p>
    <w:p w14:paraId="4D062539" w14:textId="0C9D0D78" w:rsidR="00C211C2" w:rsidRPr="00493CA3" w:rsidRDefault="00C211C2" w:rsidP="00FB39F1">
      <w:pPr>
        <w:jc w:val="both"/>
        <w:rPr>
          <w:rFonts w:ascii="Segoe UI" w:hAnsi="Segoe UI" w:cs="Segoe UI"/>
          <w:iCs/>
        </w:rPr>
      </w:pPr>
      <w:r w:rsidRPr="00493CA3">
        <w:rPr>
          <w:rFonts w:ascii="Segoe UI" w:hAnsi="Segoe UI" w:cs="Segoe UI"/>
          <w:iCs/>
        </w:rPr>
        <w:t>Digital working will also be a key facet of system collaboration, integration and efficiency</w:t>
      </w:r>
      <w:r w:rsidR="00F94C2E" w:rsidRPr="00493CA3">
        <w:rPr>
          <w:rFonts w:ascii="Segoe UI" w:hAnsi="Segoe UI" w:cs="Segoe UI"/>
          <w:iCs/>
        </w:rPr>
        <w:t xml:space="preserve"> working with public service partners</w:t>
      </w:r>
      <w:r w:rsidRPr="00493CA3">
        <w:rPr>
          <w:rFonts w:ascii="Segoe UI" w:hAnsi="Segoe UI" w:cs="Segoe UI"/>
          <w:iCs/>
        </w:rPr>
        <w:t xml:space="preserve"> across the Trust’s service geographies and</w:t>
      </w:r>
      <w:r w:rsidR="00F94C2E" w:rsidRPr="00493CA3">
        <w:rPr>
          <w:rFonts w:ascii="Segoe UI" w:hAnsi="Segoe UI" w:cs="Segoe UI"/>
          <w:iCs/>
        </w:rPr>
        <w:t xml:space="preserve"> </w:t>
      </w:r>
      <w:r w:rsidR="00A11344" w:rsidRPr="00493CA3">
        <w:rPr>
          <w:rFonts w:ascii="Segoe UI" w:hAnsi="Segoe UI" w:cs="Segoe UI"/>
          <w:iCs/>
        </w:rPr>
        <w:t>integrated care systems.</w:t>
      </w:r>
    </w:p>
    <w:p w14:paraId="3FB1CD33" w14:textId="77777777" w:rsidR="00C211C2" w:rsidRPr="00493CA3" w:rsidRDefault="00C211C2" w:rsidP="00FB39F1">
      <w:pPr>
        <w:jc w:val="both"/>
        <w:rPr>
          <w:rFonts w:ascii="Segoe UI" w:hAnsi="Segoe UI" w:cs="Segoe UI"/>
          <w:iCs/>
        </w:rPr>
      </w:pPr>
    </w:p>
    <w:p w14:paraId="4A2A23A5" w14:textId="38E65E4E" w:rsidR="00FB39F1" w:rsidRPr="00493CA3" w:rsidRDefault="00FB39F1" w:rsidP="00FB39F1">
      <w:pPr>
        <w:jc w:val="both"/>
        <w:rPr>
          <w:rFonts w:ascii="Segoe UI" w:hAnsi="Segoe UI" w:cs="Segoe UI"/>
          <w:i/>
        </w:rPr>
      </w:pPr>
      <w:r w:rsidRPr="00493CA3">
        <w:rPr>
          <w:rFonts w:ascii="Segoe UI" w:hAnsi="Segoe UI" w:cs="Segoe UI"/>
          <w:iCs/>
        </w:rPr>
        <w:t>The</w:t>
      </w:r>
      <w:r w:rsidR="00A11344" w:rsidRPr="00493CA3">
        <w:rPr>
          <w:rFonts w:ascii="Segoe UI" w:hAnsi="Segoe UI" w:cs="Segoe UI"/>
          <w:iCs/>
        </w:rPr>
        <w:t xml:space="preserve"> Trust’s</w:t>
      </w:r>
      <w:r w:rsidRPr="00493CA3">
        <w:rPr>
          <w:rFonts w:ascii="Segoe UI" w:hAnsi="Segoe UI" w:cs="Segoe UI"/>
          <w:iCs/>
        </w:rPr>
        <w:t xml:space="preserve"> Digital</w:t>
      </w:r>
      <w:r w:rsidR="00A11344" w:rsidRPr="00493CA3">
        <w:rPr>
          <w:rFonts w:ascii="Segoe UI" w:hAnsi="Segoe UI" w:cs="Segoe UI"/>
          <w:iCs/>
        </w:rPr>
        <w:t xml:space="preserve"> Health &amp; Care</w:t>
      </w:r>
      <w:r w:rsidRPr="00493CA3">
        <w:rPr>
          <w:rFonts w:ascii="Segoe UI" w:hAnsi="Segoe UI" w:cs="Segoe UI"/>
          <w:iCs/>
        </w:rPr>
        <w:t xml:space="preserve"> Strategy</w:t>
      </w:r>
      <w:r w:rsidR="00A11344" w:rsidRPr="00493CA3">
        <w:rPr>
          <w:rFonts w:ascii="Segoe UI" w:hAnsi="Segoe UI" w:cs="Segoe UI"/>
          <w:iCs/>
        </w:rPr>
        <w:t xml:space="preserve"> 2021-26</w:t>
      </w:r>
      <w:r w:rsidRPr="00493CA3">
        <w:rPr>
          <w:rFonts w:ascii="Segoe UI" w:hAnsi="Segoe UI" w:cs="Segoe UI"/>
          <w:iCs/>
        </w:rPr>
        <w:t xml:space="preserve"> </w:t>
      </w:r>
      <w:r w:rsidR="00A11344" w:rsidRPr="00493CA3">
        <w:rPr>
          <w:rFonts w:ascii="Segoe UI" w:hAnsi="Segoe UI" w:cs="Segoe UI"/>
          <w:iCs/>
        </w:rPr>
        <w:t>adopts</w:t>
      </w:r>
      <w:r w:rsidRPr="00493CA3">
        <w:rPr>
          <w:rFonts w:ascii="Segoe UI" w:hAnsi="Segoe UI" w:cs="Segoe UI"/>
          <w:iCs/>
        </w:rPr>
        <w:t xml:space="preserve"> a digital health approach which </w:t>
      </w:r>
      <w:r w:rsidRPr="00493CA3">
        <w:rPr>
          <w:rFonts w:ascii="Segoe UI" w:hAnsi="Segoe UI" w:cs="Segoe UI"/>
          <w:i/>
        </w:rPr>
        <w:t xml:space="preserve">refers to the usage of digital technologies to improve access to healthcare, </w:t>
      </w:r>
      <w:r w:rsidRPr="00493CA3">
        <w:rPr>
          <w:rFonts w:ascii="Segoe UI" w:hAnsi="Segoe UI" w:cs="Segoe UI"/>
          <w:i/>
        </w:rPr>
        <w:lastRenderedPageBreak/>
        <w:t xml:space="preserve">improve the quality of health outcomes, and to enhance the </w:t>
      </w:r>
      <w:r w:rsidR="00A35DC7" w:rsidRPr="00493CA3">
        <w:rPr>
          <w:rFonts w:ascii="Segoe UI" w:hAnsi="Segoe UI" w:cs="Segoe UI"/>
          <w:i/>
        </w:rPr>
        <w:t xml:space="preserve">overall </w:t>
      </w:r>
      <w:r w:rsidRPr="00493CA3">
        <w:rPr>
          <w:rFonts w:ascii="Segoe UI" w:hAnsi="Segoe UI" w:cs="Segoe UI"/>
          <w:i/>
        </w:rPr>
        <w:t>health and wellbeing of local people.</w:t>
      </w:r>
    </w:p>
    <w:p w14:paraId="0A236C61" w14:textId="0C01799E" w:rsidR="00FB39F1" w:rsidRPr="00493CA3" w:rsidRDefault="00FB39F1" w:rsidP="00FB39F1">
      <w:pPr>
        <w:jc w:val="both"/>
        <w:rPr>
          <w:rFonts w:ascii="Segoe UI" w:hAnsi="Segoe UI" w:cs="Segoe UI"/>
          <w:i/>
        </w:rPr>
      </w:pPr>
    </w:p>
    <w:p w14:paraId="2FA3549A" w14:textId="4C570B04" w:rsidR="00FB39F1" w:rsidRPr="00493CA3" w:rsidRDefault="00FB39F1" w:rsidP="00FB39F1">
      <w:pPr>
        <w:jc w:val="both"/>
        <w:rPr>
          <w:rFonts w:ascii="Segoe UI" w:hAnsi="Segoe UI" w:cs="Segoe UI"/>
          <w:iCs/>
        </w:rPr>
      </w:pPr>
      <w:r w:rsidRPr="00493CA3">
        <w:rPr>
          <w:rFonts w:ascii="Segoe UI" w:hAnsi="Segoe UI" w:cs="Segoe UI"/>
          <w:iCs/>
        </w:rPr>
        <w:t>The Digital</w:t>
      </w:r>
      <w:r w:rsidR="00A11344" w:rsidRPr="00493CA3">
        <w:rPr>
          <w:rFonts w:ascii="Segoe UI" w:hAnsi="Segoe UI" w:cs="Segoe UI"/>
          <w:iCs/>
        </w:rPr>
        <w:t xml:space="preserve"> Health &amp; Care</w:t>
      </w:r>
      <w:r w:rsidRPr="00493CA3">
        <w:rPr>
          <w:rFonts w:ascii="Segoe UI" w:hAnsi="Segoe UI" w:cs="Segoe UI"/>
          <w:iCs/>
        </w:rPr>
        <w:t xml:space="preserve"> Strategy is grouped into four digital ambitions that </w:t>
      </w:r>
      <w:r w:rsidR="00A35DC7" w:rsidRPr="00493CA3">
        <w:rPr>
          <w:rFonts w:ascii="Segoe UI" w:hAnsi="Segoe UI" w:cs="Segoe UI"/>
          <w:iCs/>
        </w:rPr>
        <w:t>aim to</w:t>
      </w:r>
      <w:r w:rsidRPr="00493CA3">
        <w:rPr>
          <w:rFonts w:ascii="Segoe UI" w:hAnsi="Segoe UI" w:cs="Segoe UI"/>
          <w:iCs/>
        </w:rPr>
        <w:t xml:space="preserve"> guide delivery</w:t>
      </w:r>
      <w:r w:rsidR="00A35DC7" w:rsidRPr="00493CA3">
        <w:rPr>
          <w:rFonts w:ascii="Segoe UI" w:hAnsi="Segoe UI" w:cs="Segoe UI"/>
          <w:iCs/>
        </w:rPr>
        <w:t xml:space="preserve"> of</w:t>
      </w:r>
      <w:r w:rsidRPr="00493CA3">
        <w:rPr>
          <w:rFonts w:ascii="Segoe UI" w:hAnsi="Segoe UI" w:cs="Segoe UI"/>
          <w:iCs/>
        </w:rPr>
        <w:t xml:space="preserve"> workstreams over the coming years, in particular those that will support priorities</w:t>
      </w:r>
      <w:r w:rsidR="00F94C2E" w:rsidRPr="00493CA3">
        <w:rPr>
          <w:rFonts w:ascii="Segoe UI" w:hAnsi="Segoe UI" w:cs="Segoe UI"/>
          <w:iCs/>
        </w:rPr>
        <w:t xml:space="preserve"> </w:t>
      </w:r>
      <w:r w:rsidRPr="00493CA3">
        <w:rPr>
          <w:rFonts w:ascii="Segoe UI" w:hAnsi="Segoe UI" w:cs="Segoe UI"/>
          <w:iCs/>
        </w:rPr>
        <w:t>as part of the Trust’s ongoing Recovery from</w:t>
      </w:r>
      <w:r w:rsidR="00F94C2E" w:rsidRPr="00493CA3">
        <w:rPr>
          <w:rFonts w:ascii="Segoe UI" w:hAnsi="Segoe UI" w:cs="Segoe UI"/>
          <w:iCs/>
        </w:rPr>
        <w:t xml:space="preserve"> the</w:t>
      </w:r>
      <w:r w:rsidRPr="00493CA3">
        <w:rPr>
          <w:rFonts w:ascii="Segoe UI" w:hAnsi="Segoe UI" w:cs="Segoe UI"/>
          <w:iCs/>
        </w:rPr>
        <w:t xml:space="preserve"> Covid-19</w:t>
      </w:r>
      <w:r w:rsidR="00F94C2E" w:rsidRPr="00493CA3">
        <w:rPr>
          <w:rFonts w:ascii="Segoe UI" w:hAnsi="Segoe UI" w:cs="Segoe UI"/>
          <w:iCs/>
        </w:rPr>
        <w:t xml:space="preserve"> pandemic</w:t>
      </w:r>
      <w:r w:rsidRPr="00493CA3">
        <w:rPr>
          <w:rFonts w:ascii="Segoe UI" w:hAnsi="Segoe UI" w:cs="Segoe UI"/>
          <w:iCs/>
        </w:rPr>
        <w:t>. The four digital ambitions of the</w:t>
      </w:r>
      <w:r w:rsidR="00F94C2E" w:rsidRPr="00493CA3">
        <w:rPr>
          <w:rFonts w:ascii="Segoe UI" w:hAnsi="Segoe UI" w:cs="Segoe UI"/>
          <w:iCs/>
        </w:rPr>
        <w:t xml:space="preserve"> Digital</w:t>
      </w:r>
      <w:r w:rsidRPr="00493CA3">
        <w:rPr>
          <w:rFonts w:ascii="Segoe UI" w:hAnsi="Segoe UI" w:cs="Segoe UI"/>
          <w:iCs/>
        </w:rPr>
        <w:t xml:space="preserve"> </w:t>
      </w:r>
      <w:r w:rsidR="00F94C2E" w:rsidRPr="00493CA3">
        <w:rPr>
          <w:rFonts w:ascii="Segoe UI" w:hAnsi="Segoe UI" w:cs="Segoe UI"/>
          <w:iCs/>
        </w:rPr>
        <w:t>S</w:t>
      </w:r>
      <w:r w:rsidRPr="00493CA3">
        <w:rPr>
          <w:rFonts w:ascii="Segoe UI" w:hAnsi="Segoe UI" w:cs="Segoe UI"/>
          <w:iCs/>
        </w:rPr>
        <w:t>trategy are:</w:t>
      </w:r>
    </w:p>
    <w:p w14:paraId="32EDA996" w14:textId="2FDE6707" w:rsidR="00FB39F1" w:rsidRPr="00493CA3" w:rsidRDefault="00FB39F1" w:rsidP="00FB39F1">
      <w:pPr>
        <w:pStyle w:val="ListParagraph"/>
        <w:numPr>
          <w:ilvl w:val="0"/>
          <w:numId w:val="9"/>
        </w:numPr>
        <w:jc w:val="both"/>
        <w:rPr>
          <w:rFonts w:ascii="Segoe UI" w:hAnsi="Segoe UI" w:cs="Segoe UI"/>
          <w:iCs/>
        </w:rPr>
      </w:pPr>
      <w:r w:rsidRPr="00493CA3">
        <w:rPr>
          <w:rFonts w:ascii="Segoe UI" w:hAnsi="Segoe UI" w:cs="Segoe UI"/>
          <w:iCs/>
        </w:rPr>
        <w:t>Digitally-empowered p</w:t>
      </w:r>
      <w:r w:rsidR="00A11344" w:rsidRPr="00493CA3">
        <w:rPr>
          <w:rFonts w:ascii="Segoe UI" w:hAnsi="Segoe UI" w:cs="Segoe UI"/>
          <w:iCs/>
        </w:rPr>
        <w:t>eople</w:t>
      </w:r>
    </w:p>
    <w:p w14:paraId="0D6C2620" w14:textId="55B7771C" w:rsidR="00FB39F1" w:rsidRPr="00493CA3" w:rsidRDefault="00FB39F1" w:rsidP="00FB39F1">
      <w:pPr>
        <w:pStyle w:val="ListParagraph"/>
        <w:numPr>
          <w:ilvl w:val="0"/>
          <w:numId w:val="9"/>
        </w:numPr>
        <w:jc w:val="both"/>
        <w:rPr>
          <w:rFonts w:ascii="Segoe UI" w:hAnsi="Segoe UI" w:cs="Segoe UI"/>
          <w:iCs/>
        </w:rPr>
      </w:pPr>
      <w:r w:rsidRPr="00493CA3">
        <w:rPr>
          <w:rFonts w:ascii="Segoe UI" w:hAnsi="Segoe UI" w:cs="Segoe UI"/>
          <w:iCs/>
        </w:rPr>
        <w:t xml:space="preserve">Digital organisational culture </w:t>
      </w:r>
    </w:p>
    <w:p w14:paraId="7A6151F2" w14:textId="34FFDC55" w:rsidR="00A35DC7" w:rsidRPr="00493CA3" w:rsidRDefault="00A35DC7" w:rsidP="00A35DC7">
      <w:pPr>
        <w:pStyle w:val="ListParagraph"/>
        <w:numPr>
          <w:ilvl w:val="0"/>
          <w:numId w:val="9"/>
        </w:numPr>
        <w:jc w:val="both"/>
        <w:rPr>
          <w:rFonts w:ascii="Segoe UI" w:hAnsi="Segoe UI" w:cs="Segoe UI"/>
          <w:iCs/>
        </w:rPr>
      </w:pPr>
      <w:r w:rsidRPr="00493CA3">
        <w:rPr>
          <w:rFonts w:ascii="Segoe UI" w:hAnsi="Segoe UI" w:cs="Segoe UI"/>
          <w:iCs/>
        </w:rPr>
        <w:t>Research, collaboration and in</w:t>
      </w:r>
      <w:r w:rsidR="00A11344" w:rsidRPr="00493CA3">
        <w:rPr>
          <w:rFonts w:ascii="Segoe UI" w:hAnsi="Segoe UI" w:cs="Segoe UI"/>
          <w:iCs/>
        </w:rPr>
        <w:t>sight</w:t>
      </w:r>
    </w:p>
    <w:p w14:paraId="2C165B8E" w14:textId="5BCC1189" w:rsidR="00FB39F1" w:rsidRPr="00493CA3" w:rsidRDefault="00FB39F1" w:rsidP="00FB39F1">
      <w:pPr>
        <w:pStyle w:val="ListParagraph"/>
        <w:numPr>
          <w:ilvl w:val="0"/>
          <w:numId w:val="9"/>
        </w:numPr>
        <w:jc w:val="both"/>
        <w:rPr>
          <w:rFonts w:ascii="Segoe UI" w:hAnsi="Segoe UI" w:cs="Segoe UI"/>
          <w:iCs/>
        </w:rPr>
      </w:pPr>
      <w:r w:rsidRPr="00493CA3">
        <w:rPr>
          <w:rFonts w:ascii="Segoe UI" w:hAnsi="Segoe UI" w:cs="Segoe UI"/>
          <w:iCs/>
        </w:rPr>
        <w:t xml:space="preserve">Building a digital foundation </w:t>
      </w:r>
    </w:p>
    <w:p w14:paraId="5725B4AF" w14:textId="0EC9B085" w:rsidR="00FB39F1" w:rsidRPr="00493CA3" w:rsidRDefault="00FB39F1" w:rsidP="00FB39F1">
      <w:pPr>
        <w:jc w:val="both"/>
        <w:rPr>
          <w:rFonts w:ascii="Segoe UI" w:hAnsi="Segoe UI" w:cs="Segoe UI"/>
          <w:iCs/>
        </w:rPr>
      </w:pPr>
    </w:p>
    <w:p w14:paraId="3AE99849" w14:textId="3CF22DCD" w:rsidR="007B62A0" w:rsidRPr="00493CA3" w:rsidRDefault="00FB39F1" w:rsidP="00FB39F1">
      <w:pPr>
        <w:jc w:val="both"/>
        <w:rPr>
          <w:rFonts w:ascii="Segoe UI" w:hAnsi="Segoe UI" w:cs="Segoe UI"/>
          <w:iCs/>
        </w:rPr>
      </w:pPr>
      <w:r w:rsidRPr="00493CA3">
        <w:rPr>
          <w:rFonts w:ascii="Segoe UI" w:hAnsi="Segoe UI" w:cs="Segoe UI"/>
          <w:iCs/>
        </w:rPr>
        <w:t xml:space="preserve">Further detail on the ambitions is presented in the </w:t>
      </w:r>
      <w:r w:rsidR="00C211C2" w:rsidRPr="00493CA3">
        <w:rPr>
          <w:rFonts w:ascii="Segoe UI" w:hAnsi="Segoe UI" w:cs="Segoe UI"/>
          <w:iCs/>
        </w:rPr>
        <w:t>document including ‘I statements’ that seek to articulate what patients and staff will be able to say</w:t>
      </w:r>
      <w:r w:rsidR="00A35DC7" w:rsidRPr="00493CA3">
        <w:rPr>
          <w:rFonts w:ascii="Segoe UI" w:hAnsi="Segoe UI" w:cs="Segoe UI"/>
          <w:iCs/>
        </w:rPr>
        <w:t xml:space="preserve"> in future</w:t>
      </w:r>
      <w:r w:rsidR="00C211C2" w:rsidRPr="00493CA3">
        <w:rPr>
          <w:rFonts w:ascii="Segoe UI" w:hAnsi="Segoe UI" w:cs="Segoe UI"/>
          <w:iCs/>
        </w:rPr>
        <w:t xml:space="preserve"> if the Trust gets digital ‘right’ over the coming years. </w:t>
      </w:r>
      <w:r w:rsidR="00BC6113" w:rsidRPr="00493CA3">
        <w:rPr>
          <w:rFonts w:ascii="Segoe UI" w:hAnsi="Segoe UI" w:cs="Segoe UI"/>
          <w:iCs/>
        </w:rPr>
        <w:t>The slides from the summary are included in the full document to illustrate the key elements of the strategy.</w:t>
      </w:r>
    </w:p>
    <w:p w14:paraId="17502CA2" w14:textId="77777777" w:rsidR="007B62A0" w:rsidRPr="00493CA3" w:rsidRDefault="007B62A0" w:rsidP="00FB39F1">
      <w:pPr>
        <w:jc w:val="both"/>
        <w:rPr>
          <w:rFonts w:ascii="Segoe UI" w:hAnsi="Segoe UI" w:cs="Segoe UI"/>
          <w:iCs/>
        </w:rPr>
      </w:pPr>
    </w:p>
    <w:p w14:paraId="463B35F1" w14:textId="15614991" w:rsidR="00B65B18" w:rsidRPr="00493CA3" w:rsidRDefault="00C211C2" w:rsidP="00FB39F1">
      <w:pPr>
        <w:jc w:val="both"/>
        <w:rPr>
          <w:rFonts w:ascii="Segoe UI" w:hAnsi="Segoe UI" w:cs="Segoe UI"/>
          <w:iCs/>
        </w:rPr>
      </w:pPr>
      <w:r w:rsidRPr="00493CA3">
        <w:rPr>
          <w:rFonts w:ascii="Segoe UI" w:hAnsi="Segoe UI" w:cs="Segoe UI"/>
          <w:iCs/>
        </w:rPr>
        <w:t>Drafts of the Digital</w:t>
      </w:r>
      <w:r w:rsidR="00BC6113" w:rsidRPr="00493CA3">
        <w:rPr>
          <w:rFonts w:ascii="Segoe UI" w:hAnsi="Segoe UI" w:cs="Segoe UI"/>
          <w:iCs/>
        </w:rPr>
        <w:t xml:space="preserve"> Health &amp; Care</w:t>
      </w:r>
      <w:r w:rsidRPr="00493CA3">
        <w:rPr>
          <w:rFonts w:ascii="Segoe UI" w:hAnsi="Segoe UI" w:cs="Segoe UI"/>
          <w:iCs/>
        </w:rPr>
        <w:t xml:space="preserve"> Strategy have been taken through</w:t>
      </w:r>
      <w:r w:rsidR="00A35DC7" w:rsidRPr="00493CA3">
        <w:rPr>
          <w:rFonts w:ascii="Segoe UI" w:hAnsi="Segoe UI" w:cs="Segoe UI"/>
          <w:iCs/>
        </w:rPr>
        <w:t>,</w:t>
      </w:r>
      <w:r w:rsidRPr="00493CA3">
        <w:rPr>
          <w:rFonts w:ascii="Segoe UI" w:hAnsi="Segoe UI" w:cs="Segoe UI"/>
          <w:iCs/>
        </w:rPr>
        <w:t xml:space="preserve"> and been written by</w:t>
      </w:r>
      <w:r w:rsidR="00A35DC7" w:rsidRPr="00493CA3">
        <w:rPr>
          <w:rFonts w:ascii="Segoe UI" w:hAnsi="Segoe UI" w:cs="Segoe UI"/>
          <w:iCs/>
        </w:rPr>
        <w:t>,</w:t>
      </w:r>
      <w:r w:rsidRPr="00493CA3">
        <w:rPr>
          <w:rFonts w:ascii="Segoe UI" w:hAnsi="Segoe UI" w:cs="Segoe UI"/>
          <w:iCs/>
        </w:rPr>
        <w:t xml:space="preserve"> working groups of the Digital Strategy Board and have also been reviewed and edited via staff </w:t>
      </w:r>
      <w:r w:rsidR="00F94C2E" w:rsidRPr="00493CA3">
        <w:rPr>
          <w:rFonts w:ascii="Segoe UI" w:hAnsi="Segoe UI" w:cs="Segoe UI"/>
          <w:iCs/>
        </w:rPr>
        <w:t>focus groups</w:t>
      </w:r>
      <w:r w:rsidRPr="00493CA3">
        <w:rPr>
          <w:rFonts w:ascii="Segoe UI" w:hAnsi="Segoe UI" w:cs="Segoe UI"/>
          <w:iCs/>
        </w:rPr>
        <w:t>. The draft Digital</w:t>
      </w:r>
      <w:r w:rsidR="00BC6113" w:rsidRPr="00493CA3">
        <w:rPr>
          <w:rFonts w:ascii="Segoe UI" w:hAnsi="Segoe UI" w:cs="Segoe UI"/>
          <w:iCs/>
        </w:rPr>
        <w:t xml:space="preserve"> Health &amp; Care</w:t>
      </w:r>
      <w:r w:rsidRPr="00493CA3">
        <w:rPr>
          <w:rFonts w:ascii="Segoe UI" w:hAnsi="Segoe UI" w:cs="Segoe UI"/>
          <w:iCs/>
        </w:rPr>
        <w:t xml:space="preserve"> Strategy was also sent to </w:t>
      </w:r>
      <w:r w:rsidR="00BC6113" w:rsidRPr="00493CA3">
        <w:rPr>
          <w:rFonts w:ascii="Segoe UI" w:hAnsi="Segoe UI" w:cs="Segoe UI"/>
          <w:iCs/>
        </w:rPr>
        <w:t>the Head of Strategy at the Buckinghamshire, Oxfordshire and Berkshire West Integrated Care System (BOB ICS)</w:t>
      </w:r>
      <w:r w:rsidRPr="00493CA3">
        <w:rPr>
          <w:rFonts w:ascii="Segoe UI" w:hAnsi="Segoe UI" w:cs="Segoe UI"/>
          <w:iCs/>
        </w:rPr>
        <w:t xml:space="preserve"> for</w:t>
      </w:r>
      <w:r w:rsidR="00F94C2E" w:rsidRPr="00493CA3">
        <w:rPr>
          <w:rFonts w:ascii="Segoe UI" w:hAnsi="Segoe UI" w:cs="Segoe UI"/>
          <w:iCs/>
        </w:rPr>
        <w:t xml:space="preserve"> feedback and</w:t>
      </w:r>
      <w:r w:rsidRPr="00493CA3">
        <w:rPr>
          <w:rFonts w:ascii="Segoe UI" w:hAnsi="Segoe UI" w:cs="Segoe UI"/>
          <w:iCs/>
        </w:rPr>
        <w:t xml:space="preserve"> </w:t>
      </w:r>
      <w:r w:rsidR="00F94C2E" w:rsidRPr="00493CA3">
        <w:rPr>
          <w:rFonts w:ascii="Segoe UI" w:hAnsi="Segoe UI" w:cs="Segoe UI"/>
          <w:iCs/>
        </w:rPr>
        <w:t xml:space="preserve">future </w:t>
      </w:r>
      <w:r w:rsidRPr="00493CA3">
        <w:rPr>
          <w:rFonts w:ascii="Segoe UI" w:hAnsi="Segoe UI" w:cs="Segoe UI"/>
          <w:iCs/>
        </w:rPr>
        <w:t>alignment with ICS digital p</w:t>
      </w:r>
      <w:r w:rsidR="00F94C2E" w:rsidRPr="00493CA3">
        <w:rPr>
          <w:rFonts w:ascii="Segoe UI" w:hAnsi="Segoe UI" w:cs="Segoe UI"/>
          <w:iCs/>
        </w:rPr>
        <w:t>lanning.</w:t>
      </w:r>
      <w:r w:rsidR="00BC6113" w:rsidRPr="00493CA3">
        <w:rPr>
          <w:rFonts w:ascii="Segoe UI" w:hAnsi="Segoe UI" w:cs="Segoe UI"/>
          <w:iCs/>
        </w:rPr>
        <w:t xml:space="preserve"> As mentioned above, since initial presentation of the draft to Board in June 2021, the strategy has been further developed via feedback from the Trust’s Council of Governors (15 July 2021).</w:t>
      </w:r>
    </w:p>
    <w:p w14:paraId="7198BEA0" w14:textId="0BD5F8C3" w:rsidR="00B65B18" w:rsidRPr="00493CA3" w:rsidRDefault="00B65B18" w:rsidP="00FB39F1">
      <w:pPr>
        <w:jc w:val="both"/>
        <w:rPr>
          <w:rFonts w:ascii="Segoe UI" w:hAnsi="Segoe UI" w:cs="Segoe UI"/>
          <w:iCs/>
        </w:rPr>
      </w:pPr>
    </w:p>
    <w:p w14:paraId="2AB51567" w14:textId="1A6C1D4B" w:rsidR="00B65B18" w:rsidRPr="00493CA3" w:rsidRDefault="00B65B18" w:rsidP="00FB39F1">
      <w:pPr>
        <w:jc w:val="both"/>
        <w:rPr>
          <w:rFonts w:ascii="Segoe UI" w:hAnsi="Segoe UI" w:cs="Segoe UI"/>
          <w:iCs/>
        </w:rPr>
      </w:pPr>
      <w:r w:rsidRPr="00493CA3">
        <w:rPr>
          <w:rFonts w:ascii="Segoe UI" w:hAnsi="Segoe UI" w:cs="Segoe UI"/>
          <w:iCs/>
        </w:rPr>
        <w:t>Attached</w:t>
      </w:r>
      <w:r w:rsidR="00A35DC7" w:rsidRPr="00493CA3">
        <w:rPr>
          <w:rFonts w:ascii="Segoe UI" w:hAnsi="Segoe UI" w:cs="Segoe UI"/>
          <w:iCs/>
        </w:rPr>
        <w:t xml:space="preserve"> to this cover note</w:t>
      </w:r>
      <w:r w:rsidRPr="00493CA3">
        <w:rPr>
          <w:rFonts w:ascii="Segoe UI" w:hAnsi="Segoe UI" w:cs="Segoe UI"/>
          <w:iCs/>
        </w:rPr>
        <w:t xml:space="preserve"> are two documents:</w:t>
      </w:r>
    </w:p>
    <w:p w14:paraId="77E6C717" w14:textId="319C4D61" w:rsidR="00B65B18" w:rsidRPr="00493CA3" w:rsidRDefault="00B65B18" w:rsidP="00FB39F1">
      <w:pPr>
        <w:jc w:val="both"/>
        <w:rPr>
          <w:rFonts w:ascii="Segoe UI" w:hAnsi="Segoe UI" w:cs="Segoe UI"/>
          <w:iCs/>
        </w:rPr>
      </w:pPr>
      <w:r w:rsidRPr="00493CA3">
        <w:rPr>
          <w:rFonts w:ascii="Segoe UI" w:hAnsi="Segoe UI" w:cs="Segoe UI"/>
          <w:iCs/>
        </w:rPr>
        <w:t xml:space="preserve">1. A slide </w:t>
      </w:r>
      <w:r w:rsidR="00BC0093" w:rsidRPr="00493CA3">
        <w:rPr>
          <w:rFonts w:ascii="Segoe UI" w:hAnsi="Segoe UI" w:cs="Segoe UI"/>
          <w:iCs/>
        </w:rPr>
        <w:t>summary of the Digital</w:t>
      </w:r>
      <w:r w:rsidR="00BC6113" w:rsidRPr="00493CA3">
        <w:rPr>
          <w:rFonts w:ascii="Segoe UI" w:hAnsi="Segoe UI" w:cs="Segoe UI"/>
          <w:iCs/>
        </w:rPr>
        <w:t xml:space="preserve"> Health &amp; Care</w:t>
      </w:r>
      <w:r w:rsidR="00BC0093" w:rsidRPr="00493CA3">
        <w:rPr>
          <w:rFonts w:ascii="Segoe UI" w:hAnsi="Segoe UI" w:cs="Segoe UI"/>
          <w:iCs/>
        </w:rPr>
        <w:t xml:space="preserve"> Strategy</w:t>
      </w:r>
      <w:r w:rsidR="00BC6113" w:rsidRPr="00493CA3">
        <w:rPr>
          <w:rFonts w:ascii="Segoe UI" w:hAnsi="Segoe UI" w:cs="Segoe UI"/>
          <w:iCs/>
        </w:rPr>
        <w:t xml:space="preserve"> (slide deck)</w:t>
      </w:r>
    </w:p>
    <w:p w14:paraId="32F01BC7" w14:textId="352D3E61" w:rsidR="00B65B18" w:rsidRPr="00493CA3" w:rsidRDefault="00B65B18" w:rsidP="00FB39F1">
      <w:pPr>
        <w:jc w:val="both"/>
        <w:rPr>
          <w:rFonts w:ascii="Segoe UI" w:hAnsi="Segoe UI" w:cs="Segoe UI"/>
          <w:iCs/>
        </w:rPr>
      </w:pPr>
      <w:r w:rsidRPr="00493CA3">
        <w:rPr>
          <w:rFonts w:ascii="Segoe UI" w:hAnsi="Segoe UI" w:cs="Segoe UI"/>
          <w:iCs/>
        </w:rPr>
        <w:t>2. A full text version of the Digital</w:t>
      </w:r>
      <w:r w:rsidR="00BC6113" w:rsidRPr="00493CA3">
        <w:rPr>
          <w:rFonts w:ascii="Segoe UI" w:hAnsi="Segoe UI" w:cs="Segoe UI"/>
          <w:iCs/>
        </w:rPr>
        <w:t xml:space="preserve"> Health &amp; Care</w:t>
      </w:r>
      <w:r w:rsidRPr="00493CA3">
        <w:rPr>
          <w:rFonts w:ascii="Segoe UI" w:hAnsi="Segoe UI" w:cs="Segoe UI"/>
          <w:iCs/>
        </w:rPr>
        <w:t xml:space="preserve"> Strateg</w:t>
      </w:r>
      <w:r w:rsidR="00A35DC7" w:rsidRPr="00493CA3">
        <w:rPr>
          <w:rFonts w:ascii="Segoe UI" w:hAnsi="Segoe UI" w:cs="Segoe UI"/>
          <w:iCs/>
        </w:rPr>
        <w:t>y</w:t>
      </w:r>
      <w:r w:rsidR="00BC6113" w:rsidRPr="00493CA3">
        <w:rPr>
          <w:rFonts w:ascii="Segoe UI" w:hAnsi="Segoe UI" w:cs="Segoe UI"/>
          <w:iCs/>
        </w:rPr>
        <w:t xml:space="preserve"> (word document)</w:t>
      </w:r>
    </w:p>
    <w:p w14:paraId="64858C51" w14:textId="77777777" w:rsidR="007A2CF0" w:rsidRPr="00493CA3" w:rsidRDefault="007A2CF0" w:rsidP="007A2CF0">
      <w:pPr>
        <w:jc w:val="both"/>
        <w:rPr>
          <w:rFonts w:ascii="Segoe UI" w:hAnsi="Segoe UI" w:cs="Segoe UI"/>
          <w:i/>
        </w:rPr>
      </w:pPr>
    </w:p>
    <w:p w14:paraId="7264DAC3" w14:textId="77777777" w:rsidR="00FA3993" w:rsidRPr="00493CA3" w:rsidRDefault="00FA3993" w:rsidP="007A2CF0">
      <w:pPr>
        <w:jc w:val="both"/>
        <w:rPr>
          <w:rFonts w:ascii="Segoe UI" w:hAnsi="Segoe UI" w:cs="Segoe UI"/>
          <w:b/>
        </w:rPr>
      </w:pPr>
      <w:r w:rsidRPr="00493CA3">
        <w:rPr>
          <w:rFonts w:ascii="Segoe UI" w:hAnsi="Segoe UI" w:cs="Segoe UI"/>
          <w:b/>
        </w:rPr>
        <w:t>Governance Route/</w:t>
      </w:r>
      <w:r w:rsidR="00745B27" w:rsidRPr="00493CA3">
        <w:rPr>
          <w:rFonts w:ascii="Segoe UI" w:hAnsi="Segoe UI" w:cs="Segoe UI"/>
          <w:b/>
        </w:rPr>
        <w:t>Escalation</w:t>
      </w:r>
      <w:r w:rsidRPr="00493CA3">
        <w:rPr>
          <w:rFonts w:ascii="Segoe UI" w:hAnsi="Segoe UI" w:cs="Segoe UI"/>
          <w:b/>
        </w:rPr>
        <w:t xml:space="preserve"> Process</w:t>
      </w:r>
    </w:p>
    <w:p w14:paraId="58BA172C" w14:textId="10E0E04E" w:rsidR="00FB39F1" w:rsidRPr="00493CA3" w:rsidRDefault="00FB39F1" w:rsidP="007A2CF0">
      <w:pPr>
        <w:jc w:val="both"/>
        <w:rPr>
          <w:rFonts w:ascii="Segoe UI" w:hAnsi="Segoe UI" w:cs="Segoe UI"/>
          <w:iCs/>
        </w:rPr>
      </w:pPr>
      <w:r w:rsidRPr="00493CA3">
        <w:rPr>
          <w:rFonts w:ascii="Segoe UI" w:hAnsi="Segoe UI" w:cs="Segoe UI"/>
          <w:iCs/>
        </w:rPr>
        <w:t>Earlier drafts of the Digital Strategy have been through the Trust’s Digital Strategy Board,</w:t>
      </w:r>
      <w:r w:rsidR="00A35DC7" w:rsidRPr="00493CA3">
        <w:rPr>
          <w:rFonts w:ascii="Segoe UI" w:hAnsi="Segoe UI" w:cs="Segoe UI"/>
          <w:iCs/>
        </w:rPr>
        <w:t xml:space="preserve"> </w:t>
      </w:r>
      <w:r w:rsidRPr="00493CA3">
        <w:rPr>
          <w:rFonts w:ascii="Segoe UI" w:hAnsi="Segoe UI" w:cs="Segoe UI"/>
          <w:iCs/>
        </w:rPr>
        <w:t xml:space="preserve">Finance &amp; Investment Committee, and </w:t>
      </w:r>
      <w:r w:rsidR="00A35DC7" w:rsidRPr="00493CA3">
        <w:rPr>
          <w:rFonts w:ascii="Segoe UI" w:hAnsi="Segoe UI" w:cs="Segoe UI"/>
          <w:iCs/>
        </w:rPr>
        <w:t>Executive Management Team.</w:t>
      </w:r>
    </w:p>
    <w:p w14:paraId="151DCAA2" w14:textId="77777777" w:rsidR="00551AD9" w:rsidRPr="00493CA3" w:rsidRDefault="00551AD9" w:rsidP="0073522A">
      <w:pPr>
        <w:jc w:val="both"/>
        <w:rPr>
          <w:rFonts w:ascii="Segoe UI" w:hAnsi="Segoe UI" w:cs="Segoe UI"/>
          <w:b/>
        </w:rPr>
      </w:pPr>
    </w:p>
    <w:p w14:paraId="32F36C83" w14:textId="77777777" w:rsidR="0073522A" w:rsidRPr="00493CA3" w:rsidRDefault="0073522A" w:rsidP="0073522A">
      <w:pPr>
        <w:jc w:val="both"/>
        <w:rPr>
          <w:rFonts w:ascii="Segoe UI" w:hAnsi="Segoe UI" w:cs="Segoe UI"/>
          <w:b/>
        </w:rPr>
      </w:pPr>
      <w:r w:rsidRPr="00493CA3">
        <w:rPr>
          <w:rFonts w:ascii="Segoe UI" w:hAnsi="Segoe UI" w:cs="Segoe UI"/>
          <w:b/>
        </w:rPr>
        <w:t>Recommendation</w:t>
      </w:r>
    </w:p>
    <w:p w14:paraId="27DA5C09" w14:textId="453797ED" w:rsidR="00493CA3" w:rsidRPr="00493CA3" w:rsidRDefault="00493CA3" w:rsidP="00493CA3">
      <w:pPr>
        <w:rPr>
          <w:rFonts w:ascii="Segoe UI" w:hAnsi="Segoe UI" w:cs="Segoe UI"/>
          <w:iCs/>
        </w:rPr>
      </w:pPr>
      <w:r w:rsidRPr="00493CA3">
        <w:rPr>
          <w:rFonts w:ascii="Segoe UI" w:hAnsi="Segoe UI" w:cs="Segoe UI"/>
          <w:iCs/>
        </w:rPr>
        <w:t>Board are recommended to approve the the Trust's Digital Health &amp; Care Strategy 2021-26 and to support the establishment of</w:t>
      </w:r>
      <w:r>
        <w:rPr>
          <w:rFonts w:ascii="Segoe UI" w:hAnsi="Segoe UI" w:cs="Segoe UI"/>
          <w:iCs/>
        </w:rPr>
        <w:t xml:space="preserve"> a</w:t>
      </w:r>
      <w:r w:rsidRPr="00493CA3">
        <w:rPr>
          <w:rFonts w:ascii="Segoe UI" w:hAnsi="Segoe UI" w:cs="Segoe UI"/>
          <w:iCs/>
        </w:rPr>
        <w:t xml:space="preserve"> governance and programme structure</w:t>
      </w:r>
      <w:r>
        <w:rPr>
          <w:rFonts w:ascii="Segoe UI" w:hAnsi="Segoe UI" w:cs="Segoe UI"/>
          <w:iCs/>
        </w:rPr>
        <w:t xml:space="preserve"> requi</w:t>
      </w:r>
      <w:r w:rsidR="00197E47">
        <w:rPr>
          <w:rFonts w:ascii="Segoe UI" w:hAnsi="Segoe UI" w:cs="Segoe UI"/>
          <w:iCs/>
        </w:rPr>
        <w:t>r</w:t>
      </w:r>
      <w:r>
        <w:rPr>
          <w:rFonts w:ascii="Segoe UI" w:hAnsi="Segoe UI" w:cs="Segoe UI"/>
          <w:iCs/>
        </w:rPr>
        <w:t>ed</w:t>
      </w:r>
      <w:r w:rsidRPr="00493CA3">
        <w:rPr>
          <w:rFonts w:ascii="Segoe UI" w:hAnsi="Segoe UI" w:cs="Segoe UI"/>
          <w:iCs/>
        </w:rPr>
        <w:t xml:space="preserve"> to implement the Trust's digital ambitions</w:t>
      </w:r>
      <w:r>
        <w:rPr>
          <w:rFonts w:ascii="Segoe UI" w:hAnsi="Segoe UI" w:cs="Segoe UI"/>
          <w:iCs/>
        </w:rPr>
        <w:t>.</w:t>
      </w:r>
    </w:p>
    <w:p w14:paraId="3F96B841" w14:textId="7F098149" w:rsidR="000A5A07" w:rsidRPr="00493CA3" w:rsidRDefault="000A5A07" w:rsidP="0073522A">
      <w:pPr>
        <w:jc w:val="both"/>
        <w:rPr>
          <w:rFonts w:ascii="Segoe UI" w:hAnsi="Segoe UI" w:cs="Segoe UI"/>
        </w:rPr>
      </w:pPr>
    </w:p>
    <w:p w14:paraId="46AF550A" w14:textId="09AB7CCA" w:rsidR="0073522A" w:rsidRPr="00493CA3" w:rsidRDefault="0073522A" w:rsidP="0073522A">
      <w:pPr>
        <w:jc w:val="both"/>
        <w:rPr>
          <w:rFonts w:ascii="Segoe UI" w:hAnsi="Segoe UI" w:cs="Segoe UI"/>
        </w:rPr>
      </w:pPr>
    </w:p>
    <w:p w14:paraId="6BD6928F" w14:textId="2D337D6E" w:rsidR="003F7366" w:rsidRPr="00493CA3" w:rsidRDefault="002619EF" w:rsidP="000F670B">
      <w:pPr>
        <w:jc w:val="both"/>
        <w:rPr>
          <w:rFonts w:ascii="Segoe UI" w:hAnsi="Segoe UI" w:cs="Segoe UI"/>
        </w:rPr>
      </w:pPr>
      <w:r w:rsidRPr="00493CA3">
        <w:rPr>
          <w:rFonts w:ascii="Segoe UI" w:hAnsi="Segoe UI" w:cs="Segoe UI"/>
          <w:b/>
        </w:rPr>
        <w:t>Author and T</w:t>
      </w:r>
      <w:r w:rsidR="0073522A" w:rsidRPr="00493CA3">
        <w:rPr>
          <w:rFonts w:ascii="Segoe UI" w:hAnsi="Segoe UI" w:cs="Segoe UI"/>
          <w:b/>
        </w:rPr>
        <w:t>itle:</w:t>
      </w:r>
      <w:r w:rsidR="007B02FB" w:rsidRPr="00493CA3">
        <w:rPr>
          <w:rFonts w:ascii="Segoe UI" w:hAnsi="Segoe UI" w:cs="Segoe UI"/>
          <w:b/>
        </w:rPr>
        <w:t xml:space="preserve"> </w:t>
      </w:r>
      <w:r w:rsidR="00C211C2" w:rsidRPr="00493CA3">
        <w:rPr>
          <w:rFonts w:ascii="Segoe UI" w:hAnsi="Segoe UI" w:cs="Segoe UI"/>
          <w:b/>
        </w:rPr>
        <w:t>Ben Cahill – Strategy &amp; system partnerships</w:t>
      </w:r>
      <w:r w:rsidR="0073522A" w:rsidRPr="00493CA3">
        <w:rPr>
          <w:rFonts w:ascii="Segoe UI" w:hAnsi="Segoe UI" w:cs="Segoe UI"/>
        </w:rPr>
        <w:tab/>
      </w:r>
    </w:p>
    <w:p w14:paraId="21C16DD0" w14:textId="389F560D" w:rsidR="00FA3993" w:rsidRPr="00493CA3" w:rsidRDefault="0073522A" w:rsidP="00FA3993">
      <w:pPr>
        <w:jc w:val="both"/>
        <w:rPr>
          <w:rFonts w:ascii="Segoe UI" w:hAnsi="Segoe UI" w:cs="Segoe UI"/>
          <w:b/>
        </w:rPr>
      </w:pPr>
      <w:r w:rsidRPr="00493CA3">
        <w:rPr>
          <w:rFonts w:ascii="Segoe UI" w:hAnsi="Segoe UI" w:cs="Segoe UI"/>
          <w:b/>
        </w:rPr>
        <w:t>Lead Executive Director:</w:t>
      </w:r>
      <w:r w:rsidR="007B02FB" w:rsidRPr="00493CA3">
        <w:rPr>
          <w:rFonts w:ascii="Segoe UI" w:hAnsi="Segoe UI" w:cs="Segoe UI"/>
          <w:b/>
        </w:rPr>
        <w:t xml:space="preserve"> </w:t>
      </w:r>
      <w:r w:rsidR="00C211C2" w:rsidRPr="00493CA3">
        <w:rPr>
          <w:rFonts w:ascii="Segoe UI" w:hAnsi="Segoe UI" w:cs="Segoe UI"/>
          <w:b/>
        </w:rPr>
        <w:t>Martyn Ward – Director of Strategy &amp; Chief Information Officer</w:t>
      </w:r>
    </w:p>
    <w:p w14:paraId="149E93C4" w14:textId="77777777" w:rsidR="00FA3993" w:rsidRPr="00493CA3" w:rsidRDefault="00FA3993" w:rsidP="00FA3993">
      <w:pPr>
        <w:jc w:val="both"/>
        <w:rPr>
          <w:rFonts w:ascii="Segoe UI" w:hAnsi="Segoe UI" w:cs="Segoe UI"/>
        </w:rPr>
      </w:pPr>
    </w:p>
    <w:p w14:paraId="22977975" w14:textId="0AD9E59C" w:rsidR="002250DE" w:rsidRDefault="0061002F" w:rsidP="00D628E5">
      <w:pPr>
        <w:numPr>
          <w:ilvl w:val="0"/>
          <w:numId w:val="4"/>
        </w:numPr>
        <w:jc w:val="both"/>
        <w:rPr>
          <w:rFonts w:ascii="Segoe UI" w:hAnsi="Segoe UI" w:cs="Segoe UI"/>
          <w:i/>
          <w:sz w:val="20"/>
          <w:szCs w:val="20"/>
        </w:rPr>
      </w:pPr>
      <w:r w:rsidRPr="00493CA3">
        <w:rPr>
          <w:rFonts w:ascii="Segoe UI" w:hAnsi="Segoe UI" w:cs="Segoe UI"/>
          <w:i/>
          <w:sz w:val="20"/>
          <w:szCs w:val="20"/>
        </w:rPr>
        <w:t>T</w:t>
      </w:r>
      <w:r w:rsidR="00FA3993" w:rsidRPr="00493CA3">
        <w:rPr>
          <w:rFonts w:ascii="Segoe UI" w:hAnsi="Segoe UI" w:cs="Segoe UI"/>
          <w:i/>
          <w:sz w:val="20"/>
          <w:szCs w:val="20"/>
        </w:rPr>
        <w:t>his report presents no</w:t>
      </w:r>
      <w:r w:rsidRPr="00493CA3">
        <w:rPr>
          <w:rFonts w:ascii="Segoe UI" w:hAnsi="Segoe UI" w:cs="Segoe UI"/>
          <w:i/>
          <w:sz w:val="20"/>
          <w:szCs w:val="20"/>
        </w:rPr>
        <w:t xml:space="preserve"> risks or</w:t>
      </w:r>
      <w:r w:rsidR="00FA3993" w:rsidRPr="00493CA3">
        <w:rPr>
          <w:rFonts w:ascii="Segoe UI" w:hAnsi="Segoe UI" w:cs="Segoe UI"/>
          <w:i/>
          <w:sz w:val="20"/>
          <w:szCs w:val="20"/>
        </w:rPr>
        <w:t xml:space="preserve"> issues that need to be referred to the Trust Solicitors</w:t>
      </w:r>
      <w:r w:rsidR="000F670B" w:rsidRPr="00493CA3">
        <w:rPr>
          <w:rFonts w:ascii="Segoe UI" w:hAnsi="Segoe UI" w:cs="Segoe UI"/>
          <w:i/>
          <w:sz w:val="20"/>
          <w:szCs w:val="20"/>
        </w:rPr>
        <w:t>.</w:t>
      </w:r>
    </w:p>
    <w:p w14:paraId="644A516F" w14:textId="77777777" w:rsidR="005E6561" w:rsidRPr="00493CA3" w:rsidRDefault="005E6561" w:rsidP="005E6561">
      <w:pPr>
        <w:ind w:left="720"/>
        <w:jc w:val="both"/>
        <w:rPr>
          <w:rFonts w:ascii="Segoe UI" w:hAnsi="Segoe UI" w:cs="Segoe UI"/>
          <w:i/>
          <w:sz w:val="20"/>
          <w:szCs w:val="20"/>
        </w:rPr>
      </w:pPr>
    </w:p>
    <w:p w14:paraId="281B3A46" w14:textId="33FE7597" w:rsidR="00FA3993" w:rsidRPr="00493CA3" w:rsidRDefault="00FA3993" w:rsidP="00FA3993">
      <w:pPr>
        <w:numPr>
          <w:ilvl w:val="0"/>
          <w:numId w:val="4"/>
        </w:numPr>
        <w:jc w:val="both"/>
        <w:rPr>
          <w:rFonts w:ascii="Segoe UI" w:hAnsi="Segoe UI" w:cs="Segoe UI"/>
          <w:i/>
          <w:sz w:val="20"/>
          <w:szCs w:val="20"/>
        </w:rPr>
      </w:pPr>
      <w:r w:rsidRPr="00493CA3">
        <w:rPr>
          <w:rFonts w:ascii="Segoe UI" w:hAnsi="Segoe UI" w:cs="Segoe UI"/>
          <w:b/>
          <w:i/>
          <w:sz w:val="20"/>
          <w:szCs w:val="20"/>
        </w:rPr>
        <w:t>Strategic Objectives</w:t>
      </w:r>
      <w:r w:rsidR="00C84B11" w:rsidRPr="00493CA3">
        <w:rPr>
          <w:rFonts w:ascii="Segoe UI" w:hAnsi="Segoe UI" w:cs="Segoe UI"/>
          <w:b/>
          <w:i/>
          <w:sz w:val="20"/>
          <w:szCs w:val="20"/>
        </w:rPr>
        <w:t>/Priorities</w:t>
      </w:r>
      <w:r w:rsidRPr="00493CA3">
        <w:rPr>
          <w:rFonts w:ascii="Segoe UI" w:hAnsi="Segoe UI" w:cs="Segoe UI"/>
          <w:i/>
          <w:sz w:val="20"/>
          <w:szCs w:val="20"/>
        </w:rPr>
        <w:t xml:space="preserve"> – this report relates to or provides assurance and evidence against the following Strategic Objective(s)</w:t>
      </w:r>
      <w:r w:rsidR="00C84B11" w:rsidRPr="00493CA3">
        <w:rPr>
          <w:rFonts w:ascii="Segoe UI" w:hAnsi="Segoe UI" w:cs="Segoe UI"/>
          <w:i/>
          <w:sz w:val="20"/>
          <w:szCs w:val="20"/>
        </w:rPr>
        <w:t>/Priority(ies)</w:t>
      </w:r>
      <w:r w:rsidRPr="00493CA3">
        <w:rPr>
          <w:rFonts w:ascii="Segoe UI" w:hAnsi="Segoe UI" w:cs="Segoe UI"/>
          <w:i/>
          <w:sz w:val="20"/>
          <w:szCs w:val="20"/>
        </w:rPr>
        <w:t xml:space="preserve"> of the Trust</w:t>
      </w:r>
      <w:r w:rsidR="0062758C" w:rsidRPr="00493CA3">
        <w:rPr>
          <w:rFonts w:ascii="Segoe UI" w:hAnsi="Segoe UI" w:cs="Segoe UI"/>
          <w:i/>
          <w:sz w:val="20"/>
          <w:szCs w:val="20"/>
        </w:rPr>
        <w:t>:</w:t>
      </w:r>
    </w:p>
    <w:p w14:paraId="37974ED2" w14:textId="77777777" w:rsidR="00FA3993" w:rsidRPr="00493CA3" w:rsidRDefault="00FA3993" w:rsidP="00FA3993">
      <w:pPr>
        <w:ind w:left="720"/>
        <w:jc w:val="both"/>
        <w:rPr>
          <w:rFonts w:ascii="Segoe UI" w:hAnsi="Segoe UI" w:cs="Segoe UI"/>
          <w:i/>
          <w:sz w:val="20"/>
          <w:szCs w:val="20"/>
        </w:rPr>
      </w:pPr>
    </w:p>
    <w:p w14:paraId="42B79B64" w14:textId="244B7D94" w:rsidR="00FA3993" w:rsidRPr="00493CA3" w:rsidRDefault="002250DE" w:rsidP="002250DE">
      <w:pPr>
        <w:ind w:firstLine="720"/>
        <w:jc w:val="both"/>
        <w:rPr>
          <w:rFonts w:ascii="Segoe UI" w:hAnsi="Segoe UI" w:cs="Segoe UI"/>
          <w:i/>
          <w:sz w:val="20"/>
          <w:szCs w:val="20"/>
        </w:rPr>
      </w:pPr>
      <w:r w:rsidRPr="00493CA3">
        <w:rPr>
          <w:rFonts w:ascii="Segoe UI" w:hAnsi="Segoe UI" w:cs="Segoe UI"/>
          <w:i/>
          <w:sz w:val="20"/>
          <w:szCs w:val="20"/>
        </w:rPr>
        <w:t xml:space="preserve">1) </w:t>
      </w:r>
      <w:r w:rsidR="00876856" w:rsidRPr="00493CA3">
        <w:rPr>
          <w:rFonts w:ascii="Segoe UI" w:hAnsi="Segoe UI" w:cs="Segoe UI"/>
          <w:i/>
          <w:sz w:val="20"/>
          <w:szCs w:val="20"/>
        </w:rPr>
        <w:t xml:space="preserve">Quality - </w:t>
      </w:r>
      <w:r w:rsidR="00C84B11" w:rsidRPr="00493CA3">
        <w:rPr>
          <w:rFonts w:ascii="Segoe UI" w:hAnsi="Segoe UI" w:cs="Segoe UI"/>
          <w:i/>
          <w:sz w:val="20"/>
          <w:szCs w:val="20"/>
        </w:rPr>
        <w:t xml:space="preserve">Deliver the best possible </w:t>
      </w:r>
      <w:r w:rsidR="006F6C4E" w:rsidRPr="00493CA3">
        <w:rPr>
          <w:rFonts w:ascii="Segoe UI" w:hAnsi="Segoe UI" w:cs="Segoe UI"/>
          <w:i/>
          <w:sz w:val="20"/>
          <w:szCs w:val="20"/>
        </w:rPr>
        <w:t>care and health outcomes</w:t>
      </w:r>
    </w:p>
    <w:p w14:paraId="2A049A5F" w14:textId="77777777" w:rsidR="00FA3993" w:rsidRPr="00493CA3" w:rsidRDefault="00FA3993" w:rsidP="002250DE">
      <w:pPr>
        <w:jc w:val="both"/>
        <w:rPr>
          <w:rFonts w:ascii="Segoe UI" w:hAnsi="Segoe UI" w:cs="Segoe UI"/>
          <w:i/>
          <w:sz w:val="20"/>
          <w:szCs w:val="20"/>
        </w:rPr>
      </w:pPr>
    </w:p>
    <w:p w14:paraId="0DA309C7" w14:textId="7B09AAAA" w:rsidR="00FA3993" w:rsidRPr="00493CA3" w:rsidRDefault="00FA3993" w:rsidP="002250DE">
      <w:pPr>
        <w:ind w:firstLine="720"/>
        <w:jc w:val="both"/>
        <w:rPr>
          <w:rFonts w:ascii="Segoe UI" w:hAnsi="Segoe UI" w:cs="Segoe UI"/>
          <w:i/>
          <w:sz w:val="20"/>
          <w:szCs w:val="20"/>
        </w:rPr>
      </w:pPr>
      <w:r w:rsidRPr="00493CA3">
        <w:rPr>
          <w:rFonts w:ascii="Segoe UI" w:hAnsi="Segoe UI" w:cs="Segoe UI"/>
          <w:i/>
          <w:sz w:val="20"/>
          <w:szCs w:val="20"/>
        </w:rPr>
        <w:t xml:space="preserve">2) </w:t>
      </w:r>
      <w:r w:rsidR="00876856" w:rsidRPr="00493CA3">
        <w:rPr>
          <w:rFonts w:ascii="Segoe UI" w:hAnsi="Segoe UI" w:cs="Segoe UI"/>
          <w:i/>
          <w:sz w:val="20"/>
          <w:szCs w:val="20"/>
        </w:rPr>
        <w:t xml:space="preserve">People - </w:t>
      </w:r>
      <w:r w:rsidR="006F6C4E" w:rsidRPr="00493CA3">
        <w:rPr>
          <w:rFonts w:ascii="Segoe UI" w:hAnsi="Segoe UI" w:cs="Segoe UI"/>
          <w:i/>
          <w:sz w:val="20"/>
          <w:szCs w:val="20"/>
        </w:rPr>
        <w:t xml:space="preserve">Be </w:t>
      </w:r>
      <w:r w:rsidR="00876856" w:rsidRPr="00493CA3">
        <w:rPr>
          <w:rFonts w:ascii="Segoe UI" w:hAnsi="Segoe UI" w:cs="Segoe UI"/>
          <w:i/>
          <w:sz w:val="20"/>
          <w:szCs w:val="20"/>
        </w:rPr>
        <w:t>a great</w:t>
      </w:r>
      <w:r w:rsidR="006F6C4E" w:rsidRPr="00493CA3">
        <w:rPr>
          <w:rFonts w:ascii="Segoe UI" w:hAnsi="Segoe UI" w:cs="Segoe UI"/>
          <w:i/>
          <w:sz w:val="20"/>
          <w:szCs w:val="20"/>
        </w:rPr>
        <w:t xml:space="preserve"> place to work</w:t>
      </w:r>
    </w:p>
    <w:p w14:paraId="14606977" w14:textId="77777777" w:rsidR="00FA3993" w:rsidRPr="00493CA3" w:rsidRDefault="00FA3993" w:rsidP="002250DE">
      <w:pPr>
        <w:jc w:val="both"/>
        <w:rPr>
          <w:rFonts w:ascii="Segoe UI" w:hAnsi="Segoe UI" w:cs="Segoe UI"/>
          <w:i/>
          <w:sz w:val="20"/>
          <w:szCs w:val="20"/>
        </w:rPr>
      </w:pPr>
    </w:p>
    <w:p w14:paraId="24A6E57E" w14:textId="31BEE306" w:rsidR="00876856" w:rsidRPr="00493CA3" w:rsidRDefault="00FA3993" w:rsidP="00876856">
      <w:pPr>
        <w:ind w:firstLine="720"/>
        <w:jc w:val="both"/>
        <w:rPr>
          <w:rFonts w:ascii="Segoe UI" w:hAnsi="Segoe UI" w:cs="Segoe UI"/>
          <w:i/>
          <w:sz w:val="20"/>
          <w:szCs w:val="20"/>
        </w:rPr>
      </w:pPr>
      <w:r w:rsidRPr="00493CA3">
        <w:rPr>
          <w:rFonts w:ascii="Segoe UI" w:hAnsi="Segoe UI" w:cs="Segoe UI"/>
          <w:i/>
          <w:sz w:val="20"/>
          <w:szCs w:val="20"/>
        </w:rPr>
        <w:t xml:space="preserve">3) </w:t>
      </w:r>
      <w:r w:rsidR="00876856" w:rsidRPr="00493CA3">
        <w:rPr>
          <w:rFonts w:ascii="Segoe UI" w:hAnsi="Segoe UI" w:cs="Segoe UI"/>
          <w:i/>
          <w:sz w:val="20"/>
          <w:szCs w:val="20"/>
        </w:rPr>
        <w:t>Sustainability – Make best use of our resources and protect the environment</w:t>
      </w:r>
    </w:p>
    <w:p w14:paraId="1F9FD0BC" w14:textId="330168B7" w:rsidR="00876856" w:rsidRPr="00493CA3" w:rsidRDefault="00876856" w:rsidP="002250DE">
      <w:pPr>
        <w:ind w:left="720"/>
        <w:jc w:val="both"/>
        <w:rPr>
          <w:rFonts w:ascii="Segoe UI" w:hAnsi="Segoe UI" w:cs="Segoe UI"/>
          <w:i/>
          <w:sz w:val="20"/>
          <w:szCs w:val="20"/>
        </w:rPr>
      </w:pPr>
    </w:p>
    <w:p w14:paraId="565A5FF8" w14:textId="532059A4" w:rsidR="003927AC" w:rsidRPr="0062758C" w:rsidRDefault="00876856" w:rsidP="0062758C">
      <w:pPr>
        <w:ind w:left="720"/>
        <w:jc w:val="both"/>
        <w:rPr>
          <w:rFonts w:ascii="Segoe UI" w:hAnsi="Segoe UI" w:cs="Segoe UI"/>
          <w:i/>
          <w:sz w:val="20"/>
          <w:szCs w:val="20"/>
        </w:rPr>
      </w:pPr>
      <w:r w:rsidRPr="00493CA3">
        <w:rPr>
          <w:rFonts w:ascii="Segoe UI" w:hAnsi="Segoe UI" w:cs="Segoe UI"/>
          <w:i/>
          <w:sz w:val="20"/>
          <w:szCs w:val="20"/>
        </w:rPr>
        <w:t>4) Research and Education – Become a leader in healthcare research and education</w:t>
      </w:r>
    </w:p>
    <w:sectPr w:rsidR="003927AC" w:rsidRPr="0062758C" w:rsidSect="00262F0F">
      <w:footerReference w:type="default" r:id="rId9"/>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91B9F" w14:textId="77777777" w:rsidR="003C5D4B" w:rsidRDefault="003C5D4B" w:rsidP="005B3E3C">
      <w:r>
        <w:separator/>
      </w:r>
    </w:p>
  </w:endnote>
  <w:endnote w:type="continuationSeparator" w:id="0">
    <w:p w14:paraId="5D700420" w14:textId="77777777" w:rsidR="003C5D4B" w:rsidRDefault="003C5D4B"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95AEA" w14:textId="77777777" w:rsidR="003C5D4B" w:rsidRDefault="003C5D4B" w:rsidP="005B3E3C">
      <w:r>
        <w:separator/>
      </w:r>
    </w:p>
  </w:footnote>
  <w:footnote w:type="continuationSeparator" w:id="0">
    <w:p w14:paraId="0361A634" w14:textId="77777777" w:rsidR="003C5D4B" w:rsidRDefault="003C5D4B"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E647" w14:textId="77777777" w:rsidR="00A35DC7" w:rsidRDefault="00A35DC7" w:rsidP="00A35DC7">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p w14:paraId="5BE12255" w14:textId="5388F581" w:rsidR="00A35DC7" w:rsidRDefault="00A35DC7" w:rsidP="00A35DC7">
    <w:pPr>
      <w:pStyle w:val="Header"/>
      <w:jc w:val="center"/>
      <w:rPr>
        <w:rFonts w:ascii="Segoe UI" w:hAnsi="Segoe UI" w:cs="Segoe UI"/>
        <w:b/>
        <w:i/>
      </w:rPr>
    </w:pP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628E3DCE"/>
    <w:multiLevelType w:val="hybridMultilevel"/>
    <w:tmpl w:val="70865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417126"/>
    <w:multiLevelType w:val="hybridMultilevel"/>
    <w:tmpl w:val="0E9A8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3"/>
  </w:num>
  <w:num w:numId="4">
    <w:abstractNumId w:val="0"/>
  </w:num>
  <w:num w:numId="5">
    <w:abstractNumId w:val="4"/>
  </w:num>
  <w:num w:numId="6">
    <w:abstractNumId w:val="1"/>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0FC7"/>
    <w:rsid w:val="0002698F"/>
    <w:rsid w:val="00030247"/>
    <w:rsid w:val="00047FC8"/>
    <w:rsid w:val="00071842"/>
    <w:rsid w:val="000A3A29"/>
    <w:rsid w:val="000A583B"/>
    <w:rsid w:val="000A5A07"/>
    <w:rsid w:val="000B420F"/>
    <w:rsid w:val="000E317C"/>
    <w:rsid w:val="000F670B"/>
    <w:rsid w:val="00101A8F"/>
    <w:rsid w:val="001058A7"/>
    <w:rsid w:val="00145747"/>
    <w:rsid w:val="001908F2"/>
    <w:rsid w:val="00197E47"/>
    <w:rsid w:val="001B5873"/>
    <w:rsid w:val="001F76ED"/>
    <w:rsid w:val="00223C76"/>
    <w:rsid w:val="002250DE"/>
    <w:rsid w:val="00227FCE"/>
    <w:rsid w:val="00241A66"/>
    <w:rsid w:val="002619EF"/>
    <w:rsid w:val="0026218B"/>
    <w:rsid w:val="00262F0F"/>
    <w:rsid w:val="002821F8"/>
    <w:rsid w:val="00292613"/>
    <w:rsid w:val="002A59FB"/>
    <w:rsid w:val="002A73E8"/>
    <w:rsid w:val="002B7785"/>
    <w:rsid w:val="002C2F97"/>
    <w:rsid w:val="002E6FC6"/>
    <w:rsid w:val="002F0D9E"/>
    <w:rsid w:val="00306AF0"/>
    <w:rsid w:val="00316193"/>
    <w:rsid w:val="003927AC"/>
    <w:rsid w:val="003971F6"/>
    <w:rsid w:val="003C5D4B"/>
    <w:rsid w:val="003F2AF4"/>
    <w:rsid w:val="003F7366"/>
    <w:rsid w:val="004326BB"/>
    <w:rsid w:val="00445333"/>
    <w:rsid w:val="00456DDE"/>
    <w:rsid w:val="004742D0"/>
    <w:rsid w:val="0049399C"/>
    <w:rsid w:val="00493CA3"/>
    <w:rsid w:val="004B1397"/>
    <w:rsid w:val="004D0692"/>
    <w:rsid w:val="004E426F"/>
    <w:rsid w:val="004F4BBA"/>
    <w:rsid w:val="005233AA"/>
    <w:rsid w:val="00523450"/>
    <w:rsid w:val="00551AD9"/>
    <w:rsid w:val="00551B0F"/>
    <w:rsid w:val="00563E30"/>
    <w:rsid w:val="005659FB"/>
    <w:rsid w:val="0059094B"/>
    <w:rsid w:val="005A23E0"/>
    <w:rsid w:val="005B3E3C"/>
    <w:rsid w:val="005C3FC1"/>
    <w:rsid w:val="005D3499"/>
    <w:rsid w:val="005E2583"/>
    <w:rsid w:val="005E6561"/>
    <w:rsid w:val="0061002F"/>
    <w:rsid w:val="0061684E"/>
    <w:rsid w:val="0062758C"/>
    <w:rsid w:val="0063463D"/>
    <w:rsid w:val="00683031"/>
    <w:rsid w:val="006918CE"/>
    <w:rsid w:val="006A7D1D"/>
    <w:rsid w:val="006B14EF"/>
    <w:rsid w:val="006C3147"/>
    <w:rsid w:val="006D4BDD"/>
    <w:rsid w:val="006E3C3E"/>
    <w:rsid w:val="006F2F62"/>
    <w:rsid w:val="006F6C4E"/>
    <w:rsid w:val="00700753"/>
    <w:rsid w:val="0073096A"/>
    <w:rsid w:val="0073522A"/>
    <w:rsid w:val="00745B27"/>
    <w:rsid w:val="0076442F"/>
    <w:rsid w:val="007769CD"/>
    <w:rsid w:val="0078032B"/>
    <w:rsid w:val="00781566"/>
    <w:rsid w:val="007976E7"/>
    <w:rsid w:val="007A2CF0"/>
    <w:rsid w:val="007B02FB"/>
    <w:rsid w:val="007B62A0"/>
    <w:rsid w:val="007B6D77"/>
    <w:rsid w:val="00802701"/>
    <w:rsid w:val="008038A2"/>
    <w:rsid w:val="0081079C"/>
    <w:rsid w:val="00811FE8"/>
    <w:rsid w:val="00837A88"/>
    <w:rsid w:val="0084720C"/>
    <w:rsid w:val="0086436B"/>
    <w:rsid w:val="00876856"/>
    <w:rsid w:val="0088096A"/>
    <w:rsid w:val="008865A9"/>
    <w:rsid w:val="00894B97"/>
    <w:rsid w:val="00902B52"/>
    <w:rsid w:val="00914771"/>
    <w:rsid w:val="0094417F"/>
    <w:rsid w:val="00946E6E"/>
    <w:rsid w:val="0097530A"/>
    <w:rsid w:val="009869DE"/>
    <w:rsid w:val="009A3886"/>
    <w:rsid w:val="00A016A0"/>
    <w:rsid w:val="00A11344"/>
    <w:rsid w:val="00A12789"/>
    <w:rsid w:val="00A15A88"/>
    <w:rsid w:val="00A2080F"/>
    <w:rsid w:val="00A35DC7"/>
    <w:rsid w:val="00A674FB"/>
    <w:rsid w:val="00A85311"/>
    <w:rsid w:val="00A86977"/>
    <w:rsid w:val="00AA0C3F"/>
    <w:rsid w:val="00AC041B"/>
    <w:rsid w:val="00AC3814"/>
    <w:rsid w:val="00AF0562"/>
    <w:rsid w:val="00B10FB2"/>
    <w:rsid w:val="00B26E1A"/>
    <w:rsid w:val="00B26F2C"/>
    <w:rsid w:val="00B50D5E"/>
    <w:rsid w:val="00B65B18"/>
    <w:rsid w:val="00B77947"/>
    <w:rsid w:val="00BA3B3E"/>
    <w:rsid w:val="00BB510B"/>
    <w:rsid w:val="00BC0093"/>
    <w:rsid w:val="00BC152C"/>
    <w:rsid w:val="00BC6113"/>
    <w:rsid w:val="00BF3538"/>
    <w:rsid w:val="00BF5367"/>
    <w:rsid w:val="00C07817"/>
    <w:rsid w:val="00C11AA2"/>
    <w:rsid w:val="00C211C2"/>
    <w:rsid w:val="00C5607E"/>
    <w:rsid w:val="00C644E6"/>
    <w:rsid w:val="00C67635"/>
    <w:rsid w:val="00C71005"/>
    <w:rsid w:val="00C84B11"/>
    <w:rsid w:val="00D029E8"/>
    <w:rsid w:val="00D07064"/>
    <w:rsid w:val="00D101CB"/>
    <w:rsid w:val="00D26F70"/>
    <w:rsid w:val="00D279FC"/>
    <w:rsid w:val="00D557DE"/>
    <w:rsid w:val="00D55ADD"/>
    <w:rsid w:val="00D628E5"/>
    <w:rsid w:val="00D8544F"/>
    <w:rsid w:val="00D870AD"/>
    <w:rsid w:val="00DA0FA6"/>
    <w:rsid w:val="00DA6606"/>
    <w:rsid w:val="00DB0979"/>
    <w:rsid w:val="00DB161E"/>
    <w:rsid w:val="00DD33DF"/>
    <w:rsid w:val="00DD7F83"/>
    <w:rsid w:val="00DE1293"/>
    <w:rsid w:val="00DE4919"/>
    <w:rsid w:val="00DF10CC"/>
    <w:rsid w:val="00E02DC2"/>
    <w:rsid w:val="00E827C5"/>
    <w:rsid w:val="00EA2D81"/>
    <w:rsid w:val="00EB1CF5"/>
    <w:rsid w:val="00EE261A"/>
    <w:rsid w:val="00EF4F65"/>
    <w:rsid w:val="00F24EB2"/>
    <w:rsid w:val="00F41F35"/>
    <w:rsid w:val="00F50A07"/>
    <w:rsid w:val="00F57119"/>
    <w:rsid w:val="00F77C13"/>
    <w:rsid w:val="00F93420"/>
    <w:rsid w:val="00F945DB"/>
    <w:rsid w:val="00F94C2E"/>
    <w:rsid w:val="00FA3993"/>
    <w:rsid w:val="00FA5118"/>
    <w:rsid w:val="00FB35C1"/>
    <w:rsid w:val="00FB39F1"/>
    <w:rsid w:val="00FC13A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666</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Larkam Nicola (RNU) Oxford Health</cp:lastModifiedBy>
  <cp:revision>37</cp:revision>
  <cp:lastPrinted>2014-03-17T14:55:00Z</cp:lastPrinted>
  <dcterms:created xsi:type="dcterms:W3CDTF">2021-07-19T11:18:00Z</dcterms:created>
  <dcterms:modified xsi:type="dcterms:W3CDTF">2021-07-23T06:02:00Z</dcterms:modified>
</cp:coreProperties>
</file>