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40D4" w14:textId="77777777" w:rsidR="005D3499" w:rsidRPr="004D0692" w:rsidRDefault="001058A7" w:rsidP="004D0692">
      <w:pPr>
        <w:ind w:right="-900"/>
        <w:jc w:val="right"/>
        <w:rPr>
          <w:rFonts w:ascii="Segoe UI" w:hAnsi="Segoe UI" w:cs="Segoe UI"/>
          <w:lang w:val="en-GB"/>
        </w:rPr>
      </w:pPr>
      <w:r w:rsidRPr="00913639">
        <w:rPr>
          <w:noProof/>
          <w:lang w:val="en-GB" w:eastAsia="en-GB"/>
        </w:rPr>
        <w:drawing>
          <wp:inline distT="0" distB="0" distL="0" distR="0" wp14:anchorId="6420959E" wp14:editId="5118B726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DD6EA" w14:textId="77777777" w:rsidR="005E2583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14:paraId="3A2A96F1" w14:textId="77777777" w:rsidR="002821F8" w:rsidRPr="00FA3993" w:rsidRDefault="00917C2A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val="en-US"/>
        </w:rPr>
        <w:pict w14:anchorId="3C370419">
          <v:rect id="_x0000_s1034" style="position:absolute;left:0;text-align:left;margin-left:370.35pt;margin-top:7.75pt;width:108pt;height:45pt;z-index:251658240">
            <v:textbox inset="0,0,0,0">
              <w:txbxContent>
                <w:p w14:paraId="7E71BE13" w14:textId="105FBE3B" w:rsidR="00781566" w:rsidRDefault="00FA3993">
                  <w:pPr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 xml:space="preserve">BOD </w:t>
                  </w:r>
                  <w:r w:rsidR="003603D3">
                    <w:rPr>
                      <w:rFonts w:ascii="Segoe UI" w:hAnsi="Segoe UI" w:cs="Segoe UI"/>
                      <w:b/>
                    </w:rPr>
                    <w:t>77(ii)</w:t>
                  </w:r>
                  <w:r>
                    <w:rPr>
                      <w:rFonts w:ascii="Segoe UI" w:hAnsi="Segoe UI" w:cs="Segoe UI"/>
                      <w:b/>
                    </w:rPr>
                    <w:t>/20</w:t>
                  </w:r>
                  <w:r w:rsidR="0097530A">
                    <w:rPr>
                      <w:rFonts w:ascii="Segoe UI" w:hAnsi="Segoe UI" w:cs="Segoe UI"/>
                      <w:b/>
                    </w:rPr>
                    <w:t>2</w:t>
                  </w:r>
                  <w:r w:rsidR="00FC13A1">
                    <w:rPr>
                      <w:rFonts w:ascii="Segoe UI" w:hAnsi="Segoe UI" w:cs="Segoe UI"/>
                      <w:b/>
                    </w:rPr>
                    <w:t>1</w:t>
                  </w:r>
                </w:p>
                <w:p w14:paraId="6C95D97C" w14:textId="6F19A186" w:rsidR="00FA3993" w:rsidRPr="00FA3993" w:rsidRDefault="00FA3993">
                  <w:pPr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 xml:space="preserve">(Agenda item: </w:t>
                  </w:r>
                  <w:r w:rsidR="003603D3">
                    <w:rPr>
                      <w:rFonts w:ascii="Segoe UI" w:hAnsi="Segoe UI" w:cs="Segoe UI"/>
                      <w:sz w:val="22"/>
                      <w:szCs w:val="22"/>
                    </w:rPr>
                    <w:t>9</w:t>
                  </w: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 w:rsidR="00B50D5E"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14:paraId="0EED5D6B" w14:textId="77777777"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14:paraId="43257862" w14:textId="77777777" w:rsidR="005D3499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>Board</w:t>
      </w:r>
      <w:r w:rsidR="002821F8" w:rsidRPr="00FA3993">
        <w:rPr>
          <w:rFonts w:ascii="Segoe UI" w:hAnsi="Segoe UI" w:cs="Segoe UI"/>
          <w:sz w:val="28"/>
          <w:u w:val="none"/>
        </w:rPr>
        <w:t xml:space="preserve"> of Directors</w:t>
      </w:r>
    </w:p>
    <w:p w14:paraId="0F882F61" w14:textId="77777777" w:rsidR="005D3499" w:rsidRPr="00FA3993" w:rsidRDefault="005D3499" w:rsidP="00A85311">
      <w:pPr>
        <w:rPr>
          <w:rFonts w:ascii="Segoe UI" w:hAnsi="Segoe UI" w:cs="Segoe UI"/>
          <w:b/>
        </w:rPr>
      </w:pPr>
    </w:p>
    <w:p w14:paraId="768E65AA" w14:textId="40D1A509" w:rsidR="005D3499" w:rsidRPr="00FA3993" w:rsidRDefault="001B789C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30 November </w:t>
      </w:r>
      <w:r w:rsidR="00A016A0">
        <w:rPr>
          <w:rFonts w:ascii="Segoe UI" w:hAnsi="Segoe UI" w:cs="Segoe UI"/>
          <w:b/>
        </w:rPr>
        <w:t>20</w:t>
      </w:r>
      <w:r w:rsidR="0097530A">
        <w:rPr>
          <w:rFonts w:ascii="Segoe UI" w:hAnsi="Segoe UI" w:cs="Segoe UI"/>
          <w:b/>
        </w:rPr>
        <w:t>2</w:t>
      </w:r>
      <w:r w:rsidR="00FC13A1">
        <w:rPr>
          <w:rFonts w:ascii="Segoe UI" w:hAnsi="Segoe UI" w:cs="Segoe UI"/>
          <w:b/>
        </w:rPr>
        <w:t>1</w:t>
      </w:r>
    </w:p>
    <w:p w14:paraId="4FDF2B42" w14:textId="77777777" w:rsidR="005D3499" w:rsidRPr="00FA3993" w:rsidRDefault="005D3499">
      <w:pPr>
        <w:jc w:val="center"/>
        <w:rPr>
          <w:rFonts w:ascii="Segoe UI" w:hAnsi="Segoe UI" w:cs="Segoe UI"/>
          <w:b/>
        </w:rPr>
      </w:pPr>
    </w:p>
    <w:p w14:paraId="3F8B7099" w14:textId="5626B887" w:rsidR="005D3499" w:rsidRPr="00FA3993" w:rsidRDefault="00DF51F2" w:rsidP="00FD227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Covid-19 vaccination</w:t>
      </w:r>
      <w:r w:rsidR="00FE448F">
        <w:rPr>
          <w:rFonts w:ascii="Segoe UI" w:hAnsi="Segoe UI" w:cs="Segoe UI"/>
          <w:b/>
        </w:rPr>
        <w:t xml:space="preserve"> programme</w:t>
      </w:r>
      <w:r>
        <w:rPr>
          <w:rFonts w:ascii="Segoe UI" w:hAnsi="Segoe UI" w:cs="Segoe UI"/>
          <w:b/>
        </w:rPr>
        <w:t xml:space="preserve"> </w:t>
      </w:r>
    </w:p>
    <w:p w14:paraId="636B6D74" w14:textId="77777777" w:rsidR="005D3499" w:rsidRPr="00FA3993" w:rsidRDefault="005D3499">
      <w:pPr>
        <w:rPr>
          <w:rFonts w:ascii="Segoe UI" w:hAnsi="Segoe UI" w:cs="Segoe UI"/>
          <w:b/>
        </w:rPr>
      </w:pPr>
    </w:p>
    <w:p w14:paraId="2B52ED1C" w14:textId="1D83A30F" w:rsidR="00241A66" w:rsidRDefault="00292613" w:rsidP="00241A66">
      <w:pPr>
        <w:jc w:val="center"/>
        <w:rPr>
          <w:rFonts w:ascii="Segoe UI" w:hAnsi="Segoe UI" w:cs="Segoe UI"/>
        </w:rPr>
      </w:pPr>
      <w:r w:rsidRPr="00FA3993">
        <w:rPr>
          <w:rFonts w:ascii="Segoe UI" w:hAnsi="Segoe UI" w:cs="Segoe UI"/>
          <w:b/>
          <w:u w:val="single"/>
        </w:rPr>
        <w:t>For: Information</w:t>
      </w:r>
    </w:p>
    <w:p w14:paraId="03F145BF" w14:textId="77777777" w:rsidR="00292613" w:rsidRPr="00FA3993" w:rsidRDefault="00292613">
      <w:pPr>
        <w:rPr>
          <w:rFonts w:ascii="Segoe UI" w:hAnsi="Segoe UI" w:cs="Segoe UI"/>
          <w:b/>
        </w:rPr>
      </w:pPr>
    </w:p>
    <w:p w14:paraId="5A0D5DCB" w14:textId="77777777" w:rsidR="007A2CF0" w:rsidRPr="00101A8F" w:rsidRDefault="007A2CF0" w:rsidP="007A2CF0">
      <w:pPr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Executive Summary</w:t>
      </w:r>
      <w:r w:rsidR="00101A8F">
        <w:rPr>
          <w:rFonts w:ascii="Segoe UI" w:hAnsi="Segoe UI" w:cs="Segoe UI"/>
          <w:b/>
        </w:rPr>
        <w:t xml:space="preserve"> </w:t>
      </w:r>
    </w:p>
    <w:p w14:paraId="1F8BF6D8" w14:textId="77777777" w:rsidR="00423AD8" w:rsidRDefault="00423AD8" w:rsidP="007A2CF0">
      <w:pPr>
        <w:jc w:val="both"/>
        <w:rPr>
          <w:rFonts w:ascii="Segoe UI" w:hAnsi="Segoe UI" w:cs="Segoe UI"/>
          <w:i/>
        </w:rPr>
      </w:pPr>
    </w:p>
    <w:p w14:paraId="4DD4116F" w14:textId="104034EA" w:rsidR="006F1DEC" w:rsidRPr="00917C2A" w:rsidRDefault="00423AD8" w:rsidP="7F351240">
      <w:pPr>
        <w:jc w:val="both"/>
        <w:rPr>
          <w:rFonts w:ascii="Segoe UI" w:hAnsi="Segoe UI" w:cs="Segoe UI"/>
        </w:rPr>
      </w:pPr>
      <w:r w:rsidRPr="00917C2A">
        <w:rPr>
          <w:rFonts w:ascii="Segoe UI" w:hAnsi="Segoe UI" w:cs="Segoe UI"/>
        </w:rPr>
        <w:t xml:space="preserve">This report </w:t>
      </w:r>
      <w:r w:rsidR="00956B04" w:rsidRPr="00917C2A">
        <w:rPr>
          <w:rFonts w:ascii="Segoe UI" w:hAnsi="Segoe UI" w:cs="Segoe UI"/>
        </w:rPr>
        <w:t>provides the Board with an update on the covid-19 vaccination programme and the activity managed by the Oxford Health NHS Trust.</w:t>
      </w:r>
      <w:r w:rsidR="00E26791" w:rsidRPr="00917C2A">
        <w:rPr>
          <w:rFonts w:ascii="Segoe UI" w:hAnsi="Segoe UI" w:cs="Segoe UI"/>
        </w:rPr>
        <w:t xml:space="preserve"> As </w:t>
      </w:r>
      <w:proofErr w:type="gramStart"/>
      <w:r w:rsidR="00E26791" w:rsidRPr="00917C2A">
        <w:rPr>
          <w:rFonts w:ascii="Segoe UI" w:hAnsi="Segoe UI" w:cs="Segoe UI"/>
        </w:rPr>
        <w:t>at</w:t>
      </w:r>
      <w:proofErr w:type="gramEnd"/>
      <w:r w:rsidR="00E26791" w:rsidRPr="00917C2A">
        <w:rPr>
          <w:rFonts w:ascii="Segoe UI" w:hAnsi="Segoe UI" w:cs="Segoe UI"/>
        </w:rPr>
        <w:t xml:space="preserve"> </w:t>
      </w:r>
      <w:r w:rsidR="003F41AE" w:rsidRPr="00917C2A">
        <w:rPr>
          <w:rFonts w:ascii="Segoe UI" w:hAnsi="Segoe UI" w:cs="Segoe UI"/>
        </w:rPr>
        <w:t xml:space="preserve">24 November 2021, we have carried out </w:t>
      </w:r>
      <w:r w:rsidR="12123B6F" w:rsidRPr="00917C2A">
        <w:rPr>
          <w:rFonts w:ascii="Segoe UI" w:hAnsi="Segoe UI" w:cs="Segoe UI"/>
        </w:rPr>
        <w:t>710,046</w:t>
      </w:r>
      <w:r w:rsidR="003F41AE" w:rsidRPr="00917C2A">
        <w:rPr>
          <w:rFonts w:ascii="Segoe UI" w:hAnsi="Segoe UI" w:cs="Segoe UI"/>
        </w:rPr>
        <w:t xml:space="preserve"> vaccinations</w:t>
      </w:r>
      <w:r w:rsidR="00CD72DA" w:rsidRPr="00917C2A">
        <w:rPr>
          <w:rFonts w:ascii="Segoe UI" w:hAnsi="Segoe UI" w:cs="Segoe UI"/>
        </w:rPr>
        <w:t xml:space="preserve"> mainly through our mass vaccination </w:t>
      </w:r>
      <w:proofErr w:type="spellStart"/>
      <w:r w:rsidR="00CD72DA" w:rsidRPr="00917C2A">
        <w:rPr>
          <w:rFonts w:ascii="Segoe UI" w:hAnsi="Segoe UI" w:cs="Segoe UI"/>
        </w:rPr>
        <w:t>centres</w:t>
      </w:r>
      <w:proofErr w:type="spellEnd"/>
      <w:r w:rsidR="00CD72DA" w:rsidRPr="00917C2A">
        <w:rPr>
          <w:rFonts w:ascii="Segoe UI" w:hAnsi="Segoe UI" w:cs="Segoe UI"/>
        </w:rPr>
        <w:t xml:space="preserve"> in Kassam Stadium (Oxford), </w:t>
      </w:r>
      <w:r w:rsidR="001A03D8" w:rsidRPr="00917C2A">
        <w:rPr>
          <w:rFonts w:ascii="Segoe UI" w:hAnsi="Segoe UI" w:cs="Segoe UI"/>
        </w:rPr>
        <w:t xml:space="preserve">Broad Street Mall (Reading) and Guttmann Centre (Stoke Mandeville, Aylesbury). This is a significant </w:t>
      </w:r>
      <w:proofErr w:type="gramStart"/>
      <w:r w:rsidR="001A03D8" w:rsidRPr="00917C2A">
        <w:rPr>
          <w:rFonts w:ascii="Segoe UI" w:hAnsi="Segoe UI" w:cs="Segoe UI"/>
        </w:rPr>
        <w:t>achievement</w:t>
      </w:r>
      <w:proofErr w:type="gramEnd"/>
      <w:r w:rsidR="001A03D8" w:rsidRPr="00917C2A">
        <w:rPr>
          <w:rFonts w:ascii="Segoe UI" w:hAnsi="Segoe UI" w:cs="Segoe UI"/>
        </w:rPr>
        <w:t xml:space="preserve"> and </w:t>
      </w:r>
      <w:r w:rsidR="007F79CB" w:rsidRPr="00917C2A">
        <w:rPr>
          <w:rFonts w:ascii="Segoe UI" w:hAnsi="Segoe UI" w:cs="Segoe UI"/>
        </w:rPr>
        <w:t xml:space="preserve">we are currently averaging </w:t>
      </w:r>
      <w:r w:rsidR="25D3A3D8" w:rsidRPr="00917C2A">
        <w:rPr>
          <w:rFonts w:ascii="Segoe UI" w:hAnsi="Segoe UI" w:cs="Segoe UI"/>
        </w:rPr>
        <w:t>over 3,</w:t>
      </w:r>
      <w:r w:rsidR="2740DA8C" w:rsidRPr="00917C2A">
        <w:rPr>
          <w:rFonts w:ascii="Segoe UI" w:hAnsi="Segoe UI" w:cs="Segoe UI"/>
        </w:rPr>
        <w:t>5</w:t>
      </w:r>
      <w:r w:rsidR="5EC03D50" w:rsidRPr="00917C2A">
        <w:rPr>
          <w:rFonts w:ascii="Segoe UI" w:hAnsi="Segoe UI" w:cs="Segoe UI"/>
        </w:rPr>
        <w:t>00</w:t>
      </w:r>
      <w:r w:rsidR="007F79CB" w:rsidRPr="00917C2A">
        <w:rPr>
          <w:rFonts w:ascii="Segoe UI" w:hAnsi="Segoe UI" w:cs="Segoe UI"/>
        </w:rPr>
        <w:t xml:space="preserve"> vaccinations per day</w:t>
      </w:r>
      <w:r w:rsidR="0003584D" w:rsidRPr="00917C2A">
        <w:rPr>
          <w:rFonts w:ascii="Segoe UI" w:hAnsi="Segoe UI" w:cs="Segoe UI"/>
        </w:rPr>
        <w:t xml:space="preserve"> to support the continued roll out of the national programme </w:t>
      </w:r>
      <w:r w:rsidR="00C1196E" w:rsidRPr="00917C2A">
        <w:rPr>
          <w:rFonts w:ascii="Segoe UI" w:hAnsi="Segoe UI" w:cs="Segoe UI"/>
        </w:rPr>
        <w:t>to those aged 12 and above</w:t>
      </w:r>
      <w:r w:rsidR="007F79CB" w:rsidRPr="00917C2A">
        <w:rPr>
          <w:rFonts w:ascii="Segoe UI" w:hAnsi="Segoe UI" w:cs="Segoe UI"/>
        </w:rPr>
        <w:t xml:space="preserve">.  </w:t>
      </w:r>
    </w:p>
    <w:p w14:paraId="64858C51" w14:textId="533323DC" w:rsidR="007A2CF0" w:rsidRPr="00FA3993" w:rsidRDefault="00FA3993" w:rsidP="007A2CF0">
      <w:pPr>
        <w:jc w:val="both"/>
        <w:rPr>
          <w:rFonts w:ascii="Segoe UI" w:hAnsi="Segoe UI" w:cs="Segoe UI"/>
          <w:i/>
        </w:rPr>
      </w:pPr>
      <w:r w:rsidRPr="0088096A">
        <w:rPr>
          <w:rFonts w:ascii="Segoe UI" w:hAnsi="Segoe UI" w:cs="Segoe UI"/>
          <w:i/>
        </w:rPr>
        <w:t xml:space="preserve"> </w:t>
      </w:r>
    </w:p>
    <w:p w14:paraId="7264DAC3" w14:textId="77777777" w:rsidR="00FA3993" w:rsidRPr="00FA3993" w:rsidRDefault="00FA3993" w:rsidP="007A2CF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Governance Route/</w:t>
      </w:r>
      <w:r w:rsidR="00745B27">
        <w:rPr>
          <w:rFonts w:ascii="Segoe UI" w:hAnsi="Segoe UI" w:cs="Segoe UI"/>
          <w:b/>
        </w:rPr>
        <w:t>Escalation</w:t>
      </w:r>
      <w:r>
        <w:rPr>
          <w:rFonts w:ascii="Segoe UI" w:hAnsi="Segoe UI" w:cs="Segoe UI"/>
          <w:b/>
        </w:rPr>
        <w:t xml:space="preserve"> Process</w:t>
      </w:r>
    </w:p>
    <w:p w14:paraId="222954CA" w14:textId="0355B957" w:rsidR="008865A9" w:rsidRDefault="00903F90" w:rsidP="007A2CF0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Regular updates </w:t>
      </w:r>
      <w:r w:rsidR="007906AD">
        <w:rPr>
          <w:rFonts w:ascii="Segoe UI" w:hAnsi="Segoe UI" w:cs="Segoe UI"/>
        </w:rPr>
        <w:t xml:space="preserve">on the vaccination programme </w:t>
      </w:r>
      <w:r>
        <w:rPr>
          <w:rFonts w:ascii="Segoe UI" w:hAnsi="Segoe UI" w:cs="Segoe UI"/>
        </w:rPr>
        <w:t>are presented to Board meeting</w:t>
      </w:r>
      <w:r w:rsidR="007906AD">
        <w:rPr>
          <w:rFonts w:ascii="Segoe UI" w:hAnsi="Segoe UI" w:cs="Segoe UI"/>
        </w:rPr>
        <w:t>.</w:t>
      </w:r>
      <w:r w:rsidR="008865A9">
        <w:rPr>
          <w:rFonts w:ascii="Segoe UI" w:hAnsi="Segoe UI" w:cs="Segoe UI"/>
          <w:i/>
        </w:rPr>
        <w:t xml:space="preserve"> </w:t>
      </w:r>
    </w:p>
    <w:p w14:paraId="4F480455" w14:textId="77777777" w:rsidR="00551AD9" w:rsidRDefault="00551AD9" w:rsidP="0073522A">
      <w:pPr>
        <w:jc w:val="both"/>
        <w:rPr>
          <w:rFonts w:ascii="Segoe UI" w:hAnsi="Segoe UI" w:cs="Segoe UI"/>
          <w:b/>
        </w:rPr>
      </w:pPr>
    </w:p>
    <w:p w14:paraId="18DB1C54" w14:textId="77777777" w:rsidR="00551AD9" w:rsidRDefault="00551AD9" w:rsidP="0073522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Statutory or Regulatory responsibilities</w:t>
      </w:r>
    </w:p>
    <w:p w14:paraId="6F89D0D7" w14:textId="4374C80F" w:rsidR="00551AD9" w:rsidRPr="00551AD9" w:rsidRDefault="00D64819" w:rsidP="00D6481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Trust is compliant with its statutory and regulatory duties to provide vaccination services</w:t>
      </w:r>
      <w:r w:rsidR="00445E5C">
        <w:rPr>
          <w:rFonts w:ascii="Segoe UI" w:hAnsi="Segoe UI" w:cs="Segoe UI"/>
        </w:rPr>
        <w:t xml:space="preserve">, and assurance processes in place with NHS England. </w:t>
      </w:r>
    </w:p>
    <w:p w14:paraId="151DCAA2" w14:textId="77777777" w:rsidR="00551AD9" w:rsidRDefault="00551AD9" w:rsidP="0073522A">
      <w:pPr>
        <w:jc w:val="both"/>
        <w:rPr>
          <w:rFonts w:ascii="Segoe UI" w:hAnsi="Segoe UI" w:cs="Segoe UI"/>
          <w:b/>
        </w:rPr>
      </w:pPr>
    </w:p>
    <w:p w14:paraId="32F36C83" w14:textId="77777777" w:rsidR="0073522A" w:rsidRPr="00FA3993" w:rsidRDefault="0073522A" w:rsidP="0073522A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Recommendation</w:t>
      </w:r>
    </w:p>
    <w:p w14:paraId="4F5E32FA" w14:textId="160E5A38" w:rsidR="005D3499" w:rsidRDefault="000A5A07" w:rsidP="0080214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Board is asked to </w:t>
      </w:r>
      <w:r w:rsidR="00AA3D38">
        <w:rPr>
          <w:rFonts w:ascii="Segoe UI" w:hAnsi="Segoe UI" w:cs="Segoe UI"/>
        </w:rPr>
        <w:t>confirm its assurance with the progress made</w:t>
      </w:r>
      <w:r w:rsidR="00802141">
        <w:rPr>
          <w:rFonts w:ascii="Segoe UI" w:hAnsi="Segoe UI" w:cs="Segoe UI"/>
        </w:rPr>
        <w:t xml:space="preserve"> to deliver vaccinations across the Buckinghamshire, </w:t>
      </w:r>
      <w:proofErr w:type="gramStart"/>
      <w:r w:rsidR="00802141">
        <w:rPr>
          <w:rFonts w:ascii="Segoe UI" w:hAnsi="Segoe UI" w:cs="Segoe UI"/>
        </w:rPr>
        <w:t>Oxfordshire</w:t>
      </w:r>
      <w:proofErr w:type="gramEnd"/>
      <w:r w:rsidR="00802141">
        <w:rPr>
          <w:rFonts w:ascii="Segoe UI" w:hAnsi="Segoe UI" w:cs="Segoe UI"/>
        </w:rPr>
        <w:t xml:space="preserve"> and Berkshire West </w:t>
      </w:r>
      <w:r w:rsidR="00DA7A3F">
        <w:rPr>
          <w:rFonts w:ascii="Segoe UI" w:hAnsi="Segoe UI" w:cs="Segoe UI"/>
        </w:rPr>
        <w:t xml:space="preserve">(BOB) </w:t>
      </w:r>
      <w:r w:rsidR="00802141">
        <w:rPr>
          <w:rFonts w:ascii="Segoe UI" w:hAnsi="Segoe UI" w:cs="Segoe UI"/>
        </w:rPr>
        <w:t>Integrated Care System.</w:t>
      </w:r>
    </w:p>
    <w:p w14:paraId="17BF33B9" w14:textId="77777777" w:rsidR="00802141" w:rsidRPr="00FA3993" w:rsidRDefault="00802141" w:rsidP="00802141">
      <w:pPr>
        <w:jc w:val="both"/>
        <w:rPr>
          <w:rFonts w:ascii="Segoe UI" w:hAnsi="Segoe UI" w:cs="Segoe UI"/>
          <w:b/>
        </w:rPr>
      </w:pPr>
    </w:p>
    <w:p w14:paraId="6BD6928F" w14:textId="59B8F412" w:rsidR="003F7366" w:rsidRPr="00FA3993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Author and T</w:t>
      </w:r>
      <w:r w:rsidR="0073522A" w:rsidRPr="00FA3993">
        <w:rPr>
          <w:rFonts w:ascii="Segoe UI" w:hAnsi="Segoe UI" w:cs="Segoe UI"/>
          <w:b/>
        </w:rPr>
        <w:t>itle:</w:t>
      </w:r>
      <w:r w:rsidR="007B02FB">
        <w:rPr>
          <w:rFonts w:ascii="Segoe UI" w:hAnsi="Segoe UI" w:cs="Segoe UI"/>
          <w:b/>
        </w:rPr>
        <w:t xml:space="preserve"> </w:t>
      </w:r>
      <w:r w:rsidR="00802141">
        <w:rPr>
          <w:rFonts w:ascii="Segoe UI" w:hAnsi="Segoe UI" w:cs="Segoe UI"/>
          <w:b/>
        </w:rPr>
        <w:t>Anita Sherwood, Interim Covid</w:t>
      </w:r>
      <w:r w:rsidR="00F6281F">
        <w:rPr>
          <w:rFonts w:ascii="Segoe UI" w:hAnsi="Segoe UI" w:cs="Segoe UI"/>
          <w:b/>
        </w:rPr>
        <w:t>-19 Operations Lead</w:t>
      </w:r>
      <w:r w:rsidR="0073522A" w:rsidRPr="00FA3993">
        <w:rPr>
          <w:rFonts w:ascii="Segoe UI" w:hAnsi="Segoe UI" w:cs="Segoe UI"/>
        </w:rPr>
        <w:t xml:space="preserve"> </w:t>
      </w:r>
      <w:r w:rsidR="0073522A" w:rsidRPr="00FA3993">
        <w:rPr>
          <w:rFonts w:ascii="Segoe UI" w:hAnsi="Segoe UI" w:cs="Segoe UI"/>
        </w:rPr>
        <w:tab/>
      </w:r>
    </w:p>
    <w:p w14:paraId="21C16DD0" w14:textId="5E71AE47" w:rsidR="00FA3993" w:rsidRPr="002250DE" w:rsidRDefault="0073522A" w:rsidP="00FA3993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lastRenderedPageBreak/>
        <w:t>Lead Executive Director:</w:t>
      </w:r>
      <w:r w:rsidR="007B02FB">
        <w:rPr>
          <w:rFonts w:ascii="Segoe UI" w:hAnsi="Segoe UI" w:cs="Segoe UI"/>
          <w:b/>
        </w:rPr>
        <w:t xml:space="preserve"> </w:t>
      </w:r>
      <w:r w:rsidR="00383419">
        <w:rPr>
          <w:rFonts w:ascii="Segoe UI" w:hAnsi="Segoe UI" w:cs="Segoe UI"/>
          <w:b/>
        </w:rPr>
        <w:t>Karl Marlowe</w:t>
      </w:r>
    </w:p>
    <w:p w14:paraId="149E93C4" w14:textId="77777777" w:rsidR="00FA3993" w:rsidRPr="0072070D" w:rsidRDefault="00FA3993" w:rsidP="00FA3993">
      <w:pPr>
        <w:jc w:val="both"/>
        <w:rPr>
          <w:rFonts w:ascii="Segoe UI" w:hAnsi="Segoe UI" w:cs="Segoe UI"/>
        </w:rPr>
      </w:pPr>
    </w:p>
    <w:p w14:paraId="22977975" w14:textId="74CBFA49" w:rsidR="002250DE" w:rsidRPr="00D628E5" w:rsidRDefault="00FA3993" w:rsidP="00D628E5">
      <w:pPr>
        <w:numPr>
          <w:ilvl w:val="0"/>
          <w:numId w:val="4"/>
        </w:numPr>
        <w:jc w:val="both"/>
        <w:rPr>
          <w:rFonts w:ascii="Segoe UI" w:hAnsi="Segoe UI" w:cs="Segoe UI"/>
          <w:i/>
          <w:sz w:val="20"/>
          <w:szCs w:val="20"/>
        </w:rPr>
      </w:pPr>
      <w:r w:rsidRPr="0072070D">
        <w:rPr>
          <w:rFonts w:ascii="Segoe UI" w:hAnsi="Segoe UI" w:cs="Segoe UI"/>
          <w:i/>
          <w:sz w:val="20"/>
          <w:szCs w:val="20"/>
        </w:rPr>
        <w:t xml:space="preserve">A risk assessment has been undertaken around </w:t>
      </w:r>
      <w:r>
        <w:rPr>
          <w:rFonts w:ascii="Segoe UI" w:hAnsi="Segoe UI" w:cs="Segoe UI"/>
          <w:i/>
          <w:sz w:val="20"/>
          <w:szCs w:val="20"/>
        </w:rPr>
        <w:t>the legal issues that this report</w:t>
      </w:r>
      <w:r w:rsidRPr="0072070D">
        <w:rPr>
          <w:rFonts w:ascii="Segoe UI" w:hAnsi="Segoe UI" w:cs="Segoe UI"/>
          <w:i/>
          <w:sz w:val="20"/>
          <w:szCs w:val="20"/>
        </w:rPr>
        <w:t xml:space="preserve"> presents and there are no issues that need to be referred to the Trust Solicitors</w:t>
      </w:r>
    </w:p>
    <w:p w14:paraId="37974ED2" w14:textId="4E41D438" w:rsidR="00FA3993" w:rsidRDefault="00FA3993" w:rsidP="00FA3993">
      <w:pPr>
        <w:numPr>
          <w:ilvl w:val="0"/>
          <w:numId w:val="4"/>
        </w:numPr>
        <w:jc w:val="both"/>
        <w:rPr>
          <w:rFonts w:ascii="Segoe UI" w:hAnsi="Segoe UI" w:cs="Segoe UI"/>
          <w:i/>
          <w:sz w:val="20"/>
          <w:szCs w:val="20"/>
        </w:rPr>
      </w:pPr>
      <w:r w:rsidRPr="00F6281F">
        <w:rPr>
          <w:rFonts w:ascii="Segoe UI" w:hAnsi="Segoe UI" w:cs="Segoe UI"/>
          <w:b/>
          <w:i/>
          <w:sz w:val="20"/>
          <w:szCs w:val="20"/>
        </w:rPr>
        <w:t>Strategic Objectives</w:t>
      </w:r>
      <w:r w:rsidR="00C84B11" w:rsidRPr="00F6281F">
        <w:rPr>
          <w:rFonts w:ascii="Segoe UI" w:hAnsi="Segoe UI" w:cs="Segoe UI"/>
          <w:b/>
          <w:i/>
          <w:sz w:val="20"/>
          <w:szCs w:val="20"/>
        </w:rPr>
        <w:t>/Priorities</w:t>
      </w:r>
      <w:r w:rsidRPr="00F6281F">
        <w:rPr>
          <w:rFonts w:ascii="Segoe UI" w:hAnsi="Segoe UI" w:cs="Segoe UI"/>
          <w:i/>
          <w:sz w:val="20"/>
          <w:szCs w:val="20"/>
        </w:rPr>
        <w:t xml:space="preserve"> – this report relates to or provides assurance and evidence against the following Strategic Objective(s)</w:t>
      </w:r>
      <w:r w:rsidR="00C84B11" w:rsidRPr="00F6281F">
        <w:rPr>
          <w:rFonts w:ascii="Segoe UI" w:hAnsi="Segoe UI" w:cs="Segoe UI"/>
          <w:i/>
          <w:sz w:val="20"/>
          <w:szCs w:val="20"/>
        </w:rPr>
        <w:t>/Priority(</w:t>
      </w:r>
      <w:proofErr w:type="spellStart"/>
      <w:r w:rsidR="00C84B11" w:rsidRPr="00F6281F">
        <w:rPr>
          <w:rFonts w:ascii="Segoe UI" w:hAnsi="Segoe UI" w:cs="Segoe UI"/>
          <w:i/>
          <w:sz w:val="20"/>
          <w:szCs w:val="20"/>
        </w:rPr>
        <w:t>ies</w:t>
      </w:r>
      <w:proofErr w:type="spellEnd"/>
      <w:r w:rsidR="00C84B11" w:rsidRPr="00F6281F">
        <w:rPr>
          <w:rFonts w:ascii="Segoe UI" w:hAnsi="Segoe UI" w:cs="Segoe UI"/>
          <w:i/>
          <w:sz w:val="20"/>
          <w:szCs w:val="20"/>
        </w:rPr>
        <w:t>)</w:t>
      </w:r>
      <w:r w:rsidRPr="00F6281F">
        <w:rPr>
          <w:rFonts w:ascii="Segoe UI" w:hAnsi="Segoe UI" w:cs="Segoe UI"/>
          <w:i/>
          <w:sz w:val="20"/>
          <w:szCs w:val="20"/>
        </w:rPr>
        <w:t xml:space="preserve"> of the </w:t>
      </w:r>
      <w:r w:rsidR="00F6281F">
        <w:rPr>
          <w:rFonts w:ascii="Segoe UI" w:hAnsi="Segoe UI" w:cs="Segoe UI"/>
          <w:i/>
          <w:sz w:val="20"/>
          <w:szCs w:val="20"/>
        </w:rPr>
        <w:t>Trust:</w:t>
      </w:r>
    </w:p>
    <w:p w14:paraId="4E774A20" w14:textId="77777777" w:rsidR="00F6281F" w:rsidRPr="00F6281F" w:rsidRDefault="00F6281F" w:rsidP="00023E4D">
      <w:pPr>
        <w:ind w:left="720"/>
        <w:jc w:val="both"/>
        <w:rPr>
          <w:rFonts w:ascii="Segoe UI" w:hAnsi="Segoe UI" w:cs="Segoe UI"/>
          <w:i/>
          <w:sz w:val="20"/>
          <w:szCs w:val="20"/>
        </w:rPr>
      </w:pPr>
    </w:p>
    <w:p w14:paraId="42B79B64" w14:textId="244B7D94" w:rsidR="00FA3993" w:rsidRPr="00876856" w:rsidRDefault="002250DE" w:rsidP="002250DE">
      <w:pPr>
        <w:ind w:firstLine="720"/>
        <w:jc w:val="both"/>
        <w:rPr>
          <w:rFonts w:ascii="Segoe UI" w:hAnsi="Segoe UI" w:cs="Segoe UI"/>
          <w:i/>
          <w:sz w:val="20"/>
          <w:szCs w:val="20"/>
        </w:rPr>
      </w:pPr>
      <w:r w:rsidRPr="00876856">
        <w:rPr>
          <w:rFonts w:ascii="Segoe UI" w:hAnsi="Segoe UI" w:cs="Segoe UI"/>
          <w:i/>
          <w:sz w:val="20"/>
          <w:szCs w:val="20"/>
        </w:rPr>
        <w:t xml:space="preserve">1) </w:t>
      </w:r>
      <w:r w:rsidR="00876856" w:rsidRPr="00876856">
        <w:rPr>
          <w:rFonts w:ascii="Segoe UI" w:hAnsi="Segoe UI" w:cs="Segoe UI"/>
          <w:i/>
          <w:sz w:val="20"/>
          <w:szCs w:val="20"/>
        </w:rPr>
        <w:t xml:space="preserve">Quality - </w:t>
      </w:r>
      <w:r w:rsidR="00C84B11" w:rsidRPr="00876856">
        <w:rPr>
          <w:rFonts w:ascii="Segoe UI" w:hAnsi="Segoe UI" w:cs="Segoe UI"/>
          <w:i/>
          <w:sz w:val="20"/>
          <w:szCs w:val="20"/>
        </w:rPr>
        <w:t xml:space="preserve">Deliver the best possible </w:t>
      </w:r>
      <w:r w:rsidR="006F6C4E" w:rsidRPr="00876856">
        <w:rPr>
          <w:rFonts w:ascii="Segoe UI" w:hAnsi="Segoe UI" w:cs="Segoe UI"/>
          <w:i/>
          <w:sz w:val="20"/>
          <w:szCs w:val="20"/>
        </w:rPr>
        <w:t>care and health outcomes</w:t>
      </w:r>
    </w:p>
    <w:p w14:paraId="2A049A5F" w14:textId="77777777" w:rsidR="00FA3993" w:rsidRPr="00876856" w:rsidRDefault="00FA3993" w:rsidP="002250DE">
      <w:pPr>
        <w:jc w:val="both"/>
        <w:rPr>
          <w:rFonts w:ascii="Segoe UI" w:hAnsi="Segoe UI" w:cs="Segoe UI"/>
          <w:i/>
          <w:sz w:val="20"/>
          <w:szCs w:val="20"/>
        </w:rPr>
      </w:pPr>
    </w:p>
    <w:p w14:paraId="0F9FDD22" w14:textId="77777777" w:rsidR="00876856" w:rsidRPr="00FA3993" w:rsidRDefault="00876856" w:rsidP="002250DE">
      <w:pPr>
        <w:ind w:left="720"/>
        <w:jc w:val="both"/>
        <w:rPr>
          <w:rFonts w:ascii="Segoe UI" w:hAnsi="Segoe UI" w:cs="Segoe UI"/>
          <w:i/>
          <w:sz w:val="20"/>
          <w:szCs w:val="20"/>
        </w:rPr>
      </w:pPr>
    </w:p>
    <w:p w14:paraId="1E2FBF8D" w14:textId="77777777" w:rsidR="00FA3993" w:rsidRPr="00FA3993" w:rsidRDefault="00FA3993" w:rsidP="002250DE">
      <w:pPr>
        <w:jc w:val="both"/>
        <w:rPr>
          <w:rFonts w:ascii="Segoe UI" w:hAnsi="Segoe UI" w:cs="Segoe UI"/>
          <w:i/>
          <w:sz w:val="20"/>
          <w:szCs w:val="20"/>
        </w:rPr>
      </w:pPr>
    </w:p>
    <w:p w14:paraId="2A11A5A6" w14:textId="77777777" w:rsidR="00FB35C1" w:rsidRDefault="00FB35C1" w:rsidP="00DF10CC">
      <w:pPr>
        <w:jc w:val="both"/>
        <w:rPr>
          <w:rFonts w:ascii="Segoe UI" w:hAnsi="Segoe UI" w:cs="Segoe UI"/>
          <w:b/>
          <w:i/>
        </w:rPr>
      </w:pPr>
    </w:p>
    <w:p w14:paraId="3A060803" w14:textId="5DB07023" w:rsidR="003F7366" w:rsidRPr="00F945DB" w:rsidRDefault="00FB35C1" w:rsidP="00C1196E">
      <w:pPr>
        <w:rPr>
          <w:rFonts w:ascii="Segoe UI" w:hAnsi="Segoe UI" w:cs="Segoe UI"/>
          <w:i/>
        </w:rPr>
      </w:pPr>
      <w:r>
        <w:rPr>
          <w:rFonts w:ascii="Segoe UI" w:hAnsi="Segoe UI" w:cs="Segoe UI"/>
          <w:b/>
          <w:i/>
        </w:rPr>
        <w:br w:type="page"/>
      </w:r>
    </w:p>
    <w:p w14:paraId="6233BFAB" w14:textId="77777777" w:rsidR="00030247" w:rsidRPr="00F945DB" w:rsidRDefault="00030247" w:rsidP="0073522A">
      <w:pPr>
        <w:jc w:val="both"/>
        <w:rPr>
          <w:rFonts w:ascii="Segoe UI" w:hAnsi="Segoe UI" w:cs="Segoe UI"/>
        </w:rPr>
      </w:pPr>
    </w:p>
    <w:p w14:paraId="764CFD40" w14:textId="77777777" w:rsidR="00030247" w:rsidRPr="00F945DB" w:rsidRDefault="00D870AD" w:rsidP="0073522A">
      <w:pPr>
        <w:jc w:val="both"/>
        <w:rPr>
          <w:rFonts w:ascii="Segoe UI" w:hAnsi="Segoe UI" w:cs="Segoe UI"/>
        </w:rPr>
      </w:pPr>
      <w:r w:rsidRPr="00F945DB">
        <w:rPr>
          <w:rFonts w:ascii="Segoe UI" w:hAnsi="Segoe UI" w:cs="Segoe UI"/>
          <w:b/>
        </w:rPr>
        <w:t>SITUATION</w:t>
      </w:r>
    </w:p>
    <w:p w14:paraId="7DABD2A4" w14:textId="4B0BC8CD" w:rsidR="00D870AD" w:rsidRDefault="00A0799C" w:rsidP="00012D3A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>Oxford Health</w:t>
      </w:r>
      <w:r w:rsidR="00D25856">
        <w:rPr>
          <w:rFonts w:ascii="Segoe UI" w:hAnsi="Segoe UI" w:cs="Segoe UI"/>
        </w:rPr>
        <w:t xml:space="preserve"> NHS Trust</w:t>
      </w:r>
      <w:r>
        <w:rPr>
          <w:rFonts w:ascii="Segoe UI" w:hAnsi="Segoe UI" w:cs="Segoe UI"/>
        </w:rPr>
        <w:t>’s</w:t>
      </w:r>
      <w:r w:rsidR="006325B9">
        <w:rPr>
          <w:rFonts w:ascii="Segoe UI" w:hAnsi="Segoe UI" w:cs="Segoe UI"/>
        </w:rPr>
        <w:t xml:space="preserve"> </w:t>
      </w:r>
      <w:r w:rsidR="004953F9">
        <w:rPr>
          <w:rFonts w:ascii="Segoe UI" w:hAnsi="Segoe UI" w:cs="Segoe UI"/>
        </w:rPr>
        <w:t xml:space="preserve">covid-19 </w:t>
      </w:r>
      <w:r w:rsidR="006325B9">
        <w:rPr>
          <w:rFonts w:ascii="Segoe UI" w:hAnsi="Segoe UI" w:cs="Segoe UI"/>
        </w:rPr>
        <w:t>vaccination programme commenced on 25</w:t>
      </w:r>
      <w:r w:rsidR="006325B9" w:rsidRPr="006325B9">
        <w:rPr>
          <w:rFonts w:ascii="Segoe UI" w:hAnsi="Segoe UI" w:cs="Segoe UI"/>
          <w:vertAlign w:val="superscript"/>
        </w:rPr>
        <w:t>th</w:t>
      </w:r>
      <w:r w:rsidR="006325B9">
        <w:rPr>
          <w:rFonts w:ascii="Segoe UI" w:hAnsi="Segoe UI" w:cs="Segoe UI"/>
        </w:rPr>
        <w:t xml:space="preserve"> January 2021 and received</w:t>
      </w:r>
      <w:r>
        <w:rPr>
          <w:rFonts w:ascii="Segoe UI" w:hAnsi="Segoe UI" w:cs="Segoe UI"/>
        </w:rPr>
        <w:t xml:space="preserve"> its first member of the public through the doors of the Kassam Stadium</w:t>
      </w:r>
      <w:r w:rsidR="005608B6">
        <w:rPr>
          <w:rFonts w:ascii="Segoe UI" w:hAnsi="Segoe UI" w:cs="Segoe UI"/>
        </w:rPr>
        <w:t>, Oxford</w:t>
      </w:r>
      <w:r>
        <w:rPr>
          <w:rFonts w:ascii="Segoe UI" w:hAnsi="Segoe UI" w:cs="Segoe UI"/>
        </w:rPr>
        <w:t xml:space="preserve"> on 1</w:t>
      </w:r>
      <w:r w:rsidRPr="00A0799C">
        <w:rPr>
          <w:rFonts w:ascii="Segoe UI" w:hAnsi="Segoe UI" w:cs="Segoe UI"/>
          <w:vertAlign w:val="superscript"/>
        </w:rPr>
        <w:t>st</w:t>
      </w:r>
      <w:r>
        <w:rPr>
          <w:rFonts w:ascii="Segoe UI" w:hAnsi="Segoe UI" w:cs="Segoe UI"/>
        </w:rPr>
        <w:t xml:space="preserve"> February 2021. </w:t>
      </w:r>
      <w:r w:rsidR="000474F9">
        <w:rPr>
          <w:rFonts w:ascii="Segoe UI" w:hAnsi="Segoe UI" w:cs="Segoe UI"/>
        </w:rPr>
        <w:t xml:space="preserve">Since that </w:t>
      </w:r>
      <w:proofErr w:type="gramStart"/>
      <w:r w:rsidR="000474F9">
        <w:rPr>
          <w:rFonts w:ascii="Segoe UI" w:hAnsi="Segoe UI" w:cs="Segoe UI"/>
        </w:rPr>
        <w:t>time</w:t>
      </w:r>
      <w:proofErr w:type="gramEnd"/>
      <w:r w:rsidR="000474F9">
        <w:rPr>
          <w:rFonts w:ascii="Segoe UI" w:hAnsi="Segoe UI" w:cs="Segoe UI"/>
        </w:rPr>
        <w:t xml:space="preserve"> </w:t>
      </w:r>
      <w:r w:rsidR="005608B6">
        <w:rPr>
          <w:rFonts w:ascii="Segoe UI" w:hAnsi="Segoe UI" w:cs="Segoe UI"/>
        </w:rPr>
        <w:t xml:space="preserve">we have expanded our offer of vaccinations and operate primarily out of three mass vaccination </w:t>
      </w:r>
      <w:proofErr w:type="spellStart"/>
      <w:r w:rsidR="005608B6">
        <w:rPr>
          <w:rFonts w:ascii="Segoe UI" w:hAnsi="Segoe UI" w:cs="Segoe UI"/>
        </w:rPr>
        <w:t>centres</w:t>
      </w:r>
      <w:proofErr w:type="spellEnd"/>
      <w:r w:rsidR="005608B6">
        <w:rPr>
          <w:rFonts w:ascii="Segoe UI" w:hAnsi="Segoe UI" w:cs="Segoe UI"/>
        </w:rPr>
        <w:t xml:space="preserve"> (Oxford, Reading and Stoke Mandeville).</w:t>
      </w:r>
      <w:r>
        <w:rPr>
          <w:rFonts w:ascii="Segoe UI" w:hAnsi="Segoe UI" w:cs="Segoe UI"/>
        </w:rPr>
        <w:t xml:space="preserve"> </w:t>
      </w:r>
      <w:r w:rsidR="00262D71">
        <w:rPr>
          <w:rFonts w:ascii="Segoe UI" w:hAnsi="Segoe UI" w:cs="Segoe UI"/>
        </w:rPr>
        <w:t xml:space="preserve">This paper provides an update on the progress of </w:t>
      </w:r>
      <w:r w:rsidR="004953F9">
        <w:rPr>
          <w:rFonts w:ascii="Segoe UI" w:hAnsi="Segoe UI" w:cs="Segoe UI"/>
        </w:rPr>
        <w:t>roll out of the covid-19</w:t>
      </w:r>
      <w:r w:rsidR="00262D71">
        <w:rPr>
          <w:rFonts w:ascii="Segoe UI" w:hAnsi="Segoe UI" w:cs="Segoe UI"/>
        </w:rPr>
        <w:t xml:space="preserve"> </w:t>
      </w:r>
      <w:r w:rsidR="004953F9">
        <w:rPr>
          <w:rFonts w:ascii="Segoe UI" w:hAnsi="Segoe UI" w:cs="Segoe UI"/>
        </w:rPr>
        <w:t xml:space="preserve">national </w:t>
      </w:r>
      <w:r w:rsidR="00262D71">
        <w:rPr>
          <w:rFonts w:ascii="Segoe UI" w:hAnsi="Segoe UI" w:cs="Segoe UI"/>
        </w:rPr>
        <w:t xml:space="preserve">vaccination programme.   </w:t>
      </w:r>
    </w:p>
    <w:p w14:paraId="71612F00" w14:textId="77777777" w:rsidR="00012D3A" w:rsidRPr="00F945DB" w:rsidRDefault="00012D3A" w:rsidP="00012D3A">
      <w:pPr>
        <w:jc w:val="both"/>
        <w:rPr>
          <w:rFonts w:ascii="Segoe UI" w:hAnsi="Segoe UI" w:cs="Segoe UI"/>
          <w:i/>
        </w:rPr>
      </w:pPr>
    </w:p>
    <w:p w14:paraId="444B98A3" w14:textId="60A48A27" w:rsidR="004953F9" w:rsidRPr="00F945DB" w:rsidRDefault="00D870AD" w:rsidP="0073522A">
      <w:pPr>
        <w:jc w:val="both"/>
        <w:rPr>
          <w:rFonts w:ascii="Segoe UI" w:hAnsi="Segoe UI" w:cs="Segoe UI"/>
          <w:b/>
        </w:rPr>
      </w:pPr>
      <w:r w:rsidRPr="00F945DB">
        <w:rPr>
          <w:rFonts w:ascii="Segoe UI" w:hAnsi="Segoe UI" w:cs="Segoe UI"/>
          <w:b/>
        </w:rPr>
        <w:t>BACKGROUND</w:t>
      </w:r>
    </w:p>
    <w:p w14:paraId="5555D567" w14:textId="0B358BE7" w:rsidR="00030974" w:rsidRPr="004953F9" w:rsidRDefault="00A26F34" w:rsidP="0073522A">
      <w:pPr>
        <w:jc w:val="both"/>
        <w:rPr>
          <w:rFonts w:ascii="Segoe UI" w:hAnsi="Segoe UI" w:cs="Segoe UI"/>
        </w:rPr>
      </w:pPr>
      <w:r w:rsidRPr="004953F9">
        <w:rPr>
          <w:rFonts w:ascii="Segoe UI" w:hAnsi="Segoe UI" w:cs="Segoe UI"/>
        </w:rPr>
        <w:t xml:space="preserve">Covid-19 vaccinations are essential to help fight the </w:t>
      </w:r>
      <w:r w:rsidR="00C53F8F" w:rsidRPr="004953F9">
        <w:rPr>
          <w:rFonts w:ascii="Segoe UI" w:hAnsi="Segoe UI" w:cs="Segoe UI"/>
        </w:rPr>
        <w:t xml:space="preserve">virus and reduce the risk of </w:t>
      </w:r>
      <w:proofErr w:type="spellStart"/>
      <w:r w:rsidR="00C53F8F" w:rsidRPr="004953F9">
        <w:rPr>
          <w:rFonts w:ascii="Segoe UI" w:hAnsi="Segoe UI" w:cs="Segoe UI"/>
        </w:rPr>
        <w:t>hospitalisation</w:t>
      </w:r>
      <w:proofErr w:type="spellEnd"/>
      <w:r w:rsidR="00C53F8F" w:rsidRPr="004953F9">
        <w:rPr>
          <w:rFonts w:ascii="Segoe UI" w:hAnsi="Segoe UI" w:cs="Segoe UI"/>
        </w:rPr>
        <w:t xml:space="preserve"> and serious illness. </w:t>
      </w:r>
      <w:r w:rsidR="00D25856" w:rsidRPr="004953F9">
        <w:rPr>
          <w:rFonts w:ascii="Segoe UI" w:hAnsi="Segoe UI" w:cs="Segoe UI"/>
        </w:rPr>
        <w:t xml:space="preserve">Oxford Health NHS Trust has played a pivotal role within the roll out </w:t>
      </w:r>
      <w:r w:rsidR="004953F9">
        <w:rPr>
          <w:rFonts w:ascii="Segoe UI" w:hAnsi="Segoe UI" w:cs="Segoe UI"/>
        </w:rPr>
        <w:t xml:space="preserve">of vaccinations across Buckinghamshire, </w:t>
      </w:r>
      <w:proofErr w:type="gramStart"/>
      <w:r w:rsidR="004953F9">
        <w:rPr>
          <w:rFonts w:ascii="Segoe UI" w:hAnsi="Segoe UI" w:cs="Segoe UI"/>
        </w:rPr>
        <w:t>Oxfordshire</w:t>
      </w:r>
      <w:proofErr w:type="gramEnd"/>
      <w:r w:rsidR="004953F9">
        <w:rPr>
          <w:rFonts w:ascii="Segoe UI" w:hAnsi="Segoe UI" w:cs="Segoe UI"/>
        </w:rPr>
        <w:t xml:space="preserve"> and Berkshire West</w:t>
      </w:r>
      <w:r w:rsidR="003649E2">
        <w:rPr>
          <w:rFonts w:ascii="Segoe UI" w:hAnsi="Segoe UI" w:cs="Segoe UI"/>
        </w:rPr>
        <w:t xml:space="preserve"> (BOB) Integrated Care System</w:t>
      </w:r>
      <w:r w:rsidR="004953F9">
        <w:rPr>
          <w:rFonts w:ascii="Segoe UI" w:hAnsi="Segoe UI" w:cs="Segoe UI"/>
        </w:rPr>
        <w:t>.</w:t>
      </w:r>
    </w:p>
    <w:p w14:paraId="4CE75027" w14:textId="77777777" w:rsidR="003C61E0" w:rsidRPr="004953F9" w:rsidRDefault="003C61E0" w:rsidP="0073522A">
      <w:pPr>
        <w:jc w:val="both"/>
        <w:rPr>
          <w:rFonts w:ascii="Segoe UI" w:hAnsi="Segoe UI" w:cs="Segoe UI"/>
        </w:rPr>
      </w:pPr>
    </w:p>
    <w:p w14:paraId="0351191B" w14:textId="7067FD54" w:rsidR="003649E2" w:rsidRDefault="0034274F" w:rsidP="0073522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</w:t>
      </w:r>
      <w:r w:rsidR="00C6544A">
        <w:rPr>
          <w:rFonts w:ascii="Segoe UI" w:hAnsi="Segoe UI" w:cs="Segoe UI"/>
        </w:rPr>
        <w:t>are continuously asked to adapt and respond to new challenges</w:t>
      </w:r>
      <w:r w:rsidR="00C419BC">
        <w:rPr>
          <w:rFonts w:ascii="Segoe UI" w:hAnsi="Segoe UI" w:cs="Segoe UI"/>
        </w:rPr>
        <w:t xml:space="preserve">.  In the summer we were asked to support the School Health </w:t>
      </w:r>
      <w:proofErr w:type="spellStart"/>
      <w:r w:rsidR="00C419BC">
        <w:rPr>
          <w:rFonts w:ascii="Segoe UI" w:hAnsi="Segoe UI" w:cs="Segoe UI"/>
        </w:rPr>
        <w:t>Immunisation</w:t>
      </w:r>
      <w:proofErr w:type="spellEnd"/>
      <w:r w:rsidR="00C419BC">
        <w:rPr>
          <w:rFonts w:ascii="Segoe UI" w:hAnsi="Segoe UI" w:cs="Segoe UI"/>
        </w:rPr>
        <w:t xml:space="preserve"> Teams to roll out vaccinations to secondary schools</w:t>
      </w:r>
      <w:r w:rsidR="003649E2">
        <w:rPr>
          <w:rFonts w:ascii="Segoe UI" w:hAnsi="Segoe UI" w:cs="Segoe UI"/>
        </w:rPr>
        <w:t xml:space="preserve"> across BOB</w:t>
      </w:r>
      <w:r w:rsidR="002E510A">
        <w:rPr>
          <w:rFonts w:ascii="Segoe UI" w:hAnsi="Segoe UI" w:cs="Segoe UI"/>
        </w:rPr>
        <w:t xml:space="preserve"> Integrated Care System. We had teams of</w:t>
      </w:r>
      <w:r w:rsidR="00EA7C3E">
        <w:rPr>
          <w:rFonts w:ascii="Segoe UI" w:hAnsi="Segoe UI" w:cs="Segoe UI"/>
        </w:rPr>
        <w:t xml:space="preserve"> up to</w:t>
      </w:r>
      <w:r w:rsidR="002E510A">
        <w:rPr>
          <w:rFonts w:ascii="Segoe UI" w:hAnsi="Segoe UI" w:cs="Segoe UI"/>
        </w:rPr>
        <w:t xml:space="preserve"> </w:t>
      </w:r>
      <w:r w:rsidR="00B16EA5">
        <w:rPr>
          <w:rFonts w:ascii="Segoe UI" w:hAnsi="Segoe UI" w:cs="Segoe UI"/>
        </w:rPr>
        <w:t>30 vaccinators visiting schools, successfully achieving a high uptake</w:t>
      </w:r>
      <w:r w:rsidR="00E557E9">
        <w:rPr>
          <w:rFonts w:ascii="Segoe UI" w:hAnsi="Segoe UI" w:cs="Segoe UI"/>
        </w:rPr>
        <w:t xml:space="preserve"> (59.1%)</w:t>
      </w:r>
      <w:r w:rsidR="00B16EA5">
        <w:rPr>
          <w:rFonts w:ascii="Segoe UI" w:hAnsi="Segoe UI" w:cs="Segoe UI"/>
        </w:rPr>
        <w:t xml:space="preserve"> </w:t>
      </w:r>
      <w:r w:rsidR="00BD3415">
        <w:rPr>
          <w:rFonts w:ascii="Segoe UI" w:hAnsi="Segoe UI" w:cs="Segoe UI"/>
        </w:rPr>
        <w:t xml:space="preserve">and </w:t>
      </w:r>
      <w:r w:rsidR="00246FF2">
        <w:rPr>
          <w:rFonts w:ascii="Segoe UI" w:hAnsi="Segoe UI" w:cs="Segoe UI"/>
        </w:rPr>
        <w:t xml:space="preserve">the </w:t>
      </w:r>
      <w:r w:rsidR="00BD3415">
        <w:rPr>
          <w:rFonts w:ascii="Segoe UI" w:hAnsi="Segoe UI" w:cs="Segoe UI"/>
        </w:rPr>
        <w:t xml:space="preserve">pace of delivery </w:t>
      </w:r>
      <w:r w:rsidR="00E612AE">
        <w:rPr>
          <w:rFonts w:ascii="Segoe UI" w:hAnsi="Segoe UI" w:cs="Segoe UI"/>
        </w:rPr>
        <w:t xml:space="preserve">has put us in the </w:t>
      </w:r>
      <w:r w:rsidR="00E13FBB">
        <w:rPr>
          <w:rFonts w:ascii="Segoe UI" w:hAnsi="Segoe UI" w:cs="Segoe UI"/>
        </w:rPr>
        <w:t xml:space="preserve">national </w:t>
      </w:r>
      <w:r w:rsidR="00E612AE">
        <w:rPr>
          <w:rFonts w:ascii="Segoe UI" w:hAnsi="Segoe UI" w:cs="Segoe UI"/>
        </w:rPr>
        <w:t xml:space="preserve">top 5 performing Integrated Care Systems </w:t>
      </w:r>
      <w:r w:rsidR="00E13FBB">
        <w:rPr>
          <w:rFonts w:ascii="Segoe UI" w:hAnsi="Segoe UI" w:cs="Segoe UI"/>
        </w:rPr>
        <w:t>for vaccinations in this age group.</w:t>
      </w:r>
      <w:r w:rsidR="00520223">
        <w:rPr>
          <w:rFonts w:ascii="Segoe UI" w:hAnsi="Segoe UI" w:cs="Segoe UI"/>
        </w:rPr>
        <w:t xml:space="preserve"> </w:t>
      </w:r>
      <w:r w:rsidR="00B16EA5">
        <w:rPr>
          <w:rFonts w:ascii="Segoe UI" w:hAnsi="Segoe UI" w:cs="Segoe UI"/>
        </w:rPr>
        <w:t xml:space="preserve">We now </w:t>
      </w:r>
      <w:r w:rsidR="00D84172">
        <w:rPr>
          <w:rFonts w:ascii="Segoe UI" w:hAnsi="Segoe UI" w:cs="Segoe UI"/>
        </w:rPr>
        <w:t xml:space="preserve">also </w:t>
      </w:r>
      <w:r w:rsidR="00B16EA5">
        <w:rPr>
          <w:rFonts w:ascii="Segoe UI" w:hAnsi="Segoe UI" w:cs="Segoe UI"/>
        </w:rPr>
        <w:t xml:space="preserve">offer </w:t>
      </w:r>
      <w:proofErr w:type="gramStart"/>
      <w:r w:rsidR="00B16EA5">
        <w:rPr>
          <w:rFonts w:ascii="Segoe UI" w:hAnsi="Segoe UI" w:cs="Segoe UI"/>
        </w:rPr>
        <w:t>12-15 year old</w:t>
      </w:r>
      <w:proofErr w:type="gramEnd"/>
      <w:r w:rsidR="00B16EA5">
        <w:rPr>
          <w:rFonts w:ascii="Segoe UI" w:hAnsi="Segoe UI" w:cs="Segoe UI"/>
        </w:rPr>
        <w:t xml:space="preserve"> vaccinations </w:t>
      </w:r>
      <w:r w:rsidR="00E77CBA">
        <w:rPr>
          <w:rFonts w:ascii="Segoe UI" w:hAnsi="Segoe UI" w:cs="Segoe UI"/>
        </w:rPr>
        <w:t xml:space="preserve">as </w:t>
      </w:r>
      <w:r w:rsidR="00B16EA5">
        <w:rPr>
          <w:rFonts w:ascii="Segoe UI" w:hAnsi="Segoe UI" w:cs="Segoe UI"/>
        </w:rPr>
        <w:t>walk ins or bookable appointments every day of the week</w:t>
      </w:r>
      <w:r w:rsidR="00ED59D7">
        <w:rPr>
          <w:rFonts w:ascii="Segoe UI" w:hAnsi="Segoe UI" w:cs="Segoe UI"/>
        </w:rPr>
        <w:t xml:space="preserve"> in our mass vaccination </w:t>
      </w:r>
      <w:proofErr w:type="spellStart"/>
      <w:r w:rsidR="00ED59D7">
        <w:rPr>
          <w:rFonts w:ascii="Segoe UI" w:hAnsi="Segoe UI" w:cs="Segoe UI"/>
        </w:rPr>
        <w:t>centres</w:t>
      </w:r>
      <w:proofErr w:type="spellEnd"/>
      <w:r w:rsidR="00B16EA5">
        <w:rPr>
          <w:rFonts w:ascii="Segoe UI" w:hAnsi="Segoe UI" w:cs="Segoe UI"/>
        </w:rPr>
        <w:t>.</w:t>
      </w:r>
      <w:r w:rsidR="00C419BC">
        <w:rPr>
          <w:rFonts w:ascii="Segoe UI" w:hAnsi="Segoe UI" w:cs="Segoe UI"/>
        </w:rPr>
        <w:t xml:space="preserve"> </w:t>
      </w:r>
    </w:p>
    <w:p w14:paraId="0BD15B68" w14:textId="77777777" w:rsidR="003649E2" w:rsidRDefault="003649E2" w:rsidP="0073522A">
      <w:pPr>
        <w:jc w:val="both"/>
        <w:rPr>
          <w:rFonts w:ascii="Segoe UI" w:hAnsi="Segoe UI" w:cs="Segoe UI"/>
        </w:rPr>
      </w:pPr>
    </w:p>
    <w:p w14:paraId="076192C5" w14:textId="625B1C7F" w:rsidR="009547E1" w:rsidRDefault="008673FE" w:rsidP="0073522A">
      <w:pPr>
        <w:jc w:val="both"/>
        <w:rPr>
          <w:rFonts w:ascii="Segoe UI" w:hAnsi="Segoe UI" w:cs="Segoe UI"/>
        </w:rPr>
      </w:pPr>
      <w:r w:rsidRPr="004953F9">
        <w:rPr>
          <w:rFonts w:ascii="Segoe UI" w:hAnsi="Segoe UI" w:cs="Segoe UI"/>
        </w:rPr>
        <w:t>In the las</w:t>
      </w:r>
      <w:r w:rsidR="004953F9">
        <w:rPr>
          <w:rFonts w:ascii="Segoe UI" w:hAnsi="Segoe UI" w:cs="Segoe UI"/>
        </w:rPr>
        <w:t>t</w:t>
      </w:r>
      <w:r w:rsidRPr="004953F9">
        <w:rPr>
          <w:rFonts w:ascii="Segoe UI" w:hAnsi="Segoe UI" w:cs="Segoe UI"/>
        </w:rPr>
        <w:t xml:space="preserve"> week we have seen </w:t>
      </w:r>
      <w:r w:rsidR="004953F9">
        <w:rPr>
          <w:rFonts w:ascii="Segoe UI" w:hAnsi="Segoe UI" w:cs="Segoe UI"/>
        </w:rPr>
        <w:t xml:space="preserve">the age cohort for </w:t>
      </w:r>
      <w:r w:rsidRPr="004953F9">
        <w:rPr>
          <w:rFonts w:ascii="Segoe UI" w:hAnsi="Segoe UI" w:cs="Segoe UI"/>
        </w:rPr>
        <w:t>boosters being</w:t>
      </w:r>
      <w:r w:rsidR="004953F9">
        <w:rPr>
          <w:rFonts w:ascii="Segoe UI" w:hAnsi="Segoe UI" w:cs="Segoe UI"/>
        </w:rPr>
        <w:t xml:space="preserve"> lowered to </w:t>
      </w:r>
      <w:proofErr w:type="gramStart"/>
      <w:r w:rsidR="004953F9">
        <w:rPr>
          <w:rFonts w:ascii="Segoe UI" w:hAnsi="Segoe UI" w:cs="Segoe UI"/>
        </w:rPr>
        <w:t xml:space="preserve">40 and </w:t>
      </w:r>
      <w:r w:rsidR="008049F7">
        <w:rPr>
          <w:rFonts w:ascii="Segoe UI" w:hAnsi="Segoe UI" w:cs="Segoe UI"/>
        </w:rPr>
        <w:t xml:space="preserve">16-17 year </w:t>
      </w:r>
      <w:proofErr w:type="spellStart"/>
      <w:r w:rsidR="008049F7">
        <w:rPr>
          <w:rFonts w:ascii="Segoe UI" w:hAnsi="Segoe UI" w:cs="Segoe UI"/>
        </w:rPr>
        <w:t>olds</w:t>
      </w:r>
      <w:proofErr w:type="spellEnd"/>
      <w:proofErr w:type="gramEnd"/>
      <w:r w:rsidR="008049F7">
        <w:rPr>
          <w:rFonts w:ascii="Segoe UI" w:hAnsi="Segoe UI" w:cs="Segoe UI"/>
        </w:rPr>
        <w:t xml:space="preserve"> becoming eligible for a 2</w:t>
      </w:r>
      <w:r w:rsidR="008049F7" w:rsidRPr="008049F7">
        <w:rPr>
          <w:rFonts w:ascii="Segoe UI" w:hAnsi="Segoe UI" w:cs="Segoe UI"/>
          <w:vertAlign w:val="superscript"/>
        </w:rPr>
        <w:t>nd</w:t>
      </w:r>
      <w:r w:rsidR="008049F7">
        <w:rPr>
          <w:rFonts w:ascii="Segoe UI" w:hAnsi="Segoe UI" w:cs="Segoe UI"/>
        </w:rPr>
        <w:t xml:space="preserve"> dose.  </w:t>
      </w:r>
      <w:r w:rsidR="002D7A2F">
        <w:rPr>
          <w:rFonts w:ascii="Segoe UI" w:hAnsi="Segoe UI" w:cs="Segoe UI"/>
        </w:rPr>
        <w:t>We have vaccination</w:t>
      </w:r>
      <w:r w:rsidR="00E77CBA">
        <w:rPr>
          <w:rFonts w:ascii="Segoe UI" w:hAnsi="Segoe UI" w:cs="Segoe UI"/>
        </w:rPr>
        <w:t xml:space="preserve">s available as walk ins or bookable appointments every day of the week. </w:t>
      </w:r>
    </w:p>
    <w:p w14:paraId="5C747F1C" w14:textId="77777777" w:rsidR="00E77CBA" w:rsidRDefault="00E77CBA" w:rsidP="0073522A">
      <w:pPr>
        <w:jc w:val="both"/>
        <w:rPr>
          <w:rFonts w:ascii="Segoe UI" w:hAnsi="Segoe UI" w:cs="Segoe UI"/>
        </w:rPr>
      </w:pPr>
    </w:p>
    <w:p w14:paraId="0A054C25" w14:textId="7AC28793" w:rsidR="00D870AD" w:rsidRDefault="00E77CBA" w:rsidP="003606B4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Our success in rolling out the covid-19 programme is underpinned by </w:t>
      </w:r>
      <w:r w:rsidR="00816F90">
        <w:rPr>
          <w:rFonts w:ascii="Segoe UI" w:hAnsi="Segoe UI" w:cs="Segoe UI"/>
        </w:rPr>
        <w:t xml:space="preserve">an innovative workforce model whereby a medical staffing agency </w:t>
      </w:r>
      <w:r w:rsidR="00862405">
        <w:rPr>
          <w:rFonts w:ascii="Segoe UI" w:hAnsi="Segoe UI" w:cs="Segoe UI"/>
        </w:rPr>
        <w:t xml:space="preserve">are contracted </w:t>
      </w:r>
      <w:r w:rsidR="00FA2FDF">
        <w:rPr>
          <w:rFonts w:ascii="Segoe UI" w:hAnsi="Segoe UI" w:cs="Segoe UI"/>
        </w:rPr>
        <w:t xml:space="preserve">to </w:t>
      </w:r>
      <w:r w:rsidR="00816F90">
        <w:rPr>
          <w:rFonts w:ascii="Segoe UI" w:hAnsi="Segoe UI" w:cs="Segoe UI"/>
        </w:rPr>
        <w:t xml:space="preserve">work </w:t>
      </w:r>
      <w:r w:rsidR="00FA2FDF">
        <w:rPr>
          <w:rFonts w:ascii="Segoe UI" w:hAnsi="Segoe UI" w:cs="Segoe UI"/>
        </w:rPr>
        <w:t>for</w:t>
      </w:r>
      <w:r w:rsidR="00816F90">
        <w:rPr>
          <w:rFonts w:ascii="Segoe UI" w:hAnsi="Segoe UI" w:cs="Segoe UI"/>
        </w:rPr>
        <w:t xml:space="preserve"> </w:t>
      </w:r>
      <w:r w:rsidR="00005BB1">
        <w:rPr>
          <w:rFonts w:ascii="Segoe UI" w:hAnsi="Segoe UI" w:cs="Segoe UI"/>
        </w:rPr>
        <w:t>Oxford Health NHS Trust</w:t>
      </w:r>
      <w:r w:rsidR="00FA2FDF">
        <w:rPr>
          <w:rFonts w:ascii="Segoe UI" w:hAnsi="Segoe UI" w:cs="Segoe UI"/>
        </w:rPr>
        <w:t xml:space="preserve"> and to support the programme across the BOB Integrated Care System</w:t>
      </w:r>
      <w:r w:rsidR="00005BB1">
        <w:rPr>
          <w:rFonts w:ascii="Segoe UI" w:hAnsi="Segoe UI" w:cs="Segoe UI"/>
        </w:rPr>
        <w:t xml:space="preserve">.  This model has </w:t>
      </w:r>
      <w:r w:rsidR="004B1F89">
        <w:rPr>
          <w:rFonts w:ascii="Segoe UI" w:hAnsi="Segoe UI" w:cs="Segoe UI"/>
        </w:rPr>
        <w:t xml:space="preserve">been able to </w:t>
      </w:r>
      <w:r w:rsidR="00005BB1">
        <w:rPr>
          <w:rFonts w:ascii="Segoe UI" w:hAnsi="Segoe UI" w:cs="Segoe UI"/>
        </w:rPr>
        <w:t>me</w:t>
      </w:r>
      <w:r w:rsidR="00D123D5">
        <w:rPr>
          <w:rFonts w:ascii="Segoe UI" w:hAnsi="Segoe UI" w:cs="Segoe UI"/>
        </w:rPr>
        <w:t>e</w:t>
      </w:r>
      <w:r w:rsidR="00005BB1">
        <w:rPr>
          <w:rFonts w:ascii="Segoe UI" w:hAnsi="Segoe UI" w:cs="Segoe UI"/>
        </w:rPr>
        <w:t>t all the workforce requirements whereas</w:t>
      </w:r>
      <w:r w:rsidR="004B1F89">
        <w:rPr>
          <w:rFonts w:ascii="Segoe UI" w:hAnsi="Segoe UI" w:cs="Segoe UI"/>
        </w:rPr>
        <w:t xml:space="preserve"> some other areas of the country have struggled in this respect.  We </w:t>
      </w:r>
      <w:r w:rsidR="00714043">
        <w:rPr>
          <w:rFonts w:ascii="Segoe UI" w:hAnsi="Segoe UI" w:cs="Segoe UI"/>
        </w:rPr>
        <w:t xml:space="preserve">continue to build the </w:t>
      </w:r>
      <w:r w:rsidR="004B1F89">
        <w:rPr>
          <w:rFonts w:ascii="Segoe UI" w:hAnsi="Segoe UI" w:cs="Segoe UI"/>
        </w:rPr>
        <w:t xml:space="preserve">team of vaccinators who not only work out of mass vaccination </w:t>
      </w:r>
      <w:proofErr w:type="spellStart"/>
      <w:r w:rsidR="004B1F89">
        <w:rPr>
          <w:rFonts w:ascii="Segoe UI" w:hAnsi="Segoe UI" w:cs="Segoe UI"/>
        </w:rPr>
        <w:t>centres</w:t>
      </w:r>
      <w:proofErr w:type="spellEnd"/>
      <w:r w:rsidR="004B1F89">
        <w:rPr>
          <w:rFonts w:ascii="Segoe UI" w:hAnsi="Segoe UI" w:cs="Segoe UI"/>
        </w:rPr>
        <w:t xml:space="preserve"> but also </w:t>
      </w:r>
      <w:r w:rsidR="003957EA">
        <w:rPr>
          <w:rFonts w:ascii="Segoe UI" w:hAnsi="Segoe UI" w:cs="Segoe UI"/>
        </w:rPr>
        <w:t xml:space="preserve">work in pop up clinics, support GP practices, and </w:t>
      </w:r>
      <w:r w:rsidR="003606B4">
        <w:rPr>
          <w:rFonts w:ascii="Segoe UI" w:hAnsi="Segoe UI" w:cs="Segoe UI"/>
        </w:rPr>
        <w:t>within the school setting.</w:t>
      </w:r>
    </w:p>
    <w:p w14:paraId="0EA6F1AB" w14:textId="77777777" w:rsidR="003606B4" w:rsidRDefault="003606B4" w:rsidP="00A86977">
      <w:pPr>
        <w:jc w:val="both"/>
        <w:rPr>
          <w:rFonts w:ascii="Segoe UI" w:hAnsi="Segoe UI" w:cs="Segoe UI"/>
          <w:i/>
        </w:rPr>
      </w:pPr>
    </w:p>
    <w:p w14:paraId="3A6A67D9" w14:textId="77777777" w:rsidR="003606B4" w:rsidRDefault="003606B4" w:rsidP="00A86977">
      <w:pPr>
        <w:jc w:val="both"/>
        <w:rPr>
          <w:rFonts w:ascii="Segoe UI" w:hAnsi="Segoe UI" w:cs="Segoe UI"/>
          <w:i/>
        </w:rPr>
      </w:pPr>
    </w:p>
    <w:p w14:paraId="63BA9F34" w14:textId="3591EE29" w:rsidR="00781566" w:rsidRPr="00F945DB" w:rsidRDefault="00A86977" w:rsidP="00A86977">
      <w:pPr>
        <w:jc w:val="both"/>
        <w:rPr>
          <w:rFonts w:ascii="Segoe UI" w:hAnsi="Segoe UI" w:cs="Segoe UI"/>
        </w:rPr>
      </w:pPr>
      <w:r w:rsidRPr="00F945DB">
        <w:rPr>
          <w:rFonts w:ascii="Segoe UI" w:hAnsi="Segoe UI" w:cs="Segoe UI"/>
          <w:b/>
        </w:rPr>
        <w:t>ASSESSMENT</w:t>
      </w:r>
    </w:p>
    <w:p w14:paraId="097A852E" w14:textId="244A2311" w:rsidR="00A86977" w:rsidRDefault="00A86977" w:rsidP="00A86977">
      <w:pPr>
        <w:jc w:val="both"/>
        <w:rPr>
          <w:rFonts w:ascii="Segoe UI" w:hAnsi="Segoe UI" w:cs="Segoe UI"/>
          <w:i/>
        </w:rPr>
      </w:pPr>
    </w:p>
    <w:p w14:paraId="290EB9E3" w14:textId="49A999DF" w:rsidR="00D123D5" w:rsidRDefault="00C90CE7" w:rsidP="00A86977">
      <w:pPr>
        <w:jc w:val="both"/>
        <w:rPr>
          <w:rFonts w:ascii="Segoe UI" w:hAnsi="Segoe UI" w:cs="Segoe UI"/>
        </w:rPr>
      </w:pPr>
      <w:r w:rsidRPr="00417BB4">
        <w:rPr>
          <w:rFonts w:ascii="Segoe UI" w:hAnsi="Segoe UI" w:cs="Segoe UI"/>
        </w:rPr>
        <w:lastRenderedPageBreak/>
        <w:t xml:space="preserve">Across Buckinghamshire, </w:t>
      </w:r>
      <w:proofErr w:type="gramStart"/>
      <w:r w:rsidRPr="00417BB4">
        <w:rPr>
          <w:rFonts w:ascii="Segoe UI" w:hAnsi="Segoe UI" w:cs="Segoe UI"/>
        </w:rPr>
        <w:t>Oxfordshire</w:t>
      </w:r>
      <w:proofErr w:type="gramEnd"/>
      <w:r w:rsidRPr="00417BB4">
        <w:rPr>
          <w:rFonts w:ascii="Segoe UI" w:hAnsi="Segoe UI" w:cs="Segoe UI"/>
        </w:rPr>
        <w:t xml:space="preserve"> and Berkshire West there are </w:t>
      </w:r>
      <w:r w:rsidR="005860A3" w:rsidRPr="00417BB4">
        <w:rPr>
          <w:rFonts w:ascii="Segoe UI" w:hAnsi="Segoe UI" w:cs="Segoe UI"/>
        </w:rPr>
        <w:t xml:space="preserve">approximately 850,000 residents who </w:t>
      </w:r>
      <w:r w:rsidR="00342605" w:rsidRPr="00417BB4">
        <w:rPr>
          <w:rFonts w:ascii="Segoe UI" w:hAnsi="Segoe UI" w:cs="Segoe UI"/>
        </w:rPr>
        <w:t xml:space="preserve">are aged over 50 or clinically vulnerable. As </w:t>
      </w:r>
      <w:proofErr w:type="gramStart"/>
      <w:r w:rsidR="00342605" w:rsidRPr="00417BB4">
        <w:rPr>
          <w:rFonts w:ascii="Segoe UI" w:hAnsi="Segoe UI" w:cs="Segoe UI"/>
        </w:rPr>
        <w:t>at</w:t>
      </w:r>
      <w:proofErr w:type="gramEnd"/>
      <w:r w:rsidR="00342605" w:rsidRPr="00417BB4">
        <w:rPr>
          <w:rFonts w:ascii="Segoe UI" w:hAnsi="Segoe UI" w:cs="Segoe UI"/>
        </w:rPr>
        <w:t xml:space="preserve"> 8 November 2021, </w:t>
      </w:r>
      <w:r w:rsidR="007352BE" w:rsidRPr="00417BB4">
        <w:rPr>
          <w:rFonts w:ascii="Segoe UI" w:hAnsi="Segoe UI" w:cs="Segoe UI"/>
        </w:rPr>
        <w:t>90.4% of this group have had two vaccines and 60.8% had a booster. A</w:t>
      </w:r>
      <w:r w:rsidR="00CE11BB" w:rsidRPr="00417BB4">
        <w:rPr>
          <w:rFonts w:ascii="Segoe UI" w:hAnsi="Segoe UI" w:cs="Segoe UI"/>
        </w:rPr>
        <w:t xml:space="preserve">s eligibility for a booster occurs 6 months after a second </w:t>
      </w:r>
      <w:proofErr w:type="gramStart"/>
      <w:r w:rsidR="00CE11BB" w:rsidRPr="00417BB4">
        <w:rPr>
          <w:rFonts w:ascii="Segoe UI" w:hAnsi="Segoe UI" w:cs="Segoe UI"/>
        </w:rPr>
        <w:t>vaccination</w:t>
      </w:r>
      <w:proofErr w:type="gramEnd"/>
      <w:r w:rsidR="00CE11BB" w:rsidRPr="00417BB4">
        <w:rPr>
          <w:rFonts w:ascii="Segoe UI" w:hAnsi="Segoe UI" w:cs="Segoe UI"/>
        </w:rPr>
        <w:t xml:space="preserve"> we would not expect all </w:t>
      </w:r>
      <w:r w:rsidR="00CB4335" w:rsidRPr="00417BB4">
        <w:rPr>
          <w:rFonts w:ascii="Segoe UI" w:hAnsi="Segoe UI" w:cs="Segoe UI"/>
        </w:rPr>
        <w:t>boosters for this group to have been</w:t>
      </w:r>
      <w:r w:rsidR="00417BB4" w:rsidRPr="00417BB4">
        <w:rPr>
          <w:rFonts w:ascii="Segoe UI" w:hAnsi="Segoe UI" w:cs="Segoe UI"/>
        </w:rPr>
        <w:t xml:space="preserve"> offered until the New Year.</w:t>
      </w:r>
    </w:p>
    <w:p w14:paraId="5755298E" w14:textId="77777777" w:rsidR="0090613A" w:rsidRDefault="0090613A" w:rsidP="00A86977">
      <w:pPr>
        <w:jc w:val="both"/>
        <w:rPr>
          <w:rFonts w:ascii="Segoe UI" w:hAnsi="Segoe UI" w:cs="Segoe UI"/>
        </w:rPr>
      </w:pPr>
    </w:p>
    <w:p w14:paraId="1E7513F2" w14:textId="563FCF1B" w:rsidR="0090613A" w:rsidRPr="00417BB4" w:rsidRDefault="0090613A" w:rsidP="7F351240">
      <w:pPr>
        <w:jc w:val="both"/>
        <w:rPr>
          <w:rFonts w:ascii="Segoe UI" w:hAnsi="Segoe UI" w:cs="Segoe UI"/>
        </w:rPr>
      </w:pPr>
      <w:r w:rsidRPr="2EDA57F0">
        <w:rPr>
          <w:rFonts w:ascii="Segoe UI" w:hAnsi="Segoe UI" w:cs="Segoe UI"/>
        </w:rPr>
        <w:t xml:space="preserve">We are </w:t>
      </w:r>
      <w:r w:rsidR="000021CB" w:rsidRPr="2EDA57F0">
        <w:rPr>
          <w:rFonts w:ascii="Segoe UI" w:hAnsi="Segoe UI" w:cs="Segoe UI"/>
        </w:rPr>
        <w:t xml:space="preserve">continuing to offer the health on the move van </w:t>
      </w:r>
      <w:r w:rsidR="7D89313C" w:rsidRPr="2EDA57F0">
        <w:rPr>
          <w:rFonts w:ascii="Segoe UI" w:hAnsi="Segoe UI" w:cs="Segoe UI"/>
        </w:rPr>
        <w:t xml:space="preserve">(HOTM) </w:t>
      </w:r>
      <w:r w:rsidR="000021CB" w:rsidRPr="2EDA57F0">
        <w:rPr>
          <w:rFonts w:ascii="Segoe UI" w:hAnsi="Segoe UI" w:cs="Segoe UI"/>
        </w:rPr>
        <w:t>to support vaccinations in harder to reach communities</w:t>
      </w:r>
      <w:r w:rsidR="00B92558" w:rsidRPr="2EDA57F0">
        <w:rPr>
          <w:rFonts w:ascii="Segoe UI" w:hAnsi="Segoe UI" w:cs="Segoe UI"/>
        </w:rPr>
        <w:t>.</w:t>
      </w:r>
      <w:r w:rsidR="006057E5" w:rsidRPr="2EDA57F0">
        <w:rPr>
          <w:rFonts w:ascii="Segoe UI" w:hAnsi="Segoe UI" w:cs="Segoe UI"/>
        </w:rPr>
        <w:t xml:space="preserve"> We also offer clinics for staff </w:t>
      </w:r>
      <w:r w:rsidR="00785D63" w:rsidRPr="2EDA57F0">
        <w:rPr>
          <w:rFonts w:ascii="Segoe UI" w:hAnsi="Segoe UI" w:cs="Segoe UI"/>
        </w:rPr>
        <w:t xml:space="preserve">covid </w:t>
      </w:r>
      <w:r w:rsidR="006057E5" w:rsidRPr="2EDA57F0">
        <w:rPr>
          <w:rFonts w:ascii="Segoe UI" w:hAnsi="Segoe UI" w:cs="Segoe UI"/>
        </w:rPr>
        <w:t>vaccinations</w:t>
      </w:r>
      <w:r w:rsidR="005F4D85" w:rsidRPr="2EDA57F0">
        <w:rPr>
          <w:rFonts w:ascii="Segoe UI" w:hAnsi="Segoe UI" w:cs="Segoe UI"/>
        </w:rPr>
        <w:t xml:space="preserve">. </w:t>
      </w:r>
    </w:p>
    <w:p w14:paraId="15156BD0" w14:textId="11305974" w:rsidR="0090613A" w:rsidRPr="00417BB4" w:rsidRDefault="0090613A" w:rsidP="7F351240">
      <w:pPr>
        <w:jc w:val="both"/>
        <w:rPr>
          <w:rFonts w:ascii="Segoe UI" w:hAnsi="Segoe UI" w:cs="Segoe UI"/>
        </w:rPr>
      </w:pPr>
    </w:p>
    <w:p w14:paraId="6DAB15A8" w14:textId="5F98F084" w:rsidR="0090613A" w:rsidRPr="00417BB4" w:rsidRDefault="3B4878AD" w:rsidP="2EDA57F0">
      <w:pPr>
        <w:jc w:val="both"/>
        <w:rPr>
          <w:rFonts w:ascii="Segoe UI" w:hAnsi="Segoe UI" w:cs="Segoe UI"/>
        </w:rPr>
      </w:pPr>
      <w:r w:rsidRPr="2EDA57F0">
        <w:rPr>
          <w:rFonts w:ascii="Segoe UI" w:hAnsi="Segoe UI" w:cs="Segoe UI"/>
        </w:rPr>
        <w:t>The table below summaries the number of vaccinations by area and site</w:t>
      </w:r>
      <w:r w:rsidR="4CEF207A" w:rsidRPr="2EDA57F0">
        <w:rPr>
          <w:rFonts w:ascii="Segoe UI" w:hAnsi="Segoe UI" w:cs="Segoe UI"/>
        </w:rPr>
        <w:t>.</w:t>
      </w:r>
    </w:p>
    <w:p w14:paraId="4A5C9A81" w14:textId="3770D961" w:rsidR="0090613A" w:rsidRPr="00417BB4" w:rsidRDefault="004A3ED4" w:rsidP="2EDA57F0">
      <w:pPr>
        <w:jc w:val="both"/>
        <w:rPr>
          <w:rFonts w:ascii="Segoe UI" w:hAnsi="Segoe UI" w:cs="Segoe UI"/>
        </w:rPr>
      </w:pPr>
      <w:r w:rsidRPr="2EDA57F0">
        <w:rPr>
          <w:rFonts w:ascii="Segoe UI" w:hAnsi="Segoe UI" w:cs="Segoe UI"/>
        </w:rPr>
        <w:t>(please note</w:t>
      </w:r>
      <w:r w:rsidR="0E6EB1AB" w:rsidRPr="2EDA57F0">
        <w:rPr>
          <w:rFonts w:ascii="Segoe UI" w:hAnsi="Segoe UI" w:cs="Segoe UI"/>
        </w:rPr>
        <w:t xml:space="preserve"> - </w:t>
      </w:r>
    </w:p>
    <w:p w14:paraId="10182EF0" w14:textId="2257581C" w:rsidR="0090613A" w:rsidRPr="00417BB4" w:rsidRDefault="004A3ED4" w:rsidP="2EDA57F0">
      <w:pPr>
        <w:jc w:val="both"/>
        <w:rPr>
          <w:rFonts w:ascii="Segoe UI" w:hAnsi="Segoe UI" w:cs="Segoe UI"/>
          <w:i/>
          <w:iCs/>
          <w:sz w:val="20"/>
          <w:szCs w:val="20"/>
        </w:rPr>
      </w:pPr>
      <w:r w:rsidRPr="2EDA57F0">
        <w:rPr>
          <w:rFonts w:ascii="Segoe UI" w:hAnsi="Segoe UI" w:cs="Segoe UI"/>
        </w:rPr>
        <w:t xml:space="preserve"> </w:t>
      </w:r>
      <w:r w:rsidRPr="2EDA57F0">
        <w:rPr>
          <w:rFonts w:ascii="Segoe UI" w:hAnsi="Segoe UI" w:cs="Segoe UI"/>
          <w:i/>
          <w:iCs/>
          <w:sz w:val="20"/>
          <w:szCs w:val="20"/>
        </w:rPr>
        <w:t xml:space="preserve">Warneford Hospital hub was only operational for staff </w:t>
      </w:r>
      <w:r w:rsidR="00CC40C0" w:rsidRPr="2EDA57F0">
        <w:rPr>
          <w:rFonts w:ascii="Segoe UI" w:hAnsi="Segoe UI" w:cs="Segoe UI"/>
          <w:i/>
          <w:iCs/>
          <w:sz w:val="20"/>
          <w:szCs w:val="20"/>
        </w:rPr>
        <w:t>first vaccinations</w:t>
      </w:r>
      <w:r w:rsidR="009D5973" w:rsidRPr="2EDA57F0">
        <w:rPr>
          <w:rFonts w:ascii="Segoe UI" w:hAnsi="Segoe UI" w:cs="Segoe UI"/>
          <w:i/>
          <w:iCs/>
          <w:sz w:val="20"/>
          <w:szCs w:val="20"/>
        </w:rPr>
        <w:t xml:space="preserve"> over a period of a month</w:t>
      </w:r>
      <w:r w:rsidR="29762F9B" w:rsidRPr="2EDA57F0">
        <w:rPr>
          <w:rFonts w:ascii="Segoe UI" w:hAnsi="Segoe UI" w:cs="Segoe UI"/>
          <w:i/>
          <w:iCs/>
          <w:sz w:val="20"/>
          <w:szCs w:val="20"/>
        </w:rPr>
        <w:t xml:space="preserve"> at the start of the programme</w:t>
      </w:r>
      <w:r w:rsidR="3EDCCA12" w:rsidRPr="2EDA57F0">
        <w:rPr>
          <w:rFonts w:ascii="Segoe UI" w:hAnsi="Segoe UI" w:cs="Segoe UI"/>
          <w:i/>
          <w:iCs/>
          <w:sz w:val="20"/>
          <w:szCs w:val="20"/>
        </w:rPr>
        <w:t xml:space="preserve"> and in Buckinghamshire/Berkshire West we have relocated mass vaccination sites during the year).</w:t>
      </w:r>
    </w:p>
    <w:p w14:paraId="47922E27" w14:textId="53955654" w:rsidR="2EDA57F0" w:rsidRDefault="2EDA57F0" w:rsidP="2EDA57F0">
      <w:pPr>
        <w:jc w:val="both"/>
        <w:rPr>
          <w:rFonts w:ascii="Segoe UI" w:hAnsi="Segoe UI" w:cs="Segoe UI"/>
          <w:i/>
          <w:iCs/>
        </w:rPr>
      </w:pPr>
    </w:p>
    <w:p w14:paraId="5D5A1203" w14:textId="00F832B8" w:rsidR="00CB4335" w:rsidRDefault="00CB4335" w:rsidP="00A86977">
      <w:pPr>
        <w:jc w:val="both"/>
      </w:pPr>
    </w:p>
    <w:p w14:paraId="79C7D262" w14:textId="0977D313" w:rsidR="00CB4335" w:rsidRDefault="288334CF" w:rsidP="2EDA57F0">
      <w:pPr>
        <w:jc w:val="both"/>
      </w:pPr>
      <w:r>
        <w:rPr>
          <w:noProof/>
        </w:rPr>
        <w:drawing>
          <wp:inline distT="0" distB="0" distL="0" distR="0" wp14:anchorId="6BED2500" wp14:editId="08ECB256">
            <wp:extent cx="4572000" cy="4543425"/>
            <wp:effectExtent l="0" t="0" r="0" b="0"/>
            <wp:docPr id="1697059423" name="Picture 1697059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8DA6E" w14:textId="54B3557B" w:rsidR="007036CA" w:rsidRDefault="007036CA" w:rsidP="00A86977">
      <w:pPr>
        <w:jc w:val="both"/>
        <w:rPr>
          <w:rFonts w:ascii="Segoe UI" w:hAnsi="Segoe UI" w:cs="Segoe UI"/>
          <w:i/>
        </w:rPr>
      </w:pPr>
    </w:p>
    <w:p w14:paraId="78D0259D" w14:textId="4CB54107" w:rsidR="008673FE" w:rsidRPr="00917C2A" w:rsidRDefault="008673FE" w:rsidP="7F351240">
      <w:pPr>
        <w:jc w:val="both"/>
        <w:rPr>
          <w:rFonts w:ascii="Segoe UI" w:hAnsi="Segoe UI" w:cs="Segoe UI"/>
        </w:rPr>
      </w:pPr>
      <w:r w:rsidRPr="00917C2A">
        <w:rPr>
          <w:rFonts w:ascii="Segoe UI" w:hAnsi="Segoe UI" w:cs="Segoe UI"/>
        </w:rPr>
        <w:lastRenderedPageBreak/>
        <w:t>We are current</w:t>
      </w:r>
      <w:r w:rsidR="00C606FC" w:rsidRPr="00917C2A">
        <w:rPr>
          <w:rFonts w:ascii="Segoe UI" w:hAnsi="Segoe UI" w:cs="Segoe UI"/>
        </w:rPr>
        <w:t xml:space="preserve">ly </w:t>
      </w:r>
      <w:r w:rsidR="3899C985" w:rsidRPr="00917C2A">
        <w:rPr>
          <w:rFonts w:ascii="Segoe UI" w:hAnsi="Segoe UI" w:cs="Segoe UI"/>
        </w:rPr>
        <w:t>vaccinating</w:t>
      </w:r>
      <w:r w:rsidR="00C606FC" w:rsidRPr="00917C2A">
        <w:rPr>
          <w:rFonts w:ascii="Segoe UI" w:hAnsi="Segoe UI" w:cs="Segoe UI"/>
        </w:rPr>
        <w:t xml:space="preserve"> approx. </w:t>
      </w:r>
      <w:r w:rsidR="13E83371" w:rsidRPr="00917C2A">
        <w:rPr>
          <w:rFonts w:ascii="Segoe UI" w:hAnsi="Segoe UI" w:cs="Segoe UI"/>
        </w:rPr>
        <w:t>3,</w:t>
      </w:r>
      <w:r w:rsidR="3F5DFCCF" w:rsidRPr="00917C2A">
        <w:rPr>
          <w:rFonts w:ascii="Segoe UI" w:hAnsi="Segoe UI" w:cs="Segoe UI"/>
        </w:rPr>
        <w:t>5</w:t>
      </w:r>
      <w:r w:rsidR="27221DF4" w:rsidRPr="00917C2A">
        <w:rPr>
          <w:rFonts w:ascii="Segoe UI" w:hAnsi="Segoe UI" w:cs="Segoe UI"/>
        </w:rPr>
        <w:t>00</w:t>
      </w:r>
      <w:r w:rsidR="00C606FC" w:rsidRPr="00917C2A">
        <w:rPr>
          <w:rFonts w:ascii="Segoe UI" w:hAnsi="Segoe UI" w:cs="Segoe UI"/>
        </w:rPr>
        <w:t xml:space="preserve"> people </w:t>
      </w:r>
      <w:r w:rsidR="5DEC079C" w:rsidRPr="00917C2A">
        <w:rPr>
          <w:rFonts w:ascii="Segoe UI" w:hAnsi="Segoe UI" w:cs="Segoe UI"/>
        </w:rPr>
        <w:t>per</w:t>
      </w:r>
      <w:r w:rsidR="009547E1" w:rsidRPr="00917C2A">
        <w:rPr>
          <w:rFonts w:ascii="Segoe UI" w:hAnsi="Segoe UI" w:cs="Segoe UI"/>
        </w:rPr>
        <w:t xml:space="preserve"> day</w:t>
      </w:r>
      <w:r w:rsidR="425D1F30" w:rsidRPr="00917C2A">
        <w:rPr>
          <w:rFonts w:ascii="Segoe UI" w:hAnsi="Segoe UI" w:cs="Segoe UI"/>
        </w:rPr>
        <w:t xml:space="preserve"> across the sites.</w:t>
      </w:r>
    </w:p>
    <w:p w14:paraId="3C53EFC8" w14:textId="300173E7" w:rsidR="00A86977" w:rsidRPr="00917C2A" w:rsidRDefault="00A86977" w:rsidP="7F351240">
      <w:pPr>
        <w:jc w:val="both"/>
        <w:rPr>
          <w:rFonts w:ascii="Segoe UI" w:hAnsi="Segoe UI" w:cs="Segoe UI"/>
        </w:rPr>
      </w:pPr>
    </w:p>
    <w:p w14:paraId="7B229CBA" w14:textId="77777777" w:rsidR="00A86977" w:rsidRPr="00F945DB" w:rsidRDefault="00A86977" w:rsidP="00A86977">
      <w:pPr>
        <w:jc w:val="both"/>
        <w:rPr>
          <w:rFonts w:ascii="Segoe UI" w:hAnsi="Segoe UI" w:cs="Segoe UI"/>
          <w:b/>
        </w:rPr>
      </w:pPr>
      <w:r w:rsidRPr="00F945DB">
        <w:rPr>
          <w:rFonts w:ascii="Segoe UI" w:hAnsi="Segoe UI" w:cs="Segoe UI"/>
          <w:b/>
        </w:rPr>
        <w:t>RECOMMENDATION</w:t>
      </w:r>
    </w:p>
    <w:p w14:paraId="79E379F0" w14:textId="5DFB045E" w:rsidR="000D68BE" w:rsidRPr="00F945DB" w:rsidRDefault="007036CA" w:rsidP="000D68BE">
      <w:pPr>
        <w:jc w:val="both"/>
        <w:rPr>
          <w:rFonts w:ascii="Segoe UI" w:hAnsi="Segoe UI" w:cs="Segoe UI"/>
        </w:rPr>
      </w:pPr>
      <w:r w:rsidRPr="7F351240">
        <w:rPr>
          <w:rFonts w:ascii="Segoe UI" w:hAnsi="Segoe UI" w:cs="Segoe UI"/>
        </w:rPr>
        <w:t xml:space="preserve">The Board is asked to </w:t>
      </w:r>
      <w:r w:rsidR="00F4135D" w:rsidRPr="7F351240">
        <w:rPr>
          <w:rFonts w:ascii="Segoe UI" w:hAnsi="Segoe UI" w:cs="Segoe UI"/>
        </w:rPr>
        <w:t xml:space="preserve">note </w:t>
      </w:r>
      <w:r w:rsidR="002711F1" w:rsidRPr="7F351240">
        <w:rPr>
          <w:rFonts w:ascii="Segoe UI" w:hAnsi="Segoe UI" w:cs="Segoe UI"/>
        </w:rPr>
        <w:t xml:space="preserve">Oxford Health NHS Trust’s </w:t>
      </w:r>
      <w:r w:rsidR="00F4135D" w:rsidRPr="7F351240">
        <w:rPr>
          <w:rFonts w:ascii="Segoe UI" w:hAnsi="Segoe UI" w:cs="Segoe UI"/>
        </w:rPr>
        <w:t xml:space="preserve">progress </w:t>
      </w:r>
      <w:r w:rsidR="005F4D85" w:rsidRPr="7F351240">
        <w:rPr>
          <w:rFonts w:ascii="Segoe UI" w:hAnsi="Segoe UI" w:cs="Segoe UI"/>
        </w:rPr>
        <w:t>to</w:t>
      </w:r>
      <w:r w:rsidR="6C10A99C" w:rsidRPr="7F351240">
        <w:rPr>
          <w:rFonts w:ascii="Segoe UI" w:hAnsi="Segoe UI" w:cs="Segoe UI"/>
        </w:rPr>
        <w:t xml:space="preserve"> </w:t>
      </w:r>
      <w:r w:rsidR="005F4D85" w:rsidRPr="7F351240">
        <w:rPr>
          <w:rFonts w:ascii="Segoe UI" w:hAnsi="Segoe UI" w:cs="Segoe UI"/>
        </w:rPr>
        <w:t xml:space="preserve">deliver covid vaccinations across Buckinghamshire, </w:t>
      </w:r>
      <w:proofErr w:type="gramStart"/>
      <w:r w:rsidR="005F4D85" w:rsidRPr="7F351240">
        <w:rPr>
          <w:rFonts w:ascii="Segoe UI" w:hAnsi="Segoe UI" w:cs="Segoe UI"/>
        </w:rPr>
        <w:t>Oxfordshire</w:t>
      </w:r>
      <w:proofErr w:type="gramEnd"/>
      <w:r w:rsidR="005F4D85" w:rsidRPr="7F351240">
        <w:rPr>
          <w:rFonts w:ascii="Segoe UI" w:hAnsi="Segoe UI" w:cs="Segoe UI"/>
        </w:rPr>
        <w:t xml:space="preserve"> and West Berkshire. </w:t>
      </w:r>
    </w:p>
    <w:p w14:paraId="565A5FF8" w14:textId="5D7DADB0" w:rsidR="003927AC" w:rsidRPr="00F945DB" w:rsidRDefault="003927AC" w:rsidP="003927AC">
      <w:pPr>
        <w:jc w:val="both"/>
        <w:rPr>
          <w:rFonts w:ascii="Segoe UI" w:hAnsi="Segoe UI" w:cs="Segoe UI"/>
        </w:rPr>
      </w:pPr>
    </w:p>
    <w:sectPr w:rsidR="003927AC" w:rsidRPr="00F945DB" w:rsidSect="00262F0F">
      <w:footerReference w:type="default" r:id="rId13"/>
      <w:headerReference w:type="first" r:id="rId14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54F2C" w14:textId="77777777" w:rsidR="00E37CC0" w:rsidRDefault="00E37CC0" w:rsidP="005B3E3C">
      <w:r>
        <w:separator/>
      </w:r>
    </w:p>
  </w:endnote>
  <w:endnote w:type="continuationSeparator" w:id="0">
    <w:p w14:paraId="4428F42D" w14:textId="77777777" w:rsidR="00E37CC0" w:rsidRDefault="00E37CC0" w:rsidP="005B3E3C">
      <w:r>
        <w:continuationSeparator/>
      </w:r>
    </w:p>
  </w:endnote>
  <w:endnote w:type="continuationNotice" w:id="1">
    <w:p w14:paraId="2486E0B3" w14:textId="77777777" w:rsidR="00E37CC0" w:rsidRDefault="00E37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25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46313" w14:textId="77777777" w:rsidR="000A583B" w:rsidRDefault="000A5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9D14D" w14:textId="77777777" w:rsidR="000A583B" w:rsidRDefault="000A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C01B" w14:textId="77777777" w:rsidR="00E37CC0" w:rsidRDefault="00E37CC0" w:rsidP="005B3E3C">
      <w:r>
        <w:separator/>
      </w:r>
    </w:p>
  </w:footnote>
  <w:footnote w:type="continuationSeparator" w:id="0">
    <w:p w14:paraId="4FE4AD52" w14:textId="77777777" w:rsidR="00E37CC0" w:rsidRDefault="00E37CC0" w:rsidP="005B3E3C">
      <w:r>
        <w:continuationSeparator/>
      </w:r>
    </w:p>
  </w:footnote>
  <w:footnote w:type="continuationNotice" w:id="1">
    <w:p w14:paraId="5316179F" w14:textId="77777777" w:rsidR="00E37CC0" w:rsidRDefault="00E37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C812" w14:textId="288D595E" w:rsidR="00262F0F" w:rsidRPr="003603D3" w:rsidRDefault="00262F0F" w:rsidP="003603D3">
    <w:pPr>
      <w:pStyle w:val="Header"/>
      <w:jc w:val="center"/>
      <w:rPr>
        <w:rFonts w:ascii="Segoe UI" w:hAnsi="Segoe UI" w:cs="Segoe UI"/>
        <w:b/>
        <w:i/>
      </w:rPr>
    </w:pPr>
    <w:r w:rsidRPr="00FA3993">
      <w:rPr>
        <w:rFonts w:ascii="Segoe UI" w:hAnsi="Segoe UI" w:cs="Segoe UI"/>
        <w:b/>
        <w:i/>
      </w:rPr>
      <w:t xml:space="preserve">PUBLIC </w:t>
    </w:r>
    <w:r w:rsidR="00DB0979">
      <w:rPr>
        <w:rFonts w:ascii="Segoe UI" w:hAnsi="Segoe UI" w:cs="Segoe UI"/>
        <w:b/>
        <w:i/>
      </w:rPr>
      <w:t>– NOT TO BE REMOVED UNTIL END OF BOARD MEETING</w:t>
    </w:r>
  </w:p>
  <w:p w14:paraId="41D867A1" w14:textId="77777777" w:rsidR="00262F0F" w:rsidRDefault="0026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3533572"/>
    <w:multiLevelType w:val="hybridMultilevel"/>
    <w:tmpl w:val="323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E8"/>
    <w:rsid w:val="000021CB"/>
    <w:rsid w:val="00005BB1"/>
    <w:rsid w:val="00012D3A"/>
    <w:rsid w:val="00023E4D"/>
    <w:rsid w:val="0002698F"/>
    <w:rsid w:val="00030247"/>
    <w:rsid w:val="00030974"/>
    <w:rsid w:val="0003584D"/>
    <w:rsid w:val="000474F9"/>
    <w:rsid w:val="00047FC8"/>
    <w:rsid w:val="00071842"/>
    <w:rsid w:val="000A3A29"/>
    <w:rsid w:val="000A583B"/>
    <w:rsid w:val="000A5A07"/>
    <w:rsid w:val="000B420F"/>
    <w:rsid w:val="000D3D5D"/>
    <w:rsid w:val="000D68BE"/>
    <w:rsid w:val="000E317C"/>
    <w:rsid w:val="000E7F84"/>
    <w:rsid w:val="00101A8F"/>
    <w:rsid w:val="001058A7"/>
    <w:rsid w:val="00145747"/>
    <w:rsid w:val="001A03D8"/>
    <w:rsid w:val="001B5873"/>
    <w:rsid w:val="001B789C"/>
    <w:rsid w:val="001F76ED"/>
    <w:rsid w:val="002250DE"/>
    <w:rsid w:val="00227FCE"/>
    <w:rsid w:val="00241A66"/>
    <w:rsid w:val="00246FF2"/>
    <w:rsid w:val="00256E20"/>
    <w:rsid w:val="002619EF"/>
    <w:rsid w:val="00262D71"/>
    <w:rsid w:val="00262F0F"/>
    <w:rsid w:val="002711F1"/>
    <w:rsid w:val="00271D89"/>
    <w:rsid w:val="00274E33"/>
    <w:rsid w:val="002821F8"/>
    <w:rsid w:val="00292613"/>
    <w:rsid w:val="002A59FB"/>
    <w:rsid w:val="002A73E8"/>
    <w:rsid w:val="002B7785"/>
    <w:rsid w:val="002C2F97"/>
    <w:rsid w:val="002D7A2F"/>
    <w:rsid w:val="002E510A"/>
    <w:rsid w:val="002E6FC6"/>
    <w:rsid w:val="002F0D9E"/>
    <w:rsid w:val="003010F0"/>
    <w:rsid w:val="00306AF0"/>
    <w:rsid w:val="00316193"/>
    <w:rsid w:val="00335AB1"/>
    <w:rsid w:val="00342605"/>
    <w:rsid w:val="0034274F"/>
    <w:rsid w:val="00355A90"/>
    <w:rsid w:val="003603D3"/>
    <w:rsid w:val="003606B4"/>
    <w:rsid w:val="003649E2"/>
    <w:rsid w:val="00383419"/>
    <w:rsid w:val="003927AC"/>
    <w:rsid w:val="003957EA"/>
    <w:rsid w:val="003971F6"/>
    <w:rsid w:val="003C61E0"/>
    <w:rsid w:val="003F2AF4"/>
    <w:rsid w:val="003F41AE"/>
    <w:rsid w:val="003F7366"/>
    <w:rsid w:val="00417BB4"/>
    <w:rsid w:val="00423AD8"/>
    <w:rsid w:val="004326BB"/>
    <w:rsid w:val="00445E5C"/>
    <w:rsid w:val="00456DDE"/>
    <w:rsid w:val="00463EB9"/>
    <w:rsid w:val="004742D0"/>
    <w:rsid w:val="004871C0"/>
    <w:rsid w:val="0049399C"/>
    <w:rsid w:val="004953F9"/>
    <w:rsid w:val="004A3ED4"/>
    <w:rsid w:val="004A4EF4"/>
    <w:rsid w:val="004B1397"/>
    <w:rsid w:val="004B1F89"/>
    <w:rsid w:val="004C12D8"/>
    <w:rsid w:val="004D0692"/>
    <w:rsid w:val="004D7E8B"/>
    <w:rsid w:val="004F2F3B"/>
    <w:rsid w:val="004F4BBA"/>
    <w:rsid w:val="0051362F"/>
    <w:rsid w:val="00520223"/>
    <w:rsid w:val="005233AA"/>
    <w:rsid w:val="00523450"/>
    <w:rsid w:val="00551AD9"/>
    <w:rsid w:val="00551B0F"/>
    <w:rsid w:val="005608B6"/>
    <w:rsid w:val="005659FB"/>
    <w:rsid w:val="005860A3"/>
    <w:rsid w:val="00587CB2"/>
    <w:rsid w:val="005A23E0"/>
    <w:rsid w:val="005B32FA"/>
    <w:rsid w:val="005B3E3C"/>
    <w:rsid w:val="005B4C4B"/>
    <w:rsid w:val="005C3FC1"/>
    <w:rsid w:val="005D3499"/>
    <w:rsid w:val="005E2583"/>
    <w:rsid w:val="005F4D85"/>
    <w:rsid w:val="005F5C9B"/>
    <w:rsid w:val="006057E5"/>
    <w:rsid w:val="0061684E"/>
    <w:rsid w:val="006325B9"/>
    <w:rsid w:val="0063463D"/>
    <w:rsid w:val="00635493"/>
    <w:rsid w:val="00683031"/>
    <w:rsid w:val="006A439E"/>
    <w:rsid w:val="006B14EF"/>
    <w:rsid w:val="006C3147"/>
    <w:rsid w:val="006D4BDD"/>
    <w:rsid w:val="006E3C3E"/>
    <w:rsid w:val="006F1DEC"/>
    <w:rsid w:val="006F2F62"/>
    <w:rsid w:val="006F6C4E"/>
    <w:rsid w:val="00700753"/>
    <w:rsid w:val="007036CA"/>
    <w:rsid w:val="00714043"/>
    <w:rsid w:val="0073096A"/>
    <w:rsid w:val="0073522A"/>
    <w:rsid w:val="007352BE"/>
    <w:rsid w:val="00745B27"/>
    <w:rsid w:val="007769CD"/>
    <w:rsid w:val="0078032B"/>
    <w:rsid w:val="00781566"/>
    <w:rsid w:val="00785D63"/>
    <w:rsid w:val="007906AD"/>
    <w:rsid w:val="0079705C"/>
    <w:rsid w:val="007976E7"/>
    <w:rsid w:val="007A2CF0"/>
    <w:rsid w:val="007B02FB"/>
    <w:rsid w:val="007B6D77"/>
    <w:rsid w:val="007C50E0"/>
    <w:rsid w:val="007F79CB"/>
    <w:rsid w:val="00802141"/>
    <w:rsid w:val="00802701"/>
    <w:rsid w:val="008038A2"/>
    <w:rsid w:val="008049F7"/>
    <w:rsid w:val="00811FE8"/>
    <w:rsid w:val="00816F90"/>
    <w:rsid w:val="00842E8B"/>
    <w:rsid w:val="00844143"/>
    <w:rsid w:val="0084720C"/>
    <w:rsid w:val="00862405"/>
    <w:rsid w:val="0086436B"/>
    <w:rsid w:val="008673FE"/>
    <w:rsid w:val="00876856"/>
    <w:rsid w:val="0088096A"/>
    <w:rsid w:val="008865A9"/>
    <w:rsid w:val="00894B97"/>
    <w:rsid w:val="008F1F20"/>
    <w:rsid w:val="00903F90"/>
    <w:rsid w:val="0090613A"/>
    <w:rsid w:val="00914771"/>
    <w:rsid w:val="00917C2A"/>
    <w:rsid w:val="00946E6E"/>
    <w:rsid w:val="009547E1"/>
    <w:rsid w:val="00956B04"/>
    <w:rsid w:val="00966DCC"/>
    <w:rsid w:val="0097530A"/>
    <w:rsid w:val="00975A7F"/>
    <w:rsid w:val="009856F7"/>
    <w:rsid w:val="009869DE"/>
    <w:rsid w:val="009A3886"/>
    <w:rsid w:val="009D5973"/>
    <w:rsid w:val="00A016A0"/>
    <w:rsid w:val="00A0799C"/>
    <w:rsid w:val="00A12789"/>
    <w:rsid w:val="00A15A88"/>
    <w:rsid w:val="00A2080F"/>
    <w:rsid w:val="00A26F34"/>
    <w:rsid w:val="00A674FB"/>
    <w:rsid w:val="00A85311"/>
    <w:rsid w:val="00A86977"/>
    <w:rsid w:val="00AA0C3F"/>
    <w:rsid w:val="00AA3D38"/>
    <w:rsid w:val="00AC041B"/>
    <w:rsid w:val="00AC3814"/>
    <w:rsid w:val="00AF0562"/>
    <w:rsid w:val="00B10FB2"/>
    <w:rsid w:val="00B16EA5"/>
    <w:rsid w:val="00B26E1A"/>
    <w:rsid w:val="00B26F2C"/>
    <w:rsid w:val="00B35BDC"/>
    <w:rsid w:val="00B50D5E"/>
    <w:rsid w:val="00B92558"/>
    <w:rsid w:val="00BA3B3E"/>
    <w:rsid w:val="00BB510B"/>
    <w:rsid w:val="00BC152C"/>
    <w:rsid w:val="00BD3415"/>
    <w:rsid w:val="00BF3538"/>
    <w:rsid w:val="00BF5367"/>
    <w:rsid w:val="00C07817"/>
    <w:rsid w:val="00C1196E"/>
    <w:rsid w:val="00C11AA2"/>
    <w:rsid w:val="00C419BC"/>
    <w:rsid w:val="00C53F8F"/>
    <w:rsid w:val="00C606FC"/>
    <w:rsid w:val="00C6544A"/>
    <w:rsid w:val="00C67635"/>
    <w:rsid w:val="00C71005"/>
    <w:rsid w:val="00C84B11"/>
    <w:rsid w:val="00C90CE7"/>
    <w:rsid w:val="00CB1810"/>
    <w:rsid w:val="00CB4335"/>
    <w:rsid w:val="00CC40C0"/>
    <w:rsid w:val="00CC7E07"/>
    <w:rsid w:val="00CD72DA"/>
    <w:rsid w:val="00CE11BB"/>
    <w:rsid w:val="00D029E8"/>
    <w:rsid w:val="00D07064"/>
    <w:rsid w:val="00D101CB"/>
    <w:rsid w:val="00D123D5"/>
    <w:rsid w:val="00D25856"/>
    <w:rsid w:val="00D26F70"/>
    <w:rsid w:val="00D279FC"/>
    <w:rsid w:val="00D557DE"/>
    <w:rsid w:val="00D55ADD"/>
    <w:rsid w:val="00D628E5"/>
    <w:rsid w:val="00D64819"/>
    <w:rsid w:val="00D84172"/>
    <w:rsid w:val="00D8544F"/>
    <w:rsid w:val="00D870AD"/>
    <w:rsid w:val="00DA0FA6"/>
    <w:rsid w:val="00DA6606"/>
    <w:rsid w:val="00DA7A3F"/>
    <w:rsid w:val="00DB0979"/>
    <w:rsid w:val="00DB161E"/>
    <w:rsid w:val="00DD33DF"/>
    <w:rsid w:val="00DE1293"/>
    <w:rsid w:val="00DE4919"/>
    <w:rsid w:val="00DF10CC"/>
    <w:rsid w:val="00DF51F2"/>
    <w:rsid w:val="00E0600B"/>
    <w:rsid w:val="00E13FBB"/>
    <w:rsid w:val="00E26791"/>
    <w:rsid w:val="00E37CC0"/>
    <w:rsid w:val="00E557E9"/>
    <w:rsid w:val="00E612AE"/>
    <w:rsid w:val="00E77CBA"/>
    <w:rsid w:val="00E827C5"/>
    <w:rsid w:val="00E974A9"/>
    <w:rsid w:val="00EA2D81"/>
    <w:rsid w:val="00EA7C3E"/>
    <w:rsid w:val="00EB08FF"/>
    <w:rsid w:val="00ED59D7"/>
    <w:rsid w:val="00EE261A"/>
    <w:rsid w:val="00F12999"/>
    <w:rsid w:val="00F24EB2"/>
    <w:rsid w:val="00F4135D"/>
    <w:rsid w:val="00F50A07"/>
    <w:rsid w:val="00F57119"/>
    <w:rsid w:val="00F6281F"/>
    <w:rsid w:val="00F77C13"/>
    <w:rsid w:val="00F93420"/>
    <w:rsid w:val="00F945DB"/>
    <w:rsid w:val="00FA2FDF"/>
    <w:rsid w:val="00FA3993"/>
    <w:rsid w:val="00FA5118"/>
    <w:rsid w:val="00FB35C1"/>
    <w:rsid w:val="00FC13A1"/>
    <w:rsid w:val="00FD2279"/>
    <w:rsid w:val="00FE113A"/>
    <w:rsid w:val="00FE341C"/>
    <w:rsid w:val="00FE448F"/>
    <w:rsid w:val="0168E429"/>
    <w:rsid w:val="0342BB0D"/>
    <w:rsid w:val="03F0514A"/>
    <w:rsid w:val="0504C2DF"/>
    <w:rsid w:val="05742A59"/>
    <w:rsid w:val="0683A2A8"/>
    <w:rsid w:val="0901BBFD"/>
    <w:rsid w:val="0AE5F58D"/>
    <w:rsid w:val="0CE95D38"/>
    <w:rsid w:val="0E1C6AE2"/>
    <w:rsid w:val="0E658300"/>
    <w:rsid w:val="0E6EB1AB"/>
    <w:rsid w:val="0EB13C46"/>
    <w:rsid w:val="11A34EA1"/>
    <w:rsid w:val="11BFA1ED"/>
    <w:rsid w:val="12123B6F"/>
    <w:rsid w:val="12EC7550"/>
    <w:rsid w:val="13AA96D4"/>
    <w:rsid w:val="13E83371"/>
    <w:rsid w:val="13EFDF83"/>
    <w:rsid w:val="1404B0C7"/>
    <w:rsid w:val="14402CC1"/>
    <w:rsid w:val="15611BFA"/>
    <w:rsid w:val="17E663D3"/>
    <w:rsid w:val="19FB48BC"/>
    <w:rsid w:val="1DA3459C"/>
    <w:rsid w:val="1E9FED78"/>
    <w:rsid w:val="1FA3F7A0"/>
    <w:rsid w:val="2079C45C"/>
    <w:rsid w:val="228EAA50"/>
    <w:rsid w:val="22F68451"/>
    <w:rsid w:val="2339F5C7"/>
    <w:rsid w:val="25D3A3D8"/>
    <w:rsid w:val="27221DF4"/>
    <w:rsid w:val="2740DA8C"/>
    <w:rsid w:val="27EF58DF"/>
    <w:rsid w:val="288334CF"/>
    <w:rsid w:val="29762F9B"/>
    <w:rsid w:val="2A516752"/>
    <w:rsid w:val="2D56B1B2"/>
    <w:rsid w:val="2D9105B6"/>
    <w:rsid w:val="2EDA57F0"/>
    <w:rsid w:val="2FFF9BFA"/>
    <w:rsid w:val="335346EC"/>
    <w:rsid w:val="3390AA5E"/>
    <w:rsid w:val="33C4FCF3"/>
    <w:rsid w:val="344CBB06"/>
    <w:rsid w:val="359ED3D7"/>
    <w:rsid w:val="365D471B"/>
    <w:rsid w:val="36A040EB"/>
    <w:rsid w:val="38478077"/>
    <w:rsid w:val="3899C985"/>
    <w:rsid w:val="391F2DEF"/>
    <w:rsid w:val="394F5976"/>
    <w:rsid w:val="3AC4B81A"/>
    <w:rsid w:val="3B4878AD"/>
    <w:rsid w:val="3BC7EF7C"/>
    <w:rsid w:val="3D4C253B"/>
    <w:rsid w:val="3DC10908"/>
    <w:rsid w:val="3EDCCA12"/>
    <w:rsid w:val="3F4B299E"/>
    <w:rsid w:val="3F5DFCCF"/>
    <w:rsid w:val="3F7FF723"/>
    <w:rsid w:val="3FF51999"/>
    <w:rsid w:val="40182C9B"/>
    <w:rsid w:val="425D1F30"/>
    <w:rsid w:val="42798110"/>
    <w:rsid w:val="42D681BE"/>
    <w:rsid w:val="45690199"/>
    <w:rsid w:val="45839D2A"/>
    <w:rsid w:val="45BF180A"/>
    <w:rsid w:val="460E3B2A"/>
    <w:rsid w:val="48296383"/>
    <w:rsid w:val="48D99268"/>
    <w:rsid w:val="4A118201"/>
    <w:rsid w:val="4CEF207A"/>
    <w:rsid w:val="4DC5CFBE"/>
    <w:rsid w:val="501ED9DB"/>
    <w:rsid w:val="526355F9"/>
    <w:rsid w:val="52EAE13B"/>
    <w:rsid w:val="53AFDE29"/>
    <w:rsid w:val="55641F74"/>
    <w:rsid w:val="55DCF396"/>
    <w:rsid w:val="571712FA"/>
    <w:rsid w:val="57908973"/>
    <w:rsid w:val="58477AAF"/>
    <w:rsid w:val="5A940B91"/>
    <w:rsid w:val="5ABA168C"/>
    <w:rsid w:val="5D4126FD"/>
    <w:rsid w:val="5DEC079C"/>
    <w:rsid w:val="5EC03D50"/>
    <w:rsid w:val="5F4108DC"/>
    <w:rsid w:val="5FF0A505"/>
    <w:rsid w:val="60594453"/>
    <w:rsid w:val="6286EA64"/>
    <w:rsid w:val="6296FE1A"/>
    <w:rsid w:val="62E2B760"/>
    <w:rsid w:val="645F6B17"/>
    <w:rsid w:val="65441986"/>
    <w:rsid w:val="65A49776"/>
    <w:rsid w:val="65CE0764"/>
    <w:rsid w:val="662897C5"/>
    <w:rsid w:val="68D5B331"/>
    <w:rsid w:val="6AAF8A15"/>
    <w:rsid w:val="6BA41D2D"/>
    <w:rsid w:val="6BC39E7E"/>
    <w:rsid w:val="6C10A99C"/>
    <w:rsid w:val="6F32BD96"/>
    <w:rsid w:val="6F9A5F48"/>
    <w:rsid w:val="707EDD87"/>
    <w:rsid w:val="72AB2D67"/>
    <w:rsid w:val="72EDF48B"/>
    <w:rsid w:val="730AA6C5"/>
    <w:rsid w:val="74B2D2F4"/>
    <w:rsid w:val="74BBD585"/>
    <w:rsid w:val="75702F2B"/>
    <w:rsid w:val="75E9B8B9"/>
    <w:rsid w:val="75FA62EF"/>
    <w:rsid w:val="77129E66"/>
    <w:rsid w:val="77E6DB4C"/>
    <w:rsid w:val="79DF0276"/>
    <w:rsid w:val="7AB7CAA3"/>
    <w:rsid w:val="7B4DD770"/>
    <w:rsid w:val="7D017329"/>
    <w:rsid w:val="7D27AE54"/>
    <w:rsid w:val="7D89313C"/>
    <w:rsid w:val="7F3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7AA1F6"/>
  <w15:docId w15:val="{E989DFC6-51EE-4997-A9CD-081F19A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2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134302548D44597E34DEC0092E4DE" ma:contentTypeVersion="10" ma:contentTypeDescription="Create a new document." ma:contentTypeScope="" ma:versionID="f487e4c990d52c1427f8213fdf4ed691">
  <xsd:schema xmlns:xsd="http://www.w3.org/2001/XMLSchema" xmlns:xs="http://www.w3.org/2001/XMLSchema" xmlns:p="http://schemas.microsoft.com/office/2006/metadata/properties" xmlns:ns2="b94b7b5d-74db-48a7-8501-121f8afc9c99" xmlns:ns3="957f6f44-309e-4aa2-9888-307182d5d530" targetNamespace="http://schemas.microsoft.com/office/2006/metadata/properties" ma:root="true" ma:fieldsID="39bbece0fe55b7212b82e4b257ee1ea3" ns2:_="" ns3:_="">
    <xsd:import namespace="b94b7b5d-74db-48a7-8501-121f8afc9c99"/>
    <xsd:import namespace="957f6f44-309e-4aa2-9888-307182d5d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b7b5d-74db-48a7-8501-121f8afc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f6f44-309e-4aa2-9888-307182d5d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5BBC6-C31F-46E9-BE78-EF6B8E274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A425A-B1F5-46B1-9522-AE8A6D725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b7b5d-74db-48a7-8501-121f8afc9c99"/>
    <ds:schemaRef ds:uri="957f6f44-309e-4aa2-9888-307182d5d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10A5A-A054-4A43-A594-2DFA8A782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06C4D-07F5-40DB-9308-ECF241954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4294</Characters>
  <Application>Microsoft Office Word</Application>
  <DocSecurity>0</DocSecurity>
  <Lines>35</Lines>
  <Paragraphs>10</Paragraphs>
  <ScaleCrop>false</ScaleCrop>
  <Company>Oxfordshire Mental Healthcare NHS Trust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StackJ</dc:creator>
  <cp:keywords/>
  <cp:lastModifiedBy>Smith Hannah (RNU) Oxford Health</cp:lastModifiedBy>
  <cp:revision>74</cp:revision>
  <cp:lastPrinted>2014-03-17T21:55:00Z</cp:lastPrinted>
  <dcterms:created xsi:type="dcterms:W3CDTF">2021-11-24T15:45:00Z</dcterms:created>
  <dcterms:modified xsi:type="dcterms:W3CDTF">2021-11-28T21:48:00Z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0x010100921134302548D44597E34DEC0092E4DE</vt:lpwstr>
  </property>
</Properties>
</file>