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571D7965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116E04A1" w:rsidR="005D3499" w:rsidRPr="00FA3993" w:rsidRDefault="00017C47" w:rsidP="00A85311">
      <w:pPr>
        <w:rPr>
          <w:rFonts w:ascii="Segoe UI" w:hAnsi="Segoe UI" w:cs="Segoe UI"/>
          <w:b/>
        </w:rPr>
      </w:pPr>
      <w:r>
        <w:rPr>
          <w:rFonts w:ascii="Segoe UI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F640" wp14:editId="279CC4A8">
                <wp:simplePos x="0" y="0"/>
                <wp:positionH relativeFrom="column">
                  <wp:posOffset>4622800</wp:posOffset>
                </wp:positionH>
                <wp:positionV relativeFrom="paragraph">
                  <wp:posOffset>107315</wp:posOffset>
                </wp:positionV>
                <wp:extent cx="1371600" cy="571500"/>
                <wp:effectExtent l="7620" t="12700" r="1143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3D57" w14:textId="77777777" w:rsidR="00017C47" w:rsidRDefault="00017C47" w:rsidP="00017C47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67/2022</w:t>
                            </w:r>
                          </w:p>
                          <w:p w14:paraId="3936E1BC" w14:textId="77777777" w:rsidR="00017C47" w:rsidRPr="00FA3993" w:rsidRDefault="00017C47" w:rsidP="00017C47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F640" id="Rectangle 1" o:spid="_x0000_s1026" style="position:absolute;margin-left:364pt;margin-top:8.4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">
                <v:textbox inset="0,0,0,0">
                  <w:txbxContent>
                    <w:p w14:paraId="074D3D57" w14:textId="77777777" w:rsidR="00017C47" w:rsidRDefault="00017C47" w:rsidP="00017C47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67/2022</w:t>
                      </w:r>
                    </w:p>
                    <w:p w14:paraId="3936E1BC" w14:textId="77777777" w:rsidR="00017C47" w:rsidRPr="00FA3993" w:rsidRDefault="00017C47" w:rsidP="00017C47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2)</w:t>
                      </w:r>
                    </w:p>
                  </w:txbxContent>
                </v:textbox>
              </v:rect>
            </w:pict>
          </mc:Fallback>
        </mc:AlternateContent>
      </w:r>
    </w:p>
    <w:p w14:paraId="768E65AA" w14:textId="100E58B6" w:rsidR="005D3499" w:rsidRPr="00017C47" w:rsidRDefault="00662CBC">
      <w:pPr>
        <w:jc w:val="center"/>
        <w:rPr>
          <w:rFonts w:ascii="Segoe UI" w:hAnsi="Segoe UI" w:cs="Segoe UI"/>
          <w:b/>
        </w:rPr>
      </w:pPr>
      <w:r w:rsidRPr="00017C47">
        <w:rPr>
          <w:rFonts w:ascii="Segoe UI" w:hAnsi="Segoe UI" w:cs="Segoe UI"/>
          <w:b/>
        </w:rPr>
        <w:t>30</w:t>
      </w:r>
      <w:r w:rsidRPr="00017C47">
        <w:rPr>
          <w:rFonts w:ascii="Segoe UI" w:hAnsi="Segoe UI" w:cs="Segoe UI"/>
          <w:b/>
          <w:vertAlign w:val="superscript"/>
        </w:rPr>
        <w:t>th</w:t>
      </w:r>
      <w:r w:rsidRPr="00017C47">
        <w:rPr>
          <w:rFonts w:ascii="Segoe UI" w:hAnsi="Segoe UI" w:cs="Segoe UI"/>
          <w:b/>
        </w:rPr>
        <w:t xml:space="preserve"> </w:t>
      </w:r>
      <w:r w:rsidR="00816842" w:rsidRPr="00017C47">
        <w:rPr>
          <w:rFonts w:ascii="Segoe UI" w:hAnsi="Segoe UI" w:cs="Segoe UI"/>
          <w:b/>
        </w:rPr>
        <w:t>November</w:t>
      </w:r>
      <w:r w:rsidRPr="00017C47">
        <w:rPr>
          <w:rFonts w:ascii="Segoe UI" w:hAnsi="Segoe UI" w:cs="Segoe UI"/>
          <w:b/>
        </w:rPr>
        <w:t xml:space="preserve"> </w:t>
      </w:r>
      <w:r w:rsidR="00A016A0" w:rsidRPr="00017C47">
        <w:rPr>
          <w:rFonts w:ascii="Segoe UI" w:hAnsi="Segoe UI" w:cs="Segoe UI"/>
          <w:b/>
        </w:rPr>
        <w:t>20</w:t>
      </w:r>
      <w:r w:rsidR="0097530A" w:rsidRPr="00017C47">
        <w:rPr>
          <w:rFonts w:ascii="Segoe UI" w:hAnsi="Segoe UI" w:cs="Segoe UI"/>
          <w:b/>
        </w:rPr>
        <w:t>2</w:t>
      </w:r>
      <w:r w:rsidR="007C1F9C" w:rsidRPr="00017C47">
        <w:rPr>
          <w:rFonts w:ascii="Segoe UI" w:hAnsi="Segoe UI" w:cs="Segoe UI"/>
          <w:b/>
        </w:rPr>
        <w:t>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36FD1E1B" w:rsidR="005D3499" w:rsidRPr="00017C47" w:rsidRDefault="00816842" w:rsidP="00FD2279">
      <w:pPr>
        <w:jc w:val="center"/>
        <w:rPr>
          <w:rFonts w:ascii="Segoe UI" w:hAnsi="Segoe UI" w:cs="Segoe UI"/>
          <w:b/>
        </w:rPr>
      </w:pPr>
      <w:r w:rsidRPr="00017C47">
        <w:rPr>
          <w:rFonts w:ascii="Segoe UI" w:hAnsi="Segoe UI" w:cs="Segoe UI"/>
          <w:b/>
        </w:rPr>
        <w:t>Experience</w:t>
      </w:r>
      <w:r w:rsidR="00662CBC" w:rsidRPr="00017C47">
        <w:rPr>
          <w:rFonts w:ascii="Segoe UI" w:hAnsi="Segoe UI" w:cs="Segoe UI"/>
          <w:b/>
        </w:rPr>
        <w:t xml:space="preserve"> </w:t>
      </w:r>
      <w:r w:rsidR="00F648A4" w:rsidRPr="00017C47">
        <w:rPr>
          <w:rFonts w:ascii="Segoe UI" w:hAnsi="Segoe UI" w:cs="Segoe UI"/>
          <w:b/>
        </w:rPr>
        <w:t>Story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6A79422C" w14:textId="6A41E032" w:rsidR="00F648A4" w:rsidRDefault="00292613" w:rsidP="00F648A4">
      <w:pPr>
        <w:jc w:val="center"/>
        <w:rPr>
          <w:rFonts w:ascii="Segoe UI" w:hAnsi="Segoe UI" w:cs="Segoe UI"/>
          <w:b/>
          <w:u w:val="single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F648A4">
        <w:rPr>
          <w:rFonts w:ascii="Segoe UI" w:hAnsi="Segoe UI" w:cs="Segoe UI"/>
          <w:b/>
          <w:u w:val="single"/>
        </w:rPr>
        <w:t>Information</w:t>
      </w:r>
    </w:p>
    <w:p w14:paraId="7C42D153" w14:textId="2A656453" w:rsidR="00662CBC" w:rsidRDefault="00662CBC" w:rsidP="00F648A4">
      <w:pPr>
        <w:jc w:val="center"/>
        <w:rPr>
          <w:rFonts w:ascii="Segoe UI" w:hAnsi="Segoe UI" w:cs="Segoe UI"/>
          <w:b/>
          <w:u w:val="single"/>
        </w:rPr>
      </w:pPr>
    </w:p>
    <w:p w14:paraId="0EC691B5" w14:textId="00D3DC49" w:rsidR="00662CBC" w:rsidRDefault="00662CBC" w:rsidP="00F648A4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Summary of the story</w:t>
      </w:r>
    </w:p>
    <w:p w14:paraId="5AB68E92" w14:textId="77777777" w:rsidR="00662CBC" w:rsidRPr="00F648A4" w:rsidRDefault="00662CBC" w:rsidP="00F648A4">
      <w:pPr>
        <w:jc w:val="center"/>
        <w:rPr>
          <w:rFonts w:ascii="Segoe UI" w:hAnsi="Segoe UI" w:cs="Segoe UI"/>
          <w:b/>
          <w:u w:val="single"/>
        </w:rPr>
      </w:pPr>
    </w:p>
    <w:p w14:paraId="03F145BF" w14:textId="66701B5E" w:rsidR="00292613" w:rsidRPr="00816842" w:rsidRDefault="00816842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Julie, </w:t>
      </w:r>
      <w:r w:rsidR="00F43BCC">
        <w:rPr>
          <w:rFonts w:ascii="Segoe UI" w:hAnsi="Segoe UI" w:cs="Segoe UI"/>
          <w:bCs/>
        </w:rPr>
        <w:t>a</w:t>
      </w:r>
      <w:r>
        <w:rPr>
          <w:rFonts w:ascii="Segoe UI" w:hAnsi="Segoe UI" w:cs="Segoe UI"/>
          <w:bCs/>
        </w:rPr>
        <w:t xml:space="preserve"> </w:t>
      </w:r>
      <w:r w:rsidR="00F43BCC">
        <w:rPr>
          <w:rFonts w:ascii="Segoe UI" w:hAnsi="Segoe UI" w:cs="Segoe UI"/>
          <w:bCs/>
        </w:rPr>
        <w:t xml:space="preserve">staff </w:t>
      </w:r>
      <w:r>
        <w:rPr>
          <w:rFonts w:ascii="Segoe UI" w:hAnsi="Segoe UI" w:cs="Segoe UI"/>
          <w:bCs/>
        </w:rPr>
        <w:t xml:space="preserve">member </w:t>
      </w:r>
      <w:r w:rsidR="00F43BCC">
        <w:rPr>
          <w:rFonts w:ascii="Segoe UI" w:hAnsi="Segoe UI" w:cs="Segoe UI"/>
          <w:bCs/>
        </w:rPr>
        <w:t>from</w:t>
      </w:r>
      <w:r>
        <w:rPr>
          <w:rFonts w:ascii="Segoe UI" w:hAnsi="Segoe UI" w:cs="Segoe UI"/>
          <w:bCs/>
        </w:rPr>
        <w:t xml:space="preserve"> the Trust</w:t>
      </w:r>
      <w:r w:rsidR="00F43BCC">
        <w:rPr>
          <w:rFonts w:ascii="Segoe UI" w:hAnsi="Segoe UI" w:cs="Segoe UI"/>
          <w:bCs/>
        </w:rPr>
        <w:t>’</w:t>
      </w:r>
      <w:r>
        <w:rPr>
          <w:rFonts w:ascii="Segoe UI" w:hAnsi="Segoe UI" w:cs="Segoe UI"/>
          <w:bCs/>
        </w:rPr>
        <w:t>s Experience &amp; Involvement Team</w:t>
      </w:r>
      <w:r w:rsidR="00113F6B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has developed a video highlighting </w:t>
      </w:r>
      <w:r w:rsidR="002E571D">
        <w:rPr>
          <w:rFonts w:ascii="Segoe UI" w:hAnsi="Segoe UI" w:cs="Segoe UI"/>
          <w:bCs/>
        </w:rPr>
        <w:t xml:space="preserve">her experiences </w:t>
      </w:r>
      <w:r w:rsidR="00F43BCC">
        <w:rPr>
          <w:rFonts w:ascii="Segoe UI" w:hAnsi="Segoe UI" w:cs="Segoe UI"/>
          <w:bCs/>
        </w:rPr>
        <w:t xml:space="preserve">of </w:t>
      </w:r>
      <w:r w:rsidR="002E571D">
        <w:rPr>
          <w:rFonts w:ascii="Segoe UI" w:hAnsi="Segoe UI" w:cs="Segoe UI"/>
          <w:bCs/>
        </w:rPr>
        <w:t xml:space="preserve">mental health </w:t>
      </w:r>
      <w:r w:rsidR="00B83391">
        <w:rPr>
          <w:rFonts w:ascii="Segoe UI" w:hAnsi="Segoe UI" w:cs="Segoe UI"/>
          <w:bCs/>
        </w:rPr>
        <w:t>cris</w:t>
      </w:r>
      <w:r w:rsidR="00F43BCC">
        <w:rPr>
          <w:rFonts w:ascii="Segoe UI" w:hAnsi="Segoe UI" w:cs="Segoe UI"/>
          <w:bCs/>
        </w:rPr>
        <w:t>es in Germany and Oxfordshire.</w:t>
      </w:r>
      <w:r w:rsidR="00B83391">
        <w:rPr>
          <w:rFonts w:ascii="Segoe UI" w:hAnsi="Segoe UI" w:cs="Segoe UI"/>
          <w:bCs/>
        </w:rPr>
        <w:t xml:space="preserve"> This is a personal reflection that has recently been shared at </w:t>
      </w:r>
      <w:r w:rsidR="00113F6B">
        <w:rPr>
          <w:rFonts w:ascii="Segoe UI" w:hAnsi="Segoe UI" w:cs="Segoe UI"/>
          <w:bCs/>
        </w:rPr>
        <w:t xml:space="preserve">a </w:t>
      </w:r>
      <w:r w:rsidR="00B83391">
        <w:rPr>
          <w:rFonts w:ascii="Segoe UI" w:hAnsi="Segoe UI" w:cs="Segoe UI"/>
          <w:bCs/>
        </w:rPr>
        <w:t>conference</w:t>
      </w:r>
      <w:r w:rsidR="00113F6B">
        <w:rPr>
          <w:rFonts w:ascii="Segoe UI" w:hAnsi="Segoe UI" w:cs="Segoe UI"/>
          <w:bCs/>
        </w:rPr>
        <w:t xml:space="preserve"> </w:t>
      </w:r>
      <w:proofErr w:type="spellStart"/>
      <w:r w:rsidR="00113F6B">
        <w:rPr>
          <w:rFonts w:ascii="Segoe UI" w:hAnsi="Segoe UI" w:cs="Segoe UI"/>
          <w:bCs/>
        </w:rPr>
        <w:t>organised</w:t>
      </w:r>
      <w:proofErr w:type="spellEnd"/>
      <w:r w:rsidR="00113F6B">
        <w:rPr>
          <w:rFonts w:ascii="Segoe UI" w:hAnsi="Segoe UI" w:cs="Segoe UI"/>
          <w:bCs/>
        </w:rPr>
        <w:t xml:space="preserve"> by OHFT and </w:t>
      </w:r>
      <w:r w:rsidR="00022907">
        <w:rPr>
          <w:rFonts w:ascii="Segoe UI" w:hAnsi="Segoe UI" w:cs="Segoe UI"/>
          <w:bCs/>
        </w:rPr>
        <w:t xml:space="preserve">the </w:t>
      </w:r>
      <w:r w:rsidR="00113F6B">
        <w:rPr>
          <w:rFonts w:ascii="Segoe UI" w:hAnsi="Segoe UI" w:cs="Segoe UI"/>
          <w:bCs/>
        </w:rPr>
        <w:t>Oxford Centre for Suicide Research.</w:t>
      </w:r>
    </w:p>
    <w:p w14:paraId="02BA5D76" w14:textId="77777777" w:rsidR="007C1F9C" w:rsidRDefault="007C1F9C" w:rsidP="007A2CF0">
      <w:pPr>
        <w:jc w:val="both"/>
        <w:rPr>
          <w:rFonts w:ascii="Segoe UI" w:hAnsi="Segoe UI" w:cs="Segoe UI"/>
          <w:i/>
        </w:rPr>
      </w:pPr>
    </w:p>
    <w:p w14:paraId="223334C5" w14:textId="04354EB2" w:rsidR="008A4E69" w:rsidRDefault="00BD4CF0" w:rsidP="00BD4CF0">
      <w:pPr>
        <w:jc w:val="center"/>
        <w:rPr>
          <w:rFonts w:ascii="Segoe UI" w:hAnsi="Segoe UI" w:cs="Segoe UI"/>
          <w:b/>
          <w:bCs/>
          <w:i/>
          <w:u w:val="single"/>
        </w:rPr>
      </w:pPr>
      <w:r w:rsidRPr="00BD4CF0">
        <w:rPr>
          <w:rFonts w:ascii="Segoe UI" w:hAnsi="Segoe UI" w:cs="Segoe UI"/>
          <w:b/>
          <w:bCs/>
          <w:i/>
          <w:u w:val="single"/>
        </w:rPr>
        <w:t xml:space="preserve">About the </w:t>
      </w:r>
      <w:r w:rsidR="004C5D1F">
        <w:rPr>
          <w:rFonts w:ascii="Segoe UI" w:hAnsi="Segoe UI" w:cs="Segoe UI"/>
          <w:b/>
          <w:bCs/>
          <w:i/>
          <w:u w:val="single"/>
        </w:rPr>
        <w:t>service</w:t>
      </w:r>
    </w:p>
    <w:p w14:paraId="0C18ABA7" w14:textId="77777777" w:rsidR="001C7720" w:rsidRDefault="001C7720" w:rsidP="00BD4CF0">
      <w:pPr>
        <w:jc w:val="center"/>
        <w:rPr>
          <w:rFonts w:ascii="Segoe UI" w:hAnsi="Segoe UI" w:cs="Segoe UI"/>
          <w:b/>
          <w:bCs/>
          <w:i/>
          <w:u w:val="single"/>
        </w:rPr>
      </w:pPr>
    </w:p>
    <w:p w14:paraId="63A1F758" w14:textId="659028B3" w:rsidR="00BD4CF0" w:rsidRDefault="00B83391" w:rsidP="005A6FBC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Cs/>
        </w:rPr>
        <w:t>This reflection is of Julie</w:t>
      </w:r>
      <w:r w:rsidR="00F43BCC">
        <w:rPr>
          <w:rFonts w:ascii="Segoe UI" w:hAnsi="Segoe UI" w:cs="Segoe UI"/>
          <w:iCs/>
        </w:rPr>
        <w:t>’</w:t>
      </w:r>
      <w:r>
        <w:rPr>
          <w:rFonts w:ascii="Segoe UI" w:hAnsi="Segoe UI" w:cs="Segoe UI"/>
          <w:iCs/>
        </w:rPr>
        <w:t xml:space="preserve">s experiences across time and her experiences of both UK and German </w:t>
      </w:r>
      <w:r w:rsidR="00F43BCC">
        <w:rPr>
          <w:rFonts w:ascii="Segoe UI" w:hAnsi="Segoe UI" w:cs="Segoe UI"/>
          <w:iCs/>
        </w:rPr>
        <w:t xml:space="preserve">mental </w:t>
      </w:r>
      <w:r>
        <w:rPr>
          <w:rFonts w:ascii="Segoe UI" w:hAnsi="Segoe UI" w:cs="Segoe UI"/>
          <w:iCs/>
        </w:rPr>
        <w:t>healthcare services. Julie is one of the Experts by Experience who is currently working with Karen Las</w:t>
      </w:r>
      <w:r w:rsidR="0090723E">
        <w:rPr>
          <w:rFonts w:ascii="Segoe UI" w:hAnsi="Segoe UI" w:cs="Segoe UI"/>
          <w:iCs/>
        </w:rPr>
        <w:t>c</w:t>
      </w:r>
      <w:r>
        <w:rPr>
          <w:rFonts w:ascii="Segoe UI" w:hAnsi="Segoe UI" w:cs="Segoe UI"/>
          <w:iCs/>
        </w:rPr>
        <w:t>ell</w:t>
      </w:r>
      <w:r w:rsidR="0090723E">
        <w:rPr>
          <w:rFonts w:ascii="Segoe UI" w:hAnsi="Segoe UI" w:cs="Segoe UI"/>
          <w:iCs/>
        </w:rPr>
        <w:t>e</w:t>
      </w:r>
      <w:r>
        <w:rPr>
          <w:rFonts w:ascii="Segoe UI" w:hAnsi="Segoe UI" w:cs="Segoe UI"/>
          <w:iCs/>
        </w:rPr>
        <w:t xml:space="preserve">s to </w:t>
      </w:r>
      <w:r w:rsidR="00F43BCC">
        <w:rPr>
          <w:rFonts w:ascii="Segoe UI" w:hAnsi="Segoe UI" w:cs="Segoe UI"/>
          <w:iCs/>
        </w:rPr>
        <w:t xml:space="preserve">change and improve </w:t>
      </w:r>
      <w:r>
        <w:rPr>
          <w:rFonts w:ascii="Segoe UI" w:hAnsi="Segoe UI" w:cs="Segoe UI"/>
          <w:iCs/>
        </w:rPr>
        <w:t>assessments around self</w:t>
      </w:r>
      <w:r w:rsidR="00F43BCC">
        <w:rPr>
          <w:rFonts w:ascii="Segoe UI" w:hAnsi="Segoe UI" w:cs="Segoe UI"/>
          <w:iCs/>
        </w:rPr>
        <w:t>-</w:t>
      </w:r>
      <w:r w:rsidR="0090723E">
        <w:rPr>
          <w:rFonts w:ascii="Segoe UI" w:hAnsi="Segoe UI" w:cs="Segoe UI"/>
          <w:iCs/>
        </w:rPr>
        <w:t>harm</w:t>
      </w:r>
      <w:r>
        <w:rPr>
          <w:rFonts w:ascii="Segoe UI" w:hAnsi="Segoe UI" w:cs="Segoe UI"/>
          <w:iCs/>
        </w:rPr>
        <w:t>.</w:t>
      </w:r>
      <w:r w:rsidR="0090723E">
        <w:rPr>
          <w:rFonts w:ascii="Segoe UI" w:hAnsi="Segoe UI" w:cs="Segoe UI"/>
          <w:iCs/>
        </w:rPr>
        <w:t xml:space="preserve"> Julie’s film was recently </w:t>
      </w:r>
      <w:r w:rsidR="00F43BCC">
        <w:rPr>
          <w:rFonts w:ascii="Segoe UI" w:hAnsi="Segoe UI" w:cs="Segoe UI"/>
          <w:iCs/>
        </w:rPr>
        <w:t>p</w:t>
      </w:r>
      <w:r w:rsidR="0090723E">
        <w:rPr>
          <w:rFonts w:ascii="Segoe UI" w:hAnsi="Segoe UI" w:cs="Segoe UI"/>
          <w:iCs/>
        </w:rPr>
        <w:t xml:space="preserve">resented at the </w:t>
      </w:r>
      <w:r w:rsidR="00F43BCC">
        <w:rPr>
          <w:rFonts w:ascii="Segoe UI" w:hAnsi="Segoe UI" w:cs="Segoe UI"/>
          <w:bCs/>
        </w:rPr>
        <w:t xml:space="preserve">Psychosocial Assessment </w:t>
      </w:r>
      <w:r w:rsidR="00022907">
        <w:rPr>
          <w:rFonts w:ascii="Segoe UI" w:hAnsi="Segoe UI" w:cs="Segoe UI"/>
          <w:bCs/>
        </w:rPr>
        <w:t>F</w:t>
      </w:r>
      <w:r w:rsidR="00F43BCC">
        <w:rPr>
          <w:rFonts w:ascii="Segoe UI" w:hAnsi="Segoe UI" w:cs="Segoe UI"/>
          <w:bCs/>
        </w:rPr>
        <w:t>o</w:t>
      </w:r>
      <w:r w:rsidR="00022907">
        <w:rPr>
          <w:rFonts w:ascii="Segoe UI" w:hAnsi="Segoe UI" w:cs="Segoe UI"/>
          <w:bCs/>
        </w:rPr>
        <w:t>llowing</w:t>
      </w:r>
      <w:r w:rsidR="00F43BCC">
        <w:rPr>
          <w:rFonts w:ascii="Segoe UI" w:hAnsi="Segoe UI" w:cs="Segoe UI"/>
          <w:bCs/>
        </w:rPr>
        <w:t xml:space="preserve"> Self-harm</w:t>
      </w:r>
      <w:r w:rsidR="00066453">
        <w:rPr>
          <w:rFonts w:ascii="Segoe UI" w:hAnsi="Segoe UI" w:cs="Segoe UI"/>
          <w:iCs/>
        </w:rPr>
        <w:t xml:space="preserve"> as part </w:t>
      </w:r>
      <w:r w:rsidR="00F43BCC">
        <w:rPr>
          <w:rFonts w:ascii="Segoe UI" w:hAnsi="Segoe UI" w:cs="Segoe UI"/>
          <w:iCs/>
        </w:rPr>
        <w:t>of a focus on</w:t>
      </w:r>
      <w:r w:rsidR="00066453">
        <w:rPr>
          <w:rFonts w:ascii="Segoe UI" w:hAnsi="Segoe UI" w:cs="Segoe UI"/>
          <w:iCs/>
        </w:rPr>
        <w:t xml:space="preserve"> risk assessment </w:t>
      </w:r>
      <w:r w:rsidR="00F43BCC">
        <w:rPr>
          <w:rFonts w:ascii="Segoe UI" w:hAnsi="Segoe UI" w:cs="Segoe UI"/>
          <w:iCs/>
        </w:rPr>
        <w:t>around</w:t>
      </w:r>
      <w:r w:rsidR="00066453">
        <w:rPr>
          <w:rFonts w:ascii="Segoe UI" w:hAnsi="Segoe UI" w:cs="Segoe UI"/>
          <w:iCs/>
        </w:rPr>
        <w:t xml:space="preserve"> suicide.</w:t>
      </w:r>
    </w:p>
    <w:p w14:paraId="3F679981" w14:textId="265194D2" w:rsidR="00CC25E5" w:rsidRDefault="00CC25E5" w:rsidP="00BD4CF0">
      <w:pPr>
        <w:jc w:val="center"/>
        <w:rPr>
          <w:rFonts w:ascii="Segoe UI" w:hAnsi="Segoe UI" w:cs="Segoe UI"/>
          <w:b/>
          <w:bCs/>
          <w:i/>
          <w:u w:val="single"/>
        </w:rPr>
      </w:pPr>
    </w:p>
    <w:p w14:paraId="46EE292E" w14:textId="77777777" w:rsidR="00B73280" w:rsidRDefault="00B73280" w:rsidP="00BD4CF0">
      <w:pPr>
        <w:jc w:val="center"/>
        <w:rPr>
          <w:rFonts w:ascii="Segoe UI" w:hAnsi="Segoe UI" w:cs="Segoe UI"/>
          <w:b/>
          <w:bCs/>
          <w:i/>
          <w:u w:val="single"/>
        </w:rPr>
      </w:pPr>
    </w:p>
    <w:p w14:paraId="01EE0BE5" w14:textId="77777777" w:rsidR="00672910" w:rsidRDefault="00672910" w:rsidP="00BD4CF0">
      <w:pPr>
        <w:jc w:val="center"/>
        <w:rPr>
          <w:rFonts w:ascii="Segoe UI" w:hAnsi="Segoe UI" w:cs="Segoe UI"/>
          <w:b/>
          <w:bCs/>
          <w:i/>
          <w:u w:val="single"/>
        </w:rPr>
      </w:pPr>
    </w:p>
    <w:p w14:paraId="46A6792A" w14:textId="03616705" w:rsidR="00BD4CF0" w:rsidRPr="00113F6B" w:rsidRDefault="00BD4CF0" w:rsidP="00BD4CF0">
      <w:pPr>
        <w:jc w:val="center"/>
        <w:rPr>
          <w:rFonts w:ascii="Segoe UI" w:hAnsi="Segoe UI" w:cs="Segoe UI"/>
          <w:b/>
          <w:bCs/>
          <w:iCs/>
          <w:u w:val="single"/>
        </w:rPr>
      </w:pPr>
      <w:r w:rsidRPr="00113F6B">
        <w:rPr>
          <w:rFonts w:ascii="Segoe UI" w:hAnsi="Segoe UI" w:cs="Segoe UI"/>
          <w:b/>
          <w:bCs/>
          <w:iCs/>
          <w:u w:val="single"/>
        </w:rPr>
        <w:t xml:space="preserve">About the </w:t>
      </w:r>
      <w:r w:rsidR="004C5D1F" w:rsidRPr="00113F6B">
        <w:rPr>
          <w:rFonts w:ascii="Segoe UI" w:hAnsi="Segoe UI" w:cs="Segoe UI"/>
          <w:b/>
          <w:bCs/>
          <w:iCs/>
          <w:u w:val="single"/>
        </w:rPr>
        <w:t>service user</w:t>
      </w:r>
    </w:p>
    <w:p w14:paraId="0DB28C93" w14:textId="16766896" w:rsidR="00B83391" w:rsidRPr="00113F6B" w:rsidRDefault="00B83391" w:rsidP="0090723E">
      <w:pPr>
        <w:rPr>
          <w:rFonts w:ascii="Segoe UI" w:hAnsi="Segoe UI" w:cs="Segoe UI"/>
          <w:iCs/>
        </w:rPr>
      </w:pPr>
      <w:r w:rsidRPr="00113F6B">
        <w:rPr>
          <w:rFonts w:ascii="Segoe UI" w:hAnsi="Segoe UI" w:cs="Segoe UI"/>
          <w:iCs/>
        </w:rPr>
        <w:t>Jul</w:t>
      </w:r>
      <w:r w:rsidR="0090723E" w:rsidRPr="00113F6B">
        <w:rPr>
          <w:rFonts w:ascii="Segoe UI" w:hAnsi="Segoe UI" w:cs="Segoe UI"/>
          <w:iCs/>
        </w:rPr>
        <w:t>i</w:t>
      </w:r>
      <w:r w:rsidRPr="00113F6B">
        <w:rPr>
          <w:rFonts w:ascii="Segoe UI" w:hAnsi="Segoe UI" w:cs="Segoe UI"/>
          <w:iCs/>
        </w:rPr>
        <w:t>e is an Experience</w:t>
      </w:r>
      <w:r w:rsidR="0090723E" w:rsidRPr="00113F6B">
        <w:rPr>
          <w:rFonts w:ascii="Segoe UI" w:hAnsi="Segoe UI" w:cs="Segoe UI"/>
          <w:iCs/>
        </w:rPr>
        <w:t xml:space="preserve"> and Involvement </w:t>
      </w:r>
      <w:r w:rsidR="00113F6B">
        <w:rPr>
          <w:rFonts w:ascii="Segoe UI" w:hAnsi="Segoe UI" w:cs="Segoe UI"/>
          <w:iCs/>
        </w:rPr>
        <w:t>F</w:t>
      </w:r>
      <w:r w:rsidR="0090723E" w:rsidRPr="00113F6B">
        <w:rPr>
          <w:rFonts w:ascii="Segoe UI" w:hAnsi="Segoe UI" w:cs="Segoe UI"/>
          <w:iCs/>
        </w:rPr>
        <w:t>acilitator within the Patient Experience and Involvement Team. This is a new role</w:t>
      </w:r>
      <w:r w:rsidR="00113F6B">
        <w:rPr>
          <w:rFonts w:ascii="Segoe UI" w:hAnsi="Segoe UI" w:cs="Segoe UI"/>
          <w:iCs/>
        </w:rPr>
        <w:t xml:space="preserve"> for someone with lived experience</w:t>
      </w:r>
      <w:r w:rsidR="0090723E" w:rsidRPr="00113F6B">
        <w:rPr>
          <w:rFonts w:ascii="Segoe UI" w:hAnsi="Segoe UI" w:cs="Segoe UI"/>
          <w:iCs/>
        </w:rPr>
        <w:t xml:space="preserve"> that was introduced in April 2022. Prior to taking up this post Julie had worked </w:t>
      </w:r>
      <w:r w:rsidR="00113F6B">
        <w:rPr>
          <w:rFonts w:ascii="Segoe UI" w:hAnsi="Segoe UI" w:cs="Segoe UI"/>
          <w:iCs/>
        </w:rPr>
        <w:t xml:space="preserve">for two years </w:t>
      </w:r>
      <w:r w:rsidR="0090723E" w:rsidRPr="00113F6B">
        <w:rPr>
          <w:rFonts w:ascii="Segoe UI" w:hAnsi="Segoe UI" w:cs="Segoe UI"/>
          <w:iCs/>
        </w:rPr>
        <w:t>as an Expert by Experience on a variety of projects and interview</w:t>
      </w:r>
      <w:r w:rsidR="00113F6B">
        <w:rPr>
          <w:rFonts w:ascii="Segoe UI" w:hAnsi="Segoe UI" w:cs="Segoe UI"/>
          <w:iCs/>
        </w:rPr>
        <w:t xml:space="preserve"> panels</w:t>
      </w:r>
      <w:r w:rsidR="0090723E" w:rsidRPr="00113F6B">
        <w:rPr>
          <w:rFonts w:ascii="Segoe UI" w:hAnsi="Segoe UI" w:cs="Segoe UI"/>
          <w:iCs/>
        </w:rPr>
        <w:t xml:space="preserve">. </w:t>
      </w:r>
      <w:r w:rsidR="00066453" w:rsidRPr="00113F6B">
        <w:rPr>
          <w:rFonts w:ascii="Segoe UI" w:hAnsi="Segoe UI" w:cs="Segoe UI"/>
          <w:iCs/>
        </w:rPr>
        <w:lastRenderedPageBreak/>
        <w:t>Previously</w:t>
      </w:r>
      <w:r w:rsidR="0090723E" w:rsidRPr="00113F6B">
        <w:rPr>
          <w:rFonts w:ascii="Segoe UI" w:hAnsi="Segoe UI" w:cs="Segoe UI"/>
          <w:iCs/>
        </w:rPr>
        <w:t xml:space="preserve"> Julie worked for Oxford Health as an Allied Health Professional</w:t>
      </w:r>
      <w:r w:rsidR="00113F6B">
        <w:rPr>
          <w:rFonts w:ascii="Segoe UI" w:hAnsi="Segoe UI" w:cs="Segoe UI"/>
          <w:iCs/>
        </w:rPr>
        <w:t xml:space="preserve"> for eight years.</w:t>
      </w:r>
    </w:p>
    <w:p w14:paraId="276048EB" w14:textId="33DA2CFF" w:rsidR="00CC25E5" w:rsidRPr="00113F6B" w:rsidRDefault="00CC25E5" w:rsidP="00BD4CF0">
      <w:pPr>
        <w:jc w:val="center"/>
        <w:rPr>
          <w:rFonts w:ascii="Segoe UI" w:hAnsi="Segoe UI" w:cs="Segoe UI"/>
          <w:b/>
          <w:bCs/>
          <w:iCs/>
          <w:u w:val="single"/>
        </w:rPr>
      </w:pPr>
    </w:p>
    <w:p w14:paraId="7C882069" w14:textId="77777777" w:rsidR="004527D9" w:rsidRPr="00113F6B" w:rsidRDefault="004527D9">
      <w:pPr>
        <w:rPr>
          <w:rFonts w:ascii="Segoe UI" w:hAnsi="Segoe UI" w:cs="Segoe UI"/>
          <w:b/>
          <w:iCs/>
        </w:rPr>
      </w:pPr>
    </w:p>
    <w:p w14:paraId="620A4C2F" w14:textId="08792690" w:rsidR="00BD4CF0" w:rsidRPr="00113F6B" w:rsidRDefault="00BD4CF0" w:rsidP="00806889">
      <w:pPr>
        <w:jc w:val="center"/>
        <w:rPr>
          <w:rFonts w:ascii="Segoe UI" w:hAnsi="Segoe UI" w:cs="Segoe UI"/>
          <w:b/>
          <w:iCs/>
          <w:u w:val="single"/>
        </w:rPr>
      </w:pPr>
      <w:r w:rsidRPr="00113F6B">
        <w:rPr>
          <w:rFonts w:ascii="Segoe UI" w:hAnsi="Segoe UI" w:cs="Segoe UI"/>
          <w:b/>
          <w:iCs/>
          <w:u w:val="single"/>
        </w:rPr>
        <w:t>Service delivery</w:t>
      </w:r>
    </w:p>
    <w:p w14:paraId="2AC928BF" w14:textId="667647E5" w:rsidR="00066453" w:rsidRPr="00113F6B" w:rsidRDefault="00066453" w:rsidP="00066453">
      <w:pPr>
        <w:rPr>
          <w:rFonts w:ascii="Segoe UI" w:hAnsi="Segoe UI" w:cs="Segoe UI"/>
          <w:bCs/>
          <w:iCs/>
        </w:rPr>
      </w:pPr>
      <w:r w:rsidRPr="00113F6B">
        <w:rPr>
          <w:rFonts w:ascii="Segoe UI" w:hAnsi="Segoe UI" w:cs="Segoe UI"/>
          <w:bCs/>
          <w:iCs/>
        </w:rPr>
        <w:t xml:space="preserve">Following the film being presented at the conference, several services outside of the Trust have expressed interest in using it </w:t>
      </w:r>
      <w:r w:rsidR="00113F6B">
        <w:rPr>
          <w:rFonts w:ascii="Segoe UI" w:hAnsi="Segoe UI" w:cs="Segoe UI"/>
          <w:bCs/>
          <w:iCs/>
        </w:rPr>
        <w:t xml:space="preserve">for staff training </w:t>
      </w:r>
      <w:r w:rsidRPr="00113F6B">
        <w:rPr>
          <w:rFonts w:ascii="Segoe UI" w:hAnsi="Segoe UI" w:cs="Segoe UI"/>
          <w:bCs/>
          <w:iCs/>
        </w:rPr>
        <w:t xml:space="preserve">and it has now been made available on the Trust YouTube account. Julie is working with Karen Lascelles to try to ensure staff have the appropriate skills, knowledge </w:t>
      </w:r>
      <w:proofErr w:type="gramStart"/>
      <w:r w:rsidRPr="00113F6B">
        <w:rPr>
          <w:rFonts w:ascii="Segoe UI" w:hAnsi="Segoe UI" w:cs="Segoe UI"/>
          <w:bCs/>
          <w:iCs/>
        </w:rPr>
        <w:t>and  awareness</w:t>
      </w:r>
      <w:proofErr w:type="gramEnd"/>
      <w:r w:rsidRPr="00113F6B">
        <w:rPr>
          <w:rFonts w:ascii="Segoe UI" w:hAnsi="Segoe UI" w:cs="Segoe UI"/>
          <w:bCs/>
          <w:iCs/>
        </w:rPr>
        <w:t xml:space="preserve"> of the expert by experience</w:t>
      </w:r>
      <w:r w:rsidR="00113F6B">
        <w:rPr>
          <w:rFonts w:ascii="Segoe UI" w:hAnsi="Segoe UI" w:cs="Segoe UI"/>
          <w:bCs/>
          <w:iCs/>
        </w:rPr>
        <w:t>’</w:t>
      </w:r>
      <w:r w:rsidRPr="00113F6B">
        <w:rPr>
          <w:rFonts w:ascii="Segoe UI" w:hAnsi="Segoe UI" w:cs="Segoe UI"/>
          <w:bCs/>
          <w:iCs/>
        </w:rPr>
        <w:t xml:space="preserve">s perspective , to </w:t>
      </w:r>
      <w:r w:rsidR="00113F6B">
        <w:rPr>
          <w:rFonts w:ascii="Segoe UI" w:hAnsi="Segoe UI" w:cs="Segoe UI"/>
          <w:bCs/>
          <w:iCs/>
        </w:rPr>
        <w:t xml:space="preserve">better </w:t>
      </w:r>
      <w:r w:rsidRPr="00113F6B">
        <w:rPr>
          <w:rFonts w:ascii="Segoe UI" w:hAnsi="Segoe UI" w:cs="Segoe UI"/>
          <w:bCs/>
          <w:iCs/>
        </w:rPr>
        <w:t xml:space="preserve">support people </w:t>
      </w:r>
      <w:r w:rsidR="00113F6B">
        <w:rPr>
          <w:rFonts w:ascii="Segoe UI" w:hAnsi="Segoe UI" w:cs="Segoe UI"/>
          <w:bCs/>
          <w:iCs/>
        </w:rPr>
        <w:t xml:space="preserve">who are </w:t>
      </w:r>
      <w:r w:rsidRPr="00113F6B">
        <w:rPr>
          <w:rFonts w:ascii="Segoe UI" w:hAnsi="Segoe UI" w:cs="Segoe UI"/>
          <w:bCs/>
          <w:iCs/>
        </w:rPr>
        <w:t>experiencing a mental health crisis.</w:t>
      </w:r>
    </w:p>
    <w:p w14:paraId="077CF52C" w14:textId="77777777" w:rsidR="00BD4CF0" w:rsidRPr="00113F6B" w:rsidRDefault="00BD4CF0">
      <w:pPr>
        <w:rPr>
          <w:rFonts w:ascii="Segoe UI" w:hAnsi="Segoe UI" w:cs="Segoe UI"/>
          <w:bCs/>
          <w:iCs/>
        </w:rPr>
      </w:pPr>
    </w:p>
    <w:p w14:paraId="6F953EAB" w14:textId="77777777" w:rsidR="00662CBC" w:rsidRPr="00113F6B" w:rsidRDefault="00662CBC" w:rsidP="00CA3FC1">
      <w:pPr>
        <w:jc w:val="center"/>
        <w:rPr>
          <w:rFonts w:ascii="Segoe UI" w:hAnsi="Segoe UI" w:cs="Segoe UI"/>
          <w:bCs/>
          <w:iCs/>
        </w:rPr>
      </w:pPr>
    </w:p>
    <w:p w14:paraId="463AC627" w14:textId="71589D3E" w:rsidR="002476A6" w:rsidRPr="00113F6B" w:rsidRDefault="00AF0CE8" w:rsidP="00CA3FC1">
      <w:pPr>
        <w:jc w:val="center"/>
        <w:rPr>
          <w:rFonts w:ascii="Segoe UI" w:hAnsi="Segoe UI" w:cs="Segoe UI"/>
          <w:b/>
          <w:iCs/>
          <w:u w:val="single"/>
        </w:rPr>
      </w:pPr>
      <w:r w:rsidRPr="00113F6B">
        <w:rPr>
          <w:rFonts w:ascii="Segoe UI" w:hAnsi="Segoe UI" w:cs="Segoe UI"/>
          <w:b/>
          <w:iCs/>
          <w:u w:val="single"/>
        </w:rPr>
        <w:t>Service</w:t>
      </w:r>
      <w:r w:rsidR="006412EB" w:rsidRPr="00113F6B">
        <w:rPr>
          <w:rFonts w:ascii="Segoe UI" w:hAnsi="Segoe UI" w:cs="Segoe UI"/>
          <w:b/>
          <w:iCs/>
          <w:u w:val="single"/>
        </w:rPr>
        <w:t xml:space="preserve"> challenges</w:t>
      </w:r>
    </w:p>
    <w:p w14:paraId="73D97401" w14:textId="784443D2" w:rsidR="008A29E8" w:rsidRPr="00113F6B" w:rsidRDefault="008A29E8" w:rsidP="00CA3FC1">
      <w:pPr>
        <w:jc w:val="center"/>
        <w:rPr>
          <w:rFonts w:ascii="Segoe UI" w:hAnsi="Segoe UI" w:cs="Segoe UI"/>
          <w:b/>
          <w:iCs/>
          <w:u w:val="single"/>
        </w:rPr>
      </w:pPr>
    </w:p>
    <w:p w14:paraId="049EB08A" w14:textId="47F1BC85" w:rsidR="00113F6B" w:rsidRPr="00113F6B" w:rsidRDefault="00066453" w:rsidP="00BE0C61">
      <w:pPr>
        <w:rPr>
          <w:rFonts w:ascii="Segoe UI" w:hAnsi="Segoe UI" w:cs="Segoe UI"/>
          <w:bCs/>
          <w:iCs/>
        </w:rPr>
      </w:pPr>
      <w:r w:rsidRPr="00113F6B">
        <w:rPr>
          <w:rFonts w:ascii="Segoe UI" w:hAnsi="Segoe UI" w:cs="Segoe UI"/>
          <w:bCs/>
          <w:iCs/>
        </w:rPr>
        <w:t>The main challenges will be in th</w:t>
      </w:r>
      <w:r w:rsidR="00BE0C61" w:rsidRPr="00113F6B">
        <w:rPr>
          <w:rFonts w:ascii="Segoe UI" w:hAnsi="Segoe UI" w:cs="Segoe UI"/>
          <w:bCs/>
          <w:iCs/>
        </w:rPr>
        <w:t>e development of</w:t>
      </w:r>
      <w:r w:rsidR="00113F6B">
        <w:rPr>
          <w:rFonts w:ascii="Segoe UI" w:hAnsi="Segoe UI" w:cs="Segoe UI"/>
          <w:bCs/>
          <w:iCs/>
        </w:rPr>
        <w:t xml:space="preserve"> staff</w:t>
      </w:r>
      <w:r w:rsidR="00BE0C61" w:rsidRPr="00113F6B">
        <w:rPr>
          <w:rFonts w:ascii="Segoe UI" w:hAnsi="Segoe UI" w:cs="Segoe UI"/>
          <w:bCs/>
          <w:iCs/>
        </w:rPr>
        <w:t xml:space="preserve"> knowledge and skills across the trust</w:t>
      </w:r>
      <w:r w:rsidR="00113F6B">
        <w:rPr>
          <w:rFonts w:ascii="Segoe UI" w:hAnsi="Segoe UI" w:cs="Segoe UI"/>
          <w:bCs/>
          <w:iCs/>
        </w:rPr>
        <w:t xml:space="preserve">, </w:t>
      </w:r>
      <w:proofErr w:type="gramStart"/>
      <w:r w:rsidR="00113F6B">
        <w:rPr>
          <w:rFonts w:ascii="Segoe UI" w:hAnsi="Segoe UI" w:cs="Segoe UI"/>
          <w:bCs/>
          <w:iCs/>
        </w:rPr>
        <w:t>in particular challenging</w:t>
      </w:r>
      <w:proofErr w:type="gramEnd"/>
      <w:r w:rsidR="00113F6B">
        <w:rPr>
          <w:rFonts w:ascii="Segoe UI" w:hAnsi="Segoe UI" w:cs="Segoe UI"/>
          <w:bCs/>
          <w:iCs/>
        </w:rPr>
        <w:t xml:space="preserve"> their unconscious internal assumptions. </w:t>
      </w:r>
    </w:p>
    <w:p w14:paraId="26284FB2" w14:textId="7B31682E" w:rsidR="00B74AF2" w:rsidRPr="00113F6B" w:rsidRDefault="00B74AF2" w:rsidP="00B74AF2">
      <w:pPr>
        <w:rPr>
          <w:rFonts w:ascii="Segoe UI" w:hAnsi="Segoe UI" w:cs="Segoe UI"/>
          <w:bCs/>
          <w:iCs/>
        </w:rPr>
      </w:pPr>
      <w:r w:rsidRPr="00113F6B">
        <w:rPr>
          <w:rFonts w:ascii="Segoe UI" w:hAnsi="Segoe UI" w:cs="Segoe UI"/>
          <w:iCs/>
        </w:rPr>
        <w:t xml:space="preserve"> </w:t>
      </w:r>
    </w:p>
    <w:sectPr w:rsidR="00B74AF2" w:rsidRPr="00113F6B" w:rsidSect="00262F0F">
      <w:footerReference w:type="default" r:id="rId12"/>
      <w:headerReference w:type="first" r:id="rId13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1344" w14:textId="77777777" w:rsidR="00D0167A" w:rsidRDefault="00D0167A" w:rsidP="005B3E3C">
      <w:r>
        <w:separator/>
      </w:r>
    </w:p>
  </w:endnote>
  <w:endnote w:type="continuationSeparator" w:id="0">
    <w:p w14:paraId="32E6E567" w14:textId="77777777" w:rsidR="00D0167A" w:rsidRDefault="00D0167A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C9BC" w14:textId="77777777" w:rsidR="00D0167A" w:rsidRDefault="00D0167A" w:rsidP="005B3E3C">
      <w:r>
        <w:separator/>
      </w:r>
    </w:p>
  </w:footnote>
  <w:footnote w:type="continuationSeparator" w:id="0">
    <w:p w14:paraId="0F5A71BC" w14:textId="77777777" w:rsidR="00D0167A" w:rsidRDefault="00D0167A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B122" w14:textId="5FFF8486" w:rsidR="00262F0F" w:rsidRDefault="00262F0F" w:rsidP="00017C47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5841682">
    <w:abstractNumId w:val="6"/>
  </w:num>
  <w:num w:numId="2" w16cid:durableId="616256646">
    <w:abstractNumId w:val="2"/>
  </w:num>
  <w:num w:numId="3" w16cid:durableId="2134128012">
    <w:abstractNumId w:val="3"/>
  </w:num>
  <w:num w:numId="4" w16cid:durableId="59712438">
    <w:abstractNumId w:val="0"/>
  </w:num>
  <w:num w:numId="5" w16cid:durableId="1834223068">
    <w:abstractNumId w:val="4"/>
  </w:num>
  <w:num w:numId="6" w16cid:durableId="2092701798">
    <w:abstractNumId w:val="1"/>
  </w:num>
  <w:num w:numId="7" w16cid:durableId="722288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0781"/>
    <w:rsid w:val="00017C47"/>
    <w:rsid w:val="00022907"/>
    <w:rsid w:val="0002698F"/>
    <w:rsid w:val="00030247"/>
    <w:rsid w:val="00047BC8"/>
    <w:rsid w:val="00066453"/>
    <w:rsid w:val="00071842"/>
    <w:rsid w:val="00093FA6"/>
    <w:rsid w:val="000A3A29"/>
    <w:rsid w:val="000A583B"/>
    <w:rsid w:val="000A5A07"/>
    <w:rsid w:val="000B420F"/>
    <w:rsid w:val="000C0B2E"/>
    <w:rsid w:val="000E317C"/>
    <w:rsid w:val="000E776D"/>
    <w:rsid w:val="00101A8F"/>
    <w:rsid w:val="001058A7"/>
    <w:rsid w:val="00113F6B"/>
    <w:rsid w:val="00145747"/>
    <w:rsid w:val="00190190"/>
    <w:rsid w:val="0019050E"/>
    <w:rsid w:val="001B5873"/>
    <w:rsid w:val="001C7720"/>
    <w:rsid w:val="001F76ED"/>
    <w:rsid w:val="002250DE"/>
    <w:rsid w:val="00227FCE"/>
    <w:rsid w:val="00241A66"/>
    <w:rsid w:val="002476A6"/>
    <w:rsid w:val="002619EF"/>
    <w:rsid w:val="00262F0F"/>
    <w:rsid w:val="00267AAB"/>
    <w:rsid w:val="002821F8"/>
    <w:rsid w:val="00292613"/>
    <w:rsid w:val="002A1DEA"/>
    <w:rsid w:val="002A59FB"/>
    <w:rsid w:val="002A73E8"/>
    <w:rsid w:val="002B7785"/>
    <w:rsid w:val="002C2F97"/>
    <w:rsid w:val="002E571D"/>
    <w:rsid w:val="002E6FC6"/>
    <w:rsid w:val="002F0D9E"/>
    <w:rsid w:val="00306AF0"/>
    <w:rsid w:val="00316193"/>
    <w:rsid w:val="00337423"/>
    <w:rsid w:val="003927AC"/>
    <w:rsid w:val="003971F6"/>
    <w:rsid w:val="003F2AF4"/>
    <w:rsid w:val="003F7366"/>
    <w:rsid w:val="004326BB"/>
    <w:rsid w:val="004527D9"/>
    <w:rsid w:val="00456DDE"/>
    <w:rsid w:val="004742D0"/>
    <w:rsid w:val="0049399C"/>
    <w:rsid w:val="004B1397"/>
    <w:rsid w:val="004C5D1F"/>
    <w:rsid w:val="004D0692"/>
    <w:rsid w:val="004F11BB"/>
    <w:rsid w:val="004F4BBA"/>
    <w:rsid w:val="005233AA"/>
    <w:rsid w:val="00523450"/>
    <w:rsid w:val="00551AD9"/>
    <w:rsid w:val="00551B0F"/>
    <w:rsid w:val="005576EA"/>
    <w:rsid w:val="005659FB"/>
    <w:rsid w:val="00566663"/>
    <w:rsid w:val="005A23E0"/>
    <w:rsid w:val="005A6FBC"/>
    <w:rsid w:val="005B3E3C"/>
    <w:rsid w:val="005B5FB9"/>
    <w:rsid w:val="005C3FC1"/>
    <w:rsid w:val="005C7517"/>
    <w:rsid w:val="005D3499"/>
    <w:rsid w:val="005D3E74"/>
    <w:rsid w:val="005E2583"/>
    <w:rsid w:val="0061684E"/>
    <w:rsid w:val="0063463D"/>
    <w:rsid w:val="00640425"/>
    <w:rsid w:val="006412EB"/>
    <w:rsid w:val="00662CBC"/>
    <w:rsid w:val="00672910"/>
    <w:rsid w:val="00683031"/>
    <w:rsid w:val="006B14EF"/>
    <w:rsid w:val="006C3147"/>
    <w:rsid w:val="006C78E0"/>
    <w:rsid w:val="006D4BDD"/>
    <w:rsid w:val="006E3C3E"/>
    <w:rsid w:val="006F2F62"/>
    <w:rsid w:val="006F6C4E"/>
    <w:rsid w:val="00700753"/>
    <w:rsid w:val="007213C1"/>
    <w:rsid w:val="0073096A"/>
    <w:rsid w:val="0073522A"/>
    <w:rsid w:val="00741424"/>
    <w:rsid w:val="00741DE1"/>
    <w:rsid w:val="00745B27"/>
    <w:rsid w:val="007525C3"/>
    <w:rsid w:val="007769CD"/>
    <w:rsid w:val="0078032B"/>
    <w:rsid w:val="00781566"/>
    <w:rsid w:val="007976E7"/>
    <w:rsid w:val="007A2CF0"/>
    <w:rsid w:val="007A4E80"/>
    <w:rsid w:val="007B02FB"/>
    <w:rsid w:val="007B6D77"/>
    <w:rsid w:val="007C1F9C"/>
    <w:rsid w:val="007C4397"/>
    <w:rsid w:val="00802701"/>
    <w:rsid w:val="008038A2"/>
    <w:rsid w:val="00806889"/>
    <w:rsid w:val="00811FE8"/>
    <w:rsid w:val="00816842"/>
    <w:rsid w:val="00831F5E"/>
    <w:rsid w:val="0084720C"/>
    <w:rsid w:val="0086436B"/>
    <w:rsid w:val="00876856"/>
    <w:rsid w:val="0088096A"/>
    <w:rsid w:val="008865A9"/>
    <w:rsid w:val="00894B97"/>
    <w:rsid w:val="008A29E8"/>
    <w:rsid w:val="008A4E69"/>
    <w:rsid w:val="0090723E"/>
    <w:rsid w:val="00914771"/>
    <w:rsid w:val="00946E6E"/>
    <w:rsid w:val="0097530A"/>
    <w:rsid w:val="00981BEA"/>
    <w:rsid w:val="009869DE"/>
    <w:rsid w:val="009A3886"/>
    <w:rsid w:val="009F682B"/>
    <w:rsid w:val="00A016A0"/>
    <w:rsid w:val="00A07D20"/>
    <w:rsid w:val="00A12789"/>
    <w:rsid w:val="00A1449E"/>
    <w:rsid w:val="00A15A88"/>
    <w:rsid w:val="00A2080F"/>
    <w:rsid w:val="00A674FB"/>
    <w:rsid w:val="00A85311"/>
    <w:rsid w:val="00A86977"/>
    <w:rsid w:val="00A96A3C"/>
    <w:rsid w:val="00AA0C3F"/>
    <w:rsid w:val="00AC041B"/>
    <w:rsid w:val="00AC3814"/>
    <w:rsid w:val="00AF0562"/>
    <w:rsid w:val="00AF0CE8"/>
    <w:rsid w:val="00B01D42"/>
    <w:rsid w:val="00B10FB2"/>
    <w:rsid w:val="00B26E1A"/>
    <w:rsid w:val="00B26F2C"/>
    <w:rsid w:val="00B50D5E"/>
    <w:rsid w:val="00B73280"/>
    <w:rsid w:val="00B74AF2"/>
    <w:rsid w:val="00B83391"/>
    <w:rsid w:val="00BA3B3E"/>
    <w:rsid w:val="00BB510B"/>
    <w:rsid w:val="00BC152C"/>
    <w:rsid w:val="00BD4CF0"/>
    <w:rsid w:val="00BE0C61"/>
    <w:rsid w:val="00BF3538"/>
    <w:rsid w:val="00BF5367"/>
    <w:rsid w:val="00BF5B36"/>
    <w:rsid w:val="00C0076F"/>
    <w:rsid w:val="00C07817"/>
    <w:rsid w:val="00C11AA2"/>
    <w:rsid w:val="00C67635"/>
    <w:rsid w:val="00C71005"/>
    <w:rsid w:val="00C84B11"/>
    <w:rsid w:val="00C90789"/>
    <w:rsid w:val="00C92A48"/>
    <w:rsid w:val="00CA3FC1"/>
    <w:rsid w:val="00CC25E5"/>
    <w:rsid w:val="00D0167A"/>
    <w:rsid w:val="00D029E8"/>
    <w:rsid w:val="00D07064"/>
    <w:rsid w:val="00D101CB"/>
    <w:rsid w:val="00D24318"/>
    <w:rsid w:val="00D26F70"/>
    <w:rsid w:val="00D279FC"/>
    <w:rsid w:val="00D359A2"/>
    <w:rsid w:val="00D557DE"/>
    <w:rsid w:val="00D55ADD"/>
    <w:rsid w:val="00D628E5"/>
    <w:rsid w:val="00D8544F"/>
    <w:rsid w:val="00D870AD"/>
    <w:rsid w:val="00DA0FA6"/>
    <w:rsid w:val="00DA6606"/>
    <w:rsid w:val="00DB0979"/>
    <w:rsid w:val="00DB161E"/>
    <w:rsid w:val="00DD33DF"/>
    <w:rsid w:val="00DE1293"/>
    <w:rsid w:val="00DE4919"/>
    <w:rsid w:val="00DF10CC"/>
    <w:rsid w:val="00E5113A"/>
    <w:rsid w:val="00E827C5"/>
    <w:rsid w:val="00EC00D5"/>
    <w:rsid w:val="00EE261A"/>
    <w:rsid w:val="00F210D2"/>
    <w:rsid w:val="00F24EB2"/>
    <w:rsid w:val="00F43BCC"/>
    <w:rsid w:val="00F50A07"/>
    <w:rsid w:val="00F57119"/>
    <w:rsid w:val="00F648A4"/>
    <w:rsid w:val="00F77C13"/>
    <w:rsid w:val="00F93420"/>
    <w:rsid w:val="00F945DB"/>
    <w:rsid w:val="00FA3993"/>
    <w:rsid w:val="00FA5118"/>
    <w:rsid w:val="00FB35C1"/>
    <w:rsid w:val="00FC13A1"/>
    <w:rsid w:val="00FD2279"/>
    <w:rsid w:val="00FD6213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527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905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0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05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50E"/>
    <w:rPr>
      <w:b/>
      <w:bCs/>
      <w:lang w:val="en-US" w:eastAsia="en-US"/>
    </w:rPr>
  </w:style>
  <w:style w:type="paragraph" w:customStyle="1" w:styleId="Default">
    <w:name w:val="Default"/>
    <w:rsid w:val="001C772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12" ma:contentTypeDescription="Create a new document." ma:contentTypeScope="" ma:versionID="34cedcf48022e608dad08c570cb9c7eb">
  <xsd:schema xmlns:xsd="http://www.w3.org/2001/XMLSchema" xmlns:xs="http://www.w3.org/2001/XMLSchema" xmlns:p="http://schemas.microsoft.com/office/2006/metadata/properties" xmlns:ns3="3efa03b1-edeb-444b-93d7-38d648168d66" xmlns:ns4="025a2c05-39dd-4b52-98d8-e34362028618" targetNamespace="http://schemas.microsoft.com/office/2006/metadata/properties" ma:root="true" ma:fieldsID="b4221800f9870061e3e43d11adfb95dd" ns3:_="" ns4:_="">
    <xsd:import namespace="3efa03b1-edeb-444b-93d7-38d648168d66"/>
    <xsd:import namespace="025a2c05-39dd-4b52-98d8-e34362028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2c05-39dd-4b52-98d8-e34362028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6EBD5-839B-4FC7-AC0A-3A1FCC27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025a2c05-39dd-4b52-98d8-e34362028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BE5FA-725A-4860-8FF2-D9592B2E7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08AA7-AB20-4FD5-9AD2-DB0D03A11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36915-DB6B-4E88-B427-EB5C96F3D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5</cp:revision>
  <cp:lastPrinted>2014-03-17T14:55:00Z</cp:lastPrinted>
  <dcterms:created xsi:type="dcterms:W3CDTF">2022-11-24T10:51:00Z</dcterms:created>
  <dcterms:modified xsi:type="dcterms:W3CDTF">2022-11-24T15:24:00Z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