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tmp" ContentType="image/png"/>
  <Override PartName="/word/media/image5.tmp" ContentType="image/png"/>
  <Override PartName="/word/media/image6.tmp"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7.tmp" ContentType="image/png"/>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6246011" w:displacedByCustomXml="next"/>
    <w:bookmarkEnd w:id="0" w:displacedByCustomXml="next"/>
    <w:sdt>
      <w:sdtPr>
        <w:rPr>
          <w:rFonts w:ascii="Arial" w:hAnsi="Arial" w:cs="Arial"/>
        </w:rPr>
        <w:id w:val="1930922192"/>
        <w:docPartObj>
          <w:docPartGallery w:val="Cover Pages"/>
          <w:docPartUnique/>
        </w:docPartObj>
      </w:sdtPr>
      <w:sdtEndPr/>
      <w:sdtContent>
        <w:p w14:paraId="3EA91D78" w14:textId="77777777" w:rsidR="00EB5399" w:rsidRDefault="00EB5399" w:rsidP="00326803">
          <w:pPr>
            <w:pStyle w:val="Header"/>
            <w:tabs>
              <w:tab w:val="clear" w:pos="4513"/>
              <w:tab w:val="center" w:pos="8931"/>
            </w:tabs>
            <w:rPr>
              <w:rFonts w:ascii="Arial" w:hAnsi="Arial" w:cs="Arial"/>
            </w:rPr>
          </w:pPr>
        </w:p>
        <w:tbl>
          <w:tblPr>
            <w:tblStyle w:val="TableGrid"/>
            <w:tblW w:w="100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1984"/>
            <w:gridCol w:w="1418"/>
            <w:gridCol w:w="2268"/>
            <w:gridCol w:w="1683"/>
            <w:gridCol w:w="1683"/>
          </w:tblGrid>
          <w:tr w:rsidR="00EB5399" w14:paraId="06638C7F" w14:textId="77777777" w:rsidTr="00CB5DA2">
            <w:trPr>
              <w:trHeight w:val="956"/>
            </w:trPr>
            <w:tc>
              <w:tcPr>
                <w:tcW w:w="1053" w:type="dxa"/>
              </w:tcPr>
              <w:p w14:paraId="78DC639A" w14:textId="77777777" w:rsidR="00EB5399" w:rsidRDefault="00EB5399" w:rsidP="00326803">
                <w:pPr>
                  <w:ind w:left="-753" w:firstLine="753"/>
                </w:pPr>
                <w:r>
                  <w:rPr>
                    <w:noProof/>
                  </w:rPr>
                  <w:drawing>
                    <wp:inline distT="0" distB="0" distL="0" distR="0" wp14:anchorId="1E94B3CC" wp14:editId="49C24D1C">
                      <wp:extent cx="495173" cy="495935"/>
                      <wp:effectExtent l="0" t="0" r="635" b="0"/>
                      <wp:docPr id="4" name="Picture 2">
                        <a:extLst xmlns:a="http://schemas.openxmlformats.org/drawingml/2006/main">
                          <a:ext uri="{FF2B5EF4-FFF2-40B4-BE49-F238E27FC236}">
                            <a16:creationId xmlns:a16="http://schemas.microsoft.com/office/drawing/2014/main" id="{B335ADAF-D96A-4245-98D3-6D8A684A11FD}"/>
                          </a:ext>
                          <a:ext uri="{147F2762-F138-4A5C-976F-8EAC2B608ADB}">
                            <a16:predDERef xmlns:a16="http://schemas.microsoft.com/office/drawing/2014/main" pred="{E85107D2-47C5-4536-8BA3-D02E97274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335ADAF-D96A-4245-98D3-6D8A684A11FD}"/>
                                  </a:ext>
                                  <a:ext uri="{147F2762-F138-4A5C-976F-8EAC2B608ADB}">
                                    <a16:predDERef xmlns:a16="http://schemas.microsoft.com/office/drawing/2014/main" pred="{E85107D2-47C5-4536-8BA3-D02E972745B6}"/>
                                  </a:ext>
                                </a:extLst>
                              </pic:cNvPr>
                              <pic:cNvPicPr>
                                <a:picLocks noChangeAspect="1"/>
                              </pic:cNvPicPr>
                            </pic:nvPicPr>
                            <pic:blipFill>
                              <a:blip r:embed="rId12"/>
                              <a:stretch>
                                <a:fillRect/>
                              </a:stretch>
                            </pic:blipFill>
                            <pic:spPr>
                              <a:xfrm>
                                <a:off x="0" y="0"/>
                                <a:ext cx="511644" cy="512431"/>
                              </a:xfrm>
                              <a:prstGeom prst="rect">
                                <a:avLst/>
                              </a:prstGeom>
                            </pic:spPr>
                          </pic:pic>
                        </a:graphicData>
                      </a:graphic>
                    </wp:inline>
                  </w:drawing>
                </w:r>
              </w:p>
            </w:tc>
            <w:tc>
              <w:tcPr>
                <w:tcW w:w="1984" w:type="dxa"/>
              </w:tcPr>
              <w:p w14:paraId="39E5F113" w14:textId="77777777" w:rsidR="00EB5399" w:rsidRDefault="00EB5399" w:rsidP="00326803">
                <w:pPr>
                  <w:rPr>
                    <w:noProof/>
                  </w:rPr>
                </w:pPr>
              </w:p>
              <w:p w14:paraId="455E2F8F" w14:textId="77777777" w:rsidR="00EB5399" w:rsidRDefault="00EB5399" w:rsidP="00326803">
                <w:r>
                  <w:rPr>
                    <w:noProof/>
                  </w:rPr>
                  <w:drawing>
                    <wp:inline distT="0" distB="0" distL="0" distR="0" wp14:anchorId="3E150742" wp14:editId="47C451E2">
                      <wp:extent cx="990600" cy="236526"/>
                      <wp:effectExtent l="0" t="0" r="0" b="0"/>
                      <wp:docPr id="5" name="Picture 7">
                        <a:extLst xmlns:a="http://schemas.openxmlformats.org/drawingml/2006/main">
                          <a:ext uri="{FF2B5EF4-FFF2-40B4-BE49-F238E27FC236}">
                            <a16:creationId xmlns:a16="http://schemas.microsoft.com/office/drawing/2014/main" id="{922F5D98-7585-44B7-BF17-B8C917F49248}"/>
                          </a:ext>
                          <a:ext uri="{147F2762-F138-4A5C-976F-8EAC2B608ADB}">
                            <a16:predDERef xmlns:a16="http://schemas.microsoft.com/office/drawing/2014/main" pred="{A142F363-3DE2-446E-98B0-95B4319D6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22F5D98-7585-44B7-BF17-B8C917F49248}"/>
                                  </a:ext>
                                  <a:ext uri="{147F2762-F138-4A5C-976F-8EAC2B608ADB}">
                                    <a16:predDERef xmlns:a16="http://schemas.microsoft.com/office/drawing/2014/main" pred="{A142F363-3DE2-446E-98B0-95B4319D6289}"/>
                                  </a:ext>
                                </a:extLst>
                              </pic:cNvPr>
                              <pic:cNvPicPr>
                                <a:picLocks noChangeAspect="1"/>
                              </pic:cNvPicPr>
                            </pic:nvPicPr>
                            <pic:blipFill>
                              <a:blip r:embed="rId13"/>
                              <a:stretch>
                                <a:fillRect/>
                              </a:stretch>
                            </pic:blipFill>
                            <pic:spPr>
                              <a:xfrm>
                                <a:off x="0" y="0"/>
                                <a:ext cx="1005913" cy="240182"/>
                              </a:xfrm>
                              <a:prstGeom prst="rect">
                                <a:avLst/>
                              </a:prstGeom>
                            </pic:spPr>
                          </pic:pic>
                        </a:graphicData>
                      </a:graphic>
                    </wp:inline>
                  </w:drawing>
                </w:r>
              </w:p>
            </w:tc>
            <w:tc>
              <w:tcPr>
                <w:tcW w:w="1418" w:type="dxa"/>
              </w:tcPr>
              <w:p w14:paraId="495349A1" w14:textId="77777777" w:rsidR="00EB5399" w:rsidRDefault="00EB5399" w:rsidP="00326803">
                <w:pPr>
                  <w:rPr>
                    <w:noProof/>
                  </w:rPr>
                </w:pPr>
              </w:p>
              <w:p w14:paraId="1B3C86AC" w14:textId="77777777" w:rsidR="00EB5399" w:rsidRDefault="00EB5399" w:rsidP="00326803">
                <w:r>
                  <w:rPr>
                    <w:noProof/>
                  </w:rPr>
                  <w:drawing>
                    <wp:inline distT="0" distB="0" distL="0" distR="0" wp14:anchorId="51861BF3" wp14:editId="20EB12BE">
                      <wp:extent cx="670560" cy="289320"/>
                      <wp:effectExtent l="0" t="0" r="0" b="0"/>
                      <wp:docPr id="2" name="Picture 1" descr="Southern Health NHS Foundation Trust RGB BLUE 2">
                        <a:extLst xmlns:a="http://schemas.openxmlformats.org/drawingml/2006/main">
                          <a:ext uri="{FF2B5EF4-FFF2-40B4-BE49-F238E27FC236}">
                            <a16:creationId xmlns:a16="http://schemas.microsoft.com/office/drawing/2014/main" id="{E85107D2-47C5-4536-8BA3-D02E972745B6}"/>
                          </a:ext>
                          <a:ext uri="{147F2762-F138-4A5C-976F-8EAC2B608ADB}">
                            <a16:predDERef xmlns:a16="http://schemas.microsoft.com/office/drawing/2014/main" pred="{41167F3C-F16F-4898-8D84-22689D394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uthern Health NHS Foundation Trust RGB BLUE 2">
                                <a:extLst>
                                  <a:ext uri="{FF2B5EF4-FFF2-40B4-BE49-F238E27FC236}">
                                    <a16:creationId xmlns:a16="http://schemas.microsoft.com/office/drawing/2014/main" id="{E85107D2-47C5-4536-8BA3-D02E972745B6}"/>
                                  </a:ext>
                                  <a:ext uri="{147F2762-F138-4A5C-976F-8EAC2B608ADB}">
                                    <a16:predDERef xmlns:a16="http://schemas.microsoft.com/office/drawing/2014/main" pred="{41167F3C-F16F-4898-8D84-22689D394756}"/>
                                  </a:ext>
                                </a:extLst>
                              </pic:cNvPr>
                              <pic:cNvPicPr>
                                <a:picLocks noChangeAspect="1"/>
                              </pic:cNvPicPr>
                            </pic:nvPicPr>
                            <pic:blipFill>
                              <a:blip r:embed="rId14"/>
                              <a:stretch>
                                <a:fillRect/>
                              </a:stretch>
                            </pic:blipFill>
                            <pic:spPr>
                              <a:xfrm>
                                <a:off x="0" y="0"/>
                                <a:ext cx="710345" cy="306485"/>
                              </a:xfrm>
                              <a:prstGeom prst="rect">
                                <a:avLst/>
                              </a:prstGeom>
                            </pic:spPr>
                          </pic:pic>
                        </a:graphicData>
                      </a:graphic>
                    </wp:inline>
                  </w:drawing>
                </w:r>
              </w:p>
            </w:tc>
            <w:tc>
              <w:tcPr>
                <w:tcW w:w="2268" w:type="dxa"/>
              </w:tcPr>
              <w:p w14:paraId="7C073E83" w14:textId="77777777" w:rsidR="00EB5399" w:rsidRPr="0019265F" w:rsidRDefault="00EB5399" w:rsidP="00326803">
                <w:pPr>
                  <w:rPr>
                    <w:sz w:val="56"/>
                    <w:szCs w:val="56"/>
                  </w:rPr>
                </w:pPr>
                <w:r>
                  <w:rPr>
                    <w:noProof/>
                    <w:sz w:val="56"/>
                    <w:szCs w:val="56"/>
                  </w:rPr>
                  <w:drawing>
                    <wp:inline distT="0" distB="0" distL="0" distR="0" wp14:anchorId="753AD837" wp14:editId="6D85A3F9">
                      <wp:extent cx="1303020" cy="415290"/>
                      <wp:effectExtent l="0" t="0" r="0" b="3810"/>
                      <wp:docPr id="10" name="Picture 1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020" cy="415290"/>
                              </a:xfrm>
                              <a:prstGeom prst="rect">
                                <a:avLst/>
                              </a:prstGeom>
                            </pic:spPr>
                          </pic:pic>
                        </a:graphicData>
                      </a:graphic>
                    </wp:inline>
                  </w:drawing>
                </w:r>
              </w:p>
            </w:tc>
            <w:tc>
              <w:tcPr>
                <w:tcW w:w="1683" w:type="dxa"/>
              </w:tcPr>
              <w:p w14:paraId="3CF6131D" w14:textId="77777777" w:rsidR="00EB5399" w:rsidRDefault="00EB5399" w:rsidP="00326803">
                <w:pPr>
                  <w:rPr>
                    <w:noProof/>
                  </w:rPr>
                </w:pPr>
                <w:r>
                  <w:rPr>
                    <w:noProof/>
                  </w:rPr>
                  <w:drawing>
                    <wp:inline distT="0" distB="0" distL="0" distR="0" wp14:anchorId="3AF07A2C" wp14:editId="368BC76C">
                      <wp:extent cx="1104900" cy="539989"/>
                      <wp:effectExtent l="0" t="0" r="0" b="0"/>
                      <wp:docPr id="7" name="Picture 6" descr="Home">
                        <a:extLst xmlns:a="http://schemas.openxmlformats.org/drawingml/2006/main">
                          <a:ext uri="{FF2B5EF4-FFF2-40B4-BE49-F238E27FC236}">
                            <a16:creationId xmlns:a16="http://schemas.microsoft.com/office/drawing/2014/main" id="{A142F363-3DE2-446E-98B0-95B4319D6289}"/>
                          </a:ext>
                          <a:ext uri="{147F2762-F138-4A5C-976F-8EAC2B608ADB}">
                            <a16:predDERef xmlns:a16="http://schemas.microsoft.com/office/drawing/2014/main" pred="{7DECB389-45B0-489E-8DFF-BEBD8B71C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ome">
                                <a:extLst>
                                  <a:ext uri="{FF2B5EF4-FFF2-40B4-BE49-F238E27FC236}">
                                    <a16:creationId xmlns:a16="http://schemas.microsoft.com/office/drawing/2014/main" id="{A142F363-3DE2-446E-98B0-95B4319D6289}"/>
                                  </a:ext>
                                  <a:ext uri="{147F2762-F138-4A5C-976F-8EAC2B608ADB}">
                                    <a16:predDERef xmlns:a16="http://schemas.microsoft.com/office/drawing/2014/main" pred="{7DECB389-45B0-489E-8DFF-BEBD8B71C574}"/>
                                  </a:ext>
                                </a:extLst>
                              </pic:cNvPr>
                              <pic:cNvPicPr>
                                <a:picLocks noChangeAspect="1"/>
                              </pic:cNvPicPr>
                            </pic:nvPicPr>
                            <pic:blipFill>
                              <a:blip r:embed="rId16"/>
                              <a:stretch>
                                <a:fillRect/>
                              </a:stretch>
                            </pic:blipFill>
                            <pic:spPr>
                              <a:xfrm>
                                <a:off x="0" y="0"/>
                                <a:ext cx="1204029" cy="588435"/>
                              </a:xfrm>
                              <a:prstGeom prst="rect">
                                <a:avLst/>
                              </a:prstGeom>
                            </pic:spPr>
                          </pic:pic>
                        </a:graphicData>
                      </a:graphic>
                    </wp:inline>
                  </w:drawing>
                </w:r>
              </w:p>
            </w:tc>
            <w:tc>
              <w:tcPr>
                <w:tcW w:w="1683" w:type="dxa"/>
              </w:tcPr>
              <w:p w14:paraId="47480C30" w14:textId="77777777" w:rsidR="00EB5399" w:rsidRDefault="00EB5399" w:rsidP="00326803">
                <w:pPr>
                  <w:rPr>
                    <w:noProof/>
                  </w:rPr>
                </w:pPr>
              </w:p>
              <w:p w14:paraId="3208604F" w14:textId="77777777" w:rsidR="00EB5399" w:rsidRDefault="00EB5399" w:rsidP="00326803">
                <w:pPr>
                  <w:rPr>
                    <w:noProof/>
                  </w:rPr>
                </w:pPr>
                <w:r>
                  <w:rPr>
                    <w:noProof/>
                  </w:rPr>
                  <w:drawing>
                    <wp:inline distT="0" distB="0" distL="0" distR="0" wp14:anchorId="2B6E411E" wp14:editId="3FC4EF4B">
                      <wp:extent cx="1356360" cy="233973"/>
                      <wp:effectExtent l="0" t="0" r="0" b="0"/>
                      <wp:docPr id="6" name="Picture 5" descr="Trust logo">
                        <a:extLst xmlns:a="http://schemas.openxmlformats.org/drawingml/2006/main">
                          <a:ext uri="{FF2B5EF4-FFF2-40B4-BE49-F238E27FC236}">
                            <a16:creationId xmlns:a16="http://schemas.microsoft.com/office/drawing/2014/main" id="{7DECB389-45B0-489E-8DFF-BEBD8B71C574}"/>
                          </a:ext>
                          <a:ext uri="{147F2762-F138-4A5C-976F-8EAC2B608ADB}">
                            <a16:predDERef xmlns:a16="http://schemas.microsoft.com/office/drawing/2014/main" pred="{CE8C66AB-F81E-474B-9B62-57B38A442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rust logo">
                                <a:extLst>
                                  <a:ext uri="{FF2B5EF4-FFF2-40B4-BE49-F238E27FC236}">
                                    <a16:creationId xmlns:a16="http://schemas.microsoft.com/office/drawing/2014/main" id="{7DECB389-45B0-489E-8DFF-BEBD8B71C574}"/>
                                  </a:ext>
                                  <a:ext uri="{147F2762-F138-4A5C-976F-8EAC2B608ADB}">
                                    <a16:predDERef xmlns:a16="http://schemas.microsoft.com/office/drawing/2014/main" pred="{CE8C66AB-F81E-474B-9B62-57B38A442725}"/>
                                  </a:ext>
                                </a:extLst>
                              </pic:cNvPr>
                              <pic:cNvPicPr>
                                <a:picLocks noChangeAspect="1"/>
                              </pic:cNvPicPr>
                            </pic:nvPicPr>
                            <pic:blipFill>
                              <a:blip r:embed="rId17"/>
                              <a:stretch>
                                <a:fillRect/>
                              </a:stretch>
                            </pic:blipFill>
                            <pic:spPr>
                              <a:xfrm>
                                <a:off x="0" y="0"/>
                                <a:ext cx="1503732" cy="259395"/>
                              </a:xfrm>
                              <a:prstGeom prst="rect">
                                <a:avLst/>
                              </a:prstGeom>
                            </pic:spPr>
                          </pic:pic>
                        </a:graphicData>
                      </a:graphic>
                    </wp:inline>
                  </w:drawing>
                </w:r>
              </w:p>
            </w:tc>
          </w:tr>
        </w:tbl>
        <w:p w14:paraId="341196CA" w14:textId="77777777" w:rsidR="00EB5399" w:rsidRDefault="00EB5399" w:rsidP="00326803">
          <w:pPr>
            <w:pStyle w:val="Header"/>
            <w:tabs>
              <w:tab w:val="clear" w:pos="4513"/>
              <w:tab w:val="center" w:pos="8931"/>
            </w:tabs>
            <w:rPr>
              <w:rFonts w:ascii="Arial" w:hAnsi="Arial" w:cs="Arial"/>
            </w:rPr>
          </w:pPr>
        </w:p>
        <w:p w14:paraId="21D29522" w14:textId="2560E7A1" w:rsidR="00F24FB8" w:rsidRDefault="004228B8" w:rsidP="00326803">
          <w:pPr>
            <w:pStyle w:val="Header"/>
            <w:tabs>
              <w:tab w:val="clear" w:pos="4513"/>
              <w:tab w:val="center" w:pos="8931"/>
            </w:tabs>
            <w:rPr>
              <w:rFonts w:ascii="Arial" w:hAnsi="Arial" w:cs="Arial"/>
            </w:rPr>
          </w:pPr>
          <w:r w:rsidRPr="00A43FF5">
            <w:rPr>
              <w:rFonts w:ascii="Arial" w:hAnsi="Arial" w:cs="Arial"/>
              <w:noProof/>
              <w:lang w:eastAsia="en-GB"/>
            </w:rPr>
            <mc:AlternateContent>
              <mc:Choice Requires="wps">
                <w:drawing>
                  <wp:anchor distT="0" distB="0" distL="114300" distR="114300" simplePos="0" relativeHeight="251657216" behindDoc="0" locked="0" layoutInCell="1" allowOverlap="1" wp14:anchorId="516A8FA8" wp14:editId="45F68F1E">
                    <wp:simplePos x="0" y="0"/>
                    <wp:positionH relativeFrom="margin">
                      <wp:posOffset>66675</wp:posOffset>
                    </wp:positionH>
                    <wp:positionV relativeFrom="page">
                      <wp:posOffset>1924050</wp:posOffset>
                    </wp:positionV>
                    <wp:extent cx="6414135" cy="45339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414135"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EB663" w14:textId="77777777" w:rsidR="00C604AC" w:rsidRPr="005D2A8C" w:rsidRDefault="00650393" w:rsidP="00442C17">
                                <w:pPr>
                                  <w:ind w:left="720"/>
                                  <w:jc w:val="right"/>
                                  <w:rPr>
                                    <w:rFonts w:ascii="Arial" w:hAnsi="Arial" w:cs="Arial"/>
                                    <w:color w:val="5B9BD5" w:themeColor="accent1"/>
                                    <w:sz w:val="64"/>
                                    <w:szCs w:val="64"/>
                                  </w:rPr>
                                </w:pPr>
                                <w:sdt>
                                  <w:sdtPr>
                                    <w:rPr>
                                      <w:rFonts w:cstheme="minorHAnsi"/>
                                      <w:caps/>
                                      <w:color w:val="5B9BD5"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604AC" w:rsidRPr="008319BD">
                                      <w:rPr>
                                        <w:rFonts w:cstheme="minorHAnsi"/>
                                        <w:caps/>
                                        <w:color w:val="5B9BD5" w:themeColor="accent1"/>
                                        <w:sz w:val="56"/>
                                        <w:szCs w:val="56"/>
                                      </w:rPr>
                                      <w:t>For Me (Thames Valley and wessex) PROVIDER COLLABORATIVE PATIENT FLOW SYSTEM</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C7CB1C" w14:textId="57B1D1D5" w:rsidR="00C604AC" w:rsidRPr="005D2A8C" w:rsidRDefault="00A5130F" w:rsidP="00625CA7">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How to submit a referral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6A8FA8" id="_x0000_t202" coordsize="21600,21600" o:spt="202" path="m,l,21600r21600,l21600,xe">
                    <v:stroke joinstyle="miter"/>
                    <v:path gradientshapeok="t" o:connecttype="rect"/>
                  </v:shapetype>
                  <v:shape id="Text Box 154" o:spid="_x0000_s1026" type="#_x0000_t202" style="position:absolute;margin-left:5.25pt;margin-top:151.5pt;width:505.05pt;height:3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" filled="f" stroked="f" strokeweight=".5pt">
                    <v:textbox inset="126pt,0,54pt,0">
                      <w:txbxContent>
                        <w:p w14:paraId="319EB663" w14:textId="77777777" w:rsidR="00C604AC" w:rsidRPr="005D2A8C" w:rsidRDefault="00650393" w:rsidP="00442C17">
                          <w:pPr>
                            <w:ind w:left="720"/>
                            <w:jc w:val="right"/>
                            <w:rPr>
                              <w:rFonts w:ascii="Arial" w:hAnsi="Arial" w:cs="Arial"/>
                              <w:color w:val="5B9BD5" w:themeColor="accent1"/>
                              <w:sz w:val="64"/>
                              <w:szCs w:val="64"/>
                            </w:rPr>
                          </w:pPr>
                          <w:sdt>
                            <w:sdtPr>
                              <w:rPr>
                                <w:rFonts w:cstheme="minorHAnsi"/>
                                <w:caps/>
                                <w:color w:val="5B9BD5"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604AC" w:rsidRPr="008319BD">
                                <w:rPr>
                                  <w:rFonts w:cstheme="minorHAnsi"/>
                                  <w:caps/>
                                  <w:color w:val="5B9BD5" w:themeColor="accent1"/>
                                  <w:sz w:val="56"/>
                                  <w:szCs w:val="56"/>
                                </w:rPr>
                                <w:t>For Me (Thames Valley and wessex) PROVIDER COLLABORATIVE PATIENT FLOW SYSTEM</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C7CB1C" w14:textId="57B1D1D5" w:rsidR="00C604AC" w:rsidRPr="005D2A8C" w:rsidRDefault="00A5130F" w:rsidP="00625CA7">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How to submit a referral</w:t>
                              </w:r>
                            </w:p>
                          </w:sdtContent>
                        </w:sdt>
                      </w:txbxContent>
                    </v:textbox>
                    <w10:wrap type="square" anchorx="margin" anchory="page"/>
                  </v:shape>
                </w:pict>
              </mc:Fallback>
            </mc:AlternateContent>
          </w:r>
        </w:p>
        <w:p w14:paraId="26AFF359" w14:textId="77777777" w:rsidR="00B87354" w:rsidRDefault="00B87354" w:rsidP="00326803">
          <w:pPr>
            <w:pStyle w:val="Header"/>
            <w:tabs>
              <w:tab w:val="clear" w:pos="4513"/>
              <w:tab w:val="center" w:pos="8931"/>
            </w:tabs>
            <w:rPr>
              <w:rFonts w:ascii="Arial" w:hAnsi="Arial" w:cs="Arial"/>
            </w:rPr>
          </w:pPr>
        </w:p>
        <w:p w14:paraId="47176770" w14:textId="77777777" w:rsidR="00B87354" w:rsidRDefault="00B87354" w:rsidP="00326803">
          <w:pPr>
            <w:pStyle w:val="Header"/>
            <w:tabs>
              <w:tab w:val="clear" w:pos="4513"/>
              <w:tab w:val="center" w:pos="8931"/>
            </w:tabs>
            <w:rPr>
              <w:rFonts w:ascii="Arial" w:hAnsi="Arial" w:cs="Arial"/>
            </w:rPr>
          </w:pPr>
        </w:p>
        <w:p w14:paraId="67E7FFD0" w14:textId="218278CC" w:rsidR="00B87354" w:rsidRDefault="00B87354" w:rsidP="00326803">
          <w:pPr>
            <w:pStyle w:val="Header"/>
            <w:tabs>
              <w:tab w:val="clear" w:pos="4513"/>
              <w:tab w:val="center" w:pos="8931"/>
            </w:tabs>
            <w:rPr>
              <w:rFonts w:ascii="Arial" w:hAnsi="Arial" w:cs="Arial"/>
            </w:rPr>
          </w:pPr>
        </w:p>
        <w:p w14:paraId="7BC7AE29" w14:textId="77777777" w:rsidR="00B87354" w:rsidRDefault="00B87354" w:rsidP="00326803">
          <w:pPr>
            <w:pStyle w:val="Header"/>
            <w:tabs>
              <w:tab w:val="clear" w:pos="4513"/>
              <w:tab w:val="center" w:pos="8931"/>
            </w:tabs>
            <w:rPr>
              <w:rFonts w:ascii="Arial" w:hAnsi="Arial" w:cs="Arial"/>
            </w:rPr>
          </w:pPr>
        </w:p>
        <w:p w14:paraId="3671558E" w14:textId="77777777" w:rsidR="00B87354" w:rsidRDefault="00B87354" w:rsidP="00326803">
          <w:pPr>
            <w:pStyle w:val="Header"/>
            <w:tabs>
              <w:tab w:val="clear" w:pos="4513"/>
              <w:tab w:val="center" w:pos="8931"/>
            </w:tabs>
            <w:rPr>
              <w:rFonts w:ascii="Arial" w:hAnsi="Arial" w:cs="Arial"/>
            </w:rPr>
          </w:pPr>
        </w:p>
        <w:p w14:paraId="34EBE966" w14:textId="77777777" w:rsidR="00B87354" w:rsidRDefault="00B87354" w:rsidP="00326803">
          <w:pPr>
            <w:pStyle w:val="Header"/>
            <w:tabs>
              <w:tab w:val="clear" w:pos="4513"/>
              <w:tab w:val="center" w:pos="8931"/>
            </w:tabs>
            <w:rPr>
              <w:rFonts w:ascii="Arial" w:hAnsi="Arial" w:cs="Arial"/>
            </w:rPr>
          </w:pPr>
          <w:r w:rsidRPr="00A43FF5">
            <w:rPr>
              <w:rFonts w:ascii="Arial" w:hAnsi="Arial" w:cs="Arial"/>
              <w:noProof/>
              <w:lang w:eastAsia="en-GB"/>
            </w:rPr>
            <mc:AlternateContent>
              <mc:Choice Requires="wps">
                <w:drawing>
                  <wp:anchor distT="0" distB="0" distL="114300" distR="114300" simplePos="0" relativeHeight="251659264" behindDoc="0" locked="0" layoutInCell="1" allowOverlap="1" wp14:anchorId="089F5487" wp14:editId="7CB7AF10">
                    <wp:simplePos x="0" y="0"/>
                    <wp:positionH relativeFrom="margin">
                      <wp:posOffset>-549275</wp:posOffset>
                    </wp:positionH>
                    <wp:positionV relativeFrom="page">
                      <wp:posOffset>7412355</wp:posOffset>
                    </wp:positionV>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815" w:type="dxa"/>
                                  <w:tblInd w:w="2788" w:type="dxa"/>
                                  <w:tblLook w:val="04A0" w:firstRow="1" w:lastRow="0" w:firstColumn="1" w:lastColumn="0" w:noHBand="0" w:noVBand="1"/>
                                </w:tblPr>
                                <w:tblGrid>
                                  <w:gridCol w:w="1129"/>
                                  <w:gridCol w:w="1985"/>
                                  <w:gridCol w:w="1701"/>
                                </w:tblGrid>
                                <w:tr w:rsidR="00C604AC" w14:paraId="2266214E" w14:textId="77777777" w:rsidTr="005D7C6D">
                                  <w:tc>
                                    <w:tcPr>
                                      <w:tcW w:w="1129" w:type="dxa"/>
                                    </w:tcPr>
                                    <w:p w14:paraId="0EF4CC02" w14:textId="77777777" w:rsidR="00C604AC" w:rsidRPr="005D7C6D" w:rsidRDefault="00C604AC" w:rsidP="001A0945">
                                      <w:pPr>
                                        <w:pStyle w:val="NoSpacing"/>
                                        <w:rPr>
                                          <w:b/>
                                          <w:bCs/>
                                          <w:color w:val="595959" w:themeColor="text1" w:themeTint="A6"/>
                                          <w:sz w:val="18"/>
                                          <w:szCs w:val="18"/>
                                        </w:rPr>
                                      </w:pPr>
                                      <w:r w:rsidRPr="005D7C6D">
                                        <w:rPr>
                                          <w:b/>
                                          <w:bCs/>
                                          <w:color w:val="595959" w:themeColor="text1" w:themeTint="A6"/>
                                          <w:sz w:val="18"/>
                                          <w:szCs w:val="18"/>
                                        </w:rPr>
                                        <w:t>Version No.</w:t>
                                      </w:r>
                                    </w:p>
                                  </w:tc>
                                  <w:tc>
                                    <w:tcPr>
                                      <w:tcW w:w="1985" w:type="dxa"/>
                                    </w:tcPr>
                                    <w:p w14:paraId="60432771" w14:textId="77777777" w:rsidR="00C604AC" w:rsidRPr="005D7C6D" w:rsidRDefault="00C604AC" w:rsidP="001A0945">
                                      <w:pPr>
                                        <w:pStyle w:val="NoSpacing"/>
                                        <w:rPr>
                                          <w:b/>
                                          <w:bCs/>
                                          <w:color w:val="595959" w:themeColor="text1" w:themeTint="A6"/>
                                          <w:sz w:val="18"/>
                                          <w:szCs w:val="18"/>
                                        </w:rPr>
                                      </w:pPr>
                                      <w:r w:rsidRPr="005D7C6D">
                                        <w:rPr>
                                          <w:b/>
                                          <w:bCs/>
                                          <w:color w:val="595959" w:themeColor="text1" w:themeTint="A6"/>
                                          <w:sz w:val="18"/>
                                          <w:szCs w:val="18"/>
                                        </w:rPr>
                                        <w:t xml:space="preserve">Reviewed By </w:t>
                                      </w:r>
                                    </w:p>
                                  </w:tc>
                                  <w:tc>
                                    <w:tcPr>
                                      <w:tcW w:w="1701" w:type="dxa"/>
                                    </w:tcPr>
                                    <w:p w14:paraId="0B4CF52B" w14:textId="77777777" w:rsidR="00C604AC" w:rsidRPr="005D7C6D" w:rsidRDefault="00C604AC" w:rsidP="00E27B15">
                                      <w:pPr>
                                        <w:pStyle w:val="NoSpacing"/>
                                        <w:jc w:val="center"/>
                                        <w:rPr>
                                          <w:b/>
                                          <w:bCs/>
                                          <w:color w:val="595959" w:themeColor="text1" w:themeTint="A6"/>
                                          <w:sz w:val="18"/>
                                          <w:szCs w:val="18"/>
                                        </w:rPr>
                                      </w:pPr>
                                      <w:r w:rsidRPr="005D7C6D">
                                        <w:rPr>
                                          <w:b/>
                                          <w:bCs/>
                                          <w:color w:val="595959" w:themeColor="text1" w:themeTint="A6"/>
                                          <w:sz w:val="18"/>
                                          <w:szCs w:val="18"/>
                                        </w:rPr>
                                        <w:t>Date</w:t>
                                      </w:r>
                                    </w:p>
                                  </w:tc>
                                </w:tr>
                                <w:tr w:rsidR="00C604AC" w14:paraId="4E77A07E" w14:textId="77777777" w:rsidTr="005D7C6D">
                                  <w:tc>
                                    <w:tcPr>
                                      <w:tcW w:w="1129" w:type="dxa"/>
                                    </w:tcPr>
                                    <w:p w14:paraId="43186708" w14:textId="77777777" w:rsidR="00C604AC" w:rsidRDefault="00C604AC" w:rsidP="001A0945">
                                      <w:pPr>
                                        <w:pStyle w:val="NoSpacing"/>
                                        <w:rPr>
                                          <w:color w:val="595959" w:themeColor="text1" w:themeTint="A6"/>
                                          <w:sz w:val="18"/>
                                          <w:szCs w:val="18"/>
                                        </w:rPr>
                                      </w:pPr>
                                      <w:r>
                                        <w:rPr>
                                          <w:color w:val="595959" w:themeColor="text1" w:themeTint="A6"/>
                                          <w:sz w:val="18"/>
                                          <w:szCs w:val="18"/>
                                        </w:rPr>
                                        <w:t>V0.1</w:t>
                                      </w:r>
                                    </w:p>
                                  </w:tc>
                                  <w:tc>
                                    <w:tcPr>
                                      <w:tcW w:w="1985" w:type="dxa"/>
                                    </w:tcPr>
                                    <w:p w14:paraId="1A357281" w14:textId="77777777" w:rsidR="00C604AC" w:rsidRDefault="00C604AC" w:rsidP="001A0945">
                                      <w:pPr>
                                        <w:pStyle w:val="NoSpacing"/>
                                        <w:rPr>
                                          <w:color w:val="595959" w:themeColor="text1" w:themeTint="A6"/>
                                          <w:sz w:val="18"/>
                                          <w:szCs w:val="18"/>
                                        </w:rPr>
                                      </w:pPr>
                                      <w:r>
                                        <w:rPr>
                                          <w:color w:val="595959" w:themeColor="text1" w:themeTint="A6"/>
                                          <w:sz w:val="18"/>
                                          <w:szCs w:val="18"/>
                                        </w:rPr>
                                        <w:t>Bev Reid-McPherson</w:t>
                                      </w:r>
                                    </w:p>
                                  </w:tc>
                                  <w:tc>
                                    <w:tcPr>
                                      <w:tcW w:w="1701" w:type="dxa"/>
                                    </w:tcPr>
                                    <w:p w14:paraId="0F76751D" w14:textId="77777777" w:rsidR="00C604AC" w:rsidRDefault="00C604AC" w:rsidP="00E27B15">
                                      <w:pPr>
                                        <w:pStyle w:val="NoSpacing"/>
                                        <w:jc w:val="center"/>
                                        <w:rPr>
                                          <w:color w:val="595959" w:themeColor="text1" w:themeTint="A6"/>
                                          <w:sz w:val="18"/>
                                          <w:szCs w:val="18"/>
                                        </w:rPr>
                                      </w:pPr>
                                      <w:r>
                                        <w:rPr>
                                          <w:color w:val="595959" w:themeColor="text1" w:themeTint="A6"/>
                                          <w:sz w:val="18"/>
                                          <w:szCs w:val="18"/>
                                        </w:rPr>
                                        <w:t>19/11/2021</w:t>
                                      </w:r>
                                    </w:p>
                                  </w:tc>
                                </w:tr>
                                <w:tr w:rsidR="00C604AC" w14:paraId="6EE55F15" w14:textId="77777777" w:rsidTr="005D7C6D">
                                  <w:tc>
                                    <w:tcPr>
                                      <w:tcW w:w="1129" w:type="dxa"/>
                                    </w:tcPr>
                                    <w:p w14:paraId="5E54DC23" w14:textId="1768ADCF" w:rsidR="00C604AC" w:rsidRDefault="00154B8C" w:rsidP="001A0945">
                                      <w:pPr>
                                        <w:pStyle w:val="NoSpacing"/>
                                        <w:rPr>
                                          <w:color w:val="595959" w:themeColor="text1" w:themeTint="A6"/>
                                          <w:sz w:val="18"/>
                                          <w:szCs w:val="18"/>
                                        </w:rPr>
                                      </w:pPr>
                                      <w:r>
                                        <w:rPr>
                                          <w:color w:val="595959" w:themeColor="text1" w:themeTint="A6"/>
                                          <w:sz w:val="18"/>
                                          <w:szCs w:val="18"/>
                                        </w:rPr>
                                        <w:t>V</w:t>
                                      </w:r>
                                      <w:r w:rsidR="00AF0200">
                                        <w:rPr>
                                          <w:color w:val="595959" w:themeColor="text1" w:themeTint="A6"/>
                                          <w:sz w:val="18"/>
                                          <w:szCs w:val="18"/>
                                        </w:rPr>
                                        <w:t>1</w:t>
                                      </w:r>
                                    </w:p>
                                  </w:tc>
                                  <w:tc>
                                    <w:tcPr>
                                      <w:tcW w:w="1985" w:type="dxa"/>
                                    </w:tcPr>
                                    <w:p w14:paraId="788E06CC" w14:textId="5FC4B1CD" w:rsidR="00C604AC" w:rsidRDefault="00154B8C" w:rsidP="00BE3D5E">
                                      <w:pPr>
                                        <w:pStyle w:val="NoSpacing"/>
                                        <w:rPr>
                                          <w:color w:val="595959" w:themeColor="text1" w:themeTint="A6"/>
                                          <w:sz w:val="18"/>
                                          <w:szCs w:val="18"/>
                                        </w:rPr>
                                      </w:pPr>
                                      <w:r>
                                        <w:rPr>
                                          <w:color w:val="595959" w:themeColor="text1" w:themeTint="A6"/>
                                          <w:sz w:val="18"/>
                                          <w:szCs w:val="18"/>
                                        </w:rPr>
                                        <w:t xml:space="preserve">Bev Reid-McPherson </w:t>
                                      </w:r>
                                    </w:p>
                                  </w:tc>
                                  <w:tc>
                                    <w:tcPr>
                                      <w:tcW w:w="1701" w:type="dxa"/>
                                    </w:tcPr>
                                    <w:p w14:paraId="7BA7C960" w14:textId="074A4742" w:rsidR="00C604AC" w:rsidRDefault="00154B8C" w:rsidP="00E27B15">
                                      <w:pPr>
                                        <w:pStyle w:val="NoSpacing"/>
                                        <w:jc w:val="center"/>
                                        <w:rPr>
                                          <w:color w:val="595959" w:themeColor="text1" w:themeTint="A6"/>
                                          <w:sz w:val="18"/>
                                          <w:szCs w:val="18"/>
                                        </w:rPr>
                                      </w:pPr>
                                      <w:r>
                                        <w:rPr>
                                          <w:color w:val="595959" w:themeColor="text1" w:themeTint="A6"/>
                                          <w:sz w:val="18"/>
                                          <w:szCs w:val="18"/>
                                        </w:rPr>
                                        <w:t>12/07/2022</w:t>
                                      </w:r>
                                    </w:p>
                                  </w:tc>
                                </w:tr>
                                <w:tr w:rsidR="00C604AC" w14:paraId="392EF8B6" w14:textId="77777777" w:rsidTr="005D7C6D">
                                  <w:tc>
                                    <w:tcPr>
                                      <w:tcW w:w="1129" w:type="dxa"/>
                                    </w:tcPr>
                                    <w:p w14:paraId="707DA887" w14:textId="77777777" w:rsidR="00C604AC" w:rsidRDefault="00C604AC" w:rsidP="001A0945">
                                      <w:pPr>
                                        <w:pStyle w:val="NoSpacing"/>
                                        <w:rPr>
                                          <w:color w:val="595959" w:themeColor="text1" w:themeTint="A6"/>
                                          <w:sz w:val="18"/>
                                          <w:szCs w:val="18"/>
                                        </w:rPr>
                                      </w:pPr>
                                    </w:p>
                                  </w:tc>
                                  <w:tc>
                                    <w:tcPr>
                                      <w:tcW w:w="1985" w:type="dxa"/>
                                    </w:tcPr>
                                    <w:p w14:paraId="1FB745A5" w14:textId="77777777" w:rsidR="00C604AC" w:rsidRDefault="00C604AC" w:rsidP="00E27B15">
                                      <w:pPr>
                                        <w:pStyle w:val="NoSpacing"/>
                                        <w:jc w:val="center"/>
                                        <w:rPr>
                                          <w:color w:val="595959" w:themeColor="text1" w:themeTint="A6"/>
                                          <w:sz w:val="18"/>
                                          <w:szCs w:val="18"/>
                                        </w:rPr>
                                      </w:pPr>
                                    </w:p>
                                  </w:tc>
                                  <w:tc>
                                    <w:tcPr>
                                      <w:tcW w:w="1701" w:type="dxa"/>
                                    </w:tcPr>
                                    <w:p w14:paraId="54F7957E" w14:textId="77777777" w:rsidR="00C604AC" w:rsidRDefault="00C604AC" w:rsidP="00E27B15">
                                      <w:pPr>
                                        <w:pStyle w:val="NoSpacing"/>
                                        <w:jc w:val="center"/>
                                        <w:rPr>
                                          <w:color w:val="595959" w:themeColor="text1" w:themeTint="A6"/>
                                          <w:sz w:val="18"/>
                                          <w:szCs w:val="18"/>
                                        </w:rPr>
                                      </w:pPr>
                                    </w:p>
                                  </w:tc>
                                </w:tr>
                              </w:tbl>
                              <w:p w14:paraId="5A083435" w14:textId="77777777" w:rsidR="00C604AC" w:rsidRDefault="00C604AC" w:rsidP="00B87354">
                                <w:pPr>
                                  <w:pStyle w:val="NoSpacing"/>
                                  <w:jc w:val="center"/>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89F5487" id="Text Box 152" o:spid="_x0000_s1027" type="#_x0000_t202" style="position:absolute;margin-left:-43.25pt;margin-top:583.65pt;width:8in;height:1in;z-index:251659264;visibility:visible;mso-wrap-style:square;mso-width-percent:941;mso-height-percent:92;mso-wrap-distance-left:9pt;mso-wrap-distance-top:0;mso-wrap-distance-right:9pt;mso-wrap-distance-bottom:0;mso-position-horizontal:absolute;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" filled="f" stroked="f" strokeweight=".5pt">
                    <v:textbox inset="126pt,0,54pt,0">
                      <w:txbxContent>
                        <w:tbl>
                          <w:tblPr>
                            <w:tblStyle w:val="TableGrid"/>
                            <w:tblW w:w="4815" w:type="dxa"/>
                            <w:tblInd w:w="2788" w:type="dxa"/>
                            <w:tblLook w:val="04A0" w:firstRow="1" w:lastRow="0" w:firstColumn="1" w:lastColumn="0" w:noHBand="0" w:noVBand="1"/>
                          </w:tblPr>
                          <w:tblGrid>
                            <w:gridCol w:w="1129"/>
                            <w:gridCol w:w="1985"/>
                            <w:gridCol w:w="1701"/>
                          </w:tblGrid>
                          <w:tr w:rsidR="00C604AC" w14:paraId="2266214E" w14:textId="77777777" w:rsidTr="005D7C6D">
                            <w:tc>
                              <w:tcPr>
                                <w:tcW w:w="1129" w:type="dxa"/>
                              </w:tcPr>
                              <w:p w14:paraId="0EF4CC02" w14:textId="77777777" w:rsidR="00C604AC" w:rsidRPr="005D7C6D" w:rsidRDefault="00C604AC" w:rsidP="001A0945">
                                <w:pPr>
                                  <w:pStyle w:val="NoSpacing"/>
                                  <w:rPr>
                                    <w:b/>
                                    <w:bCs/>
                                    <w:color w:val="595959" w:themeColor="text1" w:themeTint="A6"/>
                                    <w:sz w:val="18"/>
                                    <w:szCs w:val="18"/>
                                  </w:rPr>
                                </w:pPr>
                                <w:r w:rsidRPr="005D7C6D">
                                  <w:rPr>
                                    <w:b/>
                                    <w:bCs/>
                                    <w:color w:val="595959" w:themeColor="text1" w:themeTint="A6"/>
                                    <w:sz w:val="18"/>
                                    <w:szCs w:val="18"/>
                                  </w:rPr>
                                  <w:t>Version No.</w:t>
                                </w:r>
                              </w:p>
                            </w:tc>
                            <w:tc>
                              <w:tcPr>
                                <w:tcW w:w="1985" w:type="dxa"/>
                              </w:tcPr>
                              <w:p w14:paraId="60432771" w14:textId="77777777" w:rsidR="00C604AC" w:rsidRPr="005D7C6D" w:rsidRDefault="00C604AC" w:rsidP="001A0945">
                                <w:pPr>
                                  <w:pStyle w:val="NoSpacing"/>
                                  <w:rPr>
                                    <w:b/>
                                    <w:bCs/>
                                    <w:color w:val="595959" w:themeColor="text1" w:themeTint="A6"/>
                                    <w:sz w:val="18"/>
                                    <w:szCs w:val="18"/>
                                  </w:rPr>
                                </w:pPr>
                                <w:r w:rsidRPr="005D7C6D">
                                  <w:rPr>
                                    <w:b/>
                                    <w:bCs/>
                                    <w:color w:val="595959" w:themeColor="text1" w:themeTint="A6"/>
                                    <w:sz w:val="18"/>
                                    <w:szCs w:val="18"/>
                                  </w:rPr>
                                  <w:t xml:space="preserve">Reviewed By </w:t>
                                </w:r>
                              </w:p>
                            </w:tc>
                            <w:tc>
                              <w:tcPr>
                                <w:tcW w:w="1701" w:type="dxa"/>
                              </w:tcPr>
                              <w:p w14:paraId="0B4CF52B" w14:textId="77777777" w:rsidR="00C604AC" w:rsidRPr="005D7C6D" w:rsidRDefault="00C604AC" w:rsidP="00E27B15">
                                <w:pPr>
                                  <w:pStyle w:val="NoSpacing"/>
                                  <w:jc w:val="center"/>
                                  <w:rPr>
                                    <w:b/>
                                    <w:bCs/>
                                    <w:color w:val="595959" w:themeColor="text1" w:themeTint="A6"/>
                                    <w:sz w:val="18"/>
                                    <w:szCs w:val="18"/>
                                  </w:rPr>
                                </w:pPr>
                                <w:r w:rsidRPr="005D7C6D">
                                  <w:rPr>
                                    <w:b/>
                                    <w:bCs/>
                                    <w:color w:val="595959" w:themeColor="text1" w:themeTint="A6"/>
                                    <w:sz w:val="18"/>
                                    <w:szCs w:val="18"/>
                                  </w:rPr>
                                  <w:t>Date</w:t>
                                </w:r>
                              </w:p>
                            </w:tc>
                          </w:tr>
                          <w:tr w:rsidR="00C604AC" w14:paraId="4E77A07E" w14:textId="77777777" w:rsidTr="005D7C6D">
                            <w:tc>
                              <w:tcPr>
                                <w:tcW w:w="1129" w:type="dxa"/>
                              </w:tcPr>
                              <w:p w14:paraId="43186708" w14:textId="77777777" w:rsidR="00C604AC" w:rsidRDefault="00C604AC" w:rsidP="001A0945">
                                <w:pPr>
                                  <w:pStyle w:val="NoSpacing"/>
                                  <w:rPr>
                                    <w:color w:val="595959" w:themeColor="text1" w:themeTint="A6"/>
                                    <w:sz w:val="18"/>
                                    <w:szCs w:val="18"/>
                                  </w:rPr>
                                </w:pPr>
                                <w:r>
                                  <w:rPr>
                                    <w:color w:val="595959" w:themeColor="text1" w:themeTint="A6"/>
                                    <w:sz w:val="18"/>
                                    <w:szCs w:val="18"/>
                                  </w:rPr>
                                  <w:t>V0.1</w:t>
                                </w:r>
                              </w:p>
                            </w:tc>
                            <w:tc>
                              <w:tcPr>
                                <w:tcW w:w="1985" w:type="dxa"/>
                              </w:tcPr>
                              <w:p w14:paraId="1A357281" w14:textId="77777777" w:rsidR="00C604AC" w:rsidRDefault="00C604AC" w:rsidP="001A0945">
                                <w:pPr>
                                  <w:pStyle w:val="NoSpacing"/>
                                  <w:rPr>
                                    <w:color w:val="595959" w:themeColor="text1" w:themeTint="A6"/>
                                    <w:sz w:val="18"/>
                                    <w:szCs w:val="18"/>
                                  </w:rPr>
                                </w:pPr>
                                <w:r>
                                  <w:rPr>
                                    <w:color w:val="595959" w:themeColor="text1" w:themeTint="A6"/>
                                    <w:sz w:val="18"/>
                                    <w:szCs w:val="18"/>
                                  </w:rPr>
                                  <w:t>Bev Reid-McPherson</w:t>
                                </w:r>
                              </w:p>
                            </w:tc>
                            <w:tc>
                              <w:tcPr>
                                <w:tcW w:w="1701" w:type="dxa"/>
                              </w:tcPr>
                              <w:p w14:paraId="0F76751D" w14:textId="77777777" w:rsidR="00C604AC" w:rsidRDefault="00C604AC" w:rsidP="00E27B15">
                                <w:pPr>
                                  <w:pStyle w:val="NoSpacing"/>
                                  <w:jc w:val="center"/>
                                  <w:rPr>
                                    <w:color w:val="595959" w:themeColor="text1" w:themeTint="A6"/>
                                    <w:sz w:val="18"/>
                                    <w:szCs w:val="18"/>
                                  </w:rPr>
                                </w:pPr>
                                <w:r>
                                  <w:rPr>
                                    <w:color w:val="595959" w:themeColor="text1" w:themeTint="A6"/>
                                    <w:sz w:val="18"/>
                                    <w:szCs w:val="18"/>
                                  </w:rPr>
                                  <w:t>19/11/2021</w:t>
                                </w:r>
                              </w:p>
                            </w:tc>
                          </w:tr>
                          <w:tr w:rsidR="00C604AC" w14:paraId="6EE55F15" w14:textId="77777777" w:rsidTr="005D7C6D">
                            <w:tc>
                              <w:tcPr>
                                <w:tcW w:w="1129" w:type="dxa"/>
                              </w:tcPr>
                              <w:p w14:paraId="5E54DC23" w14:textId="1768ADCF" w:rsidR="00C604AC" w:rsidRDefault="00154B8C" w:rsidP="001A0945">
                                <w:pPr>
                                  <w:pStyle w:val="NoSpacing"/>
                                  <w:rPr>
                                    <w:color w:val="595959" w:themeColor="text1" w:themeTint="A6"/>
                                    <w:sz w:val="18"/>
                                    <w:szCs w:val="18"/>
                                  </w:rPr>
                                </w:pPr>
                                <w:r>
                                  <w:rPr>
                                    <w:color w:val="595959" w:themeColor="text1" w:themeTint="A6"/>
                                    <w:sz w:val="18"/>
                                    <w:szCs w:val="18"/>
                                  </w:rPr>
                                  <w:t>V</w:t>
                                </w:r>
                                <w:r w:rsidR="00AF0200">
                                  <w:rPr>
                                    <w:color w:val="595959" w:themeColor="text1" w:themeTint="A6"/>
                                    <w:sz w:val="18"/>
                                    <w:szCs w:val="18"/>
                                  </w:rPr>
                                  <w:t>1</w:t>
                                </w:r>
                              </w:p>
                            </w:tc>
                            <w:tc>
                              <w:tcPr>
                                <w:tcW w:w="1985" w:type="dxa"/>
                              </w:tcPr>
                              <w:p w14:paraId="788E06CC" w14:textId="5FC4B1CD" w:rsidR="00C604AC" w:rsidRDefault="00154B8C" w:rsidP="00BE3D5E">
                                <w:pPr>
                                  <w:pStyle w:val="NoSpacing"/>
                                  <w:rPr>
                                    <w:color w:val="595959" w:themeColor="text1" w:themeTint="A6"/>
                                    <w:sz w:val="18"/>
                                    <w:szCs w:val="18"/>
                                  </w:rPr>
                                </w:pPr>
                                <w:r>
                                  <w:rPr>
                                    <w:color w:val="595959" w:themeColor="text1" w:themeTint="A6"/>
                                    <w:sz w:val="18"/>
                                    <w:szCs w:val="18"/>
                                  </w:rPr>
                                  <w:t xml:space="preserve">Bev Reid-McPherson </w:t>
                                </w:r>
                              </w:p>
                            </w:tc>
                            <w:tc>
                              <w:tcPr>
                                <w:tcW w:w="1701" w:type="dxa"/>
                              </w:tcPr>
                              <w:p w14:paraId="7BA7C960" w14:textId="074A4742" w:rsidR="00C604AC" w:rsidRDefault="00154B8C" w:rsidP="00E27B15">
                                <w:pPr>
                                  <w:pStyle w:val="NoSpacing"/>
                                  <w:jc w:val="center"/>
                                  <w:rPr>
                                    <w:color w:val="595959" w:themeColor="text1" w:themeTint="A6"/>
                                    <w:sz w:val="18"/>
                                    <w:szCs w:val="18"/>
                                  </w:rPr>
                                </w:pPr>
                                <w:r>
                                  <w:rPr>
                                    <w:color w:val="595959" w:themeColor="text1" w:themeTint="A6"/>
                                    <w:sz w:val="18"/>
                                    <w:szCs w:val="18"/>
                                  </w:rPr>
                                  <w:t>12/07/2022</w:t>
                                </w:r>
                              </w:p>
                            </w:tc>
                          </w:tr>
                          <w:tr w:rsidR="00C604AC" w14:paraId="392EF8B6" w14:textId="77777777" w:rsidTr="005D7C6D">
                            <w:tc>
                              <w:tcPr>
                                <w:tcW w:w="1129" w:type="dxa"/>
                              </w:tcPr>
                              <w:p w14:paraId="707DA887" w14:textId="77777777" w:rsidR="00C604AC" w:rsidRDefault="00C604AC" w:rsidP="001A0945">
                                <w:pPr>
                                  <w:pStyle w:val="NoSpacing"/>
                                  <w:rPr>
                                    <w:color w:val="595959" w:themeColor="text1" w:themeTint="A6"/>
                                    <w:sz w:val="18"/>
                                    <w:szCs w:val="18"/>
                                  </w:rPr>
                                </w:pPr>
                              </w:p>
                            </w:tc>
                            <w:tc>
                              <w:tcPr>
                                <w:tcW w:w="1985" w:type="dxa"/>
                              </w:tcPr>
                              <w:p w14:paraId="1FB745A5" w14:textId="77777777" w:rsidR="00C604AC" w:rsidRDefault="00C604AC" w:rsidP="00E27B15">
                                <w:pPr>
                                  <w:pStyle w:val="NoSpacing"/>
                                  <w:jc w:val="center"/>
                                  <w:rPr>
                                    <w:color w:val="595959" w:themeColor="text1" w:themeTint="A6"/>
                                    <w:sz w:val="18"/>
                                    <w:szCs w:val="18"/>
                                  </w:rPr>
                                </w:pPr>
                              </w:p>
                            </w:tc>
                            <w:tc>
                              <w:tcPr>
                                <w:tcW w:w="1701" w:type="dxa"/>
                              </w:tcPr>
                              <w:p w14:paraId="54F7957E" w14:textId="77777777" w:rsidR="00C604AC" w:rsidRDefault="00C604AC" w:rsidP="00E27B15">
                                <w:pPr>
                                  <w:pStyle w:val="NoSpacing"/>
                                  <w:jc w:val="center"/>
                                  <w:rPr>
                                    <w:color w:val="595959" w:themeColor="text1" w:themeTint="A6"/>
                                    <w:sz w:val="18"/>
                                    <w:szCs w:val="18"/>
                                  </w:rPr>
                                </w:pPr>
                              </w:p>
                            </w:tc>
                          </w:tr>
                        </w:tbl>
                        <w:p w14:paraId="5A083435" w14:textId="77777777" w:rsidR="00C604AC" w:rsidRDefault="00C604AC" w:rsidP="00B87354">
                          <w:pPr>
                            <w:pStyle w:val="NoSpacing"/>
                            <w:jc w:val="center"/>
                            <w:rPr>
                              <w:color w:val="595959" w:themeColor="text1" w:themeTint="A6"/>
                              <w:sz w:val="18"/>
                              <w:szCs w:val="18"/>
                            </w:rPr>
                          </w:pPr>
                        </w:p>
                      </w:txbxContent>
                    </v:textbox>
                    <w10:wrap type="square" anchorx="margin" anchory="page"/>
                  </v:shape>
                </w:pict>
              </mc:Fallback>
            </mc:AlternateContent>
          </w:r>
        </w:p>
        <w:p w14:paraId="07C7CA25" w14:textId="77777777" w:rsidR="00B87354" w:rsidRDefault="00B87354" w:rsidP="00326803">
          <w:pPr>
            <w:pStyle w:val="Header"/>
            <w:tabs>
              <w:tab w:val="clear" w:pos="4513"/>
              <w:tab w:val="center" w:pos="8931"/>
            </w:tabs>
            <w:rPr>
              <w:rFonts w:ascii="Arial" w:hAnsi="Arial" w:cs="Arial"/>
            </w:rPr>
          </w:pPr>
        </w:p>
        <w:p w14:paraId="16A2AEB5" w14:textId="77777777" w:rsidR="00B87354" w:rsidRDefault="00B87354" w:rsidP="00326803">
          <w:pPr>
            <w:pStyle w:val="Header"/>
            <w:tabs>
              <w:tab w:val="clear" w:pos="4513"/>
              <w:tab w:val="center" w:pos="8931"/>
            </w:tabs>
            <w:rPr>
              <w:rFonts w:ascii="Arial" w:hAnsi="Arial" w:cs="Arial"/>
            </w:rPr>
          </w:pPr>
        </w:p>
        <w:p w14:paraId="7A15113E" w14:textId="77777777" w:rsidR="005D2A8C" w:rsidRPr="00A43FF5" w:rsidRDefault="00650393" w:rsidP="00326803">
          <w:pPr>
            <w:pStyle w:val="Header"/>
            <w:tabs>
              <w:tab w:val="clear" w:pos="4513"/>
              <w:tab w:val="center" w:pos="8931"/>
            </w:tabs>
            <w:rPr>
              <w:rFonts w:ascii="Arial" w:hAnsi="Arial" w:cs="Arial"/>
            </w:rPr>
          </w:pPr>
        </w:p>
      </w:sdtContent>
    </w:sdt>
    <w:p w14:paraId="15438045" w14:textId="77777777" w:rsidR="00B87354" w:rsidRDefault="00B87354" w:rsidP="00326803">
      <w:pPr>
        <w:rPr>
          <w:rFonts w:ascii="Arial" w:hAnsi="Arial" w:cs="Arial"/>
        </w:rPr>
      </w:pPr>
      <w:r>
        <w:rPr>
          <w:rFonts w:ascii="Arial" w:hAnsi="Arial" w:cs="Arial"/>
        </w:rPr>
        <w:br w:type="page"/>
      </w:r>
    </w:p>
    <w:p w14:paraId="599C9D93" w14:textId="77777777" w:rsidR="002B00FA" w:rsidRPr="00A43FF5" w:rsidRDefault="002B00FA" w:rsidP="00326803">
      <w:pPr>
        <w:spacing w:after="0" w:line="240" w:lineRule="auto"/>
        <w:rPr>
          <w:rFonts w:ascii="Arial" w:hAnsi="Arial" w:cs="Arial"/>
        </w:rPr>
      </w:pPr>
    </w:p>
    <w:sdt>
      <w:sdtPr>
        <w:rPr>
          <w:sz w:val="26"/>
          <w:szCs w:val="26"/>
          <w:lang w:val="en-GB"/>
        </w:rPr>
        <w:id w:val="-508522516"/>
        <w:docPartObj>
          <w:docPartGallery w:val="Table of Contents"/>
          <w:docPartUnique/>
        </w:docPartObj>
      </w:sdtPr>
      <w:sdtEndPr>
        <w:rPr>
          <w:noProof/>
        </w:rPr>
      </w:sdtEndPr>
      <w:sdtContent>
        <w:p w14:paraId="6855E751" w14:textId="77777777" w:rsidR="00A9501B" w:rsidRPr="00A9501B" w:rsidRDefault="00C634F0" w:rsidP="00326803">
          <w:pPr>
            <w:pStyle w:val="TOCHeading"/>
          </w:pPr>
          <w:r>
            <w:t>Contents</w:t>
          </w:r>
          <w:bookmarkStart w:id="1" w:name="_Toc97464830"/>
          <w:bookmarkEnd w:id="1"/>
        </w:p>
        <w:p w14:paraId="4E13F6A2" w14:textId="4019AB14" w:rsidR="00F34F6D" w:rsidRDefault="00C634F0">
          <w:pPr>
            <w:pStyle w:val="TOC1"/>
            <w:rPr>
              <w:rFonts w:cstheme="minorBidi"/>
              <w:noProof/>
              <w:lang w:val="en-GB" w:eastAsia="en-GB"/>
            </w:rPr>
          </w:pPr>
          <w:r>
            <w:fldChar w:fldCharType="begin"/>
          </w:r>
          <w:r>
            <w:instrText xml:space="preserve"> TOC \o "1-3" \h \z \u </w:instrText>
          </w:r>
          <w:r>
            <w:fldChar w:fldCharType="separate"/>
          </w:r>
          <w:hyperlink w:anchor="_Toc108770196" w:history="1">
            <w:r w:rsidR="00F34F6D" w:rsidRPr="00225637">
              <w:rPr>
                <w:rStyle w:val="Hyperlink"/>
                <w:noProof/>
                <w14:scene3d>
                  <w14:camera w14:prst="orthographicFront"/>
                  <w14:lightRig w14:rig="threePt" w14:dir="t">
                    <w14:rot w14:lat="0" w14:lon="0" w14:rev="0"/>
                  </w14:lightRig>
                </w14:scene3d>
              </w:rPr>
              <w:t>1</w:t>
            </w:r>
            <w:r w:rsidR="00F34F6D">
              <w:rPr>
                <w:rFonts w:cstheme="minorBidi"/>
                <w:noProof/>
                <w:lang w:val="en-GB" w:eastAsia="en-GB"/>
              </w:rPr>
              <w:tab/>
            </w:r>
            <w:r w:rsidR="00F34F6D" w:rsidRPr="00225637">
              <w:rPr>
                <w:rStyle w:val="Hyperlink"/>
                <w:noProof/>
              </w:rPr>
              <w:t>INTRODUCTION</w:t>
            </w:r>
            <w:r w:rsidR="00F34F6D">
              <w:rPr>
                <w:noProof/>
                <w:webHidden/>
              </w:rPr>
              <w:tab/>
            </w:r>
            <w:r w:rsidR="00F34F6D">
              <w:rPr>
                <w:noProof/>
                <w:webHidden/>
              </w:rPr>
              <w:fldChar w:fldCharType="begin"/>
            </w:r>
            <w:r w:rsidR="00F34F6D">
              <w:rPr>
                <w:noProof/>
                <w:webHidden/>
              </w:rPr>
              <w:instrText xml:space="preserve"> PAGEREF _Toc108770196 \h </w:instrText>
            </w:r>
            <w:r w:rsidR="00F34F6D">
              <w:rPr>
                <w:noProof/>
                <w:webHidden/>
              </w:rPr>
            </w:r>
            <w:r w:rsidR="00F34F6D">
              <w:rPr>
                <w:noProof/>
                <w:webHidden/>
              </w:rPr>
              <w:fldChar w:fldCharType="separate"/>
            </w:r>
            <w:r w:rsidR="00F34F6D">
              <w:rPr>
                <w:noProof/>
                <w:webHidden/>
              </w:rPr>
              <w:t>2</w:t>
            </w:r>
            <w:r w:rsidR="00F34F6D">
              <w:rPr>
                <w:noProof/>
                <w:webHidden/>
              </w:rPr>
              <w:fldChar w:fldCharType="end"/>
            </w:r>
          </w:hyperlink>
        </w:p>
        <w:p w14:paraId="6EE97360" w14:textId="692B9955" w:rsidR="00F34F6D" w:rsidRDefault="00F34F6D">
          <w:pPr>
            <w:pStyle w:val="TOC1"/>
            <w:rPr>
              <w:rFonts w:cstheme="minorBidi"/>
              <w:noProof/>
              <w:lang w:val="en-GB" w:eastAsia="en-GB"/>
            </w:rPr>
          </w:pPr>
          <w:hyperlink w:anchor="_Toc108770197" w:history="1">
            <w:r w:rsidRPr="00225637">
              <w:rPr>
                <w:rStyle w:val="Hyperlink"/>
                <w:noProof/>
                <w14:scene3d>
                  <w14:camera w14:prst="orthographicFront"/>
                  <w14:lightRig w14:rig="threePt" w14:dir="t">
                    <w14:rot w14:lat="0" w14:lon="0" w14:rev="0"/>
                  </w14:lightRig>
                </w14:scene3d>
              </w:rPr>
              <w:t>2</w:t>
            </w:r>
            <w:r>
              <w:rPr>
                <w:rFonts w:cstheme="minorBidi"/>
                <w:noProof/>
                <w:lang w:val="en-GB" w:eastAsia="en-GB"/>
              </w:rPr>
              <w:tab/>
            </w:r>
            <w:r w:rsidRPr="00225637">
              <w:rPr>
                <w:rStyle w:val="Hyperlink"/>
                <w:noProof/>
              </w:rPr>
              <w:t>ACCESSING THE SOLUTION</w:t>
            </w:r>
            <w:r>
              <w:rPr>
                <w:noProof/>
                <w:webHidden/>
              </w:rPr>
              <w:tab/>
            </w:r>
            <w:r>
              <w:rPr>
                <w:noProof/>
                <w:webHidden/>
              </w:rPr>
              <w:fldChar w:fldCharType="begin"/>
            </w:r>
            <w:r>
              <w:rPr>
                <w:noProof/>
                <w:webHidden/>
              </w:rPr>
              <w:instrText xml:space="preserve"> PAGEREF _Toc108770197 \h </w:instrText>
            </w:r>
            <w:r>
              <w:rPr>
                <w:noProof/>
                <w:webHidden/>
              </w:rPr>
            </w:r>
            <w:r>
              <w:rPr>
                <w:noProof/>
                <w:webHidden/>
              </w:rPr>
              <w:fldChar w:fldCharType="separate"/>
            </w:r>
            <w:r>
              <w:rPr>
                <w:noProof/>
                <w:webHidden/>
              </w:rPr>
              <w:t>3</w:t>
            </w:r>
            <w:r>
              <w:rPr>
                <w:noProof/>
                <w:webHidden/>
              </w:rPr>
              <w:fldChar w:fldCharType="end"/>
            </w:r>
          </w:hyperlink>
        </w:p>
        <w:p w14:paraId="0CFC1181" w14:textId="4D574638" w:rsidR="00F34F6D" w:rsidRDefault="00F34F6D">
          <w:pPr>
            <w:pStyle w:val="TOC2"/>
            <w:tabs>
              <w:tab w:val="left" w:pos="880"/>
              <w:tab w:val="right" w:leader="dot" w:pos="8331"/>
            </w:tabs>
            <w:rPr>
              <w:rFonts w:cstheme="minorBidi"/>
              <w:noProof/>
              <w:lang w:val="en-GB" w:eastAsia="en-GB"/>
            </w:rPr>
          </w:pPr>
          <w:hyperlink w:anchor="_Toc108770198" w:history="1">
            <w:r w:rsidRPr="00225637">
              <w:rPr>
                <w:rStyle w:val="Hyperlink"/>
                <w:noProof/>
                <w14:scene3d>
                  <w14:camera w14:prst="orthographicFront"/>
                  <w14:lightRig w14:rig="threePt" w14:dir="t">
                    <w14:rot w14:lat="0" w14:lon="0" w14:rev="0"/>
                  </w14:lightRig>
                </w14:scene3d>
              </w:rPr>
              <w:t>2.1</w:t>
            </w:r>
            <w:r>
              <w:rPr>
                <w:rFonts w:cstheme="minorBidi"/>
                <w:noProof/>
                <w:lang w:val="en-GB" w:eastAsia="en-GB"/>
              </w:rPr>
              <w:tab/>
            </w:r>
            <w:r w:rsidRPr="00225637">
              <w:rPr>
                <w:rStyle w:val="Hyperlink"/>
                <w:noProof/>
              </w:rPr>
              <w:t>How to access Cambio PFM</w:t>
            </w:r>
            <w:r>
              <w:rPr>
                <w:noProof/>
                <w:webHidden/>
              </w:rPr>
              <w:tab/>
            </w:r>
            <w:r>
              <w:rPr>
                <w:noProof/>
                <w:webHidden/>
              </w:rPr>
              <w:fldChar w:fldCharType="begin"/>
            </w:r>
            <w:r>
              <w:rPr>
                <w:noProof/>
                <w:webHidden/>
              </w:rPr>
              <w:instrText xml:space="preserve"> PAGEREF _Toc108770198 \h </w:instrText>
            </w:r>
            <w:r>
              <w:rPr>
                <w:noProof/>
                <w:webHidden/>
              </w:rPr>
            </w:r>
            <w:r>
              <w:rPr>
                <w:noProof/>
                <w:webHidden/>
              </w:rPr>
              <w:fldChar w:fldCharType="separate"/>
            </w:r>
            <w:r>
              <w:rPr>
                <w:noProof/>
                <w:webHidden/>
              </w:rPr>
              <w:t>3</w:t>
            </w:r>
            <w:r>
              <w:rPr>
                <w:noProof/>
                <w:webHidden/>
              </w:rPr>
              <w:fldChar w:fldCharType="end"/>
            </w:r>
          </w:hyperlink>
        </w:p>
        <w:p w14:paraId="3D383D6F" w14:textId="47585D68" w:rsidR="00F34F6D" w:rsidRDefault="00F34F6D">
          <w:pPr>
            <w:pStyle w:val="TOC2"/>
            <w:tabs>
              <w:tab w:val="left" w:pos="880"/>
              <w:tab w:val="right" w:leader="dot" w:pos="8331"/>
            </w:tabs>
            <w:rPr>
              <w:rFonts w:cstheme="minorBidi"/>
              <w:noProof/>
              <w:lang w:val="en-GB" w:eastAsia="en-GB"/>
            </w:rPr>
          </w:pPr>
          <w:hyperlink w:anchor="_Toc108770199" w:history="1">
            <w:r w:rsidRPr="00225637">
              <w:rPr>
                <w:rStyle w:val="Hyperlink"/>
                <w:noProof/>
                <w14:scene3d>
                  <w14:camera w14:prst="orthographicFront"/>
                  <w14:lightRig w14:rig="threePt" w14:dir="t">
                    <w14:rot w14:lat="0" w14:lon="0" w14:rev="0"/>
                  </w14:lightRig>
                </w14:scene3d>
              </w:rPr>
              <w:t>2.2</w:t>
            </w:r>
            <w:r>
              <w:rPr>
                <w:rFonts w:cstheme="minorBidi"/>
                <w:noProof/>
                <w:lang w:val="en-GB" w:eastAsia="en-GB"/>
              </w:rPr>
              <w:tab/>
            </w:r>
            <w:r w:rsidRPr="00225637">
              <w:rPr>
                <w:rStyle w:val="Hyperlink"/>
                <w:noProof/>
              </w:rPr>
              <w:t>Homepage View</w:t>
            </w:r>
            <w:r>
              <w:rPr>
                <w:noProof/>
                <w:webHidden/>
              </w:rPr>
              <w:tab/>
            </w:r>
            <w:r>
              <w:rPr>
                <w:noProof/>
                <w:webHidden/>
              </w:rPr>
              <w:fldChar w:fldCharType="begin"/>
            </w:r>
            <w:r>
              <w:rPr>
                <w:noProof/>
                <w:webHidden/>
              </w:rPr>
              <w:instrText xml:space="preserve"> PAGEREF _Toc108770199 \h </w:instrText>
            </w:r>
            <w:r>
              <w:rPr>
                <w:noProof/>
                <w:webHidden/>
              </w:rPr>
            </w:r>
            <w:r>
              <w:rPr>
                <w:noProof/>
                <w:webHidden/>
              </w:rPr>
              <w:fldChar w:fldCharType="separate"/>
            </w:r>
            <w:r>
              <w:rPr>
                <w:noProof/>
                <w:webHidden/>
              </w:rPr>
              <w:t>3</w:t>
            </w:r>
            <w:r>
              <w:rPr>
                <w:noProof/>
                <w:webHidden/>
              </w:rPr>
              <w:fldChar w:fldCharType="end"/>
            </w:r>
          </w:hyperlink>
        </w:p>
        <w:p w14:paraId="31998E50" w14:textId="7DAE718C" w:rsidR="00F34F6D" w:rsidRDefault="00F34F6D">
          <w:pPr>
            <w:pStyle w:val="TOC1"/>
            <w:rPr>
              <w:rFonts w:cstheme="minorBidi"/>
              <w:noProof/>
              <w:lang w:val="en-GB" w:eastAsia="en-GB"/>
            </w:rPr>
          </w:pPr>
          <w:hyperlink w:anchor="_Toc108770200" w:history="1">
            <w:r w:rsidRPr="00225637">
              <w:rPr>
                <w:rStyle w:val="Hyperlink"/>
                <w:noProof/>
                <w14:scene3d>
                  <w14:camera w14:prst="orthographicFront"/>
                  <w14:lightRig w14:rig="threePt" w14:dir="t">
                    <w14:rot w14:lat="0" w14:lon="0" w14:rev="0"/>
                  </w14:lightRig>
                </w14:scene3d>
              </w:rPr>
              <w:t>3</w:t>
            </w:r>
            <w:r>
              <w:rPr>
                <w:rFonts w:cstheme="minorBidi"/>
                <w:noProof/>
                <w:lang w:val="en-GB" w:eastAsia="en-GB"/>
              </w:rPr>
              <w:tab/>
            </w:r>
            <w:r w:rsidRPr="00225637">
              <w:rPr>
                <w:rStyle w:val="Hyperlink"/>
                <w:noProof/>
              </w:rPr>
              <w:t>TWO FACTOR AUTHENTICATION (2FA)</w:t>
            </w:r>
            <w:r>
              <w:rPr>
                <w:noProof/>
                <w:webHidden/>
              </w:rPr>
              <w:tab/>
            </w:r>
            <w:r>
              <w:rPr>
                <w:noProof/>
                <w:webHidden/>
              </w:rPr>
              <w:fldChar w:fldCharType="begin"/>
            </w:r>
            <w:r>
              <w:rPr>
                <w:noProof/>
                <w:webHidden/>
              </w:rPr>
              <w:instrText xml:space="preserve"> PAGEREF _Toc108770200 \h </w:instrText>
            </w:r>
            <w:r>
              <w:rPr>
                <w:noProof/>
                <w:webHidden/>
              </w:rPr>
            </w:r>
            <w:r>
              <w:rPr>
                <w:noProof/>
                <w:webHidden/>
              </w:rPr>
              <w:fldChar w:fldCharType="separate"/>
            </w:r>
            <w:r>
              <w:rPr>
                <w:noProof/>
                <w:webHidden/>
              </w:rPr>
              <w:t>4</w:t>
            </w:r>
            <w:r>
              <w:rPr>
                <w:noProof/>
                <w:webHidden/>
              </w:rPr>
              <w:fldChar w:fldCharType="end"/>
            </w:r>
          </w:hyperlink>
        </w:p>
        <w:p w14:paraId="6AF5555F" w14:textId="420F3E04" w:rsidR="00F34F6D" w:rsidRDefault="00F34F6D">
          <w:pPr>
            <w:pStyle w:val="TOC1"/>
            <w:rPr>
              <w:rFonts w:cstheme="minorBidi"/>
              <w:noProof/>
              <w:lang w:val="en-GB" w:eastAsia="en-GB"/>
            </w:rPr>
          </w:pPr>
          <w:hyperlink w:anchor="_Toc108770201" w:history="1">
            <w:r w:rsidRPr="00225637">
              <w:rPr>
                <w:rStyle w:val="Hyperlink"/>
                <w:noProof/>
                <w14:scene3d>
                  <w14:camera w14:prst="orthographicFront"/>
                  <w14:lightRig w14:rig="threePt" w14:dir="t">
                    <w14:rot w14:lat="0" w14:lon="0" w14:rev="0"/>
                  </w14:lightRig>
                </w14:scene3d>
              </w:rPr>
              <w:t>4</w:t>
            </w:r>
            <w:r>
              <w:rPr>
                <w:rFonts w:cstheme="minorBidi"/>
                <w:noProof/>
                <w:lang w:val="en-GB" w:eastAsia="en-GB"/>
              </w:rPr>
              <w:tab/>
            </w:r>
            <w:r w:rsidRPr="00225637">
              <w:rPr>
                <w:rStyle w:val="Hyperlink"/>
                <w:noProof/>
              </w:rPr>
              <w:t>HOW TO MAKE A NEW REFERRAL</w:t>
            </w:r>
            <w:r>
              <w:rPr>
                <w:noProof/>
                <w:webHidden/>
              </w:rPr>
              <w:tab/>
            </w:r>
            <w:r>
              <w:rPr>
                <w:noProof/>
                <w:webHidden/>
              </w:rPr>
              <w:fldChar w:fldCharType="begin"/>
            </w:r>
            <w:r>
              <w:rPr>
                <w:noProof/>
                <w:webHidden/>
              </w:rPr>
              <w:instrText xml:space="preserve"> PAGEREF _Toc108770201 \h </w:instrText>
            </w:r>
            <w:r>
              <w:rPr>
                <w:noProof/>
                <w:webHidden/>
              </w:rPr>
            </w:r>
            <w:r>
              <w:rPr>
                <w:noProof/>
                <w:webHidden/>
              </w:rPr>
              <w:fldChar w:fldCharType="separate"/>
            </w:r>
            <w:r>
              <w:rPr>
                <w:noProof/>
                <w:webHidden/>
              </w:rPr>
              <w:t>5</w:t>
            </w:r>
            <w:r>
              <w:rPr>
                <w:noProof/>
                <w:webHidden/>
              </w:rPr>
              <w:fldChar w:fldCharType="end"/>
            </w:r>
          </w:hyperlink>
        </w:p>
        <w:p w14:paraId="60D91432" w14:textId="2FA62E8D" w:rsidR="00F34F6D" w:rsidRDefault="00F34F6D">
          <w:pPr>
            <w:pStyle w:val="TOC1"/>
            <w:rPr>
              <w:rFonts w:cstheme="minorBidi"/>
              <w:noProof/>
              <w:lang w:val="en-GB" w:eastAsia="en-GB"/>
            </w:rPr>
          </w:pPr>
          <w:hyperlink w:anchor="_Toc108770202" w:history="1">
            <w:r w:rsidRPr="00225637">
              <w:rPr>
                <w:rStyle w:val="Hyperlink"/>
                <w:noProof/>
                <w14:scene3d>
                  <w14:camera w14:prst="orthographicFront"/>
                  <w14:lightRig w14:rig="threePt" w14:dir="t">
                    <w14:rot w14:lat="0" w14:lon="0" w14:rev="0"/>
                  </w14:lightRig>
                </w14:scene3d>
              </w:rPr>
              <w:t>5</w:t>
            </w:r>
            <w:r>
              <w:rPr>
                <w:rFonts w:cstheme="minorBidi"/>
                <w:noProof/>
                <w:lang w:val="en-GB" w:eastAsia="en-GB"/>
              </w:rPr>
              <w:tab/>
            </w:r>
            <w:r w:rsidRPr="00225637">
              <w:rPr>
                <w:rStyle w:val="Hyperlink"/>
                <w:noProof/>
              </w:rPr>
              <w:t>Password Change Security</w:t>
            </w:r>
            <w:r>
              <w:rPr>
                <w:noProof/>
                <w:webHidden/>
              </w:rPr>
              <w:tab/>
            </w:r>
            <w:r>
              <w:rPr>
                <w:noProof/>
                <w:webHidden/>
              </w:rPr>
              <w:fldChar w:fldCharType="begin"/>
            </w:r>
            <w:r>
              <w:rPr>
                <w:noProof/>
                <w:webHidden/>
              </w:rPr>
              <w:instrText xml:space="preserve"> PAGEREF _Toc108770202 \h </w:instrText>
            </w:r>
            <w:r>
              <w:rPr>
                <w:noProof/>
                <w:webHidden/>
              </w:rPr>
            </w:r>
            <w:r>
              <w:rPr>
                <w:noProof/>
                <w:webHidden/>
              </w:rPr>
              <w:fldChar w:fldCharType="separate"/>
            </w:r>
            <w:r>
              <w:rPr>
                <w:noProof/>
                <w:webHidden/>
              </w:rPr>
              <w:t>9</w:t>
            </w:r>
            <w:r>
              <w:rPr>
                <w:noProof/>
                <w:webHidden/>
              </w:rPr>
              <w:fldChar w:fldCharType="end"/>
            </w:r>
          </w:hyperlink>
        </w:p>
        <w:p w14:paraId="02E8B795" w14:textId="192C7429" w:rsidR="00F34F6D" w:rsidRDefault="00F34F6D">
          <w:pPr>
            <w:pStyle w:val="TOC1"/>
            <w:rPr>
              <w:rFonts w:cstheme="minorBidi"/>
              <w:noProof/>
              <w:lang w:val="en-GB" w:eastAsia="en-GB"/>
            </w:rPr>
          </w:pPr>
          <w:hyperlink w:anchor="_Toc108770203" w:history="1">
            <w:r w:rsidRPr="00225637">
              <w:rPr>
                <w:rStyle w:val="Hyperlink"/>
                <w:noProof/>
                <w14:scene3d>
                  <w14:camera w14:prst="orthographicFront"/>
                  <w14:lightRig w14:rig="threePt" w14:dir="t">
                    <w14:rot w14:lat="0" w14:lon="0" w14:rev="0"/>
                  </w14:lightRig>
                </w14:scene3d>
              </w:rPr>
              <w:t>6</w:t>
            </w:r>
            <w:r>
              <w:rPr>
                <w:rFonts w:cstheme="minorBidi"/>
                <w:noProof/>
                <w:lang w:val="en-GB" w:eastAsia="en-GB"/>
              </w:rPr>
              <w:tab/>
            </w:r>
            <w:r w:rsidRPr="00225637">
              <w:rPr>
                <w:rStyle w:val="Hyperlink"/>
                <w:noProof/>
              </w:rPr>
              <w:t>USER ACCESS RIGHTS</w:t>
            </w:r>
            <w:r>
              <w:rPr>
                <w:noProof/>
                <w:webHidden/>
              </w:rPr>
              <w:tab/>
            </w:r>
            <w:r>
              <w:rPr>
                <w:noProof/>
                <w:webHidden/>
              </w:rPr>
              <w:fldChar w:fldCharType="begin"/>
            </w:r>
            <w:r>
              <w:rPr>
                <w:noProof/>
                <w:webHidden/>
              </w:rPr>
              <w:instrText xml:space="preserve"> PAGEREF _Toc108770203 \h </w:instrText>
            </w:r>
            <w:r>
              <w:rPr>
                <w:noProof/>
                <w:webHidden/>
              </w:rPr>
            </w:r>
            <w:r>
              <w:rPr>
                <w:noProof/>
                <w:webHidden/>
              </w:rPr>
              <w:fldChar w:fldCharType="separate"/>
            </w:r>
            <w:r>
              <w:rPr>
                <w:noProof/>
                <w:webHidden/>
              </w:rPr>
              <w:t>10</w:t>
            </w:r>
            <w:r>
              <w:rPr>
                <w:noProof/>
                <w:webHidden/>
              </w:rPr>
              <w:fldChar w:fldCharType="end"/>
            </w:r>
          </w:hyperlink>
        </w:p>
        <w:p w14:paraId="34D77472" w14:textId="15F9E343" w:rsidR="00F34F6D" w:rsidRDefault="00F34F6D">
          <w:pPr>
            <w:pStyle w:val="TOC1"/>
            <w:rPr>
              <w:rFonts w:cstheme="minorBidi"/>
              <w:noProof/>
              <w:lang w:val="en-GB" w:eastAsia="en-GB"/>
            </w:rPr>
          </w:pPr>
          <w:hyperlink w:anchor="_Toc108770204" w:history="1">
            <w:r w:rsidRPr="00225637">
              <w:rPr>
                <w:rStyle w:val="Hyperlink"/>
                <w:noProof/>
                <w14:scene3d>
                  <w14:camera w14:prst="orthographicFront"/>
                  <w14:lightRig w14:rig="threePt" w14:dir="t">
                    <w14:rot w14:lat="0" w14:lon="0" w14:rev="0"/>
                  </w14:lightRig>
                </w14:scene3d>
              </w:rPr>
              <w:t>7</w:t>
            </w:r>
            <w:r>
              <w:rPr>
                <w:rFonts w:cstheme="minorBidi"/>
                <w:noProof/>
                <w:lang w:val="en-GB" w:eastAsia="en-GB"/>
              </w:rPr>
              <w:tab/>
            </w:r>
            <w:r w:rsidRPr="00225637">
              <w:rPr>
                <w:rStyle w:val="Hyperlink"/>
                <w:noProof/>
              </w:rPr>
              <w:t>ADD / REMOVE USERS</w:t>
            </w:r>
            <w:r>
              <w:rPr>
                <w:noProof/>
                <w:webHidden/>
              </w:rPr>
              <w:tab/>
            </w:r>
            <w:r>
              <w:rPr>
                <w:noProof/>
                <w:webHidden/>
              </w:rPr>
              <w:fldChar w:fldCharType="begin"/>
            </w:r>
            <w:r>
              <w:rPr>
                <w:noProof/>
                <w:webHidden/>
              </w:rPr>
              <w:instrText xml:space="preserve"> PAGEREF _Toc108770204 \h </w:instrText>
            </w:r>
            <w:r>
              <w:rPr>
                <w:noProof/>
                <w:webHidden/>
              </w:rPr>
            </w:r>
            <w:r>
              <w:rPr>
                <w:noProof/>
                <w:webHidden/>
              </w:rPr>
              <w:fldChar w:fldCharType="separate"/>
            </w:r>
            <w:r>
              <w:rPr>
                <w:noProof/>
                <w:webHidden/>
              </w:rPr>
              <w:t>10</w:t>
            </w:r>
            <w:r>
              <w:rPr>
                <w:noProof/>
                <w:webHidden/>
              </w:rPr>
              <w:fldChar w:fldCharType="end"/>
            </w:r>
          </w:hyperlink>
        </w:p>
        <w:p w14:paraId="489AFE6D" w14:textId="680833D5" w:rsidR="00F34F6D" w:rsidRDefault="00F34F6D">
          <w:pPr>
            <w:pStyle w:val="TOC1"/>
            <w:rPr>
              <w:rFonts w:cstheme="minorBidi"/>
              <w:noProof/>
              <w:lang w:val="en-GB" w:eastAsia="en-GB"/>
            </w:rPr>
          </w:pPr>
          <w:hyperlink w:anchor="_Toc108770205" w:history="1">
            <w:r w:rsidRPr="00225637">
              <w:rPr>
                <w:rStyle w:val="Hyperlink"/>
                <w:noProof/>
                <w14:scene3d>
                  <w14:camera w14:prst="orthographicFront"/>
                  <w14:lightRig w14:rig="threePt" w14:dir="t">
                    <w14:rot w14:lat="0" w14:lon="0" w14:rev="0"/>
                  </w14:lightRig>
                </w14:scene3d>
              </w:rPr>
              <w:t>8</w:t>
            </w:r>
            <w:r>
              <w:rPr>
                <w:rFonts w:cstheme="minorBidi"/>
                <w:noProof/>
                <w:lang w:val="en-GB" w:eastAsia="en-GB"/>
              </w:rPr>
              <w:tab/>
            </w:r>
            <w:r w:rsidRPr="00225637">
              <w:rPr>
                <w:rStyle w:val="Hyperlink"/>
                <w:noProof/>
              </w:rPr>
              <w:t>HELP GUIDE</w:t>
            </w:r>
            <w:r>
              <w:rPr>
                <w:noProof/>
                <w:webHidden/>
              </w:rPr>
              <w:tab/>
            </w:r>
            <w:r>
              <w:rPr>
                <w:noProof/>
                <w:webHidden/>
              </w:rPr>
              <w:fldChar w:fldCharType="begin"/>
            </w:r>
            <w:r>
              <w:rPr>
                <w:noProof/>
                <w:webHidden/>
              </w:rPr>
              <w:instrText xml:space="preserve"> PAGEREF _Toc108770205 \h </w:instrText>
            </w:r>
            <w:r>
              <w:rPr>
                <w:noProof/>
                <w:webHidden/>
              </w:rPr>
            </w:r>
            <w:r>
              <w:rPr>
                <w:noProof/>
                <w:webHidden/>
              </w:rPr>
              <w:fldChar w:fldCharType="separate"/>
            </w:r>
            <w:r>
              <w:rPr>
                <w:noProof/>
                <w:webHidden/>
              </w:rPr>
              <w:t>10</w:t>
            </w:r>
            <w:r>
              <w:rPr>
                <w:noProof/>
                <w:webHidden/>
              </w:rPr>
              <w:fldChar w:fldCharType="end"/>
            </w:r>
          </w:hyperlink>
        </w:p>
        <w:p w14:paraId="3D8E0488" w14:textId="7D1F713D" w:rsidR="00C634F0" w:rsidRPr="00C10447" w:rsidRDefault="00C634F0" w:rsidP="00326803">
          <w:pPr>
            <w:pStyle w:val="Heading2"/>
            <w:numPr>
              <w:ilvl w:val="0"/>
              <w:numId w:val="0"/>
            </w:numPr>
            <w:ind w:left="576" w:hanging="576"/>
            <w:rPr>
              <w:b/>
              <w:bCs/>
              <w:noProof/>
            </w:rPr>
          </w:pPr>
          <w:r>
            <w:rPr>
              <w:b/>
              <w:bCs/>
              <w:noProof/>
            </w:rPr>
            <w:fldChar w:fldCharType="end"/>
          </w:r>
        </w:p>
        <w:bookmarkStart w:id="2" w:name="_Toc97464831" w:displacedByCustomXml="next"/>
        <w:bookmarkEnd w:id="2" w:displacedByCustomXml="next"/>
      </w:sdtContent>
    </w:sdt>
    <w:bookmarkStart w:id="3" w:name="_Toc97464832" w:displacedByCustomXml="prev"/>
    <w:bookmarkEnd w:id="3" w:displacedByCustomXml="prev"/>
    <w:p w14:paraId="0C50ACED" w14:textId="77777777" w:rsidR="00193C22" w:rsidRDefault="00193C22" w:rsidP="00326803">
      <w:pPr>
        <w:pStyle w:val="Heading1"/>
        <w:numPr>
          <w:ilvl w:val="0"/>
          <w:numId w:val="0"/>
        </w:numPr>
        <w:ind w:left="432"/>
      </w:pPr>
    </w:p>
    <w:p w14:paraId="3FE88BB3" w14:textId="77777777" w:rsidR="00596A39" w:rsidRPr="00A16E64" w:rsidRDefault="00596A39" w:rsidP="00326803">
      <w:pPr>
        <w:spacing w:after="0" w:line="240" w:lineRule="auto"/>
        <w:ind w:left="284" w:hanging="284"/>
        <w:rPr>
          <w:rFonts w:ascii="Arial" w:hAnsi="Arial" w:cs="Arial"/>
          <w:b/>
        </w:rPr>
        <w:sectPr w:rsidR="00596A39" w:rsidRPr="00A16E64" w:rsidSect="00920E6D">
          <w:headerReference w:type="even" r:id="rId18"/>
          <w:footerReference w:type="default" r:id="rId19"/>
          <w:footerReference w:type="first" r:id="rId20"/>
          <w:pgSz w:w="11906" w:h="16838"/>
          <w:pgMar w:top="1440" w:right="2125" w:bottom="1440" w:left="1440" w:header="708" w:footer="708" w:gutter="0"/>
          <w:pgNumType w:start="0"/>
          <w:cols w:space="708"/>
          <w:titlePg/>
          <w:docGrid w:linePitch="360"/>
        </w:sectPr>
      </w:pPr>
    </w:p>
    <w:p w14:paraId="5744317C" w14:textId="77777777" w:rsidR="006B5C3F" w:rsidRPr="00A43FF5" w:rsidRDefault="006B5C3F" w:rsidP="00326803">
      <w:pPr>
        <w:spacing w:after="0" w:line="240" w:lineRule="auto"/>
        <w:ind w:left="284" w:hanging="284"/>
        <w:rPr>
          <w:rFonts w:ascii="Arial" w:hAnsi="Arial" w:cs="Arial"/>
          <w:b/>
        </w:rPr>
      </w:pPr>
    </w:p>
    <w:p w14:paraId="6E2B4B9E" w14:textId="77777777" w:rsidR="003F70BC" w:rsidRPr="00B67F2C" w:rsidRDefault="00596A39" w:rsidP="00016F4F">
      <w:pPr>
        <w:pStyle w:val="Heading1"/>
        <w:numPr>
          <w:ilvl w:val="0"/>
          <w:numId w:val="20"/>
        </w:numPr>
        <w:spacing w:before="0" w:line="240" w:lineRule="auto"/>
        <w:ind w:left="431" w:hanging="431"/>
      </w:pPr>
      <w:bookmarkStart w:id="4" w:name="_Toc98064026"/>
      <w:bookmarkStart w:id="5" w:name="Introduction"/>
      <w:bookmarkStart w:id="6" w:name="_Toc108770196"/>
      <w:r w:rsidRPr="001D3FDC">
        <w:t>INTRODUCTION</w:t>
      </w:r>
      <w:bookmarkEnd w:id="4"/>
      <w:bookmarkEnd w:id="6"/>
    </w:p>
    <w:bookmarkEnd w:id="5"/>
    <w:p w14:paraId="2D5DA2DA" w14:textId="77777777" w:rsidR="00016F4F" w:rsidRDefault="00016F4F" w:rsidP="00326803">
      <w:pPr>
        <w:spacing w:after="0" w:line="240" w:lineRule="auto"/>
        <w:ind w:left="432"/>
        <w:rPr>
          <w:rFonts w:ascii="Arial" w:hAnsi="Arial" w:cs="Arial"/>
        </w:rPr>
      </w:pPr>
    </w:p>
    <w:p w14:paraId="0E00E9FB" w14:textId="659F4D3B" w:rsidR="00F50349" w:rsidRDefault="00596A39" w:rsidP="00326803">
      <w:pPr>
        <w:spacing w:after="0" w:line="240" w:lineRule="auto"/>
        <w:ind w:left="432"/>
        <w:rPr>
          <w:rFonts w:ascii="Arial" w:hAnsi="Arial" w:cs="Arial"/>
        </w:rPr>
      </w:pPr>
      <w:r w:rsidRPr="00A43FF5">
        <w:rPr>
          <w:rFonts w:ascii="Arial" w:hAnsi="Arial" w:cs="Arial"/>
        </w:rPr>
        <w:t xml:space="preserve">Welcome to the </w:t>
      </w:r>
      <w:r w:rsidR="00F33D0D">
        <w:rPr>
          <w:rFonts w:ascii="Arial" w:hAnsi="Arial" w:cs="Arial"/>
        </w:rPr>
        <w:t xml:space="preserve">For Me (Thames Valley and Wessex) Provider Collaborative </w:t>
      </w:r>
      <w:r w:rsidRPr="00A43FF5">
        <w:rPr>
          <w:rFonts w:ascii="Arial" w:hAnsi="Arial" w:cs="Arial"/>
        </w:rPr>
        <w:t xml:space="preserve">Patient Flow System Guide. </w:t>
      </w:r>
      <w:r w:rsidR="00D117BA">
        <w:rPr>
          <w:rFonts w:ascii="Arial" w:hAnsi="Arial" w:cs="Arial"/>
        </w:rPr>
        <w:t xml:space="preserve"> From </w:t>
      </w:r>
      <w:r w:rsidR="00413408">
        <w:rPr>
          <w:rFonts w:ascii="Arial" w:hAnsi="Arial" w:cs="Arial"/>
        </w:rPr>
        <w:t>18 July 2022, n</w:t>
      </w:r>
      <w:r w:rsidR="00F0327C">
        <w:rPr>
          <w:rFonts w:ascii="Arial" w:hAnsi="Arial" w:cs="Arial"/>
        </w:rPr>
        <w:t>ew referrals</w:t>
      </w:r>
      <w:r w:rsidR="00D117BA">
        <w:rPr>
          <w:rFonts w:ascii="Arial" w:hAnsi="Arial" w:cs="Arial"/>
        </w:rPr>
        <w:t xml:space="preserve"> must be </w:t>
      </w:r>
      <w:r w:rsidR="00F0327C">
        <w:rPr>
          <w:rFonts w:ascii="Arial" w:hAnsi="Arial" w:cs="Arial"/>
        </w:rPr>
        <w:t>submitted through Cambio PFM</w:t>
      </w:r>
      <w:r w:rsidR="006E51FF" w:rsidRPr="00A43FF5">
        <w:rPr>
          <w:rFonts w:ascii="Arial" w:hAnsi="Arial" w:cs="Arial"/>
        </w:rPr>
        <w:t xml:space="preserve"> </w:t>
      </w:r>
      <w:r w:rsidR="005E2D82" w:rsidRPr="00A43FF5">
        <w:rPr>
          <w:rFonts w:ascii="Arial" w:hAnsi="Arial" w:cs="Arial"/>
        </w:rPr>
        <w:t xml:space="preserve">and will replace the current manual processes in place such as </w:t>
      </w:r>
      <w:r w:rsidR="00827A98">
        <w:rPr>
          <w:rFonts w:ascii="Arial" w:hAnsi="Arial" w:cs="Arial"/>
        </w:rPr>
        <w:t xml:space="preserve">submitting referrals via email. </w:t>
      </w:r>
      <w:r w:rsidR="005E2D82" w:rsidRPr="00A43FF5">
        <w:rPr>
          <w:rFonts w:ascii="Arial" w:hAnsi="Arial" w:cs="Arial"/>
        </w:rPr>
        <w:t xml:space="preserve"> </w:t>
      </w:r>
    </w:p>
    <w:p w14:paraId="541D0625" w14:textId="77777777" w:rsidR="00F50349" w:rsidRDefault="00F50349" w:rsidP="00326803">
      <w:pPr>
        <w:spacing w:after="0" w:line="240" w:lineRule="auto"/>
        <w:rPr>
          <w:rFonts w:ascii="Arial" w:hAnsi="Arial" w:cs="Arial"/>
        </w:rPr>
      </w:pPr>
    </w:p>
    <w:p w14:paraId="7881899D" w14:textId="0F8184D6" w:rsidR="003324C9" w:rsidRDefault="00A64F3B" w:rsidP="00326803">
      <w:pPr>
        <w:spacing w:after="0" w:line="240" w:lineRule="auto"/>
        <w:ind w:firstLine="432"/>
        <w:rPr>
          <w:rFonts w:ascii="Arial" w:hAnsi="Arial" w:cs="Arial"/>
        </w:rPr>
      </w:pPr>
      <w:r>
        <w:rPr>
          <w:rFonts w:ascii="Arial" w:hAnsi="Arial" w:cs="Arial"/>
        </w:rPr>
        <w:t>Cambio PFM solution will:-</w:t>
      </w:r>
    </w:p>
    <w:p w14:paraId="1C893383" w14:textId="77777777" w:rsidR="009D44EC" w:rsidRPr="00A43FF5" w:rsidRDefault="009D44EC" w:rsidP="00326803">
      <w:pPr>
        <w:spacing w:after="0" w:line="240" w:lineRule="auto"/>
        <w:ind w:left="432"/>
        <w:rPr>
          <w:rFonts w:ascii="Arial" w:hAnsi="Arial" w:cs="Arial"/>
        </w:rPr>
      </w:pPr>
    </w:p>
    <w:p w14:paraId="5689FC95" w14:textId="77777777" w:rsidR="00F50349" w:rsidRDefault="003324C9"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referrers to log onto the </w:t>
      </w:r>
      <w:r w:rsidR="00F50349">
        <w:rPr>
          <w:rFonts w:ascii="Arial" w:hAnsi="Arial" w:cs="Arial"/>
        </w:rPr>
        <w:t>solution</w:t>
      </w:r>
      <w:r w:rsidRPr="00A43FF5">
        <w:rPr>
          <w:rFonts w:ascii="Arial" w:hAnsi="Arial" w:cs="Arial"/>
        </w:rPr>
        <w:t xml:space="preserve"> and complete their referrals electronically rather than the current system whereby they </w:t>
      </w:r>
      <w:r w:rsidR="00F463BC" w:rsidRPr="00A43FF5">
        <w:rPr>
          <w:rFonts w:ascii="Arial" w:hAnsi="Arial" w:cs="Arial"/>
        </w:rPr>
        <w:t>must</w:t>
      </w:r>
      <w:r w:rsidRPr="00A43FF5">
        <w:rPr>
          <w:rFonts w:ascii="Arial" w:hAnsi="Arial" w:cs="Arial"/>
        </w:rPr>
        <w:t xml:space="preserve"> submit their referrals as a word document</w:t>
      </w:r>
      <w:r w:rsidR="007C1C78">
        <w:rPr>
          <w:rFonts w:ascii="Arial" w:hAnsi="Arial" w:cs="Arial"/>
        </w:rPr>
        <w:t>.</w:t>
      </w:r>
      <w:r w:rsidRPr="00A43FF5">
        <w:rPr>
          <w:rFonts w:ascii="Arial" w:hAnsi="Arial" w:cs="Arial"/>
        </w:rPr>
        <w:t xml:space="preserve"> </w:t>
      </w:r>
    </w:p>
    <w:p w14:paraId="06ABD1B9" w14:textId="77777777" w:rsidR="003324C9" w:rsidRPr="00A43FF5" w:rsidRDefault="003324C9" w:rsidP="00326803">
      <w:pPr>
        <w:pStyle w:val="ListParagraph"/>
        <w:spacing w:after="0" w:line="240" w:lineRule="auto"/>
        <w:ind w:left="1152"/>
        <w:rPr>
          <w:rFonts w:ascii="Arial" w:hAnsi="Arial" w:cs="Arial"/>
        </w:rPr>
      </w:pPr>
      <w:r w:rsidRPr="00A43FF5">
        <w:rPr>
          <w:rFonts w:ascii="Arial" w:hAnsi="Arial" w:cs="Arial"/>
        </w:rPr>
        <w:t xml:space="preserve">    </w:t>
      </w:r>
    </w:p>
    <w:p w14:paraId="089967C6" w14:textId="77777777" w:rsidR="003324C9" w:rsidRDefault="003324C9"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Provide an </w:t>
      </w:r>
      <w:r w:rsidR="00625CA7">
        <w:rPr>
          <w:rFonts w:ascii="Arial" w:hAnsi="Arial" w:cs="Arial"/>
        </w:rPr>
        <w:t>online</w:t>
      </w:r>
      <w:r w:rsidRPr="00A43FF5">
        <w:rPr>
          <w:rFonts w:ascii="Arial" w:hAnsi="Arial" w:cs="Arial"/>
        </w:rPr>
        <w:t xml:space="preserve"> function for providers of the access assessment service to review referrals, determine if all relevant information is available to progress and monitor the access assessment within the timeframes identified in the service specifications</w:t>
      </w:r>
      <w:r w:rsidR="00934DEF">
        <w:rPr>
          <w:rFonts w:ascii="Arial" w:hAnsi="Arial" w:cs="Arial"/>
        </w:rPr>
        <w:t>.</w:t>
      </w:r>
    </w:p>
    <w:p w14:paraId="002EC7F0" w14:textId="77777777" w:rsidR="00F50349" w:rsidRPr="00F50349" w:rsidRDefault="00F50349" w:rsidP="00326803">
      <w:pPr>
        <w:spacing w:after="0" w:line="240" w:lineRule="auto"/>
        <w:rPr>
          <w:rFonts w:ascii="Arial" w:hAnsi="Arial" w:cs="Arial"/>
        </w:rPr>
      </w:pPr>
    </w:p>
    <w:p w14:paraId="1DB8EDB9" w14:textId="77777777" w:rsidR="003324C9" w:rsidRDefault="00714A54"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an </w:t>
      </w:r>
      <w:r w:rsidR="00625CA7">
        <w:rPr>
          <w:rFonts w:ascii="Arial" w:hAnsi="Arial" w:cs="Arial"/>
        </w:rPr>
        <w:t>online</w:t>
      </w:r>
      <w:r w:rsidRPr="00A43FF5">
        <w:rPr>
          <w:rFonts w:ascii="Arial" w:hAnsi="Arial" w:cs="Arial"/>
        </w:rPr>
        <w:t xml:space="preserve"> quality review of access assessments by the </w:t>
      </w:r>
      <w:r w:rsidR="00851F42">
        <w:rPr>
          <w:rFonts w:ascii="Arial" w:hAnsi="Arial" w:cs="Arial"/>
        </w:rPr>
        <w:t>Panel</w:t>
      </w:r>
      <w:r w:rsidRPr="00A43FF5">
        <w:rPr>
          <w:rFonts w:ascii="Arial" w:hAnsi="Arial" w:cs="Arial"/>
        </w:rPr>
        <w:t xml:space="preserve"> so that timely decisions can be made on the recommendations presented by the assessor</w:t>
      </w:r>
      <w:r w:rsidR="00934DEF">
        <w:rPr>
          <w:rFonts w:ascii="Arial" w:hAnsi="Arial" w:cs="Arial"/>
        </w:rPr>
        <w:t>.</w:t>
      </w:r>
    </w:p>
    <w:p w14:paraId="5A849A23" w14:textId="77777777" w:rsidR="00F50349" w:rsidRPr="00F50349" w:rsidRDefault="00F50349" w:rsidP="00326803">
      <w:pPr>
        <w:spacing w:after="0" w:line="240" w:lineRule="auto"/>
        <w:rPr>
          <w:rFonts w:ascii="Arial" w:hAnsi="Arial" w:cs="Arial"/>
        </w:rPr>
      </w:pPr>
    </w:p>
    <w:p w14:paraId="2C1A2754" w14:textId="77777777" w:rsidR="00714A54" w:rsidRDefault="00714A54" w:rsidP="00326803">
      <w:pPr>
        <w:pStyle w:val="ListParagraph"/>
        <w:numPr>
          <w:ilvl w:val="0"/>
          <w:numId w:val="4"/>
        </w:numPr>
        <w:spacing w:after="0" w:line="240" w:lineRule="auto"/>
        <w:ind w:left="1152"/>
        <w:rPr>
          <w:rFonts w:ascii="Arial" w:hAnsi="Arial" w:cs="Arial"/>
        </w:rPr>
      </w:pPr>
      <w:r w:rsidRPr="00A43FF5">
        <w:rPr>
          <w:rFonts w:ascii="Arial" w:hAnsi="Arial" w:cs="Arial"/>
        </w:rPr>
        <w:t>Provide a “grid” function that shows the status of all referrals and access assessments in real time so that any delays in the process can be identified quickly and addressed on the weekly call with partners</w:t>
      </w:r>
      <w:r w:rsidR="00934DEF">
        <w:rPr>
          <w:rFonts w:ascii="Arial" w:hAnsi="Arial" w:cs="Arial"/>
        </w:rPr>
        <w:t>.</w:t>
      </w:r>
      <w:r w:rsidRPr="00A43FF5">
        <w:rPr>
          <w:rFonts w:ascii="Arial" w:hAnsi="Arial" w:cs="Arial"/>
        </w:rPr>
        <w:t xml:space="preserve"> </w:t>
      </w:r>
    </w:p>
    <w:p w14:paraId="0263899A" w14:textId="77777777" w:rsidR="00F50349" w:rsidRPr="00F50349" w:rsidRDefault="00F50349" w:rsidP="00326803">
      <w:pPr>
        <w:spacing w:after="0" w:line="240" w:lineRule="auto"/>
        <w:rPr>
          <w:rFonts w:ascii="Arial" w:hAnsi="Arial" w:cs="Arial"/>
        </w:rPr>
      </w:pPr>
    </w:p>
    <w:p w14:paraId="3FA28262" w14:textId="77777777" w:rsidR="00714A54" w:rsidRDefault="00714A54" w:rsidP="00326803">
      <w:pPr>
        <w:pStyle w:val="ListParagraph"/>
        <w:numPr>
          <w:ilvl w:val="0"/>
          <w:numId w:val="4"/>
        </w:numPr>
        <w:spacing w:after="0" w:line="240" w:lineRule="auto"/>
        <w:ind w:left="1152"/>
        <w:rPr>
          <w:rFonts w:ascii="Arial" w:hAnsi="Arial" w:cs="Arial"/>
        </w:rPr>
      </w:pPr>
      <w:r w:rsidRPr="00A43FF5">
        <w:rPr>
          <w:rFonts w:ascii="Arial" w:hAnsi="Arial" w:cs="Arial"/>
        </w:rPr>
        <w:t>Provide a view of all patients authorised for admission but waiting for a bed to be found, this is called “</w:t>
      </w:r>
      <w:r w:rsidR="00F50349">
        <w:rPr>
          <w:rFonts w:ascii="Arial" w:hAnsi="Arial" w:cs="Arial"/>
        </w:rPr>
        <w:t>s</w:t>
      </w:r>
      <w:r w:rsidRPr="00A43FF5">
        <w:rPr>
          <w:rFonts w:ascii="Arial" w:hAnsi="Arial" w:cs="Arial"/>
        </w:rPr>
        <w:t>earching for a bed”</w:t>
      </w:r>
      <w:r w:rsidR="00934DEF">
        <w:rPr>
          <w:rFonts w:ascii="Arial" w:hAnsi="Arial" w:cs="Arial"/>
        </w:rPr>
        <w:t>.</w:t>
      </w:r>
      <w:r w:rsidRPr="00A43FF5">
        <w:rPr>
          <w:rFonts w:ascii="Arial" w:hAnsi="Arial" w:cs="Arial"/>
        </w:rPr>
        <w:t xml:space="preserve"> </w:t>
      </w:r>
    </w:p>
    <w:p w14:paraId="5870AE3D" w14:textId="77777777" w:rsidR="00F50349" w:rsidRPr="00F50349" w:rsidRDefault="00F50349" w:rsidP="00326803">
      <w:pPr>
        <w:spacing w:after="0" w:line="240" w:lineRule="auto"/>
        <w:rPr>
          <w:rFonts w:ascii="Arial" w:hAnsi="Arial" w:cs="Arial"/>
        </w:rPr>
      </w:pPr>
    </w:p>
    <w:p w14:paraId="75D93352" w14:textId="77777777" w:rsidR="00714A54" w:rsidRDefault="00714A54"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all partners to use the </w:t>
      </w:r>
      <w:r w:rsidR="00625CA7">
        <w:rPr>
          <w:rFonts w:ascii="Arial" w:hAnsi="Arial" w:cs="Arial"/>
        </w:rPr>
        <w:t>online</w:t>
      </w:r>
      <w:r w:rsidRPr="00A43FF5">
        <w:rPr>
          <w:rFonts w:ascii="Arial" w:hAnsi="Arial" w:cs="Arial"/>
        </w:rPr>
        <w:t xml:space="preserve"> function to </w:t>
      </w:r>
      <w:r w:rsidR="00210464" w:rsidRPr="00A43FF5">
        <w:rPr>
          <w:rFonts w:ascii="Arial" w:hAnsi="Arial" w:cs="Arial"/>
        </w:rPr>
        <w:t xml:space="preserve">identify the bed, </w:t>
      </w:r>
      <w:r w:rsidR="00F463BC" w:rsidRPr="00A43FF5">
        <w:rPr>
          <w:rFonts w:ascii="Arial" w:hAnsi="Arial" w:cs="Arial"/>
        </w:rPr>
        <w:t>ward,</w:t>
      </w:r>
      <w:r w:rsidR="00210464" w:rsidRPr="00A43FF5">
        <w:rPr>
          <w:rFonts w:ascii="Arial" w:hAnsi="Arial" w:cs="Arial"/>
        </w:rPr>
        <w:t xml:space="preserve"> and unit they wish to </w:t>
      </w:r>
      <w:r w:rsidRPr="00A43FF5">
        <w:rPr>
          <w:rFonts w:ascii="Arial" w:hAnsi="Arial" w:cs="Arial"/>
        </w:rPr>
        <w:t xml:space="preserve">admit their patient </w:t>
      </w:r>
      <w:r w:rsidR="00210464" w:rsidRPr="00A43FF5">
        <w:rPr>
          <w:rFonts w:ascii="Arial" w:hAnsi="Arial" w:cs="Arial"/>
        </w:rPr>
        <w:t>which is available to view in real time</w:t>
      </w:r>
      <w:r w:rsidR="00934DEF">
        <w:rPr>
          <w:rFonts w:ascii="Arial" w:hAnsi="Arial" w:cs="Arial"/>
        </w:rPr>
        <w:t>.</w:t>
      </w:r>
    </w:p>
    <w:p w14:paraId="2892D6D6" w14:textId="77777777" w:rsidR="00F50349" w:rsidRPr="00F50349" w:rsidRDefault="00F50349" w:rsidP="00326803">
      <w:pPr>
        <w:spacing w:after="0" w:line="240" w:lineRule="auto"/>
        <w:rPr>
          <w:rFonts w:ascii="Arial" w:hAnsi="Arial" w:cs="Arial"/>
        </w:rPr>
      </w:pPr>
    </w:p>
    <w:p w14:paraId="2448A7EF" w14:textId="77777777" w:rsidR="00F50349" w:rsidRDefault="003324C9"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w:t>
      </w:r>
      <w:r w:rsidR="00210464" w:rsidRPr="00A43FF5">
        <w:rPr>
          <w:rFonts w:ascii="Arial" w:hAnsi="Arial" w:cs="Arial"/>
        </w:rPr>
        <w:t xml:space="preserve">key </w:t>
      </w:r>
      <w:r w:rsidRPr="00A43FF5">
        <w:rPr>
          <w:rFonts w:ascii="Arial" w:hAnsi="Arial" w:cs="Arial"/>
        </w:rPr>
        <w:t xml:space="preserve">information to be available in real time about all mental health, learning disability and </w:t>
      </w:r>
      <w:r w:rsidR="00F50349">
        <w:rPr>
          <w:rFonts w:ascii="Arial" w:hAnsi="Arial" w:cs="Arial"/>
        </w:rPr>
        <w:t>a</w:t>
      </w:r>
      <w:r w:rsidRPr="00A43FF5">
        <w:rPr>
          <w:rFonts w:ascii="Arial" w:hAnsi="Arial" w:cs="Arial"/>
        </w:rPr>
        <w:t xml:space="preserve">utism patients in secure medium and low units in the </w:t>
      </w:r>
      <w:r w:rsidR="00F50349">
        <w:rPr>
          <w:rFonts w:ascii="Arial" w:hAnsi="Arial" w:cs="Arial"/>
        </w:rPr>
        <w:t xml:space="preserve">For Me Thames Valley &amp; Wessex </w:t>
      </w:r>
      <w:r w:rsidRPr="00A43FF5">
        <w:rPr>
          <w:rFonts w:ascii="Arial" w:hAnsi="Arial" w:cs="Arial"/>
        </w:rPr>
        <w:t>Provider Collaborative</w:t>
      </w:r>
      <w:r w:rsidR="00F50349">
        <w:rPr>
          <w:rFonts w:ascii="Arial" w:hAnsi="Arial" w:cs="Arial"/>
        </w:rPr>
        <w:t>,</w:t>
      </w:r>
      <w:r w:rsidRPr="00A43FF5">
        <w:rPr>
          <w:rFonts w:ascii="Arial" w:hAnsi="Arial" w:cs="Arial"/>
        </w:rPr>
        <w:t xml:space="preserve"> as well as those placed out of area</w:t>
      </w:r>
      <w:r w:rsidR="00210464" w:rsidRPr="00A43FF5">
        <w:rPr>
          <w:rFonts w:ascii="Arial" w:hAnsi="Arial" w:cs="Arial"/>
        </w:rPr>
        <w:t xml:space="preserve"> (this function replaces the weekly sitrep)</w:t>
      </w:r>
      <w:r w:rsidR="00934DEF">
        <w:rPr>
          <w:rFonts w:ascii="Arial" w:hAnsi="Arial" w:cs="Arial"/>
        </w:rPr>
        <w:t>.</w:t>
      </w:r>
    </w:p>
    <w:p w14:paraId="125F4DA6" w14:textId="77777777" w:rsidR="003324C9" w:rsidRPr="00F50349" w:rsidRDefault="003324C9" w:rsidP="00326803">
      <w:pPr>
        <w:spacing w:after="0" w:line="240" w:lineRule="auto"/>
        <w:rPr>
          <w:rFonts w:ascii="Arial" w:hAnsi="Arial" w:cs="Arial"/>
        </w:rPr>
      </w:pPr>
    </w:p>
    <w:p w14:paraId="6D329A44" w14:textId="77777777" w:rsidR="00F50349" w:rsidRDefault="00210464" w:rsidP="00326803">
      <w:pPr>
        <w:pStyle w:val="ListParagraph"/>
        <w:numPr>
          <w:ilvl w:val="0"/>
          <w:numId w:val="4"/>
        </w:numPr>
        <w:spacing w:after="0" w:line="240" w:lineRule="auto"/>
        <w:ind w:left="1152"/>
        <w:rPr>
          <w:rFonts w:ascii="Arial" w:hAnsi="Arial" w:cs="Arial"/>
        </w:rPr>
      </w:pPr>
      <w:r w:rsidRPr="00A43FF5">
        <w:rPr>
          <w:rFonts w:ascii="Arial" w:hAnsi="Arial" w:cs="Arial"/>
        </w:rPr>
        <w:t>Provide the ability to plan and monitor key interventions for patients while they are in secure units such as CPAs and CTRs</w:t>
      </w:r>
      <w:r w:rsidR="00934DEF">
        <w:rPr>
          <w:rFonts w:ascii="Arial" w:hAnsi="Arial" w:cs="Arial"/>
        </w:rPr>
        <w:t>.</w:t>
      </w:r>
    </w:p>
    <w:p w14:paraId="49550F0D" w14:textId="77777777" w:rsidR="003324C9" w:rsidRPr="00F50349" w:rsidRDefault="003324C9" w:rsidP="00326803">
      <w:pPr>
        <w:spacing w:after="0" w:line="240" w:lineRule="auto"/>
        <w:rPr>
          <w:rFonts w:ascii="Arial" w:hAnsi="Arial" w:cs="Arial"/>
        </w:rPr>
      </w:pPr>
    </w:p>
    <w:p w14:paraId="5F2F325F" w14:textId="77777777" w:rsidR="00F50349" w:rsidRDefault="006C4C87"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Provide the </w:t>
      </w:r>
      <w:r w:rsidR="00625CA7">
        <w:rPr>
          <w:rFonts w:ascii="Arial" w:hAnsi="Arial" w:cs="Arial"/>
        </w:rPr>
        <w:t>online</w:t>
      </w:r>
      <w:r w:rsidRPr="00A43FF5">
        <w:rPr>
          <w:rFonts w:ascii="Arial" w:hAnsi="Arial" w:cs="Arial"/>
        </w:rPr>
        <w:t xml:space="preserve"> function for partners to transfer patients to other units in the </w:t>
      </w:r>
      <w:r w:rsidR="000D7888">
        <w:rPr>
          <w:rFonts w:ascii="Arial" w:hAnsi="Arial" w:cs="Arial"/>
        </w:rPr>
        <w:t>network</w:t>
      </w:r>
      <w:r w:rsidRPr="00A43FF5">
        <w:rPr>
          <w:rFonts w:ascii="Arial" w:hAnsi="Arial" w:cs="Arial"/>
        </w:rPr>
        <w:t xml:space="preserve"> as well as reviewing the out of area cohort and the “virtual” ability to bring them back into one of the in </w:t>
      </w:r>
      <w:r w:rsidR="000D7888">
        <w:rPr>
          <w:rFonts w:ascii="Arial" w:hAnsi="Arial" w:cs="Arial"/>
        </w:rPr>
        <w:t>network</w:t>
      </w:r>
      <w:r w:rsidRPr="00A43FF5">
        <w:rPr>
          <w:rFonts w:ascii="Arial" w:hAnsi="Arial" w:cs="Arial"/>
        </w:rPr>
        <w:t xml:space="preserve"> secure units</w:t>
      </w:r>
      <w:r w:rsidR="00934DEF">
        <w:rPr>
          <w:rFonts w:ascii="Arial" w:hAnsi="Arial" w:cs="Arial"/>
        </w:rPr>
        <w:t>.</w:t>
      </w:r>
    </w:p>
    <w:p w14:paraId="30AC5FBF" w14:textId="77777777" w:rsidR="00F50349" w:rsidRPr="00F50349" w:rsidRDefault="00F50349" w:rsidP="00326803">
      <w:pPr>
        <w:spacing w:after="0" w:line="240" w:lineRule="auto"/>
        <w:rPr>
          <w:rFonts w:ascii="Arial" w:hAnsi="Arial" w:cs="Arial"/>
        </w:rPr>
      </w:pPr>
    </w:p>
    <w:p w14:paraId="5FE1F82E" w14:textId="77777777" w:rsidR="00210464" w:rsidRDefault="00210464"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consistent and accurate </w:t>
      </w:r>
      <w:r w:rsidR="00625CA7">
        <w:rPr>
          <w:rFonts w:ascii="Arial" w:hAnsi="Arial" w:cs="Arial"/>
        </w:rPr>
        <w:t>online</w:t>
      </w:r>
      <w:r w:rsidRPr="00A43FF5">
        <w:rPr>
          <w:rFonts w:ascii="Arial" w:hAnsi="Arial" w:cs="Arial"/>
        </w:rPr>
        <w:t xml:space="preserve"> recording of delayed discharges and reasons for the delays for all patients in secure units</w:t>
      </w:r>
      <w:r w:rsidR="00934DEF">
        <w:rPr>
          <w:rFonts w:ascii="Arial" w:hAnsi="Arial" w:cs="Arial"/>
        </w:rPr>
        <w:t>.</w:t>
      </w:r>
      <w:r w:rsidRPr="00A43FF5">
        <w:rPr>
          <w:rFonts w:ascii="Arial" w:hAnsi="Arial" w:cs="Arial"/>
        </w:rPr>
        <w:t xml:space="preserve"> </w:t>
      </w:r>
    </w:p>
    <w:p w14:paraId="7AFAD5B9" w14:textId="77777777" w:rsidR="00F50349" w:rsidRPr="00F50349" w:rsidRDefault="00F50349" w:rsidP="00326803">
      <w:pPr>
        <w:spacing w:after="0" w:line="240" w:lineRule="auto"/>
        <w:rPr>
          <w:rFonts w:ascii="Arial" w:hAnsi="Arial" w:cs="Arial"/>
        </w:rPr>
      </w:pPr>
    </w:p>
    <w:p w14:paraId="03E61252" w14:textId="77777777" w:rsidR="00F50349" w:rsidRPr="00370612" w:rsidRDefault="006C4C87" w:rsidP="00326803">
      <w:pPr>
        <w:pStyle w:val="ListParagraph"/>
        <w:numPr>
          <w:ilvl w:val="0"/>
          <w:numId w:val="4"/>
        </w:numPr>
        <w:spacing w:after="0" w:line="240" w:lineRule="auto"/>
        <w:ind w:left="1152"/>
        <w:rPr>
          <w:rFonts w:ascii="Arial" w:hAnsi="Arial" w:cs="Arial"/>
        </w:rPr>
      </w:pPr>
      <w:r w:rsidRPr="00A43FF5">
        <w:rPr>
          <w:rFonts w:ascii="Arial" w:hAnsi="Arial" w:cs="Arial"/>
        </w:rPr>
        <w:t xml:space="preserve">Enable consistent and accurate </w:t>
      </w:r>
      <w:r w:rsidR="00625CA7">
        <w:rPr>
          <w:rFonts w:ascii="Arial" w:hAnsi="Arial" w:cs="Arial"/>
        </w:rPr>
        <w:t>online</w:t>
      </w:r>
      <w:r w:rsidRPr="00A43FF5">
        <w:rPr>
          <w:rFonts w:ascii="Arial" w:hAnsi="Arial" w:cs="Arial"/>
        </w:rPr>
        <w:t xml:space="preserve"> recording of estimated date of discharge, actual date of discharge and the discharge destination</w:t>
      </w:r>
      <w:r w:rsidR="00934DEF">
        <w:rPr>
          <w:rFonts w:ascii="Arial" w:hAnsi="Arial" w:cs="Arial"/>
        </w:rPr>
        <w:t>.</w:t>
      </w:r>
      <w:r w:rsidRPr="00A43FF5">
        <w:rPr>
          <w:rFonts w:ascii="Arial" w:hAnsi="Arial" w:cs="Arial"/>
        </w:rPr>
        <w:t xml:space="preserve"> </w:t>
      </w:r>
    </w:p>
    <w:p w14:paraId="2C598DDC" w14:textId="77777777" w:rsidR="00F50349" w:rsidRDefault="00F50349" w:rsidP="00326803">
      <w:pPr>
        <w:spacing w:after="0" w:line="240" w:lineRule="auto"/>
        <w:rPr>
          <w:rFonts w:ascii="Arial" w:hAnsi="Arial" w:cs="Arial"/>
        </w:rPr>
      </w:pPr>
    </w:p>
    <w:p w14:paraId="02A40200" w14:textId="3AB71FBB" w:rsidR="00CF7FB9" w:rsidRDefault="00CF7FB9" w:rsidP="00326803">
      <w:pPr>
        <w:rPr>
          <w:rFonts w:ascii="Arial" w:hAnsi="Arial" w:cs="Arial"/>
        </w:rPr>
      </w:pPr>
      <w:r>
        <w:rPr>
          <w:rFonts w:ascii="Arial" w:hAnsi="Arial" w:cs="Arial"/>
        </w:rPr>
        <w:br w:type="page"/>
      </w:r>
    </w:p>
    <w:p w14:paraId="74E191C5" w14:textId="77777777" w:rsidR="003E4878" w:rsidRPr="001D3FDC" w:rsidRDefault="003E4878" w:rsidP="00326803">
      <w:pPr>
        <w:pStyle w:val="Heading1"/>
        <w:spacing w:before="0" w:line="240" w:lineRule="auto"/>
        <w:ind w:left="431" w:hanging="431"/>
      </w:pPr>
      <w:bookmarkStart w:id="7" w:name="_Toc97995296"/>
      <w:bookmarkStart w:id="8" w:name="_Toc98064027"/>
      <w:bookmarkStart w:id="9" w:name="Accessing"/>
      <w:bookmarkStart w:id="10" w:name="_Toc108770197"/>
      <w:r w:rsidRPr="001D3FDC">
        <w:lastRenderedPageBreak/>
        <w:t xml:space="preserve">ACCESSING THE </w:t>
      </w:r>
      <w:bookmarkEnd w:id="7"/>
      <w:r w:rsidR="00136D97">
        <w:t>S</w:t>
      </w:r>
      <w:r w:rsidR="00C75836">
        <w:t>OLUTION</w:t>
      </w:r>
      <w:bookmarkEnd w:id="8"/>
      <w:bookmarkEnd w:id="10"/>
    </w:p>
    <w:p w14:paraId="0CA238B1" w14:textId="77777777" w:rsidR="003E4878" w:rsidRDefault="003E4878" w:rsidP="00326803">
      <w:pPr>
        <w:pStyle w:val="ListParagraph"/>
        <w:spacing w:after="0" w:line="240" w:lineRule="auto"/>
        <w:ind w:left="431"/>
        <w:rPr>
          <w:rFonts w:ascii="Arial" w:hAnsi="Arial" w:cs="Arial"/>
          <w:b/>
        </w:rPr>
      </w:pPr>
    </w:p>
    <w:p w14:paraId="4665972C" w14:textId="77777777" w:rsidR="003E4878" w:rsidRPr="00454242" w:rsidRDefault="003E4878" w:rsidP="00326803">
      <w:pPr>
        <w:pStyle w:val="ListParagraph"/>
        <w:spacing w:after="0" w:line="240" w:lineRule="auto"/>
        <w:ind w:left="432"/>
        <w:rPr>
          <w:rFonts w:ascii="Arial" w:hAnsi="Arial" w:cs="Arial"/>
        </w:rPr>
      </w:pPr>
      <w:r w:rsidRPr="00454242">
        <w:rPr>
          <w:rFonts w:ascii="Arial" w:hAnsi="Arial" w:cs="Arial"/>
        </w:rPr>
        <w:t xml:space="preserve">This guide has been developed to support </w:t>
      </w:r>
      <w:r w:rsidR="00C75836">
        <w:rPr>
          <w:rFonts w:ascii="Arial" w:hAnsi="Arial" w:cs="Arial"/>
        </w:rPr>
        <w:t>you</w:t>
      </w:r>
      <w:r w:rsidRPr="00454242">
        <w:rPr>
          <w:rFonts w:ascii="Arial" w:hAnsi="Arial" w:cs="Arial"/>
        </w:rPr>
        <w:t xml:space="preserve"> </w:t>
      </w:r>
      <w:r>
        <w:rPr>
          <w:rFonts w:ascii="Arial" w:hAnsi="Arial" w:cs="Arial"/>
        </w:rPr>
        <w:t xml:space="preserve">when </w:t>
      </w:r>
      <w:r w:rsidRPr="00454242">
        <w:rPr>
          <w:rFonts w:ascii="Arial" w:hAnsi="Arial" w:cs="Arial"/>
        </w:rPr>
        <w:t xml:space="preserve">accessing the For Me (Thames Valley and Wessex) Provider Collaborative </w:t>
      </w:r>
      <w:r>
        <w:rPr>
          <w:rFonts w:ascii="Arial" w:hAnsi="Arial" w:cs="Arial"/>
        </w:rPr>
        <w:t xml:space="preserve">Cambio </w:t>
      </w:r>
      <w:r w:rsidRPr="00454242">
        <w:rPr>
          <w:rFonts w:ascii="Arial" w:hAnsi="Arial" w:cs="Arial"/>
        </w:rPr>
        <w:t xml:space="preserve">Patient Flow </w:t>
      </w:r>
      <w:r w:rsidR="00C75836">
        <w:rPr>
          <w:rFonts w:ascii="Arial" w:hAnsi="Arial" w:cs="Arial"/>
        </w:rPr>
        <w:t>Manager (Cambio PFM)</w:t>
      </w:r>
      <w:r w:rsidR="00DC6DFF">
        <w:rPr>
          <w:rFonts w:ascii="Arial" w:hAnsi="Arial" w:cs="Arial"/>
        </w:rPr>
        <w:t xml:space="preserve"> solution</w:t>
      </w:r>
      <w:r>
        <w:rPr>
          <w:rFonts w:ascii="Arial" w:hAnsi="Arial" w:cs="Arial"/>
        </w:rPr>
        <w:t>.</w:t>
      </w:r>
      <w:r w:rsidRPr="00454242">
        <w:rPr>
          <w:rFonts w:ascii="Arial" w:hAnsi="Arial" w:cs="Arial"/>
        </w:rPr>
        <w:t xml:space="preserve"> </w:t>
      </w:r>
    </w:p>
    <w:p w14:paraId="426547A7" w14:textId="77777777" w:rsidR="003E4878" w:rsidRPr="00A43FF5" w:rsidRDefault="003E4878" w:rsidP="00326803">
      <w:pPr>
        <w:pStyle w:val="ListParagraph"/>
        <w:spacing w:after="0" w:line="240" w:lineRule="auto"/>
        <w:ind w:left="576"/>
        <w:rPr>
          <w:rFonts w:ascii="Arial" w:hAnsi="Arial" w:cs="Arial"/>
          <w:b/>
        </w:rPr>
      </w:pPr>
    </w:p>
    <w:p w14:paraId="427AB53F" w14:textId="77777777" w:rsidR="003E4878" w:rsidRDefault="003E4878" w:rsidP="00326803">
      <w:pPr>
        <w:pStyle w:val="Heading2"/>
        <w:ind w:left="426" w:hanging="436"/>
      </w:pPr>
      <w:bookmarkStart w:id="11" w:name="_Toc97995297"/>
      <w:bookmarkStart w:id="12" w:name="_Toc98064028"/>
      <w:bookmarkStart w:id="13" w:name="_Toc108770198"/>
      <w:r>
        <w:t>How to access Cambio PFM</w:t>
      </w:r>
      <w:bookmarkEnd w:id="11"/>
      <w:bookmarkEnd w:id="12"/>
      <w:bookmarkEnd w:id="13"/>
      <w:r>
        <w:t xml:space="preserve"> </w:t>
      </w:r>
    </w:p>
    <w:p w14:paraId="78881B15" w14:textId="77777777" w:rsidR="003E4878" w:rsidRDefault="003E4878" w:rsidP="00326803">
      <w:pPr>
        <w:pStyle w:val="ListParagraph"/>
        <w:spacing w:after="0" w:line="240" w:lineRule="auto"/>
        <w:ind w:left="426"/>
        <w:rPr>
          <w:rFonts w:ascii="Arial" w:hAnsi="Arial" w:cs="Arial"/>
          <w:b/>
        </w:rPr>
      </w:pPr>
    </w:p>
    <w:p w14:paraId="1883F5BC" w14:textId="77777777" w:rsidR="003E4878" w:rsidRPr="00F50349" w:rsidRDefault="003E4878" w:rsidP="00326803">
      <w:pPr>
        <w:pStyle w:val="ListParagraph"/>
        <w:spacing w:after="0" w:line="240" w:lineRule="auto"/>
        <w:ind w:left="426"/>
        <w:rPr>
          <w:rFonts w:ascii="Arial" w:hAnsi="Arial" w:cs="Arial"/>
          <w:bCs/>
        </w:rPr>
      </w:pPr>
      <w:r w:rsidRPr="00C75836">
        <w:rPr>
          <w:rFonts w:cstheme="minorHAnsi"/>
          <w:b/>
        </w:rPr>
        <w:t>Step 1.</w:t>
      </w:r>
      <w:r>
        <w:rPr>
          <w:rFonts w:ascii="Arial" w:hAnsi="Arial" w:cs="Arial"/>
          <w:bCs/>
        </w:rPr>
        <w:t xml:space="preserve"> Cambio PFM can be accessed via a URL link: </w:t>
      </w:r>
      <w:bookmarkStart w:id="14" w:name="_Hlk97383062"/>
      <w:r>
        <w:rPr>
          <w:rFonts w:ascii="Arial" w:hAnsi="Arial" w:cs="Arial"/>
          <w:bCs/>
        </w:rPr>
        <w:fldChar w:fldCharType="begin"/>
      </w:r>
      <w:r>
        <w:rPr>
          <w:rFonts w:ascii="Arial" w:hAnsi="Arial" w:cs="Arial"/>
          <w:bCs/>
        </w:rPr>
        <w:instrText xml:space="preserve"> HYPERLINK "https://oxfordpc.cambiouk.co.uk/pfm" </w:instrText>
      </w:r>
      <w:r>
        <w:rPr>
          <w:rFonts w:ascii="Arial" w:hAnsi="Arial" w:cs="Arial"/>
          <w:bCs/>
        </w:rPr>
        <w:fldChar w:fldCharType="separate"/>
      </w:r>
      <w:r w:rsidRPr="00AA4258">
        <w:rPr>
          <w:rStyle w:val="Hyperlink"/>
          <w:rFonts w:ascii="Arial" w:hAnsi="Arial" w:cs="Arial"/>
          <w:bCs/>
        </w:rPr>
        <w:t>https://oxfordpc.cambiouk.co.uk/pfm</w:t>
      </w:r>
      <w:r>
        <w:rPr>
          <w:rFonts w:ascii="Arial" w:hAnsi="Arial" w:cs="Arial"/>
          <w:bCs/>
        </w:rPr>
        <w:fldChar w:fldCharType="end"/>
      </w:r>
      <w:bookmarkEnd w:id="14"/>
      <w:r w:rsidR="00AA1569">
        <w:rPr>
          <w:rFonts w:ascii="Arial" w:hAnsi="Arial" w:cs="Arial"/>
          <w:bCs/>
        </w:rPr>
        <w:t>/</w:t>
      </w:r>
      <w:r>
        <w:rPr>
          <w:rFonts w:ascii="Arial" w:hAnsi="Arial" w:cs="Arial"/>
          <w:bCs/>
        </w:rPr>
        <w:t xml:space="preserve"> </w:t>
      </w:r>
    </w:p>
    <w:p w14:paraId="1976DF94" w14:textId="77777777" w:rsidR="003E4878" w:rsidRPr="00A43FF5" w:rsidRDefault="003E4878" w:rsidP="00326803">
      <w:pPr>
        <w:pStyle w:val="Heading2"/>
        <w:numPr>
          <w:ilvl w:val="0"/>
          <w:numId w:val="0"/>
        </w:numPr>
        <w:rPr>
          <w:rStyle w:val="Hyperlink"/>
          <w:rFonts w:ascii="Arial" w:hAnsi="Arial" w:cs="Arial"/>
          <w:u w:val="none"/>
        </w:rPr>
      </w:pPr>
    </w:p>
    <w:p w14:paraId="006BDFAD" w14:textId="77777777" w:rsidR="003E4878" w:rsidRPr="003069C0" w:rsidRDefault="003E4878" w:rsidP="00326803">
      <w:pPr>
        <w:pStyle w:val="Heading2"/>
        <w:ind w:left="426" w:hanging="436"/>
      </w:pPr>
      <w:bookmarkStart w:id="15" w:name="_Toc97995298"/>
      <w:bookmarkStart w:id="16" w:name="_Toc98064029"/>
      <w:bookmarkStart w:id="17" w:name="_Toc108770199"/>
      <w:r w:rsidRPr="003069C0">
        <w:t>Homepage</w:t>
      </w:r>
      <w:r>
        <w:t xml:space="preserve"> View</w:t>
      </w:r>
      <w:bookmarkEnd w:id="15"/>
      <w:bookmarkEnd w:id="16"/>
      <w:bookmarkEnd w:id="17"/>
    </w:p>
    <w:p w14:paraId="45709816" w14:textId="77777777" w:rsidR="003E4878" w:rsidRDefault="003E4878" w:rsidP="00326803">
      <w:pPr>
        <w:pStyle w:val="ListParagraph"/>
        <w:spacing w:after="0" w:line="240" w:lineRule="auto"/>
        <w:ind w:left="426"/>
        <w:rPr>
          <w:rFonts w:ascii="Arial" w:hAnsi="Arial" w:cs="Arial"/>
          <w:b/>
        </w:rPr>
      </w:pPr>
    </w:p>
    <w:p w14:paraId="0B874C3A" w14:textId="77777777" w:rsidR="003E4878" w:rsidRDefault="003E4878" w:rsidP="00326803">
      <w:pPr>
        <w:spacing w:after="0" w:line="240" w:lineRule="auto"/>
        <w:ind w:left="426"/>
        <w:rPr>
          <w:rStyle w:val="Hyperlink"/>
          <w:rFonts w:ascii="Arial" w:hAnsi="Arial" w:cs="Arial"/>
          <w:color w:val="auto"/>
          <w:u w:val="none"/>
        </w:rPr>
      </w:pPr>
      <w:r>
        <w:rPr>
          <w:rStyle w:val="Hyperlink"/>
          <w:rFonts w:ascii="Arial" w:hAnsi="Arial" w:cs="Arial"/>
          <w:color w:val="auto"/>
          <w:u w:val="none"/>
        </w:rPr>
        <w:t>Welcome to Secure Provider Collaborative</w:t>
      </w:r>
      <w:r w:rsidRPr="00A43FF5">
        <w:rPr>
          <w:rStyle w:val="Hyperlink"/>
          <w:rFonts w:ascii="Arial" w:hAnsi="Arial" w:cs="Arial"/>
          <w:color w:val="auto"/>
          <w:u w:val="none"/>
        </w:rPr>
        <w:t xml:space="preserve"> </w:t>
      </w:r>
      <w:r>
        <w:rPr>
          <w:rStyle w:val="Hyperlink"/>
          <w:rFonts w:ascii="Arial" w:hAnsi="Arial" w:cs="Arial"/>
          <w:color w:val="auto"/>
          <w:u w:val="none"/>
        </w:rPr>
        <w:t>home</w:t>
      </w:r>
      <w:r w:rsidRPr="00A43FF5">
        <w:rPr>
          <w:rStyle w:val="Hyperlink"/>
          <w:rFonts w:ascii="Arial" w:hAnsi="Arial" w:cs="Arial"/>
          <w:color w:val="auto"/>
          <w:u w:val="none"/>
        </w:rPr>
        <w:t xml:space="preserve">page shown </w:t>
      </w:r>
      <w:r>
        <w:rPr>
          <w:rStyle w:val="Hyperlink"/>
          <w:rFonts w:ascii="Arial" w:hAnsi="Arial" w:cs="Arial"/>
          <w:color w:val="auto"/>
          <w:u w:val="none"/>
        </w:rPr>
        <w:t>below.</w:t>
      </w:r>
    </w:p>
    <w:p w14:paraId="60840FE8" w14:textId="77777777" w:rsidR="008868C1" w:rsidRDefault="008868C1" w:rsidP="00326803">
      <w:pPr>
        <w:spacing w:after="0" w:line="240" w:lineRule="auto"/>
        <w:ind w:left="426"/>
        <w:rPr>
          <w:rStyle w:val="Hyperlink"/>
          <w:rFonts w:ascii="Arial" w:hAnsi="Arial" w:cs="Arial"/>
          <w:color w:val="auto"/>
          <w:u w:val="none"/>
        </w:rPr>
      </w:pPr>
    </w:p>
    <w:p w14:paraId="45631205" w14:textId="41EE8FA2" w:rsidR="008868C1" w:rsidRDefault="008868C1" w:rsidP="00326803">
      <w:pPr>
        <w:spacing w:after="0" w:line="240" w:lineRule="auto"/>
        <w:ind w:left="426"/>
        <w:rPr>
          <w:rStyle w:val="Hyperlink"/>
          <w:rFonts w:ascii="Arial" w:hAnsi="Arial" w:cs="Arial"/>
          <w:color w:val="auto"/>
          <w:u w:val="none"/>
        </w:rPr>
      </w:pPr>
    </w:p>
    <w:p w14:paraId="04B72263" w14:textId="6EC7CCF9" w:rsidR="003E4878" w:rsidRDefault="00105224" w:rsidP="00326803">
      <w:pPr>
        <w:spacing w:after="0" w:line="240" w:lineRule="auto"/>
        <w:ind w:left="426"/>
        <w:rPr>
          <w:rStyle w:val="Hyperlink"/>
          <w:rFonts w:ascii="Arial" w:hAnsi="Arial" w:cs="Arial"/>
          <w:color w:val="auto"/>
          <w:u w:val="none"/>
        </w:rPr>
      </w:pPr>
      <w:r>
        <w:rPr>
          <w:rStyle w:val="Hyperlink"/>
          <w:rFonts w:ascii="Arial" w:hAnsi="Arial" w:cs="Arial"/>
          <w:noProof/>
          <w:color w:val="auto"/>
          <w:u w:val="none"/>
        </w:rPr>
        <w:drawing>
          <wp:inline distT="0" distB="0" distL="0" distR="0" wp14:anchorId="3F160F23" wp14:editId="67FCF820">
            <wp:extent cx="5918200" cy="25082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8200" cy="2508250"/>
                    </a:xfrm>
                    <a:prstGeom prst="rect">
                      <a:avLst/>
                    </a:prstGeom>
                    <a:noFill/>
                    <a:ln>
                      <a:noFill/>
                    </a:ln>
                  </pic:spPr>
                </pic:pic>
              </a:graphicData>
            </a:graphic>
          </wp:inline>
        </w:drawing>
      </w:r>
    </w:p>
    <w:p w14:paraId="0D02DA70" w14:textId="77777777" w:rsidR="003E4878" w:rsidRPr="00A43FF5" w:rsidRDefault="003E4878" w:rsidP="00326803">
      <w:pPr>
        <w:spacing w:after="0" w:line="240" w:lineRule="auto"/>
        <w:rPr>
          <w:rStyle w:val="Hyperlink"/>
          <w:rFonts w:ascii="Arial" w:hAnsi="Arial" w:cs="Arial"/>
        </w:rPr>
      </w:pPr>
    </w:p>
    <w:p w14:paraId="4182C10C" w14:textId="09C0C124" w:rsidR="003E4878" w:rsidRDefault="003E4878" w:rsidP="00326803">
      <w:pPr>
        <w:spacing w:after="0" w:line="240" w:lineRule="auto"/>
        <w:ind w:left="576" w:hanging="114"/>
        <w:rPr>
          <w:rFonts w:ascii="Arial" w:hAnsi="Arial" w:cs="Arial"/>
        </w:rPr>
      </w:pPr>
      <w:r w:rsidRPr="008D7F2C">
        <w:rPr>
          <w:rFonts w:cstheme="minorHAnsi"/>
          <w:b/>
          <w:bCs/>
        </w:rPr>
        <w:t>Step 2</w:t>
      </w:r>
      <w:r>
        <w:rPr>
          <w:rFonts w:ascii="Arial" w:hAnsi="Arial" w:cs="Arial"/>
        </w:rPr>
        <w:t xml:space="preserve">. From the homepage, select the </w:t>
      </w:r>
      <w:r w:rsidR="00687983">
        <w:rPr>
          <w:rFonts w:ascii="Arial" w:hAnsi="Arial" w:cs="Arial"/>
        </w:rPr>
        <w:t>‘Secure Referrals’</w:t>
      </w:r>
      <w:r>
        <w:rPr>
          <w:rFonts w:ascii="Arial" w:hAnsi="Arial" w:cs="Arial"/>
        </w:rPr>
        <w:t xml:space="preserve">. </w:t>
      </w:r>
    </w:p>
    <w:p w14:paraId="42BE27EB" w14:textId="140E31CC" w:rsidR="002027AE" w:rsidRDefault="002027AE" w:rsidP="00326803">
      <w:pPr>
        <w:spacing w:after="0" w:line="240" w:lineRule="auto"/>
        <w:ind w:left="576" w:hanging="114"/>
        <w:rPr>
          <w:rFonts w:ascii="Arial" w:hAnsi="Arial" w:cs="Arial"/>
        </w:rPr>
      </w:pPr>
    </w:p>
    <w:p w14:paraId="7F992743" w14:textId="42A8A7C1" w:rsidR="002027AE" w:rsidRDefault="002027AE" w:rsidP="00326803">
      <w:pPr>
        <w:spacing w:after="0" w:line="240" w:lineRule="auto"/>
        <w:ind w:left="576" w:hanging="114"/>
        <w:rPr>
          <w:rFonts w:ascii="Arial" w:hAnsi="Arial" w:cs="Arial"/>
        </w:rPr>
      </w:pPr>
      <w:r>
        <w:rPr>
          <w:rFonts w:ascii="Arial" w:hAnsi="Arial" w:cs="Arial"/>
          <w:noProof/>
        </w:rPr>
        <w:drawing>
          <wp:inline distT="0" distB="0" distL="0" distR="0" wp14:anchorId="4D094C2F" wp14:editId="55268AD3">
            <wp:extent cx="1968500" cy="57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577850"/>
                    </a:xfrm>
                    <a:prstGeom prst="rect">
                      <a:avLst/>
                    </a:prstGeom>
                    <a:noFill/>
                    <a:ln>
                      <a:noFill/>
                    </a:ln>
                  </pic:spPr>
                </pic:pic>
              </a:graphicData>
            </a:graphic>
          </wp:inline>
        </w:drawing>
      </w:r>
    </w:p>
    <w:p w14:paraId="66A5BCBF" w14:textId="5B386E8E" w:rsidR="00285508" w:rsidRDefault="00285508" w:rsidP="00326803">
      <w:pPr>
        <w:spacing w:after="0" w:line="240" w:lineRule="auto"/>
        <w:ind w:left="576" w:hanging="114"/>
        <w:rPr>
          <w:rFonts w:ascii="Arial" w:hAnsi="Arial" w:cs="Arial"/>
        </w:rPr>
      </w:pPr>
    </w:p>
    <w:p w14:paraId="00AB65FA" w14:textId="77777777" w:rsidR="003E4878" w:rsidRDefault="003E4878" w:rsidP="002027AE">
      <w:pPr>
        <w:spacing w:after="0" w:line="240" w:lineRule="auto"/>
        <w:rPr>
          <w:rFonts w:ascii="Arial" w:hAnsi="Arial" w:cs="Arial"/>
        </w:rPr>
      </w:pPr>
    </w:p>
    <w:p w14:paraId="4A73E663" w14:textId="5883BFBA" w:rsidR="003E4878" w:rsidRDefault="003E4878" w:rsidP="00326803">
      <w:pPr>
        <w:spacing w:after="0" w:line="240" w:lineRule="auto"/>
        <w:ind w:left="462" w:firstLine="28"/>
        <w:rPr>
          <w:rFonts w:ascii="Arial" w:hAnsi="Arial" w:cs="Arial"/>
        </w:rPr>
      </w:pPr>
      <w:bookmarkStart w:id="18" w:name="_Hlk97992360"/>
      <w:r w:rsidRPr="008D7F2C">
        <w:rPr>
          <w:rFonts w:cstheme="minorHAnsi"/>
          <w:b/>
          <w:bCs/>
        </w:rPr>
        <w:t>Step 3.</w:t>
      </w:r>
      <w:r>
        <w:rPr>
          <w:rFonts w:ascii="Arial" w:hAnsi="Arial" w:cs="Arial"/>
        </w:rPr>
        <w:t xml:space="preserve"> Once you select the </w:t>
      </w:r>
      <w:r w:rsidR="00A34CD6">
        <w:rPr>
          <w:rFonts w:ascii="Arial" w:hAnsi="Arial" w:cs="Arial"/>
        </w:rPr>
        <w:t>‘Secure Referrals’</w:t>
      </w:r>
      <w:r>
        <w:rPr>
          <w:rFonts w:ascii="Arial" w:hAnsi="Arial" w:cs="Arial"/>
        </w:rPr>
        <w:t xml:space="preserve">, you will be </w:t>
      </w:r>
      <w:r w:rsidRPr="00BB6C1E">
        <w:rPr>
          <w:rFonts w:ascii="Arial" w:hAnsi="Arial" w:cs="Arial"/>
        </w:rPr>
        <w:t xml:space="preserve">asked to enter </w:t>
      </w:r>
      <w:r>
        <w:rPr>
          <w:rFonts w:ascii="Arial" w:hAnsi="Arial" w:cs="Arial"/>
        </w:rPr>
        <w:t xml:space="preserve">your ‘Username and Password’ which will be provided by </w:t>
      </w:r>
      <w:r w:rsidR="0016462A">
        <w:rPr>
          <w:rFonts w:ascii="Arial" w:hAnsi="Arial" w:cs="Arial"/>
        </w:rPr>
        <w:t xml:space="preserve">the For Me </w:t>
      </w:r>
      <w:r w:rsidR="00C43587">
        <w:rPr>
          <w:rFonts w:ascii="Arial" w:hAnsi="Arial" w:cs="Arial"/>
        </w:rPr>
        <w:t xml:space="preserve">or local </w:t>
      </w:r>
      <w:r>
        <w:rPr>
          <w:rFonts w:ascii="Arial" w:hAnsi="Arial" w:cs="Arial"/>
        </w:rPr>
        <w:t>Provider</w:t>
      </w:r>
      <w:r w:rsidR="00C43587">
        <w:rPr>
          <w:rFonts w:ascii="Arial" w:hAnsi="Arial" w:cs="Arial"/>
        </w:rPr>
        <w:t>.</w:t>
      </w:r>
      <w:r>
        <w:rPr>
          <w:rFonts w:ascii="Arial" w:hAnsi="Arial" w:cs="Arial"/>
        </w:rPr>
        <w:t xml:space="preserve"> </w:t>
      </w:r>
    </w:p>
    <w:p w14:paraId="515F373C" w14:textId="77777777" w:rsidR="00514243" w:rsidRDefault="00514243" w:rsidP="00326803">
      <w:pPr>
        <w:spacing w:after="0" w:line="240" w:lineRule="auto"/>
        <w:ind w:left="462" w:firstLine="28"/>
        <w:rPr>
          <w:rFonts w:ascii="Arial" w:hAnsi="Arial" w:cs="Arial"/>
        </w:rPr>
      </w:pPr>
    </w:p>
    <w:bookmarkEnd w:id="18"/>
    <w:p w14:paraId="5B5A3124" w14:textId="77777777" w:rsidR="003E4878" w:rsidRPr="00772320" w:rsidRDefault="003E4878" w:rsidP="00326803">
      <w:pPr>
        <w:spacing w:after="0" w:line="240" w:lineRule="auto"/>
        <w:ind w:left="720"/>
        <w:rPr>
          <w:rFonts w:ascii="Arial" w:hAnsi="Arial" w:cs="Arial"/>
          <w:b/>
          <w:u w:val="single"/>
        </w:rPr>
      </w:pPr>
    </w:p>
    <w:p w14:paraId="2E1C1AD4" w14:textId="77777777" w:rsidR="003E4878" w:rsidRPr="00120C08" w:rsidRDefault="003E4878" w:rsidP="00326803">
      <w:pPr>
        <w:pStyle w:val="ListParagraph"/>
        <w:spacing w:after="0" w:line="240" w:lineRule="auto"/>
        <w:ind w:left="1066" w:hanging="576"/>
        <w:rPr>
          <w:rFonts w:ascii="Arial" w:hAnsi="Arial" w:cs="Arial"/>
        </w:rPr>
      </w:pPr>
      <w:r w:rsidRPr="00A43FF5">
        <w:rPr>
          <w:rFonts w:ascii="Arial" w:hAnsi="Arial" w:cs="Arial"/>
          <w:noProof/>
          <w:lang w:eastAsia="en-GB"/>
        </w:rPr>
        <w:drawing>
          <wp:inline distT="0" distB="0" distL="0" distR="0" wp14:anchorId="2F4F78FB" wp14:editId="7B11F47C">
            <wp:extent cx="2125864" cy="1344295"/>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8005" cy="1364619"/>
                    </a:xfrm>
                    <a:prstGeom prst="rect">
                      <a:avLst/>
                    </a:prstGeom>
                  </pic:spPr>
                </pic:pic>
              </a:graphicData>
            </a:graphic>
          </wp:inline>
        </w:drawing>
      </w:r>
    </w:p>
    <w:p w14:paraId="073E0E50" w14:textId="77777777" w:rsidR="003E4878" w:rsidRDefault="003E4878" w:rsidP="00326803">
      <w:pPr>
        <w:spacing w:after="0" w:line="240" w:lineRule="auto"/>
        <w:ind w:left="720"/>
        <w:rPr>
          <w:rFonts w:ascii="Arial" w:hAnsi="Arial" w:cs="Arial"/>
        </w:rPr>
      </w:pPr>
    </w:p>
    <w:p w14:paraId="72B7B7A0" w14:textId="77777777" w:rsidR="003E4878" w:rsidRDefault="003E4878" w:rsidP="00326803">
      <w:pPr>
        <w:spacing w:after="0" w:line="240" w:lineRule="auto"/>
        <w:ind w:left="490"/>
        <w:rPr>
          <w:rFonts w:ascii="Arial" w:hAnsi="Arial" w:cs="Arial"/>
        </w:rPr>
      </w:pPr>
      <w:r w:rsidRPr="008D7F2C">
        <w:rPr>
          <w:rFonts w:cstheme="minorHAnsi"/>
          <w:b/>
          <w:bCs/>
        </w:rPr>
        <w:lastRenderedPageBreak/>
        <w:t>Step 4</w:t>
      </w:r>
      <w:r>
        <w:rPr>
          <w:rFonts w:ascii="Arial" w:hAnsi="Arial" w:cs="Arial"/>
        </w:rPr>
        <w:t xml:space="preserve">. Once you have entered your Username and Password, you will be prompted to follow the Two Factor Authentication process which provides an additional level of security when accessing Cambio PFM. </w:t>
      </w:r>
    </w:p>
    <w:p w14:paraId="2FED010F" w14:textId="57436C94" w:rsidR="003E4878" w:rsidRDefault="003E4878" w:rsidP="00326803">
      <w:pPr>
        <w:spacing w:after="0" w:line="240" w:lineRule="auto"/>
        <w:ind w:left="720"/>
        <w:rPr>
          <w:rStyle w:val="Hyperlink"/>
          <w:rFonts w:ascii="Arial" w:hAnsi="Arial" w:cs="Arial"/>
          <w:u w:val="none"/>
        </w:rPr>
      </w:pPr>
    </w:p>
    <w:p w14:paraId="50A9507E" w14:textId="77777777" w:rsidR="00A1244A" w:rsidRPr="00A43FF5" w:rsidRDefault="00A1244A" w:rsidP="00326803">
      <w:pPr>
        <w:spacing w:after="0" w:line="240" w:lineRule="auto"/>
        <w:ind w:left="720"/>
        <w:rPr>
          <w:rStyle w:val="Hyperlink"/>
          <w:rFonts w:ascii="Arial" w:hAnsi="Arial" w:cs="Arial"/>
          <w:u w:val="none"/>
        </w:rPr>
      </w:pPr>
    </w:p>
    <w:p w14:paraId="324E73D1" w14:textId="77777777" w:rsidR="003E4878" w:rsidRDefault="007E5B55" w:rsidP="00A1244A">
      <w:pPr>
        <w:pStyle w:val="Heading1"/>
        <w:spacing w:before="0" w:line="240" w:lineRule="auto"/>
        <w:ind w:hanging="431"/>
      </w:pPr>
      <w:bookmarkStart w:id="19" w:name="_Hlk97992414"/>
      <w:bookmarkStart w:id="20" w:name="_Toc108770200"/>
      <w:r>
        <w:t xml:space="preserve">TWO FACTOR AUTHENTICATION </w:t>
      </w:r>
      <w:r w:rsidR="007358D2">
        <w:t>(2FA)</w:t>
      </w:r>
      <w:bookmarkEnd w:id="20"/>
    </w:p>
    <w:p w14:paraId="06BDEAD4" w14:textId="77777777" w:rsidR="00AF2E31" w:rsidRDefault="00AF2E31" w:rsidP="00A1244A">
      <w:pPr>
        <w:spacing w:after="0" w:line="240" w:lineRule="auto"/>
      </w:pPr>
    </w:p>
    <w:p w14:paraId="3EE66895" w14:textId="77777777" w:rsidR="001F1CBD" w:rsidRDefault="00FA593C" w:rsidP="00326803">
      <w:pPr>
        <w:spacing w:after="0" w:line="240" w:lineRule="auto"/>
        <w:ind w:left="432"/>
        <w:rPr>
          <w:rFonts w:ascii="Arial" w:hAnsi="Arial" w:cs="Arial"/>
        </w:rPr>
      </w:pPr>
      <w:r w:rsidRPr="00D41BA7">
        <w:rPr>
          <w:rFonts w:ascii="Arial" w:hAnsi="Arial" w:cs="Arial"/>
        </w:rPr>
        <w:t xml:space="preserve">Please ensure you </w:t>
      </w:r>
      <w:r w:rsidR="000F2751" w:rsidRPr="00D41BA7">
        <w:rPr>
          <w:rFonts w:ascii="Arial" w:hAnsi="Arial" w:cs="Arial"/>
        </w:rPr>
        <w:t>set up 2FA</w:t>
      </w:r>
      <w:r w:rsidR="009F4344" w:rsidRPr="00D41BA7">
        <w:rPr>
          <w:rFonts w:ascii="Arial" w:hAnsi="Arial" w:cs="Arial"/>
        </w:rPr>
        <w:t xml:space="preserve"> prior</w:t>
      </w:r>
      <w:r w:rsidR="00294D28" w:rsidRPr="00D41BA7">
        <w:rPr>
          <w:rFonts w:ascii="Arial" w:hAnsi="Arial" w:cs="Arial"/>
        </w:rPr>
        <w:t xml:space="preserve"> login to Cambion PFM</w:t>
      </w:r>
      <w:r w:rsidR="000F2751" w:rsidRPr="00D41BA7">
        <w:rPr>
          <w:rFonts w:ascii="Arial" w:hAnsi="Arial" w:cs="Arial"/>
        </w:rPr>
        <w:t xml:space="preserve">.  If required, you will need to obtain permission from your local IT department to download </w:t>
      </w:r>
      <w:r w:rsidR="00D51FE1" w:rsidRPr="00D41BA7">
        <w:rPr>
          <w:rFonts w:ascii="Arial" w:hAnsi="Arial" w:cs="Arial"/>
        </w:rPr>
        <w:t xml:space="preserve">Twilio Authy and </w:t>
      </w:r>
      <w:r w:rsidR="001F1CBD">
        <w:rPr>
          <w:rFonts w:ascii="Arial" w:hAnsi="Arial" w:cs="Arial"/>
        </w:rPr>
        <w:t xml:space="preserve">request they </w:t>
      </w:r>
      <w:r w:rsidR="00D51FE1" w:rsidRPr="00D41BA7">
        <w:rPr>
          <w:rFonts w:ascii="Arial" w:hAnsi="Arial" w:cs="Arial"/>
        </w:rPr>
        <w:t xml:space="preserve"> mark </w:t>
      </w:r>
      <w:r w:rsidR="00862D29" w:rsidRPr="00D41BA7">
        <w:rPr>
          <w:rFonts w:ascii="Arial" w:hAnsi="Arial" w:cs="Arial"/>
        </w:rPr>
        <w:t xml:space="preserve">as </w:t>
      </w:r>
      <w:r w:rsidR="00D51FE1" w:rsidRPr="00D41BA7">
        <w:rPr>
          <w:rFonts w:ascii="Arial" w:hAnsi="Arial" w:cs="Arial"/>
        </w:rPr>
        <w:t xml:space="preserve">safe </w:t>
      </w:r>
      <w:r w:rsidR="00D41BA7" w:rsidRPr="00D41BA7">
        <w:rPr>
          <w:rFonts w:ascii="Arial" w:hAnsi="Arial" w:cs="Arial"/>
        </w:rPr>
        <w:t>‘</w:t>
      </w:r>
      <w:hyperlink r:id="rId24" w:history="1">
        <w:r w:rsidR="00D41BA7" w:rsidRPr="00D41BA7">
          <w:rPr>
            <w:rStyle w:val="Hyperlink"/>
            <w:rFonts w:ascii="Arial" w:hAnsi="Arial" w:cs="Arial"/>
          </w:rPr>
          <w:t>do-not-reply@cambiouk.co.uk</w:t>
        </w:r>
      </w:hyperlink>
      <w:r w:rsidR="00D41BA7" w:rsidRPr="00D41BA7">
        <w:rPr>
          <w:rFonts w:ascii="Arial" w:hAnsi="Arial" w:cs="Arial"/>
        </w:rPr>
        <w:t>’</w:t>
      </w:r>
      <w:r w:rsidR="00862D29" w:rsidRPr="00D41BA7">
        <w:rPr>
          <w:rFonts w:ascii="Arial" w:hAnsi="Arial" w:cs="Arial"/>
        </w:rPr>
        <w:t xml:space="preserve"> </w:t>
      </w:r>
      <w:r w:rsidR="00F53DCB" w:rsidRPr="00D41BA7">
        <w:rPr>
          <w:rFonts w:ascii="Arial" w:hAnsi="Arial" w:cs="Arial"/>
        </w:rPr>
        <w:t xml:space="preserve">email alerts generated from Cambio </w:t>
      </w:r>
      <w:r w:rsidR="00D4421C">
        <w:rPr>
          <w:rFonts w:ascii="Arial" w:hAnsi="Arial" w:cs="Arial"/>
        </w:rPr>
        <w:t>PFM</w:t>
      </w:r>
      <w:r w:rsidR="00F53DCB" w:rsidRPr="00D41BA7">
        <w:rPr>
          <w:rFonts w:ascii="Arial" w:hAnsi="Arial" w:cs="Arial"/>
        </w:rPr>
        <w:t xml:space="preserve">. </w:t>
      </w:r>
    </w:p>
    <w:p w14:paraId="2847045B" w14:textId="77777777" w:rsidR="001F1CBD" w:rsidRDefault="001F1CBD" w:rsidP="00326803">
      <w:pPr>
        <w:spacing w:after="0" w:line="240" w:lineRule="auto"/>
        <w:ind w:left="432"/>
        <w:rPr>
          <w:rFonts w:ascii="Arial" w:hAnsi="Arial" w:cs="Arial"/>
        </w:rPr>
      </w:pPr>
    </w:p>
    <w:p w14:paraId="477EE3EF" w14:textId="77777777" w:rsidR="00504EB9" w:rsidRPr="00D41BA7" w:rsidRDefault="003042C7" w:rsidP="00326803">
      <w:pPr>
        <w:spacing w:after="0" w:line="240" w:lineRule="auto"/>
        <w:ind w:left="432"/>
        <w:rPr>
          <w:rFonts w:ascii="Arial" w:hAnsi="Arial" w:cs="Arial"/>
        </w:rPr>
      </w:pPr>
      <w:r w:rsidRPr="00D41BA7">
        <w:rPr>
          <w:rFonts w:ascii="Arial" w:hAnsi="Arial" w:cs="Arial"/>
          <w:b/>
          <w:bCs/>
        </w:rPr>
        <w:t>Step 1.</w:t>
      </w:r>
      <w:r w:rsidRPr="00D41BA7">
        <w:rPr>
          <w:rFonts w:ascii="Arial" w:hAnsi="Arial" w:cs="Arial"/>
        </w:rPr>
        <w:t xml:space="preserve"> You will need to complete the authentication process once</w:t>
      </w:r>
      <w:r w:rsidR="000777A3">
        <w:rPr>
          <w:rFonts w:ascii="Arial" w:hAnsi="Arial" w:cs="Arial"/>
        </w:rPr>
        <w:t>.</w:t>
      </w:r>
    </w:p>
    <w:p w14:paraId="69FB2F99" w14:textId="77777777" w:rsidR="003E4878" w:rsidRPr="00D41BA7" w:rsidRDefault="003E4878" w:rsidP="00326803">
      <w:pPr>
        <w:pStyle w:val="ListParagraph"/>
        <w:spacing w:after="0" w:line="240" w:lineRule="auto"/>
        <w:ind w:left="426"/>
        <w:rPr>
          <w:rFonts w:ascii="Arial" w:hAnsi="Arial" w:cs="Arial"/>
          <w:b/>
        </w:rPr>
      </w:pPr>
    </w:p>
    <w:p w14:paraId="645DF060" w14:textId="77777777" w:rsidR="003E4878" w:rsidRPr="00D41BA7" w:rsidRDefault="003E4878" w:rsidP="00326803">
      <w:pPr>
        <w:spacing w:after="0" w:line="240" w:lineRule="auto"/>
        <w:ind w:left="1440"/>
        <w:rPr>
          <w:rFonts w:ascii="Arial" w:hAnsi="Arial" w:cs="Arial"/>
        </w:rPr>
      </w:pPr>
      <w:r w:rsidRPr="00D41BA7">
        <w:rPr>
          <w:rFonts w:ascii="Arial" w:hAnsi="Arial" w:cs="Arial"/>
        </w:rPr>
        <w:object w:dxaOrig="1520" w:dyaOrig="987" w14:anchorId="18A58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25" o:title=""/>
          </v:shape>
          <o:OLEObject Type="Embed" ProgID="Acrobat.Document.DC" ShapeID="_x0000_i1025" DrawAspect="Icon" ObjectID="_1719384468" r:id="rId26"/>
        </w:object>
      </w:r>
    </w:p>
    <w:p w14:paraId="0D6BAAFE" w14:textId="77777777" w:rsidR="00993DA1" w:rsidRPr="00D41BA7" w:rsidRDefault="00993DA1" w:rsidP="00326803">
      <w:pPr>
        <w:spacing w:after="0" w:line="240" w:lineRule="auto"/>
        <w:ind w:left="1440"/>
        <w:rPr>
          <w:rFonts w:ascii="Arial" w:hAnsi="Arial" w:cs="Arial"/>
        </w:rPr>
      </w:pPr>
    </w:p>
    <w:p w14:paraId="768B86F2" w14:textId="77777777" w:rsidR="00AF2E31" w:rsidRPr="00D41BA7" w:rsidRDefault="00AF2E31" w:rsidP="00326803">
      <w:pPr>
        <w:spacing w:after="0" w:line="240" w:lineRule="auto"/>
        <w:ind w:left="462" w:hanging="14"/>
        <w:rPr>
          <w:rFonts w:ascii="Arial" w:hAnsi="Arial" w:cs="Arial"/>
        </w:rPr>
      </w:pPr>
      <w:r w:rsidRPr="00D41BA7">
        <w:rPr>
          <w:rFonts w:ascii="Arial" w:hAnsi="Arial" w:cs="Arial"/>
          <w:b/>
          <w:bCs/>
        </w:rPr>
        <w:t>Step 2.</w:t>
      </w:r>
      <w:r w:rsidRPr="00D41BA7">
        <w:rPr>
          <w:rFonts w:ascii="Arial" w:hAnsi="Arial" w:cs="Arial"/>
        </w:rPr>
        <w:t xml:space="preserve"> Once you generate </w:t>
      </w:r>
      <w:r w:rsidR="00375EAB">
        <w:rPr>
          <w:rFonts w:ascii="Arial" w:hAnsi="Arial" w:cs="Arial"/>
        </w:rPr>
        <w:t>a</w:t>
      </w:r>
      <w:r w:rsidRPr="00D41BA7">
        <w:rPr>
          <w:rFonts w:ascii="Arial" w:hAnsi="Arial" w:cs="Arial"/>
        </w:rPr>
        <w:t xml:space="preserve"> Passcode, </w:t>
      </w:r>
      <w:r w:rsidR="00EC6144">
        <w:rPr>
          <w:rFonts w:ascii="Arial" w:hAnsi="Arial" w:cs="Arial"/>
        </w:rPr>
        <w:t>copy to the clipboard</w:t>
      </w:r>
      <w:r w:rsidR="000777A3">
        <w:rPr>
          <w:rFonts w:ascii="Arial" w:hAnsi="Arial" w:cs="Arial"/>
        </w:rPr>
        <w:t xml:space="preserve"> and paste into the Passcode field below, then </w:t>
      </w:r>
      <w:r w:rsidRPr="00D41BA7">
        <w:rPr>
          <w:rFonts w:ascii="Arial" w:hAnsi="Arial" w:cs="Arial"/>
        </w:rPr>
        <w:t xml:space="preserve">click </w:t>
      </w:r>
      <w:r w:rsidR="000777A3">
        <w:rPr>
          <w:rFonts w:ascii="Arial" w:hAnsi="Arial" w:cs="Arial"/>
        </w:rPr>
        <w:t>L</w:t>
      </w:r>
      <w:r w:rsidRPr="00D41BA7">
        <w:rPr>
          <w:rFonts w:ascii="Arial" w:hAnsi="Arial" w:cs="Arial"/>
        </w:rPr>
        <w:t xml:space="preserve">ogin.  </w:t>
      </w:r>
    </w:p>
    <w:p w14:paraId="61C4E65A" w14:textId="77777777" w:rsidR="003E4878" w:rsidRPr="00D41BA7" w:rsidRDefault="003E4878" w:rsidP="00326803">
      <w:pPr>
        <w:spacing w:after="0" w:line="240" w:lineRule="auto"/>
        <w:ind w:left="239"/>
        <w:rPr>
          <w:rFonts w:ascii="Arial" w:hAnsi="Arial" w:cs="Arial"/>
          <w:b/>
        </w:rPr>
      </w:pPr>
    </w:p>
    <w:p w14:paraId="59C5EF06" w14:textId="77777777" w:rsidR="00AC1981" w:rsidRPr="00D41BA7" w:rsidRDefault="00AC1981" w:rsidP="00326803">
      <w:pPr>
        <w:spacing w:after="0" w:line="240" w:lineRule="auto"/>
        <w:rPr>
          <w:rFonts w:ascii="Arial" w:hAnsi="Arial" w:cs="Arial"/>
          <w:b/>
        </w:rPr>
      </w:pPr>
    </w:p>
    <w:p w14:paraId="196F9B57" w14:textId="77777777" w:rsidR="00AF2E31" w:rsidRPr="00D41BA7" w:rsidRDefault="00AF2E31" w:rsidP="00326803">
      <w:pPr>
        <w:spacing w:after="0" w:line="240" w:lineRule="auto"/>
        <w:ind w:left="533"/>
        <w:rPr>
          <w:rFonts w:ascii="Arial" w:hAnsi="Arial" w:cs="Arial"/>
        </w:rPr>
      </w:pPr>
      <w:bookmarkStart w:id="21" w:name="_Toc97995301"/>
      <w:bookmarkStart w:id="22" w:name="_Toc98064032"/>
      <w:bookmarkStart w:id="23" w:name="_Hlk97992781"/>
      <w:r w:rsidRPr="00D41BA7">
        <w:rPr>
          <w:rStyle w:val="Hyperlink"/>
          <w:rFonts w:ascii="Arial" w:hAnsi="Arial" w:cs="Arial"/>
          <w:noProof/>
          <w:color w:val="2E74B5" w:themeColor="accent1" w:themeShade="BF"/>
          <w:u w:val="none"/>
        </w:rPr>
        <w:drawing>
          <wp:inline distT="0" distB="0" distL="0" distR="0" wp14:anchorId="08ADACA3" wp14:editId="55C6CA35">
            <wp:extent cx="3756660" cy="1886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757" cy="1889647"/>
                    </a:xfrm>
                    <a:prstGeom prst="rect">
                      <a:avLst/>
                    </a:prstGeom>
                    <a:noFill/>
                    <a:ln>
                      <a:noFill/>
                    </a:ln>
                  </pic:spPr>
                </pic:pic>
              </a:graphicData>
            </a:graphic>
          </wp:inline>
        </w:drawing>
      </w:r>
    </w:p>
    <w:p w14:paraId="69A70A21" w14:textId="77777777" w:rsidR="000777A3" w:rsidRDefault="000777A3" w:rsidP="00326803">
      <w:pPr>
        <w:spacing w:after="0" w:line="240" w:lineRule="auto"/>
        <w:ind w:left="533"/>
        <w:rPr>
          <w:rFonts w:ascii="Arial" w:hAnsi="Arial" w:cs="Arial"/>
          <w:b/>
          <w:bCs/>
        </w:rPr>
      </w:pPr>
    </w:p>
    <w:p w14:paraId="483C96AA" w14:textId="77777777" w:rsidR="00AF2E31" w:rsidRPr="00D41BA7" w:rsidRDefault="00AF2E31" w:rsidP="00326803">
      <w:pPr>
        <w:spacing w:after="0" w:line="240" w:lineRule="auto"/>
        <w:ind w:left="476" w:hanging="14"/>
        <w:rPr>
          <w:rFonts w:ascii="Arial" w:hAnsi="Arial" w:cs="Arial"/>
        </w:rPr>
      </w:pPr>
      <w:r w:rsidRPr="00D41BA7">
        <w:rPr>
          <w:rFonts w:ascii="Arial" w:hAnsi="Arial" w:cs="Arial"/>
          <w:b/>
          <w:bCs/>
        </w:rPr>
        <w:t>Step 3.</w:t>
      </w:r>
      <w:r w:rsidRPr="00D41BA7">
        <w:rPr>
          <w:rFonts w:ascii="Arial" w:hAnsi="Arial" w:cs="Arial"/>
        </w:rPr>
        <w:t xml:space="preserve"> Once you have logged in, you will be prompted to change your password. </w:t>
      </w:r>
    </w:p>
    <w:p w14:paraId="576CC934" w14:textId="77777777" w:rsidR="00AF2E31" w:rsidRPr="00D41BA7" w:rsidRDefault="00AF2E31" w:rsidP="00326803">
      <w:pPr>
        <w:spacing w:after="0" w:line="240" w:lineRule="auto"/>
        <w:ind w:left="533"/>
        <w:rPr>
          <w:rFonts w:ascii="Arial" w:hAnsi="Arial" w:cs="Arial"/>
        </w:rPr>
      </w:pPr>
    </w:p>
    <w:p w14:paraId="036FBABE" w14:textId="77777777" w:rsidR="00AF2E31" w:rsidRPr="00D41BA7" w:rsidRDefault="00AF2E31" w:rsidP="00326803">
      <w:pPr>
        <w:spacing w:after="0" w:line="240" w:lineRule="auto"/>
        <w:ind w:left="533"/>
        <w:rPr>
          <w:rFonts w:ascii="Arial" w:hAnsi="Arial" w:cs="Arial"/>
        </w:rPr>
      </w:pPr>
      <w:r w:rsidRPr="00D41BA7">
        <w:rPr>
          <w:rFonts w:ascii="Arial" w:hAnsi="Arial" w:cs="Arial"/>
          <w:noProof/>
        </w:rPr>
        <w:drawing>
          <wp:inline distT="0" distB="0" distL="0" distR="0" wp14:anchorId="51D5CA57" wp14:editId="11C04E24">
            <wp:extent cx="3840480" cy="1804086"/>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9166" cy="1808166"/>
                    </a:xfrm>
                    <a:prstGeom prst="rect">
                      <a:avLst/>
                    </a:prstGeom>
                    <a:noFill/>
                    <a:ln>
                      <a:noFill/>
                    </a:ln>
                  </pic:spPr>
                </pic:pic>
              </a:graphicData>
            </a:graphic>
          </wp:inline>
        </w:drawing>
      </w:r>
    </w:p>
    <w:p w14:paraId="705BBF3F" w14:textId="77777777" w:rsidR="00AF2E31" w:rsidRPr="00D41BA7" w:rsidRDefault="00AF2E31" w:rsidP="00326803">
      <w:pPr>
        <w:spacing w:after="0" w:line="240" w:lineRule="auto"/>
        <w:ind w:left="533"/>
        <w:rPr>
          <w:rFonts w:ascii="Arial" w:hAnsi="Arial" w:cs="Arial"/>
        </w:rPr>
      </w:pPr>
    </w:p>
    <w:p w14:paraId="39C1C248" w14:textId="183DEF84" w:rsidR="00AF2E31" w:rsidRPr="00D41BA7" w:rsidRDefault="00AF2E31" w:rsidP="001569DA">
      <w:pPr>
        <w:spacing w:after="0" w:line="240" w:lineRule="auto"/>
        <w:ind w:left="533"/>
        <w:rPr>
          <w:rFonts w:ascii="Arial" w:hAnsi="Arial" w:cs="Arial"/>
        </w:rPr>
      </w:pPr>
      <w:r w:rsidRPr="00D41BA7">
        <w:rPr>
          <w:rFonts w:ascii="Arial" w:hAnsi="Arial" w:cs="Arial"/>
          <w:b/>
          <w:bCs/>
        </w:rPr>
        <w:t>Step 4.</w:t>
      </w:r>
      <w:r w:rsidRPr="00D41BA7">
        <w:rPr>
          <w:rFonts w:ascii="Arial" w:hAnsi="Arial" w:cs="Arial"/>
        </w:rPr>
        <w:t xml:space="preserve"> Once you click Save you will be directed to Secure</w:t>
      </w:r>
      <w:r w:rsidR="003058B8">
        <w:rPr>
          <w:rFonts w:ascii="Arial" w:hAnsi="Arial" w:cs="Arial"/>
        </w:rPr>
        <w:t xml:space="preserve"> Referrals</w:t>
      </w:r>
      <w:r w:rsidRPr="00D41BA7">
        <w:rPr>
          <w:rFonts w:ascii="Arial" w:hAnsi="Arial" w:cs="Arial"/>
        </w:rPr>
        <w:t xml:space="preserve"> view. </w:t>
      </w:r>
    </w:p>
    <w:p w14:paraId="59471620" w14:textId="77777777" w:rsidR="00AF2E31" w:rsidRPr="00D33B0B" w:rsidRDefault="00D33B0B" w:rsidP="00326803">
      <w:pPr>
        <w:rPr>
          <w:rFonts w:ascii="Arial" w:hAnsi="Arial" w:cs="Arial"/>
        </w:rPr>
      </w:pPr>
      <w:r>
        <w:rPr>
          <w:rFonts w:ascii="Arial" w:hAnsi="Arial" w:cs="Arial"/>
        </w:rPr>
        <w:br w:type="page"/>
      </w:r>
    </w:p>
    <w:bookmarkEnd w:id="19"/>
    <w:bookmarkEnd w:id="21"/>
    <w:bookmarkEnd w:id="22"/>
    <w:bookmarkEnd w:id="23"/>
    <w:p w14:paraId="5D33D646" w14:textId="77777777" w:rsidR="00830D0B" w:rsidRDefault="00830D0B" w:rsidP="00326803">
      <w:pPr>
        <w:spacing w:after="0" w:line="240" w:lineRule="auto"/>
        <w:ind w:left="434" w:hanging="14"/>
        <w:rPr>
          <w:rStyle w:val="Hyperlink"/>
          <w:rFonts w:ascii="Arial" w:hAnsi="Arial" w:cs="Arial"/>
        </w:rPr>
      </w:pPr>
    </w:p>
    <w:p w14:paraId="0B00D222" w14:textId="77777777" w:rsidR="00483036" w:rsidRDefault="00B06544" w:rsidP="00326803">
      <w:pPr>
        <w:pStyle w:val="Heading1"/>
      </w:pPr>
      <w:bookmarkStart w:id="24" w:name="_Toc108770201"/>
      <w:r>
        <w:t>HOW TO MAKE A NEW REFERRAL</w:t>
      </w:r>
      <w:bookmarkEnd w:id="24"/>
    </w:p>
    <w:p w14:paraId="15EE2FB3" w14:textId="77777777" w:rsidR="0009262B" w:rsidRDefault="0009262B" w:rsidP="00326803">
      <w:pPr>
        <w:spacing w:after="0" w:line="240" w:lineRule="auto"/>
        <w:rPr>
          <w:rFonts w:cstheme="minorHAnsi"/>
          <w:b/>
          <w:bCs/>
        </w:rPr>
      </w:pPr>
    </w:p>
    <w:p w14:paraId="6DA8B3A7" w14:textId="77777777" w:rsidR="0009262B" w:rsidRDefault="0009262B" w:rsidP="00326803">
      <w:pPr>
        <w:spacing w:after="0" w:line="240" w:lineRule="auto"/>
      </w:pPr>
      <w:r w:rsidRPr="00AA7C3A">
        <w:rPr>
          <w:rFonts w:cstheme="minorHAnsi"/>
          <w:b/>
          <w:bCs/>
        </w:rPr>
        <w:t xml:space="preserve">Step </w:t>
      </w:r>
      <w:r>
        <w:rPr>
          <w:rFonts w:cstheme="minorHAnsi"/>
          <w:b/>
          <w:bCs/>
        </w:rPr>
        <w:t>1</w:t>
      </w:r>
      <w:r w:rsidRPr="00AA7C3A">
        <w:rPr>
          <w:rFonts w:cstheme="minorHAnsi"/>
          <w:b/>
          <w:bCs/>
        </w:rPr>
        <w:t>.</w:t>
      </w:r>
      <w:r>
        <w:rPr>
          <w:rFonts w:ascii="Arial" w:hAnsi="Arial" w:cs="Arial"/>
          <w:b/>
          <w:bCs/>
        </w:rPr>
        <w:t xml:space="preserve"> </w:t>
      </w:r>
      <w:r>
        <w:rPr>
          <w:rFonts w:ascii="Arial" w:hAnsi="Arial" w:cs="Arial"/>
        </w:rPr>
        <w:t>Once you have completed the authentication process, you will be directed to Secure Referrals view. C</w:t>
      </w:r>
      <w:r w:rsidRPr="00457C7C">
        <w:t xml:space="preserve">lick on the tab entitled </w:t>
      </w:r>
      <w:r>
        <w:t>‘A</w:t>
      </w:r>
      <w:r w:rsidRPr="00457C7C">
        <w:t xml:space="preserve">dd </w:t>
      </w:r>
      <w:r>
        <w:t>R</w:t>
      </w:r>
      <w:r w:rsidRPr="00457C7C">
        <w:t>eferral</w:t>
      </w:r>
      <w:r>
        <w:t>’</w:t>
      </w:r>
      <w:r w:rsidRPr="00457C7C">
        <w:t xml:space="preserve"> </w:t>
      </w:r>
      <w:r>
        <w:t xml:space="preserve">and the screen below will pop up. </w:t>
      </w:r>
    </w:p>
    <w:p w14:paraId="7C00FCC4" w14:textId="77777777" w:rsidR="0009262B" w:rsidRPr="00687CCF" w:rsidRDefault="0009262B" w:rsidP="00326803">
      <w:pPr>
        <w:spacing w:after="0" w:line="240" w:lineRule="auto"/>
        <w:rPr>
          <w:rFonts w:ascii="Arial" w:hAnsi="Arial" w:cs="Arial"/>
        </w:rPr>
      </w:pPr>
    </w:p>
    <w:p w14:paraId="4CEDDB38" w14:textId="77777777" w:rsidR="0009262B" w:rsidRDefault="0009262B" w:rsidP="00326803">
      <w:pPr>
        <w:spacing w:after="0" w:line="240" w:lineRule="auto"/>
        <w:rPr>
          <w:color w:val="FF0000"/>
        </w:rPr>
      </w:pPr>
      <w:r>
        <w:rPr>
          <w:noProof/>
          <w:color w:val="FF0000"/>
        </w:rPr>
        <w:drawing>
          <wp:inline distT="0" distB="0" distL="0" distR="0" wp14:anchorId="7571BB51" wp14:editId="3F373842">
            <wp:extent cx="5759450" cy="178308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287" cy="1787054"/>
                    </a:xfrm>
                    <a:prstGeom prst="rect">
                      <a:avLst/>
                    </a:prstGeom>
                    <a:noFill/>
                    <a:ln>
                      <a:noFill/>
                    </a:ln>
                  </pic:spPr>
                </pic:pic>
              </a:graphicData>
            </a:graphic>
          </wp:inline>
        </w:drawing>
      </w:r>
    </w:p>
    <w:p w14:paraId="5BFFE276" w14:textId="77777777" w:rsidR="0009262B" w:rsidRDefault="0009262B" w:rsidP="00326803">
      <w:pPr>
        <w:spacing w:after="0" w:line="240" w:lineRule="auto"/>
        <w:rPr>
          <w:b/>
        </w:rPr>
      </w:pPr>
    </w:p>
    <w:p w14:paraId="74DEEF1A" w14:textId="08DAE2B3" w:rsidR="0009262B" w:rsidRDefault="0009262B" w:rsidP="00326803">
      <w:pPr>
        <w:spacing w:after="0" w:line="240" w:lineRule="auto"/>
        <w:rPr>
          <w:rFonts w:ascii="Arial" w:hAnsi="Arial" w:cs="Arial"/>
        </w:rPr>
      </w:pPr>
      <w:r>
        <w:rPr>
          <w:b/>
        </w:rPr>
        <w:t>S</w:t>
      </w:r>
      <w:r w:rsidRPr="00181B6F">
        <w:rPr>
          <w:b/>
        </w:rPr>
        <w:t xml:space="preserve">tep </w:t>
      </w:r>
      <w:r w:rsidR="00EC7D92">
        <w:rPr>
          <w:b/>
        </w:rPr>
        <w:t>2</w:t>
      </w:r>
      <w:r>
        <w:rPr>
          <w:b/>
        </w:rPr>
        <w:t xml:space="preserve">. </w:t>
      </w:r>
      <w:r>
        <w:t xml:space="preserve"> A</w:t>
      </w:r>
      <w:r>
        <w:rPr>
          <w:rFonts w:ascii="Arial" w:hAnsi="Arial" w:cs="Arial"/>
        </w:rPr>
        <w:t xml:space="preserve">dd the </w:t>
      </w:r>
      <w:r w:rsidRPr="00F63E73">
        <w:rPr>
          <w:rFonts w:ascii="Arial" w:hAnsi="Arial" w:cs="Arial"/>
        </w:rPr>
        <w:t>NHS number</w:t>
      </w:r>
      <w:r>
        <w:rPr>
          <w:rFonts w:ascii="Arial" w:hAnsi="Arial" w:cs="Arial"/>
        </w:rPr>
        <w:t xml:space="preserve"> of your patient into the ‘Find </w:t>
      </w:r>
      <w:r w:rsidR="00D732F2">
        <w:rPr>
          <w:rFonts w:ascii="Arial" w:hAnsi="Arial" w:cs="Arial"/>
        </w:rPr>
        <w:t>P</w:t>
      </w:r>
      <w:r>
        <w:rPr>
          <w:rFonts w:ascii="Arial" w:hAnsi="Arial" w:cs="Arial"/>
        </w:rPr>
        <w:t>atient’ box below</w:t>
      </w:r>
      <w:r w:rsidR="00844AED">
        <w:rPr>
          <w:rFonts w:ascii="Arial" w:hAnsi="Arial" w:cs="Arial"/>
        </w:rPr>
        <w:t xml:space="preserve"> and click </w:t>
      </w:r>
      <w:r w:rsidR="001D511F">
        <w:rPr>
          <w:rFonts w:ascii="Arial" w:hAnsi="Arial" w:cs="Arial"/>
        </w:rPr>
        <w:t>‘S</w:t>
      </w:r>
      <w:r w:rsidR="00844AED">
        <w:rPr>
          <w:rFonts w:ascii="Arial" w:hAnsi="Arial" w:cs="Arial"/>
        </w:rPr>
        <w:t>earch</w:t>
      </w:r>
      <w:r w:rsidR="001D511F">
        <w:rPr>
          <w:rFonts w:ascii="Arial" w:hAnsi="Arial" w:cs="Arial"/>
        </w:rPr>
        <w:t>’</w:t>
      </w:r>
      <w:r>
        <w:rPr>
          <w:rFonts w:ascii="Arial" w:hAnsi="Arial" w:cs="Arial"/>
        </w:rPr>
        <w:t xml:space="preserve">. It is important to enter the NHS number with the correct spacing.  The system will return ‘No patient found’.  Click on ‘New’ at the bottom of the page which will open a new window to allow you to add the patient’s details. </w:t>
      </w:r>
    </w:p>
    <w:p w14:paraId="2787BEDE" w14:textId="77777777" w:rsidR="0009262B" w:rsidRPr="00F161C7" w:rsidRDefault="0009262B" w:rsidP="00326803">
      <w:pPr>
        <w:spacing w:after="0" w:line="240" w:lineRule="auto"/>
        <w:rPr>
          <w:rFonts w:ascii="Arial" w:hAnsi="Arial" w:cs="Arial"/>
          <w:b/>
          <w:u w:val="single"/>
        </w:rPr>
      </w:pPr>
    </w:p>
    <w:p w14:paraId="1DB21F65" w14:textId="77777777" w:rsidR="0009262B" w:rsidRDefault="0009262B" w:rsidP="00326803">
      <w:pPr>
        <w:spacing w:after="0" w:line="240" w:lineRule="auto"/>
        <w:rPr>
          <w:b/>
        </w:rPr>
      </w:pPr>
      <w:r>
        <w:rPr>
          <w:b/>
          <w:noProof/>
        </w:rPr>
        <w:drawing>
          <wp:inline distT="0" distB="0" distL="0" distR="0" wp14:anchorId="5E161BCA" wp14:editId="2D9E81C2">
            <wp:extent cx="5782945" cy="1630680"/>
            <wp:effectExtent l="0" t="0" r="825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48" cy="1633021"/>
                    </a:xfrm>
                    <a:prstGeom prst="rect">
                      <a:avLst/>
                    </a:prstGeom>
                    <a:noFill/>
                    <a:ln>
                      <a:noFill/>
                    </a:ln>
                  </pic:spPr>
                </pic:pic>
              </a:graphicData>
            </a:graphic>
          </wp:inline>
        </w:drawing>
      </w:r>
    </w:p>
    <w:p w14:paraId="556B29E0" w14:textId="77777777" w:rsidR="0009262B" w:rsidRDefault="0009262B" w:rsidP="00326803">
      <w:pPr>
        <w:spacing w:after="0" w:line="240" w:lineRule="auto"/>
        <w:rPr>
          <w:b/>
        </w:rPr>
      </w:pPr>
    </w:p>
    <w:p w14:paraId="5333E1D8" w14:textId="288A0D38" w:rsidR="003C5BF4" w:rsidRDefault="0009262B" w:rsidP="00326803">
      <w:pPr>
        <w:spacing w:after="0" w:line="240" w:lineRule="auto"/>
        <w:rPr>
          <w:rFonts w:ascii="Arial" w:hAnsi="Arial" w:cs="Arial"/>
        </w:rPr>
      </w:pPr>
      <w:r w:rsidRPr="000F5A93">
        <w:rPr>
          <w:b/>
        </w:rPr>
        <w:t xml:space="preserve">Step </w:t>
      </w:r>
      <w:r w:rsidR="00F900F3">
        <w:rPr>
          <w:b/>
        </w:rPr>
        <w:t>3</w:t>
      </w:r>
      <w:r>
        <w:rPr>
          <w:rFonts w:ascii="Arial" w:hAnsi="Arial" w:cs="Arial"/>
        </w:rPr>
        <w:t xml:space="preserve">. </w:t>
      </w:r>
      <w:r w:rsidR="000F7525">
        <w:rPr>
          <w:rFonts w:ascii="Arial" w:hAnsi="Arial" w:cs="Arial"/>
        </w:rPr>
        <w:t xml:space="preserve">The ‘Add Patient’ box will pop up. </w:t>
      </w:r>
      <w:r w:rsidR="000F7525">
        <w:rPr>
          <w:rFonts w:ascii="Arial" w:hAnsi="Arial" w:cs="Arial"/>
          <w:bCs/>
        </w:rPr>
        <w:t xml:space="preserve">In order to identify the mandatory fields you need to complete at this stage, if you click ‘Save’ at the bottom of the page, you will see the mandatory fields highlight in ‘red’.  </w:t>
      </w:r>
      <w:r w:rsidR="00347485">
        <w:rPr>
          <w:rFonts w:ascii="Arial" w:hAnsi="Arial" w:cs="Arial"/>
          <w:bCs/>
        </w:rPr>
        <w:t xml:space="preserve">Please complete the ‘Referral’ and ‘Attachments/File’ tab only. </w:t>
      </w:r>
      <w:r w:rsidR="000F7525" w:rsidRPr="00AC4E39">
        <w:rPr>
          <w:rFonts w:ascii="Arial" w:hAnsi="Arial" w:cs="Arial"/>
        </w:rPr>
        <w:t xml:space="preserve">You can </w:t>
      </w:r>
      <w:r w:rsidR="000F7525" w:rsidRPr="00294D9D">
        <w:rPr>
          <w:rFonts w:ascii="Arial" w:hAnsi="Arial" w:cs="Arial"/>
          <w:u w:val="single"/>
        </w:rPr>
        <w:t>partially</w:t>
      </w:r>
      <w:r w:rsidR="000F7525" w:rsidRPr="00AC4E39">
        <w:rPr>
          <w:rFonts w:ascii="Arial" w:hAnsi="Arial" w:cs="Arial"/>
        </w:rPr>
        <w:t xml:space="preserve"> complete the referral which will allow you to save what you have completed so far and then complete</w:t>
      </w:r>
      <w:r w:rsidR="000F7525">
        <w:rPr>
          <w:rFonts w:ascii="Arial" w:hAnsi="Arial" w:cs="Arial"/>
        </w:rPr>
        <w:t xml:space="preserve"> the remainder of the fields</w:t>
      </w:r>
      <w:r w:rsidR="000F7525" w:rsidRPr="00AC4E39">
        <w:rPr>
          <w:rFonts w:ascii="Arial" w:hAnsi="Arial" w:cs="Arial"/>
        </w:rPr>
        <w:t xml:space="preserve"> at a later stage. </w:t>
      </w:r>
    </w:p>
    <w:p w14:paraId="3192B357" w14:textId="77777777" w:rsidR="003C5BF4" w:rsidRDefault="003C5BF4" w:rsidP="00326803">
      <w:pPr>
        <w:spacing w:after="0" w:line="240" w:lineRule="auto"/>
        <w:rPr>
          <w:rFonts w:ascii="Arial" w:hAnsi="Arial" w:cs="Arial"/>
        </w:rPr>
      </w:pPr>
    </w:p>
    <w:p w14:paraId="25EB4C41" w14:textId="25B5F916" w:rsidR="000F7525" w:rsidRDefault="000F7525" w:rsidP="00326803">
      <w:pPr>
        <w:spacing w:after="0" w:line="240" w:lineRule="auto"/>
        <w:rPr>
          <w:rFonts w:ascii="Arial" w:hAnsi="Arial" w:cs="Arial"/>
        </w:rPr>
      </w:pPr>
      <w:r>
        <w:rPr>
          <w:rFonts w:ascii="Arial" w:hAnsi="Arial" w:cs="Arial"/>
          <w:noProof/>
        </w:rPr>
        <w:drawing>
          <wp:inline distT="0" distB="0" distL="0" distR="0" wp14:anchorId="63734477" wp14:editId="35B23AC3">
            <wp:extent cx="5875020" cy="211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8377" cy="2111946"/>
                    </a:xfrm>
                    <a:prstGeom prst="rect">
                      <a:avLst/>
                    </a:prstGeom>
                    <a:noFill/>
                    <a:ln>
                      <a:noFill/>
                    </a:ln>
                  </pic:spPr>
                </pic:pic>
              </a:graphicData>
            </a:graphic>
          </wp:inline>
        </w:drawing>
      </w:r>
    </w:p>
    <w:p w14:paraId="138669E8" w14:textId="77777777" w:rsidR="00CA6CEF" w:rsidRDefault="00CA6CEF" w:rsidP="00326803">
      <w:pPr>
        <w:rPr>
          <w:b/>
        </w:rPr>
      </w:pPr>
    </w:p>
    <w:p w14:paraId="2F4C1DF3" w14:textId="111952B3" w:rsidR="000F7525" w:rsidRDefault="000F7525" w:rsidP="003F06F6">
      <w:pPr>
        <w:rPr>
          <w:rFonts w:ascii="Arial" w:hAnsi="Arial" w:cs="Arial"/>
          <w:bCs/>
        </w:rPr>
      </w:pPr>
      <w:r w:rsidRPr="000F5A93">
        <w:rPr>
          <w:b/>
        </w:rPr>
        <w:lastRenderedPageBreak/>
        <w:t xml:space="preserve">Step </w:t>
      </w:r>
      <w:r>
        <w:rPr>
          <w:b/>
        </w:rPr>
        <w:t>4</w:t>
      </w:r>
      <w:r w:rsidRPr="00022A92">
        <w:rPr>
          <w:rFonts w:ascii="Arial" w:hAnsi="Arial" w:cs="Arial"/>
          <w:b/>
        </w:rPr>
        <w:t xml:space="preserve">. </w:t>
      </w:r>
      <w:r>
        <w:rPr>
          <w:rFonts w:ascii="Arial" w:hAnsi="Arial" w:cs="Arial"/>
          <w:bCs/>
        </w:rPr>
        <w:t xml:space="preserve">Under ‘Section B Referrer Details’ you will have the option to indicate whether you are an individual </w:t>
      </w:r>
      <w:r w:rsidR="00A307B5">
        <w:rPr>
          <w:rFonts w:ascii="Arial" w:hAnsi="Arial" w:cs="Arial"/>
          <w:bCs/>
        </w:rPr>
        <w:t>R</w:t>
      </w:r>
      <w:r>
        <w:rPr>
          <w:rFonts w:ascii="Arial" w:hAnsi="Arial" w:cs="Arial"/>
          <w:bCs/>
        </w:rPr>
        <w:t xml:space="preserve">eferrer or part of a </w:t>
      </w:r>
      <w:r w:rsidR="00A307B5">
        <w:rPr>
          <w:rFonts w:ascii="Arial" w:hAnsi="Arial" w:cs="Arial"/>
          <w:bCs/>
        </w:rPr>
        <w:t>T</w:t>
      </w:r>
      <w:r>
        <w:rPr>
          <w:rFonts w:ascii="Arial" w:hAnsi="Arial" w:cs="Arial"/>
          <w:bCs/>
        </w:rPr>
        <w:t xml:space="preserve">eam.  </w:t>
      </w:r>
      <w:r w:rsidR="00A307B5">
        <w:rPr>
          <w:rFonts w:ascii="Arial" w:hAnsi="Arial" w:cs="Arial"/>
          <w:bCs/>
        </w:rPr>
        <w:t>By indicating you are part of a team</w:t>
      </w:r>
      <w:r w:rsidR="00711518">
        <w:rPr>
          <w:rFonts w:ascii="Arial" w:hAnsi="Arial" w:cs="Arial"/>
          <w:bCs/>
        </w:rPr>
        <w:t xml:space="preserve">, </w:t>
      </w:r>
      <w:r>
        <w:rPr>
          <w:rFonts w:ascii="Arial" w:hAnsi="Arial" w:cs="Arial"/>
          <w:bCs/>
        </w:rPr>
        <w:t xml:space="preserve">your team </w:t>
      </w:r>
      <w:r w:rsidR="00711518">
        <w:rPr>
          <w:rFonts w:ascii="Arial" w:hAnsi="Arial" w:cs="Arial"/>
          <w:bCs/>
        </w:rPr>
        <w:t>will be able t</w:t>
      </w:r>
      <w:r>
        <w:rPr>
          <w:rFonts w:ascii="Arial" w:hAnsi="Arial" w:cs="Arial"/>
          <w:bCs/>
        </w:rPr>
        <w:t xml:space="preserve">o </w:t>
      </w:r>
      <w:r w:rsidR="003A68F8">
        <w:rPr>
          <w:rFonts w:ascii="Arial" w:hAnsi="Arial" w:cs="Arial"/>
          <w:bCs/>
        </w:rPr>
        <w:t xml:space="preserve">see the </w:t>
      </w:r>
      <w:r w:rsidR="00AA313F">
        <w:rPr>
          <w:rFonts w:ascii="Arial" w:hAnsi="Arial" w:cs="Arial"/>
          <w:bCs/>
        </w:rPr>
        <w:t xml:space="preserve">referral you have submitted and </w:t>
      </w:r>
      <w:r w:rsidR="00006BCC">
        <w:rPr>
          <w:rFonts w:ascii="Arial" w:hAnsi="Arial" w:cs="Arial"/>
          <w:bCs/>
        </w:rPr>
        <w:t xml:space="preserve">continue to </w:t>
      </w:r>
      <w:r>
        <w:rPr>
          <w:rFonts w:ascii="Arial" w:hAnsi="Arial" w:cs="Arial"/>
          <w:bCs/>
        </w:rPr>
        <w:t xml:space="preserve">complete the referral on your behalf in the event you are unable </w:t>
      </w:r>
      <w:r w:rsidR="00006BCC">
        <w:rPr>
          <w:rFonts w:ascii="Arial" w:hAnsi="Arial" w:cs="Arial"/>
          <w:bCs/>
        </w:rPr>
        <w:t xml:space="preserve">to do so. </w:t>
      </w:r>
      <w:r w:rsidR="00AB44B6">
        <w:rPr>
          <w:rFonts w:ascii="Arial" w:hAnsi="Arial" w:cs="Arial"/>
          <w:bCs/>
        </w:rPr>
        <w:t xml:space="preserve">If you are not part of a Team, please </w:t>
      </w:r>
      <w:r w:rsidR="003C0422">
        <w:rPr>
          <w:rFonts w:ascii="Arial" w:hAnsi="Arial" w:cs="Arial"/>
          <w:bCs/>
        </w:rPr>
        <w:t>select ‘No Team’.</w:t>
      </w:r>
    </w:p>
    <w:p w14:paraId="1FC77747" w14:textId="23E1752F" w:rsidR="000F7525" w:rsidRDefault="000F7525" w:rsidP="00326803">
      <w:pPr>
        <w:spacing w:after="0" w:line="240" w:lineRule="auto"/>
        <w:rPr>
          <w:rFonts w:ascii="Arial" w:hAnsi="Arial" w:cs="Arial"/>
        </w:rPr>
      </w:pPr>
      <w:r>
        <w:rPr>
          <w:bCs/>
          <w:noProof/>
        </w:rPr>
        <w:drawing>
          <wp:inline distT="0" distB="0" distL="0" distR="0" wp14:anchorId="3C8FA043" wp14:editId="6D03FEC8">
            <wp:extent cx="5920740" cy="17602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740" cy="1760220"/>
                    </a:xfrm>
                    <a:prstGeom prst="rect">
                      <a:avLst/>
                    </a:prstGeom>
                    <a:noFill/>
                    <a:ln>
                      <a:noFill/>
                    </a:ln>
                  </pic:spPr>
                </pic:pic>
              </a:graphicData>
            </a:graphic>
          </wp:inline>
        </w:drawing>
      </w:r>
    </w:p>
    <w:p w14:paraId="1B594BFE" w14:textId="64B6BC77" w:rsidR="00010017" w:rsidRDefault="00010017" w:rsidP="00326803">
      <w:pPr>
        <w:spacing w:after="0" w:line="240" w:lineRule="auto"/>
        <w:rPr>
          <w:rFonts w:ascii="Arial" w:hAnsi="Arial" w:cs="Arial"/>
        </w:rPr>
      </w:pPr>
    </w:p>
    <w:p w14:paraId="38B151D4" w14:textId="359F2BF2" w:rsidR="00E73387" w:rsidRDefault="00010017" w:rsidP="00326803">
      <w:pPr>
        <w:rPr>
          <w:rFonts w:ascii="Arial" w:hAnsi="Arial" w:cs="Arial"/>
          <w:bCs/>
        </w:rPr>
      </w:pPr>
      <w:r w:rsidRPr="000F5A93">
        <w:rPr>
          <w:b/>
        </w:rPr>
        <w:t xml:space="preserve">Step </w:t>
      </w:r>
      <w:r w:rsidR="00865297">
        <w:rPr>
          <w:b/>
        </w:rPr>
        <w:t>5</w:t>
      </w:r>
      <w:r w:rsidRPr="00022A92">
        <w:rPr>
          <w:rFonts w:ascii="Arial" w:hAnsi="Arial" w:cs="Arial"/>
          <w:b/>
        </w:rPr>
        <w:t xml:space="preserve">. </w:t>
      </w:r>
      <w:r w:rsidRPr="00022A92">
        <w:rPr>
          <w:rFonts w:ascii="Arial" w:hAnsi="Arial" w:cs="Arial"/>
          <w:bCs/>
        </w:rPr>
        <w:t xml:space="preserve">Once you have </w:t>
      </w:r>
      <w:r w:rsidR="00102EC9">
        <w:rPr>
          <w:rFonts w:ascii="Arial" w:hAnsi="Arial" w:cs="Arial"/>
          <w:bCs/>
        </w:rPr>
        <w:t xml:space="preserve">completed </w:t>
      </w:r>
      <w:r w:rsidR="0082031A">
        <w:rPr>
          <w:rFonts w:ascii="Arial" w:hAnsi="Arial" w:cs="Arial"/>
          <w:bCs/>
        </w:rPr>
        <w:t xml:space="preserve">the mandatory fields at this stage, </w:t>
      </w:r>
      <w:r w:rsidRPr="00022A92">
        <w:rPr>
          <w:rFonts w:ascii="Arial" w:hAnsi="Arial" w:cs="Arial"/>
          <w:bCs/>
        </w:rPr>
        <w:t>click ‘Save’</w:t>
      </w:r>
      <w:r w:rsidR="00DF7B92">
        <w:rPr>
          <w:rFonts w:ascii="Arial" w:hAnsi="Arial" w:cs="Arial"/>
          <w:bCs/>
        </w:rPr>
        <w:t xml:space="preserve">. </w:t>
      </w:r>
      <w:r w:rsidRPr="00022A92">
        <w:rPr>
          <w:rFonts w:ascii="Arial" w:hAnsi="Arial" w:cs="Arial"/>
          <w:bCs/>
        </w:rPr>
        <w:t xml:space="preserve"> </w:t>
      </w:r>
    </w:p>
    <w:p w14:paraId="74C88322" w14:textId="57FB4FB9" w:rsidR="00E73387" w:rsidRDefault="00E73387" w:rsidP="00326803">
      <w:pPr>
        <w:rPr>
          <w:rFonts w:ascii="Arial" w:hAnsi="Arial" w:cs="Arial"/>
          <w:bCs/>
        </w:rPr>
      </w:pPr>
      <w:r>
        <w:rPr>
          <w:rFonts w:ascii="Arial" w:hAnsi="Arial" w:cs="Arial"/>
          <w:noProof/>
        </w:rPr>
        <w:drawing>
          <wp:inline distT="0" distB="0" distL="0" distR="0" wp14:anchorId="15EC5D9C" wp14:editId="570DF377">
            <wp:extent cx="5926455" cy="1899778"/>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455" cy="1899778"/>
                    </a:xfrm>
                    <a:prstGeom prst="rect">
                      <a:avLst/>
                    </a:prstGeom>
                    <a:noFill/>
                    <a:ln>
                      <a:noFill/>
                    </a:ln>
                  </pic:spPr>
                </pic:pic>
              </a:graphicData>
            </a:graphic>
          </wp:inline>
        </w:drawing>
      </w:r>
    </w:p>
    <w:p w14:paraId="76C6EBF5" w14:textId="024EB775" w:rsidR="003F345E" w:rsidRDefault="003F345E" w:rsidP="00326803">
      <w:pPr>
        <w:rPr>
          <w:bCs/>
        </w:rPr>
      </w:pPr>
      <w:r w:rsidRPr="000F5A93">
        <w:rPr>
          <w:b/>
        </w:rPr>
        <w:t xml:space="preserve">Step </w:t>
      </w:r>
      <w:r w:rsidR="00252886">
        <w:rPr>
          <w:b/>
        </w:rPr>
        <w:t>6</w:t>
      </w:r>
      <w:r w:rsidRPr="00022A92">
        <w:rPr>
          <w:rFonts w:ascii="Arial" w:hAnsi="Arial" w:cs="Arial"/>
          <w:b/>
        </w:rPr>
        <w:t xml:space="preserve">. </w:t>
      </w:r>
      <w:r>
        <w:rPr>
          <w:rFonts w:ascii="Arial" w:hAnsi="Arial" w:cs="Arial"/>
          <w:bCs/>
        </w:rPr>
        <w:t>You</w:t>
      </w:r>
      <w:r w:rsidRPr="00022A92">
        <w:rPr>
          <w:rFonts w:ascii="Arial" w:hAnsi="Arial" w:cs="Arial"/>
          <w:bCs/>
        </w:rPr>
        <w:t xml:space="preserve"> will see the patient details can now be viewed on the ‘Secure Referrals’ view.  You will also note the ‘Rdy’ column has turned ‘Red’ which means the referral is awaiting further information.</w:t>
      </w:r>
      <w:r>
        <w:rPr>
          <w:bCs/>
        </w:rPr>
        <w:t xml:space="preserve"> </w:t>
      </w:r>
    </w:p>
    <w:p w14:paraId="22E67AC1" w14:textId="60B55672" w:rsidR="0097761D" w:rsidRPr="00F351B1" w:rsidRDefault="00AD7BE2" w:rsidP="00326803">
      <w:pPr>
        <w:rPr>
          <w:bCs/>
        </w:rPr>
      </w:pPr>
      <w:r>
        <w:rPr>
          <w:bCs/>
          <w:noProof/>
        </w:rPr>
        <w:drawing>
          <wp:inline distT="0" distB="0" distL="0" distR="0" wp14:anchorId="01C02642" wp14:editId="715C4980">
            <wp:extent cx="3804285" cy="814705"/>
            <wp:effectExtent l="0" t="0" r="571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4285" cy="814705"/>
                    </a:xfrm>
                    <a:prstGeom prst="rect">
                      <a:avLst/>
                    </a:prstGeom>
                    <a:noFill/>
                    <a:ln>
                      <a:noFill/>
                    </a:ln>
                  </pic:spPr>
                </pic:pic>
              </a:graphicData>
            </a:graphic>
          </wp:inline>
        </w:drawing>
      </w:r>
    </w:p>
    <w:p w14:paraId="21DB4267" w14:textId="77777777" w:rsidR="00816501" w:rsidRDefault="00816501" w:rsidP="00326803">
      <w:pPr>
        <w:spacing w:after="0" w:line="240" w:lineRule="auto"/>
        <w:rPr>
          <w:b/>
        </w:rPr>
      </w:pPr>
    </w:p>
    <w:p w14:paraId="6847707E" w14:textId="1AD2BE4D" w:rsidR="000B6CA0" w:rsidRDefault="00D9672A" w:rsidP="00326803">
      <w:pPr>
        <w:spacing w:after="0" w:line="240" w:lineRule="auto"/>
        <w:rPr>
          <w:b/>
        </w:rPr>
      </w:pPr>
      <w:r w:rsidRPr="000F5A93">
        <w:rPr>
          <w:b/>
        </w:rPr>
        <w:t xml:space="preserve">Step </w:t>
      </w:r>
      <w:r w:rsidR="00252886">
        <w:rPr>
          <w:b/>
        </w:rPr>
        <w:t>7</w:t>
      </w:r>
      <w:r w:rsidRPr="00022A92">
        <w:rPr>
          <w:rFonts w:ascii="Arial" w:hAnsi="Arial" w:cs="Arial"/>
          <w:b/>
        </w:rPr>
        <w:t xml:space="preserve">. </w:t>
      </w:r>
      <w:r>
        <w:rPr>
          <w:rFonts w:ascii="Arial" w:hAnsi="Arial" w:cs="Arial"/>
          <w:bCs/>
        </w:rPr>
        <w:t xml:space="preserve">The Assessing Unit will receive </w:t>
      </w:r>
      <w:r w:rsidR="0097761D">
        <w:rPr>
          <w:rFonts w:ascii="Arial" w:hAnsi="Arial" w:cs="Arial"/>
          <w:bCs/>
        </w:rPr>
        <w:t xml:space="preserve">an email alert indicating a referral has been submitted. </w:t>
      </w:r>
    </w:p>
    <w:p w14:paraId="3E598335" w14:textId="77777777" w:rsidR="0097761D" w:rsidRDefault="0083443E" w:rsidP="00326803">
      <w:pPr>
        <w:spacing w:after="0" w:line="240" w:lineRule="auto"/>
        <w:rPr>
          <w:b/>
        </w:rPr>
      </w:pPr>
      <w:r>
        <w:rPr>
          <w:b/>
          <w:noProof/>
        </w:rPr>
        <w:drawing>
          <wp:inline distT="0" distB="0" distL="0" distR="0" wp14:anchorId="0DAD2B39" wp14:editId="5B6664AD">
            <wp:extent cx="6000750" cy="199832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463" cy="2014218"/>
                    </a:xfrm>
                    <a:prstGeom prst="rect">
                      <a:avLst/>
                    </a:prstGeom>
                    <a:noFill/>
                    <a:ln>
                      <a:noFill/>
                    </a:ln>
                  </pic:spPr>
                </pic:pic>
              </a:graphicData>
            </a:graphic>
          </wp:inline>
        </w:drawing>
      </w:r>
    </w:p>
    <w:p w14:paraId="35D318B5" w14:textId="62CD40B1" w:rsidR="00295CD4" w:rsidRPr="00AB7ADA" w:rsidRDefault="00295CD4" w:rsidP="00E72827">
      <w:pPr>
        <w:spacing w:after="0" w:line="240" w:lineRule="auto"/>
        <w:rPr>
          <w:rFonts w:ascii="Arial" w:hAnsi="Arial" w:cs="Arial"/>
          <w:bCs/>
        </w:rPr>
      </w:pPr>
      <w:r w:rsidRPr="000F5A93">
        <w:rPr>
          <w:b/>
        </w:rPr>
        <w:lastRenderedPageBreak/>
        <w:t xml:space="preserve">Step </w:t>
      </w:r>
      <w:r w:rsidR="00252886">
        <w:rPr>
          <w:b/>
        </w:rPr>
        <w:t>8</w:t>
      </w:r>
      <w:r w:rsidRPr="00F96593">
        <w:rPr>
          <w:b/>
        </w:rPr>
        <w:t>.</w:t>
      </w:r>
      <w:r w:rsidRPr="00022A92">
        <w:rPr>
          <w:rFonts w:ascii="Arial" w:hAnsi="Arial" w:cs="Arial"/>
          <w:b/>
        </w:rPr>
        <w:t xml:space="preserve"> </w:t>
      </w:r>
      <w:r>
        <w:rPr>
          <w:rFonts w:ascii="Arial" w:hAnsi="Arial" w:cs="Arial"/>
          <w:bCs/>
        </w:rPr>
        <w:t>If you wish to add supporting documentation,</w:t>
      </w:r>
      <w:r w:rsidR="00985D37">
        <w:rPr>
          <w:rFonts w:ascii="Arial" w:hAnsi="Arial" w:cs="Arial"/>
          <w:bCs/>
        </w:rPr>
        <w:t xml:space="preserve"> click onto the patient</w:t>
      </w:r>
      <w:r w:rsidR="00611174">
        <w:rPr>
          <w:rFonts w:ascii="Arial" w:hAnsi="Arial" w:cs="Arial"/>
          <w:bCs/>
        </w:rPr>
        <w:t xml:space="preserve"> and </w:t>
      </w:r>
      <w:r>
        <w:rPr>
          <w:rFonts w:ascii="Arial" w:hAnsi="Arial" w:cs="Arial"/>
          <w:bCs/>
        </w:rPr>
        <w:t>click onto the ‘Attachments/File’ tab, click onto ‘manage file’, the ‘Add files(s)’. You will be directed to your local drive to</w:t>
      </w:r>
      <w:r w:rsidR="00A93A44">
        <w:rPr>
          <w:rFonts w:ascii="Arial" w:hAnsi="Arial" w:cs="Arial"/>
          <w:bCs/>
        </w:rPr>
        <w:t xml:space="preserve"> select and</w:t>
      </w:r>
      <w:r>
        <w:rPr>
          <w:rFonts w:ascii="Arial" w:hAnsi="Arial" w:cs="Arial"/>
          <w:bCs/>
        </w:rPr>
        <w:t xml:space="preserve"> upload the documentation. Once uploaded click ‘Save &amp; Close’.</w:t>
      </w:r>
    </w:p>
    <w:p w14:paraId="25C8C618" w14:textId="2EA7211C" w:rsidR="000C57B3" w:rsidRDefault="000C57B3" w:rsidP="00E72827">
      <w:pPr>
        <w:spacing w:after="0" w:line="240" w:lineRule="auto"/>
        <w:rPr>
          <w:rFonts w:ascii="Arial" w:hAnsi="Arial" w:cs="Arial"/>
          <w:bCs/>
        </w:rPr>
      </w:pPr>
    </w:p>
    <w:p w14:paraId="5CADF1EE" w14:textId="1B07FEB9" w:rsidR="000C57B3" w:rsidRDefault="000C57B3" w:rsidP="00326803">
      <w:pPr>
        <w:rPr>
          <w:rFonts w:ascii="Arial" w:hAnsi="Arial" w:cs="Arial"/>
          <w:bCs/>
        </w:rPr>
      </w:pPr>
      <w:r>
        <w:rPr>
          <w:rFonts w:ascii="Arial" w:hAnsi="Arial" w:cs="Arial"/>
          <w:bCs/>
          <w:noProof/>
        </w:rPr>
        <w:drawing>
          <wp:inline distT="0" distB="0" distL="0" distR="0" wp14:anchorId="2A405424" wp14:editId="04ADCFC2">
            <wp:extent cx="5926455" cy="23234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455" cy="2323465"/>
                    </a:xfrm>
                    <a:prstGeom prst="rect">
                      <a:avLst/>
                    </a:prstGeom>
                    <a:noFill/>
                    <a:ln>
                      <a:noFill/>
                    </a:ln>
                  </pic:spPr>
                </pic:pic>
              </a:graphicData>
            </a:graphic>
          </wp:inline>
        </w:drawing>
      </w:r>
    </w:p>
    <w:p w14:paraId="0F5AC353" w14:textId="43C7C25B" w:rsidR="008D29B2" w:rsidRDefault="008D29B2" w:rsidP="00326803">
      <w:pPr>
        <w:rPr>
          <w:rFonts w:ascii="Arial" w:hAnsi="Arial" w:cs="Arial"/>
          <w:bCs/>
        </w:rPr>
      </w:pPr>
      <w:r w:rsidRPr="000F5A93">
        <w:rPr>
          <w:b/>
        </w:rPr>
        <w:t xml:space="preserve">Step </w:t>
      </w:r>
      <w:r>
        <w:rPr>
          <w:b/>
        </w:rPr>
        <w:t>8</w:t>
      </w:r>
      <w:r w:rsidRPr="00F96593">
        <w:rPr>
          <w:b/>
        </w:rPr>
        <w:t>.</w:t>
      </w:r>
      <w:r w:rsidRPr="00022A92">
        <w:rPr>
          <w:rFonts w:ascii="Arial" w:hAnsi="Arial" w:cs="Arial"/>
          <w:b/>
        </w:rPr>
        <w:t xml:space="preserve"> </w:t>
      </w:r>
      <w:r>
        <w:rPr>
          <w:rFonts w:ascii="Arial" w:hAnsi="Arial" w:cs="Arial"/>
          <w:bCs/>
        </w:rPr>
        <w:t xml:space="preserve">You will see a paper clip appears on the </w:t>
      </w:r>
      <w:r w:rsidR="00A93A44">
        <w:rPr>
          <w:rFonts w:ascii="Arial" w:hAnsi="Arial" w:cs="Arial"/>
          <w:bCs/>
        </w:rPr>
        <w:t>left-hand</w:t>
      </w:r>
      <w:r w:rsidR="00E03442">
        <w:rPr>
          <w:rFonts w:ascii="Arial" w:hAnsi="Arial" w:cs="Arial"/>
          <w:bCs/>
        </w:rPr>
        <w:t xml:space="preserve"> side of the patient details indicating an attachment has been added to the referral. </w:t>
      </w:r>
    </w:p>
    <w:p w14:paraId="0DC3D786" w14:textId="73EFE4A8" w:rsidR="00E03442" w:rsidRDefault="009C4FC7" w:rsidP="00326803">
      <w:pPr>
        <w:rPr>
          <w:b/>
        </w:rPr>
      </w:pPr>
      <w:r>
        <w:rPr>
          <w:b/>
          <w:noProof/>
        </w:rPr>
        <w:drawing>
          <wp:inline distT="0" distB="0" distL="0" distR="0" wp14:anchorId="76971835" wp14:editId="008F703F">
            <wp:extent cx="2722245" cy="85915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2245" cy="859155"/>
                    </a:xfrm>
                    <a:prstGeom prst="rect">
                      <a:avLst/>
                    </a:prstGeom>
                    <a:noFill/>
                    <a:ln>
                      <a:noFill/>
                    </a:ln>
                  </pic:spPr>
                </pic:pic>
              </a:graphicData>
            </a:graphic>
          </wp:inline>
        </w:drawing>
      </w:r>
    </w:p>
    <w:p w14:paraId="5523F88A" w14:textId="67005089" w:rsidR="00FC7A06" w:rsidRDefault="00FC7A06" w:rsidP="00326803">
      <w:pPr>
        <w:rPr>
          <w:rFonts w:ascii="Arial" w:hAnsi="Arial" w:cs="Arial"/>
          <w:bCs/>
        </w:rPr>
      </w:pPr>
      <w:r>
        <w:rPr>
          <w:rFonts w:ascii="Arial" w:hAnsi="Arial" w:cs="Arial"/>
          <w:bCs/>
        </w:rPr>
        <w:t xml:space="preserve">If the attachment has been added in error, click onto </w:t>
      </w:r>
      <w:r w:rsidR="009C2B06">
        <w:rPr>
          <w:rFonts w:ascii="Arial" w:hAnsi="Arial" w:cs="Arial"/>
          <w:bCs/>
        </w:rPr>
        <w:t>the ‘Attachments/File</w:t>
      </w:r>
      <w:r w:rsidR="00A01654">
        <w:rPr>
          <w:rFonts w:ascii="Arial" w:hAnsi="Arial" w:cs="Arial"/>
          <w:bCs/>
        </w:rPr>
        <w:t>’ tab and click delete.</w:t>
      </w:r>
      <w:r w:rsidR="002275E4">
        <w:rPr>
          <w:rFonts w:ascii="Arial" w:hAnsi="Arial" w:cs="Arial"/>
          <w:bCs/>
        </w:rPr>
        <w:t xml:space="preserve"> </w:t>
      </w:r>
    </w:p>
    <w:p w14:paraId="782199F7" w14:textId="15E263F8" w:rsidR="00A01654" w:rsidRDefault="000C57B3" w:rsidP="00326803">
      <w:pPr>
        <w:rPr>
          <w:b/>
        </w:rPr>
      </w:pPr>
      <w:r>
        <w:rPr>
          <w:rFonts w:ascii="Arial" w:hAnsi="Arial" w:cs="Arial"/>
          <w:noProof/>
        </w:rPr>
        <w:drawing>
          <wp:inline distT="0" distB="0" distL="0" distR="0" wp14:anchorId="2921E881" wp14:editId="14E15450">
            <wp:extent cx="5925820" cy="2538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820" cy="2538095"/>
                    </a:xfrm>
                    <a:prstGeom prst="rect">
                      <a:avLst/>
                    </a:prstGeom>
                    <a:noFill/>
                    <a:ln>
                      <a:noFill/>
                    </a:ln>
                  </pic:spPr>
                </pic:pic>
              </a:graphicData>
            </a:graphic>
          </wp:inline>
        </w:drawing>
      </w:r>
    </w:p>
    <w:p w14:paraId="0EF5D5DE" w14:textId="121E9295" w:rsidR="00E311B2" w:rsidRDefault="00E311B2" w:rsidP="00326803">
      <w:pPr>
        <w:rPr>
          <w:b/>
        </w:rPr>
      </w:pPr>
      <w:r>
        <w:rPr>
          <w:rFonts w:ascii="Arial" w:hAnsi="Arial" w:cs="Arial"/>
          <w:bCs/>
        </w:rPr>
        <w:t>The paper clip will disappear from referral view.</w:t>
      </w:r>
    </w:p>
    <w:p w14:paraId="75025BFE" w14:textId="74E1EB83" w:rsidR="00E311B2" w:rsidRDefault="00FF5FCE" w:rsidP="00326803">
      <w:pPr>
        <w:rPr>
          <w:b/>
        </w:rPr>
      </w:pPr>
      <w:r>
        <w:rPr>
          <w:b/>
          <w:noProof/>
        </w:rPr>
        <w:drawing>
          <wp:inline distT="0" distB="0" distL="0" distR="0" wp14:anchorId="56FBCF60" wp14:editId="75CA81C9">
            <wp:extent cx="2701925" cy="8794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1925" cy="879475"/>
                    </a:xfrm>
                    <a:prstGeom prst="rect">
                      <a:avLst/>
                    </a:prstGeom>
                    <a:noFill/>
                    <a:ln>
                      <a:noFill/>
                    </a:ln>
                  </pic:spPr>
                </pic:pic>
              </a:graphicData>
            </a:graphic>
          </wp:inline>
        </w:drawing>
      </w:r>
    </w:p>
    <w:p w14:paraId="12567A2C" w14:textId="77777777" w:rsidR="00E311B2" w:rsidRDefault="00E311B2" w:rsidP="00326803">
      <w:pPr>
        <w:rPr>
          <w:b/>
        </w:rPr>
      </w:pPr>
    </w:p>
    <w:p w14:paraId="25C0DF10" w14:textId="123A7B16" w:rsidR="00B5338F" w:rsidRPr="00611174" w:rsidRDefault="00B5338F" w:rsidP="00326803">
      <w:pPr>
        <w:rPr>
          <w:b/>
        </w:rPr>
      </w:pPr>
      <w:r w:rsidRPr="000F5A93">
        <w:rPr>
          <w:b/>
        </w:rPr>
        <w:lastRenderedPageBreak/>
        <w:t xml:space="preserve">Step </w:t>
      </w:r>
      <w:r w:rsidR="00252886">
        <w:rPr>
          <w:b/>
        </w:rPr>
        <w:t>9</w:t>
      </w:r>
      <w:r>
        <w:rPr>
          <w:b/>
        </w:rPr>
        <w:t xml:space="preserve">. </w:t>
      </w:r>
      <w:r w:rsidRPr="00022A92">
        <w:rPr>
          <w:rFonts w:ascii="Arial" w:hAnsi="Arial" w:cs="Arial"/>
          <w:bCs/>
        </w:rPr>
        <w:t>To complete the remainder of the referral, double click on the patient, scroll down to the bottom of the page, and click ‘Save &amp; Close’.  You will be prompted to complete the remaining mandatory fields</w:t>
      </w:r>
      <w:r w:rsidR="003560CA">
        <w:rPr>
          <w:rFonts w:ascii="Arial" w:hAnsi="Arial" w:cs="Arial"/>
          <w:bCs/>
        </w:rPr>
        <w:t xml:space="preserve"> highlighted in red</w:t>
      </w:r>
      <w:r w:rsidRPr="00022A92">
        <w:rPr>
          <w:rFonts w:ascii="Arial" w:hAnsi="Arial" w:cs="Arial"/>
          <w:bCs/>
        </w:rPr>
        <w:t xml:space="preserve">.   </w:t>
      </w:r>
      <w:r w:rsidR="003D67E9">
        <w:rPr>
          <w:rFonts w:ascii="Arial" w:hAnsi="Arial" w:cs="Arial"/>
          <w:bCs/>
        </w:rPr>
        <w:t xml:space="preserve">Scroll </w:t>
      </w:r>
      <w:r w:rsidRPr="00022A92">
        <w:rPr>
          <w:rFonts w:ascii="Arial" w:hAnsi="Arial" w:cs="Arial"/>
          <w:bCs/>
        </w:rPr>
        <w:t>to the top of the page</w:t>
      </w:r>
      <w:r w:rsidR="00446A98">
        <w:rPr>
          <w:rFonts w:ascii="Arial" w:hAnsi="Arial" w:cs="Arial"/>
          <w:bCs/>
        </w:rPr>
        <w:t xml:space="preserve"> </w:t>
      </w:r>
      <w:r w:rsidR="003536F4">
        <w:rPr>
          <w:rFonts w:ascii="Arial" w:hAnsi="Arial" w:cs="Arial"/>
          <w:bCs/>
        </w:rPr>
        <w:t xml:space="preserve">and continue to </w:t>
      </w:r>
      <w:r w:rsidR="00446A98">
        <w:rPr>
          <w:rFonts w:ascii="Arial" w:hAnsi="Arial" w:cs="Arial"/>
          <w:bCs/>
        </w:rPr>
        <w:t>comp</w:t>
      </w:r>
      <w:r w:rsidR="003D67E9">
        <w:rPr>
          <w:rFonts w:ascii="Arial" w:hAnsi="Arial" w:cs="Arial"/>
          <w:bCs/>
        </w:rPr>
        <w:t xml:space="preserve">lete the </w:t>
      </w:r>
      <w:r w:rsidR="001E68E4">
        <w:rPr>
          <w:rFonts w:ascii="Arial" w:hAnsi="Arial" w:cs="Arial"/>
          <w:bCs/>
        </w:rPr>
        <w:t xml:space="preserve">remaining </w:t>
      </w:r>
      <w:r w:rsidR="003D67E9">
        <w:rPr>
          <w:rFonts w:ascii="Arial" w:hAnsi="Arial" w:cs="Arial"/>
          <w:bCs/>
        </w:rPr>
        <w:t>highlighted fields</w:t>
      </w:r>
      <w:r w:rsidR="00CC7367">
        <w:rPr>
          <w:rFonts w:ascii="Arial" w:hAnsi="Arial" w:cs="Arial"/>
          <w:bCs/>
        </w:rPr>
        <w:t>.  O</w:t>
      </w:r>
      <w:r w:rsidRPr="00022A92">
        <w:rPr>
          <w:rFonts w:ascii="Arial" w:hAnsi="Arial" w:cs="Arial"/>
          <w:bCs/>
        </w:rPr>
        <w:t>nce completed scroll down to the bottom of the page and tick ‘Referral ready for checking by assessor’ then click ‘Save and Close’.</w:t>
      </w:r>
    </w:p>
    <w:p w14:paraId="423794E4" w14:textId="176B13F3" w:rsidR="0009262B" w:rsidRDefault="0009262B" w:rsidP="00326803">
      <w:pPr>
        <w:spacing w:after="0" w:line="240" w:lineRule="auto"/>
        <w:rPr>
          <w:rFonts w:ascii="Arial" w:hAnsi="Arial" w:cs="Arial"/>
          <w:bCs/>
        </w:rPr>
      </w:pPr>
    </w:p>
    <w:p w14:paraId="001864BF" w14:textId="77777777" w:rsidR="00E9749B" w:rsidRPr="00D0169F" w:rsidRDefault="00CA5EEC" w:rsidP="00326803">
      <w:pPr>
        <w:rPr>
          <w:bCs/>
        </w:rPr>
      </w:pPr>
      <w:r>
        <w:rPr>
          <w:rFonts w:ascii="Arial" w:hAnsi="Arial" w:cs="Arial"/>
          <w:noProof/>
        </w:rPr>
        <w:drawing>
          <wp:inline distT="0" distB="0" distL="0" distR="0" wp14:anchorId="3655F3A8" wp14:editId="2B673095">
            <wp:extent cx="5961185" cy="24218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3854" cy="2479838"/>
                    </a:xfrm>
                    <a:prstGeom prst="rect">
                      <a:avLst/>
                    </a:prstGeom>
                    <a:noFill/>
                    <a:ln>
                      <a:noFill/>
                    </a:ln>
                  </pic:spPr>
                </pic:pic>
              </a:graphicData>
            </a:graphic>
          </wp:inline>
        </w:drawing>
      </w:r>
      <w:r w:rsidR="00D879B1">
        <w:rPr>
          <w:bCs/>
        </w:rPr>
        <w:t>.</w:t>
      </w:r>
    </w:p>
    <w:p w14:paraId="02155AF3" w14:textId="4440DBF8" w:rsidR="00154DB9" w:rsidRDefault="00327208" w:rsidP="00326803">
      <w:pPr>
        <w:spacing w:after="0" w:line="240" w:lineRule="auto"/>
        <w:rPr>
          <w:rFonts w:ascii="Arial" w:hAnsi="Arial" w:cs="Arial"/>
          <w:bCs/>
        </w:rPr>
      </w:pPr>
      <w:r w:rsidRPr="00D879B1">
        <w:rPr>
          <w:b/>
        </w:rPr>
        <w:t>Please note</w:t>
      </w:r>
      <w:r>
        <w:rPr>
          <w:bCs/>
        </w:rPr>
        <w:t xml:space="preserve">: </w:t>
      </w:r>
      <w:r w:rsidRPr="00022A92">
        <w:rPr>
          <w:rFonts w:ascii="Arial" w:hAnsi="Arial" w:cs="Arial"/>
          <w:bCs/>
        </w:rPr>
        <w:t>The referral will not</w:t>
      </w:r>
      <w:r w:rsidR="00410178">
        <w:rPr>
          <w:rFonts w:ascii="Arial" w:hAnsi="Arial" w:cs="Arial"/>
          <w:bCs/>
        </w:rPr>
        <w:t xml:space="preserve"> be processed</w:t>
      </w:r>
      <w:r w:rsidR="008E34BC">
        <w:rPr>
          <w:rFonts w:ascii="Arial" w:hAnsi="Arial" w:cs="Arial"/>
          <w:bCs/>
        </w:rPr>
        <w:t xml:space="preserve"> </w:t>
      </w:r>
      <w:r w:rsidRPr="00022A92">
        <w:rPr>
          <w:rFonts w:ascii="Arial" w:hAnsi="Arial" w:cs="Arial"/>
          <w:bCs/>
        </w:rPr>
        <w:t xml:space="preserve">if this box is unticked. </w:t>
      </w:r>
    </w:p>
    <w:p w14:paraId="6EB7F0CC" w14:textId="3F718C04" w:rsidR="004977F1" w:rsidRDefault="00327208" w:rsidP="00326803">
      <w:pPr>
        <w:spacing w:after="0" w:line="240" w:lineRule="auto"/>
        <w:rPr>
          <w:rFonts w:ascii="Arial" w:hAnsi="Arial" w:cs="Arial"/>
          <w:bCs/>
        </w:rPr>
      </w:pPr>
      <w:r w:rsidRPr="00022A92">
        <w:rPr>
          <w:rFonts w:ascii="Arial" w:hAnsi="Arial" w:cs="Arial"/>
          <w:bCs/>
        </w:rPr>
        <w:t xml:space="preserve"> </w:t>
      </w:r>
    </w:p>
    <w:p w14:paraId="3D438B27" w14:textId="665A729C" w:rsidR="00AD09CE" w:rsidRDefault="004977F1" w:rsidP="00326803">
      <w:pPr>
        <w:spacing w:after="0" w:line="240" w:lineRule="auto"/>
        <w:rPr>
          <w:rFonts w:ascii="Arial" w:hAnsi="Arial" w:cs="Arial"/>
          <w:bCs/>
        </w:rPr>
      </w:pPr>
      <w:r w:rsidRPr="000F5A93">
        <w:rPr>
          <w:b/>
        </w:rPr>
        <w:t xml:space="preserve">Step </w:t>
      </w:r>
      <w:r>
        <w:rPr>
          <w:b/>
        </w:rPr>
        <w:t xml:space="preserve">10. </w:t>
      </w:r>
      <w:r w:rsidR="00327208" w:rsidRPr="00022A92">
        <w:rPr>
          <w:rFonts w:ascii="Arial" w:hAnsi="Arial" w:cs="Arial"/>
          <w:bCs/>
        </w:rPr>
        <w:t>Once completed you will see on the Secure Referrals view next to the patient’s details, the ‘Rdy’ column has turned ‘green’, which means the referral is ready to be assessed by the Assessing Unit.</w:t>
      </w:r>
      <w:r w:rsidR="00327794">
        <w:rPr>
          <w:rFonts w:ascii="Arial" w:hAnsi="Arial" w:cs="Arial"/>
          <w:bCs/>
        </w:rPr>
        <w:t xml:space="preserve"> </w:t>
      </w:r>
    </w:p>
    <w:p w14:paraId="36EBC04F" w14:textId="0D3D7749" w:rsidR="00B620ED" w:rsidRDefault="00B620ED" w:rsidP="00326803">
      <w:pPr>
        <w:spacing w:after="0" w:line="240" w:lineRule="auto"/>
        <w:rPr>
          <w:rFonts w:ascii="Arial" w:hAnsi="Arial" w:cs="Arial"/>
          <w:bCs/>
        </w:rPr>
      </w:pPr>
    </w:p>
    <w:p w14:paraId="0A15E42B" w14:textId="2C989E83" w:rsidR="00B620ED" w:rsidRDefault="007123B0" w:rsidP="00326803">
      <w:pPr>
        <w:spacing w:after="0" w:line="240" w:lineRule="auto"/>
        <w:rPr>
          <w:rFonts w:ascii="Arial" w:hAnsi="Arial" w:cs="Arial"/>
          <w:bCs/>
        </w:rPr>
      </w:pPr>
      <w:r>
        <w:rPr>
          <w:rFonts w:ascii="Arial" w:hAnsi="Arial" w:cs="Arial"/>
          <w:bCs/>
          <w:noProof/>
        </w:rPr>
        <w:drawing>
          <wp:inline distT="0" distB="0" distL="0" distR="0" wp14:anchorId="1E37927F" wp14:editId="3E49B459">
            <wp:extent cx="2722245" cy="8794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2245" cy="879475"/>
                    </a:xfrm>
                    <a:prstGeom prst="rect">
                      <a:avLst/>
                    </a:prstGeom>
                    <a:noFill/>
                    <a:ln>
                      <a:noFill/>
                    </a:ln>
                  </pic:spPr>
                </pic:pic>
              </a:graphicData>
            </a:graphic>
          </wp:inline>
        </w:drawing>
      </w:r>
    </w:p>
    <w:p w14:paraId="62DCB78E" w14:textId="77777777" w:rsidR="00AD09CE" w:rsidRDefault="00AD09CE" w:rsidP="00326803">
      <w:pPr>
        <w:spacing w:after="0" w:line="240" w:lineRule="auto"/>
        <w:rPr>
          <w:rFonts w:ascii="Arial" w:hAnsi="Arial" w:cs="Arial"/>
          <w:bCs/>
        </w:rPr>
      </w:pPr>
    </w:p>
    <w:p w14:paraId="48363B8A" w14:textId="46A7BEA1" w:rsidR="00327208" w:rsidRDefault="00327794" w:rsidP="00326803">
      <w:pPr>
        <w:spacing w:after="0" w:line="240" w:lineRule="auto"/>
        <w:rPr>
          <w:rFonts w:ascii="Arial" w:hAnsi="Arial" w:cs="Arial"/>
          <w:bCs/>
        </w:rPr>
      </w:pPr>
      <w:r>
        <w:rPr>
          <w:rFonts w:ascii="Arial" w:hAnsi="Arial" w:cs="Arial"/>
          <w:bCs/>
        </w:rPr>
        <w:t xml:space="preserve">Your </w:t>
      </w:r>
      <w:r w:rsidR="00D337D9">
        <w:rPr>
          <w:rFonts w:ascii="Arial" w:hAnsi="Arial" w:cs="Arial"/>
          <w:bCs/>
        </w:rPr>
        <w:t xml:space="preserve">role as a Referrer is now complete. </w:t>
      </w:r>
    </w:p>
    <w:p w14:paraId="2C490DD1" w14:textId="42C041BD" w:rsidR="00C8724D" w:rsidRDefault="00C8724D">
      <w:pPr>
        <w:rPr>
          <w:rFonts w:ascii="Arial" w:hAnsi="Arial" w:cs="Arial"/>
          <w:bCs/>
        </w:rPr>
      </w:pPr>
      <w:r>
        <w:rPr>
          <w:rFonts w:ascii="Arial" w:hAnsi="Arial" w:cs="Arial"/>
          <w:bCs/>
        </w:rPr>
        <w:br w:type="page"/>
      </w:r>
    </w:p>
    <w:p w14:paraId="42401EDC" w14:textId="77777777" w:rsidR="00832A1B" w:rsidRDefault="00832A1B" w:rsidP="007C6717">
      <w:pPr>
        <w:pStyle w:val="Heading1"/>
        <w:rPr>
          <w:rStyle w:val="Hyperlink"/>
          <w:color w:val="2E74B5" w:themeColor="accent1" w:themeShade="BF"/>
          <w:u w:val="none"/>
        </w:rPr>
      </w:pPr>
      <w:bookmarkStart w:id="25" w:name="_Toc108770202"/>
      <w:r w:rsidRPr="001A03B3">
        <w:rPr>
          <w:rStyle w:val="Hyperlink"/>
          <w:color w:val="2E74B5" w:themeColor="accent1" w:themeShade="BF"/>
          <w:u w:val="none"/>
        </w:rPr>
        <w:lastRenderedPageBreak/>
        <w:t>Password Change</w:t>
      </w:r>
      <w:r>
        <w:rPr>
          <w:rStyle w:val="Hyperlink"/>
          <w:color w:val="2E74B5" w:themeColor="accent1" w:themeShade="BF"/>
          <w:u w:val="none"/>
        </w:rPr>
        <w:t xml:space="preserve"> Security</w:t>
      </w:r>
      <w:bookmarkEnd w:id="25"/>
    </w:p>
    <w:p w14:paraId="30ECBF08" w14:textId="77777777" w:rsidR="00832A1B" w:rsidRDefault="00832A1B" w:rsidP="00832A1B">
      <w:pPr>
        <w:spacing w:after="0" w:line="240" w:lineRule="auto"/>
      </w:pPr>
    </w:p>
    <w:p w14:paraId="056958F9" w14:textId="77777777" w:rsidR="00832A1B" w:rsidRPr="00200649" w:rsidRDefault="00832A1B" w:rsidP="00832A1B">
      <w:pPr>
        <w:spacing w:after="0" w:line="240" w:lineRule="auto"/>
        <w:ind w:left="533"/>
        <w:rPr>
          <w:rFonts w:ascii="Arial" w:hAnsi="Arial" w:cs="Arial"/>
        </w:rPr>
      </w:pPr>
      <w:r w:rsidRPr="00200649">
        <w:rPr>
          <w:rFonts w:ascii="Arial" w:hAnsi="Arial" w:cs="Arial"/>
        </w:rPr>
        <w:t xml:space="preserve">If you feel your account has been compromised, you can change your password within the solution. </w:t>
      </w:r>
    </w:p>
    <w:p w14:paraId="3586EB60" w14:textId="77777777" w:rsidR="00832A1B" w:rsidRPr="00993DA1" w:rsidRDefault="00832A1B" w:rsidP="00832A1B">
      <w:pPr>
        <w:spacing w:after="0" w:line="240" w:lineRule="auto"/>
        <w:ind w:left="555"/>
      </w:pPr>
    </w:p>
    <w:p w14:paraId="14008E15" w14:textId="77777777" w:rsidR="00832A1B" w:rsidRDefault="00832A1B" w:rsidP="00832A1B">
      <w:pPr>
        <w:pStyle w:val="ListParagraph"/>
        <w:spacing w:after="0" w:line="240" w:lineRule="auto"/>
        <w:ind w:left="555" w:hanging="742"/>
        <w:rPr>
          <w:rFonts w:ascii="Arial" w:hAnsi="Arial" w:cs="Arial"/>
        </w:rPr>
      </w:pPr>
      <w:r>
        <w:rPr>
          <w:rFonts w:ascii="Arial" w:hAnsi="Arial" w:cs="Arial"/>
        </w:rPr>
        <w:tab/>
      </w:r>
      <w:r w:rsidRPr="008D7F2C">
        <w:rPr>
          <w:rFonts w:cstheme="minorHAnsi"/>
          <w:b/>
          <w:bCs/>
        </w:rPr>
        <w:t xml:space="preserve">Step </w:t>
      </w:r>
      <w:r>
        <w:rPr>
          <w:rFonts w:cstheme="minorHAnsi"/>
          <w:b/>
          <w:bCs/>
        </w:rPr>
        <w:t>1</w:t>
      </w:r>
      <w:r w:rsidRPr="008D7F2C">
        <w:rPr>
          <w:rFonts w:cstheme="minorHAnsi"/>
          <w:b/>
          <w:bCs/>
        </w:rPr>
        <w:t>.</w:t>
      </w:r>
      <w:r>
        <w:rPr>
          <w:rFonts w:ascii="Arial" w:hAnsi="Arial" w:cs="Arial"/>
        </w:rPr>
        <w:t xml:space="preserve"> On access to your Secure Referrals, click onto the ‘My Account’ tab, then click onto ‘Change Password’, the ‘Change My Password’.</w:t>
      </w:r>
    </w:p>
    <w:p w14:paraId="745764B0" w14:textId="77777777" w:rsidR="00832A1B" w:rsidRDefault="00832A1B" w:rsidP="00832A1B">
      <w:pPr>
        <w:pStyle w:val="ListParagraph"/>
        <w:spacing w:after="0" w:line="240" w:lineRule="auto"/>
        <w:ind w:left="742" w:hanging="742"/>
        <w:rPr>
          <w:rFonts w:ascii="Arial" w:hAnsi="Arial" w:cs="Arial"/>
        </w:rPr>
      </w:pPr>
    </w:p>
    <w:p w14:paraId="57BEA275" w14:textId="77777777" w:rsidR="00832A1B" w:rsidRDefault="00832A1B" w:rsidP="00832A1B">
      <w:pPr>
        <w:pStyle w:val="ListParagraph"/>
        <w:spacing w:after="0" w:line="240" w:lineRule="auto"/>
        <w:ind w:left="1297" w:hanging="742"/>
        <w:rPr>
          <w:rFonts w:ascii="Arial" w:hAnsi="Arial" w:cs="Arial"/>
        </w:rPr>
      </w:pPr>
      <w:r>
        <w:rPr>
          <w:rFonts w:ascii="Arial" w:hAnsi="Arial" w:cs="Arial"/>
          <w:noProof/>
        </w:rPr>
        <w:drawing>
          <wp:inline distT="0" distB="0" distL="0" distR="0" wp14:anchorId="6808D943" wp14:editId="3683C82A">
            <wp:extent cx="3787140" cy="14554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7140" cy="1455420"/>
                    </a:xfrm>
                    <a:prstGeom prst="rect">
                      <a:avLst/>
                    </a:prstGeom>
                    <a:noFill/>
                    <a:ln>
                      <a:noFill/>
                    </a:ln>
                  </pic:spPr>
                </pic:pic>
              </a:graphicData>
            </a:graphic>
          </wp:inline>
        </w:drawing>
      </w:r>
    </w:p>
    <w:p w14:paraId="476B3958" w14:textId="77777777" w:rsidR="00832A1B" w:rsidRPr="00BE2C9F" w:rsidRDefault="00832A1B" w:rsidP="00832A1B">
      <w:pPr>
        <w:pStyle w:val="ListParagraph"/>
        <w:spacing w:after="0" w:line="240" w:lineRule="auto"/>
        <w:ind w:left="1297" w:hanging="742"/>
        <w:rPr>
          <w:rFonts w:ascii="Arial" w:hAnsi="Arial" w:cs="Arial"/>
        </w:rPr>
      </w:pPr>
    </w:p>
    <w:p w14:paraId="7783D2D0" w14:textId="77777777" w:rsidR="00832A1B" w:rsidRDefault="00832A1B" w:rsidP="00832A1B">
      <w:pPr>
        <w:spacing w:after="0" w:line="240" w:lineRule="auto"/>
        <w:ind w:left="742" w:hanging="742"/>
        <w:rPr>
          <w:rFonts w:ascii="Arial" w:hAnsi="Arial" w:cs="Arial"/>
          <w:b/>
        </w:rPr>
      </w:pPr>
    </w:p>
    <w:p w14:paraId="173B5A58" w14:textId="77777777" w:rsidR="00832A1B" w:rsidRDefault="00832A1B" w:rsidP="00832A1B">
      <w:pPr>
        <w:spacing w:after="0" w:line="240" w:lineRule="auto"/>
        <w:ind w:left="532" w:hanging="742"/>
        <w:rPr>
          <w:rFonts w:ascii="Arial" w:hAnsi="Arial" w:cs="Arial"/>
          <w:bCs/>
        </w:rPr>
      </w:pPr>
      <w:r>
        <w:rPr>
          <w:rFonts w:ascii="Arial" w:hAnsi="Arial" w:cs="Arial"/>
          <w:bCs/>
        </w:rPr>
        <w:tab/>
      </w:r>
      <w:bookmarkStart w:id="26" w:name="_Hlk97992819"/>
      <w:r w:rsidRPr="008D7F2C">
        <w:rPr>
          <w:rFonts w:cstheme="minorHAnsi"/>
          <w:b/>
        </w:rPr>
        <w:t xml:space="preserve">Step </w:t>
      </w:r>
      <w:r>
        <w:rPr>
          <w:rFonts w:cstheme="minorHAnsi"/>
          <w:b/>
        </w:rPr>
        <w:t>2</w:t>
      </w:r>
      <w:r w:rsidRPr="008D7F2C">
        <w:rPr>
          <w:rFonts w:cstheme="minorHAnsi"/>
          <w:b/>
        </w:rPr>
        <w:t>.</w:t>
      </w:r>
      <w:r>
        <w:rPr>
          <w:rFonts w:ascii="Arial" w:hAnsi="Arial" w:cs="Arial"/>
          <w:bCs/>
        </w:rPr>
        <w:t xml:space="preserve"> The ‘Change Password for Login id’ box will appear.  The password complexity should be a minimum of 0-9 characters consisting of upper and lower case letters, numbers, symbols, and mixed cases.  You will be forced to change your password after 90 days. </w:t>
      </w:r>
    </w:p>
    <w:bookmarkEnd w:id="26"/>
    <w:p w14:paraId="5B05A148" w14:textId="77777777" w:rsidR="00832A1B" w:rsidRDefault="00832A1B" w:rsidP="00832A1B">
      <w:pPr>
        <w:spacing w:after="0" w:line="240" w:lineRule="auto"/>
        <w:ind w:left="742" w:hanging="742"/>
        <w:rPr>
          <w:rFonts w:ascii="Arial" w:hAnsi="Arial" w:cs="Arial"/>
          <w:bCs/>
        </w:rPr>
      </w:pPr>
    </w:p>
    <w:p w14:paraId="020933A8" w14:textId="77777777" w:rsidR="00832A1B" w:rsidRDefault="00832A1B" w:rsidP="00832A1B">
      <w:pPr>
        <w:spacing w:after="0" w:line="240" w:lineRule="auto"/>
        <w:ind w:left="1252" w:hanging="720"/>
        <w:rPr>
          <w:rFonts w:ascii="Arial" w:hAnsi="Arial" w:cs="Arial"/>
          <w:bCs/>
        </w:rPr>
      </w:pPr>
      <w:r>
        <w:rPr>
          <w:rFonts w:ascii="Arial" w:hAnsi="Arial" w:cs="Arial"/>
          <w:bCs/>
          <w:noProof/>
        </w:rPr>
        <w:drawing>
          <wp:inline distT="0" distB="0" distL="0" distR="0" wp14:anchorId="78A2D184" wp14:editId="194CA220">
            <wp:extent cx="3572934" cy="124206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3592422" cy="1248835"/>
                    </a:xfrm>
                    <a:prstGeom prst="rect">
                      <a:avLst/>
                    </a:prstGeom>
                  </pic:spPr>
                </pic:pic>
              </a:graphicData>
            </a:graphic>
          </wp:inline>
        </w:drawing>
      </w:r>
    </w:p>
    <w:p w14:paraId="360F681B" w14:textId="77777777" w:rsidR="00832A1B" w:rsidRPr="008D7F2C" w:rsidRDefault="00832A1B" w:rsidP="00832A1B">
      <w:pPr>
        <w:spacing w:after="0" w:line="240" w:lineRule="auto"/>
        <w:ind w:left="852"/>
        <w:rPr>
          <w:rFonts w:cstheme="minorHAnsi"/>
          <w:b/>
          <w:bCs/>
        </w:rPr>
      </w:pPr>
    </w:p>
    <w:p w14:paraId="0819B6DF" w14:textId="3426A616" w:rsidR="00832A1B" w:rsidRDefault="00832A1B" w:rsidP="00832A1B">
      <w:pPr>
        <w:spacing w:after="0" w:line="240" w:lineRule="auto"/>
        <w:ind w:left="532"/>
        <w:rPr>
          <w:rFonts w:ascii="Arial" w:hAnsi="Arial" w:cs="Arial"/>
        </w:rPr>
      </w:pPr>
      <w:r w:rsidRPr="008D7F2C">
        <w:rPr>
          <w:rFonts w:cstheme="minorHAnsi"/>
          <w:b/>
          <w:bCs/>
        </w:rPr>
        <w:t xml:space="preserve">Step </w:t>
      </w:r>
      <w:r>
        <w:rPr>
          <w:rFonts w:cstheme="minorHAnsi"/>
          <w:b/>
          <w:bCs/>
        </w:rPr>
        <w:t>4</w:t>
      </w:r>
      <w:r w:rsidRPr="008D7F2C">
        <w:rPr>
          <w:rFonts w:cstheme="minorHAnsi"/>
          <w:b/>
          <w:bCs/>
        </w:rPr>
        <w:t>.</w:t>
      </w:r>
      <w:r>
        <w:rPr>
          <w:rFonts w:ascii="Arial" w:hAnsi="Arial" w:cs="Arial"/>
        </w:rPr>
        <w:t xml:space="preserve"> The system will time out if no activity has been performed over short length of time.  </w:t>
      </w:r>
    </w:p>
    <w:p w14:paraId="5D893212" w14:textId="098E6DA7" w:rsidR="00832A1B" w:rsidRDefault="00832A1B" w:rsidP="00832A1B">
      <w:pPr>
        <w:rPr>
          <w:rFonts w:cstheme="minorHAnsi"/>
          <w:b/>
          <w:bCs/>
        </w:rPr>
      </w:pPr>
      <w:r>
        <w:rPr>
          <w:rFonts w:cstheme="minorHAnsi"/>
          <w:b/>
          <w:bCs/>
        </w:rPr>
        <w:br w:type="page"/>
      </w:r>
    </w:p>
    <w:p w14:paraId="5DAB7764" w14:textId="77777777" w:rsidR="00AF3C34" w:rsidRPr="00D36448" w:rsidRDefault="00AF3C34" w:rsidP="00AF3C34">
      <w:pPr>
        <w:pStyle w:val="Heading1"/>
        <w:spacing w:before="0" w:line="240" w:lineRule="auto"/>
        <w:ind w:left="431" w:hanging="431"/>
      </w:pPr>
      <w:bookmarkStart w:id="27" w:name="_Hlk97992517"/>
      <w:bookmarkStart w:id="28" w:name="_Toc108770203"/>
      <w:r w:rsidRPr="00D36448">
        <w:lastRenderedPageBreak/>
        <w:t>USER ACCESS RIGHTS</w:t>
      </w:r>
      <w:bookmarkEnd w:id="28"/>
    </w:p>
    <w:p w14:paraId="16101930" w14:textId="77777777" w:rsidR="00AF3C34" w:rsidRDefault="00AF3C34" w:rsidP="00AF3C34">
      <w:pPr>
        <w:spacing w:after="0" w:line="240" w:lineRule="auto"/>
        <w:ind w:left="426"/>
        <w:rPr>
          <w:rFonts w:ascii="Arial" w:hAnsi="Arial" w:cs="Arial"/>
        </w:rPr>
      </w:pPr>
    </w:p>
    <w:p w14:paraId="02A30276" w14:textId="77777777" w:rsidR="00AF3C34" w:rsidRDefault="00AF3C34" w:rsidP="00AF3C34">
      <w:pPr>
        <w:spacing w:after="0" w:line="240" w:lineRule="auto"/>
        <w:ind w:left="426"/>
        <w:rPr>
          <w:rFonts w:ascii="Arial" w:hAnsi="Arial" w:cs="Arial"/>
        </w:rPr>
      </w:pPr>
      <w:r>
        <w:rPr>
          <w:rFonts w:ascii="Arial" w:hAnsi="Arial" w:cs="Arial"/>
        </w:rPr>
        <w:t xml:space="preserve">Please complete the Referrer Team Access Form and return to For Me, details below. </w:t>
      </w:r>
    </w:p>
    <w:p w14:paraId="42A208F0" w14:textId="77777777" w:rsidR="00AF3C34" w:rsidRDefault="00AF3C34" w:rsidP="00AF3C34">
      <w:pPr>
        <w:spacing w:after="0" w:line="240" w:lineRule="auto"/>
        <w:ind w:left="426"/>
        <w:rPr>
          <w:rFonts w:ascii="Arial" w:hAnsi="Arial" w:cs="Arial"/>
        </w:rPr>
      </w:pPr>
      <w:r>
        <w:rPr>
          <w:rFonts w:ascii="Arial" w:hAnsi="Arial" w:cs="Arial"/>
        </w:rPr>
        <w:t xml:space="preserve"> </w:t>
      </w:r>
    </w:p>
    <w:p w14:paraId="5D3DAF23" w14:textId="77777777" w:rsidR="00AF3C34" w:rsidRDefault="00AF3C34" w:rsidP="00AF3C34">
      <w:pPr>
        <w:spacing w:after="0" w:line="240" w:lineRule="auto"/>
        <w:ind w:left="426"/>
        <w:rPr>
          <w:rFonts w:ascii="Arial" w:hAnsi="Arial" w:cs="Arial"/>
        </w:rPr>
      </w:pPr>
    </w:p>
    <w:tbl>
      <w:tblPr>
        <w:tblStyle w:val="TableGrid"/>
        <w:tblW w:w="0" w:type="auto"/>
        <w:tblInd w:w="426" w:type="dxa"/>
        <w:tblLook w:val="04A0" w:firstRow="1" w:lastRow="0" w:firstColumn="1" w:lastColumn="0" w:noHBand="0" w:noVBand="1"/>
      </w:tblPr>
      <w:tblGrid>
        <w:gridCol w:w="2989"/>
      </w:tblGrid>
      <w:tr w:rsidR="00AF3C34" w14:paraId="7341DD19" w14:textId="77777777" w:rsidTr="005B1C9D">
        <w:tc>
          <w:tcPr>
            <w:tcW w:w="2989" w:type="dxa"/>
          </w:tcPr>
          <w:p w14:paraId="2274BB4A" w14:textId="77777777" w:rsidR="00AF3C34" w:rsidRDefault="00AF3C34" w:rsidP="005B1C9D">
            <w:pPr>
              <w:rPr>
                <w:rFonts w:ascii="Arial" w:hAnsi="Arial" w:cs="Arial"/>
              </w:rPr>
            </w:pPr>
            <w:r>
              <w:rPr>
                <w:rFonts w:ascii="Arial" w:hAnsi="Arial" w:cs="Arial"/>
              </w:rPr>
              <w:t>Referrer / Team View Access Form</w:t>
            </w:r>
          </w:p>
        </w:tc>
      </w:tr>
      <w:tr w:rsidR="00AF3C34" w14:paraId="6C085BDB" w14:textId="77777777" w:rsidTr="005B1C9D">
        <w:tc>
          <w:tcPr>
            <w:tcW w:w="2989" w:type="dxa"/>
          </w:tcPr>
          <w:p w14:paraId="40CBF268" w14:textId="77777777" w:rsidR="00AF3C34" w:rsidRDefault="00AF3C34" w:rsidP="005B1C9D">
            <w:pPr>
              <w:rPr>
                <w:rFonts w:ascii="Arial" w:hAnsi="Arial" w:cs="Arial"/>
              </w:rPr>
            </w:pPr>
          </w:p>
          <w:bookmarkStart w:id="29" w:name="_MON_1717159695"/>
          <w:bookmarkEnd w:id="29"/>
          <w:p w14:paraId="6B1F5007" w14:textId="77777777" w:rsidR="00AF3C34" w:rsidRDefault="00AF3C34" w:rsidP="008E34BC">
            <w:pPr>
              <w:jc w:val="center"/>
              <w:rPr>
                <w:rFonts w:ascii="Arial" w:hAnsi="Arial" w:cs="Arial"/>
              </w:rPr>
            </w:pPr>
            <w:r>
              <w:rPr>
                <w:rFonts w:ascii="Arial" w:hAnsi="Arial" w:cs="Arial"/>
              </w:rPr>
              <w:object w:dxaOrig="1520" w:dyaOrig="987" w14:anchorId="0B1FCA95">
                <v:shape id="_x0000_i1026" type="#_x0000_t75" style="width:76.8pt;height:49.2pt" o:ole="">
                  <v:imagedata r:id="rId44" o:title=""/>
                </v:shape>
                <o:OLEObject Type="Embed" ProgID="Word.Document.12" ShapeID="_x0000_i1026" DrawAspect="Icon" ObjectID="_1719384469" r:id="rId45">
                  <o:FieldCodes>\s</o:FieldCodes>
                </o:OLEObject>
              </w:object>
            </w:r>
          </w:p>
          <w:p w14:paraId="2B4E0AFD" w14:textId="77777777" w:rsidR="00AF3C34" w:rsidRDefault="00AF3C34" w:rsidP="005B1C9D">
            <w:pPr>
              <w:rPr>
                <w:rFonts w:ascii="Arial" w:hAnsi="Arial" w:cs="Arial"/>
              </w:rPr>
            </w:pPr>
          </w:p>
        </w:tc>
      </w:tr>
    </w:tbl>
    <w:p w14:paraId="17B8D97F" w14:textId="77777777" w:rsidR="00AF3C34" w:rsidRDefault="00AF3C34" w:rsidP="00AF3C34">
      <w:pPr>
        <w:spacing w:after="0" w:line="240" w:lineRule="auto"/>
        <w:ind w:left="426"/>
        <w:rPr>
          <w:rFonts w:ascii="Arial" w:hAnsi="Arial" w:cs="Arial"/>
        </w:rPr>
      </w:pPr>
      <w:r>
        <w:rPr>
          <w:rFonts w:ascii="Arial" w:hAnsi="Arial" w:cs="Arial"/>
        </w:rPr>
        <w:t xml:space="preserve">   </w:t>
      </w:r>
    </w:p>
    <w:p w14:paraId="297C9735" w14:textId="77777777" w:rsidR="00AF3C34" w:rsidRDefault="00AF3C34" w:rsidP="00AF3C34">
      <w:pPr>
        <w:spacing w:after="0" w:line="240" w:lineRule="auto"/>
        <w:ind w:left="426"/>
        <w:rPr>
          <w:rFonts w:ascii="Arial" w:hAnsi="Arial" w:cs="Arial"/>
        </w:rPr>
      </w:pPr>
      <w:r>
        <w:rPr>
          <w:rFonts w:ascii="Arial" w:hAnsi="Arial" w:cs="Arial"/>
        </w:rPr>
        <w:t xml:space="preserve">Please contact </w:t>
      </w:r>
      <w:hyperlink r:id="rId46" w:history="1">
        <w:r w:rsidRPr="00AA4258">
          <w:rPr>
            <w:rStyle w:val="Hyperlink"/>
            <w:rFonts w:ascii="Arial" w:hAnsi="Arial" w:cs="Arial"/>
          </w:rPr>
          <w:t>formepc@oxfordhealth.nhs.uk</w:t>
        </w:r>
      </w:hyperlink>
      <w:r>
        <w:rPr>
          <w:rFonts w:ascii="Arial" w:hAnsi="Arial" w:cs="Arial"/>
        </w:rPr>
        <w:t xml:space="preserve"> for further information on Provider Collaborative Referrer access rights.</w:t>
      </w:r>
    </w:p>
    <w:p w14:paraId="2BC19D54" w14:textId="77777777" w:rsidR="00AF3C34" w:rsidRDefault="00AF3C34" w:rsidP="00AF3C34">
      <w:pPr>
        <w:spacing w:after="0" w:line="240" w:lineRule="auto"/>
        <w:ind w:left="426"/>
        <w:rPr>
          <w:rFonts w:ascii="Arial" w:hAnsi="Arial" w:cs="Arial"/>
        </w:rPr>
      </w:pPr>
    </w:p>
    <w:bookmarkEnd w:id="27"/>
    <w:p w14:paraId="3DBD6786" w14:textId="77777777" w:rsidR="00AF3C34" w:rsidRDefault="00AF3C34" w:rsidP="00AF3C34">
      <w:pPr>
        <w:spacing w:after="0" w:line="240" w:lineRule="auto"/>
        <w:rPr>
          <w:rStyle w:val="Hyperlink"/>
          <w:rFonts w:ascii="Arial" w:hAnsi="Arial" w:cs="Arial"/>
        </w:rPr>
      </w:pPr>
    </w:p>
    <w:p w14:paraId="26394883" w14:textId="77777777" w:rsidR="00AF3C34" w:rsidRPr="008F3FEF" w:rsidRDefault="00AF3C34" w:rsidP="00AF3C34">
      <w:pPr>
        <w:pStyle w:val="Heading1"/>
        <w:spacing w:before="0" w:line="240" w:lineRule="auto"/>
        <w:ind w:hanging="431"/>
      </w:pPr>
      <w:bookmarkStart w:id="30" w:name="_Toc108770204"/>
      <w:r>
        <w:t>ADD / REMOVE USERS</w:t>
      </w:r>
      <w:bookmarkEnd w:id="30"/>
    </w:p>
    <w:p w14:paraId="7E9F9257" w14:textId="77777777" w:rsidR="00AF3C34" w:rsidRDefault="00AF3C34" w:rsidP="00AF3C34">
      <w:pPr>
        <w:spacing w:after="0" w:line="240" w:lineRule="auto"/>
        <w:ind w:left="434" w:hanging="14"/>
        <w:rPr>
          <w:rFonts w:ascii="Arial" w:hAnsi="Arial" w:cs="Arial"/>
        </w:rPr>
      </w:pPr>
    </w:p>
    <w:p w14:paraId="51D10266" w14:textId="5A55E030" w:rsidR="00F967A5" w:rsidRDefault="00F967A5" w:rsidP="00F967A5">
      <w:pPr>
        <w:spacing w:after="0" w:line="240" w:lineRule="auto"/>
        <w:ind w:left="420"/>
        <w:rPr>
          <w:rFonts w:ascii="Arial" w:hAnsi="Arial" w:cs="Arial"/>
        </w:rPr>
      </w:pPr>
      <w:r>
        <w:rPr>
          <w:rFonts w:ascii="Arial" w:hAnsi="Arial" w:cs="Arial"/>
        </w:rPr>
        <w:t xml:space="preserve">For New Users, please complete the Secure User Access Form and return to  </w:t>
      </w:r>
      <w:hyperlink r:id="rId47" w:history="1">
        <w:r w:rsidRPr="00ED6D60">
          <w:rPr>
            <w:rStyle w:val="Hyperlink"/>
            <w:rFonts w:ascii="Arial" w:hAnsi="Arial" w:cs="Arial"/>
          </w:rPr>
          <w:t>formepc@oxfordhealth.nhs.uk</w:t>
        </w:r>
      </w:hyperlink>
      <w:r>
        <w:rPr>
          <w:rFonts w:ascii="Arial" w:hAnsi="Arial" w:cs="Arial"/>
        </w:rPr>
        <w:t xml:space="preserve">.  </w:t>
      </w:r>
    </w:p>
    <w:p w14:paraId="2B86892D" w14:textId="77777777" w:rsidR="00F967A5" w:rsidRDefault="00F967A5" w:rsidP="00F967A5">
      <w:pPr>
        <w:spacing w:after="0" w:line="240" w:lineRule="auto"/>
        <w:ind w:left="420"/>
        <w:rPr>
          <w:rFonts w:ascii="Arial" w:hAnsi="Arial" w:cs="Arial"/>
        </w:rPr>
      </w:pPr>
    </w:p>
    <w:p w14:paraId="4ABE221E" w14:textId="3154273C" w:rsidR="00AF3C34" w:rsidRDefault="003C1BDC" w:rsidP="00AF3C34">
      <w:pPr>
        <w:spacing w:after="0" w:line="240" w:lineRule="auto"/>
        <w:ind w:left="420"/>
        <w:rPr>
          <w:rFonts w:ascii="Arial" w:hAnsi="Arial" w:cs="Arial"/>
        </w:rPr>
      </w:pPr>
      <w:r>
        <w:rPr>
          <w:rFonts w:ascii="Arial" w:hAnsi="Arial" w:cs="Arial"/>
        </w:rPr>
        <w:t xml:space="preserve">Please contact For Me or Provider </w:t>
      </w:r>
      <w:r w:rsidR="0026723F">
        <w:rPr>
          <w:rFonts w:ascii="Arial" w:hAnsi="Arial" w:cs="Arial"/>
        </w:rPr>
        <w:t>if you require a user to be</w:t>
      </w:r>
      <w:r w:rsidR="00560DD2">
        <w:rPr>
          <w:rFonts w:ascii="Arial" w:hAnsi="Arial" w:cs="Arial"/>
        </w:rPr>
        <w:t xml:space="preserve"> removed from Cambio PFM. </w:t>
      </w:r>
    </w:p>
    <w:p w14:paraId="2577014E" w14:textId="77777777" w:rsidR="00AF3C34" w:rsidRDefault="00AF3C34" w:rsidP="00560DD2">
      <w:pPr>
        <w:spacing w:after="0" w:line="240" w:lineRule="auto"/>
        <w:rPr>
          <w:rFonts w:ascii="Arial" w:hAnsi="Arial" w:cs="Arial"/>
        </w:rPr>
      </w:pPr>
    </w:p>
    <w:p w14:paraId="6179D364" w14:textId="77777777" w:rsidR="00AF3C34" w:rsidRDefault="00AF3C34" w:rsidP="00AF3C34">
      <w:pPr>
        <w:spacing w:after="0" w:line="240" w:lineRule="auto"/>
        <w:ind w:left="448" w:hanging="14"/>
        <w:rPr>
          <w:rFonts w:ascii="Arial" w:hAnsi="Arial" w:cs="Arial"/>
        </w:rPr>
      </w:pPr>
      <w:r w:rsidRPr="00BB6C1E">
        <w:rPr>
          <w:rFonts w:ascii="Arial" w:hAnsi="Arial" w:cs="Arial"/>
        </w:rPr>
        <w:t>When accessing the system please be mindful of GDPR and rules governing legitimate use of personal data</w:t>
      </w:r>
      <w:r>
        <w:rPr>
          <w:rFonts w:ascii="Arial" w:hAnsi="Arial" w:cs="Arial"/>
        </w:rPr>
        <w:t>.</w:t>
      </w:r>
    </w:p>
    <w:p w14:paraId="19AF9D2A" w14:textId="77777777" w:rsidR="00AF3C34" w:rsidRDefault="00AF3C34" w:rsidP="00AF3C34">
      <w:pPr>
        <w:rPr>
          <w:rFonts w:ascii="Arial" w:hAnsi="Arial" w:cs="Arial"/>
        </w:rPr>
      </w:pPr>
    </w:p>
    <w:p w14:paraId="7352CB0E" w14:textId="77777777" w:rsidR="00832A1B" w:rsidRPr="000B742C" w:rsidRDefault="00832A1B" w:rsidP="00832A1B">
      <w:pPr>
        <w:pStyle w:val="Heading1"/>
        <w:spacing w:before="0" w:line="240" w:lineRule="auto"/>
        <w:ind w:left="392" w:hanging="431"/>
      </w:pPr>
      <w:bookmarkStart w:id="31" w:name="_Hlk97993176"/>
      <w:bookmarkStart w:id="32" w:name="_Toc108770205"/>
      <w:r>
        <w:t>HELP GUIDE</w:t>
      </w:r>
      <w:bookmarkEnd w:id="32"/>
    </w:p>
    <w:p w14:paraId="4A44D537" w14:textId="77777777" w:rsidR="00832A1B" w:rsidRDefault="00832A1B" w:rsidP="00832A1B">
      <w:pPr>
        <w:spacing w:after="0" w:line="240" w:lineRule="auto"/>
        <w:ind w:left="406" w:hanging="28"/>
        <w:rPr>
          <w:rFonts w:ascii="Arial" w:hAnsi="Arial" w:cs="Arial"/>
          <w:bCs/>
        </w:rPr>
      </w:pPr>
    </w:p>
    <w:p w14:paraId="4DB48602" w14:textId="77777777" w:rsidR="00832A1B" w:rsidRPr="00F50349" w:rsidRDefault="00832A1B" w:rsidP="00832A1B">
      <w:pPr>
        <w:spacing w:after="0" w:line="240" w:lineRule="auto"/>
        <w:ind w:left="406" w:hanging="28"/>
        <w:rPr>
          <w:rFonts w:ascii="Arial" w:hAnsi="Arial" w:cs="Arial"/>
          <w:bCs/>
        </w:rPr>
      </w:pPr>
      <w:r>
        <w:rPr>
          <w:rFonts w:ascii="Arial" w:hAnsi="Arial" w:cs="Arial"/>
          <w:bCs/>
        </w:rPr>
        <w:t xml:space="preserve">If you require additional online support, please click onto the Help Guide on the </w:t>
      </w:r>
      <w:bookmarkEnd w:id="31"/>
      <w:r>
        <w:rPr>
          <w:rFonts w:ascii="Arial" w:hAnsi="Arial" w:cs="Arial"/>
          <w:bCs/>
        </w:rPr>
        <w:t xml:space="preserve">homepage.  The Patient Flow Manager Guide will appear.  Your Provider Collaborative will provide a user guide and short e-learning videos to support your learning and knowledge of the system. </w:t>
      </w:r>
    </w:p>
    <w:p w14:paraId="2185CB34" w14:textId="77777777" w:rsidR="00832A1B" w:rsidRDefault="00832A1B" w:rsidP="00832A1B">
      <w:pPr>
        <w:spacing w:after="0" w:line="240" w:lineRule="auto"/>
        <w:ind w:left="406" w:hanging="14"/>
        <w:rPr>
          <w:rFonts w:ascii="Arial" w:hAnsi="Arial" w:cs="Arial"/>
          <w:b/>
        </w:rPr>
      </w:pPr>
    </w:p>
    <w:p w14:paraId="24D14084" w14:textId="77777777" w:rsidR="00832A1B" w:rsidRDefault="00832A1B" w:rsidP="00832A1B">
      <w:pPr>
        <w:spacing w:after="0" w:line="240" w:lineRule="auto"/>
        <w:ind w:left="420" w:hanging="14"/>
        <w:rPr>
          <w:rFonts w:ascii="Arial" w:hAnsi="Arial" w:cs="Arial"/>
          <w:b/>
        </w:rPr>
      </w:pPr>
      <w:r>
        <w:rPr>
          <w:rFonts w:ascii="Arial" w:hAnsi="Arial" w:cs="Arial"/>
          <w:b/>
          <w:noProof/>
        </w:rPr>
        <w:drawing>
          <wp:inline distT="0" distB="0" distL="0" distR="0" wp14:anchorId="2BF47221" wp14:editId="5BCB20EC">
            <wp:extent cx="2536744" cy="2315559"/>
            <wp:effectExtent l="0" t="0" r="0" b="8890"/>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48512" cy="2326301"/>
                    </a:xfrm>
                    <a:prstGeom prst="rect">
                      <a:avLst/>
                    </a:prstGeom>
                    <a:effectLst>
                      <a:softEdge rad="63500"/>
                    </a:effectLst>
                  </pic:spPr>
                </pic:pic>
              </a:graphicData>
            </a:graphic>
          </wp:inline>
        </w:drawing>
      </w:r>
    </w:p>
    <w:p w14:paraId="0AA4CB64" w14:textId="77777777" w:rsidR="00832A1B" w:rsidRPr="00151E54" w:rsidRDefault="00832A1B" w:rsidP="00832A1B">
      <w:pPr>
        <w:spacing w:after="0" w:line="240" w:lineRule="auto"/>
        <w:ind w:left="476" w:hanging="14"/>
        <w:rPr>
          <w:rFonts w:ascii="Arial" w:hAnsi="Arial" w:cs="Arial"/>
          <w:b/>
        </w:rPr>
      </w:pPr>
    </w:p>
    <w:p w14:paraId="6F1B8115" w14:textId="77777777" w:rsidR="00832A1B" w:rsidRDefault="00832A1B" w:rsidP="00832A1B">
      <w:pPr>
        <w:spacing w:after="0" w:line="240" w:lineRule="auto"/>
        <w:ind w:left="392"/>
        <w:rPr>
          <w:rStyle w:val="Hyperlink"/>
          <w:rFonts w:ascii="Arial" w:hAnsi="Arial" w:cs="Arial"/>
        </w:rPr>
      </w:pPr>
      <w:r>
        <w:rPr>
          <w:rFonts w:ascii="Arial" w:hAnsi="Arial" w:cs="Arial"/>
        </w:rPr>
        <w:t xml:space="preserve">For further information please contact </w:t>
      </w:r>
      <w:hyperlink r:id="rId49" w:history="1">
        <w:r w:rsidRPr="00AA4258">
          <w:rPr>
            <w:rStyle w:val="Hyperlink"/>
            <w:rFonts w:ascii="Arial" w:hAnsi="Arial" w:cs="Arial"/>
          </w:rPr>
          <w:t>formepc@oxfordhealth.nhs.uk</w:t>
        </w:r>
      </w:hyperlink>
    </w:p>
    <w:p w14:paraId="0D3406F5" w14:textId="77777777" w:rsidR="00832A1B" w:rsidRDefault="00832A1B" w:rsidP="00832A1B">
      <w:pPr>
        <w:rPr>
          <w:rStyle w:val="Hyperlink"/>
          <w:rFonts w:ascii="Arial" w:hAnsi="Arial" w:cs="Arial"/>
        </w:rPr>
      </w:pPr>
    </w:p>
    <w:p w14:paraId="1C7EB211" w14:textId="77777777" w:rsidR="00103EF3" w:rsidRPr="008A229D" w:rsidRDefault="00103EF3" w:rsidP="008A229D">
      <w:pPr>
        <w:spacing w:after="0" w:line="240" w:lineRule="auto"/>
        <w:rPr>
          <w:rFonts w:ascii="Arial" w:hAnsi="Arial" w:cs="Arial"/>
        </w:rPr>
      </w:pPr>
    </w:p>
    <w:p w14:paraId="4381FF02" w14:textId="77777777" w:rsidR="000F281D" w:rsidRDefault="00DB680A" w:rsidP="00326803">
      <w:pPr>
        <w:spacing w:after="0" w:line="240" w:lineRule="auto"/>
        <w:rPr>
          <w:rFonts w:ascii="Arial" w:hAnsi="Arial" w:cs="Arial"/>
          <w:b/>
        </w:rPr>
      </w:pPr>
      <w:bookmarkStart w:id="33" w:name="_SEARCH_FOR_A"/>
      <w:bookmarkEnd w:id="9"/>
      <w:bookmarkEnd w:id="33"/>
      <w:r w:rsidRPr="00DB680A">
        <w:rPr>
          <w:rFonts w:ascii="Arial" w:hAnsi="Arial" w:cs="Arial"/>
          <w:b/>
        </w:rPr>
        <w:t xml:space="preserve">NEXT STEPS </w:t>
      </w:r>
    </w:p>
    <w:p w14:paraId="6D20B87B" w14:textId="77777777" w:rsidR="00782045" w:rsidRDefault="00782045" w:rsidP="00326803">
      <w:pPr>
        <w:spacing w:after="0" w:line="240" w:lineRule="auto"/>
        <w:ind w:hanging="70"/>
        <w:rPr>
          <w:rFonts w:ascii="Arial" w:hAnsi="Arial" w:cs="Arial"/>
          <w:b/>
        </w:rPr>
      </w:pPr>
    </w:p>
    <w:p w14:paraId="1B522ED6" w14:textId="77777777" w:rsidR="00BA3911" w:rsidRDefault="00DB680A" w:rsidP="00326803">
      <w:pPr>
        <w:spacing w:after="0" w:line="240" w:lineRule="auto"/>
        <w:ind w:hanging="14"/>
        <w:rPr>
          <w:rFonts w:ascii="Arial" w:hAnsi="Arial" w:cs="Arial"/>
          <w:b/>
        </w:rPr>
      </w:pPr>
      <w:r w:rsidRPr="000F281D">
        <w:rPr>
          <w:rFonts w:ascii="Arial" w:hAnsi="Arial" w:cs="Arial"/>
          <w:b/>
        </w:rPr>
        <w:t>Your feedback</w:t>
      </w:r>
    </w:p>
    <w:p w14:paraId="3ADB8DCD" w14:textId="77777777" w:rsidR="00DB680A" w:rsidRPr="000F281D" w:rsidRDefault="00DB680A" w:rsidP="00326803">
      <w:pPr>
        <w:spacing w:after="0" w:line="240" w:lineRule="auto"/>
        <w:ind w:hanging="14"/>
        <w:rPr>
          <w:rFonts w:ascii="Arial" w:hAnsi="Arial" w:cs="Arial"/>
          <w:b/>
        </w:rPr>
      </w:pPr>
      <w:r w:rsidRPr="000F281D">
        <w:rPr>
          <w:rFonts w:ascii="Arial" w:hAnsi="Arial" w:cs="Arial"/>
          <w:b/>
        </w:rPr>
        <w:t xml:space="preserve"> </w:t>
      </w:r>
    </w:p>
    <w:p w14:paraId="13DBC4F2" w14:textId="77777777" w:rsidR="00BA3911" w:rsidRDefault="00DB680A" w:rsidP="00326803">
      <w:pPr>
        <w:spacing w:after="0" w:line="240" w:lineRule="auto"/>
        <w:rPr>
          <w:rFonts w:ascii="Arial" w:hAnsi="Arial" w:cs="Arial"/>
        </w:rPr>
      </w:pPr>
      <w:r>
        <w:rPr>
          <w:rFonts w:ascii="Arial" w:hAnsi="Arial" w:cs="Arial"/>
        </w:rPr>
        <w:t xml:space="preserve">As you begin to use </w:t>
      </w:r>
      <w:r w:rsidR="00103EF3">
        <w:rPr>
          <w:rFonts w:ascii="Arial" w:hAnsi="Arial" w:cs="Arial"/>
        </w:rPr>
        <w:t xml:space="preserve">Cambio PFM </w:t>
      </w:r>
      <w:r>
        <w:rPr>
          <w:rFonts w:ascii="Arial" w:hAnsi="Arial" w:cs="Arial"/>
        </w:rPr>
        <w:t xml:space="preserve">we anticipate that there may be some adjustments and amendments to be made and welcome your feedback. </w:t>
      </w:r>
    </w:p>
    <w:p w14:paraId="711F38B9" w14:textId="77777777" w:rsidR="00BA3911" w:rsidRDefault="00BA3911" w:rsidP="00326803">
      <w:pPr>
        <w:spacing w:after="0" w:line="240" w:lineRule="auto"/>
        <w:rPr>
          <w:rFonts w:ascii="Arial" w:hAnsi="Arial" w:cs="Arial"/>
        </w:rPr>
      </w:pPr>
    </w:p>
    <w:p w14:paraId="55D015FB" w14:textId="77777777" w:rsidR="00414DB6" w:rsidRPr="008319BD" w:rsidRDefault="00DB680A" w:rsidP="00326803">
      <w:pPr>
        <w:spacing w:after="0" w:line="240" w:lineRule="auto"/>
      </w:pPr>
      <w:r>
        <w:rPr>
          <w:rFonts w:ascii="Arial" w:hAnsi="Arial" w:cs="Arial"/>
        </w:rPr>
        <w:t>Please can you use the fol</w:t>
      </w:r>
      <w:r w:rsidR="000920AC">
        <w:rPr>
          <w:rFonts w:ascii="Arial" w:hAnsi="Arial" w:cs="Arial"/>
        </w:rPr>
        <w:t xml:space="preserve">lowing format for your feedback </w:t>
      </w:r>
      <w:r>
        <w:rPr>
          <w:rFonts w:ascii="Arial" w:hAnsi="Arial" w:cs="Arial"/>
        </w:rPr>
        <w:t xml:space="preserve">and send to the secure inbox </w:t>
      </w:r>
      <w:hyperlink r:id="rId50" w:history="1">
        <w:r w:rsidR="00414DB6" w:rsidRPr="00414DB6">
          <w:rPr>
            <w:rStyle w:val="Hyperlink"/>
            <w:rFonts w:ascii="Arial" w:hAnsi="Arial" w:cs="Arial"/>
          </w:rPr>
          <w:t>formepc@oxfordhealth.nhs.uk</w:t>
        </w:r>
      </w:hyperlink>
    </w:p>
    <w:p w14:paraId="2AE812EE" w14:textId="77777777" w:rsidR="004E03DF" w:rsidRDefault="004E03DF" w:rsidP="00326803">
      <w:pPr>
        <w:pStyle w:val="ListParagraph"/>
        <w:spacing w:after="0" w:line="240" w:lineRule="auto"/>
        <w:ind w:left="-142" w:firstLine="142"/>
        <w:rPr>
          <w:rStyle w:val="Hyperlink"/>
          <w:rFonts w:ascii="Arial" w:hAnsi="Arial" w:cs="Arial"/>
        </w:rPr>
      </w:pPr>
    </w:p>
    <w:tbl>
      <w:tblPr>
        <w:tblStyle w:val="TableGrid"/>
        <w:tblW w:w="0" w:type="auto"/>
        <w:tblInd w:w="-142" w:type="dxa"/>
        <w:tblLook w:val="04A0" w:firstRow="1" w:lastRow="0" w:firstColumn="1" w:lastColumn="0" w:noHBand="0" w:noVBand="1"/>
      </w:tblPr>
      <w:tblGrid>
        <w:gridCol w:w="3005"/>
        <w:gridCol w:w="3005"/>
        <w:gridCol w:w="3006"/>
      </w:tblGrid>
      <w:tr w:rsidR="004E03DF" w14:paraId="5A812081" w14:textId="77777777" w:rsidTr="004E03DF">
        <w:tc>
          <w:tcPr>
            <w:tcW w:w="3005" w:type="dxa"/>
          </w:tcPr>
          <w:p w14:paraId="242AF8A6" w14:textId="77777777" w:rsidR="004E03DF" w:rsidRPr="004E03DF" w:rsidRDefault="004E03DF" w:rsidP="00326803">
            <w:pPr>
              <w:pStyle w:val="ListParagraph"/>
              <w:ind w:left="0"/>
              <w:rPr>
                <w:rFonts w:ascii="Arial" w:hAnsi="Arial" w:cs="Arial"/>
                <w:b/>
              </w:rPr>
            </w:pPr>
            <w:r w:rsidRPr="004E03DF">
              <w:rPr>
                <w:rFonts w:ascii="Arial" w:hAnsi="Arial" w:cs="Arial"/>
                <w:b/>
              </w:rPr>
              <w:t xml:space="preserve">Description of the issue </w:t>
            </w:r>
          </w:p>
        </w:tc>
        <w:tc>
          <w:tcPr>
            <w:tcW w:w="3005" w:type="dxa"/>
          </w:tcPr>
          <w:p w14:paraId="1F91B706" w14:textId="77777777" w:rsidR="004E03DF" w:rsidRPr="004E03DF" w:rsidRDefault="004E03DF" w:rsidP="00326803">
            <w:pPr>
              <w:pStyle w:val="ListParagraph"/>
              <w:ind w:left="0"/>
              <w:rPr>
                <w:rFonts w:ascii="Arial" w:hAnsi="Arial" w:cs="Arial"/>
                <w:b/>
              </w:rPr>
            </w:pPr>
            <w:r w:rsidRPr="004E03DF">
              <w:rPr>
                <w:rFonts w:ascii="Arial" w:hAnsi="Arial" w:cs="Arial"/>
                <w:b/>
              </w:rPr>
              <w:t xml:space="preserve">Describe where the issue is on the system </w:t>
            </w:r>
            <w:r w:rsidR="000920AC">
              <w:rPr>
                <w:rFonts w:ascii="Arial" w:hAnsi="Arial" w:cs="Arial"/>
                <w:b/>
              </w:rPr>
              <w:t xml:space="preserve">and how you think it needs to be resolved </w:t>
            </w:r>
          </w:p>
        </w:tc>
        <w:tc>
          <w:tcPr>
            <w:tcW w:w="3006" w:type="dxa"/>
          </w:tcPr>
          <w:p w14:paraId="342715EE" w14:textId="77777777" w:rsidR="004E03DF" w:rsidRPr="004E03DF" w:rsidRDefault="004E03DF" w:rsidP="00326803">
            <w:pPr>
              <w:pStyle w:val="ListParagraph"/>
              <w:ind w:left="0"/>
              <w:rPr>
                <w:rFonts w:ascii="Arial" w:hAnsi="Arial" w:cs="Arial"/>
                <w:b/>
              </w:rPr>
            </w:pPr>
            <w:r w:rsidRPr="004E03DF">
              <w:rPr>
                <w:rFonts w:ascii="Arial" w:hAnsi="Arial" w:cs="Arial"/>
                <w:b/>
              </w:rPr>
              <w:t xml:space="preserve">Indicate the urgency of resolution </w:t>
            </w:r>
          </w:p>
        </w:tc>
      </w:tr>
      <w:tr w:rsidR="004E03DF" w14:paraId="5BEBE038" w14:textId="77777777" w:rsidTr="004E03DF">
        <w:tc>
          <w:tcPr>
            <w:tcW w:w="3005" w:type="dxa"/>
          </w:tcPr>
          <w:p w14:paraId="26C8D4EC" w14:textId="77777777" w:rsidR="004E03DF" w:rsidRDefault="004E03DF" w:rsidP="00326803">
            <w:pPr>
              <w:pStyle w:val="ListParagraph"/>
              <w:ind w:left="0"/>
              <w:rPr>
                <w:rFonts w:ascii="Arial" w:hAnsi="Arial" w:cs="Arial"/>
              </w:rPr>
            </w:pPr>
          </w:p>
          <w:p w14:paraId="019D3655" w14:textId="77777777" w:rsidR="007A7216" w:rsidRDefault="007A7216" w:rsidP="00326803">
            <w:pPr>
              <w:pStyle w:val="ListParagraph"/>
              <w:ind w:left="0"/>
              <w:rPr>
                <w:rFonts w:ascii="Arial" w:hAnsi="Arial" w:cs="Arial"/>
              </w:rPr>
            </w:pPr>
          </w:p>
          <w:p w14:paraId="073A1121" w14:textId="77777777" w:rsidR="007A7216" w:rsidRDefault="007A7216" w:rsidP="00326803">
            <w:pPr>
              <w:pStyle w:val="ListParagraph"/>
              <w:ind w:left="0"/>
              <w:rPr>
                <w:rFonts w:ascii="Arial" w:hAnsi="Arial" w:cs="Arial"/>
              </w:rPr>
            </w:pPr>
          </w:p>
          <w:p w14:paraId="59AFE5F2" w14:textId="77777777" w:rsidR="007A7216" w:rsidRDefault="007A7216" w:rsidP="00326803">
            <w:pPr>
              <w:pStyle w:val="ListParagraph"/>
              <w:ind w:left="0"/>
              <w:rPr>
                <w:rFonts w:ascii="Arial" w:hAnsi="Arial" w:cs="Arial"/>
              </w:rPr>
            </w:pPr>
          </w:p>
          <w:p w14:paraId="4C155AC7" w14:textId="77777777" w:rsidR="007A7216" w:rsidRDefault="007A7216" w:rsidP="00326803">
            <w:pPr>
              <w:pStyle w:val="ListParagraph"/>
              <w:ind w:left="0"/>
              <w:rPr>
                <w:rFonts w:ascii="Arial" w:hAnsi="Arial" w:cs="Arial"/>
              </w:rPr>
            </w:pPr>
          </w:p>
          <w:p w14:paraId="6A486EFD" w14:textId="77777777" w:rsidR="007A7216" w:rsidRDefault="007A7216" w:rsidP="00326803">
            <w:pPr>
              <w:pStyle w:val="ListParagraph"/>
              <w:ind w:left="0"/>
              <w:rPr>
                <w:rFonts w:ascii="Arial" w:hAnsi="Arial" w:cs="Arial"/>
              </w:rPr>
            </w:pPr>
          </w:p>
          <w:p w14:paraId="77D6D2EC" w14:textId="77777777" w:rsidR="007A7216" w:rsidRDefault="007A7216" w:rsidP="00326803">
            <w:pPr>
              <w:pStyle w:val="ListParagraph"/>
              <w:ind w:left="0"/>
              <w:rPr>
                <w:rFonts w:ascii="Arial" w:hAnsi="Arial" w:cs="Arial"/>
              </w:rPr>
            </w:pPr>
          </w:p>
        </w:tc>
        <w:tc>
          <w:tcPr>
            <w:tcW w:w="3005" w:type="dxa"/>
          </w:tcPr>
          <w:p w14:paraId="0766A0F9" w14:textId="77777777" w:rsidR="004E03DF" w:rsidRDefault="004E03DF" w:rsidP="00326803">
            <w:pPr>
              <w:pStyle w:val="ListParagraph"/>
              <w:ind w:left="0"/>
              <w:rPr>
                <w:rFonts w:ascii="Arial" w:hAnsi="Arial" w:cs="Arial"/>
              </w:rPr>
            </w:pPr>
          </w:p>
        </w:tc>
        <w:tc>
          <w:tcPr>
            <w:tcW w:w="3006" w:type="dxa"/>
          </w:tcPr>
          <w:p w14:paraId="073A200A" w14:textId="77777777" w:rsidR="004E03DF" w:rsidRDefault="004E03DF" w:rsidP="00326803">
            <w:pPr>
              <w:pStyle w:val="ListParagraph"/>
              <w:ind w:left="0"/>
              <w:rPr>
                <w:rFonts w:ascii="Arial" w:hAnsi="Arial" w:cs="Arial"/>
              </w:rPr>
            </w:pPr>
          </w:p>
        </w:tc>
      </w:tr>
    </w:tbl>
    <w:p w14:paraId="0305B437" w14:textId="77777777" w:rsidR="00F463BC" w:rsidRDefault="00F463BC" w:rsidP="00326803">
      <w:pPr>
        <w:spacing w:after="0" w:line="240" w:lineRule="auto"/>
        <w:rPr>
          <w:rFonts w:ascii="Arial" w:hAnsi="Arial" w:cs="Arial"/>
          <w:b/>
        </w:rPr>
      </w:pPr>
    </w:p>
    <w:p w14:paraId="0CDF5CBA" w14:textId="77777777" w:rsidR="0095114B" w:rsidRDefault="0095114B" w:rsidP="00326803">
      <w:pPr>
        <w:spacing w:after="0" w:line="240" w:lineRule="auto"/>
        <w:rPr>
          <w:rFonts w:ascii="Arial" w:hAnsi="Arial" w:cs="Arial"/>
          <w:b/>
        </w:rPr>
      </w:pPr>
      <w:r>
        <w:rPr>
          <w:rFonts w:ascii="Arial" w:hAnsi="Arial" w:cs="Arial"/>
          <w:b/>
        </w:rPr>
        <w:t>Reference Guides</w:t>
      </w:r>
    </w:p>
    <w:p w14:paraId="6FF50EA2" w14:textId="77777777" w:rsidR="0035280D" w:rsidRDefault="0035280D" w:rsidP="00326803">
      <w:pPr>
        <w:spacing w:after="0" w:line="240" w:lineRule="auto"/>
        <w:rPr>
          <w:rFonts w:ascii="Arial" w:hAnsi="Arial" w:cs="Arial"/>
          <w:bCs/>
        </w:rPr>
      </w:pPr>
      <w:r>
        <w:rPr>
          <w:rFonts w:ascii="Arial" w:hAnsi="Arial" w:cs="Arial"/>
          <w:bCs/>
        </w:rPr>
        <w:t>The following reference material will be shared with your respective Provider Collaboratives.  The document</w:t>
      </w:r>
      <w:r w:rsidR="001003B5">
        <w:rPr>
          <w:rFonts w:ascii="Arial" w:hAnsi="Arial" w:cs="Arial"/>
          <w:bCs/>
        </w:rPr>
        <w:t xml:space="preserve"> will </w:t>
      </w:r>
      <w:r>
        <w:rPr>
          <w:rFonts w:ascii="Arial" w:hAnsi="Arial" w:cs="Arial"/>
          <w:bCs/>
        </w:rPr>
        <w:t xml:space="preserve">be reviewed and updated as and when any configuration changes or new features are made. </w:t>
      </w:r>
    </w:p>
    <w:p w14:paraId="273F3D20" w14:textId="77777777" w:rsidR="007B73F1" w:rsidRDefault="007B73F1" w:rsidP="00326803">
      <w:pPr>
        <w:spacing w:after="0" w:line="240" w:lineRule="auto"/>
        <w:rPr>
          <w:rFonts w:ascii="Arial" w:hAnsi="Arial" w:cs="Arial"/>
          <w:bCs/>
        </w:rPr>
      </w:pPr>
    </w:p>
    <w:p w14:paraId="4018CEEA" w14:textId="3B319C0B" w:rsidR="0035280D" w:rsidRDefault="00EE28E4" w:rsidP="00326803">
      <w:pPr>
        <w:pStyle w:val="ListParagraph"/>
        <w:numPr>
          <w:ilvl w:val="0"/>
          <w:numId w:val="22"/>
        </w:numPr>
        <w:spacing w:after="0" w:line="240" w:lineRule="auto"/>
        <w:rPr>
          <w:rFonts w:ascii="Arial" w:hAnsi="Arial" w:cs="Arial"/>
          <w:bCs/>
        </w:rPr>
      </w:pPr>
      <w:r>
        <w:rPr>
          <w:rFonts w:ascii="Arial" w:hAnsi="Arial" w:cs="Arial"/>
          <w:bCs/>
        </w:rPr>
        <w:t xml:space="preserve">Referrer How to </w:t>
      </w:r>
      <w:r w:rsidR="00446E36">
        <w:rPr>
          <w:rFonts w:ascii="Arial" w:hAnsi="Arial" w:cs="Arial"/>
          <w:bCs/>
        </w:rPr>
        <w:t>Submit a Referral.</w:t>
      </w:r>
    </w:p>
    <w:p w14:paraId="12C6BC21" w14:textId="77777777" w:rsidR="00446E36" w:rsidRPr="00370612" w:rsidRDefault="00446E36" w:rsidP="00326803">
      <w:pPr>
        <w:pStyle w:val="ListParagraph"/>
        <w:spacing w:after="0" w:line="240" w:lineRule="auto"/>
        <w:rPr>
          <w:rFonts w:ascii="Arial" w:hAnsi="Arial" w:cs="Arial"/>
          <w:bCs/>
        </w:rPr>
      </w:pPr>
    </w:p>
    <w:p w14:paraId="6D2BFEA6" w14:textId="77777777" w:rsidR="004E03DF" w:rsidRPr="004E03DF" w:rsidRDefault="004E03DF" w:rsidP="00326803">
      <w:pPr>
        <w:spacing w:after="0" w:line="240" w:lineRule="auto"/>
        <w:rPr>
          <w:rFonts w:ascii="Arial" w:hAnsi="Arial" w:cs="Arial"/>
          <w:b/>
        </w:rPr>
      </w:pPr>
      <w:r w:rsidRPr="004E03DF">
        <w:rPr>
          <w:rFonts w:ascii="Arial" w:hAnsi="Arial" w:cs="Arial"/>
          <w:b/>
        </w:rPr>
        <w:t xml:space="preserve">Frequently </w:t>
      </w:r>
      <w:r w:rsidR="0095114B">
        <w:rPr>
          <w:rFonts w:ascii="Arial" w:hAnsi="Arial" w:cs="Arial"/>
          <w:b/>
        </w:rPr>
        <w:t>A</w:t>
      </w:r>
      <w:r w:rsidRPr="004E03DF">
        <w:rPr>
          <w:rFonts w:ascii="Arial" w:hAnsi="Arial" w:cs="Arial"/>
          <w:b/>
        </w:rPr>
        <w:t xml:space="preserve">sked </w:t>
      </w:r>
      <w:r w:rsidR="0095114B">
        <w:rPr>
          <w:rFonts w:ascii="Arial" w:hAnsi="Arial" w:cs="Arial"/>
          <w:b/>
        </w:rPr>
        <w:t>Q</w:t>
      </w:r>
      <w:r w:rsidRPr="004E03DF">
        <w:rPr>
          <w:rFonts w:ascii="Arial" w:hAnsi="Arial" w:cs="Arial"/>
          <w:b/>
        </w:rPr>
        <w:t>uestions</w:t>
      </w:r>
    </w:p>
    <w:p w14:paraId="4BD51D24" w14:textId="77777777" w:rsidR="00BA3911" w:rsidRDefault="00760507" w:rsidP="00326803">
      <w:pPr>
        <w:spacing w:after="0" w:line="240" w:lineRule="auto"/>
        <w:rPr>
          <w:rFonts w:ascii="Arial" w:hAnsi="Arial" w:cs="Arial"/>
        </w:rPr>
      </w:pPr>
      <w:r>
        <w:rPr>
          <w:rFonts w:ascii="Arial" w:hAnsi="Arial" w:cs="Arial"/>
        </w:rPr>
        <w:t>F</w:t>
      </w:r>
      <w:r w:rsidR="00CE7B16">
        <w:rPr>
          <w:rFonts w:ascii="Arial" w:hAnsi="Arial" w:cs="Arial"/>
        </w:rPr>
        <w:t xml:space="preserve">eedback </w:t>
      </w:r>
      <w:r>
        <w:rPr>
          <w:rFonts w:ascii="Arial" w:hAnsi="Arial" w:cs="Arial"/>
        </w:rPr>
        <w:t>on the solutions performance and</w:t>
      </w:r>
      <w:r w:rsidR="007E4419">
        <w:rPr>
          <w:rFonts w:ascii="Arial" w:hAnsi="Arial" w:cs="Arial"/>
        </w:rPr>
        <w:t xml:space="preserve"> benefits will be requested once the solution has gone li</w:t>
      </w:r>
      <w:r w:rsidR="0095114B">
        <w:rPr>
          <w:rFonts w:ascii="Arial" w:hAnsi="Arial" w:cs="Arial"/>
        </w:rPr>
        <w:t>v</w:t>
      </w:r>
      <w:r w:rsidR="007E4419">
        <w:rPr>
          <w:rFonts w:ascii="Arial" w:hAnsi="Arial" w:cs="Arial"/>
        </w:rPr>
        <w:t xml:space="preserve">e.  </w:t>
      </w:r>
      <w:r w:rsidR="00433A1D">
        <w:rPr>
          <w:rFonts w:ascii="Arial" w:hAnsi="Arial" w:cs="Arial"/>
        </w:rPr>
        <w:t>The guide will be updated</w:t>
      </w:r>
      <w:r w:rsidR="00A42EF4">
        <w:rPr>
          <w:rFonts w:ascii="Arial" w:hAnsi="Arial" w:cs="Arial"/>
        </w:rPr>
        <w:t xml:space="preserve"> </w:t>
      </w:r>
      <w:r w:rsidR="004E03DF">
        <w:rPr>
          <w:rFonts w:ascii="Arial" w:hAnsi="Arial" w:cs="Arial"/>
        </w:rPr>
        <w:t>so everyone can see what has been asked and the resolution</w:t>
      </w:r>
      <w:r w:rsidR="00BA3911">
        <w:rPr>
          <w:rFonts w:ascii="Arial" w:hAnsi="Arial" w:cs="Arial"/>
        </w:rPr>
        <w:t>.</w:t>
      </w:r>
      <w:r w:rsidR="00103EF3">
        <w:rPr>
          <w:rFonts w:ascii="Arial" w:hAnsi="Arial" w:cs="Arial"/>
        </w:rPr>
        <w:t xml:space="preserve"> This will be found on the </w:t>
      </w:r>
      <w:r w:rsidR="0095114B">
        <w:rPr>
          <w:rFonts w:ascii="Arial" w:hAnsi="Arial" w:cs="Arial"/>
        </w:rPr>
        <w:t xml:space="preserve">Cambio </w:t>
      </w:r>
      <w:r w:rsidR="00103EF3">
        <w:rPr>
          <w:rFonts w:ascii="Arial" w:hAnsi="Arial" w:cs="Arial"/>
        </w:rPr>
        <w:t xml:space="preserve">Secure home page under ‘Help Guide’. </w:t>
      </w:r>
    </w:p>
    <w:p w14:paraId="49CBCB37" w14:textId="77777777" w:rsidR="004E03DF" w:rsidRDefault="004E03DF" w:rsidP="00326803">
      <w:pPr>
        <w:spacing w:after="0" w:line="240" w:lineRule="auto"/>
        <w:rPr>
          <w:rFonts w:ascii="Arial" w:hAnsi="Arial" w:cs="Arial"/>
        </w:rPr>
      </w:pPr>
    </w:p>
    <w:p w14:paraId="2A3FCE5B" w14:textId="77777777" w:rsidR="005C5679" w:rsidRDefault="0035280D" w:rsidP="00326803">
      <w:pPr>
        <w:pStyle w:val="ListParagraph"/>
        <w:spacing w:after="0" w:line="240" w:lineRule="auto"/>
        <w:ind w:left="0"/>
        <w:rPr>
          <w:rFonts w:ascii="Arial" w:hAnsi="Arial" w:cs="Arial"/>
        </w:rPr>
      </w:pPr>
      <w:r>
        <w:rPr>
          <w:rFonts w:ascii="Arial" w:hAnsi="Arial" w:cs="Arial"/>
        </w:rPr>
        <w:t xml:space="preserve">For more information please contact </w:t>
      </w:r>
      <w:hyperlink r:id="rId51" w:history="1">
        <w:r w:rsidR="007A7216" w:rsidRPr="003C3DBC">
          <w:rPr>
            <w:rStyle w:val="Hyperlink"/>
            <w:rFonts w:ascii="Arial" w:hAnsi="Arial" w:cs="Arial"/>
          </w:rPr>
          <w:t>formepc@oxfordhealth.nhs.uk</w:t>
        </w:r>
      </w:hyperlink>
      <w:r w:rsidR="007A7216">
        <w:rPr>
          <w:rFonts w:ascii="Arial" w:hAnsi="Arial" w:cs="Arial"/>
        </w:rPr>
        <w:t xml:space="preserve">. </w:t>
      </w:r>
    </w:p>
    <w:p w14:paraId="6CDC3693" w14:textId="77777777" w:rsidR="005C5679" w:rsidRPr="005C5679" w:rsidRDefault="005C5679" w:rsidP="00326803">
      <w:pPr>
        <w:rPr>
          <w:rFonts w:ascii="Arial" w:hAnsi="Arial" w:cs="Arial"/>
        </w:rPr>
      </w:pPr>
    </w:p>
    <w:sectPr w:rsidR="005C5679" w:rsidRPr="005C5679" w:rsidSect="00CA6CEF">
      <w:headerReference w:type="even" r:id="rId52"/>
      <w:headerReference w:type="default" r:id="rId53"/>
      <w:footerReference w:type="default" r:id="rId54"/>
      <w:headerReference w:type="first" r:id="rId55"/>
      <w:footerReference w:type="first" r:id="rId56"/>
      <w:pgSz w:w="11906" w:h="16838"/>
      <w:pgMar w:top="1134" w:right="1133" w:bottom="426" w:left="1440" w:header="708"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8D2D3" w14:textId="77777777" w:rsidR="00650393" w:rsidRDefault="00650393" w:rsidP="000B797E">
      <w:pPr>
        <w:spacing w:after="0" w:line="240" w:lineRule="auto"/>
      </w:pPr>
      <w:r>
        <w:separator/>
      </w:r>
    </w:p>
  </w:endnote>
  <w:endnote w:type="continuationSeparator" w:id="0">
    <w:p w14:paraId="2B2AE7E7" w14:textId="77777777" w:rsidR="00650393" w:rsidRDefault="00650393" w:rsidP="000B7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BA5B1" w14:textId="77777777" w:rsidR="00C604AC" w:rsidRDefault="0065447F">
    <w:pPr>
      <w:pStyle w:val="Footer"/>
    </w:pPr>
    <w:r>
      <w:rPr>
        <w:sz w:val="16"/>
        <w:szCs w:val="16"/>
      </w:rPr>
      <w:t xml:space="preserve">Cambio PFM - </w:t>
    </w:r>
    <w:r w:rsidRPr="00112C78">
      <w:rPr>
        <w:sz w:val="16"/>
        <w:szCs w:val="16"/>
      </w:rPr>
      <w:t xml:space="preserve">Secure How To </w:t>
    </w:r>
    <w:r>
      <w:rPr>
        <w:sz w:val="16"/>
        <w:szCs w:val="16"/>
      </w:rPr>
      <w:t xml:space="preserve">Submit a Referral_June_22_V1.1  </w:t>
    </w:r>
    <w:r>
      <w:ptab w:relativeTo="margin" w:alignment="center" w:leader="none"/>
    </w:r>
    <w:r>
      <w:ptab w:relativeTo="margin" w:alignment="right" w:leader="none"/>
    </w:r>
    <w:r w:rsidR="00B52005" w:rsidRPr="00B52005">
      <w:rPr>
        <w:sz w:val="18"/>
        <w:szCs w:val="18"/>
      </w:rPr>
      <w:fldChar w:fldCharType="begin"/>
    </w:r>
    <w:r w:rsidR="00B52005" w:rsidRPr="00B52005">
      <w:rPr>
        <w:sz w:val="18"/>
        <w:szCs w:val="18"/>
      </w:rPr>
      <w:instrText xml:space="preserve"> PAGE  \* Arabic  \* MERGEFORMAT </w:instrText>
    </w:r>
    <w:r w:rsidR="00B52005" w:rsidRPr="00B52005">
      <w:rPr>
        <w:sz w:val="18"/>
        <w:szCs w:val="18"/>
      </w:rPr>
      <w:fldChar w:fldCharType="separate"/>
    </w:r>
    <w:r w:rsidR="00B52005" w:rsidRPr="00B52005">
      <w:rPr>
        <w:noProof/>
        <w:sz w:val="18"/>
        <w:szCs w:val="18"/>
      </w:rPr>
      <w:t>11</w:t>
    </w:r>
    <w:r w:rsidR="00B52005" w:rsidRPr="00B52005">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812374"/>
      <w:docPartObj>
        <w:docPartGallery w:val="Page Numbers (Bottom of Page)"/>
        <w:docPartUnique/>
      </w:docPartObj>
    </w:sdtPr>
    <w:sdtEndPr>
      <w:rPr>
        <w:noProof/>
      </w:rPr>
    </w:sdtEndPr>
    <w:sdtContent>
      <w:p w14:paraId="464F109C" w14:textId="77777777" w:rsidR="00C604AC" w:rsidRDefault="00C604AC" w:rsidP="00112C78">
        <w:pPr>
          <w:pStyle w:val="Footer"/>
          <w:jc w:val="center"/>
        </w:pPr>
      </w:p>
      <w:p w14:paraId="623D0DF5" w14:textId="6921B49A" w:rsidR="00D33B0B" w:rsidRDefault="00D33B0B" w:rsidP="00D33B0B">
        <w:pPr>
          <w:pStyle w:val="Footer"/>
        </w:pPr>
        <w:r>
          <w:rPr>
            <w:sz w:val="16"/>
            <w:szCs w:val="16"/>
          </w:rPr>
          <w:t xml:space="preserve">Cambio PFM - </w:t>
        </w:r>
        <w:r w:rsidRPr="00112C78">
          <w:rPr>
            <w:sz w:val="16"/>
            <w:szCs w:val="16"/>
          </w:rPr>
          <w:t xml:space="preserve">Secure How To </w:t>
        </w:r>
        <w:r>
          <w:rPr>
            <w:sz w:val="16"/>
            <w:szCs w:val="16"/>
          </w:rPr>
          <w:t>Submit a Referral_</w:t>
        </w:r>
        <w:r w:rsidR="00D51F26">
          <w:rPr>
            <w:sz w:val="16"/>
            <w:szCs w:val="16"/>
          </w:rPr>
          <w:t>July</w:t>
        </w:r>
        <w:r>
          <w:rPr>
            <w:sz w:val="16"/>
            <w:szCs w:val="16"/>
          </w:rPr>
          <w:t xml:space="preserve">_22_V1 </w:t>
        </w:r>
        <w:r>
          <w:ptab w:relativeTo="margin" w:alignment="center" w:leader="none"/>
        </w:r>
        <w:r>
          <w:ptab w:relativeTo="margin" w:alignment="right" w:leader="none"/>
        </w:r>
        <w:r w:rsidRPr="00B52005">
          <w:rPr>
            <w:sz w:val="18"/>
            <w:szCs w:val="18"/>
          </w:rPr>
          <w:fldChar w:fldCharType="begin"/>
        </w:r>
        <w:r w:rsidRPr="00B52005">
          <w:rPr>
            <w:sz w:val="18"/>
            <w:szCs w:val="18"/>
          </w:rPr>
          <w:instrText xml:space="preserve"> PAGE  \* Arabic  \* MERGEFORMAT </w:instrText>
        </w:r>
        <w:r w:rsidRPr="00B52005">
          <w:rPr>
            <w:sz w:val="18"/>
            <w:szCs w:val="18"/>
          </w:rPr>
          <w:fldChar w:fldCharType="separate"/>
        </w:r>
        <w:r>
          <w:rPr>
            <w:sz w:val="18"/>
            <w:szCs w:val="18"/>
          </w:rPr>
          <w:t>1</w:t>
        </w:r>
        <w:r w:rsidRPr="00B52005">
          <w:rPr>
            <w:sz w:val="18"/>
            <w:szCs w:val="18"/>
          </w:rPr>
          <w:fldChar w:fldCharType="end"/>
        </w:r>
      </w:p>
      <w:p w14:paraId="5B4D4F50" w14:textId="77777777" w:rsidR="00C604AC" w:rsidRDefault="00650393" w:rsidP="00287DDD">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B3FBF" w14:textId="77777777" w:rsidR="00C604AC" w:rsidRDefault="00C604AC">
    <w:pPr>
      <w:pStyle w:val="Footer"/>
      <w:jc w:val="center"/>
    </w:pPr>
  </w:p>
  <w:p w14:paraId="0A99563C" w14:textId="1062FB9C" w:rsidR="00D33B0B" w:rsidRDefault="00D33B0B" w:rsidP="00D33B0B">
    <w:pPr>
      <w:pStyle w:val="Footer"/>
    </w:pPr>
    <w:r>
      <w:rPr>
        <w:sz w:val="16"/>
        <w:szCs w:val="16"/>
      </w:rPr>
      <w:t xml:space="preserve">Cambio PFM </w:t>
    </w:r>
    <w:r w:rsidR="0088503F">
      <w:rPr>
        <w:sz w:val="16"/>
        <w:szCs w:val="16"/>
      </w:rPr>
      <w:t>–</w:t>
    </w:r>
    <w:r>
      <w:rPr>
        <w:sz w:val="16"/>
        <w:szCs w:val="16"/>
      </w:rPr>
      <w:t xml:space="preserve"> </w:t>
    </w:r>
    <w:r w:rsidR="0088503F">
      <w:rPr>
        <w:sz w:val="16"/>
        <w:szCs w:val="16"/>
      </w:rPr>
      <w:t>How to submit a referral_J</w:t>
    </w:r>
    <w:r w:rsidR="00D337D9">
      <w:rPr>
        <w:sz w:val="16"/>
        <w:szCs w:val="16"/>
      </w:rPr>
      <w:t>uly</w:t>
    </w:r>
    <w:r>
      <w:rPr>
        <w:sz w:val="16"/>
        <w:szCs w:val="16"/>
      </w:rPr>
      <w:t>_22_</w:t>
    </w:r>
    <w:r w:rsidR="0088503F">
      <w:rPr>
        <w:sz w:val="16"/>
        <w:szCs w:val="16"/>
      </w:rPr>
      <w:t>BRM</w:t>
    </w:r>
    <w:r w:rsidR="00213C32">
      <w:rPr>
        <w:sz w:val="16"/>
        <w:szCs w:val="16"/>
      </w:rPr>
      <w:t>_</w:t>
    </w:r>
    <w:r>
      <w:rPr>
        <w:sz w:val="16"/>
        <w:szCs w:val="16"/>
      </w:rPr>
      <w:t>V1</w:t>
    </w:r>
    <w:r w:rsidR="00213C32">
      <w:rPr>
        <w:sz w:val="16"/>
        <w:szCs w:val="16"/>
      </w:rPr>
      <w:t xml:space="preserve"> FINAL</w:t>
    </w:r>
    <w:r>
      <w:ptab w:relativeTo="margin" w:alignment="center" w:leader="none"/>
    </w:r>
    <w:r>
      <w:ptab w:relativeTo="margin" w:alignment="right" w:leader="none"/>
    </w:r>
    <w:r w:rsidRPr="00B52005">
      <w:rPr>
        <w:sz w:val="18"/>
        <w:szCs w:val="18"/>
      </w:rPr>
      <w:fldChar w:fldCharType="begin"/>
    </w:r>
    <w:r w:rsidRPr="00B52005">
      <w:rPr>
        <w:sz w:val="18"/>
        <w:szCs w:val="18"/>
      </w:rPr>
      <w:instrText xml:space="preserve"> PAGE  \* Arabic  \* MERGEFORMAT </w:instrText>
    </w:r>
    <w:r w:rsidRPr="00B52005">
      <w:rPr>
        <w:sz w:val="18"/>
        <w:szCs w:val="18"/>
      </w:rPr>
      <w:fldChar w:fldCharType="separate"/>
    </w:r>
    <w:r>
      <w:rPr>
        <w:sz w:val="18"/>
        <w:szCs w:val="18"/>
      </w:rPr>
      <w:t>1</w:t>
    </w:r>
    <w:r w:rsidRPr="00B52005">
      <w:rPr>
        <w:sz w:val="18"/>
        <w:szCs w:val="18"/>
      </w:rPr>
      <w:fldChar w:fldCharType="end"/>
    </w:r>
  </w:p>
  <w:p w14:paraId="378DF917" w14:textId="77777777" w:rsidR="00C604AC" w:rsidRDefault="00C604AC" w:rsidP="00D33B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5669933"/>
      <w:docPartObj>
        <w:docPartGallery w:val="Page Numbers (Bottom of Page)"/>
        <w:docPartUnique/>
      </w:docPartObj>
    </w:sdtPr>
    <w:sdtEndPr>
      <w:rPr>
        <w:noProof/>
      </w:rPr>
    </w:sdtEndPr>
    <w:sdtContent>
      <w:p w14:paraId="7B621DB3" w14:textId="77777777" w:rsidR="00C604AC" w:rsidRDefault="00C604AC">
        <w:pPr>
          <w:pStyle w:val="Footer"/>
          <w:jc w:val="center"/>
          <w:rPr>
            <w:noProof/>
          </w:rPr>
        </w:pPr>
      </w:p>
      <w:p w14:paraId="7E1A5A0E" w14:textId="77777777" w:rsidR="00C604AC" w:rsidRDefault="00C604AC" w:rsidP="00230031">
        <w:pPr>
          <w:pStyle w:val="Footer"/>
          <w:rPr>
            <w:noProof/>
          </w:rPr>
        </w:pPr>
      </w:p>
      <w:p w14:paraId="53FDB901" w14:textId="77777777" w:rsidR="00C604AC" w:rsidRPr="005532E6" w:rsidRDefault="00C604AC" w:rsidP="00230031">
        <w:pPr>
          <w:pStyle w:val="Footer"/>
          <w:jc w:val="right"/>
          <w:rPr>
            <w:sz w:val="16"/>
            <w:szCs w:val="16"/>
          </w:rPr>
        </w:pPr>
        <w:r w:rsidRPr="005532E6">
          <w:rPr>
            <w:sz w:val="16"/>
            <w:szCs w:val="16"/>
          </w:rPr>
          <w:t>Secure How to complete Referral/Access Assessment and Dundrum Patient Flow - Nov21 V0.3</w:t>
        </w:r>
      </w:p>
      <w:p w14:paraId="47AF472F" w14:textId="77777777" w:rsidR="00C604AC" w:rsidRDefault="00650393" w:rsidP="00230031">
        <w:pPr>
          <w:pStyle w:val="Footer"/>
        </w:pPr>
      </w:p>
    </w:sdtContent>
  </w:sdt>
  <w:p w14:paraId="2A4ABE87" w14:textId="77777777" w:rsidR="00C604AC" w:rsidRDefault="00C604AC" w:rsidP="00230031">
    <w:pP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3ADA0" w14:textId="77777777" w:rsidR="00650393" w:rsidRDefault="00650393" w:rsidP="000B797E">
      <w:pPr>
        <w:spacing w:after="0" w:line="240" w:lineRule="auto"/>
      </w:pPr>
      <w:r>
        <w:separator/>
      </w:r>
    </w:p>
  </w:footnote>
  <w:footnote w:type="continuationSeparator" w:id="0">
    <w:p w14:paraId="1C2C6839" w14:textId="77777777" w:rsidR="00650393" w:rsidRDefault="00650393" w:rsidP="000B7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D5BB" w14:textId="77777777" w:rsidR="00C604AC" w:rsidRDefault="00650393">
    <w:pPr>
      <w:pStyle w:val="Header"/>
    </w:pPr>
    <w:r>
      <w:rPr>
        <w:noProof/>
      </w:rPr>
      <w:pict w14:anchorId="5FD52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8.15pt;height:89.7pt;rotation:315;z-index:-251655168;mso-position-horizontal:center;mso-position-horizontal-relative:margin;mso-position-vertical:center;mso-position-vertical-relative:margin" o:allowincell="f" fillcolor="#a5a5a5 [2092]" stroked="f">
          <v:fill opacity=".5"/>
          <v:textpath style="font-family:&quot;Calibri&quot;;font-size:1pt" string="DRAFT 08/03/2022 B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716C9" w14:textId="77777777" w:rsidR="00C604AC" w:rsidRDefault="00650393">
    <w:pPr>
      <w:pStyle w:val="Header"/>
    </w:pPr>
    <w:r>
      <w:rPr>
        <w:noProof/>
      </w:rPr>
      <w:pict w14:anchorId="617C3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8.15pt;height:89.7pt;rotation:315;z-index:-251649024;mso-position-horizontal:center;mso-position-horizontal-relative:margin;mso-position-vertical:center;mso-position-vertical-relative:margin" o:allowincell="f" fillcolor="#a5a5a5 [2092]" stroked="f">
          <v:fill opacity=".5"/>
          <v:textpath style="font-family:&quot;Calibri&quot;;font-size:1pt" string="DRAFT 08/03/2022 BR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0910A" w14:textId="77777777" w:rsidR="00C604AC" w:rsidRPr="009A2535" w:rsidRDefault="00C604AC" w:rsidP="009A25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E4884" w14:textId="77777777" w:rsidR="00C604AC" w:rsidRDefault="00650393">
    <w:pPr>
      <w:pStyle w:val="Header"/>
    </w:pPr>
    <w:r>
      <w:rPr>
        <w:noProof/>
      </w:rPr>
      <w:pict w14:anchorId="05F8D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68.15pt;height:89.7pt;rotation:315;z-index:-251651072;mso-position-horizontal:center;mso-position-horizontal-relative:margin;mso-position-vertical:center;mso-position-vertical-relative:margin" o:allowincell="f" fillcolor="#a5a5a5 [2092]" stroked="f">
          <v:fill opacity=".5"/>
          <v:textpath style="font-family:&quot;Calibri&quot;;font-size:1pt" string="DRAFT 08/03/2022 BR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30E80"/>
    <w:multiLevelType w:val="multilevel"/>
    <w:tmpl w:val="ED5C9EF2"/>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3CD7DB3"/>
    <w:multiLevelType w:val="hybridMultilevel"/>
    <w:tmpl w:val="1E8417C8"/>
    <w:lvl w:ilvl="0" w:tplc="0809000B">
      <w:start w:val="1"/>
      <w:numFmt w:val="bullet"/>
      <w:lvlText w:val=""/>
      <w:lvlJc w:val="left"/>
      <w:pPr>
        <w:ind w:left="1586" w:hanging="360"/>
      </w:pPr>
      <w:rPr>
        <w:rFonts w:ascii="Wingdings" w:hAnsi="Wingdings" w:hint="default"/>
      </w:rPr>
    </w:lvl>
    <w:lvl w:ilvl="1" w:tplc="08090003" w:tentative="1">
      <w:start w:val="1"/>
      <w:numFmt w:val="bullet"/>
      <w:lvlText w:val="o"/>
      <w:lvlJc w:val="left"/>
      <w:pPr>
        <w:ind w:left="2306" w:hanging="360"/>
      </w:pPr>
      <w:rPr>
        <w:rFonts w:ascii="Courier New" w:hAnsi="Courier New" w:cs="Courier New" w:hint="default"/>
      </w:rPr>
    </w:lvl>
    <w:lvl w:ilvl="2" w:tplc="08090005" w:tentative="1">
      <w:start w:val="1"/>
      <w:numFmt w:val="bullet"/>
      <w:lvlText w:val=""/>
      <w:lvlJc w:val="left"/>
      <w:pPr>
        <w:ind w:left="3026" w:hanging="360"/>
      </w:pPr>
      <w:rPr>
        <w:rFonts w:ascii="Wingdings" w:hAnsi="Wingdings" w:hint="default"/>
      </w:rPr>
    </w:lvl>
    <w:lvl w:ilvl="3" w:tplc="08090001" w:tentative="1">
      <w:start w:val="1"/>
      <w:numFmt w:val="bullet"/>
      <w:lvlText w:val=""/>
      <w:lvlJc w:val="left"/>
      <w:pPr>
        <w:ind w:left="3746" w:hanging="360"/>
      </w:pPr>
      <w:rPr>
        <w:rFonts w:ascii="Symbol" w:hAnsi="Symbol" w:hint="default"/>
      </w:rPr>
    </w:lvl>
    <w:lvl w:ilvl="4" w:tplc="08090003" w:tentative="1">
      <w:start w:val="1"/>
      <w:numFmt w:val="bullet"/>
      <w:lvlText w:val="o"/>
      <w:lvlJc w:val="left"/>
      <w:pPr>
        <w:ind w:left="4466" w:hanging="360"/>
      </w:pPr>
      <w:rPr>
        <w:rFonts w:ascii="Courier New" w:hAnsi="Courier New" w:cs="Courier New" w:hint="default"/>
      </w:rPr>
    </w:lvl>
    <w:lvl w:ilvl="5" w:tplc="08090005" w:tentative="1">
      <w:start w:val="1"/>
      <w:numFmt w:val="bullet"/>
      <w:lvlText w:val=""/>
      <w:lvlJc w:val="left"/>
      <w:pPr>
        <w:ind w:left="5186" w:hanging="360"/>
      </w:pPr>
      <w:rPr>
        <w:rFonts w:ascii="Wingdings" w:hAnsi="Wingdings" w:hint="default"/>
      </w:rPr>
    </w:lvl>
    <w:lvl w:ilvl="6" w:tplc="08090001" w:tentative="1">
      <w:start w:val="1"/>
      <w:numFmt w:val="bullet"/>
      <w:lvlText w:val=""/>
      <w:lvlJc w:val="left"/>
      <w:pPr>
        <w:ind w:left="5906" w:hanging="360"/>
      </w:pPr>
      <w:rPr>
        <w:rFonts w:ascii="Symbol" w:hAnsi="Symbol" w:hint="default"/>
      </w:rPr>
    </w:lvl>
    <w:lvl w:ilvl="7" w:tplc="08090003" w:tentative="1">
      <w:start w:val="1"/>
      <w:numFmt w:val="bullet"/>
      <w:lvlText w:val="o"/>
      <w:lvlJc w:val="left"/>
      <w:pPr>
        <w:ind w:left="6626" w:hanging="360"/>
      </w:pPr>
      <w:rPr>
        <w:rFonts w:ascii="Courier New" w:hAnsi="Courier New" w:cs="Courier New" w:hint="default"/>
      </w:rPr>
    </w:lvl>
    <w:lvl w:ilvl="8" w:tplc="08090005" w:tentative="1">
      <w:start w:val="1"/>
      <w:numFmt w:val="bullet"/>
      <w:lvlText w:val=""/>
      <w:lvlJc w:val="left"/>
      <w:pPr>
        <w:ind w:left="7346" w:hanging="360"/>
      </w:pPr>
      <w:rPr>
        <w:rFonts w:ascii="Wingdings" w:hAnsi="Wingdings" w:hint="default"/>
      </w:rPr>
    </w:lvl>
  </w:abstractNum>
  <w:abstractNum w:abstractNumId="2" w15:restartNumberingAfterBreak="0">
    <w:nsid w:val="077246EC"/>
    <w:multiLevelType w:val="hybridMultilevel"/>
    <w:tmpl w:val="41085FDA"/>
    <w:lvl w:ilvl="0" w:tplc="0809000B">
      <w:start w:val="1"/>
      <w:numFmt w:val="bullet"/>
      <w:lvlText w:val=""/>
      <w:lvlJc w:val="left"/>
      <w:pPr>
        <w:ind w:left="146" w:hanging="360"/>
      </w:pPr>
      <w:rPr>
        <w:rFonts w:ascii="Wingdings" w:hAnsi="Wingdings" w:hint="default"/>
      </w:rPr>
    </w:lvl>
    <w:lvl w:ilvl="1" w:tplc="08090003">
      <w:start w:val="1"/>
      <w:numFmt w:val="bullet"/>
      <w:lvlText w:val="o"/>
      <w:lvlJc w:val="left"/>
      <w:pPr>
        <w:ind w:left="866" w:hanging="360"/>
      </w:pPr>
      <w:rPr>
        <w:rFonts w:ascii="Courier New" w:hAnsi="Courier New" w:cs="Courier New" w:hint="default"/>
      </w:rPr>
    </w:lvl>
    <w:lvl w:ilvl="2" w:tplc="08090003">
      <w:start w:val="1"/>
      <w:numFmt w:val="bullet"/>
      <w:lvlText w:val="o"/>
      <w:lvlJc w:val="left"/>
      <w:pPr>
        <w:ind w:left="1586" w:hanging="360"/>
      </w:pPr>
      <w:rPr>
        <w:rFonts w:ascii="Courier New" w:hAnsi="Courier New" w:cs="Courier New" w:hint="default"/>
      </w:rPr>
    </w:lvl>
    <w:lvl w:ilvl="3" w:tplc="7E10AB2E">
      <w:numFmt w:val="bullet"/>
      <w:lvlText w:val=""/>
      <w:lvlJc w:val="left"/>
      <w:pPr>
        <w:ind w:left="2666" w:hanging="720"/>
      </w:pPr>
      <w:rPr>
        <w:rFonts w:ascii="Symbol" w:eastAsiaTheme="minorHAnsi" w:hAnsi="Symbol" w:cs="Arial" w:hint="default"/>
      </w:rPr>
    </w:lvl>
    <w:lvl w:ilvl="4" w:tplc="08090003" w:tentative="1">
      <w:start w:val="1"/>
      <w:numFmt w:val="bullet"/>
      <w:lvlText w:val="o"/>
      <w:lvlJc w:val="left"/>
      <w:pPr>
        <w:ind w:left="3026" w:hanging="360"/>
      </w:pPr>
      <w:rPr>
        <w:rFonts w:ascii="Courier New" w:hAnsi="Courier New" w:cs="Courier New" w:hint="default"/>
      </w:rPr>
    </w:lvl>
    <w:lvl w:ilvl="5" w:tplc="08090005" w:tentative="1">
      <w:start w:val="1"/>
      <w:numFmt w:val="bullet"/>
      <w:lvlText w:val=""/>
      <w:lvlJc w:val="left"/>
      <w:pPr>
        <w:ind w:left="3746" w:hanging="360"/>
      </w:pPr>
      <w:rPr>
        <w:rFonts w:ascii="Wingdings" w:hAnsi="Wingdings" w:hint="default"/>
      </w:rPr>
    </w:lvl>
    <w:lvl w:ilvl="6" w:tplc="08090001" w:tentative="1">
      <w:start w:val="1"/>
      <w:numFmt w:val="bullet"/>
      <w:lvlText w:val=""/>
      <w:lvlJc w:val="left"/>
      <w:pPr>
        <w:ind w:left="4466" w:hanging="360"/>
      </w:pPr>
      <w:rPr>
        <w:rFonts w:ascii="Symbol" w:hAnsi="Symbol" w:hint="default"/>
      </w:rPr>
    </w:lvl>
    <w:lvl w:ilvl="7" w:tplc="08090003" w:tentative="1">
      <w:start w:val="1"/>
      <w:numFmt w:val="bullet"/>
      <w:lvlText w:val="o"/>
      <w:lvlJc w:val="left"/>
      <w:pPr>
        <w:ind w:left="5186" w:hanging="360"/>
      </w:pPr>
      <w:rPr>
        <w:rFonts w:ascii="Courier New" w:hAnsi="Courier New" w:cs="Courier New" w:hint="default"/>
      </w:rPr>
    </w:lvl>
    <w:lvl w:ilvl="8" w:tplc="08090005" w:tentative="1">
      <w:start w:val="1"/>
      <w:numFmt w:val="bullet"/>
      <w:lvlText w:val=""/>
      <w:lvlJc w:val="left"/>
      <w:pPr>
        <w:ind w:left="5906" w:hanging="360"/>
      </w:pPr>
      <w:rPr>
        <w:rFonts w:ascii="Wingdings" w:hAnsi="Wingdings" w:hint="default"/>
      </w:rPr>
    </w:lvl>
  </w:abstractNum>
  <w:abstractNum w:abstractNumId="3" w15:restartNumberingAfterBreak="0">
    <w:nsid w:val="1042569D"/>
    <w:multiLevelType w:val="hybridMultilevel"/>
    <w:tmpl w:val="282E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27907"/>
    <w:multiLevelType w:val="multilevel"/>
    <w:tmpl w:val="BD4CC340"/>
    <w:lvl w:ilvl="0">
      <w:start w:val="1"/>
      <w:numFmt w:val="decimal"/>
      <w:lvlText w:val="%1."/>
      <w:lvlJc w:val="left"/>
      <w:pPr>
        <w:ind w:left="743" w:hanging="360"/>
      </w:pPr>
      <w:rPr>
        <w:rFonts w:hint="default"/>
        <w:b w:val="0"/>
        <w:bCs/>
        <w:color w:val="auto"/>
      </w:rPr>
    </w:lvl>
    <w:lvl w:ilvl="1">
      <w:start w:val="2"/>
      <w:numFmt w:val="decimal"/>
      <w:isLgl/>
      <w:lvlText w:val="%1.%2"/>
      <w:lvlJc w:val="left"/>
      <w:pPr>
        <w:ind w:left="1079" w:hanging="696"/>
      </w:pPr>
      <w:rPr>
        <w:rFonts w:hint="default"/>
      </w:rPr>
    </w:lvl>
    <w:lvl w:ilvl="2">
      <w:start w:val="1"/>
      <w:numFmt w:val="decimal"/>
      <w:isLgl/>
      <w:lvlText w:val="%1.%2.%3"/>
      <w:lvlJc w:val="left"/>
      <w:pPr>
        <w:ind w:left="1103" w:hanging="720"/>
      </w:pPr>
      <w:rPr>
        <w:rFonts w:hint="default"/>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5" w15:restartNumberingAfterBreak="0">
    <w:nsid w:val="15A62825"/>
    <w:multiLevelType w:val="hybridMultilevel"/>
    <w:tmpl w:val="9E18A58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C56423"/>
    <w:multiLevelType w:val="multilevel"/>
    <w:tmpl w:val="F87EB0C8"/>
    <w:lvl w:ilvl="0">
      <w:start w:val="2"/>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 w15:restartNumberingAfterBreak="0">
    <w:nsid w:val="1CE650D4"/>
    <w:multiLevelType w:val="hybridMultilevel"/>
    <w:tmpl w:val="579A0448"/>
    <w:lvl w:ilvl="0" w:tplc="0809000B">
      <w:start w:val="1"/>
      <w:numFmt w:val="bullet"/>
      <w:lvlText w:val=""/>
      <w:lvlJc w:val="left"/>
      <w:pPr>
        <w:ind w:left="146" w:hanging="360"/>
      </w:pPr>
      <w:rPr>
        <w:rFonts w:ascii="Wingdings" w:hAnsi="Wingdings" w:hint="default"/>
      </w:rPr>
    </w:lvl>
    <w:lvl w:ilvl="1" w:tplc="08090003">
      <w:start w:val="1"/>
      <w:numFmt w:val="bullet"/>
      <w:lvlText w:val="o"/>
      <w:lvlJc w:val="left"/>
      <w:pPr>
        <w:ind w:left="866" w:hanging="360"/>
      </w:pPr>
      <w:rPr>
        <w:rFonts w:ascii="Courier New" w:hAnsi="Courier New" w:cs="Courier New" w:hint="default"/>
      </w:rPr>
    </w:lvl>
    <w:lvl w:ilvl="2" w:tplc="08090003">
      <w:start w:val="1"/>
      <w:numFmt w:val="bullet"/>
      <w:lvlText w:val="o"/>
      <w:lvlJc w:val="left"/>
      <w:pPr>
        <w:ind w:left="1586" w:hanging="360"/>
      </w:pPr>
      <w:rPr>
        <w:rFonts w:ascii="Courier New" w:hAnsi="Courier New" w:cs="Courier New" w:hint="default"/>
      </w:rPr>
    </w:lvl>
    <w:lvl w:ilvl="3" w:tplc="7E10AB2E">
      <w:numFmt w:val="bullet"/>
      <w:lvlText w:val=""/>
      <w:lvlJc w:val="left"/>
      <w:pPr>
        <w:ind w:left="2666" w:hanging="720"/>
      </w:pPr>
      <w:rPr>
        <w:rFonts w:ascii="Symbol" w:eastAsiaTheme="minorHAnsi" w:hAnsi="Symbol" w:cs="Arial" w:hint="default"/>
      </w:rPr>
    </w:lvl>
    <w:lvl w:ilvl="4" w:tplc="08090003" w:tentative="1">
      <w:start w:val="1"/>
      <w:numFmt w:val="bullet"/>
      <w:lvlText w:val="o"/>
      <w:lvlJc w:val="left"/>
      <w:pPr>
        <w:ind w:left="3026" w:hanging="360"/>
      </w:pPr>
      <w:rPr>
        <w:rFonts w:ascii="Courier New" w:hAnsi="Courier New" w:cs="Courier New" w:hint="default"/>
      </w:rPr>
    </w:lvl>
    <w:lvl w:ilvl="5" w:tplc="08090005" w:tentative="1">
      <w:start w:val="1"/>
      <w:numFmt w:val="bullet"/>
      <w:lvlText w:val=""/>
      <w:lvlJc w:val="left"/>
      <w:pPr>
        <w:ind w:left="3746" w:hanging="360"/>
      </w:pPr>
      <w:rPr>
        <w:rFonts w:ascii="Wingdings" w:hAnsi="Wingdings" w:hint="default"/>
      </w:rPr>
    </w:lvl>
    <w:lvl w:ilvl="6" w:tplc="08090001" w:tentative="1">
      <w:start w:val="1"/>
      <w:numFmt w:val="bullet"/>
      <w:lvlText w:val=""/>
      <w:lvlJc w:val="left"/>
      <w:pPr>
        <w:ind w:left="4466" w:hanging="360"/>
      </w:pPr>
      <w:rPr>
        <w:rFonts w:ascii="Symbol" w:hAnsi="Symbol" w:hint="default"/>
      </w:rPr>
    </w:lvl>
    <w:lvl w:ilvl="7" w:tplc="08090003" w:tentative="1">
      <w:start w:val="1"/>
      <w:numFmt w:val="bullet"/>
      <w:lvlText w:val="o"/>
      <w:lvlJc w:val="left"/>
      <w:pPr>
        <w:ind w:left="5186" w:hanging="360"/>
      </w:pPr>
      <w:rPr>
        <w:rFonts w:ascii="Courier New" w:hAnsi="Courier New" w:cs="Courier New" w:hint="default"/>
      </w:rPr>
    </w:lvl>
    <w:lvl w:ilvl="8" w:tplc="08090005" w:tentative="1">
      <w:start w:val="1"/>
      <w:numFmt w:val="bullet"/>
      <w:lvlText w:val=""/>
      <w:lvlJc w:val="left"/>
      <w:pPr>
        <w:ind w:left="5906" w:hanging="360"/>
      </w:pPr>
      <w:rPr>
        <w:rFonts w:ascii="Wingdings" w:hAnsi="Wingdings" w:hint="default"/>
      </w:rPr>
    </w:lvl>
  </w:abstractNum>
  <w:abstractNum w:abstractNumId="8" w15:restartNumberingAfterBreak="0">
    <w:nsid w:val="1E642ABB"/>
    <w:multiLevelType w:val="hybridMultilevel"/>
    <w:tmpl w:val="0766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D42AE"/>
    <w:multiLevelType w:val="hybridMultilevel"/>
    <w:tmpl w:val="947A91B4"/>
    <w:lvl w:ilvl="0" w:tplc="0809000B">
      <w:start w:val="1"/>
      <w:numFmt w:val="bullet"/>
      <w:lvlText w:val=""/>
      <w:lvlJc w:val="left"/>
      <w:pPr>
        <w:ind w:left="146" w:hanging="360"/>
      </w:pPr>
      <w:rPr>
        <w:rFonts w:ascii="Wingdings" w:hAnsi="Wingdings" w:hint="default"/>
      </w:rPr>
    </w:lvl>
    <w:lvl w:ilvl="1" w:tplc="0809000B">
      <w:start w:val="1"/>
      <w:numFmt w:val="bullet"/>
      <w:lvlText w:val=""/>
      <w:lvlJc w:val="left"/>
      <w:pPr>
        <w:ind w:left="866" w:hanging="360"/>
      </w:pPr>
      <w:rPr>
        <w:rFonts w:ascii="Wingdings" w:hAnsi="Wingdings" w:hint="default"/>
      </w:rPr>
    </w:lvl>
    <w:lvl w:ilvl="2" w:tplc="08090003">
      <w:start w:val="1"/>
      <w:numFmt w:val="bullet"/>
      <w:lvlText w:val="o"/>
      <w:lvlJc w:val="left"/>
      <w:pPr>
        <w:ind w:left="1586" w:hanging="360"/>
      </w:pPr>
      <w:rPr>
        <w:rFonts w:ascii="Courier New" w:hAnsi="Courier New" w:cs="Courier New" w:hint="default"/>
      </w:rPr>
    </w:lvl>
    <w:lvl w:ilvl="3" w:tplc="7E10AB2E">
      <w:numFmt w:val="bullet"/>
      <w:lvlText w:val=""/>
      <w:lvlJc w:val="left"/>
      <w:pPr>
        <w:ind w:left="2666" w:hanging="720"/>
      </w:pPr>
      <w:rPr>
        <w:rFonts w:ascii="Symbol" w:eastAsiaTheme="minorHAnsi" w:hAnsi="Symbol" w:cs="Arial" w:hint="default"/>
      </w:rPr>
    </w:lvl>
    <w:lvl w:ilvl="4" w:tplc="08090003" w:tentative="1">
      <w:start w:val="1"/>
      <w:numFmt w:val="bullet"/>
      <w:lvlText w:val="o"/>
      <w:lvlJc w:val="left"/>
      <w:pPr>
        <w:ind w:left="3026" w:hanging="360"/>
      </w:pPr>
      <w:rPr>
        <w:rFonts w:ascii="Courier New" w:hAnsi="Courier New" w:cs="Courier New" w:hint="default"/>
      </w:rPr>
    </w:lvl>
    <w:lvl w:ilvl="5" w:tplc="08090005" w:tentative="1">
      <w:start w:val="1"/>
      <w:numFmt w:val="bullet"/>
      <w:lvlText w:val=""/>
      <w:lvlJc w:val="left"/>
      <w:pPr>
        <w:ind w:left="3746" w:hanging="360"/>
      </w:pPr>
      <w:rPr>
        <w:rFonts w:ascii="Wingdings" w:hAnsi="Wingdings" w:hint="default"/>
      </w:rPr>
    </w:lvl>
    <w:lvl w:ilvl="6" w:tplc="08090001" w:tentative="1">
      <w:start w:val="1"/>
      <w:numFmt w:val="bullet"/>
      <w:lvlText w:val=""/>
      <w:lvlJc w:val="left"/>
      <w:pPr>
        <w:ind w:left="4466" w:hanging="360"/>
      </w:pPr>
      <w:rPr>
        <w:rFonts w:ascii="Symbol" w:hAnsi="Symbol" w:hint="default"/>
      </w:rPr>
    </w:lvl>
    <w:lvl w:ilvl="7" w:tplc="08090003" w:tentative="1">
      <w:start w:val="1"/>
      <w:numFmt w:val="bullet"/>
      <w:lvlText w:val="o"/>
      <w:lvlJc w:val="left"/>
      <w:pPr>
        <w:ind w:left="5186" w:hanging="360"/>
      </w:pPr>
      <w:rPr>
        <w:rFonts w:ascii="Courier New" w:hAnsi="Courier New" w:cs="Courier New" w:hint="default"/>
      </w:rPr>
    </w:lvl>
    <w:lvl w:ilvl="8" w:tplc="08090005" w:tentative="1">
      <w:start w:val="1"/>
      <w:numFmt w:val="bullet"/>
      <w:lvlText w:val=""/>
      <w:lvlJc w:val="left"/>
      <w:pPr>
        <w:ind w:left="5906" w:hanging="360"/>
      </w:pPr>
      <w:rPr>
        <w:rFonts w:ascii="Wingdings" w:hAnsi="Wingdings" w:hint="default"/>
      </w:rPr>
    </w:lvl>
  </w:abstractNum>
  <w:abstractNum w:abstractNumId="10" w15:restartNumberingAfterBreak="0">
    <w:nsid w:val="247B37A6"/>
    <w:multiLevelType w:val="hybridMultilevel"/>
    <w:tmpl w:val="4432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C3304"/>
    <w:multiLevelType w:val="hybridMultilevel"/>
    <w:tmpl w:val="CCA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F1EA8"/>
    <w:multiLevelType w:val="hybridMultilevel"/>
    <w:tmpl w:val="73BA0F2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349FF"/>
    <w:multiLevelType w:val="hybridMultilevel"/>
    <w:tmpl w:val="18DE5F6C"/>
    <w:lvl w:ilvl="0" w:tplc="0809000B">
      <w:start w:val="1"/>
      <w:numFmt w:val="bullet"/>
      <w:lvlText w:val=""/>
      <w:lvlJc w:val="left"/>
      <w:pPr>
        <w:ind w:left="1296" w:hanging="360"/>
      </w:pPr>
      <w:rPr>
        <w:rFonts w:ascii="Wingdings" w:hAnsi="Wingdings"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4" w15:restartNumberingAfterBreak="0">
    <w:nsid w:val="38C40555"/>
    <w:multiLevelType w:val="hybridMultilevel"/>
    <w:tmpl w:val="94C8654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E7A02DE"/>
    <w:multiLevelType w:val="multilevel"/>
    <w:tmpl w:val="5998A36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080367"/>
    <w:multiLevelType w:val="hybridMultilevel"/>
    <w:tmpl w:val="67409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F70C0"/>
    <w:multiLevelType w:val="hybridMultilevel"/>
    <w:tmpl w:val="16D8D046"/>
    <w:lvl w:ilvl="0" w:tplc="0809000B">
      <w:start w:val="1"/>
      <w:numFmt w:val="bullet"/>
      <w:lvlText w:val=""/>
      <w:lvlJc w:val="left"/>
      <w:pPr>
        <w:ind w:left="146" w:hanging="360"/>
      </w:pPr>
      <w:rPr>
        <w:rFonts w:ascii="Wingdings" w:hAnsi="Wingdings" w:hint="default"/>
      </w:rPr>
    </w:lvl>
    <w:lvl w:ilvl="1" w:tplc="08090003">
      <w:start w:val="1"/>
      <w:numFmt w:val="bullet"/>
      <w:lvlText w:val="o"/>
      <w:lvlJc w:val="left"/>
      <w:pPr>
        <w:ind w:left="866" w:hanging="360"/>
      </w:pPr>
      <w:rPr>
        <w:rFonts w:ascii="Courier New" w:hAnsi="Courier New" w:cs="Courier New" w:hint="default"/>
      </w:rPr>
    </w:lvl>
    <w:lvl w:ilvl="2" w:tplc="08090003">
      <w:start w:val="1"/>
      <w:numFmt w:val="bullet"/>
      <w:lvlText w:val="o"/>
      <w:lvlJc w:val="left"/>
      <w:pPr>
        <w:ind w:left="1586" w:hanging="360"/>
      </w:pPr>
      <w:rPr>
        <w:rFonts w:ascii="Courier New" w:hAnsi="Courier New" w:cs="Courier New" w:hint="default"/>
      </w:rPr>
    </w:lvl>
    <w:lvl w:ilvl="3" w:tplc="7E10AB2E">
      <w:numFmt w:val="bullet"/>
      <w:lvlText w:val=""/>
      <w:lvlJc w:val="left"/>
      <w:pPr>
        <w:ind w:left="2666" w:hanging="720"/>
      </w:pPr>
      <w:rPr>
        <w:rFonts w:ascii="Symbol" w:eastAsiaTheme="minorHAnsi" w:hAnsi="Symbol" w:cs="Arial" w:hint="default"/>
      </w:rPr>
    </w:lvl>
    <w:lvl w:ilvl="4" w:tplc="08090003" w:tentative="1">
      <w:start w:val="1"/>
      <w:numFmt w:val="bullet"/>
      <w:lvlText w:val="o"/>
      <w:lvlJc w:val="left"/>
      <w:pPr>
        <w:ind w:left="3026" w:hanging="360"/>
      </w:pPr>
      <w:rPr>
        <w:rFonts w:ascii="Courier New" w:hAnsi="Courier New" w:cs="Courier New" w:hint="default"/>
      </w:rPr>
    </w:lvl>
    <w:lvl w:ilvl="5" w:tplc="08090005" w:tentative="1">
      <w:start w:val="1"/>
      <w:numFmt w:val="bullet"/>
      <w:lvlText w:val=""/>
      <w:lvlJc w:val="left"/>
      <w:pPr>
        <w:ind w:left="3746" w:hanging="360"/>
      </w:pPr>
      <w:rPr>
        <w:rFonts w:ascii="Wingdings" w:hAnsi="Wingdings" w:hint="default"/>
      </w:rPr>
    </w:lvl>
    <w:lvl w:ilvl="6" w:tplc="08090001" w:tentative="1">
      <w:start w:val="1"/>
      <w:numFmt w:val="bullet"/>
      <w:lvlText w:val=""/>
      <w:lvlJc w:val="left"/>
      <w:pPr>
        <w:ind w:left="4466" w:hanging="360"/>
      </w:pPr>
      <w:rPr>
        <w:rFonts w:ascii="Symbol" w:hAnsi="Symbol" w:hint="default"/>
      </w:rPr>
    </w:lvl>
    <w:lvl w:ilvl="7" w:tplc="08090003" w:tentative="1">
      <w:start w:val="1"/>
      <w:numFmt w:val="bullet"/>
      <w:lvlText w:val="o"/>
      <w:lvlJc w:val="left"/>
      <w:pPr>
        <w:ind w:left="5186" w:hanging="360"/>
      </w:pPr>
      <w:rPr>
        <w:rFonts w:ascii="Courier New" w:hAnsi="Courier New" w:cs="Courier New" w:hint="default"/>
      </w:rPr>
    </w:lvl>
    <w:lvl w:ilvl="8" w:tplc="08090005" w:tentative="1">
      <w:start w:val="1"/>
      <w:numFmt w:val="bullet"/>
      <w:lvlText w:val=""/>
      <w:lvlJc w:val="left"/>
      <w:pPr>
        <w:ind w:left="5906" w:hanging="360"/>
      </w:pPr>
      <w:rPr>
        <w:rFonts w:ascii="Wingdings" w:hAnsi="Wingdings" w:hint="default"/>
      </w:rPr>
    </w:lvl>
  </w:abstractNum>
  <w:abstractNum w:abstractNumId="18" w15:restartNumberingAfterBreak="0">
    <w:nsid w:val="4B0C4215"/>
    <w:multiLevelType w:val="hybridMultilevel"/>
    <w:tmpl w:val="BA8C29E4"/>
    <w:lvl w:ilvl="0" w:tplc="0809000B">
      <w:start w:val="1"/>
      <w:numFmt w:val="bullet"/>
      <w:lvlText w:val=""/>
      <w:lvlJc w:val="left"/>
      <w:pPr>
        <w:ind w:left="1778" w:hanging="360"/>
      </w:pPr>
      <w:rPr>
        <w:rFonts w:ascii="Wingdings" w:hAnsi="Wingdings"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9" w15:restartNumberingAfterBreak="0">
    <w:nsid w:val="4E5A0789"/>
    <w:multiLevelType w:val="multilevel"/>
    <w:tmpl w:val="8620042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3111D6"/>
    <w:multiLevelType w:val="multilevel"/>
    <w:tmpl w:val="E29C242E"/>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9C40AF2"/>
    <w:multiLevelType w:val="hybridMultilevel"/>
    <w:tmpl w:val="23A02DD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09D31CC"/>
    <w:multiLevelType w:val="hybridMultilevel"/>
    <w:tmpl w:val="F00EC8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EEB6C86"/>
    <w:multiLevelType w:val="multilevel"/>
    <w:tmpl w:val="C25CCF90"/>
    <w:lvl w:ilvl="0">
      <w:start w:val="1"/>
      <w:numFmt w:val="decimal"/>
      <w:lvlText w:val="%1"/>
      <w:lvlJc w:val="left"/>
      <w:pPr>
        <w:ind w:left="432" w:hanging="432"/>
      </w:pPr>
      <w:rPr>
        <w:rFonts w:hint="default"/>
      </w:rPr>
    </w:lvl>
    <w:lvl w:ilvl="1">
      <w:start w:val="1"/>
      <w:numFmt w:val="decimal"/>
      <w:lvlText w:val="%1.%2"/>
      <w:lvlJc w:val="left"/>
      <w:pPr>
        <w:ind w:left="1144" w:hanging="576"/>
      </w:pPr>
      <w:rPr>
        <w:b/>
        <w:bCs/>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25D1A80"/>
    <w:multiLevelType w:val="hybridMultilevel"/>
    <w:tmpl w:val="9F2E40C6"/>
    <w:lvl w:ilvl="0" w:tplc="4868397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86341D"/>
    <w:multiLevelType w:val="hybridMultilevel"/>
    <w:tmpl w:val="530C427A"/>
    <w:lvl w:ilvl="0" w:tplc="08090003">
      <w:start w:val="1"/>
      <w:numFmt w:val="bullet"/>
      <w:lvlText w:val="o"/>
      <w:lvlJc w:val="left"/>
      <w:pPr>
        <w:ind w:left="1659" w:hanging="360"/>
      </w:pPr>
      <w:rPr>
        <w:rFonts w:ascii="Courier New" w:hAnsi="Courier New" w:cs="Courier New" w:hint="default"/>
      </w:rPr>
    </w:lvl>
    <w:lvl w:ilvl="1" w:tplc="08090003" w:tentative="1">
      <w:start w:val="1"/>
      <w:numFmt w:val="bullet"/>
      <w:lvlText w:val="o"/>
      <w:lvlJc w:val="left"/>
      <w:pPr>
        <w:ind w:left="2379" w:hanging="360"/>
      </w:pPr>
      <w:rPr>
        <w:rFonts w:ascii="Courier New" w:hAnsi="Courier New" w:cs="Courier New" w:hint="default"/>
      </w:rPr>
    </w:lvl>
    <w:lvl w:ilvl="2" w:tplc="08090005" w:tentative="1">
      <w:start w:val="1"/>
      <w:numFmt w:val="bullet"/>
      <w:lvlText w:val=""/>
      <w:lvlJc w:val="left"/>
      <w:pPr>
        <w:ind w:left="3099" w:hanging="360"/>
      </w:pPr>
      <w:rPr>
        <w:rFonts w:ascii="Wingdings" w:hAnsi="Wingdings" w:hint="default"/>
      </w:rPr>
    </w:lvl>
    <w:lvl w:ilvl="3" w:tplc="08090001" w:tentative="1">
      <w:start w:val="1"/>
      <w:numFmt w:val="bullet"/>
      <w:lvlText w:val=""/>
      <w:lvlJc w:val="left"/>
      <w:pPr>
        <w:ind w:left="3819" w:hanging="360"/>
      </w:pPr>
      <w:rPr>
        <w:rFonts w:ascii="Symbol" w:hAnsi="Symbol" w:hint="default"/>
      </w:rPr>
    </w:lvl>
    <w:lvl w:ilvl="4" w:tplc="08090003" w:tentative="1">
      <w:start w:val="1"/>
      <w:numFmt w:val="bullet"/>
      <w:lvlText w:val="o"/>
      <w:lvlJc w:val="left"/>
      <w:pPr>
        <w:ind w:left="4539" w:hanging="360"/>
      </w:pPr>
      <w:rPr>
        <w:rFonts w:ascii="Courier New" w:hAnsi="Courier New" w:cs="Courier New" w:hint="default"/>
      </w:rPr>
    </w:lvl>
    <w:lvl w:ilvl="5" w:tplc="08090005" w:tentative="1">
      <w:start w:val="1"/>
      <w:numFmt w:val="bullet"/>
      <w:lvlText w:val=""/>
      <w:lvlJc w:val="left"/>
      <w:pPr>
        <w:ind w:left="5259" w:hanging="360"/>
      </w:pPr>
      <w:rPr>
        <w:rFonts w:ascii="Wingdings" w:hAnsi="Wingdings" w:hint="default"/>
      </w:rPr>
    </w:lvl>
    <w:lvl w:ilvl="6" w:tplc="08090001" w:tentative="1">
      <w:start w:val="1"/>
      <w:numFmt w:val="bullet"/>
      <w:lvlText w:val=""/>
      <w:lvlJc w:val="left"/>
      <w:pPr>
        <w:ind w:left="5979" w:hanging="360"/>
      </w:pPr>
      <w:rPr>
        <w:rFonts w:ascii="Symbol" w:hAnsi="Symbol" w:hint="default"/>
      </w:rPr>
    </w:lvl>
    <w:lvl w:ilvl="7" w:tplc="08090003" w:tentative="1">
      <w:start w:val="1"/>
      <w:numFmt w:val="bullet"/>
      <w:lvlText w:val="o"/>
      <w:lvlJc w:val="left"/>
      <w:pPr>
        <w:ind w:left="6699" w:hanging="360"/>
      </w:pPr>
      <w:rPr>
        <w:rFonts w:ascii="Courier New" w:hAnsi="Courier New" w:cs="Courier New" w:hint="default"/>
      </w:rPr>
    </w:lvl>
    <w:lvl w:ilvl="8" w:tplc="08090005" w:tentative="1">
      <w:start w:val="1"/>
      <w:numFmt w:val="bullet"/>
      <w:lvlText w:val=""/>
      <w:lvlJc w:val="left"/>
      <w:pPr>
        <w:ind w:left="7419" w:hanging="360"/>
      </w:pPr>
      <w:rPr>
        <w:rFonts w:ascii="Wingdings" w:hAnsi="Wingdings" w:hint="default"/>
      </w:rPr>
    </w:lvl>
  </w:abstractNum>
  <w:abstractNum w:abstractNumId="26" w15:restartNumberingAfterBreak="0">
    <w:nsid w:val="78117983"/>
    <w:multiLevelType w:val="multilevel"/>
    <w:tmpl w:val="F87EB0C8"/>
    <w:lvl w:ilvl="0">
      <w:start w:val="2"/>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7" w15:restartNumberingAfterBreak="0">
    <w:nsid w:val="7DBC791E"/>
    <w:multiLevelType w:val="hybridMultilevel"/>
    <w:tmpl w:val="0DD403DA"/>
    <w:lvl w:ilvl="0" w:tplc="8B0A8BC2">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1A4DF4"/>
    <w:multiLevelType w:val="multilevel"/>
    <w:tmpl w:val="C25CCF90"/>
    <w:lvl w:ilvl="0">
      <w:start w:val="1"/>
      <w:numFmt w:val="decimal"/>
      <w:lvlText w:val="%1"/>
      <w:lvlJc w:val="left"/>
      <w:pPr>
        <w:ind w:left="432" w:hanging="432"/>
      </w:pPr>
      <w:rPr>
        <w:rFonts w:hint="default"/>
      </w:rPr>
    </w:lvl>
    <w:lvl w:ilvl="1">
      <w:start w:val="1"/>
      <w:numFmt w:val="decimal"/>
      <w:lvlText w:val="%1.%2"/>
      <w:lvlJc w:val="left"/>
      <w:pPr>
        <w:ind w:left="576" w:hanging="576"/>
      </w:pPr>
      <w:rPr>
        <w:b/>
        <w:bCs/>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17"/>
  </w:num>
  <w:num w:numId="3">
    <w:abstractNumId w:val="0"/>
  </w:num>
  <w:num w:numId="4">
    <w:abstractNumId w:val="27"/>
  </w:num>
  <w:num w:numId="5">
    <w:abstractNumId w:val="4"/>
  </w:num>
  <w:num w:numId="6">
    <w:abstractNumId w:val="24"/>
  </w:num>
  <w:num w:numId="7">
    <w:abstractNumId w:val="20"/>
  </w:num>
  <w:num w:numId="8">
    <w:abstractNumId w:val="3"/>
  </w:num>
  <w:num w:numId="9">
    <w:abstractNumId w:val="8"/>
  </w:num>
  <w:num w:numId="10">
    <w:abstractNumId w:val="1"/>
  </w:num>
  <w:num w:numId="11">
    <w:abstractNumId w:val="14"/>
  </w:num>
  <w:num w:numId="12">
    <w:abstractNumId w:val="5"/>
  </w:num>
  <w:num w:numId="13">
    <w:abstractNumId w:val="21"/>
  </w:num>
  <w:num w:numId="14">
    <w:abstractNumId w:val="22"/>
  </w:num>
  <w:num w:numId="15">
    <w:abstractNumId w:val="28"/>
  </w:num>
  <w:num w:numId="16">
    <w:abstractNumId w:val="26"/>
  </w:num>
  <w:num w:numId="17">
    <w:abstractNumId w:val="6"/>
  </w:num>
  <w:num w:numId="18">
    <w:abstractNumId w:val="19"/>
  </w:num>
  <w:num w:numId="19">
    <w:abstractNumId w:val="15"/>
  </w:num>
  <w:num w:numId="20">
    <w:abstractNumId w:val="0"/>
    <w:lvlOverride w:ilvl="0">
      <w:startOverride w:val="1"/>
    </w:lvlOverride>
  </w:num>
  <w:num w:numId="21">
    <w:abstractNumId w:val="10"/>
  </w:num>
  <w:num w:numId="22">
    <w:abstractNumId w:val="11"/>
  </w:num>
  <w:num w:numId="23">
    <w:abstractNumId w:val="16"/>
  </w:num>
  <w:num w:numId="24">
    <w:abstractNumId w:val="18"/>
  </w:num>
  <w:num w:numId="25">
    <w:abstractNumId w:val="0"/>
  </w:num>
  <w:num w:numId="26">
    <w:abstractNumId w:val="13"/>
  </w:num>
  <w:num w:numId="27">
    <w:abstractNumId w:val="9"/>
  </w:num>
  <w:num w:numId="28">
    <w:abstractNumId w:val="2"/>
  </w:num>
  <w:num w:numId="29">
    <w:abstractNumId w:val="7"/>
  </w:num>
  <w:num w:numId="30">
    <w:abstractNumId w:val="12"/>
  </w:num>
  <w:num w:numId="31">
    <w:abstractNumId w:val="25"/>
  </w:num>
  <w:num w:numId="32">
    <w:abstractNumId w:val="0"/>
  </w:num>
  <w:num w:numId="33">
    <w:abstractNumId w:val="0"/>
  </w:num>
  <w:num w:numId="34">
    <w:abstractNumId w:val="0"/>
  </w:num>
  <w:num w:numId="35">
    <w:abstractNumId w:val="0"/>
  </w:num>
  <w:num w:numId="3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A26"/>
    <w:rsid w:val="000001F3"/>
    <w:rsid w:val="00002277"/>
    <w:rsid w:val="00002341"/>
    <w:rsid w:val="00002E17"/>
    <w:rsid w:val="00005194"/>
    <w:rsid w:val="00005645"/>
    <w:rsid w:val="00006B21"/>
    <w:rsid w:val="00006BCC"/>
    <w:rsid w:val="00010017"/>
    <w:rsid w:val="00010CE4"/>
    <w:rsid w:val="00012D57"/>
    <w:rsid w:val="00014BBD"/>
    <w:rsid w:val="000159A5"/>
    <w:rsid w:val="00016F4F"/>
    <w:rsid w:val="0002095E"/>
    <w:rsid w:val="00021083"/>
    <w:rsid w:val="00021123"/>
    <w:rsid w:val="00021E07"/>
    <w:rsid w:val="00022A92"/>
    <w:rsid w:val="00022B66"/>
    <w:rsid w:val="000237BB"/>
    <w:rsid w:val="00023951"/>
    <w:rsid w:val="0002539D"/>
    <w:rsid w:val="0002606B"/>
    <w:rsid w:val="0002724A"/>
    <w:rsid w:val="000277ED"/>
    <w:rsid w:val="00031FBD"/>
    <w:rsid w:val="00033D23"/>
    <w:rsid w:val="00034E92"/>
    <w:rsid w:val="00035058"/>
    <w:rsid w:val="000369E4"/>
    <w:rsid w:val="000375D8"/>
    <w:rsid w:val="00043A7B"/>
    <w:rsid w:val="000449BE"/>
    <w:rsid w:val="000519EB"/>
    <w:rsid w:val="00051A5E"/>
    <w:rsid w:val="00051B6F"/>
    <w:rsid w:val="00052A8C"/>
    <w:rsid w:val="00053352"/>
    <w:rsid w:val="000534BA"/>
    <w:rsid w:val="00053876"/>
    <w:rsid w:val="000541F7"/>
    <w:rsid w:val="000552C5"/>
    <w:rsid w:val="000600C1"/>
    <w:rsid w:val="000605BC"/>
    <w:rsid w:val="00060A13"/>
    <w:rsid w:val="000610CD"/>
    <w:rsid w:val="000633AE"/>
    <w:rsid w:val="00063857"/>
    <w:rsid w:val="00064B44"/>
    <w:rsid w:val="00065238"/>
    <w:rsid w:val="000676F8"/>
    <w:rsid w:val="0007263E"/>
    <w:rsid w:val="000728F8"/>
    <w:rsid w:val="00072EAA"/>
    <w:rsid w:val="000732A4"/>
    <w:rsid w:val="00076C02"/>
    <w:rsid w:val="000777A3"/>
    <w:rsid w:val="00077A22"/>
    <w:rsid w:val="0008137A"/>
    <w:rsid w:val="00082CF7"/>
    <w:rsid w:val="00084479"/>
    <w:rsid w:val="00084600"/>
    <w:rsid w:val="00087081"/>
    <w:rsid w:val="00087668"/>
    <w:rsid w:val="00087746"/>
    <w:rsid w:val="00090D6A"/>
    <w:rsid w:val="00091F89"/>
    <w:rsid w:val="000920AC"/>
    <w:rsid w:val="0009262B"/>
    <w:rsid w:val="00094401"/>
    <w:rsid w:val="00095073"/>
    <w:rsid w:val="00097417"/>
    <w:rsid w:val="00097CEB"/>
    <w:rsid w:val="000A054B"/>
    <w:rsid w:val="000A0DB9"/>
    <w:rsid w:val="000A0FE2"/>
    <w:rsid w:val="000A4287"/>
    <w:rsid w:val="000A6FF8"/>
    <w:rsid w:val="000B1C97"/>
    <w:rsid w:val="000B2F5A"/>
    <w:rsid w:val="000B534E"/>
    <w:rsid w:val="000B64AC"/>
    <w:rsid w:val="000B688F"/>
    <w:rsid w:val="000B6CA0"/>
    <w:rsid w:val="000B797E"/>
    <w:rsid w:val="000C0433"/>
    <w:rsid w:val="000C289B"/>
    <w:rsid w:val="000C379F"/>
    <w:rsid w:val="000C57B3"/>
    <w:rsid w:val="000C61ED"/>
    <w:rsid w:val="000C6AD4"/>
    <w:rsid w:val="000C7148"/>
    <w:rsid w:val="000C789B"/>
    <w:rsid w:val="000D2A24"/>
    <w:rsid w:val="000D2BCB"/>
    <w:rsid w:val="000D2E0E"/>
    <w:rsid w:val="000D4CA1"/>
    <w:rsid w:val="000D6CED"/>
    <w:rsid w:val="000D7176"/>
    <w:rsid w:val="000D7888"/>
    <w:rsid w:val="000E17BA"/>
    <w:rsid w:val="000E1EB0"/>
    <w:rsid w:val="000E209A"/>
    <w:rsid w:val="000E4E21"/>
    <w:rsid w:val="000E5522"/>
    <w:rsid w:val="000E5E67"/>
    <w:rsid w:val="000E670A"/>
    <w:rsid w:val="000E6DED"/>
    <w:rsid w:val="000E6F83"/>
    <w:rsid w:val="000E7F40"/>
    <w:rsid w:val="000F01D2"/>
    <w:rsid w:val="000F0CA2"/>
    <w:rsid w:val="000F2751"/>
    <w:rsid w:val="000F281D"/>
    <w:rsid w:val="000F3D7E"/>
    <w:rsid w:val="000F7041"/>
    <w:rsid w:val="000F7525"/>
    <w:rsid w:val="0010004F"/>
    <w:rsid w:val="001000AE"/>
    <w:rsid w:val="001003B5"/>
    <w:rsid w:val="00100637"/>
    <w:rsid w:val="001014BD"/>
    <w:rsid w:val="00102EC9"/>
    <w:rsid w:val="00103CF0"/>
    <w:rsid w:val="00103EF3"/>
    <w:rsid w:val="00104286"/>
    <w:rsid w:val="00104C63"/>
    <w:rsid w:val="0010514E"/>
    <w:rsid w:val="00105224"/>
    <w:rsid w:val="001059B7"/>
    <w:rsid w:val="001071DD"/>
    <w:rsid w:val="001072CE"/>
    <w:rsid w:val="00107E9D"/>
    <w:rsid w:val="00110B6D"/>
    <w:rsid w:val="0011112C"/>
    <w:rsid w:val="0011258C"/>
    <w:rsid w:val="0011277D"/>
    <w:rsid w:val="00112C78"/>
    <w:rsid w:val="00113169"/>
    <w:rsid w:val="00114718"/>
    <w:rsid w:val="001201C8"/>
    <w:rsid w:val="00120C08"/>
    <w:rsid w:val="00122BB6"/>
    <w:rsid w:val="001237B4"/>
    <w:rsid w:val="0013044D"/>
    <w:rsid w:val="00130D16"/>
    <w:rsid w:val="00130F84"/>
    <w:rsid w:val="00131217"/>
    <w:rsid w:val="00131CB7"/>
    <w:rsid w:val="001320F4"/>
    <w:rsid w:val="001326F2"/>
    <w:rsid w:val="00133553"/>
    <w:rsid w:val="00133FF0"/>
    <w:rsid w:val="00134374"/>
    <w:rsid w:val="00136D97"/>
    <w:rsid w:val="00140BCA"/>
    <w:rsid w:val="00142182"/>
    <w:rsid w:val="00143253"/>
    <w:rsid w:val="00143CCA"/>
    <w:rsid w:val="00144929"/>
    <w:rsid w:val="00146D66"/>
    <w:rsid w:val="00147D85"/>
    <w:rsid w:val="00151E54"/>
    <w:rsid w:val="001529B7"/>
    <w:rsid w:val="00154096"/>
    <w:rsid w:val="00154B8C"/>
    <w:rsid w:val="00154DB9"/>
    <w:rsid w:val="001569DA"/>
    <w:rsid w:val="00157B43"/>
    <w:rsid w:val="00157CA9"/>
    <w:rsid w:val="00164364"/>
    <w:rsid w:val="0016462A"/>
    <w:rsid w:val="00164684"/>
    <w:rsid w:val="00164E2F"/>
    <w:rsid w:val="001654B5"/>
    <w:rsid w:val="0016599A"/>
    <w:rsid w:val="00165C81"/>
    <w:rsid w:val="00172690"/>
    <w:rsid w:val="00172E61"/>
    <w:rsid w:val="00173F9B"/>
    <w:rsid w:val="001758B1"/>
    <w:rsid w:val="00176CAB"/>
    <w:rsid w:val="0017701A"/>
    <w:rsid w:val="0018178F"/>
    <w:rsid w:val="00181FAE"/>
    <w:rsid w:val="00182B78"/>
    <w:rsid w:val="00183433"/>
    <w:rsid w:val="00186CD9"/>
    <w:rsid w:val="00187E35"/>
    <w:rsid w:val="00192BE3"/>
    <w:rsid w:val="001938DA"/>
    <w:rsid w:val="00193C22"/>
    <w:rsid w:val="00195D2F"/>
    <w:rsid w:val="00196BFC"/>
    <w:rsid w:val="001A05E6"/>
    <w:rsid w:val="001A0945"/>
    <w:rsid w:val="001A1596"/>
    <w:rsid w:val="001A233D"/>
    <w:rsid w:val="001A234F"/>
    <w:rsid w:val="001A2D10"/>
    <w:rsid w:val="001A52EC"/>
    <w:rsid w:val="001A55A4"/>
    <w:rsid w:val="001A6637"/>
    <w:rsid w:val="001A6A2E"/>
    <w:rsid w:val="001B0217"/>
    <w:rsid w:val="001B0867"/>
    <w:rsid w:val="001B1A0A"/>
    <w:rsid w:val="001B3959"/>
    <w:rsid w:val="001B3BC9"/>
    <w:rsid w:val="001B3C0B"/>
    <w:rsid w:val="001B492C"/>
    <w:rsid w:val="001B4DEF"/>
    <w:rsid w:val="001B566B"/>
    <w:rsid w:val="001B573B"/>
    <w:rsid w:val="001B7F15"/>
    <w:rsid w:val="001C0118"/>
    <w:rsid w:val="001C0CCF"/>
    <w:rsid w:val="001C24DA"/>
    <w:rsid w:val="001C4C57"/>
    <w:rsid w:val="001C5B31"/>
    <w:rsid w:val="001C6074"/>
    <w:rsid w:val="001C6F4D"/>
    <w:rsid w:val="001C71A8"/>
    <w:rsid w:val="001C7FDC"/>
    <w:rsid w:val="001D1D12"/>
    <w:rsid w:val="001D2571"/>
    <w:rsid w:val="001D3AD9"/>
    <w:rsid w:val="001D3FDC"/>
    <w:rsid w:val="001D4182"/>
    <w:rsid w:val="001D511F"/>
    <w:rsid w:val="001D6DD4"/>
    <w:rsid w:val="001D7397"/>
    <w:rsid w:val="001D7725"/>
    <w:rsid w:val="001E08EF"/>
    <w:rsid w:val="001E1AFE"/>
    <w:rsid w:val="001E5ABA"/>
    <w:rsid w:val="001E68E4"/>
    <w:rsid w:val="001E6BCD"/>
    <w:rsid w:val="001F16D3"/>
    <w:rsid w:val="001F1CBD"/>
    <w:rsid w:val="001F2C6D"/>
    <w:rsid w:val="001F2D73"/>
    <w:rsid w:val="001F3577"/>
    <w:rsid w:val="001F3C28"/>
    <w:rsid w:val="001F3F6A"/>
    <w:rsid w:val="001F4455"/>
    <w:rsid w:val="001F54D0"/>
    <w:rsid w:val="001F6DF7"/>
    <w:rsid w:val="00200649"/>
    <w:rsid w:val="00200C3F"/>
    <w:rsid w:val="00200F54"/>
    <w:rsid w:val="002027AE"/>
    <w:rsid w:val="00204324"/>
    <w:rsid w:val="00204DDD"/>
    <w:rsid w:val="002052D3"/>
    <w:rsid w:val="00205F98"/>
    <w:rsid w:val="0020714A"/>
    <w:rsid w:val="00210464"/>
    <w:rsid w:val="00210875"/>
    <w:rsid w:val="00210C0A"/>
    <w:rsid w:val="00213C32"/>
    <w:rsid w:val="002144DE"/>
    <w:rsid w:val="00214846"/>
    <w:rsid w:val="0022098B"/>
    <w:rsid w:val="00220DCF"/>
    <w:rsid w:val="00222287"/>
    <w:rsid w:val="00222798"/>
    <w:rsid w:val="00224BDB"/>
    <w:rsid w:val="00224EA6"/>
    <w:rsid w:val="00225C14"/>
    <w:rsid w:val="00227363"/>
    <w:rsid w:val="002275E4"/>
    <w:rsid w:val="00230031"/>
    <w:rsid w:val="002317D9"/>
    <w:rsid w:val="002318DE"/>
    <w:rsid w:val="00233391"/>
    <w:rsid w:val="00234249"/>
    <w:rsid w:val="00235001"/>
    <w:rsid w:val="00236215"/>
    <w:rsid w:val="00236295"/>
    <w:rsid w:val="00236F03"/>
    <w:rsid w:val="002371ED"/>
    <w:rsid w:val="002402C6"/>
    <w:rsid w:val="00240EAD"/>
    <w:rsid w:val="00244AD3"/>
    <w:rsid w:val="002467B2"/>
    <w:rsid w:val="00246CED"/>
    <w:rsid w:val="002505B9"/>
    <w:rsid w:val="00250A5D"/>
    <w:rsid w:val="00250CAE"/>
    <w:rsid w:val="00250DB9"/>
    <w:rsid w:val="002515E6"/>
    <w:rsid w:val="00252886"/>
    <w:rsid w:val="0025309F"/>
    <w:rsid w:val="002531E9"/>
    <w:rsid w:val="00254091"/>
    <w:rsid w:val="00254200"/>
    <w:rsid w:val="00254DFD"/>
    <w:rsid w:val="00256498"/>
    <w:rsid w:val="002604BA"/>
    <w:rsid w:val="00260A78"/>
    <w:rsid w:val="00263EB5"/>
    <w:rsid w:val="002649BC"/>
    <w:rsid w:val="00264DB5"/>
    <w:rsid w:val="0026554D"/>
    <w:rsid w:val="0026723F"/>
    <w:rsid w:val="002705BC"/>
    <w:rsid w:val="00276148"/>
    <w:rsid w:val="00277800"/>
    <w:rsid w:val="0028459F"/>
    <w:rsid w:val="00285134"/>
    <w:rsid w:val="00285508"/>
    <w:rsid w:val="0028550D"/>
    <w:rsid w:val="00287DDD"/>
    <w:rsid w:val="002910C2"/>
    <w:rsid w:val="00294246"/>
    <w:rsid w:val="00294D28"/>
    <w:rsid w:val="00294D9D"/>
    <w:rsid w:val="0029585D"/>
    <w:rsid w:val="00295CD4"/>
    <w:rsid w:val="00297C09"/>
    <w:rsid w:val="002A0139"/>
    <w:rsid w:val="002A1F3D"/>
    <w:rsid w:val="002A20FA"/>
    <w:rsid w:val="002A23E5"/>
    <w:rsid w:val="002A2BCE"/>
    <w:rsid w:val="002A3A3C"/>
    <w:rsid w:val="002A768D"/>
    <w:rsid w:val="002B00FA"/>
    <w:rsid w:val="002B08AA"/>
    <w:rsid w:val="002B0BEE"/>
    <w:rsid w:val="002B29E8"/>
    <w:rsid w:val="002B3D7D"/>
    <w:rsid w:val="002B4489"/>
    <w:rsid w:val="002B616D"/>
    <w:rsid w:val="002B6514"/>
    <w:rsid w:val="002B6D4D"/>
    <w:rsid w:val="002B7942"/>
    <w:rsid w:val="002B7B89"/>
    <w:rsid w:val="002B7E37"/>
    <w:rsid w:val="002C0A6C"/>
    <w:rsid w:val="002C206B"/>
    <w:rsid w:val="002C337E"/>
    <w:rsid w:val="002C50C7"/>
    <w:rsid w:val="002C7807"/>
    <w:rsid w:val="002D0C9B"/>
    <w:rsid w:val="002D12CC"/>
    <w:rsid w:val="002D21E2"/>
    <w:rsid w:val="002D26B9"/>
    <w:rsid w:val="002D2A10"/>
    <w:rsid w:val="002D39E2"/>
    <w:rsid w:val="002D5CF8"/>
    <w:rsid w:val="002D5EEF"/>
    <w:rsid w:val="002D5F73"/>
    <w:rsid w:val="002D6385"/>
    <w:rsid w:val="002D672D"/>
    <w:rsid w:val="002E4716"/>
    <w:rsid w:val="002E50C6"/>
    <w:rsid w:val="002E563C"/>
    <w:rsid w:val="002E725E"/>
    <w:rsid w:val="002E7B56"/>
    <w:rsid w:val="002E7E73"/>
    <w:rsid w:val="002F2BDD"/>
    <w:rsid w:val="002F3BC5"/>
    <w:rsid w:val="002F451D"/>
    <w:rsid w:val="002F50AD"/>
    <w:rsid w:val="002F7746"/>
    <w:rsid w:val="002F7D5B"/>
    <w:rsid w:val="00302923"/>
    <w:rsid w:val="003042C7"/>
    <w:rsid w:val="003058B8"/>
    <w:rsid w:val="00305EF0"/>
    <w:rsid w:val="00306881"/>
    <w:rsid w:val="003069C0"/>
    <w:rsid w:val="003072BF"/>
    <w:rsid w:val="00307646"/>
    <w:rsid w:val="00307CE0"/>
    <w:rsid w:val="0031042C"/>
    <w:rsid w:val="00311940"/>
    <w:rsid w:val="0031266B"/>
    <w:rsid w:val="00312DD6"/>
    <w:rsid w:val="003132D4"/>
    <w:rsid w:val="003142FB"/>
    <w:rsid w:val="00315196"/>
    <w:rsid w:val="00317CAA"/>
    <w:rsid w:val="00320D5D"/>
    <w:rsid w:val="00321566"/>
    <w:rsid w:val="003222E8"/>
    <w:rsid w:val="00322E07"/>
    <w:rsid w:val="00324AEC"/>
    <w:rsid w:val="00325E18"/>
    <w:rsid w:val="00326803"/>
    <w:rsid w:val="003268CB"/>
    <w:rsid w:val="00326B04"/>
    <w:rsid w:val="00326F14"/>
    <w:rsid w:val="00326F93"/>
    <w:rsid w:val="00327208"/>
    <w:rsid w:val="00327794"/>
    <w:rsid w:val="0032779D"/>
    <w:rsid w:val="003310A8"/>
    <w:rsid w:val="00331A15"/>
    <w:rsid w:val="003324C9"/>
    <w:rsid w:val="00333C6B"/>
    <w:rsid w:val="0033580C"/>
    <w:rsid w:val="00335DFF"/>
    <w:rsid w:val="003452D8"/>
    <w:rsid w:val="00347485"/>
    <w:rsid w:val="003525C0"/>
    <w:rsid w:val="003526DB"/>
    <w:rsid w:val="0035280D"/>
    <w:rsid w:val="00352E23"/>
    <w:rsid w:val="0035345C"/>
    <w:rsid w:val="003536F4"/>
    <w:rsid w:val="00355DED"/>
    <w:rsid w:val="003560CA"/>
    <w:rsid w:val="00364167"/>
    <w:rsid w:val="0036464F"/>
    <w:rsid w:val="003656FD"/>
    <w:rsid w:val="003672DC"/>
    <w:rsid w:val="00367EF5"/>
    <w:rsid w:val="00370612"/>
    <w:rsid w:val="00371398"/>
    <w:rsid w:val="00372B63"/>
    <w:rsid w:val="003734AA"/>
    <w:rsid w:val="0037479F"/>
    <w:rsid w:val="0037489F"/>
    <w:rsid w:val="00374B02"/>
    <w:rsid w:val="00375EAB"/>
    <w:rsid w:val="00376A6E"/>
    <w:rsid w:val="0038040F"/>
    <w:rsid w:val="00381695"/>
    <w:rsid w:val="003830F3"/>
    <w:rsid w:val="00386C10"/>
    <w:rsid w:val="003879E9"/>
    <w:rsid w:val="00387D21"/>
    <w:rsid w:val="00390216"/>
    <w:rsid w:val="00391E93"/>
    <w:rsid w:val="00392BA8"/>
    <w:rsid w:val="00393588"/>
    <w:rsid w:val="00394AA0"/>
    <w:rsid w:val="0039558D"/>
    <w:rsid w:val="00396F02"/>
    <w:rsid w:val="003971EA"/>
    <w:rsid w:val="003A07B6"/>
    <w:rsid w:val="003A0E3B"/>
    <w:rsid w:val="003A1115"/>
    <w:rsid w:val="003A3980"/>
    <w:rsid w:val="003A432E"/>
    <w:rsid w:val="003A68F8"/>
    <w:rsid w:val="003A7F36"/>
    <w:rsid w:val="003B129F"/>
    <w:rsid w:val="003B40EE"/>
    <w:rsid w:val="003B5E37"/>
    <w:rsid w:val="003B5EBA"/>
    <w:rsid w:val="003C0422"/>
    <w:rsid w:val="003C0EFD"/>
    <w:rsid w:val="003C1BDC"/>
    <w:rsid w:val="003C2E8B"/>
    <w:rsid w:val="003C2FFC"/>
    <w:rsid w:val="003C5BF4"/>
    <w:rsid w:val="003C5EF3"/>
    <w:rsid w:val="003C752B"/>
    <w:rsid w:val="003D4658"/>
    <w:rsid w:val="003D4C07"/>
    <w:rsid w:val="003D67E9"/>
    <w:rsid w:val="003E01D0"/>
    <w:rsid w:val="003E147A"/>
    <w:rsid w:val="003E3A26"/>
    <w:rsid w:val="003E4878"/>
    <w:rsid w:val="003E5DEA"/>
    <w:rsid w:val="003E756B"/>
    <w:rsid w:val="003F06F6"/>
    <w:rsid w:val="003F1510"/>
    <w:rsid w:val="003F2073"/>
    <w:rsid w:val="003F2E41"/>
    <w:rsid w:val="003F30BF"/>
    <w:rsid w:val="003F345E"/>
    <w:rsid w:val="003F49EC"/>
    <w:rsid w:val="003F6275"/>
    <w:rsid w:val="003F658F"/>
    <w:rsid w:val="003F70BC"/>
    <w:rsid w:val="003F7F3B"/>
    <w:rsid w:val="004024A9"/>
    <w:rsid w:val="00402A35"/>
    <w:rsid w:val="0040491F"/>
    <w:rsid w:val="00405135"/>
    <w:rsid w:val="00407168"/>
    <w:rsid w:val="00410178"/>
    <w:rsid w:val="00410722"/>
    <w:rsid w:val="00410E54"/>
    <w:rsid w:val="004127B0"/>
    <w:rsid w:val="00413408"/>
    <w:rsid w:val="00414DB6"/>
    <w:rsid w:val="00421F5A"/>
    <w:rsid w:val="0042244C"/>
    <w:rsid w:val="004228B8"/>
    <w:rsid w:val="00425591"/>
    <w:rsid w:val="00426E48"/>
    <w:rsid w:val="00427B85"/>
    <w:rsid w:val="00430A68"/>
    <w:rsid w:val="0043139F"/>
    <w:rsid w:val="004328DE"/>
    <w:rsid w:val="00433A1D"/>
    <w:rsid w:val="0043447D"/>
    <w:rsid w:val="00441892"/>
    <w:rsid w:val="00442230"/>
    <w:rsid w:val="00442C17"/>
    <w:rsid w:val="00444861"/>
    <w:rsid w:val="00445BE4"/>
    <w:rsid w:val="004461D1"/>
    <w:rsid w:val="00446A98"/>
    <w:rsid w:val="00446E36"/>
    <w:rsid w:val="0045083F"/>
    <w:rsid w:val="0045095D"/>
    <w:rsid w:val="004530DE"/>
    <w:rsid w:val="004536DA"/>
    <w:rsid w:val="004537C8"/>
    <w:rsid w:val="00454242"/>
    <w:rsid w:val="0045596A"/>
    <w:rsid w:val="0045616B"/>
    <w:rsid w:val="00460362"/>
    <w:rsid w:val="00461E01"/>
    <w:rsid w:val="00464B2D"/>
    <w:rsid w:val="0046576C"/>
    <w:rsid w:val="004669AB"/>
    <w:rsid w:val="00471E70"/>
    <w:rsid w:val="004723FE"/>
    <w:rsid w:val="00475220"/>
    <w:rsid w:val="004771B5"/>
    <w:rsid w:val="004804CF"/>
    <w:rsid w:val="00481A86"/>
    <w:rsid w:val="00483036"/>
    <w:rsid w:val="00483C59"/>
    <w:rsid w:val="0048576D"/>
    <w:rsid w:val="00485784"/>
    <w:rsid w:val="00485E54"/>
    <w:rsid w:val="00486706"/>
    <w:rsid w:val="00486AC7"/>
    <w:rsid w:val="00490209"/>
    <w:rsid w:val="00490803"/>
    <w:rsid w:val="004912DB"/>
    <w:rsid w:val="00493F06"/>
    <w:rsid w:val="00494E4A"/>
    <w:rsid w:val="00497746"/>
    <w:rsid w:val="004977F1"/>
    <w:rsid w:val="00497A83"/>
    <w:rsid w:val="004A0B2D"/>
    <w:rsid w:val="004A1789"/>
    <w:rsid w:val="004A1E32"/>
    <w:rsid w:val="004A2922"/>
    <w:rsid w:val="004A2E83"/>
    <w:rsid w:val="004A408F"/>
    <w:rsid w:val="004A49FB"/>
    <w:rsid w:val="004A638F"/>
    <w:rsid w:val="004A7E12"/>
    <w:rsid w:val="004B05D2"/>
    <w:rsid w:val="004B12C7"/>
    <w:rsid w:val="004B4DC2"/>
    <w:rsid w:val="004B5ED8"/>
    <w:rsid w:val="004B73AD"/>
    <w:rsid w:val="004B748F"/>
    <w:rsid w:val="004C1557"/>
    <w:rsid w:val="004C1BBE"/>
    <w:rsid w:val="004C4AF2"/>
    <w:rsid w:val="004C4D2B"/>
    <w:rsid w:val="004C4E3F"/>
    <w:rsid w:val="004C4FA9"/>
    <w:rsid w:val="004C559E"/>
    <w:rsid w:val="004C5F22"/>
    <w:rsid w:val="004D29CA"/>
    <w:rsid w:val="004D2AEB"/>
    <w:rsid w:val="004D31DE"/>
    <w:rsid w:val="004D472C"/>
    <w:rsid w:val="004D5FF1"/>
    <w:rsid w:val="004E03DF"/>
    <w:rsid w:val="004E0B47"/>
    <w:rsid w:val="004E3014"/>
    <w:rsid w:val="004E3E6B"/>
    <w:rsid w:val="004E54A8"/>
    <w:rsid w:val="004E6044"/>
    <w:rsid w:val="004F07F8"/>
    <w:rsid w:val="004F2F96"/>
    <w:rsid w:val="004F38E1"/>
    <w:rsid w:val="004F43D8"/>
    <w:rsid w:val="004F4881"/>
    <w:rsid w:val="00501494"/>
    <w:rsid w:val="005044C3"/>
    <w:rsid w:val="00504EB9"/>
    <w:rsid w:val="00505C45"/>
    <w:rsid w:val="00511CFF"/>
    <w:rsid w:val="005132B9"/>
    <w:rsid w:val="005139F0"/>
    <w:rsid w:val="00513E8E"/>
    <w:rsid w:val="00514243"/>
    <w:rsid w:val="00514443"/>
    <w:rsid w:val="005158AF"/>
    <w:rsid w:val="005208FF"/>
    <w:rsid w:val="005213B6"/>
    <w:rsid w:val="00522A6E"/>
    <w:rsid w:val="00523D92"/>
    <w:rsid w:val="00524521"/>
    <w:rsid w:val="00524F63"/>
    <w:rsid w:val="00531831"/>
    <w:rsid w:val="00533081"/>
    <w:rsid w:val="00534931"/>
    <w:rsid w:val="005353FE"/>
    <w:rsid w:val="00537160"/>
    <w:rsid w:val="00537F2F"/>
    <w:rsid w:val="00540B81"/>
    <w:rsid w:val="00542958"/>
    <w:rsid w:val="0054339D"/>
    <w:rsid w:val="00544104"/>
    <w:rsid w:val="00545DD0"/>
    <w:rsid w:val="005462F8"/>
    <w:rsid w:val="00547C95"/>
    <w:rsid w:val="00553308"/>
    <w:rsid w:val="00556FF1"/>
    <w:rsid w:val="00560DD2"/>
    <w:rsid w:val="00562A19"/>
    <w:rsid w:val="00562BCE"/>
    <w:rsid w:val="00562EE6"/>
    <w:rsid w:val="00563424"/>
    <w:rsid w:val="005636FF"/>
    <w:rsid w:val="0056395F"/>
    <w:rsid w:val="00565890"/>
    <w:rsid w:val="005666C9"/>
    <w:rsid w:val="005676B9"/>
    <w:rsid w:val="00567A2E"/>
    <w:rsid w:val="00570830"/>
    <w:rsid w:val="00570EA3"/>
    <w:rsid w:val="005714AF"/>
    <w:rsid w:val="00573943"/>
    <w:rsid w:val="00574399"/>
    <w:rsid w:val="00577357"/>
    <w:rsid w:val="0057745F"/>
    <w:rsid w:val="005814B8"/>
    <w:rsid w:val="005824C7"/>
    <w:rsid w:val="00583BCF"/>
    <w:rsid w:val="005900BC"/>
    <w:rsid w:val="00593ABC"/>
    <w:rsid w:val="00595667"/>
    <w:rsid w:val="005961EE"/>
    <w:rsid w:val="00596A39"/>
    <w:rsid w:val="005A3A99"/>
    <w:rsid w:val="005B048D"/>
    <w:rsid w:val="005B1C9A"/>
    <w:rsid w:val="005B2140"/>
    <w:rsid w:val="005B2EA5"/>
    <w:rsid w:val="005B4281"/>
    <w:rsid w:val="005B6111"/>
    <w:rsid w:val="005B721F"/>
    <w:rsid w:val="005C1036"/>
    <w:rsid w:val="005C2CF8"/>
    <w:rsid w:val="005C46E9"/>
    <w:rsid w:val="005C5679"/>
    <w:rsid w:val="005D0AA1"/>
    <w:rsid w:val="005D1959"/>
    <w:rsid w:val="005D1A3F"/>
    <w:rsid w:val="005D24F8"/>
    <w:rsid w:val="005D2A8C"/>
    <w:rsid w:val="005D2E42"/>
    <w:rsid w:val="005D308B"/>
    <w:rsid w:val="005D478E"/>
    <w:rsid w:val="005D52A4"/>
    <w:rsid w:val="005D5A75"/>
    <w:rsid w:val="005D618D"/>
    <w:rsid w:val="005D6B21"/>
    <w:rsid w:val="005D72F7"/>
    <w:rsid w:val="005D7894"/>
    <w:rsid w:val="005D7C6D"/>
    <w:rsid w:val="005E0257"/>
    <w:rsid w:val="005E1083"/>
    <w:rsid w:val="005E2134"/>
    <w:rsid w:val="005E2D82"/>
    <w:rsid w:val="005E37C6"/>
    <w:rsid w:val="005E6274"/>
    <w:rsid w:val="005E6411"/>
    <w:rsid w:val="005E6998"/>
    <w:rsid w:val="005E6FCE"/>
    <w:rsid w:val="005E709B"/>
    <w:rsid w:val="005F4CED"/>
    <w:rsid w:val="005F68D5"/>
    <w:rsid w:val="0060272A"/>
    <w:rsid w:val="00602CD9"/>
    <w:rsid w:val="00603FE4"/>
    <w:rsid w:val="00611174"/>
    <w:rsid w:val="00611DA9"/>
    <w:rsid w:val="006127FC"/>
    <w:rsid w:val="0061283B"/>
    <w:rsid w:val="006137E3"/>
    <w:rsid w:val="00616BEC"/>
    <w:rsid w:val="00617596"/>
    <w:rsid w:val="00620197"/>
    <w:rsid w:val="00621133"/>
    <w:rsid w:val="006242D8"/>
    <w:rsid w:val="00625CA7"/>
    <w:rsid w:val="00630870"/>
    <w:rsid w:val="0063097D"/>
    <w:rsid w:val="006315F5"/>
    <w:rsid w:val="00631B4F"/>
    <w:rsid w:val="006330A5"/>
    <w:rsid w:val="006332A5"/>
    <w:rsid w:val="00633DA3"/>
    <w:rsid w:val="00633E13"/>
    <w:rsid w:val="00634685"/>
    <w:rsid w:val="006416BD"/>
    <w:rsid w:val="00643739"/>
    <w:rsid w:val="00646363"/>
    <w:rsid w:val="006464F4"/>
    <w:rsid w:val="00650393"/>
    <w:rsid w:val="00650976"/>
    <w:rsid w:val="00650C2D"/>
    <w:rsid w:val="00650DAA"/>
    <w:rsid w:val="006521FB"/>
    <w:rsid w:val="00653B71"/>
    <w:rsid w:val="0065447F"/>
    <w:rsid w:val="00654857"/>
    <w:rsid w:val="006578CB"/>
    <w:rsid w:val="00660563"/>
    <w:rsid w:val="006608B6"/>
    <w:rsid w:val="00660AEE"/>
    <w:rsid w:val="00660DE7"/>
    <w:rsid w:val="00661F27"/>
    <w:rsid w:val="0066356B"/>
    <w:rsid w:val="00664236"/>
    <w:rsid w:val="00664FCE"/>
    <w:rsid w:val="0066667C"/>
    <w:rsid w:val="00667FE4"/>
    <w:rsid w:val="00670CA8"/>
    <w:rsid w:val="00672B64"/>
    <w:rsid w:val="00673B88"/>
    <w:rsid w:val="00673DF8"/>
    <w:rsid w:val="006759A7"/>
    <w:rsid w:val="006818C8"/>
    <w:rsid w:val="00682C2C"/>
    <w:rsid w:val="00683216"/>
    <w:rsid w:val="00685A73"/>
    <w:rsid w:val="00687034"/>
    <w:rsid w:val="006870C2"/>
    <w:rsid w:val="00687983"/>
    <w:rsid w:val="00687DAA"/>
    <w:rsid w:val="00690775"/>
    <w:rsid w:val="00691CF4"/>
    <w:rsid w:val="006927D3"/>
    <w:rsid w:val="00693547"/>
    <w:rsid w:val="00693CB5"/>
    <w:rsid w:val="00694CBC"/>
    <w:rsid w:val="0069544D"/>
    <w:rsid w:val="006968D4"/>
    <w:rsid w:val="00697885"/>
    <w:rsid w:val="006A055C"/>
    <w:rsid w:val="006A1BBE"/>
    <w:rsid w:val="006A22A5"/>
    <w:rsid w:val="006A48A0"/>
    <w:rsid w:val="006A49FF"/>
    <w:rsid w:val="006A5E22"/>
    <w:rsid w:val="006A73C6"/>
    <w:rsid w:val="006B0C1B"/>
    <w:rsid w:val="006B0FF4"/>
    <w:rsid w:val="006B1DF6"/>
    <w:rsid w:val="006B3C53"/>
    <w:rsid w:val="006B45DA"/>
    <w:rsid w:val="006B5792"/>
    <w:rsid w:val="006B5C3F"/>
    <w:rsid w:val="006B761F"/>
    <w:rsid w:val="006C0195"/>
    <w:rsid w:val="006C1521"/>
    <w:rsid w:val="006C1D90"/>
    <w:rsid w:val="006C4C87"/>
    <w:rsid w:val="006C53D7"/>
    <w:rsid w:val="006C5500"/>
    <w:rsid w:val="006C6429"/>
    <w:rsid w:val="006C65A6"/>
    <w:rsid w:val="006C6712"/>
    <w:rsid w:val="006C6FDD"/>
    <w:rsid w:val="006C7685"/>
    <w:rsid w:val="006D0299"/>
    <w:rsid w:val="006D0505"/>
    <w:rsid w:val="006D10FE"/>
    <w:rsid w:val="006D1104"/>
    <w:rsid w:val="006D2E0B"/>
    <w:rsid w:val="006D5E0D"/>
    <w:rsid w:val="006E212C"/>
    <w:rsid w:val="006E51FF"/>
    <w:rsid w:val="006E6741"/>
    <w:rsid w:val="006F0416"/>
    <w:rsid w:val="006F0E2B"/>
    <w:rsid w:val="006F0EB5"/>
    <w:rsid w:val="006F1572"/>
    <w:rsid w:val="006F3DEB"/>
    <w:rsid w:val="006F45C8"/>
    <w:rsid w:val="006F606F"/>
    <w:rsid w:val="00700092"/>
    <w:rsid w:val="00704AA3"/>
    <w:rsid w:val="00704E59"/>
    <w:rsid w:val="0070657F"/>
    <w:rsid w:val="00710471"/>
    <w:rsid w:val="00711518"/>
    <w:rsid w:val="00711526"/>
    <w:rsid w:val="007123B0"/>
    <w:rsid w:val="00714A54"/>
    <w:rsid w:val="00715CD8"/>
    <w:rsid w:val="00715D1F"/>
    <w:rsid w:val="00715E4A"/>
    <w:rsid w:val="00716E2D"/>
    <w:rsid w:val="007209BC"/>
    <w:rsid w:val="007213A4"/>
    <w:rsid w:val="00722E82"/>
    <w:rsid w:val="00724287"/>
    <w:rsid w:val="00725735"/>
    <w:rsid w:val="007269B1"/>
    <w:rsid w:val="00726B5D"/>
    <w:rsid w:val="0072759B"/>
    <w:rsid w:val="00727608"/>
    <w:rsid w:val="00733DEC"/>
    <w:rsid w:val="00734261"/>
    <w:rsid w:val="0073454D"/>
    <w:rsid w:val="00735017"/>
    <w:rsid w:val="007350E9"/>
    <w:rsid w:val="007358D2"/>
    <w:rsid w:val="00735B6C"/>
    <w:rsid w:val="0073674A"/>
    <w:rsid w:val="007368E2"/>
    <w:rsid w:val="0074020A"/>
    <w:rsid w:val="00741130"/>
    <w:rsid w:val="0074292B"/>
    <w:rsid w:val="00742B9B"/>
    <w:rsid w:val="0074415F"/>
    <w:rsid w:val="00745BC7"/>
    <w:rsid w:val="00751971"/>
    <w:rsid w:val="00753114"/>
    <w:rsid w:val="007559F6"/>
    <w:rsid w:val="00756E45"/>
    <w:rsid w:val="0075727E"/>
    <w:rsid w:val="007572D1"/>
    <w:rsid w:val="00757669"/>
    <w:rsid w:val="00760507"/>
    <w:rsid w:val="00761707"/>
    <w:rsid w:val="0076351C"/>
    <w:rsid w:val="00763B8A"/>
    <w:rsid w:val="00764D6B"/>
    <w:rsid w:val="007651FC"/>
    <w:rsid w:val="007706B6"/>
    <w:rsid w:val="00772320"/>
    <w:rsid w:val="00772D86"/>
    <w:rsid w:val="007744C4"/>
    <w:rsid w:val="00775866"/>
    <w:rsid w:val="00777D2E"/>
    <w:rsid w:val="00777F97"/>
    <w:rsid w:val="007808C5"/>
    <w:rsid w:val="00782045"/>
    <w:rsid w:val="0078495C"/>
    <w:rsid w:val="00784ED5"/>
    <w:rsid w:val="00785865"/>
    <w:rsid w:val="00786C87"/>
    <w:rsid w:val="00791C1E"/>
    <w:rsid w:val="007934BC"/>
    <w:rsid w:val="007A157C"/>
    <w:rsid w:val="007A19F7"/>
    <w:rsid w:val="007A2D91"/>
    <w:rsid w:val="007A4AAD"/>
    <w:rsid w:val="007A563D"/>
    <w:rsid w:val="007A5662"/>
    <w:rsid w:val="007A6385"/>
    <w:rsid w:val="007A6520"/>
    <w:rsid w:val="007A674B"/>
    <w:rsid w:val="007A7216"/>
    <w:rsid w:val="007B0E9D"/>
    <w:rsid w:val="007B1B60"/>
    <w:rsid w:val="007B1D66"/>
    <w:rsid w:val="007B1EC4"/>
    <w:rsid w:val="007B2950"/>
    <w:rsid w:val="007B38A5"/>
    <w:rsid w:val="007B73F1"/>
    <w:rsid w:val="007B7E5B"/>
    <w:rsid w:val="007C0A35"/>
    <w:rsid w:val="007C1329"/>
    <w:rsid w:val="007C1C78"/>
    <w:rsid w:val="007C425B"/>
    <w:rsid w:val="007C5405"/>
    <w:rsid w:val="007C6717"/>
    <w:rsid w:val="007D2BB8"/>
    <w:rsid w:val="007D2DE5"/>
    <w:rsid w:val="007D377E"/>
    <w:rsid w:val="007D56FD"/>
    <w:rsid w:val="007D5A5A"/>
    <w:rsid w:val="007D79DE"/>
    <w:rsid w:val="007D7E03"/>
    <w:rsid w:val="007E18E0"/>
    <w:rsid w:val="007E3AF9"/>
    <w:rsid w:val="007E4419"/>
    <w:rsid w:val="007E489F"/>
    <w:rsid w:val="007E5B55"/>
    <w:rsid w:val="007E61DA"/>
    <w:rsid w:val="007E6328"/>
    <w:rsid w:val="007E6D1B"/>
    <w:rsid w:val="007F0055"/>
    <w:rsid w:val="007F11C5"/>
    <w:rsid w:val="007F1DC7"/>
    <w:rsid w:val="007F29A9"/>
    <w:rsid w:val="007F6C1B"/>
    <w:rsid w:val="007F6C6D"/>
    <w:rsid w:val="007F7A32"/>
    <w:rsid w:val="008002AF"/>
    <w:rsid w:val="00800774"/>
    <w:rsid w:val="00802D26"/>
    <w:rsid w:val="008036B1"/>
    <w:rsid w:val="0080656E"/>
    <w:rsid w:val="00806DE4"/>
    <w:rsid w:val="00811039"/>
    <w:rsid w:val="008113A5"/>
    <w:rsid w:val="00811F00"/>
    <w:rsid w:val="0081296E"/>
    <w:rsid w:val="00813959"/>
    <w:rsid w:val="00814B71"/>
    <w:rsid w:val="008151D9"/>
    <w:rsid w:val="00816501"/>
    <w:rsid w:val="0082031A"/>
    <w:rsid w:val="008210C7"/>
    <w:rsid w:val="008245F6"/>
    <w:rsid w:val="008247E0"/>
    <w:rsid w:val="00824FCA"/>
    <w:rsid w:val="008256AB"/>
    <w:rsid w:val="008258AD"/>
    <w:rsid w:val="0082679A"/>
    <w:rsid w:val="00827A98"/>
    <w:rsid w:val="00830858"/>
    <w:rsid w:val="00830D0B"/>
    <w:rsid w:val="008319BD"/>
    <w:rsid w:val="00831F75"/>
    <w:rsid w:val="00832A1B"/>
    <w:rsid w:val="0083392F"/>
    <w:rsid w:val="0083443E"/>
    <w:rsid w:val="00843054"/>
    <w:rsid w:val="00843D1E"/>
    <w:rsid w:val="008444FE"/>
    <w:rsid w:val="00844AED"/>
    <w:rsid w:val="00846872"/>
    <w:rsid w:val="00846D9A"/>
    <w:rsid w:val="00850FDF"/>
    <w:rsid w:val="00851F42"/>
    <w:rsid w:val="008532F6"/>
    <w:rsid w:val="008551C6"/>
    <w:rsid w:val="00857146"/>
    <w:rsid w:val="00860339"/>
    <w:rsid w:val="008608EE"/>
    <w:rsid w:val="00861EC5"/>
    <w:rsid w:val="00862D29"/>
    <w:rsid w:val="00863BBD"/>
    <w:rsid w:val="00863CF7"/>
    <w:rsid w:val="00865297"/>
    <w:rsid w:val="00873046"/>
    <w:rsid w:val="008744B1"/>
    <w:rsid w:val="00874CC7"/>
    <w:rsid w:val="00876D62"/>
    <w:rsid w:val="00876F55"/>
    <w:rsid w:val="00877DFF"/>
    <w:rsid w:val="0088051C"/>
    <w:rsid w:val="00881871"/>
    <w:rsid w:val="0088503F"/>
    <w:rsid w:val="0088623A"/>
    <w:rsid w:val="00886859"/>
    <w:rsid w:val="008868C1"/>
    <w:rsid w:val="00887C10"/>
    <w:rsid w:val="00893D2D"/>
    <w:rsid w:val="00895268"/>
    <w:rsid w:val="008A037E"/>
    <w:rsid w:val="008A07F0"/>
    <w:rsid w:val="008A1F93"/>
    <w:rsid w:val="008A229D"/>
    <w:rsid w:val="008A2A5D"/>
    <w:rsid w:val="008A3009"/>
    <w:rsid w:val="008A6FF8"/>
    <w:rsid w:val="008A7235"/>
    <w:rsid w:val="008A79E4"/>
    <w:rsid w:val="008B2970"/>
    <w:rsid w:val="008B5828"/>
    <w:rsid w:val="008B589E"/>
    <w:rsid w:val="008B5C4E"/>
    <w:rsid w:val="008B5D6C"/>
    <w:rsid w:val="008B6EF9"/>
    <w:rsid w:val="008C4E96"/>
    <w:rsid w:val="008C7DF3"/>
    <w:rsid w:val="008D01BA"/>
    <w:rsid w:val="008D020D"/>
    <w:rsid w:val="008D0924"/>
    <w:rsid w:val="008D0A18"/>
    <w:rsid w:val="008D0BEF"/>
    <w:rsid w:val="008D14A2"/>
    <w:rsid w:val="008D29B2"/>
    <w:rsid w:val="008D2F20"/>
    <w:rsid w:val="008D4102"/>
    <w:rsid w:val="008D7CE5"/>
    <w:rsid w:val="008E2A1A"/>
    <w:rsid w:val="008E2E29"/>
    <w:rsid w:val="008E3086"/>
    <w:rsid w:val="008E34BC"/>
    <w:rsid w:val="008E3D26"/>
    <w:rsid w:val="008E4D9C"/>
    <w:rsid w:val="008E59FB"/>
    <w:rsid w:val="008F0207"/>
    <w:rsid w:val="008F414A"/>
    <w:rsid w:val="008F41A3"/>
    <w:rsid w:val="008F592B"/>
    <w:rsid w:val="008F6470"/>
    <w:rsid w:val="009010F8"/>
    <w:rsid w:val="00902470"/>
    <w:rsid w:val="00903FE3"/>
    <w:rsid w:val="00905A75"/>
    <w:rsid w:val="009069E8"/>
    <w:rsid w:val="0090796B"/>
    <w:rsid w:val="009102DF"/>
    <w:rsid w:val="00911C81"/>
    <w:rsid w:val="0091274A"/>
    <w:rsid w:val="009128BE"/>
    <w:rsid w:val="0091356D"/>
    <w:rsid w:val="00914B0D"/>
    <w:rsid w:val="009162B6"/>
    <w:rsid w:val="00917354"/>
    <w:rsid w:val="00920E6D"/>
    <w:rsid w:val="00926CD2"/>
    <w:rsid w:val="009274F6"/>
    <w:rsid w:val="009332B0"/>
    <w:rsid w:val="00934DEF"/>
    <w:rsid w:val="00934F5D"/>
    <w:rsid w:val="00936C62"/>
    <w:rsid w:val="00940282"/>
    <w:rsid w:val="00942735"/>
    <w:rsid w:val="009434AC"/>
    <w:rsid w:val="00945AEE"/>
    <w:rsid w:val="00946222"/>
    <w:rsid w:val="00946718"/>
    <w:rsid w:val="009472E7"/>
    <w:rsid w:val="0095114B"/>
    <w:rsid w:val="009519BA"/>
    <w:rsid w:val="00952464"/>
    <w:rsid w:val="00952D2C"/>
    <w:rsid w:val="00953152"/>
    <w:rsid w:val="0095352F"/>
    <w:rsid w:val="009536AF"/>
    <w:rsid w:val="00954357"/>
    <w:rsid w:val="009570B6"/>
    <w:rsid w:val="009612D9"/>
    <w:rsid w:val="00962C44"/>
    <w:rsid w:val="0096301E"/>
    <w:rsid w:val="009635BF"/>
    <w:rsid w:val="00963A59"/>
    <w:rsid w:val="0096400E"/>
    <w:rsid w:val="00965DC6"/>
    <w:rsid w:val="009660E3"/>
    <w:rsid w:val="00966264"/>
    <w:rsid w:val="00966598"/>
    <w:rsid w:val="009675A0"/>
    <w:rsid w:val="0097080D"/>
    <w:rsid w:val="009713ED"/>
    <w:rsid w:val="009716E0"/>
    <w:rsid w:val="00971777"/>
    <w:rsid w:val="009720E6"/>
    <w:rsid w:val="00973CC7"/>
    <w:rsid w:val="009747C9"/>
    <w:rsid w:val="00974806"/>
    <w:rsid w:val="0097489C"/>
    <w:rsid w:val="00975D01"/>
    <w:rsid w:val="00976803"/>
    <w:rsid w:val="0097761D"/>
    <w:rsid w:val="00985A78"/>
    <w:rsid w:val="00985D37"/>
    <w:rsid w:val="009875FB"/>
    <w:rsid w:val="0099032E"/>
    <w:rsid w:val="0099090F"/>
    <w:rsid w:val="0099235E"/>
    <w:rsid w:val="00992533"/>
    <w:rsid w:val="00992C30"/>
    <w:rsid w:val="0099314D"/>
    <w:rsid w:val="00993DA1"/>
    <w:rsid w:val="00993F4A"/>
    <w:rsid w:val="00994973"/>
    <w:rsid w:val="00994FDD"/>
    <w:rsid w:val="009957B8"/>
    <w:rsid w:val="00996A9B"/>
    <w:rsid w:val="00997773"/>
    <w:rsid w:val="009A1DCD"/>
    <w:rsid w:val="009A1F28"/>
    <w:rsid w:val="009A2535"/>
    <w:rsid w:val="009A2B89"/>
    <w:rsid w:val="009A3609"/>
    <w:rsid w:val="009A6960"/>
    <w:rsid w:val="009B30B0"/>
    <w:rsid w:val="009B3644"/>
    <w:rsid w:val="009B4CB3"/>
    <w:rsid w:val="009C181C"/>
    <w:rsid w:val="009C20F7"/>
    <w:rsid w:val="009C2B06"/>
    <w:rsid w:val="009C48DE"/>
    <w:rsid w:val="009C4FC7"/>
    <w:rsid w:val="009C523E"/>
    <w:rsid w:val="009C5422"/>
    <w:rsid w:val="009C627E"/>
    <w:rsid w:val="009D00AA"/>
    <w:rsid w:val="009D24C1"/>
    <w:rsid w:val="009D3C00"/>
    <w:rsid w:val="009D3C01"/>
    <w:rsid w:val="009D41DA"/>
    <w:rsid w:val="009D44EC"/>
    <w:rsid w:val="009D4CC3"/>
    <w:rsid w:val="009D6EA3"/>
    <w:rsid w:val="009E0A66"/>
    <w:rsid w:val="009E1D4E"/>
    <w:rsid w:val="009E5ED6"/>
    <w:rsid w:val="009E6305"/>
    <w:rsid w:val="009E79CC"/>
    <w:rsid w:val="009F02B4"/>
    <w:rsid w:val="009F13A1"/>
    <w:rsid w:val="009F262D"/>
    <w:rsid w:val="009F4344"/>
    <w:rsid w:val="009F471B"/>
    <w:rsid w:val="009F564E"/>
    <w:rsid w:val="009F5E0C"/>
    <w:rsid w:val="009F605E"/>
    <w:rsid w:val="009F6F89"/>
    <w:rsid w:val="00A010B3"/>
    <w:rsid w:val="00A01654"/>
    <w:rsid w:val="00A01E75"/>
    <w:rsid w:val="00A04765"/>
    <w:rsid w:val="00A049D3"/>
    <w:rsid w:val="00A05E03"/>
    <w:rsid w:val="00A06925"/>
    <w:rsid w:val="00A10F89"/>
    <w:rsid w:val="00A11710"/>
    <w:rsid w:val="00A1244A"/>
    <w:rsid w:val="00A138CA"/>
    <w:rsid w:val="00A13978"/>
    <w:rsid w:val="00A16382"/>
    <w:rsid w:val="00A16DDE"/>
    <w:rsid w:val="00A16E64"/>
    <w:rsid w:val="00A17CEF"/>
    <w:rsid w:val="00A205CF"/>
    <w:rsid w:val="00A215AF"/>
    <w:rsid w:val="00A2193A"/>
    <w:rsid w:val="00A22826"/>
    <w:rsid w:val="00A2522D"/>
    <w:rsid w:val="00A2607E"/>
    <w:rsid w:val="00A262AF"/>
    <w:rsid w:val="00A26AF1"/>
    <w:rsid w:val="00A30309"/>
    <w:rsid w:val="00A307B5"/>
    <w:rsid w:val="00A30932"/>
    <w:rsid w:val="00A318B7"/>
    <w:rsid w:val="00A32E2F"/>
    <w:rsid w:val="00A32E5A"/>
    <w:rsid w:val="00A3402D"/>
    <w:rsid w:val="00A34CD6"/>
    <w:rsid w:val="00A35FA8"/>
    <w:rsid w:val="00A41269"/>
    <w:rsid w:val="00A41AD1"/>
    <w:rsid w:val="00A41CA8"/>
    <w:rsid w:val="00A420AA"/>
    <w:rsid w:val="00A42EF4"/>
    <w:rsid w:val="00A43FF5"/>
    <w:rsid w:val="00A443CA"/>
    <w:rsid w:val="00A44BDE"/>
    <w:rsid w:val="00A45C26"/>
    <w:rsid w:val="00A46CF1"/>
    <w:rsid w:val="00A47880"/>
    <w:rsid w:val="00A50593"/>
    <w:rsid w:val="00A50DA1"/>
    <w:rsid w:val="00A5130F"/>
    <w:rsid w:val="00A52384"/>
    <w:rsid w:val="00A543ED"/>
    <w:rsid w:val="00A54A3F"/>
    <w:rsid w:val="00A54A69"/>
    <w:rsid w:val="00A5556F"/>
    <w:rsid w:val="00A564FE"/>
    <w:rsid w:val="00A61926"/>
    <w:rsid w:val="00A64F3B"/>
    <w:rsid w:val="00A6515D"/>
    <w:rsid w:val="00A6777B"/>
    <w:rsid w:val="00A71223"/>
    <w:rsid w:val="00A72D44"/>
    <w:rsid w:val="00A75E4A"/>
    <w:rsid w:val="00A7749C"/>
    <w:rsid w:val="00A7759F"/>
    <w:rsid w:val="00A805A7"/>
    <w:rsid w:val="00A8142C"/>
    <w:rsid w:val="00A81FBC"/>
    <w:rsid w:val="00A84313"/>
    <w:rsid w:val="00A8470F"/>
    <w:rsid w:val="00A84802"/>
    <w:rsid w:val="00A86DA6"/>
    <w:rsid w:val="00A8742E"/>
    <w:rsid w:val="00A93A44"/>
    <w:rsid w:val="00A9501B"/>
    <w:rsid w:val="00AA0059"/>
    <w:rsid w:val="00AA07B5"/>
    <w:rsid w:val="00AA1569"/>
    <w:rsid w:val="00AA302F"/>
    <w:rsid w:val="00AA313F"/>
    <w:rsid w:val="00AA5A0B"/>
    <w:rsid w:val="00AA6271"/>
    <w:rsid w:val="00AA65C1"/>
    <w:rsid w:val="00AA73E7"/>
    <w:rsid w:val="00AA78C9"/>
    <w:rsid w:val="00AA7BD6"/>
    <w:rsid w:val="00AB006B"/>
    <w:rsid w:val="00AB0E54"/>
    <w:rsid w:val="00AB2DB1"/>
    <w:rsid w:val="00AB3FE6"/>
    <w:rsid w:val="00AB44B6"/>
    <w:rsid w:val="00AB542C"/>
    <w:rsid w:val="00AB5CE4"/>
    <w:rsid w:val="00AB6506"/>
    <w:rsid w:val="00AB7ADA"/>
    <w:rsid w:val="00AB7C13"/>
    <w:rsid w:val="00AC1981"/>
    <w:rsid w:val="00AC2C6C"/>
    <w:rsid w:val="00AC3192"/>
    <w:rsid w:val="00AC33A0"/>
    <w:rsid w:val="00AC46CC"/>
    <w:rsid w:val="00AC5258"/>
    <w:rsid w:val="00AC7927"/>
    <w:rsid w:val="00AC7D5A"/>
    <w:rsid w:val="00AC7F5F"/>
    <w:rsid w:val="00AD09CE"/>
    <w:rsid w:val="00AD29F7"/>
    <w:rsid w:val="00AD32BF"/>
    <w:rsid w:val="00AD5357"/>
    <w:rsid w:val="00AD6943"/>
    <w:rsid w:val="00AD7BE2"/>
    <w:rsid w:val="00AE21CB"/>
    <w:rsid w:val="00AE265E"/>
    <w:rsid w:val="00AE32D5"/>
    <w:rsid w:val="00AE36F4"/>
    <w:rsid w:val="00AE6043"/>
    <w:rsid w:val="00AE604F"/>
    <w:rsid w:val="00AE683D"/>
    <w:rsid w:val="00AE7480"/>
    <w:rsid w:val="00AF0200"/>
    <w:rsid w:val="00AF0F05"/>
    <w:rsid w:val="00AF0F30"/>
    <w:rsid w:val="00AF2E31"/>
    <w:rsid w:val="00AF3B2A"/>
    <w:rsid w:val="00AF3C34"/>
    <w:rsid w:val="00AF40CC"/>
    <w:rsid w:val="00AF4209"/>
    <w:rsid w:val="00AF72C0"/>
    <w:rsid w:val="00AF7499"/>
    <w:rsid w:val="00AF7C1D"/>
    <w:rsid w:val="00B00A1E"/>
    <w:rsid w:val="00B00C54"/>
    <w:rsid w:val="00B012BA"/>
    <w:rsid w:val="00B02C3C"/>
    <w:rsid w:val="00B04B01"/>
    <w:rsid w:val="00B06544"/>
    <w:rsid w:val="00B07FFA"/>
    <w:rsid w:val="00B10112"/>
    <w:rsid w:val="00B11683"/>
    <w:rsid w:val="00B137D5"/>
    <w:rsid w:val="00B13FBF"/>
    <w:rsid w:val="00B15384"/>
    <w:rsid w:val="00B1611C"/>
    <w:rsid w:val="00B16EA4"/>
    <w:rsid w:val="00B223D1"/>
    <w:rsid w:val="00B23066"/>
    <w:rsid w:val="00B24269"/>
    <w:rsid w:val="00B24591"/>
    <w:rsid w:val="00B24C3D"/>
    <w:rsid w:val="00B25EBD"/>
    <w:rsid w:val="00B30429"/>
    <w:rsid w:val="00B31F84"/>
    <w:rsid w:val="00B338D3"/>
    <w:rsid w:val="00B338E2"/>
    <w:rsid w:val="00B33C38"/>
    <w:rsid w:val="00B3631C"/>
    <w:rsid w:val="00B36B87"/>
    <w:rsid w:val="00B40016"/>
    <w:rsid w:val="00B401F1"/>
    <w:rsid w:val="00B410E1"/>
    <w:rsid w:val="00B4290B"/>
    <w:rsid w:val="00B43707"/>
    <w:rsid w:val="00B4478F"/>
    <w:rsid w:val="00B44DED"/>
    <w:rsid w:val="00B45A91"/>
    <w:rsid w:val="00B47D93"/>
    <w:rsid w:val="00B50877"/>
    <w:rsid w:val="00B52005"/>
    <w:rsid w:val="00B527F6"/>
    <w:rsid w:val="00B530AF"/>
    <w:rsid w:val="00B5311C"/>
    <w:rsid w:val="00B53334"/>
    <w:rsid w:val="00B5338F"/>
    <w:rsid w:val="00B55AFC"/>
    <w:rsid w:val="00B55F27"/>
    <w:rsid w:val="00B61558"/>
    <w:rsid w:val="00B619C8"/>
    <w:rsid w:val="00B620ED"/>
    <w:rsid w:val="00B64692"/>
    <w:rsid w:val="00B647DC"/>
    <w:rsid w:val="00B67ABD"/>
    <w:rsid w:val="00B67F2C"/>
    <w:rsid w:val="00B71E54"/>
    <w:rsid w:val="00B73F64"/>
    <w:rsid w:val="00B740B0"/>
    <w:rsid w:val="00B76048"/>
    <w:rsid w:val="00B76849"/>
    <w:rsid w:val="00B823EB"/>
    <w:rsid w:val="00B82C70"/>
    <w:rsid w:val="00B837AB"/>
    <w:rsid w:val="00B840B1"/>
    <w:rsid w:val="00B863B3"/>
    <w:rsid w:val="00B8686E"/>
    <w:rsid w:val="00B86E25"/>
    <w:rsid w:val="00B87354"/>
    <w:rsid w:val="00B91557"/>
    <w:rsid w:val="00B92592"/>
    <w:rsid w:val="00B93D57"/>
    <w:rsid w:val="00B943E0"/>
    <w:rsid w:val="00B955FD"/>
    <w:rsid w:val="00B957E1"/>
    <w:rsid w:val="00B95FC6"/>
    <w:rsid w:val="00BA1428"/>
    <w:rsid w:val="00BA3121"/>
    <w:rsid w:val="00BA3911"/>
    <w:rsid w:val="00BA461C"/>
    <w:rsid w:val="00BA5232"/>
    <w:rsid w:val="00BA74D5"/>
    <w:rsid w:val="00BB2480"/>
    <w:rsid w:val="00BB2995"/>
    <w:rsid w:val="00BB3239"/>
    <w:rsid w:val="00BB3882"/>
    <w:rsid w:val="00BB4DB2"/>
    <w:rsid w:val="00BB57A5"/>
    <w:rsid w:val="00BB60A8"/>
    <w:rsid w:val="00BB6C1E"/>
    <w:rsid w:val="00BC0D4D"/>
    <w:rsid w:val="00BC0EB2"/>
    <w:rsid w:val="00BC19F1"/>
    <w:rsid w:val="00BC4823"/>
    <w:rsid w:val="00BC7FB5"/>
    <w:rsid w:val="00BD14FF"/>
    <w:rsid w:val="00BD1A66"/>
    <w:rsid w:val="00BD1CEB"/>
    <w:rsid w:val="00BD32F2"/>
    <w:rsid w:val="00BD3B8F"/>
    <w:rsid w:val="00BD5F5B"/>
    <w:rsid w:val="00BD6820"/>
    <w:rsid w:val="00BE2321"/>
    <w:rsid w:val="00BE2A7D"/>
    <w:rsid w:val="00BE2C9F"/>
    <w:rsid w:val="00BE3D5E"/>
    <w:rsid w:val="00BE7527"/>
    <w:rsid w:val="00BE77A8"/>
    <w:rsid w:val="00BE7D2A"/>
    <w:rsid w:val="00BF08C5"/>
    <w:rsid w:val="00BF35FD"/>
    <w:rsid w:val="00BF36F5"/>
    <w:rsid w:val="00BF55B7"/>
    <w:rsid w:val="00BF6DE5"/>
    <w:rsid w:val="00BF71E9"/>
    <w:rsid w:val="00C01FB5"/>
    <w:rsid w:val="00C02CEB"/>
    <w:rsid w:val="00C05C03"/>
    <w:rsid w:val="00C065B3"/>
    <w:rsid w:val="00C07A11"/>
    <w:rsid w:val="00C10447"/>
    <w:rsid w:val="00C14F88"/>
    <w:rsid w:val="00C20DBC"/>
    <w:rsid w:val="00C21D5B"/>
    <w:rsid w:val="00C21F85"/>
    <w:rsid w:val="00C22846"/>
    <w:rsid w:val="00C22FED"/>
    <w:rsid w:val="00C25046"/>
    <w:rsid w:val="00C25698"/>
    <w:rsid w:val="00C30E9C"/>
    <w:rsid w:val="00C343F7"/>
    <w:rsid w:val="00C3498B"/>
    <w:rsid w:val="00C35320"/>
    <w:rsid w:val="00C361B0"/>
    <w:rsid w:val="00C423DA"/>
    <w:rsid w:val="00C43240"/>
    <w:rsid w:val="00C4326D"/>
    <w:rsid w:val="00C43587"/>
    <w:rsid w:val="00C4505B"/>
    <w:rsid w:val="00C52C79"/>
    <w:rsid w:val="00C53962"/>
    <w:rsid w:val="00C566C2"/>
    <w:rsid w:val="00C56C14"/>
    <w:rsid w:val="00C56C34"/>
    <w:rsid w:val="00C57328"/>
    <w:rsid w:val="00C57D71"/>
    <w:rsid w:val="00C604AC"/>
    <w:rsid w:val="00C607A5"/>
    <w:rsid w:val="00C6105D"/>
    <w:rsid w:val="00C634F0"/>
    <w:rsid w:val="00C64417"/>
    <w:rsid w:val="00C658CF"/>
    <w:rsid w:val="00C67501"/>
    <w:rsid w:val="00C67772"/>
    <w:rsid w:val="00C74031"/>
    <w:rsid w:val="00C746BF"/>
    <w:rsid w:val="00C75216"/>
    <w:rsid w:val="00C75836"/>
    <w:rsid w:val="00C7597E"/>
    <w:rsid w:val="00C76854"/>
    <w:rsid w:val="00C77B86"/>
    <w:rsid w:val="00C77E24"/>
    <w:rsid w:val="00C803FC"/>
    <w:rsid w:val="00C808F0"/>
    <w:rsid w:val="00C81162"/>
    <w:rsid w:val="00C818E9"/>
    <w:rsid w:val="00C82975"/>
    <w:rsid w:val="00C831FE"/>
    <w:rsid w:val="00C83C4C"/>
    <w:rsid w:val="00C8451A"/>
    <w:rsid w:val="00C85D57"/>
    <w:rsid w:val="00C8724D"/>
    <w:rsid w:val="00C87CC1"/>
    <w:rsid w:val="00C909BB"/>
    <w:rsid w:val="00C940A5"/>
    <w:rsid w:val="00C9467F"/>
    <w:rsid w:val="00C97D24"/>
    <w:rsid w:val="00CA1238"/>
    <w:rsid w:val="00CA5EEC"/>
    <w:rsid w:val="00CA6CEF"/>
    <w:rsid w:val="00CB0A87"/>
    <w:rsid w:val="00CB2ADB"/>
    <w:rsid w:val="00CB3705"/>
    <w:rsid w:val="00CB5DA2"/>
    <w:rsid w:val="00CB7D2D"/>
    <w:rsid w:val="00CC0017"/>
    <w:rsid w:val="00CC0701"/>
    <w:rsid w:val="00CC1CD9"/>
    <w:rsid w:val="00CC1E3A"/>
    <w:rsid w:val="00CC2E0E"/>
    <w:rsid w:val="00CC3617"/>
    <w:rsid w:val="00CC48DC"/>
    <w:rsid w:val="00CC4B70"/>
    <w:rsid w:val="00CC71FA"/>
    <w:rsid w:val="00CC7367"/>
    <w:rsid w:val="00CC7FE8"/>
    <w:rsid w:val="00CD2591"/>
    <w:rsid w:val="00CD3E8E"/>
    <w:rsid w:val="00CE0068"/>
    <w:rsid w:val="00CE11CD"/>
    <w:rsid w:val="00CE2F9C"/>
    <w:rsid w:val="00CE4919"/>
    <w:rsid w:val="00CE503D"/>
    <w:rsid w:val="00CE56A4"/>
    <w:rsid w:val="00CE7B16"/>
    <w:rsid w:val="00CF026D"/>
    <w:rsid w:val="00CF03E4"/>
    <w:rsid w:val="00CF373E"/>
    <w:rsid w:val="00CF55BA"/>
    <w:rsid w:val="00CF562B"/>
    <w:rsid w:val="00CF57D9"/>
    <w:rsid w:val="00CF6DD4"/>
    <w:rsid w:val="00CF7FB9"/>
    <w:rsid w:val="00D0169F"/>
    <w:rsid w:val="00D03BCD"/>
    <w:rsid w:val="00D03EDD"/>
    <w:rsid w:val="00D05CDF"/>
    <w:rsid w:val="00D107EE"/>
    <w:rsid w:val="00D11062"/>
    <w:rsid w:val="00D117BA"/>
    <w:rsid w:val="00D1251B"/>
    <w:rsid w:val="00D1352E"/>
    <w:rsid w:val="00D148A4"/>
    <w:rsid w:val="00D14F66"/>
    <w:rsid w:val="00D16D8E"/>
    <w:rsid w:val="00D20156"/>
    <w:rsid w:val="00D20B84"/>
    <w:rsid w:val="00D20E17"/>
    <w:rsid w:val="00D22CA4"/>
    <w:rsid w:val="00D22ED1"/>
    <w:rsid w:val="00D24E37"/>
    <w:rsid w:val="00D26EFD"/>
    <w:rsid w:val="00D3033D"/>
    <w:rsid w:val="00D316F4"/>
    <w:rsid w:val="00D337B3"/>
    <w:rsid w:val="00D337D9"/>
    <w:rsid w:val="00D33B0B"/>
    <w:rsid w:val="00D33B20"/>
    <w:rsid w:val="00D33FAB"/>
    <w:rsid w:val="00D35258"/>
    <w:rsid w:val="00D36448"/>
    <w:rsid w:val="00D364F1"/>
    <w:rsid w:val="00D3787E"/>
    <w:rsid w:val="00D414AC"/>
    <w:rsid w:val="00D41BA7"/>
    <w:rsid w:val="00D4421C"/>
    <w:rsid w:val="00D47A56"/>
    <w:rsid w:val="00D47D16"/>
    <w:rsid w:val="00D508BD"/>
    <w:rsid w:val="00D51F26"/>
    <w:rsid w:val="00D51FE1"/>
    <w:rsid w:val="00D529E9"/>
    <w:rsid w:val="00D539AF"/>
    <w:rsid w:val="00D54D3E"/>
    <w:rsid w:val="00D550DB"/>
    <w:rsid w:val="00D55733"/>
    <w:rsid w:val="00D5591B"/>
    <w:rsid w:val="00D564C3"/>
    <w:rsid w:val="00D6053B"/>
    <w:rsid w:val="00D6074A"/>
    <w:rsid w:val="00D607EC"/>
    <w:rsid w:val="00D60FDA"/>
    <w:rsid w:val="00D6142B"/>
    <w:rsid w:val="00D618E0"/>
    <w:rsid w:val="00D644F7"/>
    <w:rsid w:val="00D726B2"/>
    <w:rsid w:val="00D732F2"/>
    <w:rsid w:val="00D75C29"/>
    <w:rsid w:val="00D769CE"/>
    <w:rsid w:val="00D81744"/>
    <w:rsid w:val="00D81C52"/>
    <w:rsid w:val="00D81C9E"/>
    <w:rsid w:val="00D82BAF"/>
    <w:rsid w:val="00D82ED7"/>
    <w:rsid w:val="00D82FDF"/>
    <w:rsid w:val="00D83580"/>
    <w:rsid w:val="00D83979"/>
    <w:rsid w:val="00D84436"/>
    <w:rsid w:val="00D857B7"/>
    <w:rsid w:val="00D86541"/>
    <w:rsid w:val="00D876BE"/>
    <w:rsid w:val="00D879B1"/>
    <w:rsid w:val="00D90E70"/>
    <w:rsid w:val="00D90EAC"/>
    <w:rsid w:val="00D927ED"/>
    <w:rsid w:val="00D933C5"/>
    <w:rsid w:val="00D94EA9"/>
    <w:rsid w:val="00D95425"/>
    <w:rsid w:val="00D9640C"/>
    <w:rsid w:val="00D9672A"/>
    <w:rsid w:val="00DA20FE"/>
    <w:rsid w:val="00DA26BA"/>
    <w:rsid w:val="00DA483D"/>
    <w:rsid w:val="00DA53C9"/>
    <w:rsid w:val="00DA69AA"/>
    <w:rsid w:val="00DB0D8C"/>
    <w:rsid w:val="00DB199A"/>
    <w:rsid w:val="00DB1FB1"/>
    <w:rsid w:val="00DB2A67"/>
    <w:rsid w:val="00DB3499"/>
    <w:rsid w:val="00DB5A95"/>
    <w:rsid w:val="00DB6141"/>
    <w:rsid w:val="00DB6306"/>
    <w:rsid w:val="00DB680A"/>
    <w:rsid w:val="00DC0428"/>
    <w:rsid w:val="00DC04A0"/>
    <w:rsid w:val="00DC13E7"/>
    <w:rsid w:val="00DC1F3E"/>
    <w:rsid w:val="00DC6357"/>
    <w:rsid w:val="00DC6DFF"/>
    <w:rsid w:val="00DC6F5D"/>
    <w:rsid w:val="00DC762F"/>
    <w:rsid w:val="00DD024D"/>
    <w:rsid w:val="00DD3E53"/>
    <w:rsid w:val="00DD55B0"/>
    <w:rsid w:val="00DD7A56"/>
    <w:rsid w:val="00DE17EA"/>
    <w:rsid w:val="00DE3B93"/>
    <w:rsid w:val="00DE477E"/>
    <w:rsid w:val="00DE648F"/>
    <w:rsid w:val="00DF053C"/>
    <w:rsid w:val="00DF1026"/>
    <w:rsid w:val="00DF1055"/>
    <w:rsid w:val="00DF2B50"/>
    <w:rsid w:val="00DF422E"/>
    <w:rsid w:val="00DF6538"/>
    <w:rsid w:val="00DF65FA"/>
    <w:rsid w:val="00DF7390"/>
    <w:rsid w:val="00DF7B92"/>
    <w:rsid w:val="00E02B27"/>
    <w:rsid w:val="00E02EE9"/>
    <w:rsid w:val="00E03442"/>
    <w:rsid w:val="00E037B0"/>
    <w:rsid w:val="00E038F7"/>
    <w:rsid w:val="00E0412B"/>
    <w:rsid w:val="00E04C58"/>
    <w:rsid w:val="00E04D80"/>
    <w:rsid w:val="00E06EA9"/>
    <w:rsid w:val="00E10124"/>
    <w:rsid w:val="00E10AD6"/>
    <w:rsid w:val="00E10E13"/>
    <w:rsid w:val="00E115F4"/>
    <w:rsid w:val="00E13084"/>
    <w:rsid w:val="00E132FD"/>
    <w:rsid w:val="00E13483"/>
    <w:rsid w:val="00E1522D"/>
    <w:rsid w:val="00E16792"/>
    <w:rsid w:val="00E16EF7"/>
    <w:rsid w:val="00E20CB5"/>
    <w:rsid w:val="00E20E98"/>
    <w:rsid w:val="00E2356F"/>
    <w:rsid w:val="00E2453B"/>
    <w:rsid w:val="00E2557F"/>
    <w:rsid w:val="00E2576B"/>
    <w:rsid w:val="00E2700D"/>
    <w:rsid w:val="00E276E7"/>
    <w:rsid w:val="00E27B15"/>
    <w:rsid w:val="00E305E9"/>
    <w:rsid w:val="00E311B2"/>
    <w:rsid w:val="00E32245"/>
    <w:rsid w:val="00E33B0D"/>
    <w:rsid w:val="00E450D1"/>
    <w:rsid w:val="00E45181"/>
    <w:rsid w:val="00E457D9"/>
    <w:rsid w:val="00E469C4"/>
    <w:rsid w:val="00E5058C"/>
    <w:rsid w:val="00E5100D"/>
    <w:rsid w:val="00E511D2"/>
    <w:rsid w:val="00E5355B"/>
    <w:rsid w:val="00E53D47"/>
    <w:rsid w:val="00E54EF1"/>
    <w:rsid w:val="00E55286"/>
    <w:rsid w:val="00E6056B"/>
    <w:rsid w:val="00E61C6C"/>
    <w:rsid w:val="00E61E52"/>
    <w:rsid w:val="00E622EE"/>
    <w:rsid w:val="00E65A83"/>
    <w:rsid w:val="00E667EE"/>
    <w:rsid w:val="00E66855"/>
    <w:rsid w:val="00E66D60"/>
    <w:rsid w:val="00E702CD"/>
    <w:rsid w:val="00E70669"/>
    <w:rsid w:val="00E7174C"/>
    <w:rsid w:val="00E71B79"/>
    <w:rsid w:val="00E72827"/>
    <w:rsid w:val="00E72DDF"/>
    <w:rsid w:val="00E730A6"/>
    <w:rsid w:val="00E73387"/>
    <w:rsid w:val="00E749EF"/>
    <w:rsid w:val="00E74F27"/>
    <w:rsid w:val="00E80264"/>
    <w:rsid w:val="00E814A7"/>
    <w:rsid w:val="00E82203"/>
    <w:rsid w:val="00E82ABB"/>
    <w:rsid w:val="00E8353F"/>
    <w:rsid w:val="00E84390"/>
    <w:rsid w:val="00E844A0"/>
    <w:rsid w:val="00E847DB"/>
    <w:rsid w:val="00E87CB1"/>
    <w:rsid w:val="00E87E14"/>
    <w:rsid w:val="00E90F0F"/>
    <w:rsid w:val="00E91511"/>
    <w:rsid w:val="00E92CC1"/>
    <w:rsid w:val="00E93B4A"/>
    <w:rsid w:val="00E946CE"/>
    <w:rsid w:val="00E94C93"/>
    <w:rsid w:val="00E94D89"/>
    <w:rsid w:val="00E95055"/>
    <w:rsid w:val="00E953E2"/>
    <w:rsid w:val="00E965D7"/>
    <w:rsid w:val="00E9749B"/>
    <w:rsid w:val="00E977BA"/>
    <w:rsid w:val="00E97BE8"/>
    <w:rsid w:val="00EA0EC3"/>
    <w:rsid w:val="00EA2075"/>
    <w:rsid w:val="00EA277D"/>
    <w:rsid w:val="00EA3E83"/>
    <w:rsid w:val="00EA6C44"/>
    <w:rsid w:val="00EA7D2F"/>
    <w:rsid w:val="00EB04E3"/>
    <w:rsid w:val="00EB1997"/>
    <w:rsid w:val="00EB1AE1"/>
    <w:rsid w:val="00EB1E6C"/>
    <w:rsid w:val="00EB40F3"/>
    <w:rsid w:val="00EB4F82"/>
    <w:rsid w:val="00EB5399"/>
    <w:rsid w:val="00EB6E88"/>
    <w:rsid w:val="00EB75D3"/>
    <w:rsid w:val="00EB79E9"/>
    <w:rsid w:val="00EC0265"/>
    <w:rsid w:val="00EC080A"/>
    <w:rsid w:val="00EC0916"/>
    <w:rsid w:val="00EC14C5"/>
    <w:rsid w:val="00EC15E9"/>
    <w:rsid w:val="00EC205E"/>
    <w:rsid w:val="00EC3945"/>
    <w:rsid w:val="00EC5334"/>
    <w:rsid w:val="00EC6014"/>
    <w:rsid w:val="00EC6144"/>
    <w:rsid w:val="00EC66D5"/>
    <w:rsid w:val="00EC7D92"/>
    <w:rsid w:val="00ED1B0C"/>
    <w:rsid w:val="00ED27FA"/>
    <w:rsid w:val="00ED3668"/>
    <w:rsid w:val="00ED5365"/>
    <w:rsid w:val="00ED5C4E"/>
    <w:rsid w:val="00ED5D28"/>
    <w:rsid w:val="00ED67DA"/>
    <w:rsid w:val="00EE0D9A"/>
    <w:rsid w:val="00EE28E4"/>
    <w:rsid w:val="00EE3A40"/>
    <w:rsid w:val="00EE4F7F"/>
    <w:rsid w:val="00EE5454"/>
    <w:rsid w:val="00EF6FB0"/>
    <w:rsid w:val="00EF7FAD"/>
    <w:rsid w:val="00F0327C"/>
    <w:rsid w:val="00F0590E"/>
    <w:rsid w:val="00F06ECE"/>
    <w:rsid w:val="00F1055E"/>
    <w:rsid w:val="00F10635"/>
    <w:rsid w:val="00F11024"/>
    <w:rsid w:val="00F11629"/>
    <w:rsid w:val="00F11A0C"/>
    <w:rsid w:val="00F161C7"/>
    <w:rsid w:val="00F1641B"/>
    <w:rsid w:val="00F16627"/>
    <w:rsid w:val="00F16F51"/>
    <w:rsid w:val="00F171F9"/>
    <w:rsid w:val="00F177A3"/>
    <w:rsid w:val="00F210B7"/>
    <w:rsid w:val="00F21742"/>
    <w:rsid w:val="00F219C7"/>
    <w:rsid w:val="00F21C9A"/>
    <w:rsid w:val="00F235D5"/>
    <w:rsid w:val="00F24FB8"/>
    <w:rsid w:val="00F26A66"/>
    <w:rsid w:val="00F27582"/>
    <w:rsid w:val="00F31FE7"/>
    <w:rsid w:val="00F324F6"/>
    <w:rsid w:val="00F32570"/>
    <w:rsid w:val="00F33D0D"/>
    <w:rsid w:val="00F34513"/>
    <w:rsid w:val="00F34F6D"/>
    <w:rsid w:val="00F351B1"/>
    <w:rsid w:val="00F352B6"/>
    <w:rsid w:val="00F368EC"/>
    <w:rsid w:val="00F40DA7"/>
    <w:rsid w:val="00F41CF9"/>
    <w:rsid w:val="00F4453E"/>
    <w:rsid w:val="00F45710"/>
    <w:rsid w:val="00F458F2"/>
    <w:rsid w:val="00F463BC"/>
    <w:rsid w:val="00F50349"/>
    <w:rsid w:val="00F50457"/>
    <w:rsid w:val="00F5071C"/>
    <w:rsid w:val="00F5227D"/>
    <w:rsid w:val="00F52F14"/>
    <w:rsid w:val="00F53DCB"/>
    <w:rsid w:val="00F55BEB"/>
    <w:rsid w:val="00F562B6"/>
    <w:rsid w:val="00F56F0B"/>
    <w:rsid w:val="00F57331"/>
    <w:rsid w:val="00F604D2"/>
    <w:rsid w:val="00F61C4C"/>
    <w:rsid w:val="00F6281A"/>
    <w:rsid w:val="00F63E73"/>
    <w:rsid w:val="00F70B03"/>
    <w:rsid w:val="00F72AD3"/>
    <w:rsid w:val="00F733A4"/>
    <w:rsid w:val="00F73A67"/>
    <w:rsid w:val="00F76FD9"/>
    <w:rsid w:val="00F77443"/>
    <w:rsid w:val="00F802BC"/>
    <w:rsid w:val="00F845B4"/>
    <w:rsid w:val="00F84D20"/>
    <w:rsid w:val="00F85FE7"/>
    <w:rsid w:val="00F8631F"/>
    <w:rsid w:val="00F900F3"/>
    <w:rsid w:val="00F91958"/>
    <w:rsid w:val="00F92AC0"/>
    <w:rsid w:val="00F963EC"/>
    <w:rsid w:val="00F96593"/>
    <w:rsid w:val="00F967A5"/>
    <w:rsid w:val="00F96A67"/>
    <w:rsid w:val="00F9722F"/>
    <w:rsid w:val="00F97A34"/>
    <w:rsid w:val="00F97BAB"/>
    <w:rsid w:val="00FA0F55"/>
    <w:rsid w:val="00FA125E"/>
    <w:rsid w:val="00FA2E9D"/>
    <w:rsid w:val="00FA3F8C"/>
    <w:rsid w:val="00FA593C"/>
    <w:rsid w:val="00FA5D33"/>
    <w:rsid w:val="00FA6D54"/>
    <w:rsid w:val="00FB284B"/>
    <w:rsid w:val="00FB2869"/>
    <w:rsid w:val="00FB363D"/>
    <w:rsid w:val="00FB3BCF"/>
    <w:rsid w:val="00FB5553"/>
    <w:rsid w:val="00FB5A26"/>
    <w:rsid w:val="00FB68BB"/>
    <w:rsid w:val="00FB7BA1"/>
    <w:rsid w:val="00FC2F87"/>
    <w:rsid w:val="00FC5133"/>
    <w:rsid w:val="00FC568E"/>
    <w:rsid w:val="00FC63E2"/>
    <w:rsid w:val="00FC7A06"/>
    <w:rsid w:val="00FD12D2"/>
    <w:rsid w:val="00FD12F1"/>
    <w:rsid w:val="00FD1D47"/>
    <w:rsid w:val="00FD3E68"/>
    <w:rsid w:val="00FD4012"/>
    <w:rsid w:val="00FD63E0"/>
    <w:rsid w:val="00FE04D2"/>
    <w:rsid w:val="00FE1285"/>
    <w:rsid w:val="00FE1E5C"/>
    <w:rsid w:val="00FE605B"/>
    <w:rsid w:val="00FE7B8D"/>
    <w:rsid w:val="00FF3705"/>
    <w:rsid w:val="00FF43F4"/>
    <w:rsid w:val="00FF5A45"/>
    <w:rsid w:val="00FF5FCE"/>
    <w:rsid w:val="00FF6140"/>
    <w:rsid w:val="00FF6973"/>
    <w:rsid w:val="00FF6C79"/>
    <w:rsid w:val="00FF7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FD0C86B"/>
  <w15:chartTrackingRefBased/>
  <w15:docId w15:val="{0650D872-6229-401A-9448-7D1CACFE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E31"/>
  </w:style>
  <w:style w:type="paragraph" w:styleId="Heading1">
    <w:name w:val="heading 1"/>
    <w:basedOn w:val="Normal"/>
    <w:next w:val="Normal"/>
    <w:link w:val="Heading1Char"/>
    <w:uiPriority w:val="9"/>
    <w:qFormat/>
    <w:rsid w:val="006B5C3F"/>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2D26"/>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2D26"/>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02D26"/>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02D2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02D2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02D2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02D2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2D2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07F8"/>
    <w:pPr>
      <w:ind w:left="720"/>
      <w:contextualSpacing/>
    </w:pPr>
  </w:style>
  <w:style w:type="table" w:styleId="TableGrid">
    <w:name w:val="Table Grid"/>
    <w:basedOn w:val="TableNormal"/>
    <w:uiPriority w:val="39"/>
    <w:rsid w:val="0007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7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97E"/>
  </w:style>
  <w:style w:type="paragraph" w:styleId="Footer">
    <w:name w:val="footer"/>
    <w:basedOn w:val="Normal"/>
    <w:link w:val="FooterChar"/>
    <w:uiPriority w:val="99"/>
    <w:unhideWhenUsed/>
    <w:rsid w:val="000B7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97E"/>
  </w:style>
  <w:style w:type="paragraph" w:styleId="NoSpacing">
    <w:name w:val="No Spacing"/>
    <w:link w:val="NoSpacingChar"/>
    <w:uiPriority w:val="1"/>
    <w:qFormat/>
    <w:rsid w:val="005D2A8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2A8C"/>
    <w:rPr>
      <w:rFonts w:eastAsiaTheme="minorEastAsia"/>
      <w:lang w:val="en-US"/>
    </w:rPr>
  </w:style>
  <w:style w:type="paragraph" w:styleId="BalloonText">
    <w:name w:val="Balloon Text"/>
    <w:basedOn w:val="Normal"/>
    <w:link w:val="BalloonTextChar"/>
    <w:uiPriority w:val="99"/>
    <w:semiHidden/>
    <w:unhideWhenUsed/>
    <w:rsid w:val="005D2A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A8C"/>
    <w:rPr>
      <w:rFonts w:ascii="Segoe UI" w:hAnsi="Segoe UI" w:cs="Segoe UI"/>
      <w:sz w:val="18"/>
      <w:szCs w:val="18"/>
    </w:rPr>
  </w:style>
  <w:style w:type="character" w:styleId="CommentReference">
    <w:name w:val="annotation reference"/>
    <w:basedOn w:val="DefaultParagraphFont"/>
    <w:uiPriority w:val="99"/>
    <w:semiHidden/>
    <w:unhideWhenUsed/>
    <w:rsid w:val="00DC0428"/>
    <w:rPr>
      <w:sz w:val="16"/>
      <w:szCs w:val="16"/>
    </w:rPr>
  </w:style>
  <w:style w:type="paragraph" w:styleId="CommentText">
    <w:name w:val="annotation text"/>
    <w:basedOn w:val="Normal"/>
    <w:link w:val="CommentTextChar"/>
    <w:uiPriority w:val="99"/>
    <w:semiHidden/>
    <w:unhideWhenUsed/>
    <w:rsid w:val="00DC0428"/>
    <w:pPr>
      <w:spacing w:line="240" w:lineRule="auto"/>
    </w:pPr>
    <w:rPr>
      <w:sz w:val="20"/>
      <w:szCs w:val="20"/>
    </w:rPr>
  </w:style>
  <w:style w:type="character" w:customStyle="1" w:styleId="CommentTextChar">
    <w:name w:val="Comment Text Char"/>
    <w:basedOn w:val="DefaultParagraphFont"/>
    <w:link w:val="CommentText"/>
    <w:uiPriority w:val="99"/>
    <w:semiHidden/>
    <w:rsid w:val="00DC0428"/>
    <w:rPr>
      <w:sz w:val="20"/>
      <w:szCs w:val="20"/>
    </w:rPr>
  </w:style>
  <w:style w:type="paragraph" w:styleId="CommentSubject">
    <w:name w:val="annotation subject"/>
    <w:basedOn w:val="CommentText"/>
    <w:next w:val="CommentText"/>
    <w:link w:val="CommentSubjectChar"/>
    <w:uiPriority w:val="99"/>
    <w:semiHidden/>
    <w:unhideWhenUsed/>
    <w:rsid w:val="00DC0428"/>
    <w:rPr>
      <w:b/>
      <w:bCs/>
    </w:rPr>
  </w:style>
  <w:style w:type="character" w:customStyle="1" w:styleId="CommentSubjectChar">
    <w:name w:val="Comment Subject Char"/>
    <w:basedOn w:val="CommentTextChar"/>
    <w:link w:val="CommentSubject"/>
    <w:uiPriority w:val="99"/>
    <w:semiHidden/>
    <w:rsid w:val="00DC0428"/>
    <w:rPr>
      <w:b/>
      <w:bCs/>
      <w:sz w:val="20"/>
      <w:szCs w:val="20"/>
    </w:rPr>
  </w:style>
  <w:style w:type="character" w:styleId="Hyperlink">
    <w:name w:val="Hyperlink"/>
    <w:basedOn w:val="DefaultParagraphFont"/>
    <w:uiPriority w:val="99"/>
    <w:unhideWhenUsed/>
    <w:rsid w:val="00570EA3"/>
    <w:rPr>
      <w:color w:val="0563C1"/>
      <w:u w:val="single"/>
    </w:rPr>
  </w:style>
  <w:style w:type="character" w:styleId="FollowedHyperlink">
    <w:name w:val="FollowedHyperlink"/>
    <w:basedOn w:val="DefaultParagraphFont"/>
    <w:uiPriority w:val="99"/>
    <w:semiHidden/>
    <w:unhideWhenUsed/>
    <w:rsid w:val="002052D3"/>
    <w:rPr>
      <w:color w:val="954F72" w:themeColor="followedHyperlink"/>
      <w:u w:val="single"/>
    </w:rPr>
  </w:style>
  <w:style w:type="character" w:customStyle="1" w:styleId="Heading1Char">
    <w:name w:val="Heading 1 Char"/>
    <w:basedOn w:val="DefaultParagraphFont"/>
    <w:link w:val="Heading1"/>
    <w:uiPriority w:val="9"/>
    <w:rsid w:val="006B5C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B5C3F"/>
    <w:pPr>
      <w:numPr>
        <w:numId w:val="0"/>
      </w:numPr>
      <w:outlineLvl w:val="9"/>
    </w:pPr>
    <w:rPr>
      <w:lang w:val="en-US"/>
    </w:rPr>
  </w:style>
  <w:style w:type="character" w:customStyle="1" w:styleId="Heading2Char">
    <w:name w:val="Heading 2 Char"/>
    <w:basedOn w:val="DefaultParagraphFont"/>
    <w:link w:val="Heading2"/>
    <w:uiPriority w:val="9"/>
    <w:rsid w:val="00802D2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02D2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02D2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02D2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02D2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02D2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02D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2D26"/>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326F1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07E9D"/>
    <w:pPr>
      <w:tabs>
        <w:tab w:val="left" w:pos="440"/>
        <w:tab w:val="right" w:leader="dot" w:pos="9465"/>
      </w:tabs>
      <w:spacing w:after="100"/>
    </w:pPr>
    <w:rPr>
      <w:rFonts w:eastAsiaTheme="minorEastAsia" w:cs="Times New Roman"/>
      <w:lang w:val="en-US"/>
    </w:rPr>
  </w:style>
  <w:style w:type="paragraph" w:styleId="TOC3">
    <w:name w:val="toc 3"/>
    <w:basedOn w:val="Normal"/>
    <w:next w:val="Normal"/>
    <w:autoRedefine/>
    <w:uiPriority w:val="39"/>
    <w:unhideWhenUsed/>
    <w:rsid w:val="00326F14"/>
    <w:pPr>
      <w:spacing w:after="100"/>
      <w:ind w:left="440"/>
    </w:pPr>
    <w:rPr>
      <w:rFonts w:eastAsiaTheme="minorEastAsia" w:cs="Times New Roman"/>
      <w:lang w:val="en-US"/>
    </w:rPr>
  </w:style>
  <w:style w:type="paragraph" w:styleId="NormalWeb">
    <w:name w:val="Normal (Web)"/>
    <w:basedOn w:val="Normal"/>
    <w:uiPriority w:val="99"/>
    <w:unhideWhenUsed/>
    <w:rsid w:val="005636FF"/>
    <w:pPr>
      <w:spacing w:after="0" w:line="240" w:lineRule="auto"/>
    </w:pPr>
    <w:rPr>
      <w:rFonts w:ascii="Times New Roman" w:eastAsia="Calibri" w:hAnsi="Times New Roman" w:cs="Times New Roman"/>
      <w:sz w:val="24"/>
      <w:szCs w:val="24"/>
      <w:lang w:eastAsia="en-GB"/>
    </w:rPr>
  </w:style>
  <w:style w:type="character" w:styleId="UnresolvedMention">
    <w:name w:val="Unresolved Mention"/>
    <w:basedOn w:val="DefaultParagraphFont"/>
    <w:uiPriority w:val="99"/>
    <w:semiHidden/>
    <w:unhideWhenUsed/>
    <w:rsid w:val="00B647DC"/>
    <w:rPr>
      <w:color w:val="605E5C"/>
      <w:shd w:val="clear" w:color="auto" w:fill="E1DFDD"/>
    </w:rPr>
  </w:style>
  <w:style w:type="character" w:customStyle="1" w:styleId="ListParagraphChar">
    <w:name w:val="List Paragraph Char"/>
    <w:basedOn w:val="DefaultParagraphFont"/>
    <w:link w:val="ListParagraph"/>
    <w:uiPriority w:val="34"/>
    <w:rsid w:val="006A1BBE"/>
  </w:style>
  <w:style w:type="table" w:styleId="PlainTable1">
    <w:name w:val="Plain Table 1"/>
    <w:basedOn w:val="TableNormal"/>
    <w:uiPriority w:val="41"/>
    <w:rsid w:val="00376A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076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83530">
      <w:bodyDiv w:val="1"/>
      <w:marLeft w:val="0"/>
      <w:marRight w:val="0"/>
      <w:marTop w:val="0"/>
      <w:marBottom w:val="0"/>
      <w:divBdr>
        <w:top w:val="none" w:sz="0" w:space="0" w:color="auto"/>
        <w:left w:val="none" w:sz="0" w:space="0" w:color="auto"/>
        <w:bottom w:val="none" w:sz="0" w:space="0" w:color="auto"/>
        <w:right w:val="none" w:sz="0" w:space="0" w:color="auto"/>
      </w:divBdr>
    </w:div>
    <w:div w:id="167528327">
      <w:bodyDiv w:val="1"/>
      <w:marLeft w:val="0"/>
      <w:marRight w:val="0"/>
      <w:marTop w:val="0"/>
      <w:marBottom w:val="0"/>
      <w:divBdr>
        <w:top w:val="none" w:sz="0" w:space="0" w:color="auto"/>
        <w:left w:val="none" w:sz="0" w:space="0" w:color="auto"/>
        <w:bottom w:val="none" w:sz="0" w:space="0" w:color="auto"/>
        <w:right w:val="none" w:sz="0" w:space="0" w:color="auto"/>
      </w:divBdr>
    </w:div>
    <w:div w:id="227806469">
      <w:bodyDiv w:val="1"/>
      <w:marLeft w:val="0"/>
      <w:marRight w:val="0"/>
      <w:marTop w:val="0"/>
      <w:marBottom w:val="0"/>
      <w:divBdr>
        <w:top w:val="none" w:sz="0" w:space="0" w:color="auto"/>
        <w:left w:val="none" w:sz="0" w:space="0" w:color="auto"/>
        <w:bottom w:val="none" w:sz="0" w:space="0" w:color="auto"/>
        <w:right w:val="none" w:sz="0" w:space="0" w:color="auto"/>
      </w:divBdr>
    </w:div>
    <w:div w:id="277835553">
      <w:bodyDiv w:val="1"/>
      <w:marLeft w:val="0"/>
      <w:marRight w:val="0"/>
      <w:marTop w:val="0"/>
      <w:marBottom w:val="0"/>
      <w:divBdr>
        <w:top w:val="none" w:sz="0" w:space="0" w:color="auto"/>
        <w:left w:val="none" w:sz="0" w:space="0" w:color="auto"/>
        <w:bottom w:val="none" w:sz="0" w:space="0" w:color="auto"/>
        <w:right w:val="none" w:sz="0" w:space="0" w:color="auto"/>
      </w:divBdr>
    </w:div>
    <w:div w:id="301811829">
      <w:bodyDiv w:val="1"/>
      <w:marLeft w:val="0"/>
      <w:marRight w:val="0"/>
      <w:marTop w:val="0"/>
      <w:marBottom w:val="0"/>
      <w:divBdr>
        <w:top w:val="none" w:sz="0" w:space="0" w:color="auto"/>
        <w:left w:val="none" w:sz="0" w:space="0" w:color="auto"/>
        <w:bottom w:val="none" w:sz="0" w:space="0" w:color="auto"/>
        <w:right w:val="none" w:sz="0" w:space="0" w:color="auto"/>
      </w:divBdr>
    </w:div>
    <w:div w:id="373889525">
      <w:bodyDiv w:val="1"/>
      <w:marLeft w:val="0"/>
      <w:marRight w:val="0"/>
      <w:marTop w:val="0"/>
      <w:marBottom w:val="0"/>
      <w:divBdr>
        <w:top w:val="none" w:sz="0" w:space="0" w:color="auto"/>
        <w:left w:val="none" w:sz="0" w:space="0" w:color="auto"/>
        <w:bottom w:val="none" w:sz="0" w:space="0" w:color="auto"/>
        <w:right w:val="none" w:sz="0" w:space="0" w:color="auto"/>
      </w:divBdr>
      <w:divsChild>
        <w:div w:id="1612013125">
          <w:marLeft w:val="0"/>
          <w:marRight w:val="0"/>
          <w:marTop w:val="0"/>
          <w:marBottom w:val="0"/>
          <w:divBdr>
            <w:top w:val="none" w:sz="0" w:space="0" w:color="auto"/>
            <w:left w:val="none" w:sz="0" w:space="0" w:color="auto"/>
            <w:bottom w:val="none" w:sz="0" w:space="0" w:color="auto"/>
            <w:right w:val="none" w:sz="0" w:space="0" w:color="auto"/>
          </w:divBdr>
        </w:div>
      </w:divsChild>
    </w:div>
    <w:div w:id="479659006">
      <w:bodyDiv w:val="1"/>
      <w:marLeft w:val="0"/>
      <w:marRight w:val="0"/>
      <w:marTop w:val="0"/>
      <w:marBottom w:val="0"/>
      <w:divBdr>
        <w:top w:val="none" w:sz="0" w:space="0" w:color="auto"/>
        <w:left w:val="none" w:sz="0" w:space="0" w:color="auto"/>
        <w:bottom w:val="none" w:sz="0" w:space="0" w:color="auto"/>
        <w:right w:val="none" w:sz="0" w:space="0" w:color="auto"/>
      </w:divBdr>
    </w:div>
    <w:div w:id="501706577">
      <w:bodyDiv w:val="1"/>
      <w:marLeft w:val="0"/>
      <w:marRight w:val="0"/>
      <w:marTop w:val="0"/>
      <w:marBottom w:val="0"/>
      <w:divBdr>
        <w:top w:val="none" w:sz="0" w:space="0" w:color="auto"/>
        <w:left w:val="none" w:sz="0" w:space="0" w:color="auto"/>
        <w:bottom w:val="none" w:sz="0" w:space="0" w:color="auto"/>
        <w:right w:val="none" w:sz="0" w:space="0" w:color="auto"/>
      </w:divBdr>
    </w:div>
    <w:div w:id="742680223">
      <w:bodyDiv w:val="1"/>
      <w:marLeft w:val="0"/>
      <w:marRight w:val="0"/>
      <w:marTop w:val="0"/>
      <w:marBottom w:val="0"/>
      <w:divBdr>
        <w:top w:val="none" w:sz="0" w:space="0" w:color="auto"/>
        <w:left w:val="none" w:sz="0" w:space="0" w:color="auto"/>
        <w:bottom w:val="none" w:sz="0" w:space="0" w:color="auto"/>
        <w:right w:val="none" w:sz="0" w:space="0" w:color="auto"/>
      </w:divBdr>
    </w:div>
    <w:div w:id="768888562">
      <w:bodyDiv w:val="1"/>
      <w:marLeft w:val="0"/>
      <w:marRight w:val="0"/>
      <w:marTop w:val="0"/>
      <w:marBottom w:val="0"/>
      <w:divBdr>
        <w:top w:val="none" w:sz="0" w:space="0" w:color="auto"/>
        <w:left w:val="none" w:sz="0" w:space="0" w:color="auto"/>
        <w:bottom w:val="none" w:sz="0" w:space="0" w:color="auto"/>
        <w:right w:val="none" w:sz="0" w:space="0" w:color="auto"/>
      </w:divBdr>
    </w:div>
    <w:div w:id="790052726">
      <w:bodyDiv w:val="1"/>
      <w:marLeft w:val="0"/>
      <w:marRight w:val="0"/>
      <w:marTop w:val="0"/>
      <w:marBottom w:val="0"/>
      <w:divBdr>
        <w:top w:val="none" w:sz="0" w:space="0" w:color="auto"/>
        <w:left w:val="none" w:sz="0" w:space="0" w:color="auto"/>
        <w:bottom w:val="none" w:sz="0" w:space="0" w:color="auto"/>
        <w:right w:val="none" w:sz="0" w:space="0" w:color="auto"/>
      </w:divBdr>
      <w:divsChild>
        <w:div w:id="80225437">
          <w:marLeft w:val="1800"/>
          <w:marRight w:val="0"/>
          <w:marTop w:val="96"/>
          <w:marBottom w:val="0"/>
          <w:divBdr>
            <w:top w:val="none" w:sz="0" w:space="0" w:color="auto"/>
            <w:left w:val="none" w:sz="0" w:space="0" w:color="auto"/>
            <w:bottom w:val="none" w:sz="0" w:space="0" w:color="auto"/>
            <w:right w:val="none" w:sz="0" w:space="0" w:color="auto"/>
          </w:divBdr>
        </w:div>
        <w:div w:id="349181738">
          <w:marLeft w:val="1800"/>
          <w:marRight w:val="0"/>
          <w:marTop w:val="96"/>
          <w:marBottom w:val="0"/>
          <w:divBdr>
            <w:top w:val="none" w:sz="0" w:space="0" w:color="auto"/>
            <w:left w:val="none" w:sz="0" w:space="0" w:color="auto"/>
            <w:bottom w:val="none" w:sz="0" w:space="0" w:color="auto"/>
            <w:right w:val="none" w:sz="0" w:space="0" w:color="auto"/>
          </w:divBdr>
        </w:div>
        <w:div w:id="1080130978">
          <w:marLeft w:val="1800"/>
          <w:marRight w:val="0"/>
          <w:marTop w:val="96"/>
          <w:marBottom w:val="0"/>
          <w:divBdr>
            <w:top w:val="none" w:sz="0" w:space="0" w:color="auto"/>
            <w:left w:val="none" w:sz="0" w:space="0" w:color="auto"/>
            <w:bottom w:val="none" w:sz="0" w:space="0" w:color="auto"/>
            <w:right w:val="none" w:sz="0" w:space="0" w:color="auto"/>
          </w:divBdr>
        </w:div>
        <w:div w:id="1588346587">
          <w:marLeft w:val="1800"/>
          <w:marRight w:val="0"/>
          <w:marTop w:val="96"/>
          <w:marBottom w:val="0"/>
          <w:divBdr>
            <w:top w:val="none" w:sz="0" w:space="0" w:color="auto"/>
            <w:left w:val="none" w:sz="0" w:space="0" w:color="auto"/>
            <w:bottom w:val="none" w:sz="0" w:space="0" w:color="auto"/>
            <w:right w:val="none" w:sz="0" w:space="0" w:color="auto"/>
          </w:divBdr>
        </w:div>
        <w:div w:id="1808351401">
          <w:marLeft w:val="1800"/>
          <w:marRight w:val="0"/>
          <w:marTop w:val="96"/>
          <w:marBottom w:val="0"/>
          <w:divBdr>
            <w:top w:val="none" w:sz="0" w:space="0" w:color="auto"/>
            <w:left w:val="none" w:sz="0" w:space="0" w:color="auto"/>
            <w:bottom w:val="none" w:sz="0" w:space="0" w:color="auto"/>
            <w:right w:val="none" w:sz="0" w:space="0" w:color="auto"/>
          </w:divBdr>
        </w:div>
        <w:div w:id="2040666548">
          <w:marLeft w:val="1800"/>
          <w:marRight w:val="0"/>
          <w:marTop w:val="96"/>
          <w:marBottom w:val="0"/>
          <w:divBdr>
            <w:top w:val="none" w:sz="0" w:space="0" w:color="auto"/>
            <w:left w:val="none" w:sz="0" w:space="0" w:color="auto"/>
            <w:bottom w:val="none" w:sz="0" w:space="0" w:color="auto"/>
            <w:right w:val="none" w:sz="0" w:space="0" w:color="auto"/>
          </w:divBdr>
        </w:div>
      </w:divsChild>
    </w:div>
    <w:div w:id="866259772">
      <w:bodyDiv w:val="1"/>
      <w:marLeft w:val="0"/>
      <w:marRight w:val="0"/>
      <w:marTop w:val="0"/>
      <w:marBottom w:val="0"/>
      <w:divBdr>
        <w:top w:val="none" w:sz="0" w:space="0" w:color="auto"/>
        <w:left w:val="none" w:sz="0" w:space="0" w:color="auto"/>
        <w:bottom w:val="none" w:sz="0" w:space="0" w:color="auto"/>
        <w:right w:val="none" w:sz="0" w:space="0" w:color="auto"/>
      </w:divBdr>
    </w:div>
    <w:div w:id="1044720302">
      <w:bodyDiv w:val="1"/>
      <w:marLeft w:val="0"/>
      <w:marRight w:val="0"/>
      <w:marTop w:val="0"/>
      <w:marBottom w:val="0"/>
      <w:divBdr>
        <w:top w:val="none" w:sz="0" w:space="0" w:color="auto"/>
        <w:left w:val="none" w:sz="0" w:space="0" w:color="auto"/>
        <w:bottom w:val="none" w:sz="0" w:space="0" w:color="auto"/>
        <w:right w:val="none" w:sz="0" w:space="0" w:color="auto"/>
      </w:divBdr>
    </w:div>
    <w:div w:id="1204054907">
      <w:bodyDiv w:val="1"/>
      <w:marLeft w:val="0"/>
      <w:marRight w:val="0"/>
      <w:marTop w:val="0"/>
      <w:marBottom w:val="0"/>
      <w:divBdr>
        <w:top w:val="none" w:sz="0" w:space="0" w:color="auto"/>
        <w:left w:val="none" w:sz="0" w:space="0" w:color="auto"/>
        <w:bottom w:val="none" w:sz="0" w:space="0" w:color="auto"/>
        <w:right w:val="none" w:sz="0" w:space="0" w:color="auto"/>
      </w:divBdr>
      <w:divsChild>
        <w:div w:id="567156529">
          <w:marLeft w:val="1166"/>
          <w:marRight w:val="0"/>
          <w:marTop w:val="115"/>
          <w:marBottom w:val="0"/>
          <w:divBdr>
            <w:top w:val="none" w:sz="0" w:space="0" w:color="auto"/>
            <w:left w:val="none" w:sz="0" w:space="0" w:color="auto"/>
            <w:bottom w:val="none" w:sz="0" w:space="0" w:color="auto"/>
            <w:right w:val="none" w:sz="0" w:space="0" w:color="auto"/>
          </w:divBdr>
        </w:div>
        <w:div w:id="636032485">
          <w:marLeft w:val="1166"/>
          <w:marRight w:val="0"/>
          <w:marTop w:val="115"/>
          <w:marBottom w:val="0"/>
          <w:divBdr>
            <w:top w:val="none" w:sz="0" w:space="0" w:color="auto"/>
            <w:left w:val="none" w:sz="0" w:space="0" w:color="auto"/>
            <w:bottom w:val="none" w:sz="0" w:space="0" w:color="auto"/>
            <w:right w:val="none" w:sz="0" w:space="0" w:color="auto"/>
          </w:divBdr>
        </w:div>
        <w:div w:id="1308820848">
          <w:marLeft w:val="1166"/>
          <w:marRight w:val="0"/>
          <w:marTop w:val="115"/>
          <w:marBottom w:val="0"/>
          <w:divBdr>
            <w:top w:val="none" w:sz="0" w:space="0" w:color="auto"/>
            <w:left w:val="none" w:sz="0" w:space="0" w:color="auto"/>
            <w:bottom w:val="none" w:sz="0" w:space="0" w:color="auto"/>
            <w:right w:val="none" w:sz="0" w:space="0" w:color="auto"/>
          </w:divBdr>
        </w:div>
        <w:div w:id="1509951407">
          <w:marLeft w:val="1166"/>
          <w:marRight w:val="0"/>
          <w:marTop w:val="115"/>
          <w:marBottom w:val="0"/>
          <w:divBdr>
            <w:top w:val="none" w:sz="0" w:space="0" w:color="auto"/>
            <w:left w:val="none" w:sz="0" w:space="0" w:color="auto"/>
            <w:bottom w:val="none" w:sz="0" w:space="0" w:color="auto"/>
            <w:right w:val="none" w:sz="0" w:space="0" w:color="auto"/>
          </w:divBdr>
        </w:div>
        <w:div w:id="1765955851">
          <w:marLeft w:val="1166"/>
          <w:marRight w:val="0"/>
          <w:marTop w:val="115"/>
          <w:marBottom w:val="0"/>
          <w:divBdr>
            <w:top w:val="none" w:sz="0" w:space="0" w:color="auto"/>
            <w:left w:val="none" w:sz="0" w:space="0" w:color="auto"/>
            <w:bottom w:val="none" w:sz="0" w:space="0" w:color="auto"/>
            <w:right w:val="none" w:sz="0" w:space="0" w:color="auto"/>
          </w:divBdr>
        </w:div>
      </w:divsChild>
    </w:div>
    <w:div w:id="1211726225">
      <w:bodyDiv w:val="1"/>
      <w:marLeft w:val="0"/>
      <w:marRight w:val="0"/>
      <w:marTop w:val="0"/>
      <w:marBottom w:val="0"/>
      <w:divBdr>
        <w:top w:val="none" w:sz="0" w:space="0" w:color="auto"/>
        <w:left w:val="none" w:sz="0" w:space="0" w:color="auto"/>
        <w:bottom w:val="none" w:sz="0" w:space="0" w:color="auto"/>
        <w:right w:val="none" w:sz="0" w:space="0" w:color="auto"/>
      </w:divBdr>
      <w:divsChild>
        <w:div w:id="203562424">
          <w:marLeft w:val="1800"/>
          <w:marRight w:val="0"/>
          <w:marTop w:val="77"/>
          <w:marBottom w:val="0"/>
          <w:divBdr>
            <w:top w:val="none" w:sz="0" w:space="0" w:color="auto"/>
            <w:left w:val="none" w:sz="0" w:space="0" w:color="auto"/>
            <w:bottom w:val="none" w:sz="0" w:space="0" w:color="auto"/>
            <w:right w:val="none" w:sz="0" w:space="0" w:color="auto"/>
          </w:divBdr>
        </w:div>
        <w:div w:id="227569908">
          <w:marLeft w:val="1800"/>
          <w:marRight w:val="0"/>
          <w:marTop w:val="77"/>
          <w:marBottom w:val="0"/>
          <w:divBdr>
            <w:top w:val="none" w:sz="0" w:space="0" w:color="auto"/>
            <w:left w:val="none" w:sz="0" w:space="0" w:color="auto"/>
            <w:bottom w:val="none" w:sz="0" w:space="0" w:color="auto"/>
            <w:right w:val="none" w:sz="0" w:space="0" w:color="auto"/>
          </w:divBdr>
        </w:div>
        <w:div w:id="608927462">
          <w:marLeft w:val="1800"/>
          <w:marRight w:val="0"/>
          <w:marTop w:val="77"/>
          <w:marBottom w:val="0"/>
          <w:divBdr>
            <w:top w:val="none" w:sz="0" w:space="0" w:color="auto"/>
            <w:left w:val="none" w:sz="0" w:space="0" w:color="auto"/>
            <w:bottom w:val="none" w:sz="0" w:space="0" w:color="auto"/>
            <w:right w:val="none" w:sz="0" w:space="0" w:color="auto"/>
          </w:divBdr>
        </w:div>
        <w:div w:id="758021305">
          <w:marLeft w:val="1800"/>
          <w:marRight w:val="0"/>
          <w:marTop w:val="77"/>
          <w:marBottom w:val="0"/>
          <w:divBdr>
            <w:top w:val="none" w:sz="0" w:space="0" w:color="auto"/>
            <w:left w:val="none" w:sz="0" w:space="0" w:color="auto"/>
            <w:bottom w:val="none" w:sz="0" w:space="0" w:color="auto"/>
            <w:right w:val="none" w:sz="0" w:space="0" w:color="auto"/>
          </w:divBdr>
        </w:div>
        <w:div w:id="797145303">
          <w:marLeft w:val="1800"/>
          <w:marRight w:val="0"/>
          <w:marTop w:val="77"/>
          <w:marBottom w:val="0"/>
          <w:divBdr>
            <w:top w:val="none" w:sz="0" w:space="0" w:color="auto"/>
            <w:left w:val="none" w:sz="0" w:space="0" w:color="auto"/>
            <w:bottom w:val="none" w:sz="0" w:space="0" w:color="auto"/>
            <w:right w:val="none" w:sz="0" w:space="0" w:color="auto"/>
          </w:divBdr>
        </w:div>
        <w:div w:id="822045082">
          <w:marLeft w:val="1800"/>
          <w:marRight w:val="0"/>
          <w:marTop w:val="77"/>
          <w:marBottom w:val="0"/>
          <w:divBdr>
            <w:top w:val="none" w:sz="0" w:space="0" w:color="auto"/>
            <w:left w:val="none" w:sz="0" w:space="0" w:color="auto"/>
            <w:bottom w:val="none" w:sz="0" w:space="0" w:color="auto"/>
            <w:right w:val="none" w:sz="0" w:space="0" w:color="auto"/>
          </w:divBdr>
        </w:div>
        <w:div w:id="837841754">
          <w:marLeft w:val="1800"/>
          <w:marRight w:val="0"/>
          <w:marTop w:val="77"/>
          <w:marBottom w:val="0"/>
          <w:divBdr>
            <w:top w:val="none" w:sz="0" w:space="0" w:color="auto"/>
            <w:left w:val="none" w:sz="0" w:space="0" w:color="auto"/>
            <w:bottom w:val="none" w:sz="0" w:space="0" w:color="auto"/>
            <w:right w:val="none" w:sz="0" w:space="0" w:color="auto"/>
          </w:divBdr>
        </w:div>
        <w:div w:id="1095594198">
          <w:marLeft w:val="1166"/>
          <w:marRight w:val="0"/>
          <w:marTop w:val="96"/>
          <w:marBottom w:val="0"/>
          <w:divBdr>
            <w:top w:val="none" w:sz="0" w:space="0" w:color="auto"/>
            <w:left w:val="none" w:sz="0" w:space="0" w:color="auto"/>
            <w:bottom w:val="none" w:sz="0" w:space="0" w:color="auto"/>
            <w:right w:val="none" w:sz="0" w:space="0" w:color="auto"/>
          </w:divBdr>
        </w:div>
        <w:div w:id="1247957221">
          <w:marLeft w:val="1166"/>
          <w:marRight w:val="0"/>
          <w:marTop w:val="96"/>
          <w:marBottom w:val="0"/>
          <w:divBdr>
            <w:top w:val="none" w:sz="0" w:space="0" w:color="auto"/>
            <w:left w:val="none" w:sz="0" w:space="0" w:color="auto"/>
            <w:bottom w:val="none" w:sz="0" w:space="0" w:color="auto"/>
            <w:right w:val="none" w:sz="0" w:space="0" w:color="auto"/>
          </w:divBdr>
        </w:div>
        <w:div w:id="1359702823">
          <w:marLeft w:val="1800"/>
          <w:marRight w:val="0"/>
          <w:marTop w:val="77"/>
          <w:marBottom w:val="0"/>
          <w:divBdr>
            <w:top w:val="none" w:sz="0" w:space="0" w:color="auto"/>
            <w:left w:val="none" w:sz="0" w:space="0" w:color="auto"/>
            <w:bottom w:val="none" w:sz="0" w:space="0" w:color="auto"/>
            <w:right w:val="none" w:sz="0" w:space="0" w:color="auto"/>
          </w:divBdr>
        </w:div>
        <w:div w:id="1441101644">
          <w:marLeft w:val="1800"/>
          <w:marRight w:val="0"/>
          <w:marTop w:val="77"/>
          <w:marBottom w:val="0"/>
          <w:divBdr>
            <w:top w:val="none" w:sz="0" w:space="0" w:color="auto"/>
            <w:left w:val="none" w:sz="0" w:space="0" w:color="auto"/>
            <w:bottom w:val="none" w:sz="0" w:space="0" w:color="auto"/>
            <w:right w:val="none" w:sz="0" w:space="0" w:color="auto"/>
          </w:divBdr>
        </w:div>
        <w:div w:id="1554777270">
          <w:marLeft w:val="1800"/>
          <w:marRight w:val="0"/>
          <w:marTop w:val="77"/>
          <w:marBottom w:val="0"/>
          <w:divBdr>
            <w:top w:val="none" w:sz="0" w:space="0" w:color="auto"/>
            <w:left w:val="none" w:sz="0" w:space="0" w:color="auto"/>
            <w:bottom w:val="none" w:sz="0" w:space="0" w:color="auto"/>
            <w:right w:val="none" w:sz="0" w:space="0" w:color="auto"/>
          </w:divBdr>
        </w:div>
        <w:div w:id="1658996863">
          <w:marLeft w:val="1800"/>
          <w:marRight w:val="0"/>
          <w:marTop w:val="77"/>
          <w:marBottom w:val="0"/>
          <w:divBdr>
            <w:top w:val="none" w:sz="0" w:space="0" w:color="auto"/>
            <w:left w:val="none" w:sz="0" w:space="0" w:color="auto"/>
            <w:bottom w:val="none" w:sz="0" w:space="0" w:color="auto"/>
            <w:right w:val="none" w:sz="0" w:space="0" w:color="auto"/>
          </w:divBdr>
        </w:div>
      </w:divsChild>
    </w:div>
    <w:div w:id="1222208895">
      <w:bodyDiv w:val="1"/>
      <w:marLeft w:val="0"/>
      <w:marRight w:val="0"/>
      <w:marTop w:val="0"/>
      <w:marBottom w:val="0"/>
      <w:divBdr>
        <w:top w:val="none" w:sz="0" w:space="0" w:color="auto"/>
        <w:left w:val="none" w:sz="0" w:space="0" w:color="auto"/>
        <w:bottom w:val="none" w:sz="0" w:space="0" w:color="auto"/>
        <w:right w:val="none" w:sz="0" w:space="0" w:color="auto"/>
      </w:divBdr>
    </w:div>
    <w:div w:id="1275283445">
      <w:bodyDiv w:val="1"/>
      <w:marLeft w:val="0"/>
      <w:marRight w:val="0"/>
      <w:marTop w:val="0"/>
      <w:marBottom w:val="0"/>
      <w:divBdr>
        <w:top w:val="none" w:sz="0" w:space="0" w:color="auto"/>
        <w:left w:val="none" w:sz="0" w:space="0" w:color="auto"/>
        <w:bottom w:val="none" w:sz="0" w:space="0" w:color="auto"/>
        <w:right w:val="none" w:sz="0" w:space="0" w:color="auto"/>
      </w:divBdr>
      <w:divsChild>
        <w:div w:id="615022543">
          <w:marLeft w:val="1166"/>
          <w:marRight w:val="0"/>
          <w:marTop w:val="115"/>
          <w:marBottom w:val="0"/>
          <w:divBdr>
            <w:top w:val="none" w:sz="0" w:space="0" w:color="auto"/>
            <w:left w:val="none" w:sz="0" w:space="0" w:color="auto"/>
            <w:bottom w:val="none" w:sz="0" w:space="0" w:color="auto"/>
            <w:right w:val="none" w:sz="0" w:space="0" w:color="auto"/>
          </w:divBdr>
        </w:div>
        <w:div w:id="1031340224">
          <w:marLeft w:val="1166"/>
          <w:marRight w:val="0"/>
          <w:marTop w:val="115"/>
          <w:marBottom w:val="0"/>
          <w:divBdr>
            <w:top w:val="none" w:sz="0" w:space="0" w:color="auto"/>
            <w:left w:val="none" w:sz="0" w:space="0" w:color="auto"/>
            <w:bottom w:val="none" w:sz="0" w:space="0" w:color="auto"/>
            <w:right w:val="none" w:sz="0" w:space="0" w:color="auto"/>
          </w:divBdr>
        </w:div>
        <w:div w:id="1104034672">
          <w:marLeft w:val="547"/>
          <w:marRight w:val="0"/>
          <w:marTop w:val="115"/>
          <w:marBottom w:val="0"/>
          <w:divBdr>
            <w:top w:val="none" w:sz="0" w:space="0" w:color="auto"/>
            <w:left w:val="none" w:sz="0" w:space="0" w:color="auto"/>
            <w:bottom w:val="none" w:sz="0" w:space="0" w:color="auto"/>
            <w:right w:val="none" w:sz="0" w:space="0" w:color="auto"/>
          </w:divBdr>
        </w:div>
        <w:div w:id="1415543832">
          <w:marLeft w:val="547"/>
          <w:marRight w:val="0"/>
          <w:marTop w:val="115"/>
          <w:marBottom w:val="0"/>
          <w:divBdr>
            <w:top w:val="none" w:sz="0" w:space="0" w:color="auto"/>
            <w:left w:val="none" w:sz="0" w:space="0" w:color="auto"/>
            <w:bottom w:val="none" w:sz="0" w:space="0" w:color="auto"/>
            <w:right w:val="none" w:sz="0" w:space="0" w:color="auto"/>
          </w:divBdr>
        </w:div>
        <w:div w:id="1588270904">
          <w:marLeft w:val="547"/>
          <w:marRight w:val="0"/>
          <w:marTop w:val="115"/>
          <w:marBottom w:val="0"/>
          <w:divBdr>
            <w:top w:val="none" w:sz="0" w:space="0" w:color="auto"/>
            <w:left w:val="none" w:sz="0" w:space="0" w:color="auto"/>
            <w:bottom w:val="none" w:sz="0" w:space="0" w:color="auto"/>
            <w:right w:val="none" w:sz="0" w:space="0" w:color="auto"/>
          </w:divBdr>
        </w:div>
      </w:divsChild>
    </w:div>
    <w:div w:id="1724020502">
      <w:bodyDiv w:val="1"/>
      <w:marLeft w:val="0"/>
      <w:marRight w:val="0"/>
      <w:marTop w:val="0"/>
      <w:marBottom w:val="0"/>
      <w:divBdr>
        <w:top w:val="none" w:sz="0" w:space="0" w:color="auto"/>
        <w:left w:val="none" w:sz="0" w:space="0" w:color="auto"/>
        <w:bottom w:val="none" w:sz="0" w:space="0" w:color="auto"/>
        <w:right w:val="none" w:sz="0" w:space="0" w:color="auto"/>
      </w:divBdr>
    </w:div>
    <w:div w:id="1743943746">
      <w:bodyDiv w:val="1"/>
      <w:marLeft w:val="0"/>
      <w:marRight w:val="0"/>
      <w:marTop w:val="0"/>
      <w:marBottom w:val="0"/>
      <w:divBdr>
        <w:top w:val="none" w:sz="0" w:space="0" w:color="auto"/>
        <w:left w:val="none" w:sz="0" w:space="0" w:color="auto"/>
        <w:bottom w:val="none" w:sz="0" w:space="0" w:color="auto"/>
        <w:right w:val="none" w:sz="0" w:space="0" w:color="auto"/>
      </w:divBdr>
    </w:div>
    <w:div w:id="199367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eader" Target="header1.xml"/><Relationship Id="rId26" Type="http://schemas.openxmlformats.org/officeDocument/2006/relationships/oleObject" Target="embeddings/oleObject1.bin"/><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mailto:formepc@oxfordhealth.nhs.uk" TargetMode="External"/><Relationship Id="rId50" Type="http://schemas.openxmlformats.org/officeDocument/2006/relationships/hyperlink" Target="mailto:formepc@oxfordhealth.nhs.uk"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hyperlink" Target="mailto:do-not-reply@cambiouk.co.uk"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package" Target="embeddings/Microsoft_Word_Document.docx"/><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tmp"/><Relationship Id="rId48" Type="http://schemas.openxmlformats.org/officeDocument/2006/relationships/image" Target="media/image29.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mailto:formepc@oxfordhealth.nhs.uk" TargetMode="Externa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image" Target="media/image6.tmp"/><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formepc@oxfordhealth.nhs.uk" TargetMode="External"/><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formepc@oxfordhealth.nhs.uk"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17 April 2020</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etingDate xmlns="254f4462-654f-4f17-83a3-4595d186b9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CA263BA56E92842900018DB7885445E" ma:contentTypeVersion="14" ma:contentTypeDescription="Create a new document." ma:contentTypeScope="" ma:versionID="2cc7968f59665bb9cf8e0423d5f1522b">
  <xsd:schema xmlns:xsd="http://www.w3.org/2001/XMLSchema" xmlns:xs="http://www.w3.org/2001/XMLSchema" xmlns:p="http://schemas.microsoft.com/office/2006/metadata/properties" xmlns:ns2="254f4462-654f-4f17-83a3-4595d186b92d" xmlns:ns3="9603a44e-181d-48b1-9a51-b34a1581a92b" targetNamespace="http://schemas.microsoft.com/office/2006/metadata/properties" ma:root="true" ma:fieldsID="8dccee8928a26c18e522ef2ad18e4c7a" ns2:_="" ns3:_="">
    <xsd:import namespace="254f4462-654f-4f17-83a3-4595d186b92d"/>
    <xsd:import namespace="9603a44e-181d-48b1-9a51-b34a1581a9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Meet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f4462-654f-4f17-83a3-4595d186b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etingDate" ma:index="21" nillable="true" ma:displayName="MeetingDate" ma:description="Date of meeting" ma:format="DateOnly" ma:internalName="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03a44e-181d-48b1-9a51-b34a1581a9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45E8F-0B39-413E-9B75-81C691E7CC5A}">
  <ds:schemaRefs>
    <ds:schemaRef ds:uri="http://schemas.microsoft.com/office/2006/metadata/properties"/>
    <ds:schemaRef ds:uri="http://schemas.microsoft.com/office/infopath/2007/PartnerControls"/>
    <ds:schemaRef ds:uri="254f4462-654f-4f17-83a3-4595d186b92d"/>
  </ds:schemaRefs>
</ds:datastoreItem>
</file>

<file path=customXml/itemProps3.xml><?xml version="1.0" encoding="utf-8"?>
<ds:datastoreItem xmlns:ds="http://schemas.openxmlformats.org/officeDocument/2006/customXml" ds:itemID="{558E3186-F000-4285-92E9-2D3FE96A3993}">
  <ds:schemaRefs>
    <ds:schemaRef ds:uri="http://schemas.microsoft.com/sharepoint/v3/contenttype/forms"/>
  </ds:schemaRefs>
</ds:datastoreItem>
</file>

<file path=customXml/itemProps4.xml><?xml version="1.0" encoding="utf-8"?>
<ds:datastoreItem xmlns:ds="http://schemas.openxmlformats.org/officeDocument/2006/customXml" ds:itemID="{CE67EF0C-C5D5-463B-B614-9D27A75ADC00}">
  <ds:schemaRefs>
    <ds:schemaRef ds:uri="http://schemas.openxmlformats.org/officeDocument/2006/bibliography"/>
  </ds:schemaRefs>
</ds:datastoreItem>
</file>

<file path=customXml/itemProps5.xml><?xml version="1.0" encoding="utf-8"?>
<ds:datastoreItem xmlns:ds="http://schemas.openxmlformats.org/officeDocument/2006/customXml" ds:itemID="{D889E1A1-5C4C-4D42-9DF6-7F8640CF1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f4462-654f-4f17-83a3-4595d186b92d"/>
    <ds:schemaRef ds:uri="9603a44e-181d-48b1-9a51-b34a1581a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For Me (Thames Valley and wessex) PROVIDER COLLABORATIVE PATIENT FLOW SYSTEM</vt:lpstr>
    </vt:vector>
  </TitlesOfParts>
  <Company>Devon Partnership NHS Trust</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Me (Thames Valley and wessex) PROVIDER COLLABORATIVE PATIENT FLOW SYSTEM</dc:title>
  <dc:subject>How to submit a referral</dc:subject>
  <dc:creator>Bev Reid-McPherson</dc:creator>
  <cp:keywords/>
  <dc:description/>
  <cp:lastModifiedBy>Reidmcpherson Bev (RNU) Oxford Health</cp:lastModifiedBy>
  <cp:revision>12</cp:revision>
  <cp:lastPrinted>2022-07-15T08:35:00Z</cp:lastPrinted>
  <dcterms:created xsi:type="dcterms:W3CDTF">2022-07-15T06:24:00Z</dcterms:created>
  <dcterms:modified xsi:type="dcterms:W3CDTF">2022-07-15T08:36:00Z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0x0101002CA263BA56E92842900018DB7885445E</vt:lpwstr>
  </property>
</Properties>
</file>