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0C34" w14:textId="1342DE04" w:rsidR="00741EF2" w:rsidRPr="00D43D71" w:rsidRDefault="001867F2" w:rsidP="00741EF2">
      <w:pPr>
        <w:jc w:val="right"/>
        <w:rPr>
          <w:rFonts w:ascii="Segoe UI" w:hAnsi="Segoe UI" w:cs="Segoe UI"/>
          <w:sz w:val="28"/>
        </w:rPr>
      </w:pPr>
      <w:r w:rsidRPr="00D43D71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7F24B282">
            <wp:simplePos x="0" y="0"/>
            <wp:positionH relativeFrom="column">
              <wp:posOffset>4427220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2087C7E4" w:rsidR="0020462B" w:rsidRPr="00D43D71" w:rsidRDefault="009C109E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D8B7F" wp14:editId="408B6DFF">
                <wp:simplePos x="0" y="0"/>
                <wp:positionH relativeFrom="column">
                  <wp:posOffset>4721225</wp:posOffset>
                </wp:positionH>
                <wp:positionV relativeFrom="paragraph">
                  <wp:posOffset>4445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F3" w14:textId="71AB5C05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BOD </w:t>
                            </w:r>
                            <w:r w:rsidR="0067598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24(ii)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 w:rsidR="00675983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3</w:t>
                            </w:r>
                          </w:p>
                          <w:p w14:paraId="28F2A99F" w14:textId="19B372FC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8F774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598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18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D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75pt;margin-top:.35pt;width:1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7PEQIAACAEAAAOAAAAZHJzL2Uyb0RvYy54bWysk81u2zAMx+8D9g6C7oudLElbI07Rpcsw&#10;oPsAuj2ALMuxMFnUKCV29/Sl5DQNuu0yzAdBNKm/yB+p1fXQGXZQ6DXYkk8nOWfKSqi13ZX8+7ft&#10;m0vOfBC2FgasKvmD8vx6/frVqneFmkELplbISMT6onclb0NwRZZ52apO+Ak4ZcnZAHYikIm7rEbR&#10;k3pnslmeL7MesHYIUnlPf29HJ18n/aZRMnxpGq8CMyWn3EJaMa1VXLP1ShQ7FK7V8piG+IcsOqEt&#10;XXqSuhVBsD3q36Q6LRE8NGEiocugabRUqQaqZpq/qOa+FU6lWgiOdydM/v/Jys+He/cVWRjewUAN&#10;TEV4dwfyh2cWNq2wO3WDCH2rRE0XTyOyrHe+OB6NqH3ho0jVf4Kamiz2AZLQ0GAXqVCdjNSpAQ8n&#10;6GoITMYrl4uLtwtySfJN5/l8OUttyUTxdNyhDx8UdCxuSo7U1SQvDnc+xHRE8RQSb/NgdL3VxiQD&#10;d9XGIDsImoBt+lIFL8KMZX3JrxazxUjgrxJ5+v4k0elAo2x0V/LLU5AoIrf3tk6DFoQ2455SNvYI&#10;MrIbKYahGigwAq2gfiCkCOPI0hOjTQv4i7OexrXk/udeoOLMfLTUlqvpfB7nOxnzxQUxZHjuqc49&#10;wkqSKnngbNxuQnoTCZi7ofZtdQL7nMkxVxrDxPv4ZOKcn9sp6vlhrx8BAAD//wMAUEsDBBQABgAI&#10;AAAAIQC7aEnH3QAAAAkBAAAPAAAAZHJzL2Rvd25yZXYueG1sTI/BbsIwEETvlfoP1lbqBRWbQKBN&#10;46AWiVNPpHA38TaJGq/T2ED4+y6n9rajGc2+ydej68QZh9B60jCbKhBIlbct1Rr2n9unZxAhGrKm&#10;84QarhhgXdzf5Saz/kI7PJexFlxCITMamhj7TMpQNehMmPoeib0vPzgTWQ61tIO5cLnrZKLUUjrT&#10;En9oTI+bBqvv8uQ0LH/K+eTjYCe0u27fh8qldrNPtX58GN9eQUQc418YbviMDgUzHf2JbBCdhtVi&#10;nnKUDxA3W6kF66OGJJm9gCxy+X9B8QsAAP//AwBQSwECLQAUAAYACAAAACEAtoM4kv4AAADhAQAA&#10;EwAAAAAAAAAAAAAAAAAAAAAAW0NvbnRlbnRfVHlwZXNdLnhtbFBLAQItABQABgAIAAAAIQA4/SH/&#10;1gAAAJQBAAALAAAAAAAAAAAAAAAAAC8BAABfcmVscy8ucmVsc1BLAQItABQABgAIAAAAIQDrXg7P&#10;EQIAACAEAAAOAAAAAAAAAAAAAAAAAC4CAABkcnMvZTJvRG9jLnhtbFBLAQItABQABgAIAAAAIQC7&#10;aEnH3QAAAAkBAAAPAAAAAAAAAAAAAAAAAGsEAABkcnMvZG93bnJldi54bWxQSwUGAAAAAAQABADz&#10;AAAAdQUAAAAA&#10;">
                <v:textbox style="mso-fit-shape-to-text:t">
                  <w:txbxContent>
                    <w:p w14:paraId="081857F3" w14:textId="71AB5C05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BOD </w:t>
                      </w:r>
                      <w:r w:rsidR="00675983">
                        <w:rPr>
                          <w:rFonts w:ascii="Segoe UI" w:hAnsi="Segoe UI" w:cs="Segoe UI"/>
                          <w:b/>
                          <w:bCs/>
                        </w:rPr>
                        <w:t>24(ii)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 w:rsidR="00675983">
                        <w:rPr>
                          <w:rFonts w:ascii="Segoe UI" w:hAnsi="Segoe UI" w:cs="Segoe UI"/>
                          <w:b/>
                          <w:bCs/>
                        </w:rPr>
                        <w:t>3</w:t>
                      </w:r>
                    </w:p>
                    <w:p w14:paraId="28F2A99F" w14:textId="19B372FC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8F774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67598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18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462B" w:rsidRPr="00D43D71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63EE6152" w14:textId="3B2549AA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4B186905" w14:textId="04AD701D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>Board of Directors</w:t>
      </w:r>
    </w:p>
    <w:p w14:paraId="0281C3AE" w14:textId="77777777" w:rsidR="0020462B" w:rsidRPr="00D43D71" w:rsidRDefault="0020462B" w:rsidP="0020462B">
      <w:pPr>
        <w:rPr>
          <w:rFonts w:ascii="Segoe UI" w:hAnsi="Segoe UI" w:cs="Segoe UI"/>
          <w:b/>
        </w:rPr>
      </w:pPr>
    </w:p>
    <w:p w14:paraId="473C9C0A" w14:textId="31A85CE2" w:rsidR="0020462B" w:rsidRPr="00D43D71" w:rsidRDefault="00023D68" w:rsidP="0020462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0C2C61">
        <w:rPr>
          <w:rFonts w:ascii="Segoe UI" w:hAnsi="Segoe UI" w:cs="Segoe UI"/>
          <w:b/>
        </w:rPr>
        <w:t xml:space="preserve">29 March </w:t>
      </w:r>
      <w:r>
        <w:rPr>
          <w:rFonts w:ascii="Segoe UI" w:hAnsi="Segoe UI" w:cs="Segoe UI"/>
          <w:b/>
        </w:rPr>
        <w:t>202</w:t>
      </w:r>
      <w:r w:rsidR="00675983">
        <w:rPr>
          <w:rFonts w:ascii="Segoe UI" w:hAnsi="Segoe UI" w:cs="Segoe UI"/>
          <w:b/>
        </w:rPr>
        <w:t>3</w:t>
      </w:r>
    </w:p>
    <w:p w14:paraId="7B3AFD74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</w:p>
    <w:p w14:paraId="211A4979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Corporate Registers –</w:t>
      </w:r>
      <w:r w:rsidR="00BD2810" w:rsidRPr="00D43D71">
        <w:rPr>
          <w:rFonts w:ascii="Segoe UI" w:hAnsi="Segoe UI" w:cs="Segoe UI"/>
          <w:b/>
        </w:rPr>
        <w:t xml:space="preserve"> </w:t>
      </w:r>
      <w:r w:rsidR="00320138" w:rsidRPr="00D43D71">
        <w:rPr>
          <w:rFonts w:ascii="Segoe UI" w:hAnsi="Segoe UI" w:cs="Segoe UI"/>
          <w:b/>
        </w:rPr>
        <w:t>Gifts,</w:t>
      </w:r>
      <w:r w:rsidRPr="00D43D71">
        <w:rPr>
          <w:rFonts w:ascii="Segoe UI" w:hAnsi="Segoe UI" w:cs="Segoe UI"/>
          <w:b/>
        </w:rPr>
        <w:t xml:space="preserve"> Hospitality</w:t>
      </w:r>
      <w:r w:rsidR="00320138" w:rsidRPr="00D43D71">
        <w:rPr>
          <w:rFonts w:ascii="Segoe UI" w:hAnsi="Segoe UI" w:cs="Segoe UI"/>
          <w:b/>
        </w:rPr>
        <w:t xml:space="preserve"> &amp; Sponsorship</w:t>
      </w:r>
    </w:p>
    <w:p w14:paraId="08816407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</w:p>
    <w:p w14:paraId="66E71571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 xml:space="preserve">The Board is asked to note the </w:t>
      </w:r>
      <w:r w:rsidR="008B71E2" w:rsidRPr="00D43D71">
        <w:rPr>
          <w:rFonts w:ascii="Segoe UI" w:hAnsi="Segoe UI" w:cs="Segoe UI"/>
        </w:rPr>
        <w:t xml:space="preserve">following </w:t>
      </w:r>
      <w:r w:rsidR="0020462B" w:rsidRPr="00D43D71">
        <w:rPr>
          <w:rFonts w:ascii="Segoe UI" w:hAnsi="Segoe UI" w:cs="Segoe UI"/>
        </w:rPr>
        <w:t>C</w:t>
      </w:r>
      <w:r w:rsidRPr="00D43D71">
        <w:rPr>
          <w:rFonts w:ascii="Segoe UI" w:hAnsi="Segoe UI" w:cs="Segoe UI"/>
        </w:rPr>
        <w:t>orporate Register:</w:t>
      </w:r>
    </w:p>
    <w:p w14:paraId="72FFD1B8" w14:textId="4617AEAF" w:rsidR="00741EF2" w:rsidRPr="00D43D71" w:rsidRDefault="00A53BFE" w:rsidP="002E4E2F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Entries in th</w:t>
      </w:r>
      <w:r w:rsidR="008A53A2">
        <w:rPr>
          <w:rFonts w:ascii="Segoe UI" w:hAnsi="Segoe UI" w:cs="Segoe UI"/>
        </w:rPr>
        <w:t>e</w:t>
      </w:r>
      <w:r w:rsidRPr="00D43D71">
        <w:rPr>
          <w:rFonts w:ascii="Segoe UI" w:hAnsi="Segoe UI" w:cs="Segoe UI"/>
        </w:rPr>
        <w:t xml:space="preserve"> Register of </w:t>
      </w:r>
      <w:r w:rsidR="00320138" w:rsidRPr="00D43D71">
        <w:rPr>
          <w:rFonts w:ascii="Segoe UI" w:hAnsi="Segoe UI" w:cs="Segoe UI"/>
        </w:rPr>
        <w:t>Gifts,</w:t>
      </w:r>
      <w:r w:rsidR="004D5D06" w:rsidRPr="00D43D71">
        <w:rPr>
          <w:rFonts w:ascii="Segoe UI" w:hAnsi="Segoe UI" w:cs="Segoe UI"/>
        </w:rPr>
        <w:t xml:space="preserve"> Hospitality</w:t>
      </w:r>
      <w:r w:rsidR="00320138" w:rsidRPr="00D43D71">
        <w:rPr>
          <w:rFonts w:ascii="Segoe UI" w:hAnsi="Segoe UI" w:cs="Segoe UI"/>
        </w:rPr>
        <w:t xml:space="preserve"> &amp; Sponsorship</w:t>
      </w:r>
      <w:r w:rsidRPr="00D43D71">
        <w:rPr>
          <w:rFonts w:ascii="Segoe UI" w:hAnsi="Segoe UI" w:cs="Segoe UI"/>
        </w:rPr>
        <w:t xml:space="preserve"> since </w:t>
      </w:r>
      <w:r w:rsidR="00FC14D3" w:rsidRPr="00D43D71">
        <w:rPr>
          <w:rFonts w:ascii="Segoe UI" w:hAnsi="Segoe UI" w:cs="Segoe UI"/>
        </w:rPr>
        <w:t xml:space="preserve">the </w:t>
      </w:r>
      <w:r w:rsidRPr="00D43D71">
        <w:rPr>
          <w:rFonts w:ascii="Segoe UI" w:hAnsi="Segoe UI" w:cs="Segoe UI"/>
        </w:rPr>
        <w:t>last report</w:t>
      </w:r>
      <w:r w:rsidR="00C16BBC" w:rsidRPr="00D43D71">
        <w:rPr>
          <w:rFonts w:ascii="Segoe UI" w:hAnsi="Segoe UI" w:cs="Segoe UI"/>
        </w:rPr>
        <w:t xml:space="preserve"> presented</w:t>
      </w:r>
      <w:r w:rsidR="008D4C33" w:rsidRPr="00D43D71">
        <w:rPr>
          <w:rFonts w:ascii="Segoe UI" w:hAnsi="Segoe UI" w:cs="Segoe UI"/>
        </w:rPr>
        <w:t xml:space="preserve"> </w:t>
      </w:r>
      <w:r w:rsidR="000D5741">
        <w:rPr>
          <w:rFonts w:ascii="Segoe UI" w:hAnsi="Segoe UI" w:cs="Segoe UI"/>
        </w:rPr>
        <w:t xml:space="preserve">to the Board </w:t>
      </w:r>
      <w:r w:rsidR="008D4C33" w:rsidRPr="00D43D71">
        <w:rPr>
          <w:rFonts w:ascii="Segoe UI" w:hAnsi="Segoe UI" w:cs="Segoe UI"/>
        </w:rPr>
        <w:t xml:space="preserve">on </w:t>
      </w:r>
      <w:r w:rsidR="008D3582">
        <w:rPr>
          <w:rFonts w:ascii="Segoe UI" w:hAnsi="Segoe UI" w:cs="Segoe UI"/>
        </w:rPr>
        <w:t xml:space="preserve">30 November </w:t>
      </w:r>
      <w:r w:rsidR="004134D8">
        <w:rPr>
          <w:rFonts w:ascii="Segoe UI" w:hAnsi="Segoe UI" w:cs="Segoe UI"/>
        </w:rPr>
        <w:t>2022</w:t>
      </w:r>
      <w:r w:rsidR="00434C6F" w:rsidRPr="003F0CC0">
        <w:rPr>
          <w:rFonts w:ascii="Segoe UI" w:hAnsi="Segoe UI" w:cs="Segoe UI"/>
        </w:rPr>
        <w:t>.</w:t>
      </w:r>
      <w:r w:rsidR="00C16BBC" w:rsidRPr="00D43D71">
        <w:rPr>
          <w:rFonts w:ascii="Segoe UI" w:hAnsi="Segoe UI" w:cs="Segoe UI"/>
        </w:rPr>
        <w:t xml:space="preserve"> </w:t>
      </w:r>
    </w:p>
    <w:p w14:paraId="6CF5967E" w14:textId="77777777" w:rsidR="00C16BBC" w:rsidRPr="00D43D71" w:rsidRDefault="00C16BBC" w:rsidP="00C16BBC">
      <w:pPr>
        <w:ind w:left="360"/>
        <w:jc w:val="both"/>
        <w:rPr>
          <w:rFonts w:ascii="Segoe UI" w:hAnsi="Segoe UI" w:cs="Segoe UI"/>
        </w:rPr>
      </w:pPr>
    </w:p>
    <w:p w14:paraId="5B1D7B8D" w14:textId="77777777" w:rsidR="007D7665" w:rsidRPr="00D43D71" w:rsidRDefault="007D7665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 xml:space="preserve">GIFTS AND HOSPITALITY </w:t>
      </w:r>
      <w:r w:rsidR="00CC0B8F" w:rsidRPr="00D43D71">
        <w:rPr>
          <w:rFonts w:ascii="Segoe UI" w:hAnsi="Segoe UI" w:cs="Segoe UI"/>
          <w:sz w:val="24"/>
          <w:szCs w:val="24"/>
          <w:u w:val="single"/>
        </w:rPr>
        <w:t>(ACCEPTED)</w:t>
      </w:r>
    </w:p>
    <w:p w14:paraId="1519A5DE" w14:textId="77777777" w:rsidR="00FC14D3" w:rsidRPr="00D43D71" w:rsidRDefault="00FC14D3" w:rsidP="00741EF2">
      <w:pPr>
        <w:rPr>
          <w:rFonts w:ascii="Segoe UI" w:hAnsi="Segoe UI" w:cs="Segoe UI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8"/>
        <w:gridCol w:w="2247"/>
        <w:gridCol w:w="1345"/>
        <w:gridCol w:w="1560"/>
      </w:tblGrid>
      <w:tr w:rsidR="002C45F1" w:rsidRPr="00D43D71" w14:paraId="434A7B07" w14:textId="77777777" w:rsidTr="00C23FC8">
        <w:tc>
          <w:tcPr>
            <w:tcW w:w="228" w:type="pct"/>
          </w:tcPr>
          <w:p w14:paraId="13FD00BB" w14:textId="77777777" w:rsidR="002C45F1" w:rsidRPr="00D43D71" w:rsidRDefault="002C45F1" w:rsidP="00741EF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37" w:type="pct"/>
            <w:tcBorders>
              <w:bottom w:val="single" w:sz="4" w:space="0" w:color="auto"/>
            </w:tcBorders>
          </w:tcPr>
          <w:p w14:paraId="6C11B98F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Details</w:t>
            </w:r>
          </w:p>
        </w:tc>
        <w:tc>
          <w:tcPr>
            <w:tcW w:w="1149" w:type="pct"/>
          </w:tcPr>
          <w:p w14:paraId="7F08828E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Individuals</w:t>
            </w:r>
          </w:p>
        </w:tc>
        <w:tc>
          <w:tcPr>
            <w:tcW w:w="688" w:type="pct"/>
          </w:tcPr>
          <w:p w14:paraId="0485791A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Est. Value</w:t>
            </w:r>
          </w:p>
        </w:tc>
        <w:tc>
          <w:tcPr>
            <w:tcW w:w="798" w:type="pct"/>
          </w:tcPr>
          <w:p w14:paraId="0F838322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Date Reported</w:t>
            </w:r>
          </w:p>
        </w:tc>
      </w:tr>
      <w:tr w:rsidR="003D2B67" w:rsidRPr="00D43D71" w14:paraId="731733DB" w14:textId="77777777" w:rsidTr="00C23FC8">
        <w:trPr>
          <w:trHeight w:val="2060"/>
        </w:trPr>
        <w:tc>
          <w:tcPr>
            <w:tcW w:w="228" w:type="pct"/>
            <w:tcBorders>
              <w:right w:val="single" w:sz="4" w:space="0" w:color="auto"/>
            </w:tcBorders>
          </w:tcPr>
          <w:p w14:paraId="18CB0789" w14:textId="0B3259EA" w:rsidR="003D2B67" w:rsidRDefault="00EE5DF7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C4F9" w14:textId="43A623F3" w:rsidR="003D2B67" w:rsidRDefault="00DF7D4E" w:rsidP="00FA2727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Rosie Grenter reported receiving a hamper in the post on 24 December 2022 from NHS Professional</w:t>
            </w:r>
            <w:r w:rsidR="00BE5DB0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the agency used to employ Locum Consultants. The contents of the hamper were shared with the Team</w:t>
            </w:r>
            <w:r w:rsidR="00E10E3D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. NHSP informed it was a thank you for signing timesheets for locums in a timely way. Rosie Grenter </w:t>
            </w:r>
            <w:r w:rsidR="00076441">
              <w:rPr>
                <w:rFonts w:ascii="Segoe UI" w:hAnsi="Segoe UI" w:cs="Segoe UI"/>
                <w:bCs/>
                <w:color w:val="auto"/>
                <w:lang w:val="en-US" w:eastAsia="en-US"/>
              </w:rPr>
              <w:t>stated she has no relationship with NHSP beyond signing timesheets and emailing them on a weekly basis</w:t>
            </w:r>
            <w:r w:rsidR="00926529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and that all agency procurement was managed via medical staffing</w:t>
            </w:r>
            <w:r w:rsidR="003664C1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therefore not involved with no conflict of interest.</w:t>
            </w:r>
            <w:r w:rsidR="0046381F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1149" w:type="pct"/>
            <w:tcBorders>
              <w:left w:val="single" w:sz="4" w:space="0" w:color="auto"/>
            </w:tcBorders>
          </w:tcPr>
          <w:p w14:paraId="794D52C1" w14:textId="1C0BAC1B" w:rsidR="003D2B67" w:rsidRDefault="008E72E9" w:rsidP="00FF105B">
            <w:pPr>
              <w:pStyle w:val="Default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Rosie Grenter</w:t>
            </w:r>
            <w:r w:rsidR="00F12D0C">
              <w:rPr>
                <w:rFonts w:ascii="Segoe UI" w:hAnsi="Segoe UI" w:cs="Segoe UI"/>
                <w:color w:val="auto"/>
              </w:rPr>
              <w:t>, Clinical Team Manager</w:t>
            </w:r>
            <w:r w:rsidR="001E234B">
              <w:rPr>
                <w:rFonts w:ascii="Segoe UI" w:hAnsi="Segoe UI" w:cs="Segoe UI"/>
                <w:color w:val="auto"/>
              </w:rPr>
              <w:t xml:space="preserve"> (</w:t>
            </w:r>
            <w:proofErr w:type="spellStart"/>
            <w:r w:rsidR="001E234B">
              <w:rPr>
                <w:rFonts w:ascii="Segoe UI" w:hAnsi="Segoe UI" w:cs="Segoe UI"/>
                <w:color w:val="auto"/>
              </w:rPr>
              <w:t>BaNES</w:t>
            </w:r>
            <w:proofErr w:type="spellEnd"/>
            <w:r w:rsidR="001E234B">
              <w:rPr>
                <w:rFonts w:ascii="Segoe UI" w:hAnsi="Segoe UI" w:cs="Segoe UI"/>
                <w:color w:val="auto"/>
              </w:rPr>
              <w:t xml:space="preserve"> CAMHS, Keynsham)</w:t>
            </w:r>
          </w:p>
        </w:tc>
        <w:tc>
          <w:tcPr>
            <w:tcW w:w="688" w:type="pct"/>
          </w:tcPr>
          <w:p w14:paraId="266CAF33" w14:textId="44FEC237" w:rsidR="003D2B67" w:rsidRDefault="001E234B" w:rsidP="00FF105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Not kno</w:t>
            </w:r>
            <w:r w:rsidR="00BA7ABB">
              <w:rPr>
                <w:rFonts w:ascii="Segoe UI" w:hAnsi="Segoe UI" w:cs="Segoe UI"/>
              </w:rPr>
              <w:t>wn</w:t>
            </w:r>
          </w:p>
        </w:tc>
        <w:tc>
          <w:tcPr>
            <w:tcW w:w="798" w:type="pct"/>
          </w:tcPr>
          <w:p w14:paraId="3289FF62" w14:textId="41BD03CC" w:rsidR="003D2B67" w:rsidRDefault="008E229D" w:rsidP="00FF10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DF7D4E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>/12/2022</w:t>
            </w:r>
          </w:p>
        </w:tc>
      </w:tr>
      <w:tr w:rsidR="00C515CC" w:rsidRPr="00D43D71" w14:paraId="6BA69926" w14:textId="77777777" w:rsidTr="00C23FC8">
        <w:trPr>
          <w:trHeight w:val="2060"/>
        </w:trPr>
        <w:tc>
          <w:tcPr>
            <w:tcW w:w="228" w:type="pct"/>
            <w:tcBorders>
              <w:right w:val="single" w:sz="4" w:space="0" w:color="auto"/>
            </w:tcBorders>
          </w:tcPr>
          <w:p w14:paraId="2AA64F9C" w14:textId="25B0221A" w:rsidR="00C515CC" w:rsidRDefault="00EE5DF7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lastRenderedPageBreak/>
              <w:t>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60F" w14:textId="6D084E23" w:rsidR="00C515CC" w:rsidRDefault="008F163F" w:rsidP="00FA2727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Raksanalee</w:t>
            </w:r>
            <w:proofErr w:type="spellEnd"/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Morgan reported receiving</w:t>
            </w:r>
            <w:r w:rsidR="00DC7C96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a make up set from a client whom she had been taking to </w:t>
            </w:r>
            <w:r w:rsidR="00C23FC8">
              <w:rPr>
                <w:rFonts w:ascii="Segoe UI" w:hAnsi="Segoe UI" w:cs="Segoe UI"/>
                <w:bCs/>
                <w:color w:val="auto"/>
                <w:lang w:val="en-US" w:eastAsia="en-US"/>
              </w:rPr>
              <w:t>badminton.</w:t>
            </w:r>
          </w:p>
        </w:tc>
        <w:tc>
          <w:tcPr>
            <w:tcW w:w="1149" w:type="pct"/>
            <w:tcBorders>
              <w:left w:val="single" w:sz="4" w:space="0" w:color="auto"/>
            </w:tcBorders>
          </w:tcPr>
          <w:p w14:paraId="0A48D4BF" w14:textId="48A1E2A9" w:rsidR="00C515CC" w:rsidRDefault="0022402D" w:rsidP="00FF105B">
            <w:pPr>
              <w:pStyle w:val="Default"/>
              <w:rPr>
                <w:rFonts w:ascii="Segoe UI" w:hAnsi="Segoe UI" w:cs="Segoe UI"/>
                <w:color w:val="auto"/>
              </w:rPr>
            </w:pPr>
            <w:proofErr w:type="spellStart"/>
            <w:r>
              <w:rPr>
                <w:rFonts w:ascii="Segoe UI" w:hAnsi="Segoe UI" w:cs="Segoe UI"/>
                <w:color w:val="auto"/>
              </w:rPr>
              <w:t>Raksanalee</w:t>
            </w:r>
            <w:proofErr w:type="spellEnd"/>
            <w:r>
              <w:rPr>
                <w:rFonts w:ascii="Segoe UI" w:hAnsi="Segoe UI" w:cs="Segoe UI"/>
                <w:color w:val="auto"/>
              </w:rPr>
              <w:t xml:space="preserve"> Mor</w:t>
            </w:r>
            <w:r w:rsidR="0077589E">
              <w:rPr>
                <w:rFonts w:ascii="Segoe UI" w:hAnsi="Segoe UI" w:cs="Segoe UI"/>
                <w:color w:val="auto"/>
              </w:rPr>
              <w:t>gan, Physical Health support Worker</w:t>
            </w:r>
          </w:p>
        </w:tc>
        <w:tc>
          <w:tcPr>
            <w:tcW w:w="688" w:type="pct"/>
          </w:tcPr>
          <w:p w14:paraId="271647F4" w14:textId="0FFE86C9" w:rsidR="00C515CC" w:rsidRDefault="0077589E" w:rsidP="00FF105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£20.00</w:t>
            </w:r>
          </w:p>
        </w:tc>
        <w:tc>
          <w:tcPr>
            <w:tcW w:w="798" w:type="pct"/>
          </w:tcPr>
          <w:p w14:paraId="1CD327B2" w14:textId="79985771" w:rsidR="00C515CC" w:rsidRDefault="0077589E" w:rsidP="00FF10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28/02/2023</w:t>
            </w:r>
          </w:p>
        </w:tc>
      </w:tr>
    </w:tbl>
    <w:p w14:paraId="63675C69" w14:textId="26628200" w:rsidR="00CC0B8F" w:rsidRPr="0064754D" w:rsidRDefault="00CC0B8F" w:rsidP="00687263">
      <w:pPr>
        <w:rPr>
          <w:rFonts w:ascii="Segoe UI" w:hAnsi="Segoe UI" w:cs="Segoe UI"/>
          <w:b/>
          <w:u w:val="single"/>
        </w:rPr>
      </w:pPr>
      <w:r w:rsidRPr="0064754D">
        <w:rPr>
          <w:rFonts w:ascii="Segoe UI" w:hAnsi="Segoe UI" w:cs="Segoe UI"/>
          <w:b/>
          <w:u w:val="single"/>
        </w:rPr>
        <w:t>GIFTS AND HOSPITALITY (DECLINED</w:t>
      </w:r>
      <w:r w:rsidR="001A0BA7" w:rsidRPr="0064754D">
        <w:rPr>
          <w:rFonts w:ascii="Segoe UI" w:hAnsi="Segoe UI" w:cs="Segoe UI"/>
          <w:b/>
          <w:u w:val="single"/>
        </w:rPr>
        <w:t>/DONATED</w:t>
      </w:r>
      <w:r w:rsidRPr="0064754D">
        <w:rPr>
          <w:rFonts w:ascii="Segoe UI" w:hAnsi="Segoe UI" w:cs="Segoe UI"/>
          <w:b/>
          <w:u w:val="single"/>
        </w:rPr>
        <w:t>)</w:t>
      </w:r>
    </w:p>
    <w:p w14:paraId="2C220C93" w14:textId="350721D1" w:rsidR="00002690" w:rsidRPr="0064754D" w:rsidRDefault="00002690" w:rsidP="00002690">
      <w:pPr>
        <w:pStyle w:val="Default"/>
        <w:rPr>
          <w:rFonts w:ascii="Segoe UI" w:hAnsi="Segoe UI" w:cs="Segoe UI"/>
          <w:bCs/>
          <w:color w:val="4F81BD" w:themeColor="accent1"/>
          <w:lang w:val="en-US" w:eastAsia="en-US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4251"/>
        <w:gridCol w:w="2268"/>
        <w:gridCol w:w="1134"/>
        <w:gridCol w:w="1276"/>
      </w:tblGrid>
      <w:tr w:rsidR="002C5960" w:rsidRPr="00BC646F" w14:paraId="639F6994" w14:textId="77777777" w:rsidTr="003C7FCA">
        <w:tc>
          <w:tcPr>
            <w:tcW w:w="228" w:type="pct"/>
          </w:tcPr>
          <w:p w14:paraId="1DDC52C6" w14:textId="358AB9B9" w:rsidR="002C5960" w:rsidRPr="003C7FCA" w:rsidRDefault="002C5960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72" w:type="pct"/>
          </w:tcPr>
          <w:p w14:paraId="7D1B8E73" w14:textId="7E22F34A" w:rsidR="002C5960" w:rsidRPr="00BC646F" w:rsidRDefault="002C5960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212" w:type="pct"/>
          </w:tcPr>
          <w:p w14:paraId="2534CA90" w14:textId="77777777" w:rsidR="002C5960" w:rsidRPr="00BC646F" w:rsidRDefault="002C5960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6" w:type="pct"/>
          </w:tcPr>
          <w:p w14:paraId="754BC8A8" w14:textId="77777777" w:rsidR="002C5960" w:rsidRPr="00BC646F" w:rsidRDefault="002C5960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682" w:type="pct"/>
          </w:tcPr>
          <w:p w14:paraId="775DC6C5" w14:textId="77777777" w:rsidR="002C5960" w:rsidRPr="00BC646F" w:rsidRDefault="002C5960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2C5960" w:rsidRPr="00BC646F" w14:paraId="3A6DF3CC" w14:textId="77777777" w:rsidTr="003C7FCA">
        <w:tc>
          <w:tcPr>
            <w:tcW w:w="228" w:type="pct"/>
          </w:tcPr>
          <w:p w14:paraId="1FF8EFF1" w14:textId="12A92C6D" w:rsidR="002C5960" w:rsidRDefault="002C5960" w:rsidP="002C5960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2272" w:type="pct"/>
          </w:tcPr>
          <w:p w14:paraId="1E471E67" w14:textId="3DB7E380" w:rsidR="002C5960" w:rsidRPr="00B16558" w:rsidRDefault="00B47CF2" w:rsidP="002C5960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n/a</w:t>
            </w:r>
          </w:p>
        </w:tc>
        <w:tc>
          <w:tcPr>
            <w:tcW w:w="1212" w:type="pct"/>
          </w:tcPr>
          <w:p w14:paraId="296621EC" w14:textId="4EA0BF0E" w:rsidR="002C5960" w:rsidRPr="00AC38AC" w:rsidRDefault="002C5960" w:rsidP="002C5960">
            <w:pPr>
              <w:rPr>
                <w:rFonts w:ascii="Segoe UI" w:hAnsi="Segoe UI" w:cs="Segoe UI"/>
              </w:rPr>
            </w:pPr>
          </w:p>
        </w:tc>
        <w:tc>
          <w:tcPr>
            <w:tcW w:w="606" w:type="pct"/>
          </w:tcPr>
          <w:p w14:paraId="4E301FAB" w14:textId="49B8B912" w:rsidR="002C5960" w:rsidRPr="00AC38AC" w:rsidRDefault="002C5960" w:rsidP="002C59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82" w:type="pct"/>
          </w:tcPr>
          <w:p w14:paraId="273BC128" w14:textId="14D4FB48" w:rsidR="002C5960" w:rsidRPr="00AC38AC" w:rsidRDefault="002C5960" w:rsidP="002C5960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14427FBB" w14:textId="77777777" w:rsidR="00E05789" w:rsidRDefault="00E05789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</w:p>
    <w:p w14:paraId="778B6555" w14:textId="0BC15E12" w:rsidR="00597BF8" w:rsidRPr="00D43D71" w:rsidRDefault="00597BF8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>SPONSORSHIP</w:t>
      </w:r>
      <w:r w:rsidR="00F63568" w:rsidRPr="00D43D71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14:paraId="3F0CED13" w14:textId="77777777" w:rsidR="00B10F52" w:rsidRPr="00D43D71" w:rsidRDefault="00B10F52" w:rsidP="00B10F52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D43D71" w14:paraId="02C957CE" w14:textId="77777777" w:rsidTr="00E72CE9">
        <w:tc>
          <w:tcPr>
            <w:tcW w:w="240" w:type="pct"/>
          </w:tcPr>
          <w:p w14:paraId="14742363" w14:textId="77777777" w:rsidR="00B10F52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0" w:name="_Hlk19708887"/>
          </w:p>
          <w:p w14:paraId="14ACF2CB" w14:textId="73F3E6CC" w:rsidR="002C5960" w:rsidRPr="002C5960" w:rsidRDefault="002C5960" w:rsidP="002C5960"/>
        </w:tc>
        <w:tc>
          <w:tcPr>
            <w:tcW w:w="2240" w:type="pct"/>
          </w:tcPr>
          <w:p w14:paraId="49EB0E9E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599C981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6782A7C1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1A6A805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DF2D6C" w:rsidRPr="00D43D71" w14:paraId="322F2CBC" w14:textId="77777777" w:rsidTr="00E72CE9">
        <w:tc>
          <w:tcPr>
            <w:tcW w:w="240" w:type="pct"/>
          </w:tcPr>
          <w:p w14:paraId="19BD767B" w14:textId="77777777" w:rsidR="00DF2D6C" w:rsidRPr="00D43D71" w:rsidRDefault="00DF2D6C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14:paraId="14770BDA" w14:textId="530247A2" w:rsidR="00DF2D6C" w:rsidRPr="00E61BAE" w:rsidRDefault="00E61BAE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61BAE">
              <w:rPr>
                <w:rFonts w:ascii="Segoe UI" w:hAnsi="Segoe UI" w:cs="Segoe UI"/>
                <w:sz w:val="22"/>
                <w:szCs w:val="22"/>
              </w:rPr>
              <w:t>n/a</w:t>
            </w:r>
          </w:p>
        </w:tc>
        <w:tc>
          <w:tcPr>
            <w:tcW w:w="1199" w:type="pct"/>
          </w:tcPr>
          <w:p w14:paraId="360E6264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</w:tcPr>
          <w:p w14:paraId="60E17902" w14:textId="77777777" w:rsidR="00DF2D6C" w:rsidRPr="00D43D71" w:rsidRDefault="00DF2D6C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</w:tcPr>
          <w:p w14:paraId="44EC2408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7F356BDE" w14:textId="77777777" w:rsidR="007F6E33" w:rsidRDefault="007F6E33" w:rsidP="00B10F52">
      <w:pPr>
        <w:jc w:val="both"/>
        <w:rPr>
          <w:rFonts w:ascii="Segoe UI" w:hAnsi="Segoe UI" w:cs="Segoe UI"/>
          <w:b/>
        </w:rPr>
      </w:pPr>
    </w:p>
    <w:p w14:paraId="168008B2" w14:textId="76719A32" w:rsidR="00B10F52" w:rsidRPr="00D43D71" w:rsidRDefault="00B10F52" w:rsidP="00B10F52">
      <w:pPr>
        <w:jc w:val="both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Recommendation</w:t>
      </w:r>
    </w:p>
    <w:p w14:paraId="48DA484A" w14:textId="7132C4CD" w:rsidR="00B10F52" w:rsidRDefault="00B10F52" w:rsidP="00B10F52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The Board is invited to note this report.</w:t>
      </w:r>
    </w:p>
    <w:p w14:paraId="43B4DEE3" w14:textId="77777777" w:rsidR="00556279" w:rsidRPr="00D43D71" w:rsidRDefault="00556279" w:rsidP="00B10F52">
      <w:pPr>
        <w:jc w:val="both"/>
        <w:rPr>
          <w:rFonts w:ascii="Segoe UI" w:hAnsi="Segoe UI" w:cs="Segoe UI"/>
        </w:rPr>
      </w:pPr>
    </w:p>
    <w:p w14:paraId="79141E7D" w14:textId="2860EF07" w:rsidR="00B10F52" w:rsidRPr="00D43D71" w:rsidRDefault="00556279" w:rsidP="00B10F52">
      <w:pPr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Author and Title: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ab/>
      </w:r>
      <w:r w:rsidRPr="00662F88">
        <w:rPr>
          <w:rFonts w:ascii="Segoe UI" w:hAnsi="Segoe UI" w:cs="Segoe UI"/>
          <w:bCs/>
        </w:rPr>
        <w:t>Susan Wall, Corporate Governance Officer</w:t>
      </w:r>
      <w:r>
        <w:rPr>
          <w:rFonts w:ascii="Segoe UI" w:hAnsi="Segoe UI" w:cs="Segoe UI"/>
          <w:b/>
        </w:rPr>
        <w:tab/>
      </w:r>
    </w:p>
    <w:p w14:paraId="771164C8" w14:textId="1DE38391" w:rsidR="00B10F52" w:rsidRPr="00D43D71" w:rsidRDefault="00B10F52" w:rsidP="008D4C33">
      <w:pPr>
        <w:ind w:left="3420" w:hanging="3420"/>
        <w:rPr>
          <w:rFonts w:ascii="Segoe UI" w:hAnsi="Segoe UI" w:cs="Segoe UI"/>
        </w:rPr>
      </w:pPr>
      <w:r w:rsidRPr="00D43D71">
        <w:rPr>
          <w:rFonts w:ascii="Segoe UI" w:hAnsi="Segoe UI" w:cs="Segoe UI"/>
          <w:b/>
        </w:rPr>
        <w:t>Lead Executive Director:</w:t>
      </w:r>
      <w:r w:rsidR="0052209B">
        <w:rPr>
          <w:rFonts w:ascii="Segoe UI" w:hAnsi="Segoe UI" w:cs="Segoe UI"/>
          <w:b/>
        </w:rPr>
        <w:t xml:space="preserve">   </w:t>
      </w:r>
      <w:r w:rsidRPr="00D43D71">
        <w:rPr>
          <w:rFonts w:ascii="Segoe UI" w:hAnsi="Segoe UI" w:cs="Segoe UI"/>
        </w:rPr>
        <w:t>Kerry Rogers, Director of Corporate Affairs and Company Secretary</w:t>
      </w:r>
    </w:p>
    <w:p w14:paraId="0572C247" w14:textId="1E93DF35" w:rsidR="003F26F5" w:rsidRDefault="003F26F5" w:rsidP="002B5F34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1407BCB7" w14:textId="767F6A1B" w:rsidR="003F26F5" w:rsidRDefault="003F26F5" w:rsidP="003F26F5">
      <w:pPr>
        <w:numPr>
          <w:ilvl w:val="0"/>
          <w:numId w:val="15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  <w:r w:rsidR="001B2B79">
        <w:rPr>
          <w:rFonts w:ascii="Segoe UI" w:hAnsi="Segoe UI" w:cs="Segoe UI"/>
          <w:i/>
          <w:sz w:val="20"/>
          <w:szCs w:val="20"/>
        </w:rPr>
        <w:t>.</w:t>
      </w:r>
    </w:p>
    <w:p w14:paraId="5CF010E4" w14:textId="77777777" w:rsidR="001B2B79" w:rsidRPr="00D628E5" w:rsidRDefault="001B2B79" w:rsidP="001B2B79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243165AA" w14:textId="5C6FB027" w:rsidR="003F26F5" w:rsidRPr="00E61BAE" w:rsidRDefault="003F26F5" w:rsidP="00E61BAE">
      <w:pPr>
        <w:numPr>
          <w:ilvl w:val="0"/>
          <w:numId w:val="15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Objectives/Priorities</w:t>
      </w:r>
      <w:r>
        <w:rPr>
          <w:rFonts w:ascii="Segoe UI" w:hAnsi="Segoe UI" w:cs="Segoe UI"/>
          <w:i/>
          <w:sz w:val="20"/>
          <w:szCs w:val="20"/>
        </w:rPr>
        <w:t xml:space="preserve"> – </w:t>
      </w:r>
      <w:r w:rsidR="005D2975">
        <w:rPr>
          <w:rFonts w:ascii="Segoe UI" w:hAnsi="Segoe UI" w:cs="Segoe UI"/>
          <w:i/>
          <w:sz w:val="20"/>
          <w:szCs w:val="20"/>
        </w:rPr>
        <w:t xml:space="preserve">no Strategic Objectives/Priorities apply to this report. </w:t>
      </w:r>
    </w:p>
    <w:sectPr w:rsidR="003F26F5" w:rsidRPr="00E61BAE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CE94" w14:textId="77777777" w:rsidR="009E667C" w:rsidRDefault="009E667C" w:rsidP="005B3E3C">
      <w:r>
        <w:separator/>
      </w:r>
    </w:p>
  </w:endnote>
  <w:endnote w:type="continuationSeparator" w:id="0">
    <w:p w14:paraId="2CAD5824" w14:textId="77777777" w:rsidR="009E667C" w:rsidRDefault="009E667C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0DFF" w14:textId="77777777" w:rsidR="009E667C" w:rsidRDefault="009E667C" w:rsidP="005B3E3C">
      <w:r>
        <w:separator/>
      </w:r>
    </w:p>
  </w:footnote>
  <w:footnote w:type="continuationSeparator" w:id="0">
    <w:p w14:paraId="6D6CFCCB" w14:textId="77777777" w:rsidR="009E667C" w:rsidRDefault="009E667C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BAE1" w14:textId="34C5284C" w:rsidR="009C109E" w:rsidRPr="005B3E3C" w:rsidRDefault="009C109E" w:rsidP="009C109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 xml:space="preserve">PUBLIC </w:t>
    </w:r>
  </w:p>
  <w:p w14:paraId="4ED5234A" w14:textId="0AA7BF88" w:rsidR="000A6787" w:rsidRPr="009C109E" w:rsidRDefault="00911BD7" w:rsidP="009C109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108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A4B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6510">
    <w:abstractNumId w:val="13"/>
  </w:num>
  <w:num w:numId="2" w16cid:durableId="383648167">
    <w:abstractNumId w:val="9"/>
  </w:num>
  <w:num w:numId="3" w16cid:durableId="705105158">
    <w:abstractNumId w:val="1"/>
  </w:num>
  <w:num w:numId="4" w16cid:durableId="1424186708">
    <w:abstractNumId w:val="6"/>
  </w:num>
  <w:num w:numId="5" w16cid:durableId="241991241">
    <w:abstractNumId w:val="7"/>
  </w:num>
  <w:num w:numId="6" w16cid:durableId="836920846">
    <w:abstractNumId w:val="0"/>
  </w:num>
  <w:num w:numId="7" w16cid:durableId="812217490">
    <w:abstractNumId w:val="14"/>
  </w:num>
  <w:num w:numId="8" w16cid:durableId="809909128">
    <w:abstractNumId w:val="10"/>
  </w:num>
  <w:num w:numId="9" w16cid:durableId="1003052576">
    <w:abstractNumId w:val="3"/>
  </w:num>
  <w:num w:numId="10" w16cid:durableId="1989892455">
    <w:abstractNumId w:val="12"/>
  </w:num>
  <w:num w:numId="11" w16cid:durableId="1726487501">
    <w:abstractNumId w:val="4"/>
  </w:num>
  <w:num w:numId="12" w16cid:durableId="1255015516">
    <w:abstractNumId w:val="8"/>
  </w:num>
  <w:num w:numId="13" w16cid:durableId="1056855668">
    <w:abstractNumId w:val="11"/>
  </w:num>
  <w:num w:numId="14" w16cid:durableId="2047825119">
    <w:abstractNumId w:val="2"/>
  </w:num>
  <w:num w:numId="15" w16cid:durableId="78016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2690"/>
    <w:rsid w:val="000035DF"/>
    <w:rsid w:val="000046E7"/>
    <w:rsid w:val="00005A11"/>
    <w:rsid w:val="00006392"/>
    <w:rsid w:val="0001501F"/>
    <w:rsid w:val="000161ED"/>
    <w:rsid w:val="000177FB"/>
    <w:rsid w:val="000205C0"/>
    <w:rsid w:val="00023D68"/>
    <w:rsid w:val="00034462"/>
    <w:rsid w:val="000345FE"/>
    <w:rsid w:val="000415E0"/>
    <w:rsid w:val="000423F3"/>
    <w:rsid w:val="00044146"/>
    <w:rsid w:val="00045496"/>
    <w:rsid w:val="00046A59"/>
    <w:rsid w:val="00052ACF"/>
    <w:rsid w:val="00056515"/>
    <w:rsid w:val="000569CC"/>
    <w:rsid w:val="00057F9D"/>
    <w:rsid w:val="000602BB"/>
    <w:rsid w:val="00060BF9"/>
    <w:rsid w:val="00061B5E"/>
    <w:rsid w:val="00063CA2"/>
    <w:rsid w:val="00064349"/>
    <w:rsid w:val="0006793E"/>
    <w:rsid w:val="00070822"/>
    <w:rsid w:val="00071397"/>
    <w:rsid w:val="00072BEF"/>
    <w:rsid w:val="00074232"/>
    <w:rsid w:val="000748BA"/>
    <w:rsid w:val="00074D1C"/>
    <w:rsid w:val="000759B3"/>
    <w:rsid w:val="00076441"/>
    <w:rsid w:val="00077AB2"/>
    <w:rsid w:val="0008111F"/>
    <w:rsid w:val="000817B2"/>
    <w:rsid w:val="000857BC"/>
    <w:rsid w:val="000863D2"/>
    <w:rsid w:val="000866B0"/>
    <w:rsid w:val="00091465"/>
    <w:rsid w:val="000946D1"/>
    <w:rsid w:val="00096BB1"/>
    <w:rsid w:val="00097B0B"/>
    <w:rsid w:val="000A01B5"/>
    <w:rsid w:val="000A3214"/>
    <w:rsid w:val="000A6787"/>
    <w:rsid w:val="000A6E68"/>
    <w:rsid w:val="000B0415"/>
    <w:rsid w:val="000B151A"/>
    <w:rsid w:val="000B672D"/>
    <w:rsid w:val="000C2346"/>
    <w:rsid w:val="000C2C61"/>
    <w:rsid w:val="000C5D1C"/>
    <w:rsid w:val="000D05C8"/>
    <w:rsid w:val="000D5741"/>
    <w:rsid w:val="000E2438"/>
    <w:rsid w:val="000E7130"/>
    <w:rsid w:val="000F1DAD"/>
    <w:rsid w:val="000F2828"/>
    <w:rsid w:val="000F6BE4"/>
    <w:rsid w:val="0010164E"/>
    <w:rsid w:val="001027D7"/>
    <w:rsid w:val="00102D76"/>
    <w:rsid w:val="00106045"/>
    <w:rsid w:val="0010631E"/>
    <w:rsid w:val="00107AA9"/>
    <w:rsid w:val="00111720"/>
    <w:rsid w:val="00112CBC"/>
    <w:rsid w:val="00115ACD"/>
    <w:rsid w:val="001171D5"/>
    <w:rsid w:val="00117391"/>
    <w:rsid w:val="00117E24"/>
    <w:rsid w:val="0012002A"/>
    <w:rsid w:val="00125DB9"/>
    <w:rsid w:val="00140126"/>
    <w:rsid w:val="00146F37"/>
    <w:rsid w:val="0015075E"/>
    <w:rsid w:val="00154965"/>
    <w:rsid w:val="00160856"/>
    <w:rsid w:val="001654EC"/>
    <w:rsid w:val="001656FE"/>
    <w:rsid w:val="0016575D"/>
    <w:rsid w:val="00165FEC"/>
    <w:rsid w:val="0016617D"/>
    <w:rsid w:val="001665FD"/>
    <w:rsid w:val="00171849"/>
    <w:rsid w:val="00174331"/>
    <w:rsid w:val="001817E4"/>
    <w:rsid w:val="00181CA3"/>
    <w:rsid w:val="001867F2"/>
    <w:rsid w:val="001905F7"/>
    <w:rsid w:val="001914AC"/>
    <w:rsid w:val="00195174"/>
    <w:rsid w:val="001A0BA7"/>
    <w:rsid w:val="001A2E86"/>
    <w:rsid w:val="001B234F"/>
    <w:rsid w:val="001B2B79"/>
    <w:rsid w:val="001B765B"/>
    <w:rsid w:val="001B7D4F"/>
    <w:rsid w:val="001C0E16"/>
    <w:rsid w:val="001C2E3F"/>
    <w:rsid w:val="001E22F1"/>
    <w:rsid w:val="001E234B"/>
    <w:rsid w:val="001F36AF"/>
    <w:rsid w:val="001F762E"/>
    <w:rsid w:val="001F76ED"/>
    <w:rsid w:val="0020274B"/>
    <w:rsid w:val="0020462B"/>
    <w:rsid w:val="00206642"/>
    <w:rsid w:val="00207E37"/>
    <w:rsid w:val="0021354B"/>
    <w:rsid w:val="002137CE"/>
    <w:rsid w:val="0021586E"/>
    <w:rsid w:val="00222ABF"/>
    <w:rsid w:val="00223AD6"/>
    <w:rsid w:val="0022402D"/>
    <w:rsid w:val="0022626D"/>
    <w:rsid w:val="00227FCE"/>
    <w:rsid w:val="00233212"/>
    <w:rsid w:val="00242A92"/>
    <w:rsid w:val="00243166"/>
    <w:rsid w:val="0024501F"/>
    <w:rsid w:val="00245CBA"/>
    <w:rsid w:val="00247950"/>
    <w:rsid w:val="00255C0E"/>
    <w:rsid w:val="002619EF"/>
    <w:rsid w:val="002627CC"/>
    <w:rsid w:val="002630EA"/>
    <w:rsid w:val="00264FCC"/>
    <w:rsid w:val="0026563D"/>
    <w:rsid w:val="002714E2"/>
    <w:rsid w:val="00272D42"/>
    <w:rsid w:val="002806FA"/>
    <w:rsid w:val="00280792"/>
    <w:rsid w:val="002815A6"/>
    <w:rsid w:val="002821F8"/>
    <w:rsid w:val="00282A0E"/>
    <w:rsid w:val="00286216"/>
    <w:rsid w:val="00286A2C"/>
    <w:rsid w:val="00286D45"/>
    <w:rsid w:val="002920ED"/>
    <w:rsid w:val="00292613"/>
    <w:rsid w:val="002968E7"/>
    <w:rsid w:val="002A0FB7"/>
    <w:rsid w:val="002A423F"/>
    <w:rsid w:val="002A518A"/>
    <w:rsid w:val="002A54DD"/>
    <w:rsid w:val="002A646D"/>
    <w:rsid w:val="002A6E00"/>
    <w:rsid w:val="002A73E8"/>
    <w:rsid w:val="002B0107"/>
    <w:rsid w:val="002B1BB7"/>
    <w:rsid w:val="002B2CB2"/>
    <w:rsid w:val="002B4636"/>
    <w:rsid w:val="002B5F34"/>
    <w:rsid w:val="002C2F97"/>
    <w:rsid w:val="002C4487"/>
    <w:rsid w:val="002C45F1"/>
    <w:rsid w:val="002C5960"/>
    <w:rsid w:val="002C5EF2"/>
    <w:rsid w:val="002C727F"/>
    <w:rsid w:val="002C7574"/>
    <w:rsid w:val="002D067A"/>
    <w:rsid w:val="002D3599"/>
    <w:rsid w:val="002D7BFE"/>
    <w:rsid w:val="002E0A45"/>
    <w:rsid w:val="002E6FC6"/>
    <w:rsid w:val="002E781E"/>
    <w:rsid w:val="002F05C4"/>
    <w:rsid w:val="002F3554"/>
    <w:rsid w:val="002F41F7"/>
    <w:rsid w:val="002F6F2D"/>
    <w:rsid w:val="003013C8"/>
    <w:rsid w:val="003042E0"/>
    <w:rsid w:val="00306082"/>
    <w:rsid w:val="00306968"/>
    <w:rsid w:val="00311798"/>
    <w:rsid w:val="003162CB"/>
    <w:rsid w:val="00320138"/>
    <w:rsid w:val="00325E40"/>
    <w:rsid w:val="0032622D"/>
    <w:rsid w:val="00326D8B"/>
    <w:rsid w:val="00326F32"/>
    <w:rsid w:val="00326F8C"/>
    <w:rsid w:val="0033299B"/>
    <w:rsid w:val="00333622"/>
    <w:rsid w:val="00336327"/>
    <w:rsid w:val="003366FB"/>
    <w:rsid w:val="0034165F"/>
    <w:rsid w:val="003419C7"/>
    <w:rsid w:val="0034258D"/>
    <w:rsid w:val="00342B9E"/>
    <w:rsid w:val="00342FD1"/>
    <w:rsid w:val="003440F7"/>
    <w:rsid w:val="0034425A"/>
    <w:rsid w:val="003443E6"/>
    <w:rsid w:val="003444AD"/>
    <w:rsid w:val="00346046"/>
    <w:rsid w:val="00351BD8"/>
    <w:rsid w:val="00357385"/>
    <w:rsid w:val="00365003"/>
    <w:rsid w:val="003664C1"/>
    <w:rsid w:val="00372B7E"/>
    <w:rsid w:val="00373FCE"/>
    <w:rsid w:val="00383B15"/>
    <w:rsid w:val="0038443A"/>
    <w:rsid w:val="00384F0F"/>
    <w:rsid w:val="0038781F"/>
    <w:rsid w:val="0038789A"/>
    <w:rsid w:val="0039352B"/>
    <w:rsid w:val="003935AE"/>
    <w:rsid w:val="003971F6"/>
    <w:rsid w:val="003A085C"/>
    <w:rsid w:val="003A0986"/>
    <w:rsid w:val="003A464E"/>
    <w:rsid w:val="003A712F"/>
    <w:rsid w:val="003A7EF2"/>
    <w:rsid w:val="003B0B61"/>
    <w:rsid w:val="003B167D"/>
    <w:rsid w:val="003B2C2B"/>
    <w:rsid w:val="003B71F6"/>
    <w:rsid w:val="003C046E"/>
    <w:rsid w:val="003C3619"/>
    <w:rsid w:val="003C47DB"/>
    <w:rsid w:val="003C4B8D"/>
    <w:rsid w:val="003C5AA8"/>
    <w:rsid w:val="003C5D8E"/>
    <w:rsid w:val="003C753E"/>
    <w:rsid w:val="003C7FCA"/>
    <w:rsid w:val="003D1DAB"/>
    <w:rsid w:val="003D2B67"/>
    <w:rsid w:val="003D36C6"/>
    <w:rsid w:val="003D3A8F"/>
    <w:rsid w:val="003D514F"/>
    <w:rsid w:val="003D73FF"/>
    <w:rsid w:val="003E6847"/>
    <w:rsid w:val="003E6FF3"/>
    <w:rsid w:val="003F0CC0"/>
    <w:rsid w:val="003F26F5"/>
    <w:rsid w:val="00406A89"/>
    <w:rsid w:val="00410461"/>
    <w:rsid w:val="004108DD"/>
    <w:rsid w:val="00412276"/>
    <w:rsid w:val="004134D8"/>
    <w:rsid w:val="004138EC"/>
    <w:rsid w:val="0041396E"/>
    <w:rsid w:val="00414C0C"/>
    <w:rsid w:val="00415FD5"/>
    <w:rsid w:val="004160EC"/>
    <w:rsid w:val="00424B88"/>
    <w:rsid w:val="00425F69"/>
    <w:rsid w:val="004303BE"/>
    <w:rsid w:val="004309BE"/>
    <w:rsid w:val="004319E3"/>
    <w:rsid w:val="004326BB"/>
    <w:rsid w:val="00434C6F"/>
    <w:rsid w:val="00443DA5"/>
    <w:rsid w:val="00444F36"/>
    <w:rsid w:val="00452EE4"/>
    <w:rsid w:val="004544B2"/>
    <w:rsid w:val="0045681A"/>
    <w:rsid w:val="0045735C"/>
    <w:rsid w:val="00462F63"/>
    <w:rsid w:val="0046381F"/>
    <w:rsid w:val="00463FCE"/>
    <w:rsid w:val="0047082F"/>
    <w:rsid w:val="00475EC3"/>
    <w:rsid w:val="0047701F"/>
    <w:rsid w:val="0048534C"/>
    <w:rsid w:val="004853BD"/>
    <w:rsid w:val="004A36C2"/>
    <w:rsid w:val="004A5013"/>
    <w:rsid w:val="004A7C02"/>
    <w:rsid w:val="004B1593"/>
    <w:rsid w:val="004B15E6"/>
    <w:rsid w:val="004B2A43"/>
    <w:rsid w:val="004B2DA7"/>
    <w:rsid w:val="004B5B57"/>
    <w:rsid w:val="004B758E"/>
    <w:rsid w:val="004B7930"/>
    <w:rsid w:val="004C2B92"/>
    <w:rsid w:val="004D2CB4"/>
    <w:rsid w:val="004D3429"/>
    <w:rsid w:val="004D42D7"/>
    <w:rsid w:val="004D5D06"/>
    <w:rsid w:val="004D6C57"/>
    <w:rsid w:val="004D6EA3"/>
    <w:rsid w:val="004F11D0"/>
    <w:rsid w:val="004F3EEE"/>
    <w:rsid w:val="004F4BBA"/>
    <w:rsid w:val="004F4C80"/>
    <w:rsid w:val="004F61B9"/>
    <w:rsid w:val="00500D6C"/>
    <w:rsid w:val="00501CD5"/>
    <w:rsid w:val="005035D9"/>
    <w:rsid w:val="00504E71"/>
    <w:rsid w:val="00505456"/>
    <w:rsid w:val="005122DE"/>
    <w:rsid w:val="005147C2"/>
    <w:rsid w:val="00520D29"/>
    <w:rsid w:val="0052209B"/>
    <w:rsid w:val="005233AA"/>
    <w:rsid w:val="0052452A"/>
    <w:rsid w:val="00530520"/>
    <w:rsid w:val="005324B5"/>
    <w:rsid w:val="00540006"/>
    <w:rsid w:val="00550F33"/>
    <w:rsid w:val="00551B0F"/>
    <w:rsid w:val="00556279"/>
    <w:rsid w:val="0055792E"/>
    <w:rsid w:val="00560124"/>
    <w:rsid w:val="005635FE"/>
    <w:rsid w:val="005636BE"/>
    <w:rsid w:val="00563FFA"/>
    <w:rsid w:val="00564CBA"/>
    <w:rsid w:val="005659FB"/>
    <w:rsid w:val="00567C92"/>
    <w:rsid w:val="00572968"/>
    <w:rsid w:val="00573D4F"/>
    <w:rsid w:val="00580DF4"/>
    <w:rsid w:val="00583D4D"/>
    <w:rsid w:val="00584C65"/>
    <w:rsid w:val="00590ACC"/>
    <w:rsid w:val="00595355"/>
    <w:rsid w:val="005969F1"/>
    <w:rsid w:val="00597B68"/>
    <w:rsid w:val="00597BF8"/>
    <w:rsid w:val="005A2589"/>
    <w:rsid w:val="005A3284"/>
    <w:rsid w:val="005A675D"/>
    <w:rsid w:val="005B1186"/>
    <w:rsid w:val="005B1818"/>
    <w:rsid w:val="005B2066"/>
    <w:rsid w:val="005B3E3C"/>
    <w:rsid w:val="005B4BBC"/>
    <w:rsid w:val="005B542A"/>
    <w:rsid w:val="005C0516"/>
    <w:rsid w:val="005C3FC1"/>
    <w:rsid w:val="005C45E4"/>
    <w:rsid w:val="005C6CD1"/>
    <w:rsid w:val="005D2975"/>
    <w:rsid w:val="005D32B0"/>
    <w:rsid w:val="005D3499"/>
    <w:rsid w:val="005D44F0"/>
    <w:rsid w:val="005E1FD7"/>
    <w:rsid w:val="005E28CE"/>
    <w:rsid w:val="005E35C7"/>
    <w:rsid w:val="005E5A81"/>
    <w:rsid w:val="005F281E"/>
    <w:rsid w:val="00604455"/>
    <w:rsid w:val="00611A49"/>
    <w:rsid w:val="00612135"/>
    <w:rsid w:val="0061467E"/>
    <w:rsid w:val="00622348"/>
    <w:rsid w:val="00625C66"/>
    <w:rsid w:val="00631585"/>
    <w:rsid w:val="00632C7C"/>
    <w:rsid w:val="00635B08"/>
    <w:rsid w:val="00640ABB"/>
    <w:rsid w:val="00644013"/>
    <w:rsid w:val="006440D4"/>
    <w:rsid w:val="006473F8"/>
    <w:rsid w:val="0064754D"/>
    <w:rsid w:val="006536E9"/>
    <w:rsid w:val="00654A06"/>
    <w:rsid w:val="00656CC2"/>
    <w:rsid w:val="00660C01"/>
    <w:rsid w:val="0066186A"/>
    <w:rsid w:val="006640AF"/>
    <w:rsid w:val="00664F0E"/>
    <w:rsid w:val="00673385"/>
    <w:rsid w:val="00675983"/>
    <w:rsid w:val="00677DC2"/>
    <w:rsid w:val="00682B7C"/>
    <w:rsid w:val="006842BC"/>
    <w:rsid w:val="00685243"/>
    <w:rsid w:val="0068589B"/>
    <w:rsid w:val="00687263"/>
    <w:rsid w:val="00693434"/>
    <w:rsid w:val="006A4BD4"/>
    <w:rsid w:val="006A5EE5"/>
    <w:rsid w:val="006B0388"/>
    <w:rsid w:val="006B113C"/>
    <w:rsid w:val="006C0037"/>
    <w:rsid w:val="006C04B8"/>
    <w:rsid w:val="006C0A32"/>
    <w:rsid w:val="006C33F0"/>
    <w:rsid w:val="006D0850"/>
    <w:rsid w:val="006D2FE0"/>
    <w:rsid w:val="006D3BEE"/>
    <w:rsid w:val="006D5FDA"/>
    <w:rsid w:val="006D679C"/>
    <w:rsid w:val="006E095F"/>
    <w:rsid w:val="006E1FE6"/>
    <w:rsid w:val="006E4363"/>
    <w:rsid w:val="006E768A"/>
    <w:rsid w:val="006E76E0"/>
    <w:rsid w:val="006F04FC"/>
    <w:rsid w:val="006F0BE0"/>
    <w:rsid w:val="006F3756"/>
    <w:rsid w:val="006F3E75"/>
    <w:rsid w:val="0070113A"/>
    <w:rsid w:val="0070371E"/>
    <w:rsid w:val="00703FA9"/>
    <w:rsid w:val="00704FC1"/>
    <w:rsid w:val="007060B2"/>
    <w:rsid w:val="00710CC2"/>
    <w:rsid w:val="007141E2"/>
    <w:rsid w:val="00716E6D"/>
    <w:rsid w:val="007172A6"/>
    <w:rsid w:val="007215CF"/>
    <w:rsid w:val="00721CDE"/>
    <w:rsid w:val="0072341F"/>
    <w:rsid w:val="00724E60"/>
    <w:rsid w:val="00727882"/>
    <w:rsid w:val="007334EC"/>
    <w:rsid w:val="0073522A"/>
    <w:rsid w:val="00735E34"/>
    <w:rsid w:val="007362B2"/>
    <w:rsid w:val="00736766"/>
    <w:rsid w:val="00741EF2"/>
    <w:rsid w:val="00747244"/>
    <w:rsid w:val="007511BE"/>
    <w:rsid w:val="00751BCA"/>
    <w:rsid w:val="00753AA1"/>
    <w:rsid w:val="00757E74"/>
    <w:rsid w:val="00760340"/>
    <w:rsid w:val="00761351"/>
    <w:rsid w:val="007623D5"/>
    <w:rsid w:val="00765228"/>
    <w:rsid w:val="0076617E"/>
    <w:rsid w:val="007673FF"/>
    <w:rsid w:val="00770908"/>
    <w:rsid w:val="00770C86"/>
    <w:rsid w:val="0077589E"/>
    <w:rsid w:val="00793970"/>
    <w:rsid w:val="0079600F"/>
    <w:rsid w:val="00796F50"/>
    <w:rsid w:val="007976E7"/>
    <w:rsid w:val="007A32BD"/>
    <w:rsid w:val="007A3AB8"/>
    <w:rsid w:val="007A48C0"/>
    <w:rsid w:val="007A64CD"/>
    <w:rsid w:val="007A6938"/>
    <w:rsid w:val="007A7125"/>
    <w:rsid w:val="007B373C"/>
    <w:rsid w:val="007B6273"/>
    <w:rsid w:val="007C07FE"/>
    <w:rsid w:val="007C769D"/>
    <w:rsid w:val="007D11E2"/>
    <w:rsid w:val="007D1A8E"/>
    <w:rsid w:val="007D7665"/>
    <w:rsid w:val="007E2905"/>
    <w:rsid w:val="007E4393"/>
    <w:rsid w:val="007F0577"/>
    <w:rsid w:val="007F1586"/>
    <w:rsid w:val="007F1FDD"/>
    <w:rsid w:val="007F6E33"/>
    <w:rsid w:val="00800E57"/>
    <w:rsid w:val="008029B9"/>
    <w:rsid w:val="008029CC"/>
    <w:rsid w:val="00806F47"/>
    <w:rsid w:val="00812A5D"/>
    <w:rsid w:val="008139C4"/>
    <w:rsid w:val="00813E23"/>
    <w:rsid w:val="008214A1"/>
    <w:rsid w:val="00824C55"/>
    <w:rsid w:val="00831D58"/>
    <w:rsid w:val="008339EA"/>
    <w:rsid w:val="00836110"/>
    <w:rsid w:val="008410B4"/>
    <w:rsid w:val="008463DD"/>
    <w:rsid w:val="00851055"/>
    <w:rsid w:val="008565BC"/>
    <w:rsid w:val="0086436B"/>
    <w:rsid w:val="00865939"/>
    <w:rsid w:val="00872E01"/>
    <w:rsid w:val="00881026"/>
    <w:rsid w:val="00884E01"/>
    <w:rsid w:val="0088683A"/>
    <w:rsid w:val="00887564"/>
    <w:rsid w:val="0089087E"/>
    <w:rsid w:val="00894B97"/>
    <w:rsid w:val="00895681"/>
    <w:rsid w:val="008A3321"/>
    <w:rsid w:val="008A53A2"/>
    <w:rsid w:val="008A73F1"/>
    <w:rsid w:val="008B2207"/>
    <w:rsid w:val="008B3A2F"/>
    <w:rsid w:val="008B42B0"/>
    <w:rsid w:val="008B47C0"/>
    <w:rsid w:val="008B5DE7"/>
    <w:rsid w:val="008B71E2"/>
    <w:rsid w:val="008C0660"/>
    <w:rsid w:val="008C26C0"/>
    <w:rsid w:val="008D3137"/>
    <w:rsid w:val="008D3582"/>
    <w:rsid w:val="008D4C33"/>
    <w:rsid w:val="008D70AD"/>
    <w:rsid w:val="008D7B21"/>
    <w:rsid w:val="008E1D32"/>
    <w:rsid w:val="008E229D"/>
    <w:rsid w:val="008E2C74"/>
    <w:rsid w:val="008E6958"/>
    <w:rsid w:val="008E72E9"/>
    <w:rsid w:val="008F163F"/>
    <w:rsid w:val="008F21E1"/>
    <w:rsid w:val="008F47B1"/>
    <w:rsid w:val="008F774B"/>
    <w:rsid w:val="009059E8"/>
    <w:rsid w:val="00907A6E"/>
    <w:rsid w:val="00911BD7"/>
    <w:rsid w:val="00914969"/>
    <w:rsid w:val="00922336"/>
    <w:rsid w:val="00923A83"/>
    <w:rsid w:val="00926529"/>
    <w:rsid w:val="0093091E"/>
    <w:rsid w:val="00931C72"/>
    <w:rsid w:val="00935D44"/>
    <w:rsid w:val="00936180"/>
    <w:rsid w:val="009424BC"/>
    <w:rsid w:val="00944CEB"/>
    <w:rsid w:val="009450E2"/>
    <w:rsid w:val="00945EBD"/>
    <w:rsid w:val="00946E6E"/>
    <w:rsid w:val="0095139D"/>
    <w:rsid w:val="009536CD"/>
    <w:rsid w:val="0095379D"/>
    <w:rsid w:val="00953F5E"/>
    <w:rsid w:val="00954941"/>
    <w:rsid w:val="00962338"/>
    <w:rsid w:val="00966854"/>
    <w:rsid w:val="00970488"/>
    <w:rsid w:val="00971DE2"/>
    <w:rsid w:val="009729BD"/>
    <w:rsid w:val="00976C49"/>
    <w:rsid w:val="009862CC"/>
    <w:rsid w:val="00991549"/>
    <w:rsid w:val="0099342D"/>
    <w:rsid w:val="009A0557"/>
    <w:rsid w:val="009A0CE9"/>
    <w:rsid w:val="009A286F"/>
    <w:rsid w:val="009B22E8"/>
    <w:rsid w:val="009B2702"/>
    <w:rsid w:val="009B36EE"/>
    <w:rsid w:val="009B3E61"/>
    <w:rsid w:val="009C109E"/>
    <w:rsid w:val="009C24CC"/>
    <w:rsid w:val="009C6633"/>
    <w:rsid w:val="009D3145"/>
    <w:rsid w:val="009D7D71"/>
    <w:rsid w:val="009E028C"/>
    <w:rsid w:val="009E667C"/>
    <w:rsid w:val="009E6EC1"/>
    <w:rsid w:val="009F011A"/>
    <w:rsid w:val="009F043F"/>
    <w:rsid w:val="00A07930"/>
    <w:rsid w:val="00A12A04"/>
    <w:rsid w:val="00A20B67"/>
    <w:rsid w:val="00A213C2"/>
    <w:rsid w:val="00A24948"/>
    <w:rsid w:val="00A24A99"/>
    <w:rsid w:val="00A267C4"/>
    <w:rsid w:val="00A31E07"/>
    <w:rsid w:val="00A34E85"/>
    <w:rsid w:val="00A3636F"/>
    <w:rsid w:val="00A458CB"/>
    <w:rsid w:val="00A53BFE"/>
    <w:rsid w:val="00A55AF3"/>
    <w:rsid w:val="00A6038B"/>
    <w:rsid w:val="00A6138D"/>
    <w:rsid w:val="00A6261F"/>
    <w:rsid w:val="00A700D7"/>
    <w:rsid w:val="00A71DEE"/>
    <w:rsid w:val="00A77087"/>
    <w:rsid w:val="00A816B4"/>
    <w:rsid w:val="00A81BF1"/>
    <w:rsid w:val="00A84955"/>
    <w:rsid w:val="00A85311"/>
    <w:rsid w:val="00A910F4"/>
    <w:rsid w:val="00A911BD"/>
    <w:rsid w:val="00A921B0"/>
    <w:rsid w:val="00A92967"/>
    <w:rsid w:val="00A9544F"/>
    <w:rsid w:val="00A963AD"/>
    <w:rsid w:val="00A9735C"/>
    <w:rsid w:val="00A97620"/>
    <w:rsid w:val="00AA1487"/>
    <w:rsid w:val="00AA2639"/>
    <w:rsid w:val="00AA295C"/>
    <w:rsid w:val="00AA2C58"/>
    <w:rsid w:val="00AA70D8"/>
    <w:rsid w:val="00AB0751"/>
    <w:rsid w:val="00AB2942"/>
    <w:rsid w:val="00AB5ACE"/>
    <w:rsid w:val="00AB7C0F"/>
    <w:rsid w:val="00AC3814"/>
    <w:rsid w:val="00AC38AC"/>
    <w:rsid w:val="00AD2B1B"/>
    <w:rsid w:val="00AD7BDC"/>
    <w:rsid w:val="00AE1C7D"/>
    <w:rsid w:val="00AE3240"/>
    <w:rsid w:val="00AF017C"/>
    <w:rsid w:val="00AF0562"/>
    <w:rsid w:val="00AF3B11"/>
    <w:rsid w:val="00AF3B26"/>
    <w:rsid w:val="00B0195A"/>
    <w:rsid w:val="00B03CE1"/>
    <w:rsid w:val="00B10F52"/>
    <w:rsid w:val="00B116E9"/>
    <w:rsid w:val="00B11725"/>
    <w:rsid w:val="00B16558"/>
    <w:rsid w:val="00B2138E"/>
    <w:rsid w:val="00B253ED"/>
    <w:rsid w:val="00B264BB"/>
    <w:rsid w:val="00B26E1A"/>
    <w:rsid w:val="00B27427"/>
    <w:rsid w:val="00B30ED8"/>
    <w:rsid w:val="00B34FAC"/>
    <w:rsid w:val="00B37300"/>
    <w:rsid w:val="00B47CF2"/>
    <w:rsid w:val="00B50D5E"/>
    <w:rsid w:val="00B53DCE"/>
    <w:rsid w:val="00B64B74"/>
    <w:rsid w:val="00B660CB"/>
    <w:rsid w:val="00B7727D"/>
    <w:rsid w:val="00B77AF7"/>
    <w:rsid w:val="00B82444"/>
    <w:rsid w:val="00B9465E"/>
    <w:rsid w:val="00B94D3E"/>
    <w:rsid w:val="00B96A67"/>
    <w:rsid w:val="00B9794A"/>
    <w:rsid w:val="00B97B44"/>
    <w:rsid w:val="00BA3B3E"/>
    <w:rsid w:val="00BA5CDC"/>
    <w:rsid w:val="00BA7ABB"/>
    <w:rsid w:val="00BB0E99"/>
    <w:rsid w:val="00BB1EA5"/>
    <w:rsid w:val="00BB256B"/>
    <w:rsid w:val="00BB3867"/>
    <w:rsid w:val="00BB47F7"/>
    <w:rsid w:val="00BC0E2E"/>
    <w:rsid w:val="00BC646F"/>
    <w:rsid w:val="00BD2810"/>
    <w:rsid w:val="00BE067B"/>
    <w:rsid w:val="00BE15AF"/>
    <w:rsid w:val="00BE1BE0"/>
    <w:rsid w:val="00BE42DD"/>
    <w:rsid w:val="00BE4977"/>
    <w:rsid w:val="00BE5DB0"/>
    <w:rsid w:val="00BE6E65"/>
    <w:rsid w:val="00BE7A5F"/>
    <w:rsid w:val="00BF4047"/>
    <w:rsid w:val="00BF5367"/>
    <w:rsid w:val="00BF5C07"/>
    <w:rsid w:val="00BF7C8D"/>
    <w:rsid w:val="00C038AE"/>
    <w:rsid w:val="00C05B66"/>
    <w:rsid w:val="00C10A53"/>
    <w:rsid w:val="00C15EEA"/>
    <w:rsid w:val="00C16BBC"/>
    <w:rsid w:val="00C23FC8"/>
    <w:rsid w:val="00C27431"/>
    <w:rsid w:val="00C33421"/>
    <w:rsid w:val="00C3762E"/>
    <w:rsid w:val="00C47E7B"/>
    <w:rsid w:val="00C51020"/>
    <w:rsid w:val="00C515CC"/>
    <w:rsid w:val="00C6126D"/>
    <w:rsid w:val="00C63C53"/>
    <w:rsid w:val="00C66891"/>
    <w:rsid w:val="00C7079D"/>
    <w:rsid w:val="00C84DCE"/>
    <w:rsid w:val="00C85914"/>
    <w:rsid w:val="00C90373"/>
    <w:rsid w:val="00C90AA4"/>
    <w:rsid w:val="00C91E70"/>
    <w:rsid w:val="00C949A2"/>
    <w:rsid w:val="00C95315"/>
    <w:rsid w:val="00CA4C69"/>
    <w:rsid w:val="00CA5456"/>
    <w:rsid w:val="00CB348A"/>
    <w:rsid w:val="00CB5482"/>
    <w:rsid w:val="00CC0B8F"/>
    <w:rsid w:val="00CC2405"/>
    <w:rsid w:val="00CC34E5"/>
    <w:rsid w:val="00CC422D"/>
    <w:rsid w:val="00CC4CE1"/>
    <w:rsid w:val="00CD1E50"/>
    <w:rsid w:val="00CD2B5F"/>
    <w:rsid w:val="00CD454A"/>
    <w:rsid w:val="00CD693F"/>
    <w:rsid w:val="00CE0619"/>
    <w:rsid w:val="00CE42EC"/>
    <w:rsid w:val="00CF209A"/>
    <w:rsid w:val="00CF4320"/>
    <w:rsid w:val="00CF5C26"/>
    <w:rsid w:val="00D001A2"/>
    <w:rsid w:val="00D03FBA"/>
    <w:rsid w:val="00D04A46"/>
    <w:rsid w:val="00D04E21"/>
    <w:rsid w:val="00D07064"/>
    <w:rsid w:val="00D13EE5"/>
    <w:rsid w:val="00D14E96"/>
    <w:rsid w:val="00D23C36"/>
    <w:rsid w:val="00D254BF"/>
    <w:rsid w:val="00D279FC"/>
    <w:rsid w:val="00D30B1A"/>
    <w:rsid w:val="00D31931"/>
    <w:rsid w:val="00D3401C"/>
    <w:rsid w:val="00D36962"/>
    <w:rsid w:val="00D36EC4"/>
    <w:rsid w:val="00D3710E"/>
    <w:rsid w:val="00D410D2"/>
    <w:rsid w:val="00D41F43"/>
    <w:rsid w:val="00D43D71"/>
    <w:rsid w:val="00D53D5D"/>
    <w:rsid w:val="00D55ADD"/>
    <w:rsid w:val="00D579C7"/>
    <w:rsid w:val="00D61EE9"/>
    <w:rsid w:val="00D645FF"/>
    <w:rsid w:val="00D70796"/>
    <w:rsid w:val="00D72DBA"/>
    <w:rsid w:val="00D74A29"/>
    <w:rsid w:val="00D75555"/>
    <w:rsid w:val="00D765F7"/>
    <w:rsid w:val="00D811FC"/>
    <w:rsid w:val="00D8359F"/>
    <w:rsid w:val="00D9131A"/>
    <w:rsid w:val="00D93259"/>
    <w:rsid w:val="00D93423"/>
    <w:rsid w:val="00D938A6"/>
    <w:rsid w:val="00D9499B"/>
    <w:rsid w:val="00DA0FA6"/>
    <w:rsid w:val="00DA2E46"/>
    <w:rsid w:val="00DA2FCF"/>
    <w:rsid w:val="00DA3097"/>
    <w:rsid w:val="00DA5292"/>
    <w:rsid w:val="00DA5FF6"/>
    <w:rsid w:val="00DB2295"/>
    <w:rsid w:val="00DB6EA0"/>
    <w:rsid w:val="00DC221D"/>
    <w:rsid w:val="00DC7C96"/>
    <w:rsid w:val="00DD33DF"/>
    <w:rsid w:val="00DD3E28"/>
    <w:rsid w:val="00DD7435"/>
    <w:rsid w:val="00DD773B"/>
    <w:rsid w:val="00DE1293"/>
    <w:rsid w:val="00DE194E"/>
    <w:rsid w:val="00DE4C0D"/>
    <w:rsid w:val="00DE6800"/>
    <w:rsid w:val="00DE7201"/>
    <w:rsid w:val="00DF2B20"/>
    <w:rsid w:val="00DF2D6C"/>
    <w:rsid w:val="00DF64E8"/>
    <w:rsid w:val="00DF7D4E"/>
    <w:rsid w:val="00E01388"/>
    <w:rsid w:val="00E048A9"/>
    <w:rsid w:val="00E05324"/>
    <w:rsid w:val="00E05789"/>
    <w:rsid w:val="00E10E3D"/>
    <w:rsid w:val="00E14D27"/>
    <w:rsid w:val="00E15BB2"/>
    <w:rsid w:val="00E16530"/>
    <w:rsid w:val="00E16540"/>
    <w:rsid w:val="00E205AD"/>
    <w:rsid w:val="00E20756"/>
    <w:rsid w:val="00E31382"/>
    <w:rsid w:val="00E320D1"/>
    <w:rsid w:val="00E334C5"/>
    <w:rsid w:val="00E34282"/>
    <w:rsid w:val="00E37EE5"/>
    <w:rsid w:val="00E4332B"/>
    <w:rsid w:val="00E45AD7"/>
    <w:rsid w:val="00E47449"/>
    <w:rsid w:val="00E542AB"/>
    <w:rsid w:val="00E545F7"/>
    <w:rsid w:val="00E57E10"/>
    <w:rsid w:val="00E61018"/>
    <w:rsid w:val="00E61BAE"/>
    <w:rsid w:val="00E6557D"/>
    <w:rsid w:val="00E71166"/>
    <w:rsid w:val="00E71B2D"/>
    <w:rsid w:val="00E90C72"/>
    <w:rsid w:val="00E94F1D"/>
    <w:rsid w:val="00E959F8"/>
    <w:rsid w:val="00EA12CC"/>
    <w:rsid w:val="00EA38EF"/>
    <w:rsid w:val="00EB20A2"/>
    <w:rsid w:val="00EB2BA7"/>
    <w:rsid w:val="00EB6224"/>
    <w:rsid w:val="00EC1090"/>
    <w:rsid w:val="00EC738D"/>
    <w:rsid w:val="00EC7CF8"/>
    <w:rsid w:val="00ED1099"/>
    <w:rsid w:val="00ED3A10"/>
    <w:rsid w:val="00EE09D0"/>
    <w:rsid w:val="00EE5DF7"/>
    <w:rsid w:val="00EE62AA"/>
    <w:rsid w:val="00EE6867"/>
    <w:rsid w:val="00EE692C"/>
    <w:rsid w:val="00EE77BF"/>
    <w:rsid w:val="00EF0CEF"/>
    <w:rsid w:val="00EF16B8"/>
    <w:rsid w:val="00EF661D"/>
    <w:rsid w:val="00EF69CC"/>
    <w:rsid w:val="00F03B6B"/>
    <w:rsid w:val="00F07F7F"/>
    <w:rsid w:val="00F12D0C"/>
    <w:rsid w:val="00F13EF7"/>
    <w:rsid w:val="00F15FE8"/>
    <w:rsid w:val="00F17A13"/>
    <w:rsid w:val="00F22DF1"/>
    <w:rsid w:val="00F23B70"/>
    <w:rsid w:val="00F24764"/>
    <w:rsid w:val="00F24C95"/>
    <w:rsid w:val="00F32C39"/>
    <w:rsid w:val="00F32CDA"/>
    <w:rsid w:val="00F352DC"/>
    <w:rsid w:val="00F37984"/>
    <w:rsid w:val="00F43DF2"/>
    <w:rsid w:val="00F50C1B"/>
    <w:rsid w:val="00F51F83"/>
    <w:rsid w:val="00F57119"/>
    <w:rsid w:val="00F6135C"/>
    <w:rsid w:val="00F615E1"/>
    <w:rsid w:val="00F634B7"/>
    <w:rsid w:val="00F63568"/>
    <w:rsid w:val="00F67C81"/>
    <w:rsid w:val="00F70BED"/>
    <w:rsid w:val="00F710C4"/>
    <w:rsid w:val="00F72786"/>
    <w:rsid w:val="00F7282C"/>
    <w:rsid w:val="00F7630C"/>
    <w:rsid w:val="00F81D75"/>
    <w:rsid w:val="00F81E8D"/>
    <w:rsid w:val="00F83E49"/>
    <w:rsid w:val="00F92BC5"/>
    <w:rsid w:val="00F92BFC"/>
    <w:rsid w:val="00F9622D"/>
    <w:rsid w:val="00F9744D"/>
    <w:rsid w:val="00F97A2F"/>
    <w:rsid w:val="00FA209F"/>
    <w:rsid w:val="00FA2727"/>
    <w:rsid w:val="00FA646D"/>
    <w:rsid w:val="00FB0701"/>
    <w:rsid w:val="00FB1DAD"/>
    <w:rsid w:val="00FB297A"/>
    <w:rsid w:val="00FB2B53"/>
    <w:rsid w:val="00FB2C8D"/>
    <w:rsid w:val="00FC14D3"/>
    <w:rsid w:val="00FC2480"/>
    <w:rsid w:val="00FC3EEA"/>
    <w:rsid w:val="00FD0B4A"/>
    <w:rsid w:val="00FD1CC7"/>
    <w:rsid w:val="00FD5082"/>
    <w:rsid w:val="00FD6594"/>
    <w:rsid w:val="00FE503B"/>
    <w:rsid w:val="00FE590F"/>
    <w:rsid w:val="00FE5EB2"/>
    <w:rsid w:val="00FF105B"/>
    <w:rsid w:val="00FF4EA1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21">
    <w:name w:val="s21"/>
    <w:basedOn w:val="DefaultParagraphFont"/>
    <w:rsid w:val="00CF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276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342</cp:revision>
  <cp:lastPrinted>2019-03-25T14:22:00Z</cp:lastPrinted>
  <dcterms:created xsi:type="dcterms:W3CDTF">2021-07-22T15:58:00Z</dcterms:created>
  <dcterms:modified xsi:type="dcterms:W3CDTF">2023-03-22T13:07:00Z</dcterms:modified>
</cp:coreProperties>
</file>