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B759" w14:textId="4352A9A1" w:rsidR="00BD7391" w:rsidRDefault="00BD7391" w:rsidP="00BD7391">
      <w:pPr>
        <w:jc w:val="right"/>
        <w:rPr>
          <w:u w:val="single"/>
        </w:rPr>
      </w:pPr>
      <w:bookmarkStart w:id="0" w:name="_Hlk518292058"/>
      <w:bookmarkEnd w:id="0"/>
      <w:r w:rsidRPr="009333B2">
        <w:rPr>
          <w:noProof/>
        </w:rPr>
        <w:drawing>
          <wp:inline distT="0" distB="0" distL="0" distR="0" wp14:anchorId="74B07C4B" wp14:editId="319D4EEB">
            <wp:extent cx="1565741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-logo-soli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160" cy="79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30B2F" w14:textId="77777777" w:rsidR="00BD7391" w:rsidRPr="000C0451" w:rsidRDefault="00BD7391" w:rsidP="00BD7391">
      <w:pPr>
        <w:spacing w:before="1500" w:after="300" w:line="240" w:lineRule="auto"/>
        <w:outlineLvl w:val="3"/>
        <w:rPr>
          <w:rFonts w:eastAsia="Calibri" w:cs="Segoe UI"/>
          <w:b/>
          <w:sz w:val="36"/>
          <w:szCs w:val="36"/>
        </w:rPr>
      </w:pPr>
      <w:r w:rsidRPr="000C0451">
        <w:rPr>
          <w:rFonts w:eastAsia="Calibri" w:cs="Segoe UI"/>
          <w:b/>
          <w:noProof/>
          <w:sz w:val="36"/>
          <w:szCs w:val="36"/>
        </w:rPr>
        <w:sym w:font="Wingdings" w:char="F0FE"/>
      </w:r>
      <w:r w:rsidRPr="000C0451">
        <w:rPr>
          <w:rFonts w:eastAsia="Calibri" w:cs="Segoe UI"/>
          <w:b/>
          <w:sz w:val="36"/>
          <w:szCs w:val="36"/>
        </w:rPr>
        <w:t xml:space="preserve"> Neuro Developmental Conditions Pathway</w:t>
      </w:r>
    </w:p>
    <w:sdt>
      <w:sdtPr>
        <w:alias w:val="Title"/>
        <w:tag w:val=""/>
        <w:id w:val="992296383"/>
        <w:placeholder>
          <w:docPart w:val="3D518DD2FE9E1541AEBAEF0856AF555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5542683E" w14:textId="7C0FD471" w:rsidR="00BD7391" w:rsidRPr="00034C8B" w:rsidRDefault="00BD7391" w:rsidP="00034C8B">
          <w:pPr>
            <w:pStyle w:val="Title"/>
            <w:rPr>
              <w:rFonts w:eastAsiaTheme="minorHAnsi"/>
              <w:color w:val="auto"/>
              <w:spacing w:val="0"/>
              <w:kern w:val="0"/>
              <w:sz w:val="24"/>
              <w:szCs w:val="24"/>
            </w:rPr>
          </w:pPr>
          <w:r>
            <w:t>Challenging behaviour</w:t>
          </w:r>
        </w:p>
      </w:sdtContent>
    </w:sdt>
    <w:p w14:paraId="14801C9C" w14:textId="4EC29482" w:rsidR="001276BF" w:rsidRPr="009744CC" w:rsidRDefault="00646D5F" w:rsidP="00BD7391">
      <w:r>
        <w:t>Some c</w:t>
      </w:r>
      <w:r w:rsidR="001276BF" w:rsidRPr="009744CC">
        <w:t xml:space="preserve">hildren </w:t>
      </w:r>
      <w:r w:rsidR="006C2C45">
        <w:t>with ASD</w:t>
      </w:r>
      <w:r w:rsidR="001276BF" w:rsidRPr="009744CC">
        <w:t xml:space="preserve"> </w:t>
      </w:r>
      <w:r>
        <w:t>show</w:t>
      </w:r>
      <w:r w:rsidR="00DD059B" w:rsidRPr="009744CC">
        <w:t xml:space="preserve"> challenging behaviour</w:t>
      </w:r>
      <w:r w:rsidR="0034787A">
        <w:t xml:space="preserve"> (e.g. aggression towards others or property, hurting themselves</w:t>
      </w:r>
      <w:r w:rsidR="001933E9" w:rsidRPr="009744CC">
        <w:t xml:space="preserve">, </w:t>
      </w:r>
      <w:r w:rsidR="0034787A">
        <w:t xml:space="preserve">running away, </w:t>
      </w:r>
      <w:r w:rsidR="001933E9" w:rsidRPr="009744CC">
        <w:t>smearing</w:t>
      </w:r>
      <w:r w:rsidR="0034787A">
        <w:t xml:space="preserve">, </w:t>
      </w:r>
      <w:r w:rsidR="00170A09" w:rsidRPr="009744CC">
        <w:t>eating non-edible items</w:t>
      </w:r>
      <w:r w:rsidR="0034787A">
        <w:t>)</w:t>
      </w:r>
      <w:r w:rsidR="00170A09" w:rsidRPr="009744CC">
        <w:t xml:space="preserve">. </w:t>
      </w:r>
    </w:p>
    <w:p w14:paraId="4A215EBB" w14:textId="79E2BABE" w:rsidR="006C2C45" w:rsidRDefault="00170A09" w:rsidP="00BD7391">
      <w:r w:rsidRPr="009744CC">
        <w:t xml:space="preserve">Although these behaviours </w:t>
      </w:r>
      <w:r w:rsidR="00646D5F">
        <w:t>are often</w:t>
      </w:r>
      <w:r w:rsidRPr="009744CC">
        <w:t xml:space="preserve"> difficult to understand, </w:t>
      </w:r>
      <w:r w:rsidR="00E26222" w:rsidRPr="009744CC">
        <w:t>the</w:t>
      </w:r>
      <w:r w:rsidR="00E42D22" w:rsidRPr="009744CC">
        <w:t>y</w:t>
      </w:r>
      <w:r w:rsidR="00E26222" w:rsidRPr="009744CC">
        <w:t xml:space="preserve"> </w:t>
      </w:r>
      <w:r w:rsidR="00646D5F" w:rsidRPr="006C2C45">
        <w:rPr>
          <w:u w:val="single"/>
        </w:rPr>
        <w:t>always</w:t>
      </w:r>
      <w:r w:rsidR="00E26222" w:rsidRPr="009744CC">
        <w:t xml:space="preserve"> have a </w:t>
      </w:r>
      <w:r w:rsidR="00646D5F">
        <w:t xml:space="preserve">purpose or </w:t>
      </w:r>
      <w:r w:rsidR="00E26222" w:rsidRPr="009744CC">
        <w:t>function</w:t>
      </w:r>
      <w:r w:rsidR="0034787A">
        <w:t>.</w:t>
      </w:r>
      <w:r w:rsidR="00E26222" w:rsidRPr="009744CC">
        <w:t xml:space="preserve"> </w:t>
      </w:r>
      <w:r w:rsidR="0034787A">
        <w:t>Whilst there</w:t>
      </w:r>
      <w:r w:rsidR="00E26222" w:rsidRPr="009744CC">
        <w:t xml:space="preserve"> </w:t>
      </w:r>
      <w:r w:rsidR="0034787A">
        <w:t>are</w:t>
      </w:r>
      <w:r w:rsidR="00E26222" w:rsidRPr="009744CC">
        <w:t xml:space="preserve"> many reasons young people </w:t>
      </w:r>
      <w:r w:rsidR="00CE7E0D">
        <w:t>with ASD show challenging behaviour, some of the most common reasons they show challenging behaviour are:</w:t>
      </w:r>
    </w:p>
    <w:p w14:paraId="0A230409" w14:textId="0C1C65CB" w:rsidR="00CE7E0D" w:rsidRDefault="00CE7E0D" w:rsidP="002A1C8F">
      <w:pPr>
        <w:pStyle w:val="ListParagraph"/>
        <w:numPr>
          <w:ilvl w:val="0"/>
          <w:numId w:val="6"/>
        </w:numPr>
      </w:pPr>
      <w:r>
        <w:t>To avoid or escape from stressful or anxiety provoking situations</w:t>
      </w:r>
      <w:r w:rsidR="001C05A4">
        <w:t xml:space="preserve"> or demands</w:t>
      </w:r>
    </w:p>
    <w:p w14:paraId="2B105ACB" w14:textId="21E1C29E" w:rsidR="00CE7E0D" w:rsidRDefault="00CE7E0D" w:rsidP="002A1C8F">
      <w:pPr>
        <w:pStyle w:val="ListParagraph"/>
        <w:numPr>
          <w:ilvl w:val="0"/>
          <w:numId w:val="6"/>
        </w:numPr>
      </w:pPr>
      <w:r>
        <w:t>To get help, support, or comfort from others</w:t>
      </w:r>
    </w:p>
    <w:p w14:paraId="625F07A6" w14:textId="48B350BB" w:rsidR="00CE7E0D" w:rsidRDefault="00CE7E0D" w:rsidP="002A1C8F">
      <w:pPr>
        <w:pStyle w:val="ListParagraph"/>
        <w:numPr>
          <w:ilvl w:val="0"/>
          <w:numId w:val="6"/>
        </w:numPr>
      </w:pPr>
      <w:r>
        <w:t>To communicate that they are in pain</w:t>
      </w:r>
    </w:p>
    <w:p w14:paraId="2C757B41" w14:textId="0890A99C" w:rsidR="006B048F" w:rsidRDefault="006B048F" w:rsidP="002A1C8F">
      <w:pPr>
        <w:pStyle w:val="ListParagraph"/>
        <w:numPr>
          <w:ilvl w:val="0"/>
          <w:numId w:val="6"/>
        </w:numPr>
      </w:pPr>
      <w:r>
        <w:t>To get access to things or activities they need or want</w:t>
      </w:r>
    </w:p>
    <w:p w14:paraId="107BDE87" w14:textId="77777777" w:rsidR="002A1C8F" w:rsidRDefault="001C05A4" w:rsidP="00BD7391">
      <w:r>
        <w:t>In order to reduce challenging behaviour</w:t>
      </w:r>
      <w:r w:rsidR="00932C6E">
        <w:t xml:space="preserve"> and help a young person communicate more effectively it is essential that we first understand the purpose or function of their behaviour(s). </w:t>
      </w:r>
    </w:p>
    <w:p w14:paraId="6F9BF176" w14:textId="7A28F640" w:rsidR="0002294F" w:rsidRPr="009744CC" w:rsidRDefault="009744CC" w:rsidP="00BD7391">
      <w:bookmarkStart w:id="1" w:name="_GoBack"/>
      <w:bookmarkEnd w:id="1"/>
      <w:r w:rsidRPr="009744CC">
        <w:t xml:space="preserve">It can be useful to keep a diary and record the behavioural incidents, </w:t>
      </w:r>
      <w:r w:rsidR="00A652EE">
        <w:t>using the questions listed below</w:t>
      </w:r>
      <w:r w:rsidRPr="009744CC">
        <w:t xml:space="preserve">: </w:t>
      </w:r>
    </w:p>
    <w:p w14:paraId="7F100815" w14:textId="0FDD169F" w:rsidR="00506C2C" w:rsidRPr="009744CC" w:rsidRDefault="00506C2C" w:rsidP="002A1C8F">
      <w:pPr>
        <w:pStyle w:val="ListParagraph"/>
        <w:numPr>
          <w:ilvl w:val="0"/>
          <w:numId w:val="7"/>
        </w:numPr>
      </w:pPr>
      <w:r w:rsidRPr="009744CC">
        <w:t xml:space="preserve">Date, time and location of </w:t>
      </w:r>
      <w:r w:rsidR="009744CC" w:rsidRPr="009744CC">
        <w:t>behaviour</w:t>
      </w:r>
      <w:r w:rsidRPr="009744CC">
        <w:t xml:space="preserve"> of concern</w:t>
      </w:r>
      <w:r w:rsidR="008938D0">
        <w:t>.</w:t>
      </w:r>
      <w:r w:rsidRPr="009744CC">
        <w:t xml:space="preserve"> </w:t>
      </w:r>
    </w:p>
    <w:p w14:paraId="3C75AB75" w14:textId="516E2BB6" w:rsidR="00506C2C" w:rsidRPr="009744CC" w:rsidRDefault="00506C2C" w:rsidP="002A1C8F">
      <w:pPr>
        <w:pStyle w:val="ListParagraph"/>
        <w:numPr>
          <w:ilvl w:val="0"/>
          <w:numId w:val="7"/>
        </w:numPr>
      </w:pPr>
      <w:r w:rsidRPr="009744CC">
        <w:t xml:space="preserve">What did </w:t>
      </w:r>
      <w:r w:rsidR="00A652EE">
        <w:t>your</w:t>
      </w:r>
      <w:r w:rsidRPr="009744CC">
        <w:t xml:space="preserve"> child do? Try to provide as much detail as possible. </w:t>
      </w:r>
    </w:p>
    <w:p w14:paraId="0C400077" w14:textId="5A56D2BC" w:rsidR="00506C2C" w:rsidRPr="009744CC" w:rsidRDefault="00506C2C" w:rsidP="002A1C8F">
      <w:pPr>
        <w:pStyle w:val="ListParagraph"/>
        <w:numPr>
          <w:ilvl w:val="0"/>
          <w:numId w:val="7"/>
        </w:numPr>
      </w:pPr>
      <w:r w:rsidRPr="009744CC">
        <w:t xml:space="preserve">What was happening in the hours or days before the </w:t>
      </w:r>
      <w:r w:rsidR="009744CC" w:rsidRPr="009744CC">
        <w:t>behaviour</w:t>
      </w:r>
      <w:r w:rsidRPr="009744CC">
        <w:t xml:space="preserve"> that may have unsettled </w:t>
      </w:r>
      <w:r w:rsidR="00D05E0D">
        <w:t xml:space="preserve">your </w:t>
      </w:r>
      <w:r w:rsidRPr="009744CC">
        <w:t xml:space="preserve">child? </w:t>
      </w:r>
      <w:r w:rsidR="00004636" w:rsidRPr="009744CC">
        <w:t xml:space="preserve">(slow triggers). </w:t>
      </w:r>
    </w:p>
    <w:p w14:paraId="229993DB" w14:textId="23405E16" w:rsidR="00004636" w:rsidRPr="009744CC" w:rsidRDefault="00004636" w:rsidP="002A1C8F">
      <w:pPr>
        <w:pStyle w:val="ListParagraph"/>
        <w:numPr>
          <w:ilvl w:val="0"/>
          <w:numId w:val="7"/>
        </w:numPr>
      </w:pPr>
      <w:r w:rsidRPr="009744CC">
        <w:t xml:space="preserve">What was happening in the </w:t>
      </w:r>
      <w:r w:rsidR="00D05E0D">
        <w:t>minutes or moments</w:t>
      </w:r>
      <w:r w:rsidRPr="009744CC">
        <w:t xml:space="preserve"> before the </w:t>
      </w:r>
      <w:r w:rsidR="009744CC" w:rsidRPr="009744CC">
        <w:t>behaviour</w:t>
      </w:r>
      <w:r w:rsidRPr="009744CC">
        <w:t xml:space="preserve"> that may have unsettled </w:t>
      </w:r>
      <w:r w:rsidR="00D05E0D">
        <w:t xml:space="preserve">your </w:t>
      </w:r>
      <w:r w:rsidRPr="009744CC">
        <w:t xml:space="preserve">child? (fast triggers). </w:t>
      </w:r>
    </w:p>
    <w:p w14:paraId="7FDB42C2" w14:textId="3B195FB1" w:rsidR="00004636" w:rsidRPr="009744CC" w:rsidRDefault="00F70A28" w:rsidP="002A1C8F">
      <w:pPr>
        <w:pStyle w:val="ListParagraph"/>
        <w:numPr>
          <w:ilvl w:val="0"/>
          <w:numId w:val="7"/>
        </w:numPr>
      </w:pPr>
      <w:r w:rsidRPr="009744CC">
        <w:t xml:space="preserve">What happened immediately after the </w:t>
      </w:r>
      <w:r w:rsidR="009744CC" w:rsidRPr="009744CC">
        <w:t>behaviour</w:t>
      </w:r>
      <w:r w:rsidRPr="009744CC">
        <w:t xml:space="preserve"> of concern? </w:t>
      </w:r>
    </w:p>
    <w:p w14:paraId="79CDFA80" w14:textId="1A3CDB5F" w:rsidR="009744CC" w:rsidRDefault="00F70A28" w:rsidP="002A1C8F">
      <w:pPr>
        <w:pStyle w:val="ListParagraph"/>
        <w:numPr>
          <w:ilvl w:val="0"/>
          <w:numId w:val="7"/>
        </w:numPr>
      </w:pPr>
      <w:r w:rsidRPr="009744CC">
        <w:t xml:space="preserve">Why do you think this </w:t>
      </w:r>
      <w:r w:rsidR="009744CC" w:rsidRPr="009744CC">
        <w:t>behaviour</w:t>
      </w:r>
      <w:r w:rsidRPr="009744CC">
        <w:t xml:space="preserve"> of concern occurred?</w:t>
      </w:r>
    </w:p>
    <w:p w14:paraId="5C89AE40" w14:textId="53B66165" w:rsidR="00AF6958" w:rsidRDefault="00AD2646" w:rsidP="00BD7391">
      <w:r>
        <w:t xml:space="preserve">Once you have completed a diary, </w:t>
      </w:r>
      <w:r w:rsidR="00AD2993">
        <w:t xml:space="preserve">carefully </w:t>
      </w:r>
      <w:r>
        <w:t xml:space="preserve">look for patterns that might explain why </w:t>
      </w:r>
      <w:r w:rsidR="00AD2993">
        <w:t>your child is</w:t>
      </w:r>
      <w:r w:rsidR="00AD4079">
        <w:t xml:space="preserve"> showing the behaviour</w:t>
      </w:r>
      <w:r w:rsidR="00FD34C1">
        <w:t>(s)</w:t>
      </w:r>
      <w:r w:rsidR="00AD4079">
        <w:t xml:space="preserve"> you are concerned about. Once you have identified what the purpose(s) or function(s) of your child’s challenging behaviour is</w:t>
      </w:r>
      <w:r w:rsidR="00256098">
        <w:t>/are</w:t>
      </w:r>
      <w:r w:rsidR="00AD4079">
        <w:t xml:space="preserve">, </w:t>
      </w:r>
      <w:r w:rsidR="00AF6958">
        <w:t xml:space="preserve">consider whether </w:t>
      </w:r>
      <w:r w:rsidR="00B355DE">
        <w:t xml:space="preserve">certain settings need to </w:t>
      </w:r>
      <w:r w:rsidR="008938D0">
        <w:t xml:space="preserve">be </w:t>
      </w:r>
      <w:r w:rsidR="00FD2108">
        <w:t xml:space="preserve">adapted/avoided, how you can help your child cope and build their own </w:t>
      </w:r>
      <w:r w:rsidR="00FD2108">
        <w:lastRenderedPageBreak/>
        <w:t>coping skills</w:t>
      </w:r>
      <w:r w:rsidR="007D1249">
        <w:t xml:space="preserve"> in certain context/settings, and identify the positive behaviour</w:t>
      </w:r>
      <w:r w:rsidR="00FD34C1">
        <w:t>(s)</w:t>
      </w:r>
      <w:r w:rsidR="007D1249">
        <w:t xml:space="preserve"> you want your child to show </w:t>
      </w:r>
      <w:r w:rsidR="00014566">
        <w:t>instead of the challenging behaviour (e.g. telling you they are anxious rather than hurting themselves)</w:t>
      </w:r>
      <w:r w:rsidR="00FD34C1">
        <w:t xml:space="preserve"> and reinforce this wherever possible. </w:t>
      </w:r>
    </w:p>
    <w:p w14:paraId="015BD279" w14:textId="3F9483C1" w:rsidR="008E3EC6" w:rsidRPr="009744CC" w:rsidRDefault="00FA5857" w:rsidP="00BD7391">
      <w:r w:rsidRPr="009744CC">
        <w:t>The</w:t>
      </w:r>
      <w:r w:rsidR="008E3EC6" w:rsidRPr="009744CC">
        <w:t xml:space="preserve"> page below from the national autistic society has </w:t>
      </w:r>
      <w:r w:rsidR="00BF18EE">
        <w:t>more information on</w:t>
      </w:r>
      <w:r w:rsidR="008E3EC6" w:rsidRPr="009744CC">
        <w:t xml:space="preserve"> strategies to support parents </w:t>
      </w:r>
      <w:r w:rsidR="009744CC">
        <w:t>when dealing with behaviours that are challenging</w:t>
      </w:r>
      <w:r w:rsidR="008E3EC6" w:rsidRPr="009744CC">
        <w:t xml:space="preserve">: </w:t>
      </w:r>
    </w:p>
    <w:p w14:paraId="5A4811A3" w14:textId="7E9A274E" w:rsidR="00ED40AF" w:rsidRDefault="00034C8B" w:rsidP="00BD7391">
      <w:pPr>
        <w:rPr>
          <w:u w:val="single"/>
        </w:rPr>
      </w:pPr>
      <w:hyperlink r:id="rId9" w:history="1">
        <w:r w:rsidRPr="00D77106">
          <w:rPr>
            <w:rStyle w:val="Hyperlink"/>
          </w:rPr>
          <w:t>https://www.autism.org.uk/about/behaviour/challenging-behaviour.aspx</w:t>
        </w:r>
      </w:hyperlink>
    </w:p>
    <w:p w14:paraId="2BFA03FF" w14:textId="77777777" w:rsidR="00034C8B" w:rsidRPr="00FE0B62" w:rsidRDefault="00034C8B" w:rsidP="00BD7391">
      <w:pPr>
        <w:rPr>
          <w:u w:val="single"/>
        </w:rPr>
      </w:pPr>
    </w:p>
    <w:p w14:paraId="2BF432CD" w14:textId="75E1D9DF" w:rsidR="00ED40AF" w:rsidRDefault="00ED40AF" w:rsidP="00BD7391">
      <w:pPr>
        <w:rPr>
          <w:u w:val="single"/>
        </w:rPr>
      </w:pPr>
    </w:p>
    <w:p w14:paraId="74702ADB" w14:textId="0E2914AA" w:rsidR="00FE0B62" w:rsidRDefault="00FE0B62" w:rsidP="00BD7391">
      <w:pPr>
        <w:rPr>
          <w:u w:val="single"/>
        </w:rPr>
      </w:pPr>
    </w:p>
    <w:p w14:paraId="590A7009" w14:textId="0078DE8B" w:rsidR="00FE0B62" w:rsidRDefault="00FE0B62" w:rsidP="00BD7391">
      <w:pPr>
        <w:rPr>
          <w:u w:val="single"/>
        </w:rPr>
      </w:pPr>
    </w:p>
    <w:p w14:paraId="37FE22BC" w14:textId="2B874E88" w:rsidR="00FE0B62" w:rsidRDefault="00FE0B62" w:rsidP="00BD7391">
      <w:pPr>
        <w:rPr>
          <w:u w:val="single"/>
        </w:rPr>
      </w:pPr>
    </w:p>
    <w:p w14:paraId="00DC7A3F" w14:textId="254A7743" w:rsidR="00FE0B62" w:rsidRDefault="00FE0B62" w:rsidP="00BD7391">
      <w:pPr>
        <w:rPr>
          <w:u w:val="single"/>
        </w:rPr>
      </w:pPr>
    </w:p>
    <w:p w14:paraId="34CE1DE8" w14:textId="625E2715" w:rsidR="00FE0B62" w:rsidRDefault="00FE0B62" w:rsidP="00BD7391">
      <w:pPr>
        <w:rPr>
          <w:u w:val="single"/>
        </w:rPr>
      </w:pPr>
    </w:p>
    <w:p w14:paraId="510E31FF" w14:textId="28A0F23C" w:rsidR="00FE0B62" w:rsidRDefault="00FE0B62" w:rsidP="00BD7391">
      <w:pPr>
        <w:rPr>
          <w:u w:val="single"/>
        </w:rPr>
      </w:pPr>
    </w:p>
    <w:p w14:paraId="4C7D21B1" w14:textId="0024D872" w:rsidR="00A252D6" w:rsidRPr="009744CC" w:rsidRDefault="00A252D6" w:rsidP="00BD7391">
      <w:pPr>
        <w:rPr>
          <w:u w:val="single"/>
        </w:rPr>
      </w:pPr>
    </w:p>
    <w:sectPr w:rsidR="00A252D6" w:rsidRPr="009744CC" w:rsidSect="00BD7391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E3A1E"/>
    <w:multiLevelType w:val="hybridMultilevel"/>
    <w:tmpl w:val="B9F23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C78C6"/>
    <w:multiLevelType w:val="hybridMultilevel"/>
    <w:tmpl w:val="ADAC1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050E2"/>
    <w:multiLevelType w:val="hybridMultilevel"/>
    <w:tmpl w:val="6E80B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40C81"/>
    <w:multiLevelType w:val="hybridMultilevel"/>
    <w:tmpl w:val="E35E1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71DB3"/>
    <w:multiLevelType w:val="hybridMultilevel"/>
    <w:tmpl w:val="2FC88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C4556"/>
    <w:multiLevelType w:val="hybridMultilevel"/>
    <w:tmpl w:val="6EECF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5144C"/>
    <w:multiLevelType w:val="hybridMultilevel"/>
    <w:tmpl w:val="ECE82E86"/>
    <w:lvl w:ilvl="0" w:tplc="E806C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FE"/>
    <w:rsid w:val="00004636"/>
    <w:rsid w:val="00014566"/>
    <w:rsid w:val="0002294F"/>
    <w:rsid w:val="00027C8D"/>
    <w:rsid w:val="00034C8B"/>
    <w:rsid w:val="00044172"/>
    <w:rsid w:val="00055715"/>
    <w:rsid w:val="0006013F"/>
    <w:rsid w:val="000623C4"/>
    <w:rsid w:val="000625C7"/>
    <w:rsid w:val="00076159"/>
    <w:rsid w:val="000D13FE"/>
    <w:rsid w:val="001005CF"/>
    <w:rsid w:val="001107CB"/>
    <w:rsid w:val="001276BF"/>
    <w:rsid w:val="00132CF7"/>
    <w:rsid w:val="001430CC"/>
    <w:rsid w:val="00170A09"/>
    <w:rsid w:val="001746EA"/>
    <w:rsid w:val="001854E9"/>
    <w:rsid w:val="001933E9"/>
    <w:rsid w:val="0019734D"/>
    <w:rsid w:val="00197E7B"/>
    <w:rsid w:val="001C05A4"/>
    <w:rsid w:val="001D77BE"/>
    <w:rsid w:val="0021071A"/>
    <w:rsid w:val="00237916"/>
    <w:rsid w:val="0025136E"/>
    <w:rsid w:val="002513A1"/>
    <w:rsid w:val="00256098"/>
    <w:rsid w:val="0026217C"/>
    <w:rsid w:val="002A19E2"/>
    <w:rsid w:val="002A1C8F"/>
    <w:rsid w:val="002B3FDD"/>
    <w:rsid w:val="002C560D"/>
    <w:rsid w:val="003419C2"/>
    <w:rsid w:val="0034787A"/>
    <w:rsid w:val="0035071D"/>
    <w:rsid w:val="003C11EA"/>
    <w:rsid w:val="003E58FA"/>
    <w:rsid w:val="003E5F8F"/>
    <w:rsid w:val="003F75F3"/>
    <w:rsid w:val="00411927"/>
    <w:rsid w:val="00422633"/>
    <w:rsid w:val="0043207B"/>
    <w:rsid w:val="00434492"/>
    <w:rsid w:val="00484EC3"/>
    <w:rsid w:val="004D158E"/>
    <w:rsid w:val="00506C2C"/>
    <w:rsid w:val="005120E9"/>
    <w:rsid w:val="005748CE"/>
    <w:rsid w:val="0059545B"/>
    <w:rsid w:val="005D3004"/>
    <w:rsid w:val="005D3538"/>
    <w:rsid w:val="006337C3"/>
    <w:rsid w:val="006358A8"/>
    <w:rsid w:val="00646D5F"/>
    <w:rsid w:val="006B048F"/>
    <w:rsid w:val="006C08D7"/>
    <w:rsid w:val="006C2C45"/>
    <w:rsid w:val="006E2C94"/>
    <w:rsid w:val="00706E9E"/>
    <w:rsid w:val="007713F2"/>
    <w:rsid w:val="007D1249"/>
    <w:rsid w:val="007D6242"/>
    <w:rsid w:val="007E0C18"/>
    <w:rsid w:val="0080097B"/>
    <w:rsid w:val="00891C6A"/>
    <w:rsid w:val="008938D0"/>
    <w:rsid w:val="008E3EC6"/>
    <w:rsid w:val="00900124"/>
    <w:rsid w:val="009046B2"/>
    <w:rsid w:val="00932C6E"/>
    <w:rsid w:val="00963762"/>
    <w:rsid w:val="009713DD"/>
    <w:rsid w:val="0097227C"/>
    <w:rsid w:val="009744CC"/>
    <w:rsid w:val="009879F8"/>
    <w:rsid w:val="009D2FF8"/>
    <w:rsid w:val="009D4054"/>
    <w:rsid w:val="009E000F"/>
    <w:rsid w:val="00A252D6"/>
    <w:rsid w:val="00A56922"/>
    <w:rsid w:val="00A652EE"/>
    <w:rsid w:val="00A71B71"/>
    <w:rsid w:val="00A92E1B"/>
    <w:rsid w:val="00AD2646"/>
    <w:rsid w:val="00AD2993"/>
    <w:rsid w:val="00AD4079"/>
    <w:rsid w:val="00AF6958"/>
    <w:rsid w:val="00B355DE"/>
    <w:rsid w:val="00B3752C"/>
    <w:rsid w:val="00B60813"/>
    <w:rsid w:val="00BB3996"/>
    <w:rsid w:val="00BC5EA6"/>
    <w:rsid w:val="00BD7391"/>
    <w:rsid w:val="00BF18EE"/>
    <w:rsid w:val="00C249EB"/>
    <w:rsid w:val="00C427B8"/>
    <w:rsid w:val="00C45957"/>
    <w:rsid w:val="00C53F83"/>
    <w:rsid w:val="00C54ECC"/>
    <w:rsid w:val="00C97FF1"/>
    <w:rsid w:val="00CD66D7"/>
    <w:rsid w:val="00CE7E0D"/>
    <w:rsid w:val="00D011F6"/>
    <w:rsid w:val="00D05E0D"/>
    <w:rsid w:val="00D13A0D"/>
    <w:rsid w:val="00D637BF"/>
    <w:rsid w:val="00D66A20"/>
    <w:rsid w:val="00D73665"/>
    <w:rsid w:val="00D87351"/>
    <w:rsid w:val="00DD059B"/>
    <w:rsid w:val="00E26222"/>
    <w:rsid w:val="00E42D22"/>
    <w:rsid w:val="00ED40AF"/>
    <w:rsid w:val="00EE5C31"/>
    <w:rsid w:val="00F55B9C"/>
    <w:rsid w:val="00F70A28"/>
    <w:rsid w:val="00FA5857"/>
    <w:rsid w:val="00FD2108"/>
    <w:rsid w:val="00FD34C1"/>
    <w:rsid w:val="00FD3755"/>
    <w:rsid w:val="00FE0B62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5EC2"/>
  <w15:chartTrackingRefBased/>
  <w15:docId w15:val="{59E1BF6E-522A-4D98-90C7-DA9BB0B1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7391"/>
    <w:rPr>
      <w:rFonts w:ascii="Segoe UI" w:hAnsi="Segoe U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5C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D7391"/>
    <w:pPr>
      <w:spacing w:after="800" w:line="840" w:lineRule="exact"/>
      <w:ind w:right="1474"/>
    </w:pPr>
    <w:rPr>
      <w:rFonts w:eastAsiaTheme="majorEastAsia" w:cs="Segoe UI"/>
      <w:b/>
      <w:color w:val="005EB8"/>
      <w:spacing w:val="-3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D7391"/>
    <w:rPr>
      <w:rFonts w:ascii="Segoe UI" w:eastAsiaTheme="majorEastAsia" w:hAnsi="Segoe UI" w:cs="Segoe UI"/>
      <w:b/>
      <w:color w:val="005EB8"/>
      <w:spacing w:val="-30"/>
      <w:kern w:val="28"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BD73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4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utism.org.uk/about/behaviour/challenging-behaviour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518DD2FE9E1541AEBAEF0856AF5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848A-698C-854F-B2F8-BE0F738EAF8E}"/>
      </w:docPartPr>
      <w:docPartBody>
        <w:p w:rsidR="00000000" w:rsidRDefault="00FC3044" w:rsidP="00FC3044">
          <w:pPr>
            <w:pStyle w:val="3D518DD2FE9E1541AEBAEF0856AF5558"/>
          </w:pPr>
          <w:r w:rsidRPr="00B30C9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44"/>
    <w:rsid w:val="000554D3"/>
    <w:rsid w:val="00FC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044"/>
    <w:rPr>
      <w:color w:val="808080"/>
    </w:rPr>
  </w:style>
  <w:style w:type="paragraph" w:customStyle="1" w:styleId="3D518DD2FE9E1541AEBAEF0856AF5558">
    <w:name w:val="3D518DD2FE9E1541AEBAEF0856AF5558"/>
    <w:rsid w:val="00FC3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C963114273C4D9829B3EA412672D5" ma:contentTypeVersion="11" ma:contentTypeDescription="Create a new document." ma:contentTypeScope="" ma:versionID="e1f8aa4b9d8d9f3ba854fea609114971">
  <xsd:schema xmlns:xsd="http://www.w3.org/2001/XMLSchema" xmlns:xs="http://www.w3.org/2001/XMLSchema" xmlns:p="http://schemas.microsoft.com/office/2006/metadata/properties" xmlns:ns3="38fbc01d-a6ab-4122-937a-8d230353b35a" xmlns:ns4="a91fca45-9888-4559-9c52-54e2eee4d779" targetNamespace="http://schemas.microsoft.com/office/2006/metadata/properties" ma:root="true" ma:fieldsID="bfa1b42cbd342f69bbaefd180b0f5a27" ns3:_="" ns4:_="">
    <xsd:import namespace="38fbc01d-a6ab-4122-937a-8d230353b35a"/>
    <xsd:import namespace="a91fca45-9888-4559-9c52-54e2eee4d7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bc01d-a6ab-4122-937a-8d230353b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fca45-9888-4559-9c52-54e2eee4d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02FD7-98B7-4D8F-963B-4C31FB0E16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7153F9-40A8-4F0A-B6BB-28531B270D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20A56-9726-46EF-A0F6-32F7AA48B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bc01d-a6ab-4122-937a-8d230353b35a"/>
    <ds:schemaRef ds:uri="a91fca45-9888-4559-9c52-54e2eee4d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Challenging behaviour</dc:title>
  <dc:subject/>
  <dc:creator>Palmer Abigail (RNU) Oxford Health</dc:creator>
  <cp:keywords/>
  <dc:description/>
  <cp:lastModifiedBy>Bowes Tim (RNU) Oxford Health</cp:lastModifiedBy>
  <cp:revision>6</cp:revision>
  <dcterms:created xsi:type="dcterms:W3CDTF">2019-10-03T07:35:00Z</dcterms:created>
  <dcterms:modified xsi:type="dcterms:W3CDTF">2019-10-11T16:34:00Z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0x01010096EC963114273C4D9829B3EA412672D5</vt:lpwstr>
  </property>
</Properties>
</file>