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088C2" w14:textId="0A44137C" w:rsidR="000C0451" w:rsidRPr="000C0451" w:rsidRDefault="003356AF" w:rsidP="000C0451">
      <w:pPr>
        <w:jc w:val="right"/>
        <w:rPr>
          <w:rFonts w:asciiTheme="minorHAnsi" w:hAnsiTheme="minorHAnsi"/>
          <w:b/>
          <w:sz w:val="32"/>
          <w:u w:val="single"/>
        </w:rPr>
      </w:pPr>
      <w:bookmarkStart w:id="0" w:name="_Hlk518292058"/>
      <w:bookmarkEnd w:id="0"/>
      <w:r w:rsidRPr="009333B2">
        <w:rPr>
          <w:noProof/>
        </w:rPr>
        <w:drawing>
          <wp:inline distT="0" distB="0" distL="0" distR="0" wp14:anchorId="230930AA" wp14:editId="329CB104">
            <wp:extent cx="1565741"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solid.jpg"/>
                    <pic:cNvPicPr/>
                  </pic:nvPicPr>
                  <pic:blipFill>
                    <a:blip r:embed="rId8">
                      <a:extLst>
                        <a:ext uri="{28A0092B-C50C-407E-A947-70E740481C1C}">
                          <a14:useLocalDpi xmlns:a14="http://schemas.microsoft.com/office/drawing/2010/main" val="0"/>
                        </a:ext>
                      </a:extLst>
                    </a:blip>
                    <a:stretch>
                      <a:fillRect/>
                    </a:stretch>
                  </pic:blipFill>
                  <pic:spPr>
                    <a:xfrm>
                      <a:off x="0" y="0"/>
                      <a:ext cx="1607160" cy="791935"/>
                    </a:xfrm>
                    <a:prstGeom prst="rect">
                      <a:avLst/>
                    </a:prstGeom>
                  </pic:spPr>
                </pic:pic>
              </a:graphicData>
            </a:graphic>
          </wp:inline>
        </w:drawing>
      </w:r>
    </w:p>
    <w:p w14:paraId="0C6B4509" w14:textId="77777777" w:rsidR="000C0451" w:rsidRPr="000C0451" w:rsidRDefault="000C0451" w:rsidP="000C0451">
      <w:pPr>
        <w:spacing w:before="1500" w:after="300" w:line="240" w:lineRule="auto"/>
        <w:outlineLvl w:val="3"/>
        <w:rPr>
          <w:rFonts w:eastAsia="Calibri" w:cs="Segoe UI"/>
          <w:b/>
          <w:sz w:val="36"/>
          <w:szCs w:val="36"/>
        </w:rPr>
      </w:pPr>
      <w:r w:rsidRPr="000C0451">
        <w:rPr>
          <w:rFonts w:eastAsia="Calibri" w:cs="Segoe UI"/>
          <w:b/>
          <w:noProof/>
          <w:sz w:val="36"/>
          <w:szCs w:val="36"/>
        </w:rPr>
        <w:sym w:font="Wingdings" w:char="F0FE"/>
      </w:r>
      <w:r w:rsidRPr="000C0451">
        <w:rPr>
          <w:rFonts w:eastAsia="Calibri" w:cs="Segoe UI"/>
          <w:b/>
          <w:sz w:val="36"/>
          <w:szCs w:val="36"/>
        </w:rPr>
        <w:t xml:space="preserve"> Neuro Developmental Conditions Pathway</w:t>
      </w:r>
    </w:p>
    <w:sdt>
      <w:sdtPr>
        <w:alias w:val="Title"/>
        <w:tag w:val=""/>
        <w:id w:val="992296383"/>
        <w:placeholder>
          <w:docPart w:val="56D3FED99EC3C24997E33AB81EF276D1"/>
        </w:placeholder>
        <w:dataBinding w:prefixMappings="xmlns:ns0='http://purl.org/dc/elements/1.1/' xmlns:ns1='http://schemas.openxmlformats.org/package/2006/metadata/core-properties' " w:xpath="/ns1:coreProperties[1]/ns0:title[1]" w:storeItemID="{6C3C8BC8-F283-45AE-878A-BAB7291924A1}"/>
        <w:text/>
      </w:sdtPr>
      <w:sdtContent>
        <w:p w14:paraId="54CC45C8" w14:textId="17ED71B1" w:rsidR="000C0451" w:rsidRPr="009333B2" w:rsidRDefault="009C3C93" w:rsidP="000C0451">
          <w:pPr>
            <w:pStyle w:val="Title"/>
            <w:rPr>
              <w:rFonts w:eastAsiaTheme="minorHAnsi"/>
              <w:color w:val="auto"/>
              <w:spacing w:val="0"/>
              <w:kern w:val="0"/>
              <w:sz w:val="24"/>
              <w:szCs w:val="24"/>
            </w:rPr>
          </w:pPr>
          <w:r>
            <w:t>H</w:t>
          </w:r>
          <w:r w:rsidRPr="009C3C93">
            <w:t>allucinations</w:t>
          </w:r>
        </w:p>
      </w:sdtContent>
    </w:sdt>
    <w:p w14:paraId="05BCFE04" w14:textId="2AA38E18" w:rsidR="009C3C93" w:rsidRDefault="009C3C93" w:rsidP="009C3C93">
      <w:pPr>
        <w:pStyle w:val="Heading2"/>
      </w:pPr>
      <w:r>
        <w:t xml:space="preserve">What are </w:t>
      </w:r>
      <w:r>
        <w:t>hallucinations</w:t>
      </w:r>
      <w:r>
        <w:t>?</w:t>
      </w:r>
    </w:p>
    <w:p w14:paraId="04139DA3" w14:textId="3450403C" w:rsidR="009C3C93" w:rsidRDefault="009C3C93" w:rsidP="009C3C93">
      <w:pPr>
        <w:pStyle w:val="NoSpacing"/>
      </w:pPr>
      <w:r>
        <w:t>When we have halluci</w:t>
      </w:r>
      <w:bookmarkStart w:id="1" w:name="_GoBack"/>
      <w:bookmarkEnd w:id="1"/>
      <w:r>
        <w:t xml:space="preserve">nations, we hear or see things even though there is nothing really there. This is a common experience people have, approximately 5% of the population report hearing voices at some point in their lives and is in itself not worrying. </w:t>
      </w:r>
    </w:p>
    <w:p w14:paraId="7F932378" w14:textId="77777777" w:rsidR="009C3C93" w:rsidRDefault="009C3C93" w:rsidP="009C3C93">
      <w:pPr>
        <w:pStyle w:val="NoSpacing"/>
      </w:pPr>
      <w:r>
        <w:t xml:space="preserve"> </w:t>
      </w:r>
    </w:p>
    <w:p w14:paraId="4AC4A7B5" w14:textId="197EE628" w:rsidR="009C3C93" w:rsidRDefault="009C3C93" w:rsidP="009C3C93">
      <w:pPr>
        <w:pStyle w:val="NoSpacing"/>
      </w:pPr>
      <w:r>
        <w:t xml:space="preserve">Researchers have shown that people with Autism are up to 3 times more likely to have hallucinations. Often when people with autism hear voices, they are hearing their own thoughts spoken aloud in their head. </w:t>
      </w:r>
    </w:p>
    <w:p w14:paraId="7562A0FE" w14:textId="77777777" w:rsidR="009C3C93" w:rsidRDefault="009C3C93" w:rsidP="009C3C93">
      <w:pPr>
        <w:pStyle w:val="NoSpacing"/>
      </w:pPr>
      <w:r>
        <w:t xml:space="preserve"> </w:t>
      </w:r>
    </w:p>
    <w:p w14:paraId="63C73319" w14:textId="456F6065" w:rsidR="009C3C93" w:rsidRDefault="009C3C93" w:rsidP="009C3C93">
      <w:pPr>
        <w:pStyle w:val="NoSpacing"/>
      </w:pPr>
      <w:r>
        <w:t xml:space="preserve">See this very interesting article for further details: </w:t>
      </w:r>
      <w:hyperlink r:id="rId9" w:history="1">
        <w:r w:rsidRPr="00A54315">
          <w:rPr>
            <w:rStyle w:val="Hyperlink"/>
          </w:rPr>
          <w:t>https://theconversation.com/autistic-people-are-three-times-more-likely-to-have-hallucinations-77337</w:t>
        </w:r>
      </w:hyperlink>
    </w:p>
    <w:p w14:paraId="53D7B0CA" w14:textId="77777777" w:rsidR="009C3C93" w:rsidRDefault="009C3C93" w:rsidP="009C3C93">
      <w:pPr>
        <w:pStyle w:val="NoSpacing"/>
      </w:pPr>
    </w:p>
    <w:p w14:paraId="637A4902" w14:textId="5A76F46E" w:rsidR="009C3C93" w:rsidRDefault="009C3C93" w:rsidP="009C3C93">
      <w:pPr>
        <w:pStyle w:val="NoSpacing"/>
      </w:pPr>
      <w:r>
        <w:t>Knowing that hallucinations are common in Autism, may help people with Autism, who are otherwise feeling well, accept and learn to live with these experiences.</w:t>
      </w:r>
    </w:p>
    <w:p w14:paraId="654FCA5C" w14:textId="77777777" w:rsidR="009C3C93" w:rsidRDefault="009C3C93" w:rsidP="009C3C93">
      <w:pPr>
        <w:pStyle w:val="NoSpacing"/>
      </w:pPr>
      <w:r>
        <w:t xml:space="preserve"> </w:t>
      </w:r>
    </w:p>
    <w:p w14:paraId="0EB30636" w14:textId="77777777" w:rsidR="009C3C93" w:rsidRDefault="009C3C93" w:rsidP="009C3C93">
      <w:pPr>
        <w:pStyle w:val="NoSpacing"/>
      </w:pPr>
      <w:r>
        <w:t xml:space="preserve">Sometimes hallucinating can be part of a mental health illness like psychosis or depression. When people experience hallucinations as part of a mental illness like psychosis or depression, they will also have trouble thinking clearly, their sleep and appetite is often affected, and they will struggle to function in day to day life. </w:t>
      </w:r>
    </w:p>
    <w:p w14:paraId="3B38F74D" w14:textId="77777777" w:rsidR="009C3C93" w:rsidRDefault="009C3C93" w:rsidP="009C3C93">
      <w:pPr>
        <w:pStyle w:val="NoSpacing"/>
      </w:pPr>
    </w:p>
    <w:p w14:paraId="77EE1FAD" w14:textId="30ACCB3C" w:rsidR="009C3C93" w:rsidRDefault="009C3C93" w:rsidP="009C3C93">
      <w:pPr>
        <w:pStyle w:val="Heading2"/>
      </w:pPr>
      <w:r>
        <w:t>Seeking support</w:t>
      </w:r>
    </w:p>
    <w:p w14:paraId="0B4C7FBC" w14:textId="6702F7ED" w:rsidR="00B66D88" w:rsidRDefault="009C3C93" w:rsidP="009C3C93">
      <w:pPr>
        <w:pStyle w:val="NoSpacing"/>
      </w:pPr>
      <w:r>
        <w:t>You will need to seek support via your mental health provider if you feel you may have been suffering from hallucinations due to a mental health illness.</w:t>
      </w:r>
    </w:p>
    <w:p w14:paraId="1DBA3FE5" w14:textId="0D31F6E2" w:rsidR="009C3C93" w:rsidRDefault="009C3C93" w:rsidP="009C3C93">
      <w:pPr>
        <w:pStyle w:val="NoSpacing"/>
      </w:pPr>
    </w:p>
    <w:p w14:paraId="50D8E28A" w14:textId="5D710FD3" w:rsidR="009C3C93" w:rsidRPr="009333B2" w:rsidRDefault="009C3C93" w:rsidP="009C3C93">
      <w:pPr>
        <w:pStyle w:val="NoSpacing"/>
      </w:pPr>
      <w:hyperlink r:id="rId10" w:history="1">
        <w:r w:rsidRPr="00A54315">
          <w:rPr>
            <w:rStyle w:val="Hyperlink"/>
          </w:rPr>
          <w:t>https://www.oxfordhealth.nhs.uk/camhs/refer/</w:t>
        </w:r>
      </w:hyperlink>
      <w:r>
        <w:t xml:space="preserve"> </w:t>
      </w:r>
    </w:p>
    <w:sectPr w:rsidR="009C3C93" w:rsidRPr="009333B2" w:rsidSect="003356AF">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70BF"/>
    <w:multiLevelType w:val="hybridMultilevel"/>
    <w:tmpl w:val="351E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94CBC"/>
    <w:multiLevelType w:val="hybridMultilevel"/>
    <w:tmpl w:val="05C4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92BC9"/>
    <w:multiLevelType w:val="hybridMultilevel"/>
    <w:tmpl w:val="E9E6B7E8"/>
    <w:lvl w:ilvl="0" w:tplc="C4848CDC">
      <w:start w:val="1"/>
      <w:numFmt w:val="bullet"/>
      <w:lvlText w:val="•"/>
      <w:lvlJc w:val="left"/>
      <w:pPr>
        <w:tabs>
          <w:tab w:val="num" w:pos="720"/>
        </w:tabs>
        <w:ind w:left="720" w:hanging="360"/>
      </w:pPr>
      <w:rPr>
        <w:rFonts w:ascii="Arial" w:hAnsi="Arial" w:hint="default"/>
      </w:rPr>
    </w:lvl>
    <w:lvl w:ilvl="1" w:tplc="40C4FCA4" w:tentative="1">
      <w:start w:val="1"/>
      <w:numFmt w:val="bullet"/>
      <w:lvlText w:val="•"/>
      <w:lvlJc w:val="left"/>
      <w:pPr>
        <w:tabs>
          <w:tab w:val="num" w:pos="1440"/>
        </w:tabs>
        <w:ind w:left="1440" w:hanging="360"/>
      </w:pPr>
      <w:rPr>
        <w:rFonts w:ascii="Arial" w:hAnsi="Arial" w:hint="default"/>
      </w:rPr>
    </w:lvl>
    <w:lvl w:ilvl="2" w:tplc="B01A709A" w:tentative="1">
      <w:start w:val="1"/>
      <w:numFmt w:val="bullet"/>
      <w:lvlText w:val="•"/>
      <w:lvlJc w:val="left"/>
      <w:pPr>
        <w:tabs>
          <w:tab w:val="num" w:pos="2160"/>
        </w:tabs>
        <w:ind w:left="2160" w:hanging="360"/>
      </w:pPr>
      <w:rPr>
        <w:rFonts w:ascii="Arial" w:hAnsi="Arial" w:hint="default"/>
      </w:rPr>
    </w:lvl>
    <w:lvl w:ilvl="3" w:tplc="40A0BEE8" w:tentative="1">
      <w:start w:val="1"/>
      <w:numFmt w:val="bullet"/>
      <w:lvlText w:val="•"/>
      <w:lvlJc w:val="left"/>
      <w:pPr>
        <w:tabs>
          <w:tab w:val="num" w:pos="2880"/>
        </w:tabs>
        <w:ind w:left="2880" w:hanging="360"/>
      </w:pPr>
      <w:rPr>
        <w:rFonts w:ascii="Arial" w:hAnsi="Arial" w:hint="default"/>
      </w:rPr>
    </w:lvl>
    <w:lvl w:ilvl="4" w:tplc="794CD34A" w:tentative="1">
      <w:start w:val="1"/>
      <w:numFmt w:val="bullet"/>
      <w:lvlText w:val="•"/>
      <w:lvlJc w:val="left"/>
      <w:pPr>
        <w:tabs>
          <w:tab w:val="num" w:pos="3600"/>
        </w:tabs>
        <w:ind w:left="3600" w:hanging="360"/>
      </w:pPr>
      <w:rPr>
        <w:rFonts w:ascii="Arial" w:hAnsi="Arial" w:hint="default"/>
      </w:rPr>
    </w:lvl>
    <w:lvl w:ilvl="5" w:tplc="3E104154" w:tentative="1">
      <w:start w:val="1"/>
      <w:numFmt w:val="bullet"/>
      <w:lvlText w:val="•"/>
      <w:lvlJc w:val="left"/>
      <w:pPr>
        <w:tabs>
          <w:tab w:val="num" w:pos="4320"/>
        </w:tabs>
        <w:ind w:left="4320" w:hanging="360"/>
      </w:pPr>
      <w:rPr>
        <w:rFonts w:ascii="Arial" w:hAnsi="Arial" w:hint="default"/>
      </w:rPr>
    </w:lvl>
    <w:lvl w:ilvl="6" w:tplc="AE2AF812" w:tentative="1">
      <w:start w:val="1"/>
      <w:numFmt w:val="bullet"/>
      <w:lvlText w:val="•"/>
      <w:lvlJc w:val="left"/>
      <w:pPr>
        <w:tabs>
          <w:tab w:val="num" w:pos="5040"/>
        </w:tabs>
        <w:ind w:left="5040" w:hanging="360"/>
      </w:pPr>
      <w:rPr>
        <w:rFonts w:ascii="Arial" w:hAnsi="Arial" w:hint="default"/>
      </w:rPr>
    </w:lvl>
    <w:lvl w:ilvl="7" w:tplc="92565672" w:tentative="1">
      <w:start w:val="1"/>
      <w:numFmt w:val="bullet"/>
      <w:lvlText w:val="•"/>
      <w:lvlJc w:val="left"/>
      <w:pPr>
        <w:tabs>
          <w:tab w:val="num" w:pos="5760"/>
        </w:tabs>
        <w:ind w:left="5760" w:hanging="360"/>
      </w:pPr>
      <w:rPr>
        <w:rFonts w:ascii="Arial" w:hAnsi="Arial" w:hint="default"/>
      </w:rPr>
    </w:lvl>
    <w:lvl w:ilvl="8" w:tplc="C32CF7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665F05"/>
    <w:multiLevelType w:val="hybridMultilevel"/>
    <w:tmpl w:val="23000B6E"/>
    <w:lvl w:ilvl="0" w:tplc="08090001">
      <w:start w:val="1"/>
      <w:numFmt w:val="bullet"/>
      <w:lvlText w:val=""/>
      <w:lvlJc w:val="left"/>
      <w:pPr>
        <w:ind w:left="720" w:hanging="360"/>
      </w:pPr>
      <w:rPr>
        <w:rFonts w:ascii="Symbol" w:hAnsi="Symbol" w:hint="default"/>
      </w:rPr>
    </w:lvl>
    <w:lvl w:ilvl="1" w:tplc="BE1A8B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93B45"/>
    <w:multiLevelType w:val="hybridMultilevel"/>
    <w:tmpl w:val="2B8E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444A0"/>
    <w:multiLevelType w:val="hybridMultilevel"/>
    <w:tmpl w:val="4AFAC228"/>
    <w:lvl w:ilvl="0" w:tplc="B06CB1AA">
      <w:start w:val="1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09"/>
    <w:rsid w:val="000079A1"/>
    <w:rsid w:val="000158C7"/>
    <w:rsid w:val="00015F29"/>
    <w:rsid w:val="00046B7F"/>
    <w:rsid w:val="00062DDD"/>
    <w:rsid w:val="00064327"/>
    <w:rsid w:val="00095815"/>
    <w:rsid w:val="000C0451"/>
    <w:rsid w:val="000C1963"/>
    <w:rsid w:val="000C3383"/>
    <w:rsid w:val="000C4495"/>
    <w:rsid w:val="000D7617"/>
    <w:rsid w:val="00124C33"/>
    <w:rsid w:val="001717BE"/>
    <w:rsid w:val="00173533"/>
    <w:rsid w:val="00180B5E"/>
    <w:rsid w:val="001C7841"/>
    <w:rsid w:val="001D6F1E"/>
    <w:rsid w:val="00242F65"/>
    <w:rsid w:val="002605C7"/>
    <w:rsid w:val="00287EC6"/>
    <w:rsid w:val="002F11C4"/>
    <w:rsid w:val="00311474"/>
    <w:rsid w:val="00330876"/>
    <w:rsid w:val="003356AF"/>
    <w:rsid w:val="00346CE8"/>
    <w:rsid w:val="00372A9D"/>
    <w:rsid w:val="004103E9"/>
    <w:rsid w:val="004258A6"/>
    <w:rsid w:val="0053287C"/>
    <w:rsid w:val="0059636F"/>
    <w:rsid w:val="005A63B4"/>
    <w:rsid w:val="005B5746"/>
    <w:rsid w:val="00614BA0"/>
    <w:rsid w:val="00664164"/>
    <w:rsid w:val="00664538"/>
    <w:rsid w:val="006855DE"/>
    <w:rsid w:val="006D0376"/>
    <w:rsid w:val="00750E9A"/>
    <w:rsid w:val="00757E5E"/>
    <w:rsid w:val="007B392E"/>
    <w:rsid w:val="007B4001"/>
    <w:rsid w:val="007E6C1E"/>
    <w:rsid w:val="008215FA"/>
    <w:rsid w:val="00854344"/>
    <w:rsid w:val="00897EB8"/>
    <w:rsid w:val="008D6827"/>
    <w:rsid w:val="008E0215"/>
    <w:rsid w:val="008F6697"/>
    <w:rsid w:val="0093032F"/>
    <w:rsid w:val="009333B2"/>
    <w:rsid w:val="00992C74"/>
    <w:rsid w:val="009C3C93"/>
    <w:rsid w:val="009C6D1A"/>
    <w:rsid w:val="009D0609"/>
    <w:rsid w:val="00A454F1"/>
    <w:rsid w:val="00A57F59"/>
    <w:rsid w:val="00AE7D85"/>
    <w:rsid w:val="00B03532"/>
    <w:rsid w:val="00B13449"/>
    <w:rsid w:val="00B51513"/>
    <w:rsid w:val="00B66D88"/>
    <w:rsid w:val="00B92AD7"/>
    <w:rsid w:val="00B9378E"/>
    <w:rsid w:val="00BC5D0F"/>
    <w:rsid w:val="00BF4FAB"/>
    <w:rsid w:val="00C23BC7"/>
    <w:rsid w:val="00C30574"/>
    <w:rsid w:val="00CC0B6B"/>
    <w:rsid w:val="00CE1E51"/>
    <w:rsid w:val="00CF2177"/>
    <w:rsid w:val="00D753C1"/>
    <w:rsid w:val="00D83A39"/>
    <w:rsid w:val="00D92C05"/>
    <w:rsid w:val="00DC7406"/>
    <w:rsid w:val="00DD1D3A"/>
    <w:rsid w:val="00E4177F"/>
    <w:rsid w:val="00E549FB"/>
    <w:rsid w:val="00E90098"/>
    <w:rsid w:val="00ED1D0E"/>
    <w:rsid w:val="00EF35DD"/>
    <w:rsid w:val="00F535EB"/>
    <w:rsid w:val="00F71D3E"/>
    <w:rsid w:val="00F80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8595"/>
  <w15:chartTrackingRefBased/>
  <w15:docId w15:val="{9B743CF3-9B47-468B-A34F-7CCCFB93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451"/>
    <w:rPr>
      <w:rFonts w:ascii="Segoe UI" w:hAnsi="Segoe UI"/>
      <w:sz w:val="24"/>
    </w:rPr>
  </w:style>
  <w:style w:type="paragraph" w:styleId="Heading2">
    <w:name w:val="heading 2"/>
    <w:basedOn w:val="Normal"/>
    <w:next w:val="Normal"/>
    <w:link w:val="Heading2Char"/>
    <w:uiPriority w:val="9"/>
    <w:unhideWhenUsed/>
    <w:qFormat/>
    <w:rsid w:val="000C0451"/>
    <w:pPr>
      <w:spacing w:after="240" w:line="240" w:lineRule="auto"/>
      <w:outlineLvl w:val="1"/>
    </w:pPr>
    <w:rPr>
      <w:rFonts w:eastAsia="Times New Roman" w:cs="Segoe UI"/>
      <w:b/>
      <w:bCs/>
      <w:color w:val="005EB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495"/>
    <w:pPr>
      <w:ind w:left="720"/>
      <w:contextualSpacing/>
    </w:pPr>
  </w:style>
  <w:style w:type="character" w:styleId="Hyperlink">
    <w:name w:val="Hyperlink"/>
    <w:basedOn w:val="DefaultParagraphFont"/>
    <w:uiPriority w:val="99"/>
    <w:unhideWhenUsed/>
    <w:rsid w:val="00897EB8"/>
    <w:rPr>
      <w:color w:val="0000FF" w:themeColor="hyperlink"/>
      <w:u w:val="single"/>
    </w:rPr>
  </w:style>
  <w:style w:type="character" w:styleId="UnresolvedMention">
    <w:name w:val="Unresolved Mention"/>
    <w:basedOn w:val="DefaultParagraphFont"/>
    <w:uiPriority w:val="99"/>
    <w:semiHidden/>
    <w:unhideWhenUsed/>
    <w:rsid w:val="00897EB8"/>
    <w:rPr>
      <w:color w:val="605E5C"/>
      <w:shd w:val="clear" w:color="auto" w:fill="E1DFDD"/>
    </w:rPr>
  </w:style>
  <w:style w:type="paragraph" w:styleId="Title">
    <w:name w:val="Title"/>
    <w:basedOn w:val="Normal"/>
    <w:next w:val="Normal"/>
    <w:link w:val="TitleChar"/>
    <w:uiPriority w:val="10"/>
    <w:qFormat/>
    <w:rsid w:val="000C0451"/>
    <w:pPr>
      <w:spacing w:after="800" w:line="840" w:lineRule="exact"/>
      <w:ind w:right="1474"/>
    </w:pPr>
    <w:rPr>
      <w:rFonts w:eastAsiaTheme="majorEastAsia" w:cs="Segoe UI"/>
      <w:b/>
      <w:color w:val="005EB8"/>
      <w:spacing w:val="-30"/>
      <w:kern w:val="28"/>
      <w:sz w:val="72"/>
      <w:szCs w:val="72"/>
    </w:rPr>
  </w:style>
  <w:style w:type="character" w:customStyle="1" w:styleId="TitleChar">
    <w:name w:val="Title Char"/>
    <w:basedOn w:val="DefaultParagraphFont"/>
    <w:link w:val="Title"/>
    <w:uiPriority w:val="10"/>
    <w:rsid w:val="000C0451"/>
    <w:rPr>
      <w:rFonts w:ascii="Segoe UI" w:eastAsiaTheme="majorEastAsia" w:hAnsi="Segoe UI" w:cs="Segoe UI"/>
      <w:b/>
      <w:color w:val="005EB8"/>
      <w:spacing w:val="-30"/>
      <w:kern w:val="28"/>
      <w:sz w:val="72"/>
      <w:szCs w:val="72"/>
    </w:rPr>
  </w:style>
  <w:style w:type="character" w:styleId="PlaceholderText">
    <w:name w:val="Placeholder Text"/>
    <w:basedOn w:val="DefaultParagraphFont"/>
    <w:uiPriority w:val="99"/>
    <w:semiHidden/>
    <w:rsid w:val="000C0451"/>
    <w:rPr>
      <w:color w:val="808080"/>
    </w:rPr>
  </w:style>
  <w:style w:type="character" w:customStyle="1" w:styleId="Heading2Char">
    <w:name w:val="Heading 2 Char"/>
    <w:basedOn w:val="DefaultParagraphFont"/>
    <w:link w:val="Heading2"/>
    <w:uiPriority w:val="9"/>
    <w:rsid w:val="000C0451"/>
    <w:rPr>
      <w:rFonts w:ascii="Segoe UI" w:eastAsia="Times New Roman" w:hAnsi="Segoe UI" w:cs="Segoe UI"/>
      <w:b/>
      <w:bCs/>
      <w:color w:val="005EB8"/>
      <w:sz w:val="36"/>
      <w:szCs w:val="36"/>
    </w:rPr>
  </w:style>
  <w:style w:type="character" w:styleId="FollowedHyperlink">
    <w:name w:val="FollowedHyperlink"/>
    <w:basedOn w:val="DefaultParagraphFont"/>
    <w:uiPriority w:val="99"/>
    <w:semiHidden/>
    <w:unhideWhenUsed/>
    <w:rsid w:val="009333B2"/>
    <w:rPr>
      <w:color w:val="800080" w:themeColor="followedHyperlink"/>
      <w:u w:val="single"/>
    </w:rPr>
  </w:style>
  <w:style w:type="paragraph" w:styleId="NoSpacing">
    <w:name w:val="No Spacing"/>
    <w:uiPriority w:val="1"/>
    <w:qFormat/>
    <w:rsid w:val="009C3C93"/>
    <w:pPr>
      <w:spacing w:after="0" w:line="240" w:lineRule="auto"/>
    </w:pPr>
    <w:rPr>
      <w:rFonts w:ascii="Segoe UI" w:hAnsi="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696276">
      <w:bodyDiv w:val="1"/>
      <w:marLeft w:val="0"/>
      <w:marRight w:val="0"/>
      <w:marTop w:val="0"/>
      <w:marBottom w:val="0"/>
      <w:divBdr>
        <w:top w:val="none" w:sz="0" w:space="0" w:color="auto"/>
        <w:left w:val="none" w:sz="0" w:space="0" w:color="auto"/>
        <w:bottom w:val="none" w:sz="0" w:space="0" w:color="auto"/>
        <w:right w:val="none" w:sz="0" w:space="0" w:color="auto"/>
      </w:divBdr>
      <w:divsChild>
        <w:div w:id="1423144208">
          <w:marLeft w:val="0"/>
          <w:marRight w:val="0"/>
          <w:marTop w:val="0"/>
          <w:marBottom w:val="0"/>
          <w:divBdr>
            <w:top w:val="none" w:sz="0" w:space="0" w:color="auto"/>
            <w:left w:val="none" w:sz="0" w:space="0" w:color="auto"/>
            <w:bottom w:val="none" w:sz="0" w:space="0" w:color="auto"/>
            <w:right w:val="none" w:sz="0" w:space="0" w:color="auto"/>
          </w:divBdr>
          <w:divsChild>
            <w:div w:id="609749495">
              <w:marLeft w:val="0"/>
              <w:marRight w:val="0"/>
              <w:marTop w:val="0"/>
              <w:marBottom w:val="0"/>
              <w:divBdr>
                <w:top w:val="none" w:sz="0" w:space="0" w:color="auto"/>
                <w:left w:val="none" w:sz="0" w:space="0" w:color="auto"/>
                <w:bottom w:val="none" w:sz="0" w:space="0" w:color="auto"/>
                <w:right w:val="none" w:sz="0" w:space="0" w:color="auto"/>
              </w:divBdr>
              <w:divsChild>
                <w:div w:id="1496726369">
                  <w:marLeft w:val="0"/>
                  <w:marRight w:val="0"/>
                  <w:marTop w:val="0"/>
                  <w:marBottom w:val="0"/>
                  <w:divBdr>
                    <w:top w:val="none" w:sz="0" w:space="0" w:color="auto"/>
                    <w:left w:val="none" w:sz="0" w:space="0" w:color="auto"/>
                    <w:bottom w:val="none" w:sz="0" w:space="0" w:color="auto"/>
                    <w:right w:val="none" w:sz="0" w:space="0" w:color="auto"/>
                  </w:divBdr>
                  <w:divsChild>
                    <w:div w:id="990670614">
                      <w:marLeft w:val="0"/>
                      <w:marRight w:val="0"/>
                      <w:marTop w:val="0"/>
                      <w:marBottom w:val="0"/>
                      <w:divBdr>
                        <w:top w:val="none" w:sz="0" w:space="0" w:color="auto"/>
                        <w:left w:val="none" w:sz="0" w:space="0" w:color="auto"/>
                        <w:bottom w:val="none" w:sz="0" w:space="0" w:color="auto"/>
                        <w:right w:val="none" w:sz="0" w:space="0" w:color="auto"/>
                      </w:divBdr>
                      <w:divsChild>
                        <w:div w:id="1216818537">
                          <w:marLeft w:val="0"/>
                          <w:marRight w:val="0"/>
                          <w:marTop w:val="225"/>
                          <w:marBottom w:val="300"/>
                          <w:divBdr>
                            <w:top w:val="none" w:sz="0" w:space="0" w:color="auto"/>
                            <w:left w:val="none" w:sz="0" w:space="0" w:color="auto"/>
                            <w:bottom w:val="none" w:sz="0" w:space="0" w:color="auto"/>
                            <w:right w:val="none" w:sz="0" w:space="0" w:color="auto"/>
                          </w:divBdr>
                          <w:divsChild>
                            <w:div w:id="258025146">
                              <w:marLeft w:val="0"/>
                              <w:marRight w:val="0"/>
                              <w:marTop w:val="0"/>
                              <w:marBottom w:val="0"/>
                              <w:divBdr>
                                <w:top w:val="none" w:sz="0" w:space="0" w:color="auto"/>
                                <w:left w:val="none" w:sz="0" w:space="0" w:color="auto"/>
                                <w:bottom w:val="none" w:sz="0" w:space="0" w:color="auto"/>
                                <w:right w:val="none" w:sz="0" w:space="0" w:color="auto"/>
                              </w:divBdr>
                              <w:divsChild>
                                <w:div w:id="276639134">
                                  <w:marLeft w:val="0"/>
                                  <w:marRight w:val="0"/>
                                  <w:marTop w:val="150"/>
                                  <w:marBottom w:val="900"/>
                                  <w:divBdr>
                                    <w:top w:val="none" w:sz="0" w:space="0" w:color="auto"/>
                                    <w:left w:val="none" w:sz="0" w:space="0" w:color="auto"/>
                                    <w:bottom w:val="none" w:sz="0" w:space="0" w:color="auto"/>
                                    <w:right w:val="none" w:sz="0" w:space="0" w:color="auto"/>
                                  </w:divBdr>
                                  <w:divsChild>
                                    <w:div w:id="251623710">
                                      <w:marLeft w:val="0"/>
                                      <w:marRight w:val="0"/>
                                      <w:marTop w:val="0"/>
                                      <w:marBottom w:val="0"/>
                                      <w:divBdr>
                                        <w:top w:val="none" w:sz="0" w:space="0" w:color="auto"/>
                                        <w:left w:val="none" w:sz="0" w:space="0" w:color="auto"/>
                                        <w:bottom w:val="none" w:sz="0" w:space="0" w:color="auto"/>
                                        <w:right w:val="none" w:sz="0" w:space="0" w:color="auto"/>
                                      </w:divBdr>
                                    </w:div>
                                    <w:div w:id="462503377">
                                      <w:marLeft w:val="0"/>
                                      <w:marRight w:val="0"/>
                                      <w:marTop w:val="0"/>
                                      <w:marBottom w:val="0"/>
                                      <w:divBdr>
                                        <w:top w:val="none" w:sz="0" w:space="0" w:color="auto"/>
                                        <w:left w:val="none" w:sz="0" w:space="0" w:color="auto"/>
                                        <w:bottom w:val="none" w:sz="0" w:space="0" w:color="auto"/>
                                        <w:right w:val="none" w:sz="0" w:space="0" w:color="auto"/>
                                      </w:divBdr>
                                    </w:div>
                                    <w:div w:id="461849497">
                                      <w:marLeft w:val="0"/>
                                      <w:marRight w:val="0"/>
                                      <w:marTop w:val="0"/>
                                      <w:marBottom w:val="0"/>
                                      <w:divBdr>
                                        <w:top w:val="none" w:sz="0" w:space="0" w:color="auto"/>
                                        <w:left w:val="none" w:sz="0" w:space="0" w:color="auto"/>
                                        <w:bottom w:val="none" w:sz="0" w:space="0" w:color="auto"/>
                                        <w:right w:val="none" w:sz="0" w:space="0" w:color="auto"/>
                                      </w:divBdr>
                                    </w:div>
                                    <w:div w:id="1428189055">
                                      <w:marLeft w:val="0"/>
                                      <w:marRight w:val="0"/>
                                      <w:marTop w:val="0"/>
                                      <w:marBottom w:val="0"/>
                                      <w:divBdr>
                                        <w:top w:val="none" w:sz="0" w:space="0" w:color="auto"/>
                                        <w:left w:val="none" w:sz="0" w:space="0" w:color="auto"/>
                                        <w:bottom w:val="none" w:sz="0" w:space="0" w:color="auto"/>
                                        <w:right w:val="none" w:sz="0" w:space="0" w:color="auto"/>
                                      </w:divBdr>
                                    </w:div>
                                    <w:div w:id="2367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404827">
      <w:bodyDiv w:val="1"/>
      <w:marLeft w:val="0"/>
      <w:marRight w:val="0"/>
      <w:marTop w:val="0"/>
      <w:marBottom w:val="0"/>
      <w:divBdr>
        <w:top w:val="none" w:sz="0" w:space="0" w:color="auto"/>
        <w:left w:val="none" w:sz="0" w:space="0" w:color="auto"/>
        <w:bottom w:val="none" w:sz="0" w:space="0" w:color="auto"/>
        <w:right w:val="none" w:sz="0" w:space="0" w:color="auto"/>
      </w:divBdr>
      <w:divsChild>
        <w:div w:id="1646816160">
          <w:marLeft w:val="403"/>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oxfordhealth.nhs.uk/camhs/refer/" TargetMode="External"/><Relationship Id="rId4" Type="http://schemas.openxmlformats.org/officeDocument/2006/relationships/numbering" Target="numbering.xml"/><Relationship Id="rId9" Type="http://schemas.openxmlformats.org/officeDocument/2006/relationships/hyperlink" Target="https://theconversation.com/autistic-people-are-three-times-more-likely-to-have-hallucinations-7733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D3FED99EC3C24997E33AB81EF276D1"/>
        <w:category>
          <w:name w:val="General"/>
          <w:gallery w:val="placeholder"/>
        </w:category>
        <w:types>
          <w:type w:val="bbPlcHdr"/>
        </w:types>
        <w:behaviors>
          <w:behavior w:val="content"/>
        </w:behaviors>
        <w:guid w:val="{7D033AF3-AF6C-F244-ACF5-18B727334D55}"/>
      </w:docPartPr>
      <w:docPartBody>
        <w:p w:rsidR="00A011C3" w:rsidRDefault="005835AF" w:rsidP="005835AF">
          <w:pPr>
            <w:pStyle w:val="56D3FED99EC3C24997E33AB81EF276D1"/>
          </w:pPr>
          <w:r w:rsidRPr="00B30C9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AF"/>
    <w:rsid w:val="003C25EA"/>
    <w:rsid w:val="005835AF"/>
    <w:rsid w:val="00A011C3"/>
    <w:rsid w:val="00D90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5AF"/>
    <w:rPr>
      <w:color w:val="808080"/>
    </w:rPr>
  </w:style>
  <w:style w:type="paragraph" w:customStyle="1" w:styleId="56D3FED99EC3C24997E33AB81EF276D1">
    <w:name w:val="56D3FED99EC3C24997E33AB81EF276D1"/>
    <w:rsid w:val="00583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C963114273C4D9829B3EA412672D5" ma:contentTypeVersion="11" ma:contentTypeDescription="Create a new document." ma:contentTypeScope="" ma:versionID="e1f8aa4b9d8d9f3ba854fea609114971">
  <xsd:schema xmlns:xsd="http://www.w3.org/2001/XMLSchema" xmlns:xs="http://www.w3.org/2001/XMLSchema" xmlns:p="http://schemas.microsoft.com/office/2006/metadata/properties" xmlns:ns3="38fbc01d-a6ab-4122-937a-8d230353b35a" xmlns:ns4="a91fca45-9888-4559-9c52-54e2eee4d779" targetNamespace="http://schemas.microsoft.com/office/2006/metadata/properties" ma:root="true" ma:fieldsID="bfa1b42cbd342f69bbaefd180b0f5a27" ns3:_="" ns4:_="">
    <xsd:import namespace="38fbc01d-a6ab-4122-937a-8d230353b35a"/>
    <xsd:import namespace="a91fca45-9888-4559-9c52-54e2eee4d7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bc01d-a6ab-4122-937a-8d230353b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fca45-9888-4559-9c52-54e2eee4d7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A7D9C-773A-4B99-8007-67940E4C4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bc01d-a6ab-4122-937a-8d230353b35a"/>
    <ds:schemaRef ds:uri="a91fca45-9888-4559-9c52-54e2eee4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493E5-C8DE-4A1E-9983-9F49B3373029}">
  <ds:schemaRefs>
    <ds:schemaRef ds:uri="http://schemas.microsoft.com/sharepoint/v3/contenttype/forms"/>
  </ds:schemaRefs>
</ds:datastoreItem>
</file>

<file path=customXml/itemProps3.xml><?xml version="1.0" encoding="utf-8"?>
<ds:datastoreItem xmlns:ds="http://schemas.openxmlformats.org/officeDocument/2006/customXml" ds:itemID="{47BD09E3-43AA-4695-BC02-FC78D48267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231</Words>
  <Characters>1370</Characters>
  <Application>Microsoft Office Word</Application>
  <DocSecurity>0</DocSecurity>
  <Lines>28</Lines>
  <Paragraphs>17</Paragraphs>
  <ScaleCrop>false</ScaleCrop>
  <HeadingPairs>
    <vt:vector size="2" baseType="variant">
      <vt:variant>
        <vt:lpstr>Title</vt:lpstr>
      </vt:variant>
      <vt:variant>
        <vt:i4>1</vt:i4>
      </vt:variant>
    </vt:vector>
  </HeadingPairs>
  <TitlesOfParts>
    <vt:vector size="1" baseType="lpstr">
      <vt:lpstr>Anxiety</vt:lpstr>
    </vt:vector>
  </TitlesOfParts>
  <Manager/>
  <Company/>
  <LinksUpToDate>false</LinksUpToDate>
  <CharactersWithSpaces>1584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Hallucinations</dc:title>
  <dc:subject/>
  <dc:creator>Chapman Jennifer (RNU) Oxford Health</dc:creator>
  <cp:keywords/>
  <dc:description/>
  <cp:lastModifiedBy>Bowes Tim (RNU) Oxford Health</cp:lastModifiedBy>
  <cp:revision>3</cp:revision>
  <dcterms:created xsi:type="dcterms:W3CDTF">2020-01-10T09:44:00Z</dcterms:created>
  <dcterms:modified xsi:type="dcterms:W3CDTF">2020-01-10T09:50:00Z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0x01010096EC963114273C4D9829B3EA412672D5</vt:lpwstr>
  </property>
</Properties>
</file>