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9768F9" w14:textId="79B6A27C" w:rsidR="0063798D" w:rsidRDefault="00F66C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A9BFE" wp14:editId="0D3EAC4E">
                <wp:simplePos x="0" y="0"/>
                <wp:positionH relativeFrom="column">
                  <wp:posOffset>-581025</wp:posOffset>
                </wp:positionH>
                <wp:positionV relativeFrom="paragraph">
                  <wp:posOffset>-371475</wp:posOffset>
                </wp:positionV>
                <wp:extent cx="2795905" cy="6543675"/>
                <wp:effectExtent l="0" t="0" r="44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A479A" w14:textId="7969A526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  <w:t>Who are the trainers?</w:t>
                            </w:r>
                          </w:p>
                          <w:p w14:paraId="1F13D299" w14:textId="5641CDBD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 xml:space="preserve">The speakers and facilitators are all clinicians within the Oxfordshire Neurodevelopmental Conditions Service and include: </w:t>
                            </w:r>
                          </w:p>
                          <w:p w14:paraId="357EAB6B" w14:textId="77777777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17"/>
                                <w:szCs w:val="15"/>
                              </w:rPr>
                            </w:pPr>
                          </w:p>
                          <w:p w14:paraId="46725A3A" w14:textId="50C86AEE" w:rsidR="00AA16DD" w:rsidRDefault="00AA16DD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3BB00D5" w14:textId="281BB316" w:rsidR="00F66CA0" w:rsidRDefault="00F66CA0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49B22650" w14:textId="5274A44D" w:rsidR="00F66CA0" w:rsidRDefault="00F66CA0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5FD0049F" w14:textId="4A4E421F" w:rsidR="00F66CA0" w:rsidRDefault="00F66CA0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74B6A7E" w14:textId="77777777" w:rsidR="00F66CA0" w:rsidRPr="00064EC7" w:rsidRDefault="00F66CA0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09432B18" w14:textId="77777777" w:rsidR="00AA16DD" w:rsidRPr="00064EC7" w:rsidRDefault="00AA16DD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4B1A41FA" w14:textId="77777777" w:rsidR="00AA16DD" w:rsidRPr="00064EC7" w:rsidRDefault="00AA16DD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797FEEF6" w14:textId="2D482C7E" w:rsidR="00DA51B1" w:rsidRDefault="00DA51B1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>We will also be joined by colleagues from Education and the SENSS Team</w:t>
                            </w:r>
                            <w:r w:rsidR="00F66CA0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 xml:space="preserve"> and other agencies that offer support to families. </w:t>
                            </w:r>
                          </w:p>
                          <w:p w14:paraId="44DF979E" w14:textId="77777777" w:rsidR="00F66CA0" w:rsidRPr="00064EC7" w:rsidRDefault="00F66CA0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</w:pPr>
                          </w:p>
                          <w:p w14:paraId="4E77CB4D" w14:textId="293A2CA4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  <w:t xml:space="preserve">Who can attend the course? </w:t>
                            </w:r>
                          </w:p>
                          <w:p w14:paraId="37CF4959" w14:textId="263DB6E5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15"/>
                                <w:szCs w:val="13"/>
                              </w:rPr>
                            </w:pPr>
                          </w:p>
                          <w:p w14:paraId="289E47AF" w14:textId="6E13F588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>Any parent or carer with a child who has recently been diagnosed with an autism spectrum disorder through the</w:t>
                            </w:r>
                            <w:r w:rsidR="008224BB" w:rsidRPr="00064EC7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 xml:space="preserve"> Child and Adolescent </w:t>
                            </w:r>
                            <w:r w:rsidR="00630B8C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>Neurodevelopmental Conditions</w:t>
                            </w:r>
                            <w:r w:rsidR="008224BB" w:rsidRPr="00064EC7">
                              <w:rPr>
                                <w:rFonts w:ascii="Avenir Book" w:hAnsi="Avenir Book"/>
                                <w:color w:val="000000" w:themeColor="text1"/>
                                <w:sz w:val="26"/>
                              </w:rPr>
                              <w:t xml:space="preserve"> Service (CAMHS). </w:t>
                            </w:r>
                          </w:p>
                          <w:p w14:paraId="7A0B5A1F" w14:textId="208D451C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18"/>
                                <w:szCs w:val="16"/>
                              </w:rPr>
                            </w:pPr>
                          </w:p>
                          <w:p w14:paraId="44DDFB07" w14:textId="1C080F82" w:rsidR="00DA51B1" w:rsidRPr="00064EC7" w:rsidRDefault="00F66CA0" w:rsidP="00DA51B1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  <w:t>When and w</w:t>
                            </w:r>
                            <w:r w:rsidR="00DA51B1" w:rsidRPr="00064EC7"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26"/>
                              </w:rPr>
                              <w:t xml:space="preserve">here will the courses be held? </w:t>
                            </w:r>
                          </w:p>
                          <w:p w14:paraId="02DF3D04" w14:textId="79F69BA7" w:rsidR="00F66CA0" w:rsidRPr="00064EC7" w:rsidRDefault="00F66CA0" w:rsidP="00DA51B1">
                            <w:pPr>
                              <w:rPr>
                                <w:rFonts w:ascii="Avenir Book" w:hAnsi="Avenir Book"/>
                                <w:sz w:val="17"/>
                                <w:szCs w:val="15"/>
                              </w:rPr>
                            </w:pPr>
                          </w:p>
                          <w:p w14:paraId="12E21273" w14:textId="5F86F230" w:rsidR="00F66CA0" w:rsidRDefault="00F66CA0" w:rsidP="00DA51B1">
                            <w:pPr>
                              <w:rPr>
                                <w:rFonts w:ascii="Avenir Book" w:hAnsi="Avenir Book"/>
                                <w:sz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</w:rPr>
                              <w:t>Friday 1</w:t>
                            </w:r>
                            <w:r w:rsidRPr="00F66CA0">
                              <w:rPr>
                                <w:rFonts w:ascii="Avenir Book" w:hAnsi="Avenir Book"/>
                                <w:sz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</w:rPr>
                              <w:t xml:space="preserve"> May 2020</w:t>
                            </w:r>
                          </w:p>
                          <w:p w14:paraId="57060516" w14:textId="1BC42A4B" w:rsidR="00F66CA0" w:rsidRPr="00064EC7" w:rsidRDefault="00F66CA0" w:rsidP="00DA51B1">
                            <w:pPr>
                              <w:rPr>
                                <w:rFonts w:ascii="Avenir Book" w:hAnsi="Avenir Book"/>
                                <w:sz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6"/>
                              </w:rPr>
                              <w:t>Friday 2</w:t>
                            </w:r>
                            <w:r w:rsidRPr="00F66CA0">
                              <w:rPr>
                                <w:rFonts w:ascii="Avenir Book" w:hAnsi="Avenir Book"/>
                                <w:sz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venir Book" w:hAnsi="Avenir Book"/>
                                <w:sz w:val="26"/>
                              </w:rPr>
                              <w:t xml:space="preserve"> October 2020</w:t>
                            </w:r>
                          </w:p>
                          <w:p w14:paraId="5002DD38" w14:textId="77777777" w:rsidR="00B96387" w:rsidRPr="00064EC7" w:rsidRDefault="00B96387" w:rsidP="00DA51B1">
                            <w:pPr>
                              <w:rPr>
                                <w:rFonts w:ascii="Avenir Book" w:hAnsi="Avenir Book"/>
                                <w:sz w:val="14"/>
                              </w:rPr>
                            </w:pPr>
                          </w:p>
                          <w:p w14:paraId="5A40FE0D" w14:textId="5F68BC0B" w:rsidR="00DA51B1" w:rsidRPr="00064EC7" w:rsidRDefault="00DA51B1" w:rsidP="00DA51B1">
                            <w:pPr>
                              <w:rPr>
                                <w:rFonts w:ascii="Avenir Book" w:hAnsi="Avenir Book"/>
                                <w:sz w:val="26"/>
                              </w:rPr>
                            </w:pPr>
                            <w:r w:rsidRPr="00064EC7">
                              <w:rPr>
                                <w:rFonts w:ascii="Avenir Book" w:hAnsi="Avenir Book"/>
                                <w:sz w:val="26"/>
                              </w:rPr>
                              <w:t xml:space="preserve">Courses will be run at Abell House, The Slade, Oxford, OX3 7JH, between 9:30am and 4:30pm. </w:t>
                            </w:r>
                          </w:p>
                          <w:p w14:paraId="7DCABF4C" w14:textId="6619CBD4" w:rsidR="00DA51B1" w:rsidRPr="00AA16DD" w:rsidRDefault="00DA51B1" w:rsidP="00DA51B1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</w:p>
                          <w:p w14:paraId="06AD82B9" w14:textId="465B51ED" w:rsidR="00DA51B1" w:rsidRPr="00DA51B1" w:rsidRDefault="00DA51B1" w:rsidP="00DA51B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A9B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5pt;margin-top:-29.25pt;width:220.15pt;height:5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" fillcolor="white [3201]" stroked="f" strokeweight=".5pt">
                <v:textbox>
                  <w:txbxContent>
                    <w:p w14:paraId="589A479A" w14:textId="7969A526" w:rsidR="00DA51B1" w:rsidRPr="00064EC7" w:rsidRDefault="00DA51B1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  <w:t>Who are the trainers?</w:t>
                      </w:r>
                    </w:p>
                    <w:p w14:paraId="1F13D299" w14:textId="5641CDBD" w:rsidR="00DA51B1" w:rsidRPr="00064EC7" w:rsidRDefault="00DA51B1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 xml:space="preserve">The speakers and facilitators are all clinicians within the Oxfordshire Neurodevelopmental Conditions Service and include: </w:t>
                      </w:r>
                    </w:p>
                    <w:p w14:paraId="357EAB6B" w14:textId="77777777" w:rsidR="00DA51B1" w:rsidRPr="00064EC7" w:rsidRDefault="00DA51B1" w:rsidP="00DA51B1">
                      <w:pPr>
                        <w:rPr>
                          <w:rFonts w:ascii="Avenir Book" w:hAnsi="Avenir Book"/>
                          <w:color w:val="000000" w:themeColor="text1"/>
                          <w:sz w:val="17"/>
                          <w:szCs w:val="15"/>
                        </w:rPr>
                      </w:pPr>
                    </w:p>
                    <w:p w14:paraId="46725A3A" w14:textId="50C86AEE" w:rsidR="00AA16DD" w:rsidRDefault="00AA16DD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33BB00D5" w14:textId="281BB316" w:rsidR="00F66CA0" w:rsidRDefault="00F66CA0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49B22650" w14:textId="5274A44D" w:rsidR="00F66CA0" w:rsidRDefault="00F66CA0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5FD0049F" w14:textId="4A4E421F" w:rsidR="00F66CA0" w:rsidRDefault="00F66CA0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374B6A7E" w14:textId="77777777" w:rsidR="00F66CA0" w:rsidRPr="00064EC7" w:rsidRDefault="00F66CA0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09432B18" w14:textId="77777777" w:rsidR="00AA16DD" w:rsidRPr="00064EC7" w:rsidRDefault="00AA16DD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4B1A41FA" w14:textId="77777777" w:rsidR="00AA16DD" w:rsidRPr="00064EC7" w:rsidRDefault="00AA16DD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</w:p>
                    <w:p w14:paraId="797FEEF6" w14:textId="2D482C7E" w:rsidR="00DA51B1" w:rsidRDefault="00DA51B1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>We will also be joined by colleagues from Education and the SENSS Team</w:t>
                      </w:r>
                      <w:r w:rsidR="00F66CA0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 xml:space="preserve"> and other agencies that offer support to families. </w:t>
                      </w:r>
                    </w:p>
                    <w:p w14:paraId="44DF979E" w14:textId="77777777" w:rsidR="00F66CA0" w:rsidRPr="00064EC7" w:rsidRDefault="00F66CA0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</w:pPr>
                    </w:p>
                    <w:p w14:paraId="4E77CB4D" w14:textId="293A2CA4" w:rsidR="00DA51B1" w:rsidRPr="00064EC7" w:rsidRDefault="00DA51B1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  <w:t xml:space="preserve">Who can attend the course? </w:t>
                      </w:r>
                    </w:p>
                    <w:p w14:paraId="37CF4959" w14:textId="263DB6E5" w:rsidR="00DA51B1" w:rsidRPr="00064EC7" w:rsidRDefault="00DA51B1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15"/>
                          <w:szCs w:val="13"/>
                        </w:rPr>
                      </w:pPr>
                    </w:p>
                    <w:p w14:paraId="289E47AF" w14:textId="6E13F588" w:rsidR="00DA51B1" w:rsidRPr="00064EC7" w:rsidRDefault="00DA51B1" w:rsidP="00DA51B1">
                      <w:pPr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>Any parent or carer with a child who has recently been diagnosed with an autism spectrum disorder through the</w:t>
                      </w:r>
                      <w:r w:rsidR="008224BB" w:rsidRPr="00064EC7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 xml:space="preserve"> Child and Adolescent </w:t>
                      </w:r>
                      <w:r w:rsidR="00630B8C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>Neurodevelopmental Conditions</w:t>
                      </w:r>
                      <w:r w:rsidR="008224BB" w:rsidRPr="00064EC7">
                        <w:rPr>
                          <w:rFonts w:ascii="Avenir Book" w:hAnsi="Avenir Book"/>
                          <w:color w:val="000000" w:themeColor="text1"/>
                          <w:sz w:val="26"/>
                        </w:rPr>
                        <w:t xml:space="preserve"> Service (CAMHS). </w:t>
                      </w:r>
                    </w:p>
                    <w:p w14:paraId="7A0B5A1F" w14:textId="208D451C" w:rsidR="00DA51B1" w:rsidRPr="00064EC7" w:rsidRDefault="00DA51B1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18"/>
                          <w:szCs w:val="16"/>
                        </w:rPr>
                      </w:pPr>
                    </w:p>
                    <w:p w14:paraId="44DDFB07" w14:textId="1C080F82" w:rsidR="00DA51B1" w:rsidRPr="00064EC7" w:rsidRDefault="00F66CA0" w:rsidP="00DA51B1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  <w:t>When and w</w:t>
                      </w:r>
                      <w:r w:rsidR="00DA51B1" w:rsidRPr="00064EC7">
                        <w:rPr>
                          <w:rFonts w:ascii="Avenir Book" w:hAnsi="Avenir Book"/>
                          <w:b/>
                          <w:bCs/>
                          <w:color w:val="521B93"/>
                          <w:sz w:val="26"/>
                        </w:rPr>
                        <w:t xml:space="preserve">here will the courses be held? </w:t>
                      </w:r>
                    </w:p>
                    <w:p w14:paraId="02DF3D04" w14:textId="79F69BA7" w:rsidR="00F66CA0" w:rsidRPr="00064EC7" w:rsidRDefault="00F66CA0" w:rsidP="00DA51B1">
                      <w:pPr>
                        <w:rPr>
                          <w:rFonts w:ascii="Avenir Book" w:hAnsi="Avenir Book"/>
                          <w:sz w:val="17"/>
                          <w:szCs w:val="15"/>
                        </w:rPr>
                      </w:pPr>
                    </w:p>
                    <w:p w14:paraId="12E21273" w14:textId="5F86F230" w:rsidR="00F66CA0" w:rsidRDefault="00F66CA0" w:rsidP="00DA51B1">
                      <w:pPr>
                        <w:rPr>
                          <w:rFonts w:ascii="Avenir Book" w:hAnsi="Avenir Book"/>
                          <w:sz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venir Book" w:hAnsi="Avenir Book"/>
                          <w:sz w:val="26"/>
                        </w:rPr>
                        <w:t>Friday 1</w:t>
                      </w:r>
                      <w:r w:rsidRPr="00F66CA0">
                        <w:rPr>
                          <w:rFonts w:ascii="Avenir Book" w:hAnsi="Avenir Book"/>
                          <w:sz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venir Book" w:hAnsi="Avenir Book"/>
                          <w:sz w:val="26"/>
                        </w:rPr>
                        <w:t xml:space="preserve"> May 2020</w:t>
                      </w:r>
                    </w:p>
                    <w:p w14:paraId="57060516" w14:textId="1BC42A4B" w:rsidR="00F66CA0" w:rsidRPr="00064EC7" w:rsidRDefault="00F66CA0" w:rsidP="00DA51B1">
                      <w:pPr>
                        <w:rPr>
                          <w:rFonts w:ascii="Avenir Book" w:hAnsi="Avenir Book"/>
                          <w:sz w:val="26"/>
                        </w:rPr>
                      </w:pPr>
                      <w:r>
                        <w:rPr>
                          <w:rFonts w:ascii="Avenir Book" w:hAnsi="Avenir Book"/>
                          <w:sz w:val="26"/>
                        </w:rPr>
                        <w:t>Friday 2</w:t>
                      </w:r>
                      <w:r w:rsidRPr="00F66CA0">
                        <w:rPr>
                          <w:rFonts w:ascii="Avenir Book" w:hAnsi="Avenir Book"/>
                          <w:sz w:val="26"/>
                          <w:vertAlign w:val="superscript"/>
                        </w:rPr>
                        <w:t>nd</w:t>
                      </w:r>
                      <w:r>
                        <w:rPr>
                          <w:rFonts w:ascii="Avenir Book" w:hAnsi="Avenir Book"/>
                          <w:sz w:val="26"/>
                        </w:rPr>
                        <w:t xml:space="preserve"> October 2020</w:t>
                      </w:r>
                    </w:p>
                    <w:p w14:paraId="5002DD38" w14:textId="77777777" w:rsidR="00B96387" w:rsidRPr="00064EC7" w:rsidRDefault="00B96387" w:rsidP="00DA51B1">
                      <w:pPr>
                        <w:rPr>
                          <w:rFonts w:ascii="Avenir Book" w:hAnsi="Avenir Book"/>
                          <w:sz w:val="14"/>
                        </w:rPr>
                      </w:pPr>
                    </w:p>
                    <w:p w14:paraId="5A40FE0D" w14:textId="5F68BC0B" w:rsidR="00DA51B1" w:rsidRPr="00064EC7" w:rsidRDefault="00DA51B1" w:rsidP="00DA51B1">
                      <w:pPr>
                        <w:rPr>
                          <w:rFonts w:ascii="Avenir Book" w:hAnsi="Avenir Book"/>
                          <w:sz w:val="26"/>
                        </w:rPr>
                      </w:pPr>
                      <w:r w:rsidRPr="00064EC7">
                        <w:rPr>
                          <w:rFonts w:ascii="Avenir Book" w:hAnsi="Avenir Book"/>
                          <w:sz w:val="26"/>
                        </w:rPr>
                        <w:t xml:space="preserve">Courses will be run at Abell House, The Slade, Oxford, OX3 7JH, between 9:30am and 4:30pm. </w:t>
                      </w:r>
                    </w:p>
                    <w:p w14:paraId="7DCABF4C" w14:textId="6619CBD4" w:rsidR="00DA51B1" w:rsidRPr="00AA16DD" w:rsidRDefault="00DA51B1" w:rsidP="00DA51B1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</w:p>
                    <w:p w14:paraId="06AD82B9" w14:textId="465B51ED" w:rsidR="00DA51B1" w:rsidRPr="00DA51B1" w:rsidRDefault="00DA51B1" w:rsidP="00DA51B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1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8A53F" wp14:editId="55F98044">
                <wp:simplePos x="0" y="0"/>
                <wp:positionH relativeFrom="column">
                  <wp:posOffset>3140765</wp:posOffset>
                </wp:positionH>
                <wp:positionV relativeFrom="paragraph">
                  <wp:posOffset>-344557</wp:posOffset>
                </wp:positionV>
                <wp:extent cx="2637183" cy="65011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83" cy="650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B4096" w14:textId="25190EC4" w:rsidR="00AB2C4F" w:rsidRPr="00AB2C4F" w:rsidRDefault="00AB2C4F" w:rsidP="00AB2C4F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20D8C91" w14:textId="5FD5C59D" w:rsidR="00AB2C4F" w:rsidRPr="00AB2C4F" w:rsidRDefault="00AB2C4F" w:rsidP="00AB2C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AB2C4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AB2C4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"https://fontmeme.com/temporary/2d8be81c0cd1277eb9f56de06ea11081.png" \* MERGEFORMATINET </w:instrText>
                            </w:r>
                            <w:r w:rsidRPr="00AB2C4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AB2C4F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0B1372" wp14:editId="19D9BFEF">
                                  <wp:extent cx="2323892" cy="583096"/>
                                  <wp:effectExtent l="0" t="0" r="635" b="1270"/>
                                  <wp:docPr id="18" name="Picture 18" descr="Sunrise [Billy Argel] Font Generator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unrise [Billy Argel] Font Generator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772" cy="58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2C4F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06BA990E" w14:textId="51A4EFFE" w:rsidR="00DA51B1" w:rsidRPr="009160B2" w:rsidRDefault="00DA51B1"/>
                          <w:p w14:paraId="3F97B7A5" w14:textId="448C9344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The course is free of charge, but </w:t>
                            </w: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6"/>
                              </w:rPr>
                              <w:t>booking is essential</w:t>
                            </w: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>.</w:t>
                            </w:r>
                          </w:p>
                          <w:p w14:paraId="5FFA7DC1" w14:textId="27B73E17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</w:p>
                          <w:p w14:paraId="2C50ADD3" w14:textId="40FE0B66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Please email: </w:t>
                            </w:r>
                          </w:p>
                          <w:p w14:paraId="6D081BE6" w14:textId="77777777" w:rsidR="00A37F49" w:rsidRPr="009160B2" w:rsidRDefault="00A37F49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</w:p>
                          <w:p w14:paraId="7D3D1916" w14:textId="77777777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6AC3527" w14:textId="2E2930AD" w:rsidR="00AB2C4F" w:rsidRPr="009160B2" w:rsidRDefault="00AB2C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60B2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NDC.oxonCAMHS@</w:t>
                            </w:r>
                          </w:p>
                          <w:p w14:paraId="3BD5BE30" w14:textId="7C990D9D" w:rsidR="00AB2C4F" w:rsidRPr="009160B2" w:rsidRDefault="00AB2C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0B2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oxfordhealth.nhs.uk</w:t>
                            </w:r>
                          </w:p>
                          <w:p w14:paraId="620172AF" w14:textId="426B1638" w:rsidR="00AB2C4F" w:rsidRPr="009160B2" w:rsidRDefault="00AB2C4F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14047F3" w14:textId="126882F9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And put: </w:t>
                            </w: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6"/>
                              </w:rPr>
                              <w:t xml:space="preserve">For the attention of Jane Gough </w:t>
                            </w: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as the subject header. </w:t>
                            </w:r>
                          </w:p>
                          <w:p w14:paraId="4E75499F" w14:textId="04963753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</w:p>
                          <w:p w14:paraId="11D52779" w14:textId="0F1AEB0B" w:rsidR="00AB2C4F" w:rsidRPr="009160B2" w:rsidRDefault="00AB2C4F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>Please confirm your name</w:t>
                            </w:r>
                            <w:r w:rsid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, your child’s name, </w:t>
                            </w: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>and any specific requirements you have</w:t>
                            </w:r>
                            <w:r w:rsid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>,</w:t>
                            </w:r>
                            <w:r w:rsidRPr="009160B2">
                              <w:rPr>
                                <w:rFonts w:ascii="Avenir Book" w:hAnsi="Avenir Book"/>
                                <w:color w:val="FFFFFF" w:themeColor="background1"/>
                                <w:sz w:val="26"/>
                              </w:rPr>
                              <w:t xml:space="preserve"> as well as how many people will be attending (each family have been allocated two spaces to use as they wish). </w:t>
                            </w:r>
                          </w:p>
                          <w:p w14:paraId="4826DEAA" w14:textId="16390969" w:rsidR="00AB2C4F" w:rsidRPr="009160B2" w:rsidRDefault="00AB2C4F">
                            <w:pPr>
                              <w:rPr>
                                <w:rFonts w:ascii="Avenir Book" w:hAnsi="Avenir Book"/>
                                <w:sz w:val="26"/>
                              </w:rPr>
                            </w:pPr>
                          </w:p>
                          <w:p w14:paraId="252AB8F8" w14:textId="773770A1" w:rsidR="00AB2C4F" w:rsidRPr="009160B2" w:rsidRDefault="00AA16D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CAMHS Neurodevelopmental Conditions</w:t>
                            </w:r>
                          </w:p>
                          <w:p w14:paraId="24E8D62A" w14:textId="4BAA49DD" w:rsidR="00AA16DD" w:rsidRPr="009160B2" w:rsidRDefault="00AA16D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Maple House</w:t>
                            </w:r>
                            <w:r w:rsidR="002A371B"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,</w:t>
                            </w:r>
                          </w:p>
                          <w:p w14:paraId="497E32E8" w14:textId="5EE08357" w:rsidR="00AA16DD" w:rsidRPr="009160B2" w:rsidRDefault="00AA16D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The Slade</w:t>
                            </w:r>
                            <w:r w:rsidR="002A371B"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,</w:t>
                            </w:r>
                          </w:p>
                          <w:p w14:paraId="5309961C" w14:textId="661B9B90" w:rsidR="00AA16DD" w:rsidRPr="009160B2" w:rsidRDefault="00AA16D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Horspath Driftway</w:t>
                            </w:r>
                            <w:r w:rsidR="002A371B"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,</w:t>
                            </w:r>
                          </w:p>
                          <w:p w14:paraId="3DA31355" w14:textId="4C2BBFEC" w:rsidR="00AA16DD" w:rsidRPr="009160B2" w:rsidRDefault="00AA16D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OX3 7JH</w:t>
                            </w:r>
                          </w:p>
                          <w:p w14:paraId="456EAE0E" w14:textId="42182973" w:rsidR="002A371B" w:rsidRPr="009160B2" w:rsidRDefault="002A371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12"/>
                                <w:szCs w:val="4"/>
                              </w:rPr>
                            </w:pPr>
                          </w:p>
                          <w:p w14:paraId="33FAFCDE" w14:textId="57DAB819" w:rsidR="002A371B" w:rsidRPr="009160B2" w:rsidRDefault="002A371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9160B2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www.oxfordhealth.nhs.uk/camhs/oxon/service/ndc/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8A53F" id="Text Box 15" o:spid="_x0000_s1027" type="#_x0000_t202" style="position:absolute;margin-left:247.3pt;margin-top:-27.15pt;width:207.65pt;height:51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" filled="f" stroked="f" strokeweight=".5pt">
                <v:textbox>
                  <w:txbxContent>
                    <w:p w14:paraId="0B3B4096" w14:textId="25190EC4" w:rsidR="00AB2C4F" w:rsidRPr="00AB2C4F" w:rsidRDefault="00AB2C4F" w:rsidP="00AB2C4F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20D8C91" w14:textId="5FD5C59D" w:rsidR="00AB2C4F" w:rsidRPr="00AB2C4F" w:rsidRDefault="00AB2C4F" w:rsidP="00AB2C4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AB2C4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AB2C4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"https://fontmeme.com/temporary/2d8be81c0cd1277eb9f56de06ea11081.png" \* MERGEFORMATINET </w:instrText>
                      </w:r>
                      <w:r w:rsidRPr="00AB2C4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AB2C4F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270B1372" wp14:editId="19D9BFEF">
                            <wp:extent cx="2323892" cy="583096"/>
                            <wp:effectExtent l="0" t="0" r="635" b="1270"/>
                            <wp:docPr id="18" name="Picture 18" descr="Sunrise [Billy Argel] Font Generator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unrise [Billy Argel] Font Generator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2772" cy="58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2C4F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06BA990E" w14:textId="51A4EFFE" w:rsidR="00DA51B1" w:rsidRPr="009160B2" w:rsidRDefault="00DA51B1"/>
                    <w:p w14:paraId="3F97B7A5" w14:textId="448C9344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The course is free of charge, but </w:t>
                      </w: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6"/>
                        </w:rPr>
                        <w:t>booking is essential</w:t>
                      </w: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>.</w:t>
                      </w:r>
                    </w:p>
                    <w:p w14:paraId="5FFA7DC1" w14:textId="27B73E17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</w:p>
                    <w:p w14:paraId="2C50ADD3" w14:textId="40FE0B66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Please email: </w:t>
                      </w:r>
                    </w:p>
                    <w:p w14:paraId="6D081BE6" w14:textId="77777777" w:rsidR="00A37F49" w:rsidRPr="009160B2" w:rsidRDefault="00A37F49">
                      <w:pPr>
                        <w:rPr>
                          <w:rFonts w:ascii="Avenir Book" w:hAnsi="Avenir Book"/>
                          <w:color w:val="FFFFFF" w:themeColor="background1"/>
                        </w:rPr>
                      </w:pPr>
                    </w:p>
                    <w:p w14:paraId="7D3D1916" w14:textId="77777777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6AC3527" w14:textId="2E2930AD" w:rsidR="00AB2C4F" w:rsidRPr="009160B2" w:rsidRDefault="00AB2C4F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60B2">
                        <w:rPr>
                          <w:rFonts w:ascii="Arial" w:hAnsi="Arial" w:cs="Arial"/>
                          <w:b/>
                          <w:bCs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NDC.oxonCAMHS@</w:t>
                      </w:r>
                    </w:p>
                    <w:p w14:paraId="3BD5BE30" w14:textId="7C990D9D" w:rsidR="00AB2C4F" w:rsidRPr="009160B2" w:rsidRDefault="00AB2C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0B2">
                        <w:rPr>
                          <w:rFonts w:ascii="Arial" w:hAnsi="Arial" w:cs="Arial"/>
                          <w:b/>
                          <w:bCs/>
                          <w:outline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oxfordhealth.nhs.uk</w:t>
                      </w:r>
                    </w:p>
                    <w:p w14:paraId="620172AF" w14:textId="426B1638" w:rsidR="00AB2C4F" w:rsidRPr="009160B2" w:rsidRDefault="00AB2C4F">
                      <w:pPr>
                        <w:rPr>
                          <w:rFonts w:ascii="Avenir Book" w:hAnsi="Avenir Book"/>
                        </w:rPr>
                      </w:pPr>
                    </w:p>
                    <w:p w14:paraId="214047F3" w14:textId="126882F9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And put: </w:t>
                      </w: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6"/>
                        </w:rPr>
                        <w:t xml:space="preserve">For the attention of Jane Gough </w:t>
                      </w: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as the subject header. </w:t>
                      </w:r>
                    </w:p>
                    <w:p w14:paraId="4E75499F" w14:textId="04963753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</w:p>
                    <w:p w14:paraId="11D52779" w14:textId="0F1AEB0B" w:rsidR="00AB2C4F" w:rsidRPr="009160B2" w:rsidRDefault="00AB2C4F">
                      <w:pPr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</w:pP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>Please confirm your name</w:t>
                      </w:r>
                      <w:r w:rsid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, your child’s name, </w:t>
                      </w: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>and any specific requirements you have</w:t>
                      </w:r>
                      <w:r w:rsid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>,</w:t>
                      </w:r>
                      <w:r w:rsidRPr="009160B2">
                        <w:rPr>
                          <w:rFonts w:ascii="Avenir Book" w:hAnsi="Avenir Book"/>
                          <w:color w:val="FFFFFF" w:themeColor="background1"/>
                          <w:sz w:val="26"/>
                        </w:rPr>
                        <w:t xml:space="preserve"> as well as how many people will be attending (each family have been allocated two spaces to use as they wish). </w:t>
                      </w:r>
                    </w:p>
                    <w:p w14:paraId="4826DEAA" w14:textId="16390969" w:rsidR="00AB2C4F" w:rsidRPr="009160B2" w:rsidRDefault="00AB2C4F">
                      <w:pPr>
                        <w:rPr>
                          <w:rFonts w:ascii="Avenir Book" w:hAnsi="Avenir Book"/>
                          <w:sz w:val="26"/>
                        </w:rPr>
                      </w:pPr>
                    </w:p>
                    <w:p w14:paraId="252AB8F8" w14:textId="773770A1" w:rsidR="00AB2C4F" w:rsidRPr="009160B2" w:rsidRDefault="00AA16DD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CAMHS Neurodevelopmental Conditions</w:t>
                      </w:r>
                    </w:p>
                    <w:p w14:paraId="24E8D62A" w14:textId="4BAA49DD" w:rsidR="00AA16DD" w:rsidRPr="009160B2" w:rsidRDefault="00AA16DD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Maple House</w:t>
                      </w:r>
                      <w:r w:rsidR="002A371B"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,</w:t>
                      </w:r>
                    </w:p>
                    <w:p w14:paraId="497E32E8" w14:textId="5EE08357" w:rsidR="00AA16DD" w:rsidRPr="009160B2" w:rsidRDefault="00AA16DD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The Slade</w:t>
                      </w:r>
                      <w:r w:rsidR="002A371B"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,</w:t>
                      </w:r>
                    </w:p>
                    <w:p w14:paraId="5309961C" w14:textId="661B9B90" w:rsidR="00AA16DD" w:rsidRPr="009160B2" w:rsidRDefault="00AA16DD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Horspath Driftway</w:t>
                      </w:r>
                      <w:r w:rsidR="002A371B"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,</w:t>
                      </w:r>
                    </w:p>
                    <w:p w14:paraId="3DA31355" w14:textId="4C2BBFEC" w:rsidR="00AA16DD" w:rsidRPr="009160B2" w:rsidRDefault="00AA16DD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>OX3 7JH</w:t>
                      </w:r>
                    </w:p>
                    <w:p w14:paraId="456EAE0E" w14:textId="42182973" w:rsidR="002A371B" w:rsidRPr="009160B2" w:rsidRDefault="002A371B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12"/>
                          <w:szCs w:val="4"/>
                        </w:rPr>
                      </w:pPr>
                    </w:p>
                    <w:p w14:paraId="33FAFCDE" w14:textId="57DAB819" w:rsidR="002A371B" w:rsidRPr="009160B2" w:rsidRDefault="002A371B">
                      <w:pPr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</w:pPr>
                      <w:r w:rsidRPr="009160B2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www.oxfordhealth.nhs.uk/camhs/oxon/service/ndc/</w:t>
                      </w:r>
                    </w:p>
                  </w:txbxContent>
                </v:textbox>
              </v:shape>
            </w:pict>
          </mc:Fallback>
        </mc:AlternateContent>
      </w:r>
      <w:r w:rsidR="00DA51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F9A84" wp14:editId="58CCEFB1">
                <wp:simplePos x="0" y="0"/>
                <wp:positionH relativeFrom="column">
                  <wp:posOffset>3060700</wp:posOffset>
                </wp:positionH>
                <wp:positionV relativeFrom="paragraph">
                  <wp:posOffset>-341630</wp:posOffset>
                </wp:positionV>
                <wp:extent cx="2795905" cy="6501600"/>
                <wp:effectExtent l="0" t="0" r="1079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6501600"/>
                        </a:xfrm>
                        <a:prstGeom prst="roundRect">
                          <a:avLst/>
                        </a:prstGeom>
                        <a:solidFill>
                          <a:srgbClr val="05B87D"/>
                        </a:solidFill>
                        <a:ln>
                          <a:solidFill>
                            <a:srgbClr val="05B8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A77A0" id="Rounded Rectangle 14" o:spid="_x0000_s1026" style="position:absolute;margin-left:241pt;margin-top:-26.9pt;width:220.15pt;height:5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" fillcolor="#05b87d" strokecolor="#05b87d" strokeweight="1pt">
                <v:stroke joinstyle="miter"/>
              </v:roundrect>
            </w:pict>
          </mc:Fallback>
        </mc:AlternateContent>
      </w:r>
      <w:r w:rsidR="005569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EAED2" wp14:editId="43F8361B">
                <wp:simplePos x="0" y="0"/>
                <wp:positionH relativeFrom="column">
                  <wp:posOffset>6638925</wp:posOffset>
                </wp:positionH>
                <wp:positionV relativeFrom="paragraph">
                  <wp:posOffset>-370840</wp:posOffset>
                </wp:positionV>
                <wp:extent cx="2796208" cy="65333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208" cy="6533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BB60E" w14:textId="77777777" w:rsidR="00556981" w:rsidRPr="00556981" w:rsidRDefault="00556981" w:rsidP="00556981">
                            <w:pPr>
                              <w:jc w:val="center"/>
                              <w:rPr>
                                <w:color w:val="05B87D"/>
                                <w:sz w:val="56"/>
                                <w:szCs w:val="56"/>
                              </w:rPr>
                            </w:pPr>
                          </w:p>
                          <w:p w14:paraId="252521FA" w14:textId="77777777" w:rsidR="00556981" w:rsidRPr="00556981" w:rsidRDefault="00556981" w:rsidP="00556981">
                            <w:pPr>
                              <w:tabs>
                                <w:tab w:val="left" w:pos="3673"/>
                              </w:tabs>
                              <w:jc w:val="center"/>
                              <w:rPr>
                                <w:color w:val="05B87D"/>
                              </w:rPr>
                            </w:pPr>
                            <w:r w:rsidRPr="00556981">
                              <w:rPr>
                                <w:noProof/>
                                <w:color w:val="05B87D"/>
                              </w:rPr>
                              <w:drawing>
                                <wp:inline distT="0" distB="0" distL="0" distR="0" wp14:anchorId="26A32023" wp14:editId="1AEC01C8">
                                  <wp:extent cx="2557117" cy="735273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432" cy="753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954C77" w14:textId="77777777" w:rsidR="00556981" w:rsidRPr="00556981" w:rsidRDefault="00556981" w:rsidP="00556981">
                            <w:pPr>
                              <w:tabs>
                                <w:tab w:val="left" w:pos="3673"/>
                              </w:tabs>
                              <w:jc w:val="center"/>
                              <w:rPr>
                                <w:color w:val="05B87D"/>
                              </w:rPr>
                            </w:pPr>
                            <w:r w:rsidRPr="00556981">
                              <w:rPr>
                                <w:noProof/>
                                <w:color w:val="05B87D"/>
                              </w:rPr>
                              <w:drawing>
                                <wp:inline distT="0" distB="0" distL="0" distR="0" wp14:anchorId="4349C4A8" wp14:editId="00C7501B">
                                  <wp:extent cx="2640495" cy="1657985"/>
                                  <wp:effectExtent l="0" t="0" r="127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339" cy="1662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D6B4D6" w14:textId="7EE43846" w:rsidR="00556981" w:rsidRPr="00556981" w:rsidRDefault="00556981" w:rsidP="00556981">
                            <w:pPr>
                              <w:jc w:val="center"/>
                              <w:rPr>
                                <w:color w:val="05B87D"/>
                              </w:rPr>
                            </w:pPr>
                          </w:p>
                          <w:p w14:paraId="0169FF74" w14:textId="6B0D093E" w:rsidR="00556981" w:rsidRPr="008322E6" w:rsidRDefault="00556981" w:rsidP="00556981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05B87D"/>
                                <w:sz w:val="32"/>
                                <w:szCs w:val="32"/>
                              </w:rPr>
                            </w:pPr>
                            <w:r w:rsidRPr="008322E6">
                              <w:rPr>
                                <w:rFonts w:ascii="Avenir Book" w:hAnsi="Avenir Book"/>
                                <w:b/>
                                <w:bCs/>
                                <w:color w:val="05B87D"/>
                                <w:sz w:val="32"/>
                                <w:szCs w:val="32"/>
                              </w:rPr>
                              <w:t>A day for parents and carers of young people newly diagnosed with Autism</w:t>
                            </w:r>
                          </w:p>
                          <w:p w14:paraId="6E287ED4" w14:textId="22967172" w:rsidR="00556981" w:rsidRDefault="00556981" w:rsidP="00556981">
                            <w:pPr>
                              <w:jc w:val="center"/>
                              <w:rPr>
                                <w:rFonts w:ascii="Avenir Book" w:hAnsi="Avenir Book"/>
                                <w:color w:val="05B87D"/>
                                <w:sz w:val="32"/>
                                <w:szCs w:val="32"/>
                              </w:rPr>
                            </w:pPr>
                          </w:p>
                          <w:p w14:paraId="0720B335" w14:textId="77777777" w:rsidR="00556981" w:rsidRDefault="00556981" w:rsidP="00556981">
                            <w:pPr>
                              <w:spacing w:after="200"/>
                              <w:jc w:val="center"/>
                              <w:rPr>
                                <w:rFonts w:ascii="Avenir Book" w:hAnsi="Avenir Book"/>
                                <w:color w:val="05B87D"/>
                                <w:sz w:val="32"/>
                                <w:szCs w:val="32"/>
                              </w:rPr>
                            </w:pPr>
                          </w:p>
                          <w:p w14:paraId="48BEBCDB" w14:textId="052F6ACB" w:rsidR="00556981" w:rsidRPr="00556981" w:rsidRDefault="00556981" w:rsidP="00556981">
                            <w:pPr>
                              <w:spacing w:after="200"/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</w:rPr>
                            </w:pPr>
                            <w:r w:rsidRPr="00556981">
                              <w:rPr>
                                <w:rFonts w:ascii="Avenir Book" w:hAnsi="Avenir Book"/>
                                <w:color w:val="000000" w:themeColor="text1"/>
                              </w:rPr>
                              <w:t>This course is provided by:</w:t>
                            </w:r>
                          </w:p>
                          <w:p w14:paraId="6C5B8D54" w14:textId="24998B60" w:rsidR="00556981" w:rsidRPr="00556981" w:rsidRDefault="00556981" w:rsidP="005569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5698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55698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"https://www.oxfordhealth.nhs.uk/wp-content/themes/ohft-camhs/images/ohft.png" \* MERGEFORMATINET </w:instrText>
                            </w:r>
                            <w:r w:rsidRPr="0055698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55698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BF615A" wp14:editId="1906842D">
                                  <wp:extent cx="1987826" cy="975270"/>
                                  <wp:effectExtent l="0" t="0" r="0" b="3175"/>
                                  <wp:docPr id="13" name="Picture 13" descr="Oxford Health NHS Foundation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xford Health NHS Foundation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80" cy="977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698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AED2" id="Text Box 4" o:spid="_x0000_s1028" type="#_x0000_t202" style="position:absolute;margin-left:522.75pt;margin-top:-29.2pt;width:220.15pt;height:51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" fillcolor="white [3201]" stroked="f" strokeweight=".5pt">
                <v:textbox>
                  <w:txbxContent>
                    <w:p w14:paraId="1DEBB60E" w14:textId="77777777" w:rsidR="00556981" w:rsidRPr="00556981" w:rsidRDefault="00556981" w:rsidP="00556981">
                      <w:pPr>
                        <w:jc w:val="center"/>
                        <w:rPr>
                          <w:color w:val="05B87D"/>
                          <w:sz w:val="56"/>
                          <w:szCs w:val="56"/>
                        </w:rPr>
                      </w:pPr>
                    </w:p>
                    <w:p w14:paraId="252521FA" w14:textId="77777777" w:rsidR="00556981" w:rsidRPr="00556981" w:rsidRDefault="00556981" w:rsidP="00556981">
                      <w:pPr>
                        <w:tabs>
                          <w:tab w:val="left" w:pos="3673"/>
                        </w:tabs>
                        <w:jc w:val="center"/>
                        <w:rPr>
                          <w:color w:val="05B87D"/>
                        </w:rPr>
                      </w:pPr>
                      <w:r w:rsidRPr="00556981">
                        <w:rPr>
                          <w:noProof/>
                          <w:color w:val="05B87D"/>
                        </w:rPr>
                        <w:drawing>
                          <wp:inline distT="0" distB="0" distL="0" distR="0" wp14:anchorId="26A32023" wp14:editId="1AEC01C8">
                            <wp:extent cx="2557117" cy="735273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432" cy="753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954C77" w14:textId="77777777" w:rsidR="00556981" w:rsidRPr="00556981" w:rsidRDefault="00556981" w:rsidP="00556981">
                      <w:pPr>
                        <w:tabs>
                          <w:tab w:val="left" w:pos="3673"/>
                        </w:tabs>
                        <w:jc w:val="center"/>
                        <w:rPr>
                          <w:color w:val="05B87D"/>
                        </w:rPr>
                      </w:pPr>
                      <w:r w:rsidRPr="00556981">
                        <w:rPr>
                          <w:noProof/>
                          <w:color w:val="05B87D"/>
                        </w:rPr>
                        <w:drawing>
                          <wp:inline distT="0" distB="0" distL="0" distR="0" wp14:anchorId="4349C4A8" wp14:editId="00C7501B">
                            <wp:extent cx="2640495" cy="1657985"/>
                            <wp:effectExtent l="0" t="0" r="127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339" cy="1662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D6B4D6" w14:textId="7EE43846" w:rsidR="00556981" w:rsidRPr="00556981" w:rsidRDefault="00556981" w:rsidP="00556981">
                      <w:pPr>
                        <w:jc w:val="center"/>
                        <w:rPr>
                          <w:color w:val="05B87D"/>
                        </w:rPr>
                      </w:pPr>
                    </w:p>
                    <w:p w14:paraId="0169FF74" w14:textId="6B0D093E" w:rsidR="00556981" w:rsidRPr="008322E6" w:rsidRDefault="00556981" w:rsidP="00556981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05B87D"/>
                          <w:sz w:val="32"/>
                          <w:szCs w:val="32"/>
                        </w:rPr>
                      </w:pPr>
                      <w:r w:rsidRPr="008322E6">
                        <w:rPr>
                          <w:rFonts w:ascii="Avenir Book" w:hAnsi="Avenir Book"/>
                          <w:b/>
                          <w:bCs/>
                          <w:color w:val="05B87D"/>
                          <w:sz w:val="32"/>
                          <w:szCs w:val="32"/>
                        </w:rPr>
                        <w:t>A day for parents and carers of young people newly diagnosed with Autism</w:t>
                      </w:r>
                    </w:p>
                    <w:p w14:paraId="6E287ED4" w14:textId="22967172" w:rsidR="00556981" w:rsidRDefault="00556981" w:rsidP="00556981">
                      <w:pPr>
                        <w:jc w:val="center"/>
                        <w:rPr>
                          <w:rFonts w:ascii="Avenir Book" w:hAnsi="Avenir Book"/>
                          <w:color w:val="05B87D"/>
                          <w:sz w:val="32"/>
                          <w:szCs w:val="32"/>
                        </w:rPr>
                      </w:pPr>
                    </w:p>
                    <w:p w14:paraId="0720B335" w14:textId="77777777" w:rsidR="00556981" w:rsidRDefault="00556981" w:rsidP="00556981">
                      <w:pPr>
                        <w:spacing w:after="200"/>
                        <w:jc w:val="center"/>
                        <w:rPr>
                          <w:rFonts w:ascii="Avenir Book" w:hAnsi="Avenir Book"/>
                          <w:color w:val="05B87D"/>
                          <w:sz w:val="32"/>
                          <w:szCs w:val="32"/>
                        </w:rPr>
                      </w:pPr>
                    </w:p>
                    <w:p w14:paraId="48BEBCDB" w14:textId="052F6ACB" w:rsidR="00556981" w:rsidRPr="00556981" w:rsidRDefault="00556981" w:rsidP="00556981">
                      <w:pPr>
                        <w:spacing w:after="200"/>
                        <w:jc w:val="center"/>
                        <w:rPr>
                          <w:rFonts w:ascii="Avenir Book" w:hAnsi="Avenir Book"/>
                          <w:color w:val="000000" w:themeColor="text1"/>
                        </w:rPr>
                      </w:pPr>
                      <w:r w:rsidRPr="00556981">
                        <w:rPr>
                          <w:rFonts w:ascii="Avenir Book" w:hAnsi="Avenir Book"/>
                          <w:color w:val="000000" w:themeColor="text1"/>
                        </w:rPr>
                        <w:t>This course is provided by:</w:t>
                      </w:r>
                    </w:p>
                    <w:p w14:paraId="6C5B8D54" w14:textId="24998B60" w:rsidR="00556981" w:rsidRPr="00556981" w:rsidRDefault="00556981" w:rsidP="005569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5698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55698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"https://www.oxfordhealth.nhs.uk/wp-content/themes/ohft-camhs/images/ohft.png" \* MERGEFORMATINET </w:instrText>
                      </w:r>
                      <w:r w:rsidRPr="0055698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55698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0BF615A" wp14:editId="1906842D">
                            <wp:extent cx="1987826" cy="975270"/>
                            <wp:effectExtent l="0" t="0" r="0" b="3175"/>
                            <wp:docPr id="13" name="Picture 13" descr="Oxford Health NHS Foundation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xford Health NHS Foundation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80" cy="977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698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444A07" w14:textId="546BFFCC" w:rsidR="00556981" w:rsidRDefault="00556981"/>
    <w:p w14:paraId="3B188068" w14:textId="77016713" w:rsidR="00556981" w:rsidRPr="00556981" w:rsidRDefault="00F66CA0" w:rsidP="00556981">
      <w:r w:rsidRPr="00AA16D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0AFDD93" wp14:editId="1FB4502B">
            <wp:simplePos x="0" y="0"/>
            <wp:positionH relativeFrom="column">
              <wp:posOffset>-466725</wp:posOffset>
            </wp:positionH>
            <wp:positionV relativeFrom="paragraph">
              <wp:posOffset>256540</wp:posOffset>
            </wp:positionV>
            <wp:extent cx="2477135" cy="1181100"/>
            <wp:effectExtent l="0" t="0" r="0" b="0"/>
            <wp:wrapNone/>
            <wp:docPr id="38" name="Picture 38" descr="Sunrise [Billy Argel] Font Generato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unrise [Billy Argel] Font Generator Previe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42" cy="118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EB597" w14:textId="570C523F" w:rsidR="00556981" w:rsidRPr="00556981" w:rsidRDefault="00556981" w:rsidP="00556981"/>
    <w:p w14:paraId="6C0C062A" w14:textId="29212126" w:rsidR="00556981" w:rsidRPr="00556981" w:rsidRDefault="00556981" w:rsidP="00556981"/>
    <w:p w14:paraId="7BE84F38" w14:textId="2EB5C896" w:rsidR="00556981" w:rsidRPr="00556981" w:rsidRDefault="00AB2C4F" w:rsidP="0055698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DC7786" wp14:editId="67A85583">
                <wp:simplePos x="0" y="0"/>
                <wp:positionH relativeFrom="column">
                  <wp:posOffset>4893037</wp:posOffset>
                </wp:positionH>
                <wp:positionV relativeFrom="paragraph">
                  <wp:posOffset>125730</wp:posOffset>
                </wp:positionV>
                <wp:extent cx="570395" cy="384866"/>
                <wp:effectExtent l="76200" t="114300" r="77470" b="1104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66411">
                          <a:off x="0" y="0"/>
                          <a:ext cx="570395" cy="384866"/>
                          <a:chOff x="0" y="0"/>
                          <a:chExt cx="570395" cy="384866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570395" cy="3848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iangle 23"/>
                        <wps:cNvSpPr/>
                        <wps:spPr>
                          <a:xfrm rot="10800000">
                            <a:off x="27977" y="0"/>
                            <a:ext cx="516119" cy="247016"/>
                          </a:xfrm>
                          <a:prstGeom prst="triangle">
                            <a:avLst>
                              <a:gd name="adj" fmla="val 50637"/>
                            </a:avLst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D404B" id="Group 24" o:spid="_x0000_s1026" style="position:absolute;margin-left:385.3pt;margin-top:9.9pt;width:44.9pt;height:30.3pt;rotation:1164805fd;z-index:251667456" coordsize="5703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">
                <v:rect id="Rectangle 22" o:spid="_x0000_s1027" style="position:absolute;width:5703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" filled="f" strokecolor="white [3212]" strokeweight="3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3" o:spid="_x0000_s1028" type="#_x0000_t5" style="position:absolute;left:279;width:5161;height:24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" adj="10938" filled="f" strokecolor="white [3212]" strokeweight="3pt"/>
              </v:group>
            </w:pict>
          </mc:Fallback>
        </mc:AlternateContent>
      </w:r>
    </w:p>
    <w:p w14:paraId="583F2CA6" w14:textId="52F21E73" w:rsidR="00556981" w:rsidRPr="00556981" w:rsidRDefault="00556981" w:rsidP="00556981"/>
    <w:p w14:paraId="516D2724" w14:textId="65AEB981" w:rsidR="00556981" w:rsidRPr="00556981" w:rsidRDefault="00556981" w:rsidP="00556981"/>
    <w:p w14:paraId="43638F77" w14:textId="1DA0B22C" w:rsidR="00556981" w:rsidRPr="00556981" w:rsidRDefault="00556981" w:rsidP="00556981"/>
    <w:p w14:paraId="1EE772F6" w14:textId="04C85D1F" w:rsidR="00556981" w:rsidRPr="00556981" w:rsidRDefault="00556981" w:rsidP="00556981"/>
    <w:p w14:paraId="0C22B799" w14:textId="11C17C0E" w:rsidR="00556981" w:rsidRPr="00556981" w:rsidRDefault="00556981" w:rsidP="00556981"/>
    <w:p w14:paraId="703AF487" w14:textId="1EB677A4" w:rsidR="00556981" w:rsidRPr="00556981" w:rsidRDefault="00556981" w:rsidP="00556981"/>
    <w:p w14:paraId="1213CB32" w14:textId="5ED01F0D" w:rsidR="00556981" w:rsidRPr="00556981" w:rsidRDefault="00556981" w:rsidP="00556981"/>
    <w:p w14:paraId="3597A4D4" w14:textId="6350E2AA" w:rsidR="00556981" w:rsidRPr="00556981" w:rsidRDefault="00556981" w:rsidP="00556981"/>
    <w:p w14:paraId="7A37D88D" w14:textId="7C3E934A" w:rsidR="00556981" w:rsidRPr="00556981" w:rsidRDefault="00556981" w:rsidP="00556981"/>
    <w:p w14:paraId="5F945E19" w14:textId="59EADB9E" w:rsidR="00556981" w:rsidRPr="00556981" w:rsidRDefault="00556981" w:rsidP="00556981"/>
    <w:p w14:paraId="21F823E0" w14:textId="47851C4B" w:rsidR="00556981" w:rsidRPr="00556981" w:rsidRDefault="00556981" w:rsidP="00556981"/>
    <w:p w14:paraId="589B53DE" w14:textId="0F39E773" w:rsidR="00556981" w:rsidRPr="00556981" w:rsidRDefault="00556981" w:rsidP="00556981"/>
    <w:p w14:paraId="014A1EA9" w14:textId="5177B53C" w:rsidR="00556981" w:rsidRPr="00556981" w:rsidRDefault="00556981" w:rsidP="00556981"/>
    <w:p w14:paraId="39906051" w14:textId="72CBCEEA" w:rsidR="00556981" w:rsidRPr="00556981" w:rsidRDefault="00556981" w:rsidP="00556981"/>
    <w:p w14:paraId="0FCDD41B" w14:textId="3AF584A6" w:rsidR="00556981" w:rsidRDefault="00556981" w:rsidP="00556981"/>
    <w:p w14:paraId="462B5A70" w14:textId="0D7C748C" w:rsidR="00AA16DD" w:rsidRPr="00AA16DD" w:rsidRDefault="00556981" w:rsidP="00AA16DD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="00AA16DD" w:rsidRPr="00AA16D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A16DD" w:rsidRPr="00AA16DD">
        <w:rPr>
          <w:rFonts w:ascii="Times New Roman" w:eastAsia="Times New Roman" w:hAnsi="Times New Roman" w:cs="Times New Roman"/>
          <w:lang w:eastAsia="en-GB"/>
        </w:rPr>
        <w:instrText xml:space="preserve"> INCLUDEPICTURE "https://fontmeme.com/temporary/28552c8f9875b861c98c3e33ca0f107c.png" \* MERGEFORMATINET </w:instrText>
      </w:r>
      <w:r w:rsidR="00AA16DD" w:rsidRPr="00AA16D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587A26" w14:textId="08394CAA" w:rsidR="00556981" w:rsidRDefault="00556981" w:rsidP="00556981">
      <w:pPr>
        <w:tabs>
          <w:tab w:val="left" w:pos="3673"/>
        </w:tabs>
      </w:pPr>
    </w:p>
    <w:p w14:paraId="73A0E4B9" w14:textId="0D168E7B" w:rsidR="00556981" w:rsidRDefault="00556981" w:rsidP="00556981">
      <w:pPr>
        <w:tabs>
          <w:tab w:val="left" w:pos="3673"/>
        </w:tabs>
      </w:pPr>
    </w:p>
    <w:p w14:paraId="2FDCDFB9" w14:textId="774F0FCA" w:rsidR="00556981" w:rsidRDefault="00556981" w:rsidP="00556981">
      <w:pPr>
        <w:tabs>
          <w:tab w:val="left" w:pos="3673"/>
        </w:tabs>
      </w:pPr>
    </w:p>
    <w:p w14:paraId="0381297C" w14:textId="72DAE8B3" w:rsidR="00556981" w:rsidRDefault="00556981" w:rsidP="00556981">
      <w:pPr>
        <w:tabs>
          <w:tab w:val="left" w:pos="3673"/>
        </w:tabs>
      </w:pPr>
    </w:p>
    <w:p w14:paraId="4DC7F4BF" w14:textId="32D58A00" w:rsidR="00556981" w:rsidRDefault="00556981" w:rsidP="00556981">
      <w:pPr>
        <w:tabs>
          <w:tab w:val="left" w:pos="3673"/>
        </w:tabs>
      </w:pPr>
    </w:p>
    <w:p w14:paraId="5F477FD8" w14:textId="51756640" w:rsidR="00556981" w:rsidRDefault="00556981" w:rsidP="00556981">
      <w:pPr>
        <w:tabs>
          <w:tab w:val="left" w:pos="3673"/>
        </w:tabs>
      </w:pPr>
    </w:p>
    <w:p w14:paraId="0A56F064" w14:textId="0348D3E4" w:rsidR="00556981" w:rsidRDefault="00556981" w:rsidP="00556981">
      <w:pPr>
        <w:tabs>
          <w:tab w:val="left" w:pos="3673"/>
        </w:tabs>
      </w:pPr>
    </w:p>
    <w:p w14:paraId="6EBAA717" w14:textId="239653B2" w:rsidR="00556981" w:rsidRDefault="002A371B" w:rsidP="00556981">
      <w:pPr>
        <w:tabs>
          <w:tab w:val="left" w:pos="36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59A52" wp14:editId="2D0D6B12">
                <wp:simplePos x="0" y="0"/>
                <wp:positionH relativeFrom="column">
                  <wp:posOffset>4417382</wp:posOffset>
                </wp:positionH>
                <wp:positionV relativeFrom="paragraph">
                  <wp:posOffset>785977</wp:posOffset>
                </wp:positionV>
                <wp:extent cx="2104168" cy="31948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168" cy="31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93336" w14:textId="78676F15" w:rsidR="002A371B" w:rsidRPr="002A371B" w:rsidRDefault="002A371B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2A371B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Version: December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9A52" id="Text Box 39" o:spid="_x0000_s1029" type="#_x0000_t202" style="position:absolute;margin-left:347.85pt;margin-top:61.9pt;width:165.7pt;height:2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" filled="f" stroked="f" strokeweight=".5pt">
                <v:textbox>
                  <w:txbxContent>
                    <w:p w14:paraId="44293336" w14:textId="78676F15" w:rsidR="002A371B" w:rsidRPr="002A371B" w:rsidRDefault="002A371B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2A371B">
                        <w:rPr>
                          <w:rFonts w:ascii="Avenir Book" w:hAnsi="Avenir Book"/>
                          <w:sz w:val="18"/>
                          <w:szCs w:val="18"/>
                        </w:rPr>
                        <w:t>Version: December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6029E2A" w14:textId="050F12F1" w:rsidR="00556981" w:rsidRDefault="00556981" w:rsidP="00556981">
      <w:pPr>
        <w:tabs>
          <w:tab w:val="left" w:pos="3673"/>
        </w:tabs>
      </w:pPr>
    </w:p>
    <w:p w14:paraId="58CDFA2E" w14:textId="5A6794D9" w:rsidR="008322E6" w:rsidRPr="008322E6" w:rsidRDefault="00AA16DD" w:rsidP="008322E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15DF" wp14:editId="1508E8C8">
                <wp:simplePos x="0" y="0"/>
                <wp:positionH relativeFrom="column">
                  <wp:posOffset>6411817</wp:posOffset>
                </wp:positionH>
                <wp:positionV relativeFrom="paragraph">
                  <wp:posOffset>-462708</wp:posOffset>
                </wp:positionV>
                <wp:extent cx="2795905" cy="6728643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6728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6AB02" w14:textId="31DB9288" w:rsidR="008224BB" w:rsidRPr="008322E6" w:rsidRDefault="008224BB" w:rsidP="00CD24C5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32"/>
                                <w:szCs w:val="32"/>
                              </w:rPr>
                            </w:pPr>
                            <w:r w:rsidRPr="008322E6"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32"/>
                                <w:szCs w:val="32"/>
                              </w:rPr>
                              <w:t>What can I expect to gain by attending the course?</w:t>
                            </w:r>
                          </w:p>
                          <w:p w14:paraId="4F914C23" w14:textId="1422C7AA" w:rsidR="008224BB" w:rsidRPr="00CD24C5" w:rsidRDefault="008224BB" w:rsidP="008224B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16"/>
                                <w:szCs w:val="16"/>
                              </w:rPr>
                            </w:pPr>
                          </w:p>
                          <w:p w14:paraId="15527C48" w14:textId="26BBD927" w:rsidR="008224BB" w:rsidRPr="00630B8C" w:rsidRDefault="008224BB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6"/>
                              </w:rPr>
                            </w:pPr>
                            <w:r w:rsidRPr="00630B8C">
                              <w:rPr>
                                <w:rFonts w:ascii="Avenir Book" w:hAnsi="Avenir Book"/>
                                <w:sz w:val="26"/>
                              </w:rPr>
                              <w:t>The day is designed to help increase your knowledge and understanding of autism in the following areas:</w:t>
                            </w:r>
                          </w:p>
                          <w:p w14:paraId="0F867208" w14:textId="33D14D9C" w:rsidR="008224BB" w:rsidRDefault="008224BB" w:rsidP="008224B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</w:rPr>
                            </w:pPr>
                          </w:p>
                          <w:p w14:paraId="2F8D6CD3" w14:textId="2B9C00BF" w:rsidR="008322E6" w:rsidRPr="008322E6" w:rsidRDefault="008322E6" w:rsidP="008322E6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5C8FAAF2" w14:textId="6858986F" w:rsidR="008224BB" w:rsidRDefault="008224BB" w:rsidP="008224B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9DCC254" w14:textId="77777777" w:rsidR="00CD24C5" w:rsidRDefault="00CD24C5" w:rsidP="008224B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4A29C85E" w14:textId="77777777" w:rsidR="008224BB" w:rsidRPr="008224BB" w:rsidRDefault="008224BB" w:rsidP="008224B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15DF" id="Text Box 27" o:spid="_x0000_s1030" type="#_x0000_t202" style="position:absolute;margin-left:504.85pt;margin-top:-36.45pt;width:220.15pt;height:5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" fillcolor="white [3201]" stroked="f" strokeweight=".5pt">
                <v:textbox>
                  <w:txbxContent>
                    <w:p w14:paraId="3C26AB02" w14:textId="31DB9288" w:rsidR="008224BB" w:rsidRPr="008322E6" w:rsidRDefault="008224BB" w:rsidP="00CD24C5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521B93"/>
                          <w:sz w:val="32"/>
                          <w:szCs w:val="32"/>
                        </w:rPr>
                      </w:pPr>
                      <w:r w:rsidRPr="008322E6">
                        <w:rPr>
                          <w:rFonts w:ascii="Avenir Book" w:hAnsi="Avenir Book"/>
                          <w:b/>
                          <w:bCs/>
                          <w:color w:val="521B93"/>
                          <w:sz w:val="32"/>
                          <w:szCs w:val="32"/>
                        </w:rPr>
                        <w:t>What can I expect to gain by attending the course?</w:t>
                      </w:r>
                    </w:p>
                    <w:p w14:paraId="4F914C23" w14:textId="1422C7AA" w:rsidR="008224BB" w:rsidRPr="00CD24C5" w:rsidRDefault="008224BB" w:rsidP="008224BB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16"/>
                          <w:szCs w:val="16"/>
                        </w:rPr>
                      </w:pPr>
                    </w:p>
                    <w:p w14:paraId="15527C48" w14:textId="26BBD927" w:rsidR="008224BB" w:rsidRPr="00630B8C" w:rsidRDefault="008224BB" w:rsidP="00CD24C5">
                      <w:pPr>
                        <w:jc w:val="both"/>
                        <w:rPr>
                          <w:rFonts w:ascii="Avenir Book" w:hAnsi="Avenir Book"/>
                          <w:sz w:val="26"/>
                        </w:rPr>
                      </w:pPr>
                      <w:r w:rsidRPr="00630B8C">
                        <w:rPr>
                          <w:rFonts w:ascii="Avenir Book" w:hAnsi="Avenir Book"/>
                          <w:sz w:val="26"/>
                        </w:rPr>
                        <w:t>The day is designed to help increase your knowledge and understanding of autism in the following areas:</w:t>
                      </w:r>
                    </w:p>
                    <w:p w14:paraId="0F867208" w14:textId="33D14D9C" w:rsidR="008224BB" w:rsidRDefault="008224BB" w:rsidP="008224BB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</w:rPr>
                      </w:pPr>
                    </w:p>
                    <w:p w14:paraId="2F8D6CD3" w14:textId="2B9C00BF" w:rsidR="008322E6" w:rsidRPr="008322E6" w:rsidRDefault="008322E6" w:rsidP="008322E6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5C8FAAF2" w14:textId="6858986F" w:rsidR="008224BB" w:rsidRDefault="008224BB" w:rsidP="008224BB">
                      <w:pPr>
                        <w:rPr>
                          <w:rFonts w:ascii="Avenir Book" w:hAnsi="Avenir Book"/>
                        </w:rPr>
                      </w:pPr>
                    </w:p>
                    <w:p w14:paraId="29DCC254" w14:textId="77777777" w:rsidR="00CD24C5" w:rsidRDefault="00CD24C5" w:rsidP="008224BB">
                      <w:pPr>
                        <w:rPr>
                          <w:rFonts w:ascii="Avenir Book" w:hAnsi="Avenir Book"/>
                        </w:rPr>
                      </w:pPr>
                    </w:p>
                    <w:p w14:paraId="4A29C85E" w14:textId="77777777" w:rsidR="008224BB" w:rsidRPr="008224BB" w:rsidRDefault="008224BB" w:rsidP="008224BB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5A6A0" wp14:editId="04AAFBFB">
                <wp:simplePos x="0" y="0"/>
                <wp:positionH relativeFrom="column">
                  <wp:posOffset>2996565</wp:posOffset>
                </wp:positionH>
                <wp:positionV relativeFrom="paragraph">
                  <wp:posOffset>-463159</wp:posOffset>
                </wp:positionV>
                <wp:extent cx="2795905" cy="68304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683045"/>
                        </a:xfrm>
                        <a:prstGeom prst="rect">
                          <a:avLst/>
                        </a:prstGeom>
                        <a:solidFill>
                          <a:srgbClr val="05B8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379C1" w14:textId="6BDF5230" w:rsidR="008224BB" w:rsidRPr="008224BB" w:rsidRDefault="00AA16DD" w:rsidP="008224B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8224B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8224B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"https://fontmeme.com/temporary/d22174e7622c7cbfeabb6f98ef94b43c.png" \* MERGEFORMATINET </w:instrText>
                            </w:r>
                            <w:r w:rsidRPr="008224B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8224BB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60F15F" wp14:editId="2F18C61E">
                                  <wp:extent cx="2606675" cy="503555"/>
                                  <wp:effectExtent l="0" t="0" r="0" b="4445"/>
                                  <wp:docPr id="29" name="Picture 29" descr="Sunrise [Billy Argel] Font Generator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immgg" descr="Sunrise [Billy Argel] Font Generator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67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24BB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14515E6F" w14:textId="0B497A09" w:rsidR="008224BB" w:rsidRPr="00DA51B1" w:rsidRDefault="008224BB" w:rsidP="008224B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A6A0" id="Text Box 26" o:spid="_x0000_s1031" type="#_x0000_t202" style="position:absolute;margin-left:235.95pt;margin-top:-36.45pt;width:220.15pt;height:5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" fillcolor="#05b87d" stroked="f" strokeweight=".5pt">
                <v:textbox>
                  <w:txbxContent>
                    <w:p w14:paraId="049379C1" w14:textId="6BDF5230" w:rsidR="008224BB" w:rsidRPr="008224BB" w:rsidRDefault="00AA16DD" w:rsidP="008224B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8224B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8224B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"https://fontmeme.com/temporary/d22174e7622c7cbfeabb6f98ef94b43c.png" \* MERGEFORMATINET </w:instrText>
                      </w:r>
                      <w:r w:rsidRPr="008224B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8224BB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160F15F" wp14:editId="2F18C61E">
                            <wp:extent cx="2606675" cy="503555"/>
                            <wp:effectExtent l="0" t="0" r="0" b="4445"/>
                            <wp:docPr id="29" name="Picture 29" descr="Sunrise [Billy Argel] Font Generator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immgg" descr="Sunrise [Billy Argel] Font Generator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675" cy="50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24BB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14515E6F" w14:textId="0B497A09" w:rsidR="008224BB" w:rsidRPr="00DA51B1" w:rsidRDefault="008224BB" w:rsidP="008224BB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9094" wp14:editId="057333CD">
                <wp:simplePos x="0" y="0"/>
                <wp:positionH relativeFrom="column">
                  <wp:posOffset>-582930</wp:posOffset>
                </wp:positionH>
                <wp:positionV relativeFrom="paragraph">
                  <wp:posOffset>-464981</wp:posOffset>
                </wp:positionV>
                <wp:extent cx="2795905" cy="6530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65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7AF04" w14:textId="77777777" w:rsidR="00CD24C5" w:rsidRDefault="008224BB" w:rsidP="008224B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32"/>
                                <w:szCs w:val="32"/>
                              </w:rPr>
                            </w:pPr>
                            <w:r w:rsidRPr="00CD24C5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521B93"/>
                                <w:sz w:val="32"/>
                                <w:szCs w:val="32"/>
                              </w:rPr>
                              <w:t>Understanding Autism</w:t>
                            </w:r>
                            <w:r w:rsidRPr="00CD24C5"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F325F7" w14:textId="4708E12C" w:rsidR="008224BB" w:rsidRPr="008F665D" w:rsidRDefault="008224BB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8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8"/>
                              </w:rPr>
                              <w:t xml:space="preserve">is a course specifically for parents and carers who have a child or young person who has recently received a diagnosis of an autism spectrum disorder by the Child and Adolescent Mental Health Service (CAMHS). </w:t>
                            </w:r>
                          </w:p>
                          <w:p w14:paraId="3AB31F8A" w14:textId="04CDC0B6" w:rsidR="00CD24C5" w:rsidRPr="00EA348C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12"/>
                                <w:szCs w:val="16"/>
                              </w:rPr>
                            </w:pPr>
                          </w:p>
                          <w:p w14:paraId="6466B5D8" w14:textId="01956E5F" w:rsidR="00CD24C5" w:rsidRPr="00EA348C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8"/>
                              </w:rPr>
                              <w:t>During the course we hope to support you and increase your knowledge and understanding of your child’s autism by:</w:t>
                            </w:r>
                          </w:p>
                          <w:p w14:paraId="5CB7DEDE" w14:textId="0E6927DF" w:rsidR="00CD24C5" w:rsidRPr="00EA348C" w:rsidRDefault="00CD24C5" w:rsidP="008322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Exploring </w:t>
                            </w:r>
                            <w:r w:rsidR="00630B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strengths and </w:t>
                            </w:r>
                            <w:proofErr w:type="gramStart"/>
                            <w:r w:rsidR="00630B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challenges, and</w:t>
                            </w:r>
                            <w:proofErr w:type="gramEnd"/>
                            <w:r w:rsidR="00630B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 developing</w:t>
                            </w:r>
                            <w:r w:rsidR="00EA34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skills and strategies you can use to support your child.</w:t>
                            </w:r>
                          </w:p>
                          <w:p w14:paraId="7582EEC5" w14:textId="781F246E" w:rsidR="00CD24C5" w:rsidRPr="00EA348C" w:rsidRDefault="00CD24C5" w:rsidP="008322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Exploring ways to share the diagnosis with others e.g. school. </w:t>
                            </w:r>
                          </w:p>
                          <w:p w14:paraId="5DC5928F" w14:textId="0068ED6D" w:rsidR="00CD24C5" w:rsidRPr="00EA348C" w:rsidRDefault="00CD24C5" w:rsidP="008322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Providing </w:t>
                            </w:r>
                            <w:r w:rsidR="00EA34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opportunity</w:t>
                            </w: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 for parents to </w:t>
                            </w:r>
                            <w:r w:rsidR="00EA34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ask questions to the professionals</w:t>
                            </w: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, if they wish</w:t>
                            </w:r>
                            <w:r w:rsidR="00EA34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8080062" w14:textId="37415DAB" w:rsidR="00CD24C5" w:rsidRPr="00EA348C" w:rsidRDefault="00CD24C5" w:rsidP="008322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Sharing resources, and sign post you to other places that can offer support and information. </w:t>
                            </w:r>
                          </w:p>
                          <w:p w14:paraId="61B33B3E" w14:textId="421445D8" w:rsidR="00CD24C5" w:rsidRPr="00EA348C" w:rsidRDefault="00CD24C5" w:rsidP="008322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>An opportunity for parents to offer each other mutual support</w:t>
                            </w:r>
                            <w:r w:rsidR="00EA348C"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 during breaks and over lunchtime</w:t>
                            </w:r>
                            <w:r w:rsidRPr="00EA348C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E0AFC9A" w14:textId="77777777" w:rsidR="00CD24C5" w:rsidRPr="00CD24C5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E323513" w14:textId="77777777" w:rsidR="00CD24C5" w:rsidRDefault="00CD24C5" w:rsidP="008224B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</w:rPr>
                            </w:pPr>
                          </w:p>
                          <w:p w14:paraId="4196A901" w14:textId="022C7286" w:rsidR="008224BB" w:rsidRPr="00DA51B1" w:rsidRDefault="008224BB" w:rsidP="008224BB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521B9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9094" id="Text Box 25" o:spid="_x0000_s1032" type="#_x0000_t202" style="position:absolute;margin-left:-45.9pt;margin-top:-36.6pt;width:220.15pt;height:5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" fillcolor="white [3201]" stroked="f" strokeweight=".5pt">
                <v:textbox>
                  <w:txbxContent>
                    <w:p w14:paraId="7AD7AF04" w14:textId="77777777" w:rsidR="00CD24C5" w:rsidRDefault="008224BB" w:rsidP="008224BB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  <w:sz w:val="32"/>
                          <w:szCs w:val="32"/>
                        </w:rPr>
                      </w:pPr>
                      <w:r w:rsidRPr="00CD24C5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521B93"/>
                          <w:sz w:val="32"/>
                          <w:szCs w:val="32"/>
                        </w:rPr>
                        <w:t>Understanding Autism</w:t>
                      </w:r>
                      <w:r w:rsidRPr="00CD24C5">
                        <w:rPr>
                          <w:rFonts w:ascii="Avenir Book" w:hAnsi="Avenir Book"/>
                          <w:b/>
                          <w:bCs/>
                          <w:color w:val="521B93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F325F7" w14:textId="4708E12C" w:rsidR="008224BB" w:rsidRPr="008F665D" w:rsidRDefault="008224BB" w:rsidP="00CD24C5">
                      <w:pPr>
                        <w:jc w:val="both"/>
                        <w:rPr>
                          <w:rFonts w:ascii="Avenir Book" w:hAnsi="Avenir Book"/>
                          <w:sz w:val="28"/>
                        </w:rPr>
                      </w:pPr>
                      <w:r w:rsidRPr="008F665D">
                        <w:rPr>
                          <w:rFonts w:ascii="Avenir Book" w:hAnsi="Avenir Book"/>
                          <w:sz w:val="28"/>
                        </w:rPr>
                        <w:t xml:space="preserve">is a course specifically for parents and carers who have a child or young person who has recently received a diagnosis of an autism spectrum disorder by the Child and Adolescent Mental Health Service (CAMHS). </w:t>
                      </w:r>
                    </w:p>
                    <w:p w14:paraId="3AB31F8A" w14:textId="04CDC0B6" w:rsidR="00CD24C5" w:rsidRPr="00EA348C" w:rsidRDefault="00CD24C5" w:rsidP="00CD24C5">
                      <w:pPr>
                        <w:jc w:val="both"/>
                        <w:rPr>
                          <w:rFonts w:ascii="Avenir Book" w:hAnsi="Avenir Book"/>
                          <w:sz w:val="12"/>
                          <w:szCs w:val="16"/>
                        </w:rPr>
                      </w:pPr>
                    </w:p>
                    <w:p w14:paraId="6466B5D8" w14:textId="01956E5F" w:rsidR="00CD24C5" w:rsidRPr="00EA348C" w:rsidRDefault="00CD24C5" w:rsidP="00CD24C5">
                      <w:p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8F665D">
                        <w:rPr>
                          <w:rFonts w:ascii="Avenir Book" w:hAnsi="Avenir Book"/>
                          <w:sz w:val="28"/>
                        </w:rPr>
                        <w:t>During the course we hope to support you and increase your knowledge and understanding of your child’s autism by:</w:t>
                      </w:r>
                    </w:p>
                    <w:p w14:paraId="5CB7DEDE" w14:textId="0E6927DF" w:rsidR="00CD24C5" w:rsidRPr="00EA348C" w:rsidRDefault="00CD24C5" w:rsidP="008322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Exploring </w:t>
                      </w:r>
                      <w:r w:rsidR="00630B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strengths and </w:t>
                      </w:r>
                      <w:proofErr w:type="gramStart"/>
                      <w:r w:rsidR="00630B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challenges, and</w:t>
                      </w:r>
                      <w:proofErr w:type="gramEnd"/>
                      <w:r w:rsidR="00630B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 developing</w:t>
                      </w:r>
                      <w:r w:rsidR="00EA34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 </w:t>
                      </w: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skills and strategies you can use to support your child.</w:t>
                      </w:r>
                    </w:p>
                    <w:p w14:paraId="7582EEC5" w14:textId="781F246E" w:rsidR="00CD24C5" w:rsidRPr="00EA348C" w:rsidRDefault="00CD24C5" w:rsidP="008322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Exploring ways to share the diagnosis with others e.g. school. </w:t>
                      </w:r>
                    </w:p>
                    <w:p w14:paraId="5DC5928F" w14:textId="0068ED6D" w:rsidR="00CD24C5" w:rsidRPr="00EA348C" w:rsidRDefault="00CD24C5" w:rsidP="008322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Providing </w:t>
                      </w:r>
                      <w:r w:rsidR="00EA34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opportunity</w:t>
                      </w: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 for parents to </w:t>
                      </w:r>
                      <w:r w:rsidR="00EA34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ask questions to the professionals</w:t>
                      </w: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, if they wish</w:t>
                      </w:r>
                      <w:r w:rsidR="00EA34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 to</w:t>
                      </w: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.</w:t>
                      </w:r>
                    </w:p>
                    <w:p w14:paraId="28080062" w14:textId="37415DAB" w:rsidR="00CD24C5" w:rsidRPr="00EA348C" w:rsidRDefault="00CD24C5" w:rsidP="008322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Sharing resources, and sign post you to other places that can offer support and information. </w:t>
                      </w:r>
                    </w:p>
                    <w:p w14:paraId="61B33B3E" w14:textId="421445D8" w:rsidR="00CD24C5" w:rsidRPr="00EA348C" w:rsidRDefault="00CD24C5" w:rsidP="008322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>An opportunity for parents to offer each other mutual support</w:t>
                      </w:r>
                      <w:r w:rsidR="00EA348C"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 during breaks and over lunchtime</w:t>
                      </w:r>
                      <w:r w:rsidRPr="00EA348C">
                        <w:rPr>
                          <w:rFonts w:ascii="Avenir Book" w:hAnsi="Avenir Book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E0AFC9A" w14:textId="77777777" w:rsidR="00CD24C5" w:rsidRPr="00CD24C5" w:rsidRDefault="00CD24C5" w:rsidP="00CD24C5">
                      <w:pPr>
                        <w:jc w:val="both"/>
                        <w:rPr>
                          <w:rFonts w:ascii="Avenir Book" w:hAnsi="Avenir Book"/>
                        </w:rPr>
                      </w:pPr>
                    </w:p>
                    <w:p w14:paraId="7E323513" w14:textId="77777777" w:rsidR="00CD24C5" w:rsidRDefault="00CD24C5" w:rsidP="008224BB">
                      <w:pPr>
                        <w:rPr>
                          <w:rFonts w:ascii="Avenir Book" w:hAnsi="Avenir Book"/>
                          <w:b/>
                          <w:bCs/>
                          <w:color w:val="521B93"/>
                        </w:rPr>
                      </w:pPr>
                    </w:p>
                    <w:p w14:paraId="4196A901" w14:textId="022C7286" w:rsidR="008224BB" w:rsidRPr="00DA51B1" w:rsidRDefault="008224BB" w:rsidP="008224BB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color w:val="521B9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22E6" w:rsidRPr="008322E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322E6" w:rsidRPr="008322E6">
        <w:rPr>
          <w:rFonts w:ascii="Times New Roman" w:eastAsia="Times New Roman" w:hAnsi="Times New Roman" w:cs="Times New Roman"/>
          <w:lang w:eastAsia="en-GB"/>
        </w:rPr>
        <w:instrText xml:space="preserve"> INCLUDEPICTURE "https://fontmeme.com/temporary/0e6321b35dcecae4f3ba3c10f2668eca.png" \* MERGEFORMATINET </w:instrText>
      </w:r>
      <w:r w:rsidR="008322E6" w:rsidRPr="008322E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24CB4A" w14:textId="73FFE083" w:rsidR="00556981" w:rsidRDefault="00AA16DD" w:rsidP="00556981">
      <w:pPr>
        <w:tabs>
          <w:tab w:val="left" w:pos="36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64573" wp14:editId="32FD6F69">
                <wp:simplePos x="0" y="0"/>
                <wp:positionH relativeFrom="column">
                  <wp:posOffset>2996565</wp:posOffset>
                </wp:positionH>
                <wp:positionV relativeFrom="paragraph">
                  <wp:posOffset>154022</wp:posOffset>
                </wp:positionV>
                <wp:extent cx="2795905" cy="57811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578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FB5BD" w14:textId="0F5E8F6B" w:rsidR="008224BB" w:rsidRPr="008F665D" w:rsidRDefault="008224BB" w:rsidP="008224BB">
                            <w:pPr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 xml:space="preserve">The day is based upon the ‘All Things Autism’ Course that we also run. </w:t>
                            </w:r>
                          </w:p>
                          <w:p w14:paraId="39B0AB00" w14:textId="499D0281" w:rsidR="008224BB" w:rsidRPr="008F665D" w:rsidRDefault="008224BB" w:rsidP="008224BB">
                            <w:pPr>
                              <w:rPr>
                                <w:rFonts w:ascii="Avenir Book" w:hAnsi="Avenir Book"/>
                                <w:sz w:val="20"/>
                                <w:szCs w:val="16"/>
                              </w:rPr>
                            </w:pPr>
                          </w:p>
                          <w:p w14:paraId="0E498EB6" w14:textId="77777777" w:rsidR="00CD24C5" w:rsidRPr="008F665D" w:rsidRDefault="008224BB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 xml:space="preserve">It is expected that parents attending this day will be attending this one-day course instead of the longer ‘All Things Autism’ Course. We are aware that this format will suit some parents </w:t>
                            </w:r>
                            <w:proofErr w:type="gramStart"/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>better.</w:t>
                            </w:r>
                            <w:r w:rsidRPr="008F665D">
                              <w:rPr>
                                <w:rFonts w:ascii="Avenir Book" w:hAnsi="Avenir Book"/>
                                <w:b/>
                                <w:bCs/>
                                <w:color w:val="05B87D"/>
                                <w:sz w:val="27"/>
                                <w:szCs w:val="23"/>
                              </w:rPr>
                              <w:t>*</w:t>
                            </w:r>
                            <w:proofErr w:type="gramEnd"/>
                            <w:r w:rsidR="00CD24C5" w:rsidRPr="008F665D">
                              <w:rPr>
                                <w:rFonts w:ascii="Avenir Book" w:hAnsi="Avenir Book"/>
                                <w:b/>
                                <w:bCs/>
                                <w:color w:val="05B87D"/>
                                <w:sz w:val="27"/>
                                <w:szCs w:val="23"/>
                              </w:rPr>
                              <w:t xml:space="preserve"> </w:t>
                            </w:r>
                          </w:p>
                          <w:p w14:paraId="5D77FFEF" w14:textId="77777777" w:rsidR="00CD24C5" w:rsidRPr="008F665D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16"/>
                              </w:rPr>
                            </w:pPr>
                          </w:p>
                          <w:p w14:paraId="74363A23" w14:textId="77777777" w:rsidR="00CD24C5" w:rsidRPr="008F665D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>It will be a larger group event much like a small conference. Parents need to be aware that there will be a lot of information covered in the one day.</w:t>
                            </w:r>
                          </w:p>
                          <w:p w14:paraId="329E023A" w14:textId="77777777" w:rsidR="00CD24C5" w:rsidRPr="008F665D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0"/>
                                <w:szCs w:val="16"/>
                              </w:rPr>
                            </w:pPr>
                          </w:p>
                          <w:p w14:paraId="10F08C55" w14:textId="72C83625" w:rsidR="008224BB" w:rsidRPr="008F665D" w:rsidRDefault="00CD24C5" w:rsidP="00CD24C5">
                            <w:pPr>
                              <w:jc w:val="both"/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 xml:space="preserve">We will incorporate time for you to ask questions to the clinicians if you wish to. Resources will be made available for you to look at during the breaks. </w:t>
                            </w:r>
                          </w:p>
                          <w:p w14:paraId="731CCC8C" w14:textId="77777777" w:rsidR="008224BB" w:rsidRPr="008F665D" w:rsidRDefault="008224BB" w:rsidP="008224BB">
                            <w:pPr>
                              <w:rPr>
                                <w:rFonts w:ascii="Avenir Book" w:hAnsi="Avenir Book"/>
                                <w:sz w:val="20"/>
                                <w:szCs w:val="16"/>
                              </w:rPr>
                            </w:pPr>
                          </w:p>
                          <w:p w14:paraId="2775F119" w14:textId="0C6BA768" w:rsidR="008224BB" w:rsidRPr="008F665D" w:rsidRDefault="008224BB" w:rsidP="008322E6">
                            <w:pPr>
                              <w:jc w:val="both"/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</w:pPr>
                            <w:r w:rsidRPr="008F665D">
                              <w:rPr>
                                <w:rFonts w:ascii="Avenir Book" w:hAnsi="Avenir Book"/>
                                <w:b/>
                                <w:bCs/>
                                <w:i/>
                                <w:iCs/>
                                <w:color w:val="05B87D"/>
                                <w:sz w:val="27"/>
                                <w:szCs w:val="23"/>
                              </w:rPr>
                              <w:t>*</w:t>
                            </w:r>
                            <w:r w:rsidRPr="008F665D">
                              <w:rPr>
                                <w:rFonts w:ascii="Avenir Book" w:hAnsi="Avenir Book"/>
                                <w:i/>
                                <w:iCs/>
                                <w:color w:val="05B87D"/>
                                <w:sz w:val="27"/>
                                <w:szCs w:val="23"/>
                              </w:rPr>
                              <w:t xml:space="preserve"> </w:t>
                            </w:r>
                            <w:r w:rsidRPr="008F665D">
                              <w:rPr>
                                <w:rFonts w:ascii="Avenir Book" w:hAnsi="Avenir Book"/>
                                <w:sz w:val="27"/>
                                <w:szCs w:val="23"/>
                              </w:rPr>
                              <w:t xml:space="preserve">If you do not feel that this format will suit you then please apply for the six-week group, see the leaflet titled ‘All Things Autism’.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4573" id="Text Box 28" o:spid="_x0000_s1033" type="#_x0000_t202" style="position:absolute;margin-left:235.95pt;margin-top:12.15pt;width:220.15pt;height:4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" fillcolor="white [3201]" stroked="f" strokeweight=".5pt">
                <v:textbox>
                  <w:txbxContent>
                    <w:p w14:paraId="6BAFB5BD" w14:textId="0F5E8F6B" w:rsidR="008224BB" w:rsidRPr="008F665D" w:rsidRDefault="008224BB" w:rsidP="008224BB">
                      <w:pPr>
                        <w:rPr>
                          <w:rFonts w:ascii="Avenir Book" w:hAnsi="Avenir Book"/>
                          <w:sz w:val="27"/>
                          <w:szCs w:val="23"/>
                        </w:rPr>
                      </w:pPr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 xml:space="preserve">The day is based upon the ‘All Things Autism’ Course that we also run. </w:t>
                      </w:r>
                    </w:p>
                    <w:p w14:paraId="39B0AB00" w14:textId="499D0281" w:rsidR="008224BB" w:rsidRPr="008F665D" w:rsidRDefault="008224BB" w:rsidP="008224BB">
                      <w:pPr>
                        <w:rPr>
                          <w:rFonts w:ascii="Avenir Book" w:hAnsi="Avenir Book"/>
                          <w:sz w:val="20"/>
                          <w:szCs w:val="16"/>
                        </w:rPr>
                      </w:pPr>
                    </w:p>
                    <w:p w14:paraId="0E498EB6" w14:textId="77777777" w:rsidR="00CD24C5" w:rsidRPr="008F665D" w:rsidRDefault="008224BB" w:rsidP="00CD24C5">
                      <w:pPr>
                        <w:jc w:val="both"/>
                        <w:rPr>
                          <w:rFonts w:ascii="Avenir Book" w:hAnsi="Avenir Book"/>
                          <w:sz w:val="27"/>
                          <w:szCs w:val="23"/>
                        </w:rPr>
                      </w:pPr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 xml:space="preserve">It is expected that parents attending this day will be attending this one-day course instead of the longer ‘All Things Autism’ Course. We are aware that this format will suit some parents </w:t>
                      </w:r>
                      <w:proofErr w:type="gramStart"/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>better.</w:t>
                      </w:r>
                      <w:r w:rsidRPr="008F665D">
                        <w:rPr>
                          <w:rFonts w:ascii="Avenir Book" w:hAnsi="Avenir Book"/>
                          <w:b/>
                          <w:bCs/>
                          <w:color w:val="05B87D"/>
                          <w:sz w:val="27"/>
                          <w:szCs w:val="23"/>
                        </w:rPr>
                        <w:t>*</w:t>
                      </w:r>
                      <w:proofErr w:type="gramEnd"/>
                      <w:r w:rsidR="00CD24C5" w:rsidRPr="008F665D">
                        <w:rPr>
                          <w:rFonts w:ascii="Avenir Book" w:hAnsi="Avenir Book"/>
                          <w:b/>
                          <w:bCs/>
                          <w:color w:val="05B87D"/>
                          <w:sz w:val="27"/>
                          <w:szCs w:val="23"/>
                        </w:rPr>
                        <w:t xml:space="preserve"> </w:t>
                      </w:r>
                    </w:p>
                    <w:p w14:paraId="5D77FFEF" w14:textId="77777777" w:rsidR="00CD24C5" w:rsidRPr="008F665D" w:rsidRDefault="00CD24C5" w:rsidP="00CD24C5">
                      <w:pPr>
                        <w:jc w:val="both"/>
                        <w:rPr>
                          <w:rFonts w:ascii="Avenir Book" w:hAnsi="Avenir Book"/>
                          <w:sz w:val="20"/>
                          <w:szCs w:val="16"/>
                        </w:rPr>
                      </w:pPr>
                    </w:p>
                    <w:p w14:paraId="74363A23" w14:textId="77777777" w:rsidR="00CD24C5" w:rsidRPr="008F665D" w:rsidRDefault="00CD24C5" w:rsidP="00CD24C5">
                      <w:pPr>
                        <w:jc w:val="both"/>
                        <w:rPr>
                          <w:rFonts w:ascii="Avenir Book" w:hAnsi="Avenir Book"/>
                          <w:sz w:val="27"/>
                          <w:szCs w:val="23"/>
                        </w:rPr>
                      </w:pPr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>It will be a larger group event much like a small conference. Parents need to be aware that there will be a lot of information covered in the one day.</w:t>
                      </w:r>
                    </w:p>
                    <w:p w14:paraId="329E023A" w14:textId="77777777" w:rsidR="00CD24C5" w:rsidRPr="008F665D" w:rsidRDefault="00CD24C5" w:rsidP="00CD24C5">
                      <w:pPr>
                        <w:jc w:val="both"/>
                        <w:rPr>
                          <w:rFonts w:ascii="Avenir Book" w:hAnsi="Avenir Book"/>
                          <w:sz w:val="20"/>
                          <w:szCs w:val="16"/>
                        </w:rPr>
                      </w:pPr>
                    </w:p>
                    <w:p w14:paraId="10F08C55" w14:textId="72C83625" w:rsidR="008224BB" w:rsidRPr="008F665D" w:rsidRDefault="00CD24C5" w:rsidP="00CD24C5">
                      <w:pPr>
                        <w:jc w:val="both"/>
                        <w:rPr>
                          <w:rFonts w:ascii="Avenir Book" w:hAnsi="Avenir Book"/>
                          <w:sz w:val="27"/>
                          <w:szCs w:val="23"/>
                        </w:rPr>
                      </w:pPr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 xml:space="preserve">We will incorporate time for you to ask questions to the clinicians if you wish to. Resources will be made available for you to look at during the breaks. </w:t>
                      </w:r>
                    </w:p>
                    <w:p w14:paraId="731CCC8C" w14:textId="77777777" w:rsidR="008224BB" w:rsidRPr="008F665D" w:rsidRDefault="008224BB" w:rsidP="008224BB">
                      <w:pPr>
                        <w:rPr>
                          <w:rFonts w:ascii="Avenir Book" w:hAnsi="Avenir Book"/>
                          <w:sz w:val="20"/>
                          <w:szCs w:val="16"/>
                        </w:rPr>
                      </w:pPr>
                    </w:p>
                    <w:p w14:paraId="2775F119" w14:textId="0C6BA768" w:rsidR="008224BB" w:rsidRPr="008F665D" w:rsidRDefault="008224BB" w:rsidP="008322E6">
                      <w:pPr>
                        <w:jc w:val="both"/>
                        <w:rPr>
                          <w:rFonts w:ascii="Avenir Book" w:hAnsi="Avenir Book"/>
                          <w:sz w:val="27"/>
                          <w:szCs w:val="23"/>
                        </w:rPr>
                      </w:pPr>
                      <w:r w:rsidRPr="008F665D">
                        <w:rPr>
                          <w:rFonts w:ascii="Avenir Book" w:hAnsi="Avenir Book"/>
                          <w:b/>
                          <w:bCs/>
                          <w:i/>
                          <w:iCs/>
                          <w:color w:val="05B87D"/>
                          <w:sz w:val="27"/>
                          <w:szCs w:val="23"/>
                        </w:rPr>
                        <w:t>*</w:t>
                      </w:r>
                      <w:r w:rsidRPr="008F665D">
                        <w:rPr>
                          <w:rFonts w:ascii="Avenir Book" w:hAnsi="Avenir Book"/>
                          <w:i/>
                          <w:iCs/>
                          <w:color w:val="05B87D"/>
                          <w:sz w:val="27"/>
                          <w:szCs w:val="23"/>
                        </w:rPr>
                        <w:t xml:space="preserve"> </w:t>
                      </w:r>
                      <w:r w:rsidRPr="008F665D">
                        <w:rPr>
                          <w:rFonts w:ascii="Avenir Book" w:hAnsi="Avenir Book"/>
                          <w:sz w:val="27"/>
                          <w:szCs w:val="23"/>
                        </w:rPr>
                        <w:t xml:space="preserve">If you do not feel that this format will suit you then please apply for the six-week group, see the leaflet titled ‘All Things Autism’.  </w:t>
                      </w:r>
                    </w:p>
                  </w:txbxContent>
                </v:textbox>
              </v:shape>
            </w:pict>
          </mc:Fallback>
        </mc:AlternateContent>
      </w:r>
    </w:p>
    <w:p w14:paraId="24B8BB94" w14:textId="4E0E79E4" w:rsidR="00AA16DD" w:rsidRPr="00AA16DD" w:rsidRDefault="00AA16DD" w:rsidP="00AA16DD"/>
    <w:p w14:paraId="1C67001D" w14:textId="4D8D7C06" w:rsidR="00AA16DD" w:rsidRPr="00AA16DD" w:rsidRDefault="00AA16DD" w:rsidP="00AA16DD"/>
    <w:p w14:paraId="523E65BB" w14:textId="08129D9B" w:rsidR="00AA16DD" w:rsidRPr="00AA16DD" w:rsidRDefault="00630B8C" w:rsidP="00AA16DD">
      <w:r w:rsidRPr="008322E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BCCBF26" wp14:editId="37DD1675">
            <wp:simplePos x="0" y="0"/>
            <wp:positionH relativeFrom="column">
              <wp:posOffset>6560688</wp:posOffset>
            </wp:positionH>
            <wp:positionV relativeFrom="paragraph">
              <wp:posOffset>118283</wp:posOffset>
            </wp:positionV>
            <wp:extent cx="2743078" cy="2070647"/>
            <wp:effectExtent l="0" t="0" r="635" b="0"/>
            <wp:wrapNone/>
            <wp:docPr id="35" name="Picture 35" descr="Sunrise [Billy Argel] Font Generato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nrise [Billy Argel] Font Generator Previe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78" cy="207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24A0A" w14:textId="6D087921" w:rsidR="00AA16DD" w:rsidRPr="00AA16DD" w:rsidRDefault="00AA16DD" w:rsidP="00AA16DD"/>
    <w:p w14:paraId="6F8BE73A" w14:textId="653284D1" w:rsidR="00AA16DD" w:rsidRPr="00AA16DD" w:rsidRDefault="00AA16DD" w:rsidP="00AA16DD"/>
    <w:p w14:paraId="5E1E43BB" w14:textId="4A1935CC" w:rsidR="00AA16DD" w:rsidRPr="00AA16DD" w:rsidRDefault="00AA16DD" w:rsidP="00AA16DD"/>
    <w:p w14:paraId="4431BD48" w14:textId="43375BC2" w:rsidR="00AA16DD" w:rsidRPr="00AA16DD" w:rsidRDefault="00AA16DD" w:rsidP="00AA16DD"/>
    <w:p w14:paraId="3DC7EAD5" w14:textId="3988C08D" w:rsidR="00AA16DD" w:rsidRPr="00AA16DD" w:rsidRDefault="00AA16DD" w:rsidP="00AA16DD"/>
    <w:p w14:paraId="4E4FAC86" w14:textId="619A7F92" w:rsidR="00AA16DD" w:rsidRPr="00AA16DD" w:rsidRDefault="00AA16DD" w:rsidP="00AA16DD"/>
    <w:p w14:paraId="7F1CFDA5" w14:textId="163B9B94" w:rsidR="00AA16DD" w:rsidRPr="00AA16DD" w:rsidRDefault="00AA16DD" w:rsidP="00AA16DD"/>
    <w:p w14:paraId="07CC4154" w14:textId="41F2EEB6" w:rsidR="00AA16DD" w:rsidRPr="00AA16DD" w:rsidRDefault="00AA16DD" w:rsidP="00AA16DD"/>
    <w:p w14:paraId="1FBC82A1" w14:textId="1DEC0B0B" w:rsidR="00AA16DD" w:rsidRPr="00AA16DD" w:rsidRDefault="00AA16DD" w:rsidP="00AA16DD"/>
    <w:p w14:paraId="03707373" w14:textId="0C09BD13" w:rsidR="00AA16DD" w:rsidRPr="00AA16DD" w:rsidRDefault="00AA16DD" w:rsidP="00AA16DD"/>
    <w:p w14:paraId="6CA74184" w14:textId="678946F5" w:rsidR="00AA16DD" w:rsidRPr="00AA16DD" w:rsidRDefault="00AA16DD" w:rsidP="00AA16DD"/>
    <w:p w14:paraId="18741553" w14:textId="33FCE22B" w:rsidR="00AA16DD" w:rsidRPr="00AA16DD" w:rsidRDefault="00AA16DD" w:rsidP="00AA16DD"/>
    <w:p w14:paraId="41B933AB" w14:textId="76DCBF7B" w:rsidR="00AA16DD" w:rsidRPr="00AA16DD" w:rsidRDefault="00630B8C" w:rsidP="00AA16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2C6BD" wp14:editId="7EEDCF32">
                <wp:simplePos x="0" y="0"/>
                <wp:positionH relativeFrom="column">
                  <wp:posOffset>6722556</wp:posOffset>
                </wp:positionH>
                <wp:positionV relativeFrom="paragraph">
                  <wp:posOffset>12173</wp:posOffset>
                </wp:positionV>
                <wp:extent cx="2233930" cy="1244600"/>
                <wp:effectExtent l="12700" t="12700" r="26670" b="21590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244600"/>
                        </a:xfrm>
                        <a:prstGeom prst="wedgeRoundRectCallout">
                          <a:avLst>
                            <a:gd name="adj1" fmla="val -34148"/>
                            <a:gd name="adj2" fmla="val 6402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5B8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69D8B" w14:textId="119227DF" w:rsidR="00CD24C5" w:rsidRPr="00AA16DD" w:rsidRDefault="00CD24C5" w:rsidP="008322E6">
                            <w:pPr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05B87D"/>
                                <w:sz w:val="26"/>
                                <w:szCs w:val="26"/>
                              </w:rPr>
                            </w:pPr>
                            <w:r w:rsidRPr="00AA16DD"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05B87D"/>
                                <w:sz w:val="26"/>
                                <w:szCs w:val="26"/>
                              </w:rPr>
                              <w:t xml:space="preserve">I learnt a lot of useful and helpful information and strategies to deal with all the aspects of our child’s difficulties.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2C6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0" o:spid="_x0000_s1034" type="#_x0000_t62" style="position:absolute;margin-left:529.35pt;margin-top:.95pt;width:175.9pt;height: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" adj="3424,24629" filled="f" strokecolor="#05b87d" strokeweight="3pt">
                <v:textbox>
                  <w:txbxContent>
                    <w:p w14:paraId="04E69D8B" w14:textId="119227DF" w:rsidR="00CD24C5" w:rsidRPr="00AA16DD" w:rsidRDefault="00CD24C5" w:rsidP="008322E6">
                      <w:pPr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05B87D"/>
                          <w:sz w:val="26"/>
                          <w:szCs w:val="26"/>
                        </w:rPr>
                      </w:pPr>
                      <w:r w:rsidRPr="00AA16DD"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05B87D"/>
                          <w:sz w:val="26"/>
                          <w:szCs w:val="26"/>
                        </w:rPr>
                        <w:t xml:space="preserve">I learnt a lot of useful and helpful information and strategies to deal with all the aspects of our child’s difficulties.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0E0CA7BE" w14:textId="6C60F241" w:rsidR="00AA16DD" w:rsidRPr="00AA16DD" w:rsidRDefault="00AA16DD" w:rsidP="00AA16DD"/>
    <w:p w14:paraId="10C2798D" w14:textId="0FBDCBF3" w:rsidR="00AA16DD" w:rsidRPr="00AA16DD" w:rsidRDefault="00AA16DD" w:rsidP="00AA16DD"/>
    <w:p w14:paraId="7F45E5D1" w14:textId="378E7A23" w:rsidR="00AA16DD" w:rsidRPr="00AA16DD" w:rsidRDefault="00AA16DD" w:rsidP="00AA16DD"/>
    <w:p w14:paraId="6FF06A40" w14:textId="2298FB7E" w:rsidR="00AA16DD" w:rsidRDefault="00AA16DD" w:rsidP="00AA16DD"/>
    <w:p w14:paraId="451B64F4" w14:textId="62331EB8" w:rsidR="00AA16DD" w:rsidRPr="00AA16DD" w:rsidRDefault="00EA348C" w:rsidP="00AA16DD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474DA" wp14:editId="09FA13C9">
                <wp:simplePos x="0" y="0"/>
                <wp:positionH relativeFrom="column">
                  <wp:posOffset>-391985</wp:posOffset>
                </wp:positionH>
                <wp:positionV relativeFrom="paragraph">
                  <wp:posOffset>735273</wp:posOffset>
                </wp:positionV>
                <wp:extent cx="2399665" cy="1188085"/>
                <wp:effectExtent l="12700" t="12700" r="26035" b="272415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188085"/>
                        </a:xfrm>
                        <a:prstGeom prst="wedgeRoundRectCallout">
                          <a:avLst>
                            <a:gd name="adj1" fmla="val -33230"/>
                            <a:gd name="adj2" fmla="val 6884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5B8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F557" w14:textId="3051133E" w:rsidR="008322E6" w:rsidRPr="00AA16DD" w:rsidRDefault="008322E6" w:rsidP="008322E6">
                            <w:pPr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05B87D"/>
                                <w:sz w:val="28"/>
                                <w:szCs w:val="28"/>
                              </w:rPr>
                            </w:pPr>
                            <w:r w:rsidRPr="00AA16DD"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05B87D"/>
                                <w:sz w:val="28"/>
                                <w:szCs w:val="28"/>
                              </w:rPr>
                              <w:t xml:space="preserve">We now have a better understanding of our child’s autism and how to help them cope better.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74DA" id="Rounded Rectangular Callout 32" o:spid="_x0000_s1035" type="#_x0000_t62" style="position:absolute;margin-left:-30.85pt;margin-top:57.9pt;width:188.95pt;height:9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" adj="3622,25670" filled="f" strokecolor="#05b87d" strokeweight="3pt">
                <v:textbox>
                  <w:txbxContent>
                    <w:p w14:paraId="7C39F557" w14:textId="3051133E" w:rsidR="008322E6" w:rsidRPr="00AA16DD" w:rsidRDefault="008322E6" w:rsidP="008322E6">
                      <w:pPr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05B87D"/>
                          <w:sz w:val="28"/>
                          <w:szCs w:val="28"/>
                        </w:rPr>
                      </w:pPr>
                      <w:r w:rsidRPr="00AA16DD"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05B87D"/>
                          <w:sz w:val="28"/>
                          <w:szCs w:val="28"/>
                        </w:rPr>
                        <w:t xml:space="preserve">We now have a better understanding of our child’s autism and how to help them cope better. </w:t>
                      </w:r>
                    </w:p>
                  </w:txbxContent>
                </v:textbox>
              </v:shape>
            </w:pict>
          </mc:Fallback>
        </mc:AlternateContent>
      </w:r>
      <w:r w:rsidR="00630B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94831" wp14:editId="208A4FDA">
                <wp:simplePos x="0" y="0"/>
                <wp:positionH relativeFrom="column">
                  <wp:posOffset>6718745</wp:posOffset>
                </wp:positionH>
                <wp:positionV relativeFrom="paragraph">
                  <wp:posOffset>565001</wp:posOffset>
                </wp:positionV>
                <wp:extent cx="2233930" cy="1244600"/>
                <wp:effectExtent l="12700" t="12700" r="26670" b="22860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244600"/>
                        </a:xfrm>
                        <a:prstGeom prst="wedgeRoundRectCallout">
                          <a:avLst>
                            <a:gd name="adj1" fmla="val 34402"/>
                            <a:gd name="adj2" fmla="val 6490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521B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B6E61" w14:textId="77777777" w:rsidR="00AA16DD" w:rsidRPr="00AA16DD" w:rsidRDefault="00AA16DD" w:rsidP="00AA16DD">
                            <w:pPr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521B93"/>
                                <w:sz w:val="26"/>
                                <w:szCs w:val="26"/>
                              </w:rPr>
                            </w:pPr>
                            <w:r w:rsidRPr="00AA16DD"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521B93"/>
                                <w:sz w:val="26"/>
                                <w:szCs w:val="26"/>
                              </w:rPr>
                              <w:t xml:space="preserve">I liked having the question time and having so many professional perspectives and advice.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4831" id="Rounded Rectangular Callout 31" o:spid="_x0000_s1036" type="#_x0000_t62" style="position:absolute;margin-left:529.05pt;margin-top:44.5pt;width:175.9pt;height:9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" adj="18231,24820" filled="f" strokecolor="#521b93" strokeweight="3pt">
                <v:textbox>
                  <w:txbxContent>
                    <w:p w14:paraId="449B6E61" w14:textId="77777777" w:rsidR="00AA16DD" w:rsidRPr="00AA16DD" w:rsidRDefault="00AA16DD" w:rsidP="00AA16DD">
                      <w:pPr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521B93"/>
                          <w:sz w:val="26"/>
                          <w:szCs w:val="26"/>
                        </w:rPr>
                      </w:pPr>
                      <w:r w:rsidRPr="00AA16DD"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521B93"/>
                          <w:sz w:val="26"/>
                          <w:szCs w:val="26"/>
                        </w:rPr>
                        <w:t xml:space="preserve">I liked having the question time and having so many professional perspectives and advice. </w:t>
                      </w:r>
                    </w:p>
                  </w:txbxContent>
                </v:textbox>
              </v:shape>
            </w:pict>
          </mc:Fallback>
        </mc:AlternateContent>
      </w:r>
      <w:r w:rsidR="008F66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AEAAF" wp14:editId="7E8D4ECF">
                <wp:simplePos x="0" y="0"/>
                <wp:positionH relativeFrom="column">
                  <wp:posOffset>3117916</wp:posOffset>
                </wp:positionH>
                <wp:positionV relativeFrom="paragraph">
                  <wp:posOffset>708107</wp:posOffset>
                </wp:positionV>
                <wp:extent cx="2604992" cy="1134431"/>
                <wp:effectExtent l="12700" t="12700" r="24130" b="199390"/>
                <wp:wrapNone/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134431"/>
                        </a:xfrm>
                        <a:prstGeom prst="wedgeRoundRectCallout">
                          <a:avLst>
                            <a:gd name="adj1" fmla="val 34402"/>
                            <a:gd name="adj2" fmla="val 6490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521B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00BD3" w14:textId="3446019B" w:rsidR="008322E6" w:rsidRPr="00AA16DD" w:rsidRDefault="008322E6" w:rsidP="008322E6">
                            <w:pPr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521B93"/>
                                <w:sz w:val="26"/>
                                <w:szCs w:val="26"/>
                              </w:rPr>
                            </w:pPr>
                            <w:r w:rsidRPr="00AA16DD">
                              <w:rPr>
                                <w:rFonts w:ascii="Bradley Hand ITC" w:eastAsia="Brush Script MT" w:hAnsi="Bradley Hand ITC" w:cs="Brush Script MT"/>
                                <w:b/>
                                <w:bCs/>
                                <w:i/>
                                <w:iCs/>
                                <w:color w:val="521B93"/>
                                <w:sz w:val="26"/>
                                <w:szCs w:val="26"/>
                              </w:rPr>
                              <w:t xml:space="preserve">The format of one day made it accessible to me, I wouldn’t have been able to attend weekly sessions, the day was excellent.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EAAF" id="Rounded Rectangular Callout 33" o:spid="_x0000_s1037" type="#_x0000_t62" style="position:absolute;margin-left:245.5pt;margin-top:55.75pt;width:205.1pt;height:8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" adj="18231,24820" filled="f" strokecolor="#521b93" strokeweight="3pt">
                <v:textbox>
                  <w:txbxContent>
                    <w:p w14:paraId="37900BD3" w14:textId="3446019B" w:rsidR="008322E6" w:rsidRPr="00AA16DD" w:rsidRDefault="008322E6" w:rsidP="008322E6">
                      <w:pPr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521B93"/>
                          <w:sz w:val="26"/>
                          <w:szCs w:val="26"/>
                        </w:rPr>
                      </w:pPr>
                      <w:r w:rsidRPr="00AA16DD">
                        <w:rPr>
                          <w:rFonts w:ascii="Bradley Hand ITC" w:eastAsia="Brush Script MT" w:hAnsi="Bradley Hand ITC" w:cs="Brush Script MT"/>
                          <w:b/>
                          <w:bCs/>
                          <w:i/>
                          <w:iCs/>
                          <w:color w:val="521B93"/>
                          <w:sz w:val="26"/>
                          <w:szCs w:val="26"/>
                        </w:rPr>
                        <w:t xml:space="preserve">The format of one day made it accessible to me, I wouldn’t have been able to attend weekly sessions, the day was excellent. </w:t>
                      </w:r>
                    </w:p>
                  </w:txbxContent>
                </v:textbox>
              </v:shape>
            </w:pict>
          </mc:Fallback>
        </mc:AlternateContent>
      </w:r>
      <w:r w:rsidR="00AA16DD">
        <w:tab/>
      </w:r>
      <w:r w:rsidR="00AA16DD" w:rsidRPr="00AA16D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A16DD" w:rsidRPr="00AA16DD">
        <w:rPr>
          <w:rFonts w:ascii="Times New Roman" w:eastAsia="Times New Roman" w:hAnsi="Times New Roman" w:cs="Times New Roman"/>
          <w:lang w:eastAsia="en-GB"/>
        </w:rPr>
        <w:instrText xml:space="preserve"> INCLUDEPICTURE "https://fontmeme.com/temporary/876a203064eb9e6d8b38006c2da8b2ee.png" \* MERGEFORMATINET </w:instrText>
      </w:r>
      <w:r w:rsidR="00AA16DD" w:rsidRPr="00AA16DD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A16DD" w:rsidRPr="00AA16DD" w:rsidSect="005569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BC12" w14:textId="77777777" w:rsidR="001E686E" w:rsidRDefault="001E686E" w:rsidP="008322E6">
      <w:r>
        <w:separator/>
      </w:r>
    </w:p>
  </w:endnote>
  <w:endnote w:type="continuationSeparator" w:id="0">
    <w:p w14:paraId="576CE56B" w14:textId="77777777" w:rsidR="001E686E" w:rsidRDefault="001E686E" w:rsidP="0083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8EDA" w14:textId="77777777" w:rsidR="001E686E" w:rsidRDefault="001E686E" w:rsidP="008322E6">
      <w:r>
        <w:separator/>
      </w:r>
    </w:p>
  </w:footnote>
  <w:footnote w:type="continuationSeparator" w:id="0">
    <w:p w14:paraId="4EF2808D" w14:textId="77777777" w:rsidR="001E686E" w:rsidRDefault="001E686E" w:rsidP="0083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C8A5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" o:bullet="t">
        <v:imagedata r:id="rId1" o:title="Pebble"/>
      </v:shape>
    </w:pict>
  </w:numPicBullet>
  <w:abstractNum w:abstractNumId="0" w15:restartNumberingAfterBreak="0">
    <w:nsid w:val="06674DEA"/>
    <w:multiLevelType w:val="multilevel"/>
    <w:tmpl w:val="0862EEC8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521B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3A5"/>
    <w:multiLevelType w:val="hybridMultilevel"/>
    <w:tmpl w:val="7EE48EE4"/>
    <w:lvl w:ilvl="0" w:tplc="BC4094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7E79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F34"/>
    <w:multiLevelType w:val="hybridMultilevel"/>
    <w:tmpl w:val="0862EEC8"/>
    <w:lvl w:ilvl="0" w:tplc="343C5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521B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1F66"/>
    <w:multiLevelType w:val="hybridMultilevel"/>
    <w:tmpl w:val="9E468FF2"/>
    <w:lvl w:ilvl="0" w:tplc="6D4E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A2414"/>
    <w:multiLevelType w:val="hybridMultilevel"/>
    <w:tmpl w:val="AA9C9C3E"/>
    <w:lvl w:ilvl="0" w:tplc="1FDA3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6B87"/>
    <w:multiLevelType w:val="hybridMultilevel"/>
    <w:tmpl w:val="8A34889A"/>
    <w:lvl w:ilvl="0" w:tplc="1FDA3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2DA"/>
    <w:multiLevelType w:val="multilevel"/>
    <w:tmpl w:val="9E4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789"/>
    <w:multiLevelType w:val="hybridMultilevel"/>
    <w:tmpl w:val="18467E94"/>
    <w:lvl w:ilvl="0" w:tplc="1FDA3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86198"/>
    <w:multiLevelType w:val="multilevel"/>
    <w:tmpl w:val="0ABE7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E79"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68BB"/>
    <w:multiLevelType w:val="multilevel"/>
    <w:tmpl w:val="7EE48EE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7E79"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81"/>
    <w:rsid w:val="00007624"/>
    <w:rsid w:val="00064EC7"/>
    <w:rsid w:val="000D138B"/>
    <w:rsid w:val="001578A5"/>
    <w:rsid w:val="0016347F"/>
    <w:rsid w:val="001E686E"/>
    <w:rsid w:val="001F1D14"/>
    <w:rsid w:val="00232938"/>
    <w:rsid w:val="00281476"/>
    <w:rsid w:val="002916C9"/>
    <w:rsid w:val="002A371B"/>
    <w:rsid w:val="00373E38"/>
    <w:rsid w:val="003F3A19"/>
    <w:rsid w:val="00435A2C"/>
    <w:rsid w:val="004B533C"/>
    <w:rsid w:val="004E5FA9"/>
    <w:rsid w:val="00556981"/>
    <w:rsid w:val="00570E80"/>
    <w:rsid w:val="00630B8C"/>
    <w:rsid w:val="0065494E"/>
    <w:rsid w:val="007205AE"/>
    <w:rsid w:val="00752CD3"/>
    <w:rsid w:val="007C0F9B"/>
    <w:rsid w:val="008224BB"/>
    <w:rsid w:val="008322E6"/>
    <w:rsid w:val="00853588"/>
    <w:rsid w:val="00865AB6"/>
    <w:rsid w:val="0087145D"/>
    <w:rsid w:val="008B291D"/>
    <w:rsid w:val="008B58F5"/>
    <w:rsid w:val="008F665D"/>
    <w:rsid w:val="009160B2"/>
    <w:rsid w:val="00A013CC"/>
    <w:rsid w:val="00A2056D"/>
    <w:rsid w:val="00A37F49"/>
    <w:rsid w:val="00AA16DD"/>
    <w:rsid w:val="00AB2C4F"/>
    <w:rsid w:val="00AC1409"/>
    <w:rsid w:val="00AE2061"/>
    <w:rsid w:val="00B62D7F"/>
    <w:rsid w:val="00B64FB1"/>
    <w:rsid w:val="00B96387"/>
    <w:rsid w:val="00BB7F68"/>
    <w:rsid w:val="00BD6338"/>
    <w:rsid w:val="00BD6A12"/>
    <w:rsid w:val="00C46B07"/>
    <w:rsid w:val="00CD24C5"/>
    <w:rsid w:val="00CE577B"/>
    <w:rsid w:val="00D10A1D"/>
    <w:rsid w:val="00D147CA"/>
    <w:rsid w:val="00D42399"/>
    <w:rsid w:val="00DA51B1"/>
    <w:rsid w:val="00DF05DB"/>
    <w:rsid w:val="00E05D53"/>
    <w:rsid w:val="00E32D43"/>
    <w:rsid w:val="00E66902"/>
    <w:rsid w:val="00EA348C"/>
    <w:rsid w:val="00F03C70"/>
    <w:rsid w:val="00F13B7C"/>
    <w:rsid w:val="00F41FF0"/>
    <w:rsid w:val="00F66CA0"/>
    <w:rsid w:val="00F9139F"/>
    <w:rsid w:val="00FB227E"/>
    <w:rsid w:val="00FB24FE"/>
    <w:rsid w:val="00FB7664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EE6E07"/>
  <w15:chartTrackingRefBased/>
  <w15:docId w15:val="{FC7220EB-87F7-5845-B612-CC2B66B1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E6"/>
  </w:style>
  <w:style w:type="paragraph" w:styleId="Footer">
    <w:name w:val="footer"/>
    <w:basedOn w:val="Normal"/>
    <w:link w:val="FooterChar"/>
    <w:uiPriority w:val="99"/>
    <w:unhideWhenUsed/>
    <w:rsid w:val="00832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E6"/>
  </w:style>
  <w:style w:type="paragraph" w:styleId="BalloonText">
    <w:name w:val="Balloon Text"/>
    <w:basedOn w:val="Normal"/>
    <w:link w:val="BalloonTextChar"/>
    <w:uiPriority w:val="99"/>
    <w:semiHidden/>
    <w:unhideWhenUsed/>
    <w:rsid w:val="00A37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6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63114273C4D9829B3EA412672D5" ma:contentTypeVersion="13" ma:contentTypeDescription="Create a new document." ma:contentTypeScope="" ma:versionID="6ed84db072e77b7d3ce353ea6b031555">
  <xsd:schema xmlns:xsd="http://www.w3.org/2001/XMLSchema" xmlns:xs="http://www.w3.org/2001/XMLSchema" xmlns:p="http://schemas.microsoft.com/office/2006/metadata/properties" xmlns:ns3="38fbc01d-a6ab-4122-937a-8d230353b35a" xmlns:ns4="a91fca45-9888-4559-9c52-54e2eee4d779" targetNamespace="http://schemas.microsoft.com/office/2006/metadata/properties" ma:root="true" ma:fieldsID="eae437245fff4d0b4bbef6a16d4cca92" ns3:_="" ns4:_="">
    <xsd:import namespace="38fbc01d-a6ab-4122-937a-8d230353b35a"/>
    <xsd:import namespace="a91fca45-9888-4559-9c52-54e2eee4d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c01d-a6ab-4122-937a-8d230353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ca45-9888-4559-9c52-54e2eee4d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EF569-90CD-41D7-9F8A-BB944F4CD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65EFA-0065-4812-951A-AFC724204FF1}">
  <ds:schemaRefs>
    <ds:schemaRef ds:uri="http://schemas.openxmlformats.org/package/2006/metadata/core-properties"/>
    <ds:schemaRef ds:uri="http://purl.org/dc/dcmitype/"/>
    <ds:schemaRef ds:uri="http://purl.org/dc/elements/1.1/"/>
    <ds:schemaRef ds:uri="38fbc01d-a6ab-4122-937a-8d230353b35a"/>
    <ds:schemaRef ds:uri="http://schemas.microsoft.com/office/2006/metadata/properties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C659F0-5DDA-4745-AD81-E3A9555B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c01d-a6ab-4122-937a-8d230353b35a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Stark</dc:creator>
  <cp:keywords/>
  <dc:description/>
  <cp:lastModifiedBy>Hatton Alison (RNU) Oxford Health</cp:lastModifiedBy>
  <cp:revision>2</cp:revision>
  <cp:lastPrinted>2020-01-13T11:38:00Z</cp:lastPrinted>
  <dcterms:created xsi:type="dcterms:W3CDTF">2020-02-21T08:54:00Z</dcterms:created>
  <dcterms:modified xsi:type="dcterms:W3CDTF">2020-02-21T08:54:00Z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0x01010096EC963114273C4D9829B3EA412672D5</vt:lpwstr>
  </property>
</Properties>
</file>