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573D" w14:textId="77777777" w:rsidR="00E1177C" w:rsidRDefault="00E1177C" w:rsidP="00E1177C">
      <w:pPr>
        <w:tabs>
          <w:tab w:val="left" w:pos="240"/>
          <w:tab w:val="right" w:pos="11056"/>
        </w:tabs>
        <w:spacing w:after="0"/>
        <w:jc w:val="center"/>
        <w:rPr>
          <w:rFonts w:ascii="Arial" w:hAnsi="Arial" w:cs="Arial"/>
          <w:b/>
        </w:rPr>
      </w:pPr>
    </w:p>
    <w:p w14:paraId="269C23E2" w14:textId="278C3DF3" w:rsidR="00B62B8E" w:rsidRPr="00573ED4" w:rsidRDefault="00091212" w:rsidP="00F43E76">
      <w:pPr>
        <w:tabs>
          <w:tab w:val="left" w:pos="240"/>
          <w:tab w:val="right" w:pos="11056"/>
        </w:tabs>
        <w:jc w:val="center"/>
        <w:rPr>
          <w:rFonts w:ascii="Arial" w:hAnsi="Arial" w:cs="Arial"/>
          <w:b/>
        </w:rPr>
      </w:pPr>
      <w:r>
        <w:rPr>
          <w:rFonts w:ascii="Arial" w:hAnsi="Arial" w:cs="Arial"/>
          <w:b/>
        </w:rPr>
        <w:t>Hand Arches</w:t>
      </w:r>
      <w:r w:rsidR="00573ED4">
        <w:rPr>
          <w:rFonts w:ascii="Arial" w:hAnsi="Arial" w:cs="Arial"/>
          <w:b/>
        </w:rPr>
        <w:t xml:space="preserve"> </w:t>
      </w:r>
      <w:r w:rsidR="00283CB3">
        <w:rPr>
          <w:rFonts w:ascii="Arial" w:hAnsi="Arial" w:cs="Arial"/>
          <w:b/>
        </w:rPr>
        <w:t>– Under 5’s</w:t>
      </w:r>
    </w:p>
    <w:p w14:paraId="4F19523E" w14:textId="68AF76A6" w:rsidR="000163B3" w:rsidRPr="00A839A9" w:rsidRDefault="000163B3" w:rsidP="00F43E76">
      <w:pPr>
        <w:spacing w:before="100" w:beforeAutospacing="1" w:after="100" w:afterAutospacing="1"/>
        <w:rPr>
          <w:rFonts w:ascii="Arial" w:hAnsi="Arial" w:cs="Arial"/>
        </w:rPr>
      </w:pPr>
      <w:r w:rsidRPr="00812DEC">
        <w:rPr>
          <w:rFonts w:ascii="Arial" w:hAnsi="Arial" w:cs="Arial"/>
          <w:sz w:val="24"/>
          <w:szCs w:val="24"/>
          <w:u w:val="single"/>
        </w:rPr>
        <w:t>What is it?</w:t>
      </w:r>
      <w:r w:rsidR="00A839A9" w:rsidRPr="00812DEC">
        <w:rPr>
          <w:rFonts w:ascii="Arial" w:hAnsi="Arial" w:cs="Arial"/>
          <w:sz w:val="24"/>
          <w:szCs w:val="24"/>
        </w:rPr>
        <w:t xml:space="preserve"> </w:t>
      </w:r>
      <w:r w:rsidR="00641900" w:rsidRPr="00641900">
        <w:rPr>
          <w:rFonts w:ascii="Arial" w:hAnsi="Arial" w:cs="Arial"/>
        </w:rPr>
        <w:t xml:space="preserve">There are several arches within the palm of your hand that enable the hand to grasp objects of </w:t>
      </w:r>
      <w:r w:rsidR="00641900">
        <w:rPr>
          <w:rFonts w:ascii="Arial" w:hAnsi="Arial" w:cs="Arial"/>
        </w:rPr>
        <w:t xml:space="preserve">different sizes and shapes. </w:t>
      </w:r>
      <w:r w:rsidR="00641900" w:rsidRPr="00641900">
        <w:rPr>
          <w:rFonts w:ascii="Arial" w:hAnsi="Arial" w:cs="Arial"/>
        </w:rPr>
        <w:t>These arches direct the skilled movement of your fingers and control the power of your grasp.</w:t>
      </w:r>
      <w:r w:rsidR="00B61B16" w:rsidRPr="00B61B16">
        <w:t xml:space="preserve"> </w:t>
      </w:r>
      <w:r w:rsidR="00B61B16" w:rsidRPr="00B61B16">
        <w:rPr>
          <w:rFonts w:ascii="Arial" w:hAnsi="Arial" w:cs="Arial"/>
        </w:rPr>
        <w:t>In your hand there are three main arches, two transverse and one longitudinal arch. One arch is rigid, but the other two are flexible and are maintained by the use of those tiny muscles in your hand. You can see the shape of your arches by touching thumb</w:t>
      </w:r>
      <w:r w:rsidR="00600D6A">
        <w:rPr>
          <w:rFonts w:ascii="Arial" w:hAnsi="Arial" w:cs="Arial"/>
        </w:rPr>
        <w:t xml:space="preserve"> to index finger or thumb to little finger</w:t>
      </w:r>
      <w:r w:rsidR="009D01F8">
        <w:rPr>
          <w:rFonts w:ascii="Arial" w:hAnsi="Arial" w:cs="Arial"/>
        </w:rPr>
        <w:t>.</w:t>
      </w:r>
      <w:r w:rsidR="00444EDC">
        <w:rPr>
          <w:noProof/>
        </w:rPr>
        <w:pict w14:anchorId="45212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66.3pt;margin-top:0;width:78.75pt;height:74.25pt;z-index:251657216;mso-position-horizontal:right;mso-position-horizontal-relative:margin;mso-position-vertical:center;mso-position-vertical-relative:margin">
            <v:imagedata r:id="rId7" o:title=""/>
            <w10:wrap type="square" anchorx="margin" anchory="margin"/>
          </v:shape>
        </w:pict>
      </w:r>
    </w:p>
    <w:p w14:paraId="1974F6C2" w14:textId="007AC883" w:rsidR="000163B3" w:rsidRPr="003E6474" w:rsidRDefault="000163B3" w:rsidP="00F43E76">
      <w:pPr>
        <w:rPr>
          <w:rFonts w:ascii="Arial" w:hAnsi="Arial" w:cs="Arial"/>
        </w:rPr>
      </w:pPr>
      <w:r w:rsidRPr="00812DEC">
        <w:rPr>
          <w:rFonts w:ascii="Arial" w:hAnsi="Arial" w:cs="Arial"/>
          <w:sz w:val="24"/>
          <w:szCs w:val="24"/>
          <w:u w:val="single"/>
        </w:rPr>
        <w:t>Why is it important?</w:t>
      </w:r>
      <w:r w:rsidR="005B072C" w:rsidRPr="00812DEC">
        <w:rPr>
          <w:rFonts w:ascii="Arial" w:hAnsi="Arial" w:cs="Arial"/>
          <w:sz w:val="24"/>
          <w:szCs w:val="24"/>
        </w:rPr>
        <w:t xml:space="preserve"> </w:t>
      </w:r>
      <w:r w:rsidR="003E6474">
        <w:rPr>
          <w:rFonts w:ascii="Arial" w:hAnsi="Arial" w:cs="Arial"/>
        </w:rPr>
        <w:t xml:space="preserve">Hand arches are important for cutting with cutlery and scissor </w:t>
      </w:r>
      <w:r w:rsidR="00EA5F8F">
        <w:rPr>
          <w:rFonts w:ascii="Arial" w:hAnsi="Arial" w:cs="Arial"/>
        </w:rPr>
        <w:t>work</w:t>
      </w:r>
      <w:r w:rsidR="003E6474">
        <w:rPr>
          <w:rFonts w:ascii="Arial" w:hAnsi="Arial" w:cs="Arial"/>
        </w:rPr>
        <w:t>, for precise grasps and for handwriting</w:t>
      </w:r>
      <w:r w:rsidR="00B61B16">
        <w:rPr>
          <w:rFonts w:ascii="Arial" w:hAnsi="Arial" w:cs="Arial"/>
        </w:rPr>
        <w:t>.</w:t>
      </w:r>
      <w:r w:rsidR="00B61B16" w:rsidRPr="00B61B16">
        <w:rPr>
          <w:rFonts w:ascii="Arial" w:hAnsi="Arial" w:cs="Arial"/>
        </w:rPr>
        <w:t xml:space="preserve"> The three </w:t>
      </w:r>
      <w:r w:rsidR="00EA5F8F">
        <w:rPr>
          <w:rFonts w:ascii="Arial" w:hAnsi="Arial" w:cs="Arial"/>
        </w:rPr>
        <w:t xml:space="preserve">arches work to balance, </w:t>
      </w:r>
      <w:r w:rsidR="008640E6">
        <w:rPr>
          <w:rFonts w:ascii="Arial" w:hAnsi="Arial" w:cs="Arial"/>
        </w:rPr>
        <w:t>stabilise,</w:t>
      </w:r>
      <w:r w:rsidR="00EA5F8F">
        <w:rPr>
          <w:rFonts w:ascii="Arial" w:hAnsi="Arial" w:cs="Arial"/>
        </w:rPr>
        <w:t xml:space="preserve"> and mobilise the hand. </w:t>
      </w:r>
      <w:r w:rsidR="00B61B16" w:rsidRPr="00B61B16">
        <w:rPr>
          <w:rFonts w:ascii="Arial" w:hAnsi="Arial" w:cs="Arial"/>
        </w:rPr>
        <w:t xml:space="preserve">The arches and bones in the hand work together to provide the stability needed for writing, </w:t>
      </w:r>
      <w:r w:rsidR="008640E6" w:rsidRPr="00B61B16">
        <w:rPr>
          <w:rFonts w:ascii="Arial" w:hAnsi="Arial" w:cs="Arial"/>
        </w:rPr>
        <w:t>gripping,</w:t>
      </w:r>
      <w:r w:rsidR="00B61B16" w:rsidRPr="00B61B16">
        <w:rPr>
          <w:rFonts w:ascii="Arial" w:hAnsi="Arial" w:cs="Arial"/>
        </w:rPr>
        <w:t xml:space="preserve"> or lifting objects, and other fine motor tasks.  Mobility of the hand is necessary for using your fingers or for adjusting the tightness of your grip depending on the size of the object you’re holding</w:t>
      </w:r>
      <w:r w:rsidR="00B61B16">
        <w:rPr>
          <w:rFonts w:ascii="Arial" w:hAnsi="Arial" w:cs="Arial"/>
        </w:rPr>
        <w:t>.</w:t>
      </w:r>
    </w:p>
    <w:p w14:paraId="372B28F9" w14:textId="77777777" w:rsidR="00A50077" w:rsidRDefault="00A839A9" w:rsidP="00F43E76">
      <w:pPr>
        <w:pStyle w:val="NoSpacing"/>
        <w:spacing w:line="276" w:lineRule="auto"/>
        <w:rPr>
          <w:rFonts w:ascii="Arial" w:hAnsi="Arial" w:cs="Arial"/>
        </w:rPr>
      </w:pPr>
      <w:r w:rsidRPr="00812DEC">
        <w:rPr>
          <w:rFonts w:ascii="Arial" w:hAnsi="Arial" w:cs="Arial"/>
          <w:sz w:val="24"/>
          <w:szCs w:val="24"/>
          <w:u w:val="single"/>
        </w:rPr>
        <w:t>How you can help</w:t>
      </w:r>
      <w:r w:rsidRPr="00812DEC">
        <w:rPr>
          <w:rFonts w:ascii="Arial" w:hAnsi="Arial" w:cs="Arial"/>
        </w:rPr>
        <w:t>:</w:t>
      </w:r>
      <w:r w:rsidR="008C25CD" w:rsidRPr="00812DEC">
        <w:rPr>
          <w:rFonts w:ascii="Arial" w:hAnsi="Arial" w:cs="Arial"/>
        </w:rPr>
        <w:t xml:space="preserve"> </w:t>
      </w:r>
      <w:r w:rsidR="00237051" w:rsidRPr="00B00FAA">
        <w:rPr>
          <w:rFonts w:ascii="Arial" w:hAnsi="Arial" w:cs="Arial"/>
        </w:rPr>
        <w:t xml:space="preserve">Demonstrate to your child how </w:t>
      </w:r>
      <w:r w:rsidR="00573ED4">
        <w:rPr>
          <w:rFonts w:ascii="Arial" w:hAnsi="Arial" w:cs="Arial"/>
        </w:rPr>
        <w:t xml:space="preserve">to </w:t>
      </w:r>
      <w:r w:rsidR="003E6474">
        <w:rPr>
          <w:rFonts w:ascii="Arial" w:hAnsi="Arial" w:cs="Arial"/>
        </w:rPr>
        <w:t xml:space="preserve">hold objects, or weight bear </w:t>
      </w:r>
      <w:r w:rsidR="00C21E5D">
        <w:rPr>
          <w:rFonts w:ascii="Arial" w:hAnsi="Arial" w:cs="Arial"/>
        </w:rPr>
        <w:t>on the</w:t>
      </w:r>
      <w:r w:rsidR="003E6474">
        <w:rPr>
          <w:rFonts w:ascii="Arial" w:hAnsi="Arial" w:cs="Arial"/>
        </w:rPr>
        <w:t xml:space="preserve"> hands in order to develop these muscles</w:t>
      </w:r>
    </w:p>
    <w:p w14:paraId="0DCFB0A7" w14:textId="77777777" w:rsidR="00B00FAA" w:rsidRPr="00232182" w:rsidRDefault="00B00FAA" w:rsidP="00F43E76">
      <w:pPr>
        <w:pStyle w:val="NoSpacing"/>
        <w:spacing w:line="276" w:lineRule="auto"/>
        <w:rPr>
          <w:rFonts w:ascii="Arial" w:hAnsi="Arial" w:cs="Arial"/>
          <w:sz w:val="8"/>
          <w:szCs w:val="8"/>
          <w:u w:val="single"/>
        </w:rPr>
      </w:pPr>
    </w:p>
    <w:p w14:paraId="73B8A220" w14:textId="4FB9BF8D" w:rsidR="00BF007E" w:rsidRPr="00812DEC" w:rsidRDefault="00237051" w:rsidP="00F43E76">
      <w:pPr>
        <w:pStyle w:val="NoSpacing"/>
        <w:numPr>
          <w:ilvl w:val="0"/>
          <w:numId w:val="12"/>
        </w:numPr>
        <w:spacing w:line="276" w:lineRule="auto"/>
        <w:rPr>
          <w:rFonts w:ascii="Arial" w:hAnsi="Arial" w:cs="Arial"/>
        </w:rPr>
      </w:pPr>
      <w:r w:rsidRPr="00812DEC">
        <w:rPr>
          <w:rFonts w:ascii="Arial" w:hAnsi="Arial" w:cs="Arial"/>
        </w:rPr>
        <w:t>Offer you</w:t>
      </w:r>
      <w:r w:rsidR="00C21E5D" w:rsidRPr="00812DEC">
        <w:rPr>
          <w:rFonts w:ascii="Arial" w:hAnsi="Arial" w:cs="Arial"/>
        </w:rPr>
        <w:t>r</w:t>
      </w:r>
      <w:r w:rsidRPr="00812DEC">
        <w:rPr>
          <w:rFonts w:ascii="Arial" w:hAnsi="Arial" w:cs="Arial"/>
        </w:rPr>
        <w:t xml:space="preserve"> child plenty of </w:t>
      </w:r>
      <w:r w:rsidR="00232182" w:rsidRPr="00812DEC">
        <w:rPr>
          <w:rFonts w:ascii="Arial" w:hAnsi="Arial" w:cs="Arial"/>
        </w:rPr>
        <w:t>everyday</w:t>
      </w:r>
      <w:r w:rsidR="003E6474" w:rsidRPr="00812DEC">
        <w:rPr>
          <w:rFonts w:ascii="Arial" w:hAnsi="Arial" w:cs="Arial"/>
        </w:rPr>
        <w:t xml:space="preserve"> opportunities to handle</w:t>
      </w:r>
      <w:r w:rsidRPr="00812DEC">
        <w:rPr>
          <w:rFonts w:ascii="Arial" w:hAnsi="Arial" w:cs="Arial"/>
        </w:rPr>
        <w:t xml:space="preserve"> objects </w:t>
      </w:r>
      <w:r w:rsidR="003E6474" w:rsidRPr="00812DEC">
        <w:rPr>
          <w:rFonts w:ascii="Arial" w:hAnsi="Arial" w:cs="Arial"/>
        </w:rPr>
        <w:t xml:space="preserve">of various sizes </w:t>
      </w:r>
      <w:r w:rsidRPr="00812DEC">
        <w:rPr>
          <w:rFonts w:ascii="Arial" w:hAnsi="Arial" w:cs="Arial"/>
        </w:rPr>
        <w:t xml:space="preserve">(if safe and </w:t>
      </w:r>
      <w:r w:rsidR="008C7697" w:rsidRPr="00812DEC">
        <w:rPr>
          <w:rFonts w:ascii="Arial" w:hAnsi="Arial" w:cs="Arial"/>
        </w:rPr>
        <w:t xml:space="preserve">appropriate) to practice </w:t>
      </w:r>
      <w:r w:rsidR="003E6474" w:rsidRPr="00812DEC">
        <w:rPr>
          <w:rFonts w:ascii="Arial" w:hAnsi="Arial" w:cs="Arial"/>
        </w:rPr>
        <w:t>weight bearing</w:t>
      </w:r>
      <w:r w:rsidRPr="00812DEC">
        <w:rPr>
          <w:rFonts w:ascii="Arial" w:hAnsi="Arial" w:cs="Arial"/>
        </w:rPr>
        <w:t xml:space="preserve"> e.g. </w:t>
      </w:r>
      <w:r w:rsidR="003E6474" w:rsidRPr="00812DEC">
        <w:rPr>
          <w:rFonts w:ascii="Arial" w:hAnsi="Arial" w:cs="Arial"/>
        </w:rPr>
        <w:t xml:space="preserve">crawling, or wheelbarrow </w:t>
      </w:r>
      <w:r w:rsidR="00812DEC" w:rsidRPr="00812DEC">
        <w:rPr>
          <w:rFonts w:ascii="Arial" w:hAnsi="Arial" w:cs="Arial"/>
        </w:rPr>
        <w:t>walks,</w:t>
      </w:r>
      <w:r w:rsidR="003E6474" w:rsidRPr="00812DEC">
        <w:rPr>
          <w:rFonts w:ascii="Arial" w:hAnsi="Arial" w:cs="Arial"/>
        </w:rPr>
        <w:t xml:space="preserve"> crab walks and bear walks</w:t>
      </w:r>
    </w:p>
    <w:p w14:paraId="0D308CF4" w14:textId="77777777" w:rsidR="00BF007E" w:rsidRPr="00232182" w:rsidRDefault="00F8649F" w:rsidP="00F43E76">
      <w:pPr>
        <w:pStyle w:val="NoSpacing"/>
        <w:spacing w:line="276" w:lineRule="auto"/>
        <w:rPr>
          <w:rFonts w:ascii="Arial" w:hAnsi="Arial" w:cs="Arial"/>
          <w:b/>
          <w:sz w:val="6"/>
          <w:szCs w:val="6"/>
        </w:rPr>
      </w:pPr>
      <w:r w:rsidRPr="00812DEC">
        <w:rPr>
          <w:rFonts w:ascii="Arial" w:hAnsi="Arial" w:cs="Arial"/>
          <w:b/>
        </w:rPr>
        <w:tab/>
      </w:r>
    </w:p>
    <w:p w14:paraId="1A9C32B4" w14:textId="6976F127" w:rsidR="00BF007E" w:rsidRPr="00812DEC" w:rsidRDefault="00C21E5D" w:rsidP="00F43E76">
      <w:pPr>
        <w:pStyle w:val="NoSpacing"/>
        <w:numPr>
          <w:ilvl w:val="0"/>
          <w:numId w:val="12"/>
        </w:numPr>
        <w:spacing w:line="276" w:lineRule="auto"/>
        <w:rPr>
          <w:rFonts w:ascii="Arial" w:hAnsi="Arial" w:cs="Arial"/>
        </w:rPr>
      </w:pPr>
      <w:r w:rsidRPr="00812DEC">
        <w:rPr>
          <w:rFonts w:ascii="Arial" w:hAnsi="Arial" w:cs="Arial"/>
        </w:rPr>
        <w:t>For sitting activities, e</w:t>
      </w:r>
      <w:r w:rsidR="00BF007E" w:rsidRPr="00812DEC">
        <w:rPr>
          <w:rFonts w:ascii="Arial" w:hAnsi="Arial" w:cs="Arial"/>
        </w:rPr>
        <w:t xml:space="preserve">nsure your child is sitting with a comfortable and supported posture (e.g. feet on the floor, and elbows resting on the table at a </w:t>
      </w:r>
      <w:r w:rsidR="00812DEC" w:rsidRPr="00812DEC">
        <w:rPr>
          <w:rFonts w:ascii="Arial" w:hAnsi="Arial" w:cs="Arial"/>
        </w:rPr>
        <w:t>90-degree</w:t>
      </w:r>
      <w:r w:rsidR="00BF007E" w:rsidRPr="00812DEC">
        <w:rPr>
          <w:rFonts w:ascii="Arial" w:hAnsi="Arial" w:cs="Arial"/>
        </w:rPr>
        <w:t xml:space="preserve"> angle) or is standing up at a vertical surface.</w:t>
      </w:r>
    </w:p>
    <w:p w14:paraId="7551D07F" w14:textId="77777777" w:rsidR="00A50077" w:rsidRPr="00812DEC" w:rsidRDefault="00A50077" w:rsidP="00F43E76">
      <w:pPr>
        <w:pStyle w:val="NoSpacing"/>
        <w:spacing w:line="276" w:lineRule="auto"/>
        <w:rPr>
          <w:rFonts w:ascii="Arial" w:hAnsi="Arial" w:cs="Arial"/>
        </w:rPr>
      </w:pPr>
    </w:p>
    <w:p w14:paraId="5EB87F50" w14:textId="77777777" w:rsidR="00573ED4" w:rsidRPr="00573ED4" w:rsidRDefault="00BF4B7C" w:rsidP="00F43E76">
      <w:pPr>
        <w:rPr>
          <w:rFonts w:ascii="Arial" w:hAnsi="Arial" w:cs="Arial"/>
          <w:b/>
          <w:i/>
        </w:rPr>
      </w:pPr>
      <w:r w:rsidRPr="00BF4B7C">
        <w:rPr>
          <w:rFonts w:ascii="Arial" w:hAnsi="Arial" w:cs="Arial"/>
          <w:b/>
          <w:i/>
        </w:rPr>
        <w:t xml:space="preserve">The following is a list of games and activities </w:t>
      </w:r>
      <w:r w:rsidR="008C7697">
        <w:rPr>
          <w:rFonts w:ascii="Arial" w:hAnsi="Arial" w:cs="Arial"/>
          <w:b/>
          <w:i/>
        </w:rPr>
        <w:t xml:space="preserve">to help </w:t>
      </w:r>
      <w:r w:rsidR="00624B8E">
        <w:rPr>
          <w:rFonts w:ascii="Arial" w:hAnsi="Arial" w:cs="Arial"/>
          <w:b/>
          <w:i/>
        </w:rPr>
        <w:t>develop hand arches</w:t>
      </w:r>
      <w:r w:rsidR="008C7697">
        <w:rPr>
          <w:rFonts w:ascii="Arial" w:hAnsi="Arial" w:cs="Arial"/>
          <w:b/>
          <w:i/>
        </w:rPr>
        <w:t>:</w:t>
      </w:r>
    </w:p>
    <w:p w14:paraId="66F8FE8C" w14:textId="77777777" w:rsidR="003F628F" w:rsidRDefault="003F628F" w:rsidP="00F43E76">
      <w:pPr>
        <w:numPr>
          <w:ilvl w:val="0"/>
          <w:numId w:val="12"/>
        </w:numPr>
        <w:spacing w:after="0"/>
        <w:rPr>
          <w:rFonts w:ascii="Arial" w:hAnsi="Arial" w:cs="Arial"/>
        </w:rPr>
      </w:pPr>
      <w:r>
        <w:rPr>
          <w:rFonts w:ascii="Arial" w:hAnsi="Arial" w:cs="Arial"/>
        </w:rPr>
        <w:t>Encourage crawling on hands and knees, wheelbarrow walks</w:t>
      </w:r>
    </w:p>
    <w:p w14:paraId="794A1C92" w14:textId="35E18711" w:rsidR="00420783" w:rsidRPr="00420783" w:rsidRDefault="00420783" w:rsidP="00F43E76">
      <w:pPr>
        <w:numPr>
          <w:ilvl w:val="0"/>
          <w:numId w:val="12"/>
        </w:numPr>
        <w:spacing w:after="0"/>
        <w:rPr>
          <w:rFonts w:ascii="Arial" w:hAnsi="Arial" w:cs="Arial"/>
        </w:rPr>
      </w:pPr>
      <w:r w:rsidRPr="00420783">
        <w:rPr>
          <w:rFonts w:ascii="Arial" w:hAnsi="Arial" w:cs="Arial"/>
        </w:rPr>
        <w:t xml:space="preserve">Encourage child to place his or her forearms on a table surface and try to rake small objects (rice, raisins, </w:t>
      </w:r>
      <w:r w:rsidR="007318B3" w:rsidRPr="00420783">
        <w:rPr>
          <w:rFonts w:ascii="Arial" w:hAnsi="Arial" w:cs="Arial"/>
        </w:rPr>
        <w:t>and dried</w:t>
      </w:r>
      <w:r w:rsidRPr="00420783">
        <w:rPr>
          <w:rFonts w:ascii="Arial" w:hAnsi="Arial" w:cs="Arial"/>
        </w:rPr>
        <w:t xml:space="preserve"> peas) under the palms using </w:t>
      </w:r>
      <w:r w:rsidR="00232182" w:rsidRPr="00420783">
        <w:rPr>
          <w:rFonts w:ascii="Arial" w:hAnsi="Arial" w:cs="Arial"/>
        </w:rPr>
        <w:t>fingertips</w:t>
      </w:r>
      <w:r w:rsidRPr="00420783">
        <w:rPr>
          <w:rFonts w:ascii="Arial" w:hAnsi="Arial" w:cs="Arial"/>
        </w:rPr>
        <w:t>.</w:t>
      </w:r>
    </w:p>
    <w:p w14:paraId="2B36F378" w14:textId="63FE188B" w:rsidR="00420783" w:rsidRDefault="00444EDC" w:rsidP="00F43E76">
      <w:pPr>
        <w:numPr>
          <w:ilvl w:val="0"/>
          <w:numId w:val="12"/>
        </w:numPr>
        <w:spacing w:after="0"/>
        <w:rPr>
          <w:rFonts w:ascii="Arial" w:hAnsi="Arial" w:cs="Arial"/>
        </w:rPr>
      </w:pPr>
      <w:r>
        <w:rPr>
          <w:noProof/>
        </w:rPr>
        <w:pict w14:anchorId="25343374">
          <v:shape id="_x0000_s1033" type="#_x0000_t75" style="position:absolute;left:0;text-align:left;margin-left:491.35pt;margin-top:436.8pt;width:54.35pt;height:56.95pt;z-index:251656192;mso-position-horizontal-relative:margin;mso-position-vertical-relative:margin">
            <v:imagedata r:id="rId8" o:title=""/>
            <w10:wrap type="square" anchorx="margin" anchory="margin"/>
          </v:shape>
        </w:pict>
      </w:r>
      <w:r w:rsidR="00420783" w:rsidRPr="00420783">
        <w:rPr>
          <w:rFonts w:ascii="Arial" w:hAnsi="Arial" w:cs="Arial"/>
        </w:rPr>
        <w:t>Pinch small objects as above using thumb and index finger and/or middle finger together. Place these in small c</w:t>
      </w:r>
      <w:r w:rsidR="00EA5F8F">
        <w:rPr>
          <w:rFonts w:ascii="Arial" w:hAnsi="Arial" w:cs="Arial"/>
        </w:rPr>
        <w:t xml:space="preserve">ontainers, </w:t>
      </w:r>
      <w:r w:rsidR="007318B3">
        <w:rPr>
          <w:rFonts w:ascii="Arial" w:hAnsi="Arial" w:cs="Arial"/>
        </w:rPr>
        <w:t>e.g.</w:t>
      </w:r>
      <w:r w:rsidR="00EA5F8F">
        <w:rPr>
          <w:rFonts w:ascii="Arial" w:hAnsi="Arial" w:cs="Arial"/>
        </w:rPr>
        <w:t xml:space="preserve"> bottles</w:t>
      </w:r>
    </w:p>
    <w:p w14:paraId="762701C1" w14:textId="2373FA87" w:rsidR="003F628F" w:rsidRPr="00420783" w:rsidRDefault="003F628F" w:rsidP="00F43E76">
      <w:pPr>
        <w:numPr>
          <w:ilvl w:val="0"/>
          <w:numId w:val="12"/>
        </w:numPr>
        <w:spacing w:after="0"/>
        <w:rPr>
          <w:rFonts w:ascii="Arial" w:hAnsi="Arial" w:cs="Arial"/>
        </w:rPr>
      </w:pPr>
      <w:r>
        <w:rPr>
          <w:rFonts w:ascii="Arial" w:hAnsi="Arial" w:cs="Arial"/>
        </w:rPr>
        <w:t>Squeeze water squirters</w:t>
      </w:r>
      <w:r w:rsidR="00183AFE">
        <w:rPr>
          <w:rFonts w:ascii="Arial" w:hAnsi="Arial" w:cs="Arial"/>
        </w:rPr>
        <w:t xml:space="preserve">, </w:t>
      </w:r>
      <w:r w:rsidR="00232182">
        <w:rPr>
          <w:rFonts w:ascii="Arial" w:hAnsi="Arial" w:cs="Arial"/>
        </w:rPr>
        <w:t>windup</w:t>
      </w:r>
      <w:r w:rsidR="00183AFE">
        <w:rPr>
          <w:rFonts w:ascii="Arial" w:hAnsi="Arial" w:cs="Arial"/>
        </w:rPr>
        <w:t xml:space="preserve"> toys</w:t>
      </w:r>
    </w:p>
    <w:p w14:paraId="517B4E09" w14:textId="77777777" w:rsidR="00420783" w:rsidRPr="00420783" w:rsidRDefault="00420783" w:rsidP="00F43E76">
      <w:pPr>
        <w:numPr>
          <w:ilvl w:val="0"/>
          <w:numId w:val="12"/>
        </w:numPr>
        <w:spacing w:after="0"/>
        <w:rPr>
          <w:rFonts w:ascii="Arial" w:hAnsi="Arial" w:cs="Arial"/>
        </w:rPr>
      </w:pPr>
      <w:r w:rsidRPr="00420783">
        <w:rPr>
          <w:rFonts w:ascii="Arial" w:hAnsi="Arial" w:cs="Arial"/>
        </w:rPr>
        <w:t>Seal plastic bags with a zip fastening.</w:t>
      </w:r>
    </w:p>
    <w:p w14:paraId="026D921B" w14:textId="77777777" w:rsidR="00420783" w:rsidRPr="00420783" w:rsidRDefault="00420783" w:rsidP="00F43E76">
      <w:pPr>
        <w:numPr>
          <w:ilvl w:val="0"/>
          <w:numId w:val="12"/>
        </w:numPr>
        <w:spacing w:after="0"/>
        <w:rPr>
          <w:rFonts w:ascii="Arial" w:hAnsi="Arial" w:cs="Arial"/>
        </w:rPr>
      </w:pPr>
      <w:r w:rsidRPr="00420783">
        <w:rPr>
          <w:rFonts w:ascii="Arial" w:hAnsi="Arial" w:cs="Arial"/>
        </w:rPr>
        <w:t>Encourage</w:t>
      </w:r>
      <w:r w:rsidR="00C21E5D">
        <w:rPr>
          <w:rFonts w:ascii="Arial" w:hAnsi="Arial" w:cs="Arial"/>
        </w:rPr>
        <w:t xml:space="preserve"> your</w:t>
      </w:r>
      <w:r w:rsidRPr="00420783">
        <w:rPr>
          <w:rFonts w:ascii="Arial" w:hAnsi="Arial" w:cs="Arial"/>
        </w:rPr>
        <w:t xml:space="preserve"> child to practise with tools held with the handle across the palm, index finger providing di</w:t>
      </w:r>
      <w:r w:rsidR="003F628F">
        <w:rPr>
          <w:rFonts w:ascii="Arial" w:hAnsi="Arial" w:cs="Arial"/>
        </w:rPr>
        <w:t xml:space="preserve">rection and downwards pressure </w:t>
      </w:r>
      <w:r w:rsidRPr="00420783">
        <w:rPr>
          <w:rFonts w:ascii="Arial" w:hAnsi="Arial" w:cs="Arial"/>
        </w:rPr>
        <w:t>e</w:t>
      </w:r>
      <w:r w:rsidR="003F628F">
        <w:rPr>
          <w:rFonts w:ascii="Arial" w:hAnsi="Arial" w:cs="Arial"/>
        </w:rPr>
        <w:t>.</w:t>
      </w:r>
      <w:r w:rsidRPr="00420783">
        <w:rPr>
          <w:rFonts w:ascii="Arial" w:hAnsi="Arial" w:cs="Arial"/>
        </w:rPr>
        <w:t>g</w:t>
      </w:r>
      <w:r w:rsidR="003F628F">
        <w:rPr>
          <w:rFonts w:ascii="Arial" w:hAnsi="Arial" w:cs="Arial"/>
        </w:rPr>
        <w:t>.</w:t>
      </w:r>
      <w:r w:rsidRPr="00420783">
        <w:rPr>
          <w:rFonts w:ascii="Arial" w:hAnsi="Arial" w:cs="Arial"/>
        </w:rPr>
        <w:t xml:space="preserve"> cutting Velcro vegetables with a plastic knife, rolling a dressmaker’s wheel on </w:t>
      </w:r>
      <w:r w:rsidR="007318B3" w:rsidRPr="00420783">
        <w:rPr>
          <w:rFonts w:ascii="Arial" w:hAnsi="Arial" w:cs="Arial"/>
        </w:rPr>
        <w:t>play dough</w:t>
      </w:r>
      <w:r w:rsidRPr="00420783">
        <w:rPr>
          <w:rFonts w:ascii="Arial" w:hAnsi="Arial" w:cs="Arial"/>
        </w:rPr>
        <w:t xml:space="preserve"> or cutting pliable material with a pizza cutting wheel.  </w:t>
      </w:r>
    </w:p>
    <w:p w14:paraId="408AB953" w14:textId="5AF3A0F9" w:rsidR="00420783" w:rsidRPr="00420783" w:rsidRDefault="00444EDC" w:rsidP="00F43E76">
      <w:pPr>
        <w:numPr>
          <w:ilvl w:val="0"/>
          <w:numId w:val="12"/>
        </w:numPr>
        <w:spacing w:after="0"/>
        <w:rPr>
          <w:rFonts w:ascii="Arial" w:hAnsi="Arial" w:cs="Arial"/>
        </w:rPr>
      </w:pPr>
      <w:r>
        <w:rPr>
          <w:noProof/>
        </w:rPr>
        <w:pict w14:anchorId="5EA6AA67">
          <v:shape id="_x0000_s1036" type="#_x0000_t75" style="position:absolute;left:0;text-align:left;margin-left:480.45pt;margin-top:532.35pt;width:59.85pt;height:59.85pt;z-index:251658240;mso-position-horizontal-relative:margin;mso-position-vertical-relative:margin">
            <v:imagedata r:id="rId9" o:title=""/>
            <w10:wrap type="square" anchorx="margin" anchory="margin"/>
          </v:shape>
        </w:pict>
      </w:r>
      <w:r w:rsidR="00420783" w:rsidRPr="00420783">
        <w:rPr>
          <w:rFonts w:ascii="Arial" w:hAnsi="Arial" w:cs="Arial"/>
        </w:rPr>
        <w:t xml:space="preserve">Rotate a </w:t>
      </w:r>
      <w:r w:rsidR="00232182" w:rsidRPr="00420783">
        <w:rPr>
          <w:rFonts w:ascii="Arial" w:hAnsi="Arial" w:cs="Arial"/>
        </w:rPr>
        <w:t>doorknob</w:t>
      </w:r>
      <w:r w:rsidR="00420783" w:rsidRPr="00420783">
        <w:rPr>
          <w:rFonts w:ascii="Arial" w:hAnsi="Arial" w:cs="Arial"/>
        </w:rPr>
        <w:t xml:space="preserve"> using the tips of the thumb, </w:t>
      </w:r>
      <w:r w:rsidRPr="00420783">
        <w:rPr>
          <w:rFonts w:ascii="Arial" w:hAnsi="Arial" w:cs="Arial"/>
        </w:rPr>
        <w:t>index,</w:t>
      </w:r>
      <w:r w:rsidR="00420783" w:rsidRPr="00420783">
        <w:rPr>
          <w:rFonts w:ascii="Arial" w:hAnsi="Arial" w:cs="Arial"/>
        </w:rPr>
        <w:t xml:space="preserve"> and middle fingers.  Move in both directions.  Parents or familiar adults may be successful in providing hand over hand assistance.</w:t>
      </w:r>
    </w:p>
    <w:p w14:paraId="24F482BE" w14:textId="3978A3B7" w:rsidR="00420783" w:rsidRPr="00420783" w:rsidRDefault="00420783" w:rsidP="00F43E76">
      <w:pPr>
        <w:numPr>
          <w:ilvl w:val="0"/>
          <w:numId w:val="12"/>
        </w:numPr>
        <w:spacing w:after="0"/>
        <w:rPr>
          <w:rFonts w:ascii="Arial" w:hAnsi="Arial" w:cs="Arial"/>
        </w:rPr>
      </w:pPr>
      <w:r w:rsidRPr="00420783">
        <w:rPr>
          <w:rFonts w:ascii="Arial" w:hAnsi="Arial" w:cs="Arial"/>
        </w:rPr>
        <w:t xml:space="preserve">Scrunch a fine scarf, </w:t>
      </w:r>
      <w:r w:rsidR="00444EDC" w:rsidRPr="00420783">
        <w:rPr>
          <w:rFonts w:ascii="Arial" w:hAnsi="Arial" w:cs="Arial"/>
        </w:rPr>
        <w:t>towel,</w:t>
      </w:r>
      <w:r w:rsidRPr="00420783">
        <w:rPr>
          <w:rFonts w:ascii="Arial" w:hAnsi="Arial" w:cs="Arial"/>
        </w:rPr>
        <w:t xml:space="preserve"> or bandage under the palms by using the fingers to pull.</w:t>
      </w:r>
    </w:p>
    <w:p w14:paraId="0AB04C78" w14:textId="30FE6A6C" w:rsidR="00232182" w:rsidRDefault="00420783" w:rsidP="00232182">
      <w:pPr>
        <w:numPr>
          <w:ilvl w:val="0"/>
          <w:numId w:val="12"/>
        </w:numPr>
        <w:spacing w:after="0"/>
        <w:rPr>
          <w:rFonts w:ascii="Arial" w:hAnsi="Arial" w:cs="Arial"/>
        </w:rPr>
      </w:pPr>
      <w:r w:rsidRPr="00420783">
        <w:rPr>
          <w:rFonts w:ascii="Arial" w:hAnsi="Arial" w:cs="Arial"/>
        </w:rPr>
        <w:t>Engage in as much outdoor/large physical activity as possible where power grasps are used by the hands to climb and to maintain balance when moving the whole body.</w:t>
      </w:r>
    </w:p>
    <w:p w14:paraId="1E42EF23" w14:textId="2B457CC4" w:rsidR="00303B20" w:rsidRPr="00232182" w:rsidRDefault="00444EDC" w:rsidP="00232182">
      <w:pPr>
        <w:numPr>
          <w:ilvl w:val="0"/>
          <w:numId w:val="12"/>
        </w:numPr>
        <w:spacing w:after="0"/>
        <w:rPr>
          <w:rFonts w:ascii="Arial" w:hAnsi="Arial" w:cs="Arial"/>
        </w:rPr>
      </w:pPr>
      <w:r>
        <w:rPr>
          <w:noProof/>
        </w:rPr>
        <w:pict w14:anchorId="5AC446CF">
          <v:shape id="_x0000_s1039" type="#_x0000_t75" style="position:absolute;left:0;text-align:left;margin-left:450.85pt;margin-top:607.8pt;width:98.05pt;height:73.35pt;z-index:251660288;mso-position-horizontal-relative:margin;mso-position-vertical-relative:margin">
            <v:imagedata r:id="rId10" o:title=""/>
            <w10:wrap type="square" anchorx="margin" anchory="margin"/>
          </v:shape>
        </w:pict>
      </w:r>
      <w:r w:rsidR="00774C5F" w:rsidRPr="00232182">
        <w:rPr>
          <w:rFonts w:ascii="Arial" w:hAnsi="Arial" w:cs="Arial"/>
        </w:rPr>
        <w:t>Working with</w:t>
      </w:r>
      <w:r w:rsidR="00204AFD" w:rsidRPr="00232182">
        <w:rPr>
          <w:rFonts w:ascii="Arial" w:hAnsi="Arial" w:cs="Arial"/>
        </w:rPr>
        <w:t xml:space="preserve"> </w:t>
      </w:r>
      <w:r w:rsidR="007318B3" w:rsidRPr="00232182">
        <w:rPr>
          <w:rFonts w:ascii="Arial" w:hAnsi="Arial" w:cs="Arial"/>
        </w:rPr>
        <w:t>play dough</w:t>
      </w:r>
      <w:r w:rsidR="00204AFD" w:rsidRPr="00232182">
        <w:rPr>
          <w:rFonts w:ascii="Arial" w:hAnsi="Arial" w:cs="Arial"/>
        </w:rPr>
        <w:t xml:space="preserve"> roll out sausages,</w:t>
      </w:r>
      <w:r w:rsidR="00774C5F" w:rsidRPr="00232182">
        <w:rPr>
          <w:rFonts w:ascii="Arial" w:hAnsi="Arial" w:cs="Arial"/>
        </w:rPr>
        <w:t xml:space="preserve"> make ball shapes</w:t>
      </w:r>
      <w:r w:rsidR="00204AFD" w:rsidRPr="00232182">
        <w:rPr>
          <w:rFonts w:ascii="Arial" w:hAnsi="Arial" w:cs="Arial"/>
        </w:rPr>
        <w:t xml:space="preserve"> and cut </w:t>
      </w:r>
      <w:r w:rsidR="00F8649F" w:rsidRPr="00232182">
        <w:rPr>
          <w:rFonts w:ascii="Arial" w:hAnsi="Arial" w:cs="Arial"/>
        </w:rPr>
        <w:tab/>
      </w:r>
      <w:r w:rsidR="00F8649F" w:rsidRPr="00232182">
        <w:rPr>
          <w:rFonts w:ascii="Arial" w:hAnsi="Arial" w:cs="Arial"/>
        </w:rPr>
        <w:tab/>
      </w:r>
      <w:r w:rsidR="00303B20" w:rsidRPr="00232182">
        <w:rPr>
          <w:rFonts w:ascii="Arial" w:hAnsi="Arial" w:cs="Arial"/>
        </w:rPr>
        <w:tab/>
      </w:r>
    </w:p>
    <w:p w14:paraId="08DCCD23" w14:textId="1B973A52" w:rsidR="00F02496" w:rsidRDefault="00444EDC" w:rsidP="00F43E76">
      <w:pPr>
        <w:tabs>
          <w:tab w:val="left" w:pos="720"/>
          <w:tab w:val="left" w:pos="1440"/>
          <w:tab w:val="left" w:pos="2160"/>
          <w:tab w:val="left" w:pos="2880"/>
          <w:tab w:val="left" w:pos="3600"/>
          <w:tab w:val="left" w:pos="4320"/>
          <w:tab w:val="left" w:pos="5040"/>
          <w:tab w:val="right" w:pos="9265"/>
        </w:tabs>
        <w:ind w:right="-534"/>
        <w:jc w:val="both"/>
        <w:rPr>
          <w:rFonts w:ascii="Arial" w:hAnsi="Arial" w:cs="Arial"/>
          <w:b/>
          <w:bCs/>
          <w:color w:val="003300"/>
        </w:rPr>
      </w:pPr>
      <w:r>
        <w:rPr>
          <w:noProof/>
        </w:rPr>
        <w:pict w14:anchorId="3AE41346">
          <v:shape id="_x0000_s1037" type="#_x0000_t75" style="position:absolute;left:0;text-align:left;margin-left:335.55pt;margin-top:637.65pt;width:96.75pt;height:64.5pt;z-index:251659264;mso-position-horizontal-relative:margin;mso-position-vertical-relative:margin">
            <v:imagedata r:id="rId11" o:title=""/>
            <w10:wrap type="square" anchorx="margin" anchory="margin"/>
          </v:shape>
        </w:pict>
      </w:r>
    </w:p>
    <w:p w14:paraId="067765C3" w14:textId="3F0ADED8" w:rsidR="00DA3A65" w:rsidRPr="00DA3A65" w:rsidRDefault="00DA3A65" w:rsidP="00F43E76">
      <w:pPr>
        <w:ind w:right="-534"/>
        <w:rPr>
          <w:rFonts w:ascii="Arial" w:hAnsi="Arial" w:cs="Arial"/>
          <w:b/>
          <w:bCs/>
          <w:color w:val="003300"/>
          <w:sz w:val="16"/>
          <w:szCs w:val="16"/>
        </w:rPr>
      </w:pPr>
    </w:p>
    <w:sectPr w:rsidR="00DA3A65" w:rsidRPr="00DA3A65" w:rsidSect="00A839A9">
      <w:headerReference w:type="default" r:id="rId12"/>
      <w:pgSz w:w="11906" w:h="16838"/>
      <w:pgMar w:top="426" w:right="424" w:bottom="851"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124C" w14:textId="77777777" w:rsidR="00690459" w:rsidRDefault="00690459" w:rsidP="00A63CF6">
      <w:pPr>
        <w:spacing w:after="0" w:line="240" w:lineRule="auto"/>
      </w:pPr>
      <w:r>
        <w:separator/>
      </w:r>
    </w:p>
  </w:endnote>
  <w:endnote w:type="continuationSeparator" w:id="0">
    <w:p w14:paraId="6601FF30" w14:textId="77777777" w:rsidR="00690459" w:rsidRDefault="00690459" w:rsidP="00A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5FFF" w14:textId="77777777" w:rsidR="00690459" w:rsidRDefault="00690459" w:rsidP="00A63CF6">
      <w:pPr>
        <w:spacing w:after="0" w:line="240" w:lineRule="auto"/>
      </w:pPr>
      <w:r>
        <w:separator/>
      </w:r>
    </w:p>
  </w:footnote>
  <w:footnote w:type="continuationSeparator" w:id="0">
    <w:p w14:paraId="7383120F" w14:textId="77777777" w:rsidR="00690459" w:rsidRDefault="00690459" w:rsidP="00A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904A" w14:textId="25740448" w:rsidR="00E1177C" w:rsidRDefault="00444EDC" w:rsidP="00E1177C">
    <w:pPr>
      <w:pStyle w:val="Header"/>
      <w:jc w:val="right"/>
    </w:pPr>
    <w:r>
      <w:rPr>
        <w:noProof/>
      </w:rPr>
      <w:pict w14:anchorId="45327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6.45pt;margin-top:17.95pt;width:141.15pt;height:60.5pt;z-index:251658240;mso-position-vertical-relative:page">
          <v:imagedata r:id="rId1" o:title=""/>
          <w10:wrap type="square" anchory="page"/>
        </v:shape>
      </w:pict>
    </w:r>
  </w:p>
  <w:p w14:paraId="2574D414" w14:textId="77777777" w:rsidR="00E1177C" w:rsidRDefault="00E1177C" w:rsidP="00E1177C">
    <w:pPr>
      <w:pStyle w:val="Header"/>
      <w:jc w:val="right"/>
    </w:pPr>
  </w:p>
  <w:p w14:paraId="2F592F44" w14:textId="77777777" w:rsidR="00E1177C" w:rsidRDefault="00E1177C" w:rsidP="00E1177C">
    <w:pPr>
      <w:pStyle w:val="Header"/>
      <w:jc w:val="right"/>
    </w:pPr>
  </w:p>
  <w:p w14:paraId="70905360" w14:textId="77777777" w:rsidR="00E1177C" w:rsidRDefault="00E1177C" w:rsidP="00E1177C">
    <w:pPr>
      <w:pStyle w:val="Header"/>
      <w:jc w:val="right"/>
    </w:pPr>
  </w:p>
  <w:p w14:paraId="1A0D0507" w14:textId="6BDB8C9F" w:rsidR="00E1177C" w:rsidRPr="00E1177C" w:rsidRDefault="00E1177C" w:rsidP="00E1177C">
    <w:pPr>
      <w:pStyle w:val="Header"/>
      <w:jc w:val="right"/>
      <w:rPr>
        <w:b/>
        <w:bCs/>
        <w:sz w:val="22"/>
        <w:szCs w:val="22"/>
      </w:rPr>
    </w:pPr>
    <w:r w:rsidRPr="00E1177C">
      <w:rPr>
        <w:b/>
        <w:bCs/>
        <w:sz w:val="22"/>
        <w:szCs w:val="22"/>
      </w:rPr>
      <w:t xml:space="preserve">Oxon Childrens Therapies </w:t>
    </w:r>
  </w:p>
  <w:p w14:paraId="206ECD76" w14:textId="27770E6E" w:rsidR="00927DE4" w:rsidRDefault="00444EDC" w:rsidP="00E1177C">
    <w:pPr>
      <w:pStyle w:val="Header"/>
      <w:jc w:val="right"/>
    </w:pPr>
    <w:hyperlink r:id="rId2" w:history="1">
      <w:r w:rsidR="00E1177C" w:rsidRPr="00526F29">
        <w:rPr>
          <w:rStyle w:val="Hyperlink"/>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9B7"/>
    <w:multiLevelType w:val="hybridMultilevel"/>
    <w:tmpl w:val="750E29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94A0A"/>
    <w:multiLevelType w:val="hybridMultilevel"/>
    <w:tmpl w:val="1EC265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33C54C3"/>
    <w:multiLevelType w:val="hybridMultilevel"/>
    <w:tmpl w:val="1D4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45259"/>
    <w:multiLevelType w:val="hybridMultilevel"/>
    <w:tmpl w:val="CE0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F06BD"/>
    <w:multiLevelType w:val="hybridMultilevel"/>
    <w:tmpl w:val="6F849912"/>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5BDA751C"/>
    <w:multiLevelType w:val="hybridMultilevel"/>
    <w:tmpl w:val="157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B7341"/>
    <w:multiLevelType w:val="hybridMultilevel"/>
    <w:tmpl w:val="9DB8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2"/>
  </w:num>
  <w:num w:numId="6">
    <w:abstractNumId w:val="8"/>
  </w:num>
  <w:num w:numId="7">
    <w:abstractNumId w:val="4"/>
  </w:num>
  <w:num w:numId="8">
    <w:abstractNumId w:val="10"/>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CF6"/>
    <w:rsid w:val="000163B3"/>
    <w:rsid w:val="00031C25"/>
    <w:rsid w:val="00071F49"/>
    <w:rsid w:val="00073EC5"/>
    <w:rsid w:val="00091212"/>
    <w:rsid w:val="000E5BD1"/>
    <w:rsid w:val="000F5609"/>
    <w:rsid w:val="001175C8"/>
    <w:rsid w:val="00120798"/>
    <w:rsid w:val="00133EC4"/>
    <w:rsid w:val="00183AFE"/>
    <w:rsid w:val="001B41F7"/>
    <w:rsid w:val="00204972"/>
    <w:rsid w:val="00204AFD"/>
    <w:rsid w:val="00207499"/>
    <w:rsid w:val="00222E8E"/>
    <w:rsid w:val="00232182"/>
    <w:rsid w:val="00237051"/>
    <w:rsid w:val="00240AE0"/>
    <w:rsid w:val="002432ED"/>
    <w:rsid w:val="0025688D"/>
    <w:rsid w:val="00276171"/>
    <w:rsid w:val="00283CB3"/>
    <w:rsid w:val="00285DF6"/>
    <w:rsid w:val="00293303"/>
    <w:rsid w:val="00296C1F"/>
    <w:rsid w:val="002C04E5"/>
    <w:rsid w:val="002D5561"/>
    <w:rsid w:val="002E156F"/>
    <w:rsid w:val="002E2C72"/>
    <w:rsid w:val="002F52C0"/>
    <w:rsid w:val="00303B20"/>
    <w:rsid w:val="00303C33"/>
    <w:rsid w:val="00314638"/>
    <w:rsid w:val="00327FB7"/>
    <w:rsid w:val="0034383F"/>
    <w:rsid w:val="00344098"/>
    <w:rsid w:val="003479DC"/>
    <w:rsid w:val="00353F44"/>
    <w:rsid w:val="00376E4A"/>
    <w:rsid w:val="003C6BDD"/>
    <w:rsid w:val="003D22D4"/>
    <w:rsid w:val="003E6474"/>
    <w:rsid w:val="003F628F"/>
    <w:rsid w:val="00405854"/>
    <w:rsid w:val="00420783"/>
    <w:rsid w:val="00427A17"/>
    <w:rsid w:val="00437C85"/>
    <w:rsid w:val="00444EDC"/>
    <w:rsid w:val="00526AF3"/>
    <w:rsid w:val="00556BB6"/>
    <w:rsid w:val="00566D7E"/>
    <w:rsid w:val="00573ED4"/>
    <w:rsid w:val="00574510"/>
    <w:rsid w:val="0059760E"/>
    <w:rsid w:val="005B072C"/>
    <w:rsid w:val="005E1688"/>
    <w:rsid w:val="005F59CC"/>
    <w:rsid w:val="00600D6A"/>
    <w:rsid w:val="00624B8E"/>
    <w:rsid w:val="00641900"/>
    <w:rsid w:val="006568CA"/>
    <w:rsid w:val="00664766"/>
    <w:rsid w:val="00690459"/>
    <w:rsid w:val="00697A36"/>
    <w:rsid w:val="006B3F91"/>
    <w:rsid w:val="006C29B3"/>
    <w:rsid w:val="006C64BE"/>
    <w:rsid w:val="006F27F2"/>
    <w:rsid w:val="006F6C96"/>
    <w:rsid w:val="00716EC5"/>
    <w:rsid w:val="007318B3"/>
    <w:rsid w:val="00773C68"/>
    <w:rsid w:val="00774C5F"/>
    <w:rsid w:val="00812DEC"/>
    <w:rsid w:val="00836A6D"/>
    <w:rsid w:val="00850655"/>
    <w:rsid w:val="008527FC"/>
    <w:rsid w:val="008640E6"/>
    <w:rsid w:val="008907AE"/>
    <w:rsid w:val="008A61A6"/>
    <w:rsid w:val="008B595A"/>
    <w:rsid w:val="008C25CD"/>
    <w:rsid w:val="008C7697"/>
    <w:rsid w:val="008F4C75"/>
    <w:rsid w:val="0090050F"/>
    <w:rsid w:val="00927DE4"/>
    <w:rsid w:val="00932C8B"/>
    <w:rsid w:val="00947334"/>
    <w:rsid w:val="009A3138"/>
    <w:rsid w:val="009B6D16"/>
    <w:rsid w:val="009C1570"/>
    <w:rsid w:val="009C172F"/>
    <w:rsid w:val="009D01F8"/>
    <w:rsid w:val="009D28E7"/>
    <w:rsid w:val="009F5952"/>
    <w:rsid w:val="00A4267E"/>
    <w:rsid w:val="00A50077"/>
    <w:rsid w:val="00A605A3"/>
    <w:rsid w:val="00A63CF6"/>
    <w:rsid w:val="00A652BE"/>
    <w:rsid w:val="00A75981"/>
    <w:rsid w:val="00A839A9"/>
    <w:rsid w:val="00B00FAA"/>
    <w:rsid w:val="00B123BE"/>
    <w:rsid w:val="00B44780"/>
    <w:rsid w:val="00B61B16"/>
    <w:rsid w:val="00B62B8E"/>
    <w:rsid w:val="00B8030D"/>
    <w:rsid w:val="00BA4FD7"/>
    <w:rsid w:val="00BB3721"/>
    <w:rsid w:val="00BB4C60"/>
    <w:rsid w:val="00BD26E4"/>
    <w:rsid w:val="00BE3506"/>
    <w:rsid w:val="00BF007E"/>
    <w:rsid w:val="00BF4B7C"/>
    <w:rsid w:val="00C21E5D"/>
    <w:rsid w:val="00C25AD5"/>
    <w:rsid w:val="00CD680C"/>
    <w:rsid w:val="00D02BD6"/>
    <w:rsid w:val="00D3544D"/>
    <w:rsid w:val="00D8260D"/>
    <w:rsid w:val="00D83B3D"/>
    <w:rsid w:val="00DA3A65"/>
    <w:rsid w:val="00DD6C2E"/>
    <w:rsid w:val="00DE6816"/>
    <w:rsid w:val="00E1177C"/>
    <w:rsid w:val="00E2153E"/>
    <w:rsid w:val="00E63E40"/>
    <w:rsid w:val="00E9321C"/>
    <w:rsid w:val="00EA5F8F"/>
    <w:rsid w:val="00EE4E76"/>
    <w:rsid w:val="00F02496"/>
    <w:rsid w:val="00F02932"/>
    <w:rsid w:val="00F043AA"/>
    <w:rsid w:val="00F43E76"/>
    <w:rsid w:val="00F44C7D"/>
    <w:rsid w:val="00F66AB4"/>
    <w:rsid w:val="00F8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4EF885"/>
  <w15:chartTrackingRefBased/>
  <w15:docId w15:val="{FF5D910C-0E1D-48EA-84C4-DA0FAA9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C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A63CF6"/>
    <w:rPr>
      <w:rFonts w:ascii="Tahoma" w:hAnsi="Tahoma" w:cs="Tahoma"/>
      <w:sz w:val="16"/>
      <w:szCs w:val="16"/>
    </w:rPr>
  </w:style>
  <w:style w:type="paragraph" w:styleId="Header">
    <w:name w:val="header"/>
    <w:basedOn w:val="Normal"/>
    <w:link w:val="HeaderChar"/>
    <w:uiPriority w:val="99"/>
    <w:semiHidden/>
    <w:rsid w:val="00A63CF6"/>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A63CF6"/>
    <w:rPr>
      <w:rFonts w:cs="Times New Roman"/>
    </w:rPr>
  </w:style>
  <w:style w:type="paragraph" w:styleId="Footer">
    <w:name w:val="footer"/>
    <w:basedOn w:val="Normal"/>
    <w:link w:val="FooterChar"/>
    <w:uiPriority w:val="99"/>
    <w:rsid w:val="00A63CF6"/>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A63CF6"/>
    <w:rPr>
      <w:rFonts w:cs="Times New Roman"/>
    </w:rPr>
  </w:style>
  <w:style w:type="paragraph" w:styleId="ListParagraph">
    <w:name w:val="List Paragraph"/>
    <w:basedOn w:val="Normal"/>
    <w:uiPriority w:val="99"/>
    <w:qFormat/>
    <w:rsid w:val="00A63CF6"/>
    <w:pPr>
      <w:ind w:left="720"/>
      <w:contextualSpacing/>
    </w:pPr>
  </w:style>
  <w:style w:type="paragraph" w:styleId="BodyText">
    <w:name w:val="Body Text"/>
    <w:basedOn w:val="Normal"/>
    <w:link w:val="BodyTextChar"/>
    <w:uiPriority w:val="99"/>
    <w:rsid w:val="00CD680C"/>
    <w:pPr>
      <w:overflowPunct w:val="0"/>
      <w:autoSpaceDE w:val="0"/>
      <w:autoSpaceDN w:val="0"/>
      <w:adjustRightInd w:val="0"/>
      <w:spacing w:after="0" w:line="240" w:lineRule="auto"/>
      <w:textAlignment w:val="baseline"/>
    </w:pPr>
    <w:rPr>
      <w:rFonts w:ascii="Arial" w:hAnsi="Arial"/>
      <w:b/>
      <w:bCs/>
      <w:color w:val="000000"/>
      <w:sz w:val="20"/>
      <w:szCs w:val="20"/>
      <w:lang w:val="x-none" w:eastAsia="x-none"/>
    </w:rPr>
  </w:style>
  <w:style w:type="character" w:customStyle="1" w:styleId="BodyTextChar">
    <w:name w:val="Body Text Char"/>
    <w:link w:val="BodyText"/>
    <w:uiPriority w:val="99"/>
    <w:locked/>
    <w:rsid w:val="00CD680C"/>
    <w:rPr>
      <w:rFonts w:ascii="Arial" w:hAnsi="Arial" w:cs="Times New Roman"/>
      <w:b/>
      <w:bCs/>
      <w:color w:val="000000"/>
      <w:sz w:val="20"/>
      <w:szCs w:val="20"/>
    </w:rPr>
  </w:style>
  <w:style w:type="paragraph" w:styleId="NoSpacing">
    <w:name w:val="No Spacing"/>
    <w:uiPriority w:val="1"/>
    <w:qFormat/>
    <w:rsid w:val="000E5BD1"/>
    <w:rPr>
      <w:sz w:val="22"/>
      <w:szCs w:val="22"/>
      <w:lang w:eastAsia="en-US"/>
    </w:rPr>
  </w:style>
  <w:style w:type="character" w:styleId="Hyperlink">
    <w:name w:val="Hyperlink"/>
    <w:uiPriority w:val="99"/>
    <w:unhideWhenUsed/>
    <w:rsid w:val="008C25CD"/>
    <w:rPr>
      <w:color w:val="0000FF"/>
      <w:u w:val="single"/>
    </w:rPr>
  </w:style>
  <w:style w:type="character" w:styleId="UnresolvedMention">
    <w:name w:val="Unresolved Mention"/>
    <w:basedOn w:val="DefaultParagraphFont"/>
    <w:uiPriority w:val="99"/>
    <w:semiHidden/>
    <w:unhideWhenUsed/>
    <w:rsid w:val="00E11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78335-C5B8-4CE0-9EBC-79841EC03BC0}"/>
</file>

<file path=customXml/itemProps2.xml><?xml version="1.0" encoding="utf-8"?>
<ds:datastoreItem xmlns:ds="http://schemas.openxmlformats.org/officeDocument/2006/customXml" ds:itemID="{FE717020-6E44-4F32-ADFB-F61593B603D0}"/>
</file>

<file path=customXml/itemProps3.xml><?xml version="1.0" encoding="utf-8"?>
<ds:datastoreItem xmlns:ds="http://schemas.openxmlformats.org/officeDocument/2006/customXml" ds:itemID="{6D38AE5E-2DC1-4382-A7AD-B876BDF4505A}"/>
</file>

<file path=docProps/app.xml><?xml version="1.0" encoding="utf-8"?>
<Properties xmlns="http://schemas.openxmlformats.org/officeDocument/2006/extended-properties" xmlns:vt="http://schemas.openxmlformats.org/officeDocument/2006/docPropsVTypes">
  <Template>Normal</Template>
  <TotalTime>13</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Thomas Jacee (RNU) Oxford Health</cp:lastModifiedBy>
  <cp:revision>12</cp:revision>
  <cp:lastPrinted>2012-12-20T14:07:00Z</cp:lastPrinted>
  <dcterms:created xsi:type="dcterms:W3CDTF">2021-06-21T12:24:00Z</dcterms:created>
  <dcterms:modified xsi:type="dcterms:W3CDTF">2021-07-12T14:44:00Z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