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432E2" w14:textId="5102410B" w:rsidR="00B00FAA" w:rsidRPr="00DA3A65" w:rsidRDefault="000163B3" w:rsidP="00A621E7">
      <w:pPr>
        <w:tabs>
          <w:tab w:val="left" w:pos="240"/>
          <w:tab w:val="right" w:pos="11056"/>
        </w:tabs>
        <w:rPr>
          <w:rFonts w:ascii="Arial" w:hAnsi="Arial" w:cs="Arial"/>
          <w:b/>
        </w:rPr>
      </w:pPr>
      <w:r>
        <w:tab/>
      </w:r>
      <w:r w:rsidR="00DA3A65">
        <w:t xml:space="preserve">                             </w:t>
      </w:r>
      <w:r w:rsidR="00A621E7">
        <w:t xml:space="preserve">                  </w:t>
      </w:r>
    </w:p>
    <w:p w14:paraId="1560D1D5" w14:textId="77777777" w:rsidR="00B62B8E" w:rsidRPr="00573ED4" w:rsidRDefault="006248EB" w:rsidP="00A621E7">
      <w:pPr>
        <w:tabs>
          <w:tab w:val="left" w:pos="240"/>
          <w:tab w:val="right" w:pos="1105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Hand Strength</w:t>
      </w:r>
      <w:r w:rsidR="00A621E7">
        <w:rPr>
          <w:rFonts w:ascii="Arial" w:hAnsi="Arial" w:cs="Arial"/>
          <w:b/>
        </w:rPr>
        <w:t xml:space="preserve"> - Primary</w:t>
      </w:r>
    </w:p>
    <w:p w14:paraId="3E5EA807" w14:textId="77777777" w:rsidR="00475589" w:rsidRPr="00A839A9" w:rsidRDefault="00475589" w:rsidP="00A621E7">
      <w:pPr>
        <w:rPr>
          <w:rFonts w:ascii="Arial" w:hAnsi="Arial" w:cs="Arial"/>
        </w:rPr>
      </w:pPr>
      <w:r w:rsidRPr="008C3096">
        <w:rPr>
          <w:rFonts w:ascii="Arial" w:hAnsi="Arial" w:cs="Arial"/>
          <w:sz w:val="24"/>
          <w:szCs w:val="24"/>
          <w:u w:val="single"/>
        </w:rPr>
        <w:t>What is it?</w:t>
      </w:r>
      <w:r w:rsidRPr="008C30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Hand Strength is the </w:t>
      </w:r>
      <w:r w:rsidRPr="00D84F72">
        <w:rPr>
          <w:rFonts w:ascii="Arial" w:hAnsi="Arial" w:cs="Arial"/>
        </w:rPr>
        <w:t>amount of resistance or tension</w:t>
      </w:r>
      <w:r>
        <w:rPr>
          <w:rFonts w:ascii="Arial" w:hAnsi="Arial" w:cs="Arial"/>
        </w:rPr>
        <w:t xml:space="preserve"> achievable with</w:t>
      </w:r>
      <w:r w:rsidRPr="00D84F72">
        <w:rPr>
          <w:rFonts w:ascii="Arial" w:hAnsi="Arial" w:cs="Arial"/>
        </w:rPr>
        <w:t>in the muscles. It includes the ability to initiate and maintain movements/positions within the hands.</w:t>
      </w:r>
    </w:p>
    <w:p w14:paraId="5060F19A" w14:textId="6AB466B1" w:rsidR="00475589" w:rsidRPr="005B072C" w:rsidRDefault="00475589" w:rsidP="00A621E7">
      <w:pPr>
        <w:rPr>
          <w:rFonts w:ascii="Arial" w:hAnsi="Arial" w:cs="Arial"/>
        </w:rPr>
      </w:pPr>
      <w:r w:rsidRPr="008C3096">
        <w:rPr>
          <w:rFonts w:ascii="Arial" w:hAnsi="Arial" w:cs="Arial"/>
          <w:sz w:val="24"/>
          <w:szCs w:val="24"/>
          <w:u w:val="single"/>
        </w:rPr>
        <w:t>Why is it important?</w:t>
      </w:r>
      <w:r w:rsidR="008C3096" w:rsidRPr="008C3096">
        <w:rPr>
          <w:rFonts w:ascii="Arial" w:hAnsi="Arial" w:cs="Arial"/>
          <w:sz w:val="24"/>
          <w:szCs w:val="24"/>
        </w:rPr>
        <w:t xml:space="preserve"> </w:t>
      </w:r>
      <w:r w:rsidRPr="00D84F72">
        <w:rPr>
          <w:rFonts w:ascii="Arial" w:hAnsi="Arial" w:cs="Arial"/>
        </w:rPr>
        <w:t>Hand strength influences fine motor skills, in particular, pencil grasp and handwriting, cutting with scissors and self-care such as dressing, eating with a knife and fork as well as drinking from a cup.</w:t>
      </w:r>
    </w:p>
    <w:p w14:paraId="322191B7" w14:textId="692067B9" w:rsidR="00475589" w:rsidRPr="00BF007E" w:rsidRDefault="00475589" w:rsidP="00A621E7">
      <w:pPr>
        <w:pStyle w:val="NoSpacing"/>
        <w:spacing w:line="276" w:lineRule="auto"/>
        <w:rPr>
          <w:rFonts w:ascii="Arial" w:hAnsi="Arial" w:cs="Arial"/>
        </w:rPr>
      </w:pPr>
      <w:r w:rsidRPr="008C3096">
        <w:rPr>
          <w:rFonts w:ascii="Arial" w:hAnsi="Arial" w:cs="Arial"/>
          <w:sz w:val="24"/>
          <w:szCs w:val="24"/>
          <w:u w:val="single"/>
        </w:rPr>
        <w:t>How you can help</w:t>
      </w:r>
      <w:r w:rsidRPr="00B00FAA">
        <w:rPr>
          <w:rFonts w:ascii="Arial" w:hAnsi="Arial" w:cs="Arial"/>
          <w:u w:val="single"/>
        </w:rPr>
        <w:t>:</w:t>
      </w:r>
      <w:r w:rsidR="008C3096">
        <w:rPr>
          <w:rFonts w:ascii="Arial" w:hAnsi="Arial" w:cs="Arial"/>
        </w:rPr>
        <w:t xml:space="preserve"> </w:t>
      </w:r>
      <w:r w:rsidRPr="00AF35EC">
        <w:rPr>
          <w:rFonts w:ascii="Arial" w:hAnsi="Arial" w:cs="Arial"/>
        </w:rPr>
        <w:t>Warm-up the hands with fing</w:t>
      </w:r>
      <w:r>
        <w:rPr>
          <w:rFonts w:ascii="Arial" w:hAnsi="Arial" w:cs="Arial"/>
        </w:rPr>
        <w:t xml:space="preserve">er exercises and light massage. </w:t>
      </w:r>
      <w:r w:rsidRPr="00AF35EC">
        <w:rPr>
          <w:rFonts w:ascii="Arial" w:hAnsi="Arial" w:cs="Arial"/>
        </w:rPr>
        <w:t>When trying fine motor activities stabilise as many joints as p</w:t>
      </w:r>
      <w:r>
        <w:rPr>
          <w:rFonts w:ascii="Arial" w:hAnsi="Arial" w:cs="Arial"/>
        </w:rPr>
        <w:t>ossible, e.g. sitting correctly</w:t>
      </w:r>
      <w:r w:rsidRPr="00AF35EC">
        <w:rPr>
          <w:rFonts w:ascii="Arial" w:hAnsi="Arial" w:cs="Arial"/>
        </w:rPr>
        <w:t>, both elbows</w:t>
      </w:r>
      <w:r>
        <w:rPr>
          <w:rFonts w:ascii="Arial" w:hAnsi="Arial" w:cs="Arial"/>
        </w:rPr>
        <w:t>/forearms resting on the table. Be aware that</w:t>
      </w:r>
      <w:r w:rsidRPr="00AF35EC">
        <w:rPr>
          <w:rFonts w:ascii="Arial" w:hAnsi="Arial" w:cs="Arial"/>
        </w:rPr>
        <w:t xml:space="preserve"> fatigue</w:t>
      </w:r>
      <w:r>
        <w:rPr>
          <w:rFonts w:ascii="Arial" w:hAnsi="Arial" w:cs="Arial"/>
        </w:rPr>
        <w:t xml:space="preserve"> may occur</w:t>
      </w:r>
      <w:r w:rsidRPr="00AF35EC">
        <w:rPr>
          <w:rFonts w:ascii="Arial" w:hAnsi="Arial" w:cs="Arial"/>
        </w:rPr>
        <w:t xml:space="preserve">. </w:t>
      </w:r>
      <w:r w:rsidRPr="00B00FAA">
        <w:rPr>
          <w:rFonts w:ascii="Arial" w:hAnsi="Arial" w:cs="Arial"/>
        </w:rPr>
        <w:t xml:space="preserve">Offer you child plenty of everyday opportunities to handle small objects (if safe and </w:t>
      </w:r>
      <w:r>
        <w:rPr>
          <w:rFonts w:ascii="Arial" w:hAnsi="Arial" w:cs="Arial"/>
        </w:rPr>
        <w:t>appropriate) to practice using their index finger to point and isolate fingers for play</w:t>
      </w:r>
      <w:r w:rsidRPr="00B00FAA">
        <w:rPr>
          <w:rFonts w:ascii="Arial" w:hAnsi="Arial" w:cs="Arial"/>
        </w:rPr>
        <w:t xml:space="preserve"> e.g. </w:t>
      </w:r>
      <w:r>
        <w:rPr>
          <w:rFonts w:ascii="Arial" w:hAnsi="Arial" w:cs="Arial"/>
        </w:rPr>
        <w:t>play finger soccer, use keypad gadgets see activities below</w:t>
      </w:r>
      <w:r w:rsidRPr="00BF007E">
        <w:t xml:space="preserve"> </w:t>
      </w:r>
    </w:p>
    <w:p w14:paraId="4CDFDB1E" w14:textId="77777777" w:rsidR="00451E2A" w:rsidRPr="008C3096" w:rsidRDefault="00451E2A" w:rsidP="00A621E7">
      <w:pPr>
        <w:pStyle w:val="NoSpacing"/>
        <w:spacing w:line="276" w:lineRule="auto"/>
        <w:rPr>
          <w:rFonts w:ascii="Arial" w:hAnsi="Arial" w:cs="Arial"/>
          <w:sz w:val="8"/>
          <w:szCs w:val="8"/>
        </w:rPr>
      </w:pPr>
    </w:p>
    <w:p w14:paraId="52151664" w14:textId="77777777" w:rsidR="008C3096" w:rsidRDefault="00BF007E" w:rsidP="008C3096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BF007E">
        <w:rPr>
          <w:rFonts w:ascii="Arial" w:hAnsi="Arial" w:cs="Arial"/>
        </w:rPr>
        <w:t>Ensure your child is sitting with a comfortable and supported posture (e.g. feet on the floor, and elbows resting on the table at a 90</w:t>
      </w:r>
      <w:r w:rsidR="008C3096">
        <w:rPr>
          <w:rFonts w:ascii="Arial" w:hAnsi="Arial" w:cs="Arial"/>
        </w:rPr>
        <w:t>-</w:t>
      </w:r>
      <w:r w:rsidRPr="00BF007E">
        <w:rPr>
          <w:rFonts w:ascii="Arial" w:hAnsi="Arial" w:cs="Arial"/>
        </w:rPr>
        <w:t>degree angle) or is standing up at a vertical surface.</w:t>
      </w:r>
    </w:p>
    <w:p w14:paraId="09A48793" w14:textId="3FEF1568" w:rsidR="00AD4FC2" w:rsidRPr="008C3096" w:rsidRDefault="00AF35EC" w:rsidP="008C3096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8C3096">
        <w:rPr>
          <w:rFonts w:ascii="Arial" w:hAnsi="Arial" w:cs="Arial"/>
        </w:rPr>
        <w:t>Work within your limits and gradually increase the length of sessions.</w:t>
      </w:r>
      <w:r w:rsidR="00451E2A" w:rsidRPr="00451E2A">
        <w:t xml:space="preserve"> </w:t>
      </w:r>
      <w:r w:rsidR="00451E2A" w:rsidRPr="008C3096">
        <w:rPr>
          <w:rFonts w:ascii="Arial" w:hAnsi="Arial" w:cs="Arial"/>
        </w:rPr>
        <w:t>Work on two or three of the following activity ideas daily, using different activities each day</w:t>
      </w:r>
      <w:r w:rsidR="00AD4FC2" w:rsidRPr="008C3096">
        <w:rPr>
          <w:rFonts w:ascii="Arial" w:hAnsi="Arial" w:cs="Arial"/>
        </w:rPr>
        <w:t>.</w:t>
      </w:r>
    </w:p>
    <w:p w14:paraId="07F1DAB6" w14:textId="77777777" w:rsidR="00475589" w:rsidRDefault="00475589" w:rsidP="00A621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Arial" w:hAnsi="Arial" w:cs="Arial"/>
          <w:b/>
          <w:i/>
        </w:rPr>
      </w:pPr>
    </w:p>
    <w:p w14:paraId="12BF9DD2" w14:textId="5660787B" w:rsidR="008C3096" w:rsidRDefault="00BF4B7C" w:rsidP="00A621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Arial" w:hAnsi="Arial" w:cs="Arial"/>
        </w:rPr>
      </w:pPr>
      <w:r w:rsidRPr="00AD4FC2">
        <w:rPr>
          <w:rFonts w:ascii="Arial" w:hAnsi="Arial" w:cs="Arial"/>
          <w:b/>
          <w:i/>
        </w:rPr>
        <w:t xml:space="preserve">The following is a list of games and activities </w:t>
      </w:r>
      <w:r w:rsidR="008C7697" w:rsidRPr="00AD4FC2">
        <w:rPr>
          <w:rFonts w:ascii="Arial" w:hAnsi="Arial" w:cs="Arial"/>
          <w:b/>
          <w:i/>
        </w:rPr>
        <w:t xml:space="preserve">to help </w:t>
      </w:r>
      <w:r w:rsidR="00AF35EC" w:rsidRPr="00AD4FC2">
        <w:rPr>
          <w:rFonts w:ascii="Arial" w:hAnsi="Arial" w:cs="Arial"/>
          <w:b/>
          <w:i/>
        </w:rPr>
        <w:t>hand strength development</w:t>
      </w:r>
      <w:r w:rsidR="008C7697" w:rsidRPr="00AD4FC2">
        <w:rPr>
          <w:rFonts w:ascii="Arial" w:hAnsi="Arial" w:cs="Arial"/>
          <w:b/>
          <w:i/>
        </w:rPr>
        <w:t>:</w:t>
      </w:r>
    </w:p>
    <w:p w14:paraId="64603675" w14:textId="6D2DD7E0" w:rsidR="00AF35EC" w:rsidRPr="008C3096" w:rsidRDefault="00AD4FC2" w:rsidP="008C30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  <w:sz w:val="10"/>
          <w:szCs w:val="10"/>
        </w:rPr>
      </w:pPr>
      <w:r w:rsidRPr="00AD4FC2">
        <w:rPr>
          <w:rFonts w:ascii="Arial" w:hAnsi="Arial" w:cs="Arial"/>
        </w:rPr>
        <w:tab/>
      </w:r>
    </w:p>
    <w:p w14:paraId="5A160523" w14:textId="77777777" w:rsidR="00A539DC" w:rsidRPr="00813935" w:rsidRDefault="00813935" w:rsidP="00A621E7">
      <w:pPr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Animal walks. Crab, Bear, Bunny hop and </w:t>
      </w:r>
      <w:r w:rsidR="00451E2A">
        <w:rPr>
          <w:rFonts w:ascii="Arial" w:hAnsi="Arial" w:cs="Arial"/>
        </w:rPr>
        <w:t>w</w:t>
      </w:r>
      <w:r w:rsidR="00AF35EC" w:rsidRPr="00451E2A">
        <w:rPr>
          <w:rFonts w:ascii="Arial" w:hAnsi="Arial" w:cs="Arial"/>
        </w:rPr>
        <w:t>heelbarrow walks</w:t>
      </w:r>
    </w:p>
    <w:p w14:paraId="19CFF95E" w14:textId="3D8EBBE7" w:rsidR="00A539DC" w:rsidRPr="00A539DC" w:rsidRDefault="008C3096" w:rsidP="00A621E7">
      <w:pPr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noProof/>
        </w:rPr>
        <w:pict w14:anchorId="106C14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463.55pt;margin-top:329.55pt;width:93pt;height:67.95pt;z-index:251657728;mso-position-horizontal-relative:margin;mso-position-vertical-relative:margin">
            <v:imagedata r:id="rId7" o:title=""/>
            <w10:wrap type="square" anchorx="margin" anchory="margin"/>
          </v:shape>
        </w:pict>
      </w:r>
      <w:r w:rsidR="00A539DC" w:rsidRPr="00A539DC">
        <w:rPr>
          <w:rFonts w:ascii="Arial" w:hAnsi="Arial" w:cs="Arial"/>
        </w:rPr>
        <w:t>Squeeze soft balls such as</w:t>
      </w:r>
      <w:r w:rsidR="00813935">
        <w:rPr>
          <w:rFonts w:ascii="Arial" w:hAnsi="Arial" w:cs="Arial"/>
        </w:rPr>
        <w:t xml:space="preserve"> juggling balls, stress balls and rings.</w:t>
      </w:r>
      <w:r w:rsidR="00AD4FC2" w:rsidRPr="00AD4FC2">
        <w:t xml:space="preserve"> </w:t>
      </w:r>
      <w:r w:rsidR="00AD4FC2" w:rsidRPr="00AD4FC2">
        <w:rPr>
          <w:rFonts w:ascii="Arial" w:hAnsi="Arial" w:cs="Arial"/>
        </w:rPr>
        <w:t>Work on two or three of the following activity ideas daily, using different activities each day.</w:t>
      </w:r>
    </w:p>
    <w:p w14:paraId="5A9E42F8" w14:textId="77777777" w:rsidR="00AF35EC" w:rsidRPr="00813935" w:rsidRDefault="00A539DC" w:rsidP="00A621E7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A539DC">
        <w:rPr>
          <w:rFonts w:ascii="Arial" w:hAnsi="Arial" w:cs="Arial"/>
        </w:rPr>
        <w:t>Opening containers with screw on lids.</w:t>
      </w:r>
      <w:r w:rsidR="00AF35EC" w:rsidRPr="00813935">
        <w:rPr>
          <w:rFonts w:ascii="Arial" w:hAnsi="Arial" w:cs="Arial"/>
        </w:rPr>
        <w:tab/>
      </w:r>
    </w:p>
    <w:p w14:paraId="047C0A4D" w14:textId="6B6FBB1B" w:rsidR="00AF35EC" w:rsidRPr="00451E2A" w:rsidRDefault="00451E2A" w:rsidP="00A621E7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451E2A">
        <w:rPr>
          <w:rFonts w:ascii="Arial" w:hAnsi="Arial" w:cs="Arial"/>
        </w:rPr>
        <w:t>U</w:t>
      </w:r>
      <w:r w:rsidR="00AF35EC" w:rsidRPr="00451E2A">
        <w:rPr>
          <w:rFonts w:ascii="Arial" w:hAnsi="Arial" w:cs="Arial"/>
        </w:rPr>
        <w:t>se “therapu</w:t>
      </w:r>
      <w:r w:rsidR="00AD4FC2">
        <w:rPr>
          <w:rFonts w:ascii="Arial" w:hAnsi="Arial" w:cs="Arial"/>
        </w:rPr>
        <w:t>tty”</w:t>
      </w:r>
      <w:r w:rsidR="00813935">
        <w:rPr>
          <w:rFonts w:ascii="Arial" w:hAnsi="Arial" w:cs="Arial"/>
        </w:rPr>
        <w:t xml:space="preserve">: Squash the </w:t>
      </w:r>
      <w:r w:rsidR="00AF35EC" w:rsidRPr="00451E2A">
        <w:rPr>
          <w:rFonts w:ascii="Arial" w:hAnsi="Arial" w:cs="Arial"/>
        </w:rPr>
        <w:t>putty with your fist. Use a powerful squeeze so that it oozes out between the fingers. Do this with both hands.</w:t>
      </w:r>
    </w:p>
    <w:p w14:paraId="25A3D629" w14:textId="7F155A97" w:rsidR="00AF35EC" w:rsidRPr="00AF35EC" w:rsidRDefault="00451E2A" w:rsidP="00A621E7">
      <w:pPr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Make various size balls</w:t>
      </w:r>
      <w:r w:rsidR="00AF35EC" w:rsidRPr="00AF35EC">
        <w:rPr>
          <w:rFonts w:ascii="Arial" w:hAnsi="Arial" w:cs="Arial"/>
        </w:rPr>
        <w:t xml:space="preserve"> with the dough/putty Start by rolling the dough between your 2 hands. Then make 2 separate balls simultaneously by rolling them on a table. Try to get the hands to go in opposite directions i.e. one hand clockwise, the other anti-clockwise – then change over.</w:t>
      </w:r>
    </w:p>
    <w:p w14:paraId="195BA07D" w14:textId="4D6A28AA" w:rsidR="00AF35EC" w:rsidRPr="00AF35EC" w:rsidRDefault="00AF35EC" w:rsidP="00A621E7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AF35EC">
        <w:rPr>
          <w:rFonts w:ascii="Arial" w:hAnsi="Arial" w:cs="Arial"/>
        </w:rPr>
        <w:t>Using both hands together, make a long snake by rolling t</w:t>
      </w:r>
      <w:r w:rsidR="00451E2A">
        <w:rPr>
          <w:rFonts w:ascii="Arial" w:hAnsi="Arial" w:cs="Arial"/>
        </w:rPr>
        <w:t xml:space="preserve">he dough/putty out on a table. </w:t>
      </w:r>
      <w:r w:rsidRPr="00AF35EC">
        <w:rPr>
          <w:rFonts w:ascii="Arial" w:hAnsi="Arial" w:cs="Arial"/>
        </w:rPr>
        <w:t xml:space="preserve">Using a pincer grip i.e. thumb and first </w:t>
      </w:r>
      <w:r w:rsidR="00AE3845" w:rsidRPr="00AF35EC">
        <w:rPr>
          <w:rFonts w:ascii="Arial" w:hAnsi="Arial" w:cs="Arial"/>
        </w:rPr>
        <w:t>finger</w:t>
      </w:r>
      <w:r w:rsidRPr="00AF35EC">
        <w:rPr>
          <w:rFonts w:ascii="Arial" w:hAnsi="Arial" w:cs="Arial"/>
        </w:rPr>
        <w:t xml:space="preserve"> squeeze the dough/putty to make patterns on the “snakes” back. You can alternate fingers using thumb and middle finger, thumb and ring finger, </w:t>
      </w:r>
      <w:proofErr w:type="gramStart"/>
      <w:r w:rsidRPr="00AF35EC">
        <w:rPr>
          <w:rFonts w:ascii="Arial" w:hAnsi="Arial" w:cs="Arial"/>
        </w:rPr>
        <w:t>thumb</w:t>
      </w:r>
      <w:proofErr w:type="gramEnd"/>
      <w:r w:rsidRPr="00AF35EC">
        <w:rPr>
          <w:rFonts w:ascii="Arial" w:hAnsi="Arial" w:cs="Arial"/>
        </w:rPr>
        <w:t xml:space="preserve"> and little finger.</w:t>
      </w:r>
    </w:p>
    <w:p w14:paraId="6B289AB9" w14:textId="77777777" w:rsidR="00AF35EC" w:rsidRPr="00AF35EC" w:rsidRDefault="00AF35EC" w:rsidP="00A621E7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AF35EC">
        <w:rPr>
          <w:rFonts w:ascii="Arial" w:hAnsi="Arial" w:cs="Arial"/>
        </w:rPr>
        <w:t>Poking ho</w:t>
      </w:r>
      <w:r w:rsidR="00451E2A">
        <w:rPr>
          <w:rFonts w:ascii="Arial" w:hAnsi="Arial" w:cs="Arial"/>
        </w:rPr>
        <w:t xml:space="preserve">les. </w:t>
      </w:r>
      <w:r w:rsidRPr="00AF35EC">
        <w:rPr>
          <w:rFonts w:ascii="Arial" w:hAnsi="Arial" w:cs="Arial"/>
        </w:rPr>
        <w:t>Using each finger on its own, pr</w:t>
      </w:r>
      <w:r w:rsidR="00451E2A">
        <w:rPr>
          <w:rFonts w:ascii="Arial" w:hAnsi="Arial" w:cs="Arial"/>
        </w:rPr>
        <w:t xml:space="preserve">ess hard into the dough/putty. </w:t>
      </w:r>
      <w:r w:rsidRPr="00AF35EC">
        <w:rPr>
          <w:rFonts w:ascii="Arial" w:hAnsi="Arial" w:cs="Arial"/>
        </w:rPr>
        <w:t>As you get better you can make the dough/putty layer thicker, thereby having to press down harder.</w:t>
      </w:r>
    </w:p>
    <w:p w14:paraId="1F83B61F" w14:textId="77777777" w:rsidR="008C3096" w:rsidRDefault="00AF35EC" w:rsidP="008C3096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AF35EC">
        <w:rPr>
          <w:rFonts w:ascii="Arial" w:hAnsi="Arial" w:cs="Arial"/>
        </w:rPr>
        <w:t>Twist it. Using both hands together, twist the dough/putty around and around. Make one hand go clockwise and the other anti-clockwise. Then start again and make each hand go in the opposite direction.</w:t>
      </w:r>
    </w:p>
    <w:p w14:paraId="6912A8FE" w14:textId="69F6CC3D" w:rsidR="008C3096" w:rsidRDefault="00AF35EC" w:rsidP="008C3096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8C3096">
        <w:rPr>
          <w:rFonts w:ascii="Arial" w:hAnsi="Arial" w:cs="Arial"/>
        </w:rPr>
        <w:t>Pinch and twist it. Holding the dough/putty in one hand, grab the end with the other hand. Holding the dough/putty between your thumb and index finger and twist it around.</w:t>
      </w:r>
      <w:r w:rsidR="008C3096">
        <w:rPr>
          <w:rFonts w:ascii="Arial" w:hAnsi="Arial" w:cs="Arial"/>
        </w:rPr>
        <w:t xml:space="preserve"> </w:t>
      </w:r>
      <w:r w:rsidRPr="008C3096">
        <w:rPr>
          <w:rFonts w:ascii="Arial" w:hAnsi="Arial" w:cs="Arial"/>
        </w:rPr>
        <w:t>Start again with the next finger and go through all fingers on the one hand. Then swap hands and d</w:t>
      </w:r>
      <w:r w:rsidR="00451E2A" w:rsidRPr="008C3096">
        <w:rPr>
          <w:rFonts w:ascii="Arial" w:hAnsi="Arial" w:cs="Arial"/>
        </w:rPr>
        <w:t xml:space="preserve">o the same. </w:t>
      </w:r>
    </w:p>
    <w:p w14:paraId="3FB2E5D2" w14:textId="6D2E6A04" w:rsidR="008C3096" w:rsidRDefault="008C3096" w:rsidP="008C3096">
      <w:pPr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noProof/>
        </w:rPr>
        <w:pict w14:anchorId="1D604DEA">
          <v:shape id="_x0000_s1038" type="#_x0000_t75" style="position:absolute;left:0;text-align:left;margin-left:466.55pt;margin-top:586.5pt;width:74.55pt;height:72.8pt;z-index:251658752;mso-position-horizontal-relative:margin;mso-position-vertical-relative:margin">
            <v:imagedata r:id="rId8" o:title=""/>
            <w10:wrap type="square" anchorx="margin" anchory="margin"/>
          </v:shape>
        </w:pict>
      </w:r>
      <w:r w:rsidR="00813935" w:rsidRPr="008C3096">
        <w:rPr>
          <w:rFonts w:ascii="Arial" w:hAnsi="Arial" w:cs="Arial"/>
        </w:rPr>
        <w:t>Elastic band stretches</w:t>
      </w:r>
    </w:p>
    <w:p w14:paraId="6113D7EF" w14:textId="38D20C4B" w:rsidR="008C3096" w:rsidRDefault="00475589" w:rsidP="008C3096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8C3096">
        <w:rPr>
          <w:rFonts w:ascii="Arial" w:hAnsi="Arial" w:cs="Arial"/>
        </w:rPr>
        <w:t>Picking things up with tweezers or clothes pegs – you can make it harder by wrapping rubber bands around the ends to make it more difficult to squeeze.</w:t>
      </w:r>
    </w:p>
    <w:p w14:paraId="2672920C" w14:textId="77777777" w:rsidR="008C3096" w:rsidRDefault="00813935" w:rsidP="008C3096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8C3096">
        <w:rPr>
          <w:rFonts w:ascii="Arial" w:hAnsi="Arial" w:cs="Arial"/>
        </w:rPr>
        <w:t xml:space="preserve">Climbing, </w:t>
      </w:r>
      <w:r w:rsidR="00AE3845" w:rsidRPr="008C3096">
        <w:rPr>
          <w:rFonts w:ascii="Arial" w:hAnsi="Arial" w:cs="Arial"/>
        </w:rPr>
        <w:t>basketball</w:t>
      </w:r>
      <w:r w:rsidRPr="008C3096">
        <w:rPr>
          <w:rFonts w:ascii="Arial" w:hAnsi="Arial" w:cs="Arial"/>
        </w:rPr>
        <w:t>, cricket</w:t>
      </w:r>
    </w:p>
    <w:p w14:paraId="2D9F04D2" w14:textId="7E0BD18A" w:rsidR="00A50077" w:rsidRPr="008C3096" w:rsidRDefault="00813935" w:rsidP="008C3096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8C3096">
        <w:rPr>
          <w:rFonts w:ascii="Arial" w:hAnsi="Arial" w:cs="Arial"/>
        </w:rPr>
        <w:t>Playing piano, flute, guitar.</w:t>
      </w:r>
      <w:r w:rsidR="00AF35EC" w:rsidRPr="008C3096">
        <w:rPr>
          <w:rFonts w:ascii="Arial" w:hAnsi="Arial" w:cs="Arial"/>
        </w:rPr>
        <w:tab/>
      </w:r>
    </w:p>
    <w:p w14:paraId="4888ACE1" w14:textId="77777777" w:rsidR="00AD4FC2" w:rsidRPr="00451E2A" w:rsidRDefault="00AD4FC2" w:rsidP="00A621E7">
      <w:pPr>
        <w:ind w:right="-534"/>
        <w:jc w:val="both"/>
        <w:rPr>
          <w:rFonts w:ascii="Arial" w:hAnsi="Arial" w:cs="Arial"/>
          <w:b/>
          <w:bCs/>
          <w:color w:val="003300"/>
        </w:rPr>
      </w:pPr>
    </w:p>
    <w:sectPr w:rsidR="00AD4FC2" w:rsidRPr="00451E2A" w:rsidSect="00A839A9">
      <w:headerReference w:type="default" r:id="rId9"/>
      <w:pgSz w:w="11906" w:h="16838"/>
      <w:pgMar w:top="426" w:right="424" w:bottom="851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9B54F" w14:textId="77777777" w:rsidR="00F51C3B" w:rsidRDefault="00F51C3B" w:rsidP="00A63CF6">
      <w:pPr>
        <w:spacing w:after="0" w:line="240" w:lineRule="auto"/>
      </w:pPr>
      <w:r>
        <w:separator/>
      </w:r>
    </w:p>
  </w:endnote>
  <w:endnote w:type="continuationSeparator" w:id="0">
    <w:p w14:paraId="10CDB64E" w14:textId="77777777" w:rsidR="00F51C3B" w:rsidRDefault="00F51C3B" w:rsidP="00A6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9D34A" w14:textId="77777777" w:rsidR="00F51C3B" w:rsidRDefault="00F51C3B" w:rsidP="00A63CF6">
      <w:pPr>
        <w:spacing w:after="0" w:line="240" w:lineRule="auto"/>
      </w:pPr>
      <w:r>
        <w:separator/>
      </w:r>
    </w:p>
  </w:footnote>
  <w:footnote w:type="continuationSeparator" w:id="0">
    <w:p w14:paraId="16FD3D6B" w14:textId="77777777" w:rsidR="00F51C3B" w:rsidRDefault="00F51C3B" w:rsidP="00A63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9494C" w14:textId="77777777" w:rsidR="008C3096" w:rsidRDefault="008C3096" w:rsidP="008C3096">
    <w:pPr>
      <w:pStyle w:val="Header"/>
      <w:jc w:val="right"/>
    </w:pPr>
    <w:r>
      <w:pict w14:anchorId="1D3AB5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16.45pt;margin-top:17.95pt;width:141.15pt;height:60.5pt;z-index:251658240;mso-position-vertical-relative:page">
          <v:imagedata r:id="rId1" o:title=""/>
          <w10:wrap type="square" anchory="page"/>
        </v:shape>
      </w:pict>
    </w:r>
  </w:p>
  <w:p w14:paraId="2C5DEE6F" w14:textId="77777777" w:rsidR="008C3096" w:rsidRDefault="008C3096" w:rsidP="008C3096">
    <w:pPr>
      <w:pStyle w:val="Header"/>
      <w:jc w:val="right"/>
    </w:pPr>
  </w:p>
  <w:p w14:paraId="2A90DBB0" w14:textId="77777777" w:rsidR="008C3096" w:rsidRDefault="008C3096" w:rsidP="008C3096">
    <w:pPr>
      <w:pStyle w:val="Header"/>
      <w:jc w:val="right"/>
    </w:pPr>
  </w:p>
  <w:p w14:paraId="1248ADBB" w14:textId="77777777" w:rsidR="008C3096" w:rsidRDefault="008C3096" w:rsidP="008C3096">
    <w:pPr>
      <w:pStyle w:val="Header"/>
      <w:jc w:val="right"/>
    </w:pPr>
  </w:p>
  <w:p w14:paraId="093D9AA8" w14:textId="77777777" w:rsidR="008C3096" w:rsidRPr="008C3096" w:rsidRDefault="008C3096" w:rsidP="008C3096">
    <w:pPr>
      <w:pStyle w:val="Header"/>
      <w:jc w:val="right"/>
      <w:rPr>
        <w:b/>
        <w:bCs/>
        <w:sz w:val="24"/>
        <w:szCs w:val="24"/>
      </w:rPr>
    </w:pPr>
    <w:r w:rsidRPr="008C3096">
      <w:rPr>
        <w:b/>
        <w:bCs/>
        <w:sz w:val="24"/>
        <w:szCs w:val="24"/>
      </w:rPr>
      <w:t xml:space="preserve">Oxon Childrens Therapies </w:t>
    </w:r>
  </w:p>
  <w:p w14:paraId="2F65D9E7" w14:textId="1B62C998" w:rsidR="008C3096" w:rsidRDefault="008C3096" w:rsidP="008C3096">
    <w:pPr>
      <w:pStyle w:val="Header"/>
      <w:jc w:val="right"/>
    </w:pPr>
    <w:hyperlink r:id="rId2" w:history="1">
      <w:r>
        <w:rPr>
          <w:rStyle w:val="Hyperlink"/>
        </w:rPr>
        <w:t>OxonChildrens.Therapies@oxfordhealth.nhs.uk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409B7"/>
    <w:multiLevelType w:val="hybridMultilevel"/>
    <w:tmpl w:val="750E291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73E1B"/>
    <w:multiLevelType w:val="hybridMultilevel"/>
    <w:tmpl w:val="C42E9CB4"/>
    <w:lvl w:ilvl="0" w:tplc="F752A4A0">
      <w:start w:val="1"/>
      <w:numFmt w:val="bullet"/>
      <w:lvlText w:val="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70307B"/>
    <w:multiLevelType w:val="hybridMultilevel"/>
    <w:tmpl w:val="42A872B2"/>
    <w:lvl w:ilvl="0" w:tplc="F752A4A0">
      <w:start w:val="1"/>
      <w:numFmt w:val="bullet"/>
      <w:lvlText w:val="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7D12F3"/>
    <w:multiLevelType w:val="hybridMultilevel"/>
    <w:tmpl w:val="8340D43A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94A0A"/>
    <w:multiLevelType w:val="hybridMultilevel"/>
    <w:tmpl w:val="1EC265E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33C54C3"/>
    <w:multiLevelType w:val="hybridMultilevel"/>
    <w:tmpl w:val="1D44F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A6833"/>
    <w:multiLevelType w:val="hybridMultilevel"/>
    <w:tmpl w:val="577EE296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45259"/>
    <w:multiLevelType w:val="hybridMultilevel"/>
    <w:tmpl w:val="CE06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F06BD"/>
    <w:multiLevelType w:val="hybridMultilevel"/>
    <w:tmpl w:val="6F84991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5BDA751C"/>
    <w:multiLevelType w:val="hybridMultilevel"/>
    <w:tmpl w:val="157A4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7341"/>
    <w:multiLevelType w:val="hybridMultilevel"/>
    <w:tmpl w:val="9DB81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46057"/>
    <w:multiLevelType w:val="hybridMultilevel"/>
    <w:tmpl w:val="6B30A5C8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CF6"/>
    <w:rsid w:val="000163B3"/>
    <w:rsid w:val="00031C25"/>
    <w:rsid w:val="00071F49"/>
    <w:rsid w:val="00090D58"/>
    <w:rsid w:val="00091212"/>
    <w:rsid w:val="000E5BD1"/>
    <w:rsid w:val="000F5609"/>
    <w:rsid w:val="001175C8"/>
    <w:rsid w:val="00120798"/>
    <w:rsid w:val="001B41F7"/>
    <w:rsid w:val="00204972"/>
    <w:rsid w:val="00222E8E"/>
    <w:rsid w:val="00237051"/>
    <w:rsid w:val="00240AE0"/>
    <w:rsid w:val="002432ED"/>
    <w:rsid w:val="00276171"/>
    <w:rsid w:val="00285DF6"/>
    <w:rsid w:val="00293303"/>
    <w:rsid w:val="002C04E5"/>
    <w:rsid w:val="002D5561"/>
    <w:rsid w:val="002E2C72"/>
    <w:rsid w:val="002F52C0"/>
    <w:rsid w:val="00303C33"/>
    <w:rsid w:val="00327FB7"/>
    <w:rsid w:val="0034383F"/>
    <w:rsid w:val="00344098"/>
    <w:rsid w:val="003479DC"/>
    <w:rsid w:val="00353F44"/>
    <w:rsid w:val="003C6BDD"/>
    <w:rsid w:val="003D22D4"/>
    <w:rsid w:val="00405854"/>
    <w:rsid w:val="00427A17"/>
    <w:rsid w:val="00437C85"/>
    <w:rsid w:val="00451E2A"/>
    <w:rsid w:val="00475589"/>
    <w:rsid w:val="00556BB6"/>
    <w:rsid w:val="00566D7E"/>
    <w:rsid w:val="00573ED4"/>
    <w:rsid w:val="00574510"/>
    <w:rsid w:val="0059760E"/>
    <w:rsid w:val="005B072C"/>
    <w:rsid w:val="005E1688"/>
    <w:rsid w:val="005F59CC"/>
    <w:rsid w:val="006248EB"/>
    <w:rsid w:val="00664766"/>
    <w:rsid w:val="00697A36"/>
    <w:rsid w:val="006B3F91"/>
    <w:rsid w:val="006C64BE"/>
    <w:rsid w:val="006D74C7"/>
    <w:rsid w:val="006F27F2"/>
    <w:rsid w:val="006F6C96"/>
    <w:rsid w:val="00716EC5"/>
    <w:rsid w:val="00773C68"/>
    <w:rsid w:val="007B2043"/>
    <w:rsid w:val="00813935"/>
    <w:rsid w:val="00836A6D"/>
    <w:rsid w:val="00850655"/>
    <w:rsid w:val="008527FC"/>
    <w:rsid w:val="008907AE"/>
    <w:rsid w:val="008A61A6"/>
    <w:rsid w:val="008B595A"/>
    <w:rsid w:val="008C25CD"/>
    <w:rsid w:val="008C3096"/>
    <w:rsid w:val="008C7697"/>
    <w:rsid w:val="008F4C75"/>
    <w:rsid w:val="00932C8B"/>
    <w:rsid w:val="00947334"/>
    <w:rsid w:val="009A3138"/>
    <w:rsid w:val="009B6D16"/>
    <w:rsid w:val="009C1570"/>
    <w:rsid w:val="009C172F"/>
    <w:rsid w:val="009F52A0"/>
    <w:rsid w:val="009F5952"/>
    <w:rsid w:val="00A4267E"/>
    <w:rsid w:val="00A50077"/>
    <w:rsid w:val="00A539DC"/>
    <w:rsid w:val="00A605A3"/>
    <w:rsid w:val="00A621E7"/>
    <w:rsid w:val="00A63CF6"/>
    <w:rsid w:val="00A652BE"/>
    <w:rsid w:val="00A75981"/>
    <w:rsid w:val="00A839A9"/>
    <w:rsid w:val="00AD4FC2"/>
    <w:rsid w:val="00AE11CF"/>
    <w:rsid w:val="00AE3845"/>
    <w:rsid w:val="00AF35EC"/>
    <w:rsid w:val="00B00FAA"/>
    <w:rsid w:val="00B123BE"/>
    <w:rsid w:val="00B44780"/>
    <w:rsid w:val="00B62B8E"/>
    <w:rsid w:val="00B8030D"/>
    <w:rsid w:val="00BA4FD7"/>
    <w:rsid w:val="00BB3721"/>
    <w:rsid w:val="00BB4C60"/>
    <w:rsid w:val="00BD26E4"/>
    <w:rsid w:val="00BF007E"/>
    <w:rsid w:val="00BF4B7C"/>
    <w:rsid w:val="00C25AD5"/>
    <w:rsid w:val="00C712F4"/>
    <w:rsid w:val="00C75890"/>
    <w:rsid w:val="00CC2DF8"/>
    <w:rsid w:val="00CD680C"/>
    <w:rsid w:val="00D3544D"/>
    <w:rsid w:val="00D8260D"/>
    <w:rsid w:val="00D83B3D"/>
    <w:rsid w:val="00D84F72"/>
    <w:rsid w:val="00DA3A65"/>
    <w:rsid w:val="00DD22DB"/>
    <w:rsid w:val="00DD6C2E"/>
    <w:rsid w:val="00E63E40"/>
    <w:rsid w:val="00E9321C"/>
    <w:rsid w:val="00ED324C"/>
    <w:rsid w:val="00EE4E76"/>
    <w:rsid w:val="00F043AA"/>
    <w:rsid w:val="00F44C7D"/>
    <w:rsid w:val="00F51C3B"/>
    <w:rsid w:val="00F66AB4"/>
    <w:rsid w:val="00F8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8CE38F"/>
  <w15:chartTrackingRefBased/>
  <w15:docId w15:val="{68783A69-B88B-49B1-AA3B-4136C577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65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63CF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A63C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63CF6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A63CF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63CF6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A63CF6"/>
    <w:rPr>
      <w:rFonts w:cs="Times New Roman"/>
    </w:rPr>
  </w:style>
  <w:style w:type="paragraph" w:styleId="ListParagraph">
    <w:name w:val="List Paragraph"/>
    <w:basedOn w:val="Normal"/>
    <w:uiPriority w:val="99"/>
    <w:qFormat/>
    <w:rsid w:val="00A63CF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D68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b/>
      <w:bCs/>
      <w:color w:val="000000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locked/>
    <w:rsid w:val="00CD680C"/>
    <w:rPr>
      <w:rFonts w:ascii="Arial" w:hAnsi="Arial" w:cs="Times New Roman"/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0E5BD1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8C25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xonChildrens.Therapies@oxfordhealth.nhs.uk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08BB0EA727145B297BE8C1ECA5B7A" ma:contentTypeVersion="12" ma:contentTypeDescription="Create a new document." ma:contentTypeScope="" ma:versionID="7757fdade51c6d896a0e3badf0aea204">
  <xsd:schema xmlns:xsd="http://www.w3.org/2001/XMLSchema" xmlns:xs="http://www.w3.org/2001/XMLSchema" xmlns:p="http://schemas.microsoft.com/office/2006/metadata/properties" xmlns:ns2="defe986d-ec2d-43aa-b440-2d89a89052aa" xmlns:ns3="8db3a387-29fe-4a6b-a9f7-6e685e1e1c38" targetNamespace="http://schemas.microsoft.com/office/2006/metadata/properties" ma:root="true" ma:fieldsID="68b206df364d10ed2a1b31b6a3ab1a58" ns2:_="" ns3:_="">
    <xsd:import namespace="defe986d-ec2d-43aa-b440-2d89a89052aa"/>
    <xsd:import namespace="8db3a387-29fe-4a6b-a9f7-6e685e1e1c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e986d-ec2d-43aa-b440-2d89a8905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a387-29fe-4a6b-a9f7-6e685e1e1c3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BF2783-29B5-4BD6-BAC6-418E5CCA5F27}"/>
</file>

<file path=customXml/itemProps2.xml><?xml version="1.0" encoding="utf-8"?>
<ds:datastoreItem xmlns:ds="http://schemas.openxmlformats.org/officeDocument/2006/customXml" ds:itemID="{0BF538CA-6A85-4963-BA79-B9CD52834983}"/>
</file>

<file path=customXml/itemProps3.xml><?xml version="1.0" encoding="utf-8"?>
<ds:datastoreItem xmlns:ds="http://schemas.openxmlformats.org/officeDocument/2006/customXml" ds:itemID="{12F5E173-B216-4420-8E1C-629699294E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Wakeling</dc:creator>
  <cp:keywords/>
  <dc:description/>
  <cp:lastModifiedBy>Thomas Jacee (RNU) Oxford Health</cp:lastModifiedBy>
  <cp:revision>2</cp:revision>
  <cp:lastPrinted>2012-12-20T14:07:00Z</cp:lastPrinted>
  <dcterms:created xsi:type="dcterms:W3CDTF">2021-06-21T13:27:00Z</dcterms:created>
  <dcterms:modified xsi:type="dcterms:W3CDTF">2021-06-21T13:27:00Z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0x0101001DB08BB0EA727145B297BE8C1ECA5B7A</vt:lpwstr>
  </property>
</Properties>
</file>