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2D85D" w14:textId="77777777" w:rsidR="00545499" w:rsidRDefault="000163B3" w:rsidP="00066A09">
      <w:pPr>
        <w:tabs>
          <w:tab w:val="left" w:pos="240"/>
          <w:tab w:val="right" w:pos="11056"/>
        </w:tabs>
      </w:pPr>
      <w:r>
        <w:tab/>
      </w:r>
    </w:p>
    <w:p w14:paraId="190631B2" w14:textId="77777777" w:rsidR="00B62B8E" w:rsidRPr="00545499" w:rsidRDefault="00164E5B" w:rsidP="00066A09">
      <w:pPr>
        <w:tabs>
          <w:tab w:val="left" w:pos="240"/>
          <w:tab w:val="right" w:pos="11056"/>
        </w:tabs>
        <w:jc w:val="center"/>
        <w:rPr>
          <w:rFonts w:ascii="Arial" w:hAnsi="Arial" w:cs="Arial"/>
          <w:b/>
        </w:rPr>
      </w:pPr>
      <w:r w:rsidRPr="00545499">
        <w:rPr>
          <w:rFonts w:ascii="Arial" w:hAnsi="Arial" w:cs="Arial"/>
          <w:b/>
        </w:rPr>
        <w:t xml:space="preserve">Teaching </w:t>
      </w:r>
      <w:r w:rsidR="003B7CC4" w:rsidRPr="00545499">
        <w:rPr>
          <w:rFonts w:ascii="Arial" w:hAnsi="Arial" w:cs="Arial"/>
          <w:b/>
        </w:rPr>
        <w:t>Letter Formation</w:t>
      </w:r>
      <w:r w:rsidRPr="00545499">
        <w:rPr>
          <w:rFonts w:ascii="Arial" w:hAnsi="Arial" w:cs="Arial"/>
          <w:b/>
        </w:rPr>
        <w:t xml:space="preserve"> </w:t>
      </w:r>
    </w:p>
    <w:p w14:paraId="1DAD3469" w14:textId="77777777" w:rsidR="000163B3" w:rsidRPr="00A839A9" w:rsidRDefault="000163B3" w:rsidP="00066A09">
      <w:pPr>
        <w:rPr>
          <w:rFonts w:ascii="Arial" w:hAnsi="Arial" w:cs="Arial"/>
        </w:rPr>
      </w:pPr>
      <w:r w:rsidRPr="00DC53D2">
        <w:rPr>
          <w:rFonts w:ascii="Arial" w:hAnsi="Arial" w:cs="Arial"/>
          <w:sz w:val="24"/>
          <w:szCs w:val="24"/>
          <w:u w:val="single"/>
        </w:rPr>
        <w:t>What is it?</w:t>
      </w:r>
      <w:r w:rsidR="00A839A9" w:rsidRPr="00DC53D2">
        <w:rPr>
          <w:rFonts w:ascii="Arial" w:hAnsi="Arial" w:cs="Arial"/>
          <w:sz w:val="24"/>
          <w:szCs w:val="24"/>
        </w:rPr>
        <w:t xml:space="preserve"> </w:t>
      </w:r>
      <w:r w:rsidR="003B7CC4">
        <w:rPr>
          <w:rFonts w:ascii="Arial" w:hAnsi="Arial" w:cs="Arial"/>
        </w:rPr>
        <w:t xml:space="preserve">Letter formation is the ability to </w:t>
      </w:r>
      <w:r w:rsidR="009D5581">
        <w:rPr>
          <w:rFonts w:ascii="Arial" w:hAnsi="Arial" w:cs="Arial"/>
        </w:rPr>
        <w:t>form</w:t>
      </w:r>
      <w:r w:rsidR="003B7CC4">
        <w:rPr>
          <w:rFonts w:ascii="Arial" w:hAnsi="Arial" w:cs="Arial"/>
        </w:rPr>
        <w:t xml:space="preserve"> letters of the alphabet </w:t>
      </w:r>
      <w:r w:rsidR="009D5581">
        <w:rPr>
          <w:rFonts w:ascii="Arial" w:hAnsi="Arial" w:cs="Arial"/>
        </w:rPr>
        <w:t xml:space="preserve">correctly </w:t>
      </w:r>
      <w:r w:rsidR="003B7CC4">
        <w:rPr>
          <w:rFonts w:ascii="Arial" w:hAnsi="Arial" w:cs="Arial"/>
        </w:rPr>
        <w:t xml:space="preserve">that conform to a cultural standard e.g. as taught in a particular school, region etc.  </w:t>
      </w:r>
    </w:p>
    <w:p w14:paraId="18C06EB6" w14:textId="149F5310" w:rsidR="000163B3" w:rsidRPr="005B072C" w:rsidRDefault="000163B3" w:rsidP="00066A09">
      <w:pPr>
        <w:rPr>
          <w:rFonts w:ascii="Arial" w:hAnsi="Arial" w:cs="Arial"/>
        </w:rPr>
      </w:pPr>
      <w:r w:rsidRPr="00DC53D2">
        <w:rPr>
          <w:rFonts w:ascii="Arial" w:hAnsi="Arial" w:cs="Arial"/>
          <w:sz w:val="24"/>
          <w:szCs w:val="24"/>
          <w:u w:val="single"/>
        </w:rPr>
        <w:t>Why is it important?</w:t>
      </w:r>
      <w:r w:rsidR="00DC53D2">
        <w:rPr>
          <w:rFonts w:ascii="Arial" w:hAnsi="Arial" w:cs="Arial"/>
          <w:sz w:val="24"/>
          <w:szCs w:val="24"/>
        </w:rPr>
        <w:t xml:space="preserve"> </w:t>
      </w:r>
      <w:r w:rsidR="003B7CC4">
        <w:rPr>
          <w:rFonts w:ascii="Arial" w:hAnsi="Arial" w:cs="Arial"/>
        </w:rPr>
        <w:t xml:space="preserve">Letter formation is very important as it is needed </w:t>
      </w:r>
      <w:r w:rsidR="009D5581">
        <w:rPr>
          <w:rFonts w:ascii="Arial" w:hAnsi="Arial" w:cs="Arial"/>
        </w:rPr>
        <w:t xml:space="preserve">in order </w:t>
      </w:r>
      <w:r w:rsidR="003B7CC4">
        <w:rPr>
          <w:rFonts w:ascii="Arial" w:hAnsi="Arial" w:cs="Arial"/>
        </w:rPr>
        <w:t>to become an efficient writer and achieve well at school</w:t>
      </w:r>
      <w:r w:rsidR="009D5581">
        <w:rPr>
          <w:rFonts w:ascii="Arial" w:hAnsi="Arial" w:cs="Arial"/>
        </w:rPr>
        <w:t>.</w:t>
      </w:r>
    </w:p>
    <w:p w14:paraId="2963EDAF" w14:textId="17C31E69" w:rsidR="00A50077" w:rsidRDefault="00A839A9" w:rsidP="00066A09">
      <w:pPr>
        <w:pStyle w:val="NoSpacing"/>
        <w:spacing w:line="276" w:lineRule="auto"/>
        <w:rPr>
          <w:rFonts w:ascii="Arial" w:hAnsi="Arial" w:cs="Arial"/>
        </w:rPr>
      </w:pPr>
      <w:r w:rsidRPr="00DC53D2">
        <w:rPr>
          <w:rFonts w:ascii="Arial" w:hAnsi="Arial" w:cs="Arial"/>
          <w:sz w:val="24"/>
          <w:szCs w:val="24"/>
          <w:u w:val="single"/>
        </w:rPr>
        <w:t>How you can help:</w:t>
      </w:r>
      <w:r w:rsidR="00DC53D2">
        <w:rPr>
          <w:rFonts w:ascii="Arial" w:hAnsi="Arial" w:cs="Arial"/>
          <w:sz w:val="24"/>
          <w:szCs w:val="24"/>
        </w:rPr>
        <w:t xml:space="preserve"> </w:t>
      </w:r>
      <w:r w:rsidR="003B7CC4">
        <w:rPr>
          <w:rFonts w:ascii="Arial" w:hAnsi="Arial" w:cs="Arial"/>
        </w:rPr>
        <w:t xml:space="preserve">There are many ways </w:t>
      </w:r>
      <w:r w:rsidR="00F43F26">
        <w:rPr>
          <w:rFonts w:ascii="Arial" w:hAnsi="Arial" w:cs="Arial"/>
        </w:rPr>
        <w:t>you</w:t>
      </w:r>
      <w:r w:rsidR="00F650A6">
        <w:rPr>
          <w:rFonts w:ascii="Arial" w:hAnsi="Arial" w:cs="Arial"/>
        </w:rPr>
        <w:t xml:space="preserve"> </w:t>
      </w:r>
      <w:r w:rsidR="003B7CC4">
        <w:rPr>
          <w:rFonts w:ascii="Arial" w:hAnsi="Arial" w:cs="Arial"/>
        </w:rPr>
        <w:t xml:space="preserve">can help </w:t>
      </w:r>
      <w:r w:rsidR="003B7CC4" w:rsidRPr="00F650A6">
        <w:rPr>
          <w:rFonts w:ascii="Arial" w:hAnsi="Arial" w:cs="Arial"/>
        </w:rPr>
        <w:t>your child</w:t>
      </w:r>
      <w:r w:rsidR="00F650A6">
        <w:rPr>
          <w:rFonts w:ascii="Arial" w:hAnsi="Arial" w:cs="Arial"/>
        </w:rPr>
        <w:t xml:space="preserve"> to learn accurate letter formation. The most important thing to remember is that letter formation must be </w:t>
      </w:r>
      <w:r w:rsidR="00F650A6" w:rsidRPr="00F650A6">
        <w:rPr>
          <w:rFonts w:ascii="Arial" w:hAnsi="Arial" w:cs="Arial"/>
          <w:b/>
          <w:i/>
        </w:rPr>
        <w:t>taught</w:t>
      </w:r>
      <w:r w:rsidR="00F650A6">
        <w:rPr>
          <w:rFonts w:ascii="Arial" w:hAnsi="Arial" w:cs="Arial"/>
        </w:rPr>
        <w:t xml:space="preserve"> and then </w:t>
      </w:r>
      <w:r w:rsidR="00F650A6" w:rsidRPr="00F650A6">
        <w:rPr>
          <w:rFonts w:ascii="Arial" w:hAnsi="Arial" w:cs="Arial"/>
          <w:b/>
          <w:i/>
        </w:rPr>
        <w:t>practised</w:t>
      </w:r>
      <w:r w:rsidR="00F650A6">
        <w:rPr>
          <w:rFonts w:ascii="Arial" w:hAnsi="Arial" w:cs="Arial"/>
        </w:rPr>
        <w:t>.</w:t>
      </w:r>
      <w:r w:rsidR="003B7CC4">
        <w:rPr>
          <w:rFonts w:ascii="Arial" w:hAnsi="Arial" w:cs="Arial"/>
        </w:rPr>
        <w:t xml:space="preserve"> </w:t>
      </w:r>
      <w:r w:rsidR="00F43F26">
        <w:rPr>
          <w:rFonts w:ascii="Arial" w:hAnsi="Arial" w:cs="Arial"/>
        </w:rPr>
        <w:t xml:space="preserve">Remember that </w:t>
      </w:r>
      <w:r w:rsidR="009D5581">
        <w:rPr>
          <w:rFonts w:ascii="Arial" w:hAnsi="Arial" w:cs="Arial"/>
        </w:rPr>
        <w:t xml:space="preserve">it </w:t>
      </w:r>
      <w:r w:rsidR="00F43F26">
        <w:rPr>
          <w:rFonts w:ascii="Arial" w:hAnsi="Arial" w:cs="Arial"/>
        </w:rPr>
        <w:t>is essential to work closely with your child’s school if you want to teach letter formation at home.</w:t>
      </w:r>
    </w:p>
    <w:p w14:paraId="79A21F2F" w14:textId="77777777" w:rsidR="00B00FAA" w:rsidRPr="00DC53D2" w:rsidRDefault="00B00FAA" w:rsidP="00066A09">
      <w:pPr>
        <w:pStyle w:val="NoSpacing"/>
        <w:spacing w:line="276" w:lineRule="auto"/>
        <w:rPr>
          <w:rFonts w:ascii="Arial" w:hAnsi="Arial" w:cs="Arial"/>
          <w:sz w:val="8"/>
          <w:szCs w:val="8"/>
          <w:u w:val="single"/>
        </w:rPr>
      </w:pPr>
    </w:p>
    <w:p w14:paraId="5B935701" w14:textId="77777777" w:rsidR="005B072C" w:rsidRDefault="00587AC5" w:rsidP="00066A09">
      <w:pPr>
        <w:pStyle w:val="NoSpacing"/>
        <w:numPr>
          <w:ilvl w:val="0"/>
          <w:numId w:val="12"/>
        </w:numPr>
        <w:spacing w:line="276" w:lineRule="auto"/>
        <w:rPr>
          <w:rFonts w:ascii="Arial" w:hAnsi="Arial" w:cs="Arial"/>
        </w:rPr>
      </w:pPr>
      <w:r>
        <w:rPr>
          <w:noProof/>
          <w:lang w:eastAsia="en-GB"/>
        </w:rPr>
        <w:drawing>
          <wp:anchor distT="0" distB="0" distL="114300" distR="114300" simplePos="0" relativeHeight="251658240" behindDoc="1" locked="0" layoutInCell="1" allowOverlap="1" wp14:anchorId="0DF440A7" wp14:editId="74D5CBC5">
            <wp:simplePos x="0" y="0"/>
            <wp:positionH relativeFrom="column">
              <wp:posOffset>6468110</wp:posOffset>
            </wp:positionH>
            <wp:positionV relativeFrom="paragraph">
              <wp:posOffset>292100</wp:posOffset>
            </wp:positionV>
            <wp:extent cx="468630" cy="632460"/>
            <wp:effectExtent l="0" t="0" r="0" b="0"/>
            <wp:wrapTight wrapText="bothSides">
              <wp:wrapPolygon edited="0">
                <wp:start x="0" y="0"/>
                <wp:lineTo x="0" y="20819"/>
                <wp:lineTo x="21073" y="20819"/>
                <wp:lineTo x="21073" y="0"/>
                <wp:lineTo x="0" y="0"/>
              </wp:wrapPolygon>
            </wp:wrapTight>
            <wp:docPr id="4" name="Picture 4" descr="http://t0.gstatic.com/images?q=tbn:ANd9GcQd9REZj9Z96_CJY3bTWOpvA-b2AhQhhNjmG-voV4Qu7zJOr4Z-7_hSpTU">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0.gstatic.com/images?q=tbn:ANd9GcQd9REZj9Z96_CJY3bTWOpvA-b2AhQhhNjmG-voV4Qu7zJOr4Z-7_hSpTU">
                      <a:hlinkClick r:id="rId7"/>
                    </pic:cNvPr>
                    <pic:cNvPicPr>
                      <a:picLocks noChangeAspect="1" noChangeArrowheads="1"/>
                    </pic:cNvPicPr>
                  </pic:nvPicPr>
                  <pic:blipFill rotWithShape="1">
                    <a:blip r:embed="rId8" r:link="rId9"/>
                    <a:srcRect l="1" r="10328" b="20064"/>
                    <a:stretch/>
                  </pic:blipFill>
                  <pic:spPr bwMode="auto">
                    <a:xfrm>
                      <a:off x="0" y="0"/>
                      <a:ext cx="468630" cy="632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50A6">
        <w:rPr>
          <w:rFonts w:ascii="Arial" w:hAnsi="Arial" w:cs="Arial"/>
        </w:rPr>
        <w:t xml:space="preserve">Check with your child’s school to see if they have an up to date handwriting policy and that all classrooms are using it consistently.  </w:t>
      </w:r>
      <w:r w:rsidR="009D5581">
        <w:rPr>
          <w:rFonts w:ascii="Arial" w:hAnsi="Arial" w:cs="Arial"/>
        </w:rPr>
        <w:t>Ask you Occupational Therapist if you need help with this.</w:t>
      </w:r>
    </w:p>
    <w:p w14:paraId="3E7DAC70" w14:textId="77777777" w:rsidR="00F650A6" w:rsidRDefault="00F650A6" w:rsidP="00066A09">
      <w:pPr>
        <w:pStyle w:val="NoSpacing"/>
        <w:numPr>
          <w:ilvl w:val="0"/>
          <w:numId w:val="12"/>
        </w:numPr>
        <w:spacing w:line="276" w:lineRule="auto"/>
        <w:rPr>
          <w:rFonts w:ascii="Arial" w:hAnsi="Arial" w:cs="Arial"/>
        </w:rPr>
      </w:pPr>
      <w:r>
        <w:rPr>
          <w:rFonts w:ascii="Arial" w:hAnsi="Arial" w:cs="Arial"/>
        </w:rPr>
        <w:t>Check that your child is in a comfortable and stable position to learn letter formation; this may mean that they are lying on their tummy or standing up (not just sitting down).</w:t>
      </w:r>
    </w:p>
    <w:p w14:paraId="764D0DD1" w14:textId="48F7376E" w:rsidR="00F650A6" w:rsidRDefault="00F650A6" w:rsidP="00066A09">
      <w:pPr>
        <w:pStyle w:val="NoSpacing"/>
        <w:numPr>
          <w:ilvl w:val="0"/>
          <w:numId w:val="12"/>
        </w:numPr>
        <w:spacing w:line="276" w:lineRule="auto"/>
        <w:rPr>
          <w:rFonts w:ascii="Arial" w:hAnsi="Arial" w:cs="Arial"/>
        </w:rPr>
      </w:pPr>
      <w:r>
        <w:rPr>
          <w:rFonts w:ascii="Arial" w:hAnsi="Arial" w:cs="Arial"/>
        </w:rPr>
        <w:t>Check that the pen/pencil/chalk they are using is in a comfortable and practical finger grasp e.g. not whole hand grasp. You may want to work on finger grasp before moving onto letter formation.</w:t>
      </w:r>
    </w:p>
    <w:p w14:paraId="0517EF8F" w14:textId="77777777" w:rsidR="00382D4B" w:rsidRDefault="00382D4B" w:rsidP="00066A09">
      <w:pPr>
        <w:pStyle w:val="NoSpacing"/>
        <w:numPr>
          <w:ilvl w:val="0"/>
          <w:numId w:val="12"/>
        </w:numPr>
        <w:spacing w:line="276" w:lineRule="auto"/>
        <w:rPr>
          <w:rFonts w:ascii="Arial" w:hAnsi="Arial" w:cs="Arial"/>
        </w:rPr>
      </w:pPr>
      <w:r>
        <w:rPr>
          <w:rFonts w:ascii="Arial" w:hAnsi="Arial" w:cs="Arial"/>
        </w:rPr>
        <w:t xml:space="preserve">Ensure that your child has plenty of practice looking at the written word e.g. read lots of books to them; </w:t>
      </w:r>
      <w:r w:rsidR="009D5581">
        <w:rPr>
          <w:rFonts w:ascii="Arial" w:hAnsi="Arial" w:cs="Arial"/>
        </w:rPr>
        <w:t xml:space="preserve">encourage your child to have </w:t>
      </w:r>
      <w:r>
        <w:rPr>
          <w:rFonts w:ascii="Arial" w:hAnsi="Arial" w:cs="Arial"/>
        </w:rPr>
        <w:t>conversations with you and</w:t>
      </w:r>
      <w:r w:rsidR="009D5581">
        <w:rPr>
          <w:rFonts w:ascii="Arial" w:hAnsi="Arial" w:cs="Arial"/>
        </w:rPr>
        <w:t xml:space="preserve"> help them </w:t>
      </w:r>
      <w:r>
        <w:rPr>
          <w:rFonts w:ascii="Arial" w:hAnsi="Arial" w:cs="Arial"/>
        </w:rPr>
        <w:t>get a good grasp of language and sounds. Do not expect your child to form accurate letters if they have difficu</w:t>
      </w:r>
      <w:r w:rsidR="009D5581">
        <w:rPr>
          <w:rFonts w:ascii="Arial" w:hAnsi="Arial" w:cs="Arial"/>
        </w:rPr>
        <w:t>lty with reading and talking; t</w:t>
      </w:r>
      <w:r>
        <w:rPr>
          <w:rFonts w:ascii="Arial" w:hAnsi="Arial" w:cs="Arial"/>
        </w:rPr>
        <w:t>hese skills should be in place first.</w:t>
      </w:r>
    </w:p>
    <w:p w14:paraId="024DF255" w14:textId="77777777" w:rsidR="009D5581" w:rsidRDefault="009D5581" w:rsidP="00066A09">
      <w:pPr>
        <w:pStyle w:val="NoSpacing"/>
        <w:numPr>
          <w:ilvl w:val="0"/>
          <w:numId w:val="12"/>
        </w:numPr>
        <w:spacing w:line="276" w:lineRule="auto"/>
        <w:rPr>
          <w:rFonts w:ascii="Arial" w:hAnsi="Arial" w:cs="Arial"/>
        </w:rPr>
      </w:pPr>
      <w:r>
        <w:rPr>
          <w:rFonts w:ascii="Arial" w:hAnsi="Arial" w:cs="Arial"/>
        </w:rPr>
        <w:t>It’s worth remembering that most people learn best when they are happy and motivated; also ‘little and often’ can be the best way to approach learning a new skill.</w:t>
      </w:r>
    </w:p>
    <w:p w14:paraId="03564EE5" w14:textId="77777777" w:rsidR="00014881" w:rsidRPr="001B65C2" w:rsidRDefault="00014881" w:rsidP="00066A09">
      <w:pPr>
        <w:pStyle w:val="NoSpacing"/>
        <w:spacing w:line="276" w:lineRule="auto"/>
        <w:ind w:left="360"/>
        <w:rPr>
          <w:rFonts w:ascii="Arial" w:hAnsi="Arial" w:cs="Arial"/>
        </w:rPr>
      </w:pPr>
    </w:p>
    <w:p w14:paraId="21DA8E3D" w14:textId="77777777" w:rsidR="00DC53D2" w:rsidRDefault="00F650A6" w:rsidP="00066A09">
      <w:pPr>
        <w:pStyle w:val="NoSpacing"/>
        <w:spacing w:line="276" w:lineRule="auto"/>
        <w:rPr>
          <w:rFonts w:ascii="Arial" w:hAnsi="Arial" w:cs="Arial"/>
        </w:rPr>
      </w:pPr>
      <w:r w:rsidRPr="00F43F26">
        <w:rPr>
          <w:rFonts w:ascii="Arial" w:hAnsi="Arial" w:cs="Arial"/>
          <w:b/>
        </w:rPr>
        <w:t>Teaching</w:t>
      </w:r>
      <w:r>
        <w:rPr>
          <w:rFonts w:ascii="Arial" w:hAnsi="Arial" w:cs="Arial"/>
          <w:b/>
          <w:i/>
        </w:rPr>
        <w:t>:</w:t>
      </w:r>
      <w:r>
        <w:rPr>
          <w:rFonts w:ascii="Arial" w:hAnsi="Arial" w:cs="Arial"/>
        </w:rPr>
        <w:t xml:space="preserve"> </w:t>
      </w:r>
    </w:p>
    <w:p w14:paraId="211D5A86" w14:textId="588F9067" w:rsidR="00F650A6" w:rsidRDefault="00F650A6" w:rsidP="00066A09">
      <w:pPr>
        <w:pStyle w:val="NoSpacing"/>
        <w:spacing w:line="276" w:lineRule="auto"/>
        <w:rPr>
          <w:rFonts w:ascii="Arial" w:hAnsi="Arial" w:cs="Arial"/>
        </w:rPr>
      </w:pPr>
      <w:r>
        <w:rPr>
          <w:rFonts w:ascii="Arial" w:hAnsi="Arial" w:cs="Arial"/>
        </w:rPr>
        <w:t>Your child’s school may be following a set way of teaching letter formation</w:t>
      </w:r>
      <w:r w:rsidR="009D5581">
        <w:rPr>
          <w:rFonts w:ascii="Arial" w:hAnsi="Arial" w:cs="Arial"/>
        </w:rPr>
        <w:t xml:space="preserve"> (so check with them first)</w:t>
      </w:r>
      <w:r>
        <w:rPr>
          <w:rFonts w:ascii="Arial" w:hAnsi="Arial" w:cs="Arial"/>
        </w:rPr>
        <w:t xml:space="preserve">; however here is </w:t>
      </w:r>
      <w:r w:rsidRPr="00F43F26">
        <w:rPr>
          <w:rFonts w:ascii="Arial" w:hAnsi="Arial" w:cs="Arial"/>
          <w:b/>
          <w:i/>
        </w:rPr>
        <w:t>one</w:t>
      </w:r>
      <w:r>
        <w:rPr>
          <w:rFonts w:ascii="Arial" w:hAnsi="Arial" w:cs="Arial"/>
        </w:rPr>
        <w:t xml:space="preserve"> way of teaching letter formation.</w:t>
      </w:r>
    </w:p>
    <w:p w14:paraId="16A39BE2" w14:textId="77777777" w:rsidR="00DC53D2" w:rsidRDefault="00DC53D2" w:rsidP="00066A09">
      <w:pPr>
        <w:pStyle w:val="NoSpacing"/>
        <w:spacing w:line="276" w:lineRule="auto"/>
        <w:rPr>
          <w:rFonts w:ascii="Arial" w:hAnsi="Arial" w:cs="Arial"/>
        </w:rPr>
      </w:pPr>
    </w:p>
    <w:p w14:paraId="7E267B0B" w14:textId="0A387DF0" w:rsidR="00A50077" w:rsidRPr="00DC53D2" w:rsidRDefault="00F650A6" w:rsidP="00066A09">
      <w:pPr>
        <w:pStyle w:val="NoSpacing"/>
        <w:numPr>
          <w:ilvl w:val="0"/>
          <w:numId w:val="13"/>
        </w:numPr>
        <w:spacing w:line="276" w:lineRule="auto"/>
      </w:pPr>
      <w:r w:rsidRPr="001B65C2">
        <w:rPr>
          <w:rFonts w:ascii="Arial" w:hAnsi="Arial" w:cs="Arial"/>
        </w:rPr>
        <w:t>Teach letter formation using ‘families</w:t>
      </w:r>
      <w:r w:rsidR="00DC53D2">
        <w:rPr>
          <w:rFonts w:ascii="Arial" w:hAnsi="Arial" w:cs="Arial"/>
        </w:rPr>
        <w:t xml:space="preserve">’ </w:t>
      </w:r>
      <w:r w:rsidRPr="001B65C2">
        <w:rPr>
          <w:rFonts w:ascii="Arial" w:hAnsi="Arial" w:cs="Arial"/>
        </w:rPr>
        <w:t xml:space="preserve">of letters: e.g. start with the easiest first </w:t>
      </w:r>
      <w:r w:rsidR="001B65C2" w:rsidRPr="001B65C2">
        <w:rPr>
          <w:rFonts w:ascii="Arial" w:hAnsi="Arial" w:cs="Arial"/>
        </w:rPr>
        <w:t>(long letters): l, t, i, u, j, y. Then go onto the next easiest letters (curly letters): c, a, g, q, o, e, f, s</w:t>
      </w:r>
      <w:r w:rsidR="00382D4B" w:rsidRPr="001B65C2">
        <w:rPr>
          <w:rFonts w:ascii="Arial" w:hAnsi="Arial" w:cs="Arial"/>
        </w:rPr>
        <w:t>. Then</w:t>
      </w:r>
      <w:r w:rsidR="001B65C2" w:rsidRPr="001B65C2">
        <w:rPr>
          <w:rFonts w:ascii="Arial" w:hAnsi="Arial" w:cs="Arial"/>
        </w:rPr>
        <w:t xml:space="preserve"> the ‘bouncing ball’ letters: r, n, m, p, h, b, d</w:t>
      </w:r>
      <w:r w:rsidR="00382D4B" w:rsidRPr="001B65C2">
        <w:rPr>
          <w:rFonts w:ascii="Arial" w:hAnsi="Arial" w:cs="Arial"/>
        </w:rPr>
        <w:t>.</w:t>
      </w:r>
      <w:r w:rsidR="001B65C2" w:rsidRPr="001B65C2">
        <w:rPr>
          <w:rFonts w:ascii="Arial" w:hAnsi="Arial" w:cs="Arial"/>
        </w:rPr>
        <w:t xml:space="preserve"> And </w:t>
      </w:r>
      <w:r w:rsidR="00DC53D2" w:rsidRPr="001B65C2">
        <w:rPr>
          <w:rFonts w:ascii="Arial" w:hAnsi="Arial" w:cs="Arial"/>
        </w:rPr>
        <w:t>finally,</w:t>
      </w:r>
      <w:r w:rsidR="001B65C2" w:rsidRPr="001B65C2">
        <w:rPr>
          <w:rFonts w:ascii="Arial" w:hAnsi="Arial" w:cs="Arial"/>
        </w:rPr>
        <w:t xml:space="preserve"> the ‘zig zag</w:t>
      </w:r>
      <w:r w:rsidR="00DC53D2">
        <w:rPr>
          <w:rFonts w:ascii="Arial" w:hAnsi="Arial" w:cs="Arial"/>
        </w:rPr>
        <w:t>’</w:t>
      </w:r>
      <w:r w:rsidR="001B65C2" w:rsidRPr="001B65C2">
        <w:rPr>
          <w:rFonts w:ascii="Arial" w:hAnsi="Arial" w:cs="Arial"/>
        </w:rPr>
        <w:t xml:space="preserve"> letters: v, w, x, k, z.  Most British schools like to teach lower case letters first</w:t>
      </w:r>
      <w:r w:rsidR="00DC53D2">
        <w:rPr>
          <w:rFonts w:ascii="Arial" w:hAnsi="Arial" w:cs="Arial"/>
        </w:rPr>
        <w:t xml:space="preserve"> and </w:t>
      </w:r>
      <w:r w:rsidR="001B65C2" w:rsidRPr="001B65C2">
        <w:rPr>
          <w:rFonts w:ascii="Arial" w:hAnsi="Arial" w:cs="Arial"/>
        </w:rPr>
        <w:t>then capitals.</w:t>
      </w:r>
    </w:p>
    <w:p w14:paraId="34441E4E" w14:textId="77777777" w:rsidR="00DC53D2" w:rsidRPr="00DC53D2" w:rsidRDefault="00DC53D2" w:rsidP="00DC53D2">
      <w:pPr>
        <w:pStyle w:val="NoSpacing"/>
        <w:spacing w:line="276" w:lineRule="auto"/>
        <w:ind w:left="502"/>
        <w:rPr>
          <w:rFonts w:ascii="Arial" w:hAnsi="Arial" w:cs="Arial"/>
        </w:rPr>
      </w:pPr>
    </w:p>
    <w:p w14:paraId="254B44AE" w14:textId="0C50EAB7" w:rsidR="00F43F26" w:rsidRDefault="001B65C2" w:rsidP="00066A09">
      <w:pPr>
        <w:pStyle w:val="NoSpacing"/>
        <w:numPr>
          <w:ilvl w:val="0"/>
          <w:numId w:val="13"/>
        </w:numPr>
        <w:spacing w:line="276" w:lineRule="auto"/>
        <w:rPr>
          <w:rFonts w:ascii="Arial" w:hAnsi="Arial" w:cs="Arial"/>
        </w:rPr>
      </w:pPr>
      <w:r w:rsidRPr="00382D4B">
        <w:rPr>
          <w:rFonts w:ascii="Arial" w:hAnsi="Arial" w:cs="Arial"/>
        </w:rPr>
        <w:t xml:space="preserve">A child will not know how to form a letter by just looking at it; </w:t>
      </w:r>
      <w:r w:rsidR="00DC53D2">
        <w:rPr>
          <w:rFonts w:ascii="Arial" w:hAnsi="Arial" w:cs="Arial"/>
        </w:rPr>
        <w:t>so,</w:t>
      </w:r>
      <w:r w:rsidR="0063487A">
        <w:rPr>
          <w:rFonts w:ascii="Arial" w:hAnsi="Arial" w:cs="Arial"/>
        </w:rPr>
        <w:t xml:space="preserve"> </w:t>
      </w:r>
      <w:r w:rsidRPr="00382D4B">
        <w:rPr>
          <w:rFonts w:ascii="Arial" w:hAnsi="Arial" w:cs="Arial"/>
        </w:rPr>
        <w:t xml:space="preserve">it is </w:t>
      </w:r>
      <w:r w:rsidRPr="00014881">
        <w:rPr>
          <w:rFonts w:ascii="Arial" w:hAnsi="Arial" w:cs="Arial"/>
        </w:rPr>
        <w:t xml:space="preserve">essential </w:t>
      </w:r>
      <w:r w:rsidRPr="00382D4B">
        <w:rPr>
          <w:rFonts w:ascii="Arial" w:hAnsi="Arial" w:cs="Arial"/>
        </w:rPr>
        <w:t xml:space="preserve">to show them how to form the letter first. </w:t>
      </w:r>
      <w:r w:rsidR="009D5581">
        <w:rPr>
          <w:rFonts w:ascii="Arial" w:hAnsi="Arial" w:cs="Arial"/>
        </w:rPr>
        <w:t xml:space="preserve">Ensure that your child forms the letter correctly and does not just ‘copy’ a letter. </w:t>
      </w:r>
      <w:r w:rsidRPr="00382D4B">
        <w:rPr>
          <w:rFonts w:ascii="Arial" w:hAnsi="Arial" w:cs="Arial"/>
        </w:rPr>
        <w:t>Don’t worry about the size of the letters formed to start with; accurate formation is all that matters at this stage.</w:t>
      </w:r>
      <w:r w:rsidR="00382D4B" w:rsidRPr="00382D4B">
        <w:rPr>
          <w:rFonts w:ascii="Arial" w:hAnsi="Arial" w:cs="Arial"/>
        </w:rPr>
        <w:t xml:space="preserve">  </w:t>
      </w:r>
    </w:p>
    <w:p w14:paraId="174938E3" w14:textId="77777777" w:rsidR="00DC53D2" w:rsidRDefault="00DC53D2" w:rsidP="00DC53D2">
      <w:pPr>
        <w:pStyle w:val="NoSpacing"/>
        <w:spacing w:line="276" w:lineRule="auto"/>
        <w:rPr>
          <w:rFonts w:ascii="Arial" w:hAnsi="Arial" w:cs="Arial"/>
        </w:rPr>
      </w:pPr>
    </w:p>
    <w:p w14:paraId="539683D4" w14:textId="344B6011" w:rsidR="00BC11C8" w:rsidRDefault="00382D4B" w:rsidP="00066A09">
      <w:pPr>
        <w:pStyle w:val="NoSpacing"/>
        <w:numPr>
          <w:ilvl w:val="0"/>
          <w:numId w:val="13"/>
        </w:numPr>
        <w:spacing w:line="276" w:lineRule="auto"/>
        <w:rPr>
          <w:rFonts w:ascii="Arial" w:hAnsi="Arial" w:cs="Arial"/>
        </w:rPr>
      </w:pPr>
      <w:r w:rsidRPr="00382D4B">
        <w:rPr>
          <w:rFonts w:ascii="Arial" w:hAnsi="Arial" w:cs="Arial"/>
        </w:rPr>
        <w:t xml:space="preserve">There are lots of fun </w:t>
      </w:r>
      <w:r w:rsidR="00F43F26">
        <w:rPr>
          <w:rFonts w:ascii="Arial" w:hAnsi="Arial" w:cs="Arial"/>
        </w:rPr>
        <w:t>and motivational ways to teach letter formation</w:t>
      </w:r>
      <w:r w:rsidRPr="00382D4B">
        <w:rPr>
          <w:rFonts w:ascii="Arial" w:hAnsi="Arial" w:cs="Arial"/>
        </w:rPr>
        <w:t xml:space="preserve">: you can use different materials e.g. crayons, chalks, pastels, </w:t>
      </w:r>
      <w:r w:rsidR="009D5581">
        <w:rPr>
          <w:rFonts w:ascii="Arial" w:hAnsi="Arial" w:cs="Arial"/>
        </w:rPr>
        <w:t xml:space="preserve">and </w:t>
      </w:r>
      <w:r w:rsidRPr="00382D4B">
        <w:rPr>
          <w:rFonts w:ascii="Arial" w:hAnsi="Arial" w:cs="Arial"/>
        </w:rPr>
        <w:t>paint</w:t>
      </w:r>
      <w:r w:rsidR="009D5581">
        <w:rPr>
          <w:rFonts w:ascii="Arial" w:hAnsi="Arial" w:cs="Arial"/>
        </w:rPr>
        <w:t xml:space="preserve">; use </w:t>
      </w:r>
      <w:r>
        <w:rPr>
          <w:rFonts w:ascii="Arial" w:hAnsi="Arial" w:cs="Arial"/>
        </w:rPr>
        <w:t>different paper, and surfaces (e.g. bath crayons, forming letters on steamed up windows, writing letters on someone’s back, writing letters in the air and writing letters with eyes closed).</w:t>
      </w:r>
      <w:r w:rsidRPr="00382D4B">
        <w:rPr>
          <w:rFonts w:ascii="Arial" w:hAnsi="Arial" w:cs="Arial"/>
        </w:rPr>
        <w:t xml:space="preserve">  </w:t>
      </w:r>
    </w:p>
    <w:p w14:paraId="4AB13BD3" w14:textId="77777777" w:rsidR="00DC53D2" w:rsidRDefault="00DC53D2" w:rsidP="00DC53D2">
      <w:pPr>
        <w:pStyle w:val="NoSpacing"/>
        <w:spacing w:line="276" w:lineRule="auto"/>
        <w:ind w:left="502"/>
        <w:rPr>
          <w:rFonts w:ascii="Arial" w:hAnsi="Arial" w:cs="Arial"/>
        </w:rPr>
      </w:pPr>
    </w:p>
    <w:p w14:paraId="504C33D5" w14:textId="65A8F9F1" w:rsidR="00A50077" w:rsidRDefault="00382D4B" w:rsidP="00066A09">
      <w:pPr>
        <w:pStyle w:val="NoSpacing"/>
        <w:numPr>
          <w:ilvl w:val="0"/>
          <w:numId w:val="13"/>
        </w:numPr>
        <w:spacing w:line="276" w:lineRule="auto"/>
        <w:rPr>
          <w:rFonts w:ascii="Arial" w:hAnsi="Arial" w:cs="Arial"/>
        </w:rPr>
      </w:pPr>
      <w:r w:rsidRPr="00382D4B">
        <w:rPr>
          <w:rFonts w:ascii="Arial" w:hAnsi="Arial" w:cs="Arial"/>
        </w:rPr>
        <w:t xml:space="preserve">Some children may need you to show them how to form the letters many times before they get it right for themselves.  Some children may need you to help them make up simple rhymes when forming letters.  However it essential not to confuse children and </w:t>
      </w:r>
      <w:r w:rsidR="00F43F26">
        <w:rPr>
          <w:rFonts w:ascii="Arial" w:hAnsi="Arial" w:cs="Arial"/>
        </w:rPr>
        <w:t xml:space="preserve">use different rhymes or </w:t>
      </w:r>
      <w:r w:rsidRPr="00382D4B">
        <w:rPr>
          <w:rFonts w:ascii="Arial" w:hAnsi="Arial" w:cs="Arial"/>
        </w:rPr>
        <w:t xml:space="preserve">instructions. This is important for school/teachers and teaching assistants to remember. </w:t>
      </w:r>
      <w:r w:rsidRPr="00F43F26">
        <w:rPr>
          <w:rFonts w:ascii="Arial" w:hAnsi="Arial" w:cs="Arial"/>
          <w:b/>
          <w:i/>
        </w:rPr>
        <w:t>Consistent</w:t>
      </w:r>
      <w:r w:rsidRPr="00382D4B">
        <w:rPr>
          <w:rFonts w:ascii="Arial" w:hAnsi="Arial" w:cs="Arial"/>
        </w:rPr>
        <w:t xml:space="preserve"> letter formation instruction is essential for children who may not take to handwriting immediately.</w:t>
      </w:r>
    </w:p>
    <w:p w14:paraId="1C714313" w14:textId="77777777" w:rsidR="00DC53D2" w:rsidRDefault="00DC53D2" w:rsidP="00DC53D2">
      <w:pPr>
        <w:pStyle w:val="ListParagraph"/>
        <w:rPr>
          <w:rFonts w:ascii="Arial" w:hAnsi="Arial" w:cs="Arial"/>
        </w:rPr>
      </w:pPr>
    </w:p>
    <w:p w14:paraId="1E8982F2" w14:textId="77777777" w:rsidR="00DC53D2" w:rsidRDefault="00DC53D2" w:rsidP="00DC53D2">
      <w:pPr>
        <w:pStyle w:val="NoSpacing"/>
        <w:spacing w:line="276" w:lineRule="auto"/>
        <w:ind w:left="502"/>
        <w:rPr>
          <w:rFonts w:ascii="Arial" w:hAnsi="Arial" w:cs="Arial"/>
        </w:rPr>
      </w:pPr>
    </w:p>
    <w:p w14:paraId="166D47BA" w14:textId="77777777" w:rsidR="009D54F8" w:rsidRPr="00382D4B" w:rsidRDefault="009D54F8" w:rsidP="00066A09">
      <w:pPr>
        <w:pStyle w:val="NoSpacing"/>
        <w:numPr>
          <w:ilvl w:val="0"/>
          <w:numId w:val="13"/>
        </w:numPr>
        <w:spacing w:line="276" w:lineRule="auto"/>
        <w:rPr>
          <w:rFonts w:ascii="Arial" w:hAnsi="Arial" w:cs="Arial"/>
        </w:rPr>
      </w:pPr>
      <w:r>
        <w:rPr>
          <w:rFonts w:ascii="Arial" w:hAnsi="Arial" w:cs="Arial"/>
        </w:rPr>
        <w:t>Offer your child specific and immediate feedback following an attempt to form a letter; help them to see where they may have made a mistake and also where they were successful.</w:t>
      </w:r>
    </w:p>
    <w:p w14:paraId="045895EA" w14:textId="77777777" w:rsidR="00DC53D2" w:rsidRDefault="00DC53D2" w:rsidP="00DC53D2">
      <w:pPr>
        <w:pStyle w:val="NoSpacing"/>
        <w:spacing w:line="276" w:lineRule="auto"/>
        <w:ind w:left="502"/>
        <w:rPr>
          <w:rFonts w:ascii="Arial" w:hAnsi="Arial" w:cs="Arial"/>
        </w:rPr>
      </w:pPr>
    </w:p>
    <w:p w14:paraId="796559C6" w14:textId="47C5D821" w:rsidR="00382D4B" w:rsidRDefault="00F43F26" w:rsidP="00066A09">
      <w:pPr>
        <w:pStyle w:val="NoSpacing"/>
        <w:numPr>
          <w:ilvl w:val="0"/>
          <w:numId w:val="13"/>
        </w:numPr>
        <w:spacing w:line="276" w:lineRule="auto"/>
        <w:rPr>
          <w:rFonts w:ascii="Arial" w:hAnsi="Arial" w:cs="Arial"/>
        </w:rPr>
      </w:pPr>
      <w:r>
        <w:rPr>
          <w:rFonts w:ascii="Arial" w:hAnsi="Arial" w:cs="Arial"/>
        </w:rPr>
        <w:t xml:space="preserve">There are many teaching handwriting schemes on the market and the National Handwriting Association has recently completed a review of them which is available through their website </w:t>
      </w:r>
      <w:hyperlink r:id="rId10" w:history="1">
        <w:r w:rsidR="00BC11C8" w:rsidRPr="00700EE9">
          <w:rPr>
            <w:rStyle w:val="Hyperlink"/>
            <w:rFonts w:ascii="Arial" w:hAnsi="Arial" w:cs="Arial"/>
          </w:rPr>
          <w:t>www.nha-handwriting.org.uk</w:t>
        </w:r>
      </w:hyperlink>
      <w:r>
        <w:rPr>
          <w:rFonts w:ascii="Arial" w:hAnsi="Arial" w:cs="Arial"/>
        </w:rPr>
        <w:t>.</w:t>
      </w:r>
    </w:p>
    <w:p w14:paraId="0C0133A5" w14:textId="77777777" w:rsidR="00DC53D2" w:rsidRDefault="00DC53D2" w:rsidP="00DC53D2">
      <w:pPr>
        <w:pStyle w:val="NoSpacing"/>
        <w:spacing w:line="276" w:lineRule="auto"/>
        <w:rPr>
          <w:rFonts w:ascii="Arial" w:hAnsi="Arial" w:cs="Arial"/>
        </w:rPr>
      </w:pPr>
    </w:p>
    <w:p w14:paraId="4031EB67" w14:textId="77777777" w:rsidR="009D5581" w:rsidRPr="00545499" w:rsidRDefault="00014881" w:rsidP="00066A09">
      <w:pPr>
        <w:pStyle w:val="NoSpacing"/>
        <w:numPr>
          <w:ilvl w:val="0"/>
          <w:numId w:val="13"/>
        </w:numPr>
        <w:spacing w:line="276" w:lineRule="auto"/>
        <w:rPr>
          <w:rFonts w:ascii="Arial" w:hAnsi="Arial" w:cs="Arial"/>
        </w:rPr>
      </w:pPr>
      <w:r>
        <w:rPr>
          <w:rFonts w:ascii="Arial" w:hAnsi="Arial" w:cs="Arial"/>
        </w:rPr>
        <w:t>Doodles, fluency patterns, drawing and colouring, and pen and paper games are all good ways of helping a child to develop the skills and abilities needed for letter formation and handwriting.</w:t>
      </w:r>
    </w:p>
    <w:p w14:paraId="5620AC9A" w14:textId="77777777" w:rsidR="000E5BD1" w:rsidRPr="00545499" w:rsidRDefault="00545499" w:rsidP="00066A09">
      <w:pPr>
        <w:ind w:right="-534"/>
        <w:jc w:val="both"/>
        <w:rPr>
          <w:rFonts w:ascii="Arial" w:hAnsi="Arial" w:cs="Arial"/>
          <w:b/>
          <w:bCs/>
          <w:color w:val="003300"/>
          <w:sz w:val="16"/>
          <w:szCs w:val="16"/>
        </w:rPr>
      </w:pPr>
      <w:r w:rsidRPr="00545499">
        <w:rPr>
          <w:rFonts w:ascii="Arial" w:hAnsi="Arial" w:cs="Arial"/>
          <w:b/>
          <w:bCs/>
          <w:color w:val="003300"/>
          <w:sz w:val="16"/>
          <w:szCs w:val="16"/>
        </w:rPr>
        <w:tab/>
      </w:r>
    </w:p>
    <w:sectPr w:rsidR="000E5BD1" w:rsidRPr="00545499" w:rsidSect="00545499">
      <w:headerReference w:type="default" r:id="rId11"/>
      <w:pgSz w:w="11906" w:h="16838"/>
      <w:pgMar w:top="0" w:right="282" w:bottom="284" w:left="28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A177A" w14:textId="77777777" w:rsidR="008E5A15" w:rsidRDefault="008E5A15" w:rsidP="00A63CF6">
      <w:pPr>
        <w:spacing w:after="0" w:line="240" w:lineRule="auto"/>
      </w:pPr>
      <w:r>
        <w:separator/>
      </w:r>
    </w:p>
  </w:endnote>
  <w:endnote w:type="continuationSeparator" w:id="0">
    <w:p w14:paraId="66B3D3B9" w14:textId="77777777" w:rsidR="008E5A15" w:rsidRDefault="008E5A15" w:rsidP="00A6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F5AAF" w14:textId="77777777" w:rsidR="008E5A15" w:rsidRDefault="008E5A15" w:rsidP="00A63CF6">
      <w:pPr>
        <w:spacing w:after="0" w:line="240" w:lineRule="auto"/>
      </w:pPr>
      <w:r>
        <w:separator/>
      </w:r>
    </w:p>
  </w:footnote>
  <w:footnote w:type="continuationSeparator" w:id="0">
    <w:p w14:paraId="3317865C" w14:textId="77777777" w:rsidR="008E5A15" w:rsidRDefault="008E5A15" w:rsidP="00A6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95F85" w14:textId="77777777" w:rsidR="00DC53D2" w:rsidRPr="00DC53D2" w:rsidRDefault="00DC53D2" w:rsidP="00DC53D2">
    <w:pPr>
      <w:tabs>
        <w:tab w:val="center" w:pos="4513"/>
        <w:tab w:val="right" w:pos="9026"/>
      </w:tabs>
      <w:spacing w:after="0" w:line="240" w:lineRule="auto"/>
      <w:jc w:val="right"/>
      <w:rPr>
        <w:sz w:val="20"/>
        <w:szCs w:val="20"/>
        <w:lang w:val="x-none" w:eastAsia="x-none"/>
      </w:rPr>
    </w:pPr>
    <w:r w:rsidRPr="00DC53D2">
      <w:rPr>
        <w:noProof/>
      </w:rPr>
      <w:drawing>
        <wp:anchor distT="0" distB="0" distL="114300" distR="114300" simplePos="0" relativeHeight="251659264" behindDoc="0" locked="0" layoutInCell="1" allowOverlap="1" wp14:anchorId="5A93576F" wp14:editId="2BE61FBE">
          <wp:simplePos x="0" y="0"/>
          <wp:positionH relativeFrom="column">
            <wp:posOffset>5448935</wp:posOffset>
          </wp:positionH>
          <wp:positionV relativeFrom="page">
            <wp:posOffset>151765</wp:posOffset>
          </wp:positionV>
          <wp:extent cx="1792605" cy="768350"/>
          <wp:effectExtent l="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768350"/>
                  </a:xfrm>
                  <a:prstGeom prst="rect">
                    <a:avLst/>
                  </a:prstGeom>
                  <a:noFill/>
                </pic:spPr>
              </pic:pic>
            </a:graphicData>
          </a:graphic>
          <wp14:sizeRelH relativeFrom="page">
            <wp14:pctWidth>0</wp14:pctWidth>
          </wp14:sizeRelH>
          <wp14:sizeRelV relativeFrom="page">
            <wp14:pctHeight>0</wp14:pctHeight>
          </wp14:sizeRelV>
        </wp:anchor>
      </w:drawing>
    </w:r>
  </w:p>
  <w:p w14:paraId="02A228D8" w14:textId="77777777" w:rsidR="00DC53D2" w:rsidRPr="00DC53D2" w:rsidRDefault="00DC53D2" w:rsidP="00DC53D2">
    <w:pPr>
      <w:tabs>
        <w:tab w:val="center" w:pos="4513"/>
        <w:tab w:val="right" w:pos="9026"/>
      </w:tabs>
      <w:spacing w:after="0" w:line="240" w:lineRule="auto"/>
      <w:jc w:val="right"/>
      <w:rPr>
        <w:sz w:val="20"/>
        <w:szCs w:val="20"/>
        <w:lang w:val="x-none" w:eastAsia="x-none"/>
      </w:rPr>
    </w:pPr>
  </w:p>
  <w:p w14:paraId="22058A70" w14:textId="77777777" w:rsidR="00DC53D2" w:rsidRPr="00DC53D2" w:rsidRDefault="00DC53D2" w:rsidP="00DC53D2">
    <w:pPr>
      <w:tabs>
        <w:tab w:val="center" w:pos="4513"/>
        <w:tab w:val="right" w:pos="9026"/>
      </w:tabs>
      <w:spacing w:after="0" w:line="240" w:lineRule="auto"/>
      <w:rPr>
        <w:sz w:val="20"/>
        <w:szCs w:val="20"/>
        <w:lang w:val="x-none" w:eastAsia="x-none"/>
      </w:rPr>
    </w:pPr>
  </w:p>
  <w:p w14:paraId="499CB303" w14:textId="77777777" w:rsidR="00DC53D2" w:rsidRPr="00DC53D2" w:rsidRDefault="00DC53D2" w:rsidP="00DC53D2">
    <w:pPr>
      <w:tabs>
        <w:tab w:val="center" w:pos="4513"/>
        <w:tab w:val="right" w:pos="9026"/>
      </w:tabs>
      <w:spacing w:after="0" w:line="240" w:lineRule="auto"/>
      <w:jc w:val="right"/>
      <w:rPr>
        <w:b/>
        <w:bCs/>
        <w:sz w:val="6"/>
        <w:szCs w:val="6"/>
        <w:lang w:val="x-none" w:eastAsia="x-none"/>
      </w:rPr>
    </w:pPr>
  </w:p>
  <w:p w14:paraId="1B8C56EE" w14:textId="77777777" w:rsidR="00DC53D2" w:rsidRPr="00DC53D2" w:rsidRDefault="00DC53D2" w:rsidP="00DC53D2">
    <w:pPr>
      <w:tabs>
        <w:tab w:val="center" w:pos="4513"/>
        <w:tab w:val="right" w:pos="9026"/>
      </w:tabs>
      <w:spacing w:after="0" w:line="240" w:lineRule="auto"/>
      <w:jc w:val="right"/>
      <w:rPr>
        <w:b/>
        <w:bCs/>
        <w:sz w:val="24"/>
        <w:szCs w:val="24"/>
        <w:lang w:val="x-none" w:eastAsia="x-none"/>
      </w:rPr>
    </w:pPr>
    <w:r w:rsidRPr="00DC53D2">
      <w:rPr>
        <w:b/>
        <w:bCs/>
        <w:sz w:val="24"/>
        <w:szCs w:val="24"/>
        <w:lang w:val="x-none" w:eastAsia="x-none"/>
      </w:rPr>
      <w:t xml:space="preserve">Oxon Childrens Therapies </w:t>
    </w:r>
  </w:p>
  <w:p w14:paraId="1254B51B" w14:textId="406D5E39" w:rsidR="00DC53D2" w:rsidRPr="00DC53D2" w:rsidRDefault="006D0742" w:rsidP="00DC53D2">
    <w:pPr>
      <w:tabs>
        <w:tab w:val="center" w:pos="4513"/>
        <w:tab w:val="right" w:pos="9026"/>
      </w:tabs>
      <w:spacing w:after="0" w:line="240" w:lineRule="auto"/>
      <w:jc w:val="right"/>
      <w:rPr>
        <w:sz w:val="20"/>
        <w:szCs w:val="20"/>
        <w:lang w:val="x-none" w:eastAsia="x-none"/>
      </w:rPr>
    </w:pPr>
    <w:hyperlink r:id="rId2" w:history="1">
      <w:r w:rsidR="00DC53D2" w:rsidRPr="00DC53D2">
        <w:rPr>
          <w:color w:val="0000FF"/>
          <w:sz w:val="20"/>
          <w:szCs w:val="20"/>
          <w:u w:val="single"/>
          <w:lang w:val="x-none" w:eastAsia="x-none"/>
        </w:rPr>
        <w:t>OxonChildrens.Therapies@oxfordhealth.nhs.uk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409B7"/>
    <w:multiLevelType w:val="hybridMultilevel"/>
    <w:tmpl w:val="D3E6B46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A973E1B"/>
    <w:multiLevelType w:val="hybridMultilevel"/>
    <w:tmpl w:val="C42E9CB4"/>
    <w:lvl w:ilvl="0" w:tplc="F752A4A0">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070307B"/>
    <w:multiLevelType w:val="hybridMultilevel"/>
    <w:tmpl w:val="42A872B2"/>
    <w:lvl w:ilvl="0" w:tplc="F752A4A0">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07D12F3"/>
    <w:multiLevelType w:val="hybridMultilevel"/>
    <w:tmpl w:val="8340D43A"/>
    <w:lvl w:ilvl="0" w:tplc="F752A4A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F4D14"/>
    <w:multiLevelType w:val="hybridMultilevel"/>
    <w:tmpl w:val="69462C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1194A0A"/>
    <w:multiLevelType w:val="hybridMultilevel"/>
    <w:tmpl w:val="1EC265E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333C54C3"/>
    <w:multiLevelType w:val="hybridMultilevel"/>
    <w:tmpl w:val="1D44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1A6833"/>
    <w:multiLevelType w:val="hybridMultilevel"/>
    <w:tmpl w:val="577EE296"/>
    <w:lvl w:ilvl="0" w:tplc="F752A4A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F45259"/>
    <w:multiLevelType w:val="hybridMultilevel"/>
    <w:tmpl w:val="CE066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7F06BD"/>
    <w:multiLevelType w:val="hybridMultilevel"/>
    <w:tmpl w:val="6F849912"/>
    <w:lvl w:ilvl="0" w:tplc="0409000F">
      <w:start w:val="1"/>
      <w:numFmt w:val="decimal"/>
      <w:lvlText w:val="%1."/>
      <w:lvlJc w:val="left"/>
      <w:pPr>
        <w:tabs>
          <w:tab w:val="num" w:pos="644"/>
        </w:tabs>
        <w:ind w:left="644" w:hanging="360"/>
      </w:pPr>
      <w:rPr>
        <w:rFonts w:cs="Times New Roman"/>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0" w15:restartNumberingAfterBreak="0">
    <w:nsid w:val="5BDA751C"/>
    <w:multiLevelType w:val="hybridMultilevel"/>
    <w:tmpl w:val="157A4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6B7341"/>
    <w:multiLevelType w:val="hybridMultilevel"/>
    <w:tmpl w:val="9DB8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746057"/>
    <w:multiLevelType w:val="hybridMultilevel"/>
    <w:tmpl w:val="6B30A5C8"/>
    <w:lvl w:ilvl="0" w:tplc="F752A4A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
  </w:num>
  <w:num w:numId="4">
    <w:abstractNumId w:val="3"/>
  </w:num>
  <w:num w:numId="5">
    <w:abstractNumId w:val="2"/>
  </w:num>
  <w:num w:numId="6">
    <w:abstractNumId w:val="9"/>
  </w:num>
  <w:num w:numId="7">
    <w:abstractNumId w:val="5"/>
  </w:num>
  <w:num w:numId="8">
    <w:abstractNumId w:val="11"/>
  </w:num>
  <w:num w:numId="9">
    <w:abstractNumId w:val="10"/>
  </w:num>
  <w:num w:numId="10">
    <w:abstractNumId w:val="6"/>
  </w:num>
  <w:num w:numId="11">
    <w:abstractNumId w:val="8"/>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3CF6"/>
    <w:rsid w:val="00014881"/>
    <w:rsid w:val="000163B3"/>
    <w:rsid w:val="00022063"/>
    <w:rsid w:val="00031C25"/>
    <w:rsid w:val="00066A09"/>
    <w:rsid w:val="000E5BD1"/>
    <w:rsid w:val="000F5609"/>
    <w:rsid w:val="001175C8"/>
    <w:rsid w:val="00120798"/>
    <w:rsid w:val="00164E5B"/>
    <w:rsid w:val="001B41F7"/>
    <w:rsid w:val="001B65C2"/>
    <w:rsid w:val="001D2527"/>
    <w:rsid w:val="00204972"/>
    <w:rsid w:val="00222E8E"/>
    <w:rsid w:val="00237051"/>
    <w:rsid w:val="00240AE0"/>
    <w:rsid w:val="002432ED"/>
    <w:rsid w:val="00276171"/>
    <w:rsid w:val="00293303"/>
    <w:rsid w:val="002C04E5"/>
    <w:rsid w:val="002D5561"/>
    <w:rsid w:val="002E2C72"/>
    <w:rsid w:val="00303C33"/>
    <w:rsid w:val="00327FB7"/>
    <w:rsid w:val="0034383F"/>
    <w:rsid w:val="003479DC"/>
    <w:rsid w:val="00353F44"/>
    <w:rsid w:val="00382D4B"/>
    <w:rsid w:val="00393252"/>
    <w:rsid w:val="003B7CC4"/>
    <w:rsid w:val="003C6BDD"/>
    <w:rsid w:val="003D22D4"/>
    <w:rsid w:val="00405854"/>
    <w:rsid w:val="00437C85"/>
    <w:rsid w:val="0045149C"/>
    <w:rsid w:val="004F14A4"/>
    <w:rsid w:val="00545499"/>
    <w:rsid w:val="00566D7E"/>
    <w:rsid w:val="00574510"/>
    <w:rsid w:val="00587AC5"/>
    <w:rsid w:val="0059760E"/>
    <w:rsid w:val="005B072C"/>
    <w:rsid w:val="005F59CC"/>
    <w:rsid w:val="0063487A"/>
    <w:rsid w:val="00641C57"/>
    <w:rsid w:val="00664766"/>
    <w:rsid w:val="00697A36"/>
    <w:rsid w:val="006B3F91"/>
    <w:rsid w:val="006C64BE"/>
    <w:rsid w:val="006D0742"/>
    <w:rsid w:val="00716EC5"/>
    <w:rsid w:val="007510A5"/>
    <w:rsid w:val="00773C68"/>
    <w:rsid w:val="00836A6D"/>
    <w:rsid w:val="00850655"/>
    <w:rsid w:val="008527FC"/>
    <w:rsid w:val="008907AE"/>
    <w:rsid w:val="008A61A6"/>
    <w:rsid w:val="008C25CD"/>
    <w:rsid w:val="008E5A15"/>
    <w:rsid w:val="008F4C75"/>
    <w:rsid w:val="008F666E"/>
    <w:rsid w:val="00932C8B"/>
    <w:rsid w:val="00947334"/>
    <w:rsid w:val="009A3138"/>
    <w:rsid w:val="009B6D16"/>
    <w:rsid w:val="009C1570"/>
    <w:rsid w:val="009C172F"/>
    <w:rsid w:val="009D54F8"/>
    <w:rsid w:val="009D5581"/>
    <w:rsid w:val="009F5952"/>
    <w:rsid w:val="00A4267E"/>
    <w:rsid w:val="00A50077"/>
    <w:rsid w:val="00A605A3"/>
    <w:rsid w:val="00A63CF6"/>
    <w:rsid w:val="00A652BE"/>
    <w:rsid w:val="00A75981"/>
    <w:rsid w:val="00A839A9"/>
    <w:rsid w:val="00B00FAA"/>
    <w:rsid w:val="00B123BE"/>
    <w:rsid w:val="00B44780"/>
    <w:rsid w:val="00B62B8E"/>
    <w:rsid w:val="00B8030D"/>
    <w:rsid w:val="00BB3721"/>
    <w:rsid w:val="00BC11C8"/>
    <w:rsid w:val="00BD26E4"/>
    <w:rsid w:val="00C25AD5"/>
    <w:rsid w:val="00CD680C"/>
    <w:rsid w:val="00D3544D"/>
    <w:rsid w:val="00D8260D"/>
    <w:rsid w:val="00D83B3D"/>
    <w:rsid w:val="00DC53D2"/>
    <w:rsid w:val="00E9321C"/>
    <w:rsid w:val="00EE4E76"/>
    <w:rsid w:val="00F43F26"/>
    <w:rsid w:val="00F44C7D"/>
    <w:rsid w:val="00F650A6"/>
    <w:rsid w:val="00F66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C9893F"/>
  <w15:docId w15:val="{74708A72-9A12-4945-81BE-9243407F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655"/>
    <w:pPr>
      <w:spacing w:after="200" w:line="276" w:lineRule="auto"/>
    </w:pPr>
    <w:rPr>
      <w:sz w:val="22"/>
      <w:szCs w:val="22"/>
      <w:lang w:eastAsia="en-US"/>
    </w:rPr>
  </w:style>
  <w:style w:type="paragraph" w:styleId="Heading4">
    <w:name w:val="heading 4"/>
    <w:basedOn w:val="Normal"/>
    <w:next w:val="Normal"/>
    <w:link w:val="Heading4Char"/>
    <w:qFormat/>
    <w:locked/>
    <w:rsid w:val="00545499"/>
    <w:pPr>
      <w:keepNext/>
      <w:framePr w:hSpace="180" w:wrap="notBeside" w:vAnchor="text" w:hAnchor="margin" w:x="-1152" w:y="-198"/>
      <w:tabs>
        <w:tab w:val="left" w:pos="3153"/>
      </w:tabs>
      <w:spacing w:after="0" w:line="240" w:lineRule="auto"/>
      <w:ind w:right="317"/>
      <w:jc w:val="right"/>
      <w:outlineLvl w:val="3"/>
    </w:pPr>
    <w:rPr>
      <w:rFonts w:ascii="Arial Narrow" w:eastAsia="Times New Roman" w:hAnsi="Arial Narrow"/>
      <w:b/>
      <w:color w:val="0000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63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3CF6"/>
    <w:rPr>
      <w:rFonts w:ascii="Tahoma" w:hAnsi="Tahoma" w:cs="Tahoma"/>
      <w:sz w:val="16"/>
      <w:szCs w:val="16"/>
    </w:rPr>
  </w:style>
  <w:style w:type="paragraph" w:styleId="Header">
    <w:name w:val="header"/>
    <w:basedOn w:val="Normal"/>
    <w:link w:val="HeaderChar"/>
    <w:uiPriority w:val="99"/>
    <w:semiHidden/>
    <w:rsid w:val="00A63CF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A63CF6"/>
    <w:rPr>
      <w:rFonts w:cs="Times New Roman"/>
    </w:rPr>
  </w:style>
  <w:style w:type="paragraph" w:styleId="Footer">
    <w:name w:val="footer"/>
    <w:basedOn w:val="Normal"/>
    <w:link w:val="FooterChar"/>
    <w:uiPriority w:val="99"/>
    <w:rsid w:val="00A63CF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63CF6"/>
    <w:rPr>
      <w:rFonts w:cs="Times New Roman"/>
    </w:rPr>
  </w:style>
  <w:style w:type="paragraph" w:styleId="ListParagraph">
    <w:name w:val="List Paragraph"/>
    <w:basedOn w:val="Normal"/>
    <w:uiPriority w:val="99"/>
    <w:qFormat/>
    <w:rsid w:val="00A63CF6"/>
    <w:pPr>
      <w:ind w:left="720"/>
      <w:contextualSpacing/>
    </w:pPr>
  </w:style>
  <w:style w:type="paragraph" w:styleId="BodyText">
    <w:name w:val="Body Text"/>
    <w:basedOn w:val="Normal"/>
    <w:link w:val="BodyTextChar"/>
    <w:uiPriority w:val="99"/>
    <w:rsid w:val="00CD680C"/>
    <w:pPr>
      <w:overflowPunct w:val="0"/>
      <w:autoSpaceDE w:val="0"/>
      <w:autoSpaceDN w:val="0"/>
      <w:adjustRightInd w:val="0"/>
      <w:spacing w:after="0" w:line="240" w:lineRule="auto"/>
      <w:textAlignment w:val="baseline"/>
    </w:pPr>
    <w:rPr>
      <w:rFonts w:ascii="Arial" w:eastAsia="Times New Roman" w:hAnsi="Arial"/>
      <w:b/>
      <w:bCs/>
      <w:color w:val="000000"/>
      <w:sz w:val="24"/>
      <w:szCs w:val="20"/>
    </w:rPr>
  </w:style>
  <w:style w:type="character" w:customStyle="1" w:styleId="BodyTextChar">
    <w:name w:val="Body Text Char"/>
    <w:basedOn w:val="DefaultParagraphFont"/>
    <w:link w:val="BodyText"/>
    <w:uiPriority w:val="99"/>
    <w:locked/>
    <w:rsid w:val="00CD680C"/>
    <w:rPr>
      <w:rFonts w:ascii="Arial" w:hAnsi="Arial" w:cs="Times New Roman"/>
      <w:b/>
      <w:bCs/>
      <w:color w:val="000000"/>
      <w:sz w:val="20"/>
      <w:szCs w:val="20"/>
    </w:rPr>
  </w:style>
  <w:style w:type="paragraph" w:styleId="NoSpacing">
    <w:name w:val="No Spacing"/>
    <w:uiPriority w:val="1"/>
    <w:qFormat/>
    <w:rsid w:val="000E5BD1"/>
    <w:rPr>
      <w:sz w:val="22"/>
      <w:szCs w:val="22"/>
      <w:lang w:eastAsia="en-US"/>
    </w:rPr>
  </w:style>
  <w:style w:type="character" w:styleId="Hyperlink">
    <w:name w:val="Hyperlink"/>
    <w:basedOn w:val="DefaultParagraphFont"/>
    <w:uiPriority w:val="99"/>
    <w:unhideWhenUsed/>
    <w:rsid w:val="008C25CD"/>
    <w:rPr>
      <w:color w:val="0000FF"/>
      <w:u w:val="single"/>
    </w:rPr>
  </w:style>
  <w:style w:type="character" w:customStyle="1" w:styleId="Heading4Char">
    <w:name w:val="Heading 4 Char"/>
    <w:basedOn w:val="DefaultParagraphFont"/>
    <w:link w:val="Heading4"/>
    <w:rsid w:val="00545499"/>
    <w:rPr>
      <w:rFonts w:ascii="Arial Narrow" w:eastAsia="Times New Roman" w:hAnsi="Arial Narrow"/>
      <w:b/>
      <w:color w:val="00008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54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uk/imgres?imgurl=http://www.stokespeaksout.org/images/gallery/dynamic_tripod.gif&amp;imgrefurl=http://www.stokespeaksout.org/grownups/Developing%20Pencil%20Grasp%20&amp;usg=__Jus0z53db_7j2CZ1mBWgmLI49Tg=&amp;h=210&amp;w=139&amp;sz=5&amp;hl=en&amp;start=12&amp;zoom=1&amp;tbnid=4lxg4bW4Vx5hGM:&amp;tbnh=106&amp;tbnw=70&amp;ei=wSj0UKXQE5Ko0AW4kYGwCA&amp;prev=/search?q=tripod+grasp&amp;hl=en&amp;safe=active&amp;gbv=2&amp;tbm=isch&amp;itbs=1"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nha-handwriting.org.uk" TargetMode="External"/><Relationship Id="rId4" Type="http://schemas.openxmlformats.org/officeDocument/2006/relationships/webSettings" Target="webSettings.xml"/><Relationship Id="rId9" Type="http://schemas.openxmlformats.org/officeDocument/2006/relationships/image" Target="http://t0.gstatic.com/images?q=tbn:ANd9GcQd9REZj9Z96_CJY3bTWOpvA-b2AhQhhNjmG-voV4Qu7zJOr4Z-7_hSpTU"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hyperlink" Target="mailto:OxonChildrens.Therapies@oxfordhealth.nhs.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B08BB0EA727145B297BE8C1ECA5B7A" ma:contentTypeVersion="12" ma:contentTypeDescription="Create a new document." ma:contentTypeScope="" ma:versionID="7757fdade51c6d896a0e3badf0aea204">
  <xsd:schema xmlns:xsd="http://www.w3.org/2001/XMLSchema" xmlns:xs="http://www.w3.org/2001/XMLSchema" xmlns:p="http://schemas.microsoft.com/office/2006/metadata/properties" xmlns:ns2="defe986d-ec2d-43aa-b440-2d89a89052aa" xmlns:ns3="8db3a387-29fe-4a6b-a9f7-6e685e1e1c38" targetNamespace="http://schemas.microsoft.com/office/2006/metadata/properties" ma:root="true" ma:fieldsID="68b206df364d10ed2a1b31b6a3ab1a58" ns2:_="" ns3:_="">
    <xsd:import namespace="defe986d-ec2d-43aa-b440-2d89a89052aa"/>
    <xsd:import namespace="8db3a387-29fe-4a6b-a9f7-6e685e1e1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986d-ec2d-43aa-b440-2d89a8905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b3a387-29fe-4a6b-a9f7-6e685e1e1c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8496E2-49DE-497C-8CE8-AA18185FE559}"/>
</file>

<file path=customXml/itemProps2.xml><?xml version="1.0" encoding="utf-8"?>
<ds:datastoreItem xmlns:ds="http://schemas.openxmlformats.org/officeDocument/2006/customXml" ds:itemID="{E612C1D4-8790-4E72-82DC-18E31683BC6C}"/>
</file>

<file path=customXml/itemProps3.xml><?xml version="1.0" encoding="utf-8"?>
<ds:datastoreItem xmlns:ds="http://schemas.openxmlformats.org/officeDocument/2006/customXml" ds:itemID="{693A7E92-F123-4F28-8611-42B768CC7C2B}"/>
</file>

<file path=docProps/app.xml><?xml version="1.0" encoding="utf-8"?>
<Properties xmlns="http://schemas.openxmlformats.org/officeDocument/2006/extended-properties" xmlns:vt="http://schemas.openxmlformats.org/officeDocument/2006/docPropsVTypes">
  <Template>Normal</Template>
  <TotalTime>81</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4077</CharactersWithSpaces>
  <SharedDoc>false</SharedDoc>
  <HLinks>
    <vt:vector size="18" baseType="variant">
      <vt:variant>
        <vt:i4>6291553</vt:i4>
      </vt:variant>
      <vt:variant>
        <vt:i4>0</vt:i4>
      </vt:variant>
      <vt:variant>
        <vt:i4>0</vt:i4>
      </vt:variant>
      <vt:variant>
        <vt:i4>5</vt:i4>
      </vt:variant>
      <vt:variant>
        <vt:lpwstr>http://www.nha-handwriting.org.uk/</vt:lpwstr>
      </vt:variant>
      <vt:variant>
        <vt:lpwstr/>
      </vt:variant>
      <vt:variant>
        <vt:i4>6422651</vt:i4>
      </vt:variant>
      <vt:variant>
        <vt:i4>-1</vt:i4>
      </vt:variant>
      <vt:variant>
        <vt:i4>1028</vt:i4>
      </vt:variant>
      <vt:variant>
        <vt:i4>4</vt:i4>
      </vt:variant>
      <vt:variant>
        <vt:lpwstr>http://www.google.co.uk/imgres?imgurl=http://www.stokespeaksout.org/images/gallery/dynamic_tripod.gif&amp;imgrefurl=http://www.stokespeaksout.org/grownups/Developing%2520Pencil%2520Grasp%2520&amp;usg=__Jus0z53db_7j2CZ1mBWgmLI49Tg=&amp;h=210&amp;w=139&amp;sz=5&amp;hl=en&amp;start=12&amp;zoom=1&amp;tbnid=4lxg4bW4Vx5hGM:&amp;tbnh=106&amp;tbnw=70&amp;ei=wSj0UKXQE5Ko0AW4kYGwCA&amp;prev=/search%3Fq%3Dtripod%2Bgrasp%26hl%3Den%26safe%3Dactive%26gbv%3D2%26tbm%3Disch&amp;itbs=1</vt:lpwstr>
      </vt:variant>
      <vt:variant>
        <vt:lpwstr/>
      </vt:variant>
      <vt:variant>
        <vt:i4>6815868</vt:i4>
      </vt:variant>
      <vt:variant>
        <vt:i4>-1</vt:i4>
      </vt:variant>
      <vt:variant>
        <vt:i4>1028</vt:i4>
      </vt:variant>
      <vt:variant>
        <vt:i4>1</vt:i4>
      </vt:variant>
      <vt:variant>
        <vt:lpwstr>http://t0.gstatic.com/images?q=tbn:ANd9GcQd9REZj9Z96_CJY3bTWOpvA-b2AhQhhNjmG-voV4Qu7zJOr4Z-7_hSpTU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Wakeling</dc:creator>
  <cp:keywords/>
  <dc:description/>
  <cp:lastModifiedBy>Thomas Jacee (RNU) Oxford Health</cp:lastModifiedBy>
  <cp:revision>4</cp:revision>
  <cp:lastPrinted>2012-12-20T13:07:00Z</cp:lastPrinted>
  <dcterms:created xsi:type="dcterms:W3CDTF">2021-06-21T14:39:00Z</dcterms:created>
  <dcterms:modified xsi:type="dcterms:W3CDTF">2021-07-12T13:36:00Z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0x0101001DB08BB0EA727145B297BE8C1ECA5B7A</vt:lpwstr>
  </property>
</Properties>
</file>