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BC2C" w14:textId="77777777" w:rsidR="00B17A3F" w:rsidRPr="00131C62" w:rsidRDefault="00B17A3F" w:rsidP="00B17A3F">
      <w:pPr>
        <w:jc w:val="center"/>
        <w:rPr>
          <w:rFonts w:ascii="Segoe UI" w:hAnsi="Segoe UI" w:cs="Segoe UI"/>
        </w:rPr>
      </w:pPr>
      <w:r w:rsidRPr="00131C62">
        <w:rPr>
          <w:rFonts w:ascii="Segoe UI" w:hAnsi="Segoe UI" w:cs="Segoe UI"/>
        </w:rPr>
        <w:t>Children’s Integrated Occupational Therapy</w:t>
      </w:r>
    </w:p>
    <w:p w14:paraId="4B76B608" w14:textId="6DC9D519" w:rsidR="00B17A3F" w:rsidRPr="00131C62" w:rsidRDefault="005F76A5" w:rsidP="00B17A3F">
      <w:pPr>
        <w:jc w:val="center"/>
        <w:rPr>
          <w:rFonts w:ascii="Segoe UI" w:hAnsi="Segoe UI" w:cs="Segoe UI"/>
          <w:b/>
          <w:bCs/>
        </w:rPr>
      </w:pPr>
      <w:r>
        <w:rPr>
          <w:noProof/>
        </w:rPr>
        <w:drawing>
          <wp:anchor distT="0" distB="0" distL="114300" distR="114300" simplePos="0" relativeHeight="251657728" behindDoc="1" locked="0" layoutInCell="1" allowOverlap="1" wp14:anchorId="53B7E776" wp14:editId="189CE3D6">
            <wp:simplePos x="0" y="0"/>
            <wp:positionH relativeFrom="column">
              <wp:posOffset>5762625</wp:posOffset>
            </wp:positionH>
            <wp:positionV relativeFrom="paragraph">
              <wp:posOffset>11430</wp:posOffset>
            </wp:positionV>
            <wp:extent cx="902335" cy="1390650"/>
            <wp:effectExtent l="0" t="0" r="0" b="0"/>
            <wp:wrapTight wrapText="bothSides">
              <wp:wrapPolygon edited="0">
                <wp:start x="0" y="0"/>
                <wp:lineTo x="0" y="21304"/>
                <wp:lineTo x="20977" y="21304"/>
                <wp:lineTo x="209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2335" cy="1390650"/>
                    </a:xfrm>
                    <a:prstGeom prst="rect">
                      <a:avLst/>
                    </a:prstGeom>
                    <a:noFill/>
                    <a:ln>
                      <a:noFill/>
                    </a:ln>
                  </pic:spPr>
                </pic:pic>
              </a:graphicData>
            </a:graphic>
          </wp:anchor>
        </w:drawing>
      </w:r>
      <w:bookmarkStart w:id="0" w:name="_Hlk99623093"/>
      <w:r w:rsidR="00B17A3F" w:rsidRPr="00131C62">
        <w:rPr>
          <w:rFonts w:ascii="Segoe UI" w:hAnsi="Segoe UI" w:cs="Segoe UI"/>
          <w:b/>
          <w:bCs/>
        </w:rPr>
        <w:t>Helping your child to develop good toileting practice: advice for parents</w:t>
      </w:r>
      <w:bookmarkEnd w:id="0"/>
    </w:p>
    <w:p w14:paraId="09EFA1BA" w14:textId="4915F63F" w:rsidR="00747109" w:rsidRPr="00131C62" w:rsidRDefault="00747109">
      <w:pPr>
        <w:rPr>
          <w:rFonts w:ascii="Segoe UI" w:hAnsi="Segoe UI" w:cs="Segoe UI"/>
        </w:rPr>
      </w:pPr>
      <w:r w:rsidRPr="00131C62">
        <w:rPr>
          <w:rFonts w:ascii="Segoe UI" w:hAnsi="Segoe UI" w:cs="Segoe UI"/>
          <w:b/>
          <w:bCs/>
        </w:rPr>
        <w:t>Ready, Set Potty</w:t>
      </w:r>
      <w:r w:rsidRPr="00131C62">
        <w:rPr>
          <w:rFonts w:ascii="Segoe UI" w:hAnsi="Segoe UI" w:cs="Segoe UI"/>
        </w:rPr>
        <w:t xml:space="preserve"> – by Brenda Batts</w:t>
      </w:r>
      <w:r w:rsidR="00042493" w:rsidRPr="00131C62">
        <w:rPr>
          <w:rFonts w:ascii="Segoe UI" w:hAnsi="Segoe UI" w:cs="Segoe UI"/>
        </w:rPr>
        <w:t xml:space="preserve"> – </w:t>
      </w:r>
      <w:r w:rsidRPr="00131C62">
        <w:rPr>
          <w:rFonts w:ascii="Segoe UI" w:hAnsi="Segoe UI" w:cs="Segoe UI"/>
        </w:rPr>
        <w:t>Toilet training children with Autism and other developmental disorders.</w:t>
      </w:r>
      <w:r w:rsidR="008A2A47" w:rsidRPr="00131C62">
        <w:rPr>
          <w:rFonts w:ascii="Segoe UI" w:hAnsi="Segoe UI" w:cs="Segoe UI"/>
        </w:rPr>
        <w:t xml:space="preserve"> </w:t>
      </w:r>
      <w:r w:rsidR="00B80137" w:rsidRPr="00131C62">
        <w:rPr>
          <w:rFonts w:ascii="Segoe UI" w:hAnsi="Segoe UI" w:cs="Segoe UI"/>
        </w:rPr>
        <w:t xml:space="preserve"> </w:t>
      </w:r>
      <w:r w:rsidR="00B17A3F" w:rsidRPr="00131C62">
        <w:rPr>
          <w:rFonts w:ascii="Segoe UI" w:hAnsi="Segoe UI" w:cs="Segoe UI"/>
        </w:rPr>
        <w:t xml:space="preserve">The information below is a summary of this book and with some additional information.  The </w:t>
      </w:r>
      <w:r w:rsidRPr="00131C62">
        <w:rPr>
          <w:rFonts w:ascii="Segoe UI" w:hAnsi="Segoe UI" w:cs="Segoe UI"/>
        </w:rPr>
        <w:t>OT recommend</w:t>
      </w:r>
      <w:r w:rsidR="00B80137" w:rsidRPr="00131C62">
        <w:rPr>
          <w:rFonts w:ascii="Segoe UI" w:hAnsi="Segoe UI" w:cs="Segoe UI"/>
        </w:rPr>
        <w:t>s</w:t>
      </w:r>
      <w:r w:rsidRPr="00131C62">
        <w:rPr>
          <w:rFonts w:ascii="Segoe UI" w:hAnsi="Segoe UI" w:cs="Segoe UI"/>
        </w:rPr>
        <w:t xml:space="preserve"> reading th</w:t>
      </w:r>
      <w:r w:rsidR="00B80137" w:rsidRPr="00131C62">
        <w:rPr>
          <w:rFonts w:ascii="Segoe UI" w:hAnsi="Segoe UI" w:cs="Segoe UI"/>
        </w:rPr>
        <w:t>is</w:t>
      </w:r>
      <w:r w:rsidRPr="00131C62">
        <w:rPr>
          <w:rFonts w:ascii="Segoe UI" w:hAnsi="Segoe UI" w:cs="Segoe UI"/>
        </w:rPr>
        <w:t xml:space="preserve"> book in full to get a deeper understanding of the strategies to support toileting children with special educational needs.</w:t>
      </w:r>
      <w:r w:rsidR="00D56EDB">
        <w:rPr>
          <w:rFonts w:ascii="Segoe UI" w:hAnsi="Segoe UI" w:cs="Segoe UI"/>
        </w:rPr>
        <w:t xml:space="preserve"> Or accessing the other resources listed including the Autism Speaks </w:t>
      </w:r>
      <w:r w:rsidR="00FB2FB4">
        <w:rPr>
          <w:rFonts w:ascii="Segoe UI" w:hAnsi="Segoe UI" w:cs="Segoe UI"/>
        </w:rPr>
        <w:t xml:space="preserve">– Toilet Training Guide (PDF). </w:t>
      </w:r>
      <w:r w:rsidR="00841802">
        <w:rPr>
          <w:rFonts w:ascii="Segoe UI" w:hAnsi="Segoe UI" w:cs="Segoe UI"/>
        </w:rPr>
        <w:t>The OT also recommends talking to your GP, Paediatrician or seeking a referral to Children’s Bladder and Bowel service if you are concerned for your child</w:t>
      </w:r>
      <w:r w:rsidR="00165492">
        <w:rPr>
          <w:rFonts w:ascii="Segoe UI" w:hAnsi="Segoe UI" w:cs="Segoe UI"/>
        </w:rPr>
        <w:t xml:space="preserve">. </w:t>
      </w:r>
    </w:p>
    <w:tbl>
      <w:tblPr>
        <w:tblStyle w:val="TableGrid"/>
        <w:tblW w:w="0" w:type="auto"/>
        <w:tblLook w:val="04A0" w:firstRow="1" w:lastRow="0" w:firstColumn="1" w:lastColumn="0" w:noHBand="0" w:noVBand="1"/>
      </w:tblPr>
      <w:tblGrid>
        <w:gridCol w:w="2614"/>
        <w:gridCol w:w="2614"/>
        <w:gridCol w:w="2614"/>
        <w:gridCol w:w="2614"/>
      </w:tblGrid>
      <w:tr w:rsidR="00BC16C1" w:rsidRPr="00131C62" w14:paraId="5C3704DF" w14:textId="77777777" w:rsidTr="00723EC8">
        <w:tc>
          <w:tcPr>
            <w:tcW w:w="2614" w:type="dxa"/>
            <w:shd w:val="clear" w:color="auto" w:fill="F2F2F2" w:themeFill="background1" w:themeFillShade="F2"/>
          </w:tcPr>
          <w:p w14:paraId="5330E3CD" w14:textId="1A36A635" w:rsidR="00BC16C1" w:rsidRPr="00131C62" w:rsidRDefault="00BC16C1" w:rsidP="00F76499">
            <w:pPr>
              <w:jc w:val="center"/>
              <w:rPr>
                <w:rFonts w:ascii="Segoe UI" w:hAnsi="Segoe UI" w:cs="Segoe UI"/>
              </w:rPr>
            </w:pPr>
            <w:r w:rsidRPr="00131C62">
              <w:rPr>
                <w:rFonts w:ascii="Segoe UI" w:hAnsi="Segoe UI" w:cs="Segoe UI"/>
              </w:rPr>
              <w:t>Why it’s difficult for children</w:t>
            </w:r>
          </w:p>
        </w:tc>
        <w:tc>
          <w:tcPr>
            <w:tcW w:w="2614" w:type="dxa"/>
            <w:shd w:val="clear" w:color="auto" w:fill="F2F2F2" w:themeFill="background1" w:themeFillShade="F2"/>
          </w:tcPr>
          <w:p w14:paraId="15A00172" w14:textId="7B811873" w:rsidR="00BC16C1" w:rsidRPr="00131C62" w:rsidRDefault="00BC16C1" w:rsidP="00F76499">
            <w:pPr>
              <w:jc w:val="center"/>
              <w:rPr>
                <w:rFonts w:ascii="Segoe UI" w:hAnsi="Segoe UI" w:cs="Segoe UI"/>
              </w:rPr>
            </w:pPr>
            <w:r w:rsidRPr="00131C62">
              <w:rPr>
                <w:rFonts w:ascii="Segoe UI" w:hAnsi="Segoe UI" w:cs="Segoe UI"/>
              </w:rPr>
              <w:t>When you should consider toilet training</w:t>
            </w:r>
          </w:p>
        </w:tc>
        <w:tc>
          <w:tcPr>
            <w:tcW w:w="5228" w:type="dxa"/>
            <w:gridSpan w:val="2"/>
            <w:shd w:val="clear" w:color="auto" w:fill="F2F2F2" w:themeFill="background1" w:themeFillShade="F2"/>
          </w:tcPr>
          <w:p w14:paraId="3F2A7E2B" w14:textId="579C6604" w:rsidR="00BC16C1" w:rsidRPr="00131C62" w:rsidRDefault="00BC16C1" w:rsidP="00F76499">
            <w:pPr>
              <w:jc w:val="center"/>
              <w:rPr>
                <w:rFonts w:ascii="Segoe UI" w:hAnsi="Segoe UI" w:cs="Segoe UI"/>
              </w:rPr>
            </w:pPr>
            <w:r w:rsidRPr="00131C62">
              <w:rPr>
                <w:rFonts w:ascii="Segoe UI" w:hAnsi="Segoe UI" w:cs="Segoe UI"/>
              </w:rPr>
              <w:t>What helps</w:t>
            </w:r>
          </w:p>
        </w:tc>
      </w:tr>
      <w:tr w:rsidR="00952CEA" w:rsidRPr="00131C62" w14:paraId="7E41DF09" w14:textId="77777777" w:rsidTr="00952CEA">
        <w:tc>
          <w:tcPr>
            <w:tcW w:w="2614" w:type="dxa"/>
          </w:tcPr>
          <w:p w14:paraId="51E0E341" w14:textId="452B159A" w:rsidR="000572CA" w:rsidRPr="00131C62" w:rsidRDefault="00C95863" w:rsidP="00C95863">
            <w:pPr>
              <w:rPr>
                <w:rFonts w:ascii="Segoe UI" w:hAnsi="Segoe UI" w:cs="Segoe UI"/>
              </w:rPr>
            </w:pPr>
            <w:r w:rsidRPr="00131C62">
              <w:rPr>
                <w:rFonts w:ascii="Segoe UI" w:hAnsi="Segoe UI" w:cs="Segoe UI"/>
              </w:rPr>
              <w:t xml:space="preserve">It’s a </w:t>
            </w:r>
            <w:r w:rsidR="00F76499" w:rsidRPr="00131C62">
              <w:rPr>
                <w:rFonts w:ascii="Segoe UI" w:hAnsi="Segoe UI" w:cs="Segoe UI"/>
              </w:rPr>
              <w:t>n</w:t>
            </w:r>
            <w:r w:rsidR="000572CA" w:rsidRPr="00131C62">
              <w:rPr>
                <w:rFonts w:ascii="Segoe UI" w:hAnsi="Segoe UI" w:cs="Segoe UI"/>
              </w:rPr>
              <w:t>ew concept</w:t>
            </w:r>
            <w:r w:rsidR="00F76499" w:rsidRPr="00131C62">
              <w:rPr>
                <w:rFonts w:ascii="Segoe UI" w:hAnsi="Segoe UI" w:cs="Segoe UI"/>
              </w:rPr>
              <w:t>,</w:t>
            </w:r>
          </w:p>
          <w:p w14:paraId="7B45258B" w14:textId="050029C0" w:rsidR="000572CA" w:rsidRPr="00131C62" w:rsidRDefault="00C95863" w:rsidP="00C95863">
            <w:pPr>
              <w:rPr>
                <w:rFonts w:ascii="Segoe UI" w:hAnsi="Segoe UI" w:cs="Segoe UI"/>
              </w:rPr>
            </w:pPr>
            <w:r w:rsidRPr="00131C62">
              <w:rPr>
                <w:rFonts w:ascii="Segoe UI" w:hAnsi="Segoe UI" w:cs="Segoe UI"/>
              </w:rPr>
              <w:t>They find a</w:t>
            </w:r>
            <w:r w:rsidR="000572CA" w:rsidRPr="00131C62">
              <w:rPr>
                <w:rFonts w:ascii="Segoe UI" w:hAnsi="Segoe UI" w:cs="Segoe UI"/>
              </w:rPr>
              <w:t>cquiring</w:t>
            </w:r>
            <w:r w:rsidRPr="00131C62">
              <w:rPr>
                <w:rFonts w:ascii="Segoe UI" w:hAnsi="Segoe UI" w:cs="Segoe UI"/>
              </w:rPr>
              <w:t xml:space="preserve"> a new </w:t>
            </w:r>
            <w:r w:rsidR="000572CA" w:rsidRPr="00131C62">
              <w:rPr>
                <w:rFonts w:ascii="Segoe UI" w:hAnsi="Segoe UI" w:cs="Segoe UI"/>
              </w:rPr>
              <w:t>skill</w:t>
            </w:r>
            <w:r w:rsidRPr="00131C62">
              <w:rPr>
                <w:rFonts w:ascii="Segoe UI" w:hAnsi="Segoe UI" w:cs="Segoe UI"/>
              </w:rPr>
              <w:t xml:space="preserve"> difficult and they have difficulty ge</w:t>
            </w:r>
            <w:r w:rsidR="000572CA" w:rsidRPr="00131C62">
              <w:rPr>
                <w:rFonts w:ascii="Segoe UI" w:hAnsi="Segoe UI" w:cs="Segoe UI"/>
              </w:rPr>
              <w:t>neralising skills</w:t>
            </w:r>
            <w:r w:rsidR="00F76499" w:rsidRPr="00131C62">
              <w:rPr>
                <w:rFonts w:ascii="Segoe UI" w:hAnsi="Segoe UI" w:cs="Segoe UI"/>
              </w:rPr>
              <w:t>.</w:t>
            </w:r>
          </w:p>
          <w:p w14:paraId="5359E5DE" w14:textId="21AEA1B8" w:rsidR="00BC24B4" w:rsidRPr="00131C62" w:rsidRDefault="00BC24B4" w:rsidP="00F76499">
            <w:pPr>
              <w:rPr>
                <w:rFonts w:ascii="Segoe UI" w:hAnsi="Segoe UI" w:cs="Segoe UI"/>
              </w:rPr>
            </w:pPr>
            <w:r w:rsidRPr="00131C62">
              <w:rPr>
                <w:rFonts w:ascii="Segoe UI" w:hAnsi="Segoe UI" w:cs="Segoe UI"/>
              </w:rPr>
              <w:t>The child has got used to nappies and doesn’t understand the need to change</w:t>
            </w:r>
            <w:r w:rsidR="00C95863" w:rsidRPr="00131C62">
              <w:rPr>
                <w:rFonts w:ascii="Segoe UI" w:hAnsi="Segoe UI" w:cs="Segoe UI"/>
              </w:rPr>
              <w:t xml:space="preserve"> to using a toilet</w:t>
            </w:r>
          </w:p>
          <w:p w14:paraId="45C2C344" w14:textId="744231BE" w:rsidR="000572CA" w:rsidRPr="00131C62" w:rsidRDefault="000572CA">
            <w:pPr>
              <w:rPr>
                <w:rFonts w:ascii="Segoe UI" w:hAnsi="Segoe UI" w:cs="Segoe UI"/>
              </w:rPr>
            </w:pPr>
          </w:p>
        </w:tc>
        <w:tc>
          <w:tcPr>
            <w:tcW w:w="2614" w:type="dxa"/>
          </w:tcPr>
          <w:p w14:paraId="5BC9E2E4" w14:textId="6A062B11" w:rsidR="00952CEA" w:rsidRPr="00131C62" w:rsidRDefault="00F76499">
            <w:pPr>
              <w:rPr>
                <w:rFonts w:ascii="Segoe UI" w:hAnsi="Segoe UI" w:cs="Segoe UI"/>
              </w:rPr>
            </w:pPr>
            <w:r w:rsidRPr="00131C62">
              <w:rPr>
                <w:rFonts w:ascii="Segoe UI" w:hAnsi="Segoe UI" w:cs="Segoe UI"/>
              </w:rPr>
              <w:t>W</w:t>
            </w:r>
            <w:r w:rsidR="00BC24B4" w:rsidRPr="00131C62">
              <w:rPr>
                <w:rFonts w:ascii="Segoe UI" w:hAnsi="Segoe UI" w:cs="Segoe UI"/>
              </w:rPr>
              <w:t>hen your child has a preference to foods, can communicate in some form, can choose something, can follow a two-step instruction, responds to praise and your voic</w:t>
            </w:r>
            <w:r w:rsidR="00A04A22">
              <w:rPr>
                <w:rFonts w:ascii="Segoe UI" w:hAnsi="Segoe UI" w:cs="Segoe UI"/>
              </w:rPr>
              <w:t>e. Starting early in your child’s life is highly recommended.</w:t>
            </w:r>
          </w:p>
        </w:tc>
        <w:tc>
          <w:tcPr>
            <w:tcW w:w="2614" w:type="dxa"/>
          </w:tcPr>
          <w:p w14:paraId="42A24858" w14:textId="4692982E" w:rsidR="00F76499" w:rsidRPr="00131C62" w:rsidRDefault="00F76499" w:rsidP="00F76499">
            <w:pPr>
              <w:rPr>
                <w:rFonts w:ascii="Segoe UI" w:hAnsi="Segoe UI" w:cs="Segoe UI"/>
              </w:rPr>
            </w:pPr>
            <w:r w:rsidRPr="00131C62">
              <w:rPr>
                <w:rFonts w:ascii="Segoe UI" w:hAnsi="Segoe UI" w:cs="Segoe UI"/>
                <w:b/>
                <w:bCs/>
              </w:rPr>
              <w:t xml:space="preserve">Order </w:t>
            </w:r>
            <w:r w:rsidRPr="00131C62">
              <w:rPr>
                <w:rFonts w:ascii="Segoe UI" w:hAnsi="Segoe UI" w:cs="Segoe UI"/>
              </w:rPr>
              <w:t xml:space="preserve">– </w:t>
            </w:r>
            <w:r w:rsidR="00AA59F4">
              <w:rPr>
                <w:rFonts w:ascii="Segoe UI" w:hAnsi="Segoe UI" w:cs="Segoe UI"/>
              </w:rPr>
              <w:t xml:space="preserve">help your child to understand </w:t>
            </w:r>
            <w:r w:rsidRPr="00131C62">
              <w:rPr>
                <w:rFonts w:ascii="Segoe UI" w:hAnsi="Segoe UI" w:cs="Segoe UI"/>
              </w:rPr>
              <w:t>what the task is and how to preform it.</w:t>
            </w:r>
          </w:p>
          <w:p w14:paraId="66BE3CE5" w14:textId="4514C0F0" w:rsidR="00F76499" w:rsidRPr="00131C62" w:rsidRDefault="00F76499" w:rsidP="00F76499">
            <w:pPr>
              <w:rPr>
                <w:rFonts w:ascii="Segoe UI" w:hAnsi="Segoe UI" w:cs="Segoe UI"/>
              </w:rPr>
            </w:pPr>
            <w:r w:rsidRPr="00131C62">
              <w:rPr>
                <w:rFonts w:ascii="Segoe UI" w:hAnsi="Segoe UI" w:cs="Segoe UI"/>
                <w:b/>
                <w:bCs/>
              </w:rPr>
              <w:t>Predictability</w:t>
            </w:r>
            <w:r w:rsidRPr="00131C62">
              <w:rPr>
                <w:rFonts w:ascii="Segoe UI" w:hAnsi="Segoe UI" w:cs="Segoe UI"/>
              </w:rPr>
              <w:t xml:space="preserve"> – </w:t>
            </w:r>
            <w:r w:rsidR="00AA59F4">
              <w:rPr>
                <w:rFonts w:ascii="Segoe UI" w:hAnsi="Segoe UI" w:cs="Segoe UI"/>
              </w:rPr>
              <w:t xml:space="preserve">help your child to </w:t>
            </w:r>
            <w:r w:rsidRPr="00131C62">
              <w:rPr>
                <w:rFonts w:ascii="Segoe UI" w:hAnsi="Segoe UI" w:cs="Segoe UI"/>
              </w:rPr>
              <w:t>sequenc</w:t>
            </w:r>
            <w:r w:rsidR="00AA59F4">
              <w:rPr>
                <w:rFonts w:ascii="Segoe UI" w:hAnsi="Segoe UI" w:cs="Segoe UI"/>
              </w:rPr>
              <w:t>e</w:t>
            </w:r>
            <w:r w:rsidRPr="00131C62">
              <w:rPr>
                <w:rFonts w:ascii="Segoe UI" w:hAnsi="Segoe UI" w:cs="Segoe UI"/>
              </w:rPr>
              <w:t xml:space="preserve"> the task and setting expectations.</w:t>
            </w:r>
          </w:p>
          <w:p w14:paraId="6B1220D6" w14:textId="0829CB69" w:rsidR="00952CEA" w:rsidRPr="00131C62" w:rsidRDefault="00F76499">
            <w:pPr>
              <w:rPr>
                <w:rFonts w:ascii="Segoe UI" w:hAnsi="Segoe UI" w:cs="Segoe UI"/>
              </w:rPr>
            </w:pPr>
            <w:r w:rsidRPr="00131C62">
              <w:rPr>
                <w:rFonts w:ascii="Segoe UI" w:hAnsi="Segoe UI" w:cs="Segoe UI"/>
                <w:b/>
                <w:bCs/>
              </w:rPr>
              <w:t>Routine</w:t>
            </w:r>
            <w:r w:rsidRPr="00131C62">
              <w:rPr>
                <w:rFonts w:ascii="Segoe UI" w:hAnsi="Segoe UI" w:cs="Segoe UI"/>
              </w:rPr>
              <w:t xml:space="preserve"> – </w:t>
            </w:r>
            <w:r w:rsidR="00AA59F4">
              <w:rPr>
                <w:rFonts w:ascii="Segoe UI" w:hAnsi="Segoe UI" w:cs="Segoe UI"/>
              </w:rPr>
              <w:t xml:space="preserve">offer your child </w:t>
            </w:r>
            <w:r w:rsidRPr="00131C62">
              <w:rPr>
                <w:rFonts w:ascii="Segoe UI" w:hAnsi="Segoe UI" w:cs="Segoe UI"/>
              </w:rPr>
              <w:t xml:space="preserve">consistency </w:t>
            </w:r>
            <w:r w:rsidR="00AA59F4">
              <w:rPr>
                <w:rFonts w:ascii="Segoe UI" w:hAnsi="Segoe UI" w:cs="Segoe UI"/>
              </w:rPr>
              <w:t xml:space="preserve">e.g., </w:t>
            </w:r>
            <w:r w:rsidRPr="00131C62">
              <w:rPr>
                <w:rFonts w:ascii="Segoe UI" w:hAnsi="Segoe UI" w:cs="Segoe UI"/>
              </w:rPr>
              <w:t>knowing that the task needs to be done the same under all circumstances</w:t>
            </w:r>
            <w:r w:rsidR="00AA59F4">
              <w:rPr>
                <w:rFonts w:ascii="Segoe UI" w:hAnsi="Segoe UI" w:cs="Segoe UI"/>
              </w:rPr>
              <w:t>.</w:t>
            </w:r>
          </w:p>
        </w:tc>
        <w:tc>
          <w:tcPr>
            <w:tcW w:w="2614" w:type="dxa"/>
          </w:tcPr>
          <w:p w14:paraId="1FB4FD13" w14:textId="0ED333D4" w:rsidR="00D51396" w:rsidRPr="00A04A22" w:rsidRDefault="00D51396" w:rsidP="00A04A22">
            <w:pPr>
              <w:rPr>
                <w:rFonts w:ascii="Segoe UI" w:hAnsi="Segoe UI" w:cs="Segoe UI"/>
              </w:rPr>
            </w:pPr>
            <w:r w:rsidRPr="00A04A22">
              <w:rPr>
                <w:rFonts w:ascii="Segoe UI" w:hAnsi="Segoe UI" w:cs="Segoe UI"/>
              </w:rPr>
              <w:t>Structured program</w:t>
            </w:r>
            <w:r w:rsidR="00887C8A" w:rsidRPr="00A04A22">
              <w:rPr>
                <w:rFonts w:ascii="Segoe UI" w:hAnsi="Segoe UI" w:cs="Segoe UI"/>
              </w:rPr>
              <w:t xml:space="preserve"> and c</w:t>
            </w:r>
            <w:r w:rsidRPr="00A04A22">
              <w:rPr>
                <w:rFonts w:ascii="Segoe UI" w:hAnsi="Segoe UI" w:cs="Segoe UI"/>
              </w:rPr>
              <w:t>lear written goals</w:t>
            </w:r>
          </w:p>
          <w:p w14:paraId="64748903" w14:textId="77777777" w:rsidR="00AA59F4" w:rsidRDefault="00AA59F4" w:rsidP="00A04A22">
            <w:pPr>
              <w:rPr>
                <w:rFonts w:ascii="Segoe UI" w:hAnsi="Segoe UI" w:cs="Segoe UI"/>
              </w:rPr>
            </w:pPr>
          </w:p>
          <w:p w14:paraId="0570C22E" w14:textId="466D26C1" w:rsidR="00BC16C1" w:rsidRPr="00A04A22" w:rsidRDefault="00BC16C1" w:rsidP="00A04A22">
            <w:pPr>
              <w:rPr>
                <w:rFonts w:ascii="Segoe UI" w:hAnsi="Segoe UI" w:cs="Segoe UI"/>
              </w:rPr>
            </w:pPr>
            <w:r w:rsidRPr="00A04A22">
              <w:rPr>
                <w:rFonts w:ascii="Segoe UI" w:hAnsi="Segoe UI" w:cs="Segoe UI"/>
              </w:rPr>
              <w:t xml:space="preserve">An individualised approach </w:t>
            </w:r>
            <w:r w:rsidR="00A04A22" w:rsidRPr="00A04A22">
              <w:rPr>
                <w:rFonts w:ascii="Segoe UI" w:hAnsi="Segoe UI" w:cs="Segoe UI"/>
              </w:rPr>
              <w:t>e.g.,</w:t>
            </w:r>
            <w:r w:rsidRPr="00A04A22">
              <w:rPr>
                <w:rFonts w:ascii="Segoe UI" w:hAnsi="Segoe UI" w:cs="Segoe UI"/>
              </w:rPr>
              <w:t xml:space="preserve"> child’s learning mode, likes and dislikes, any relevant sensory issues</w:t>
            </w:r>
          </w:p>
          <w:p w14:paraId="097B776B" w14:textId="77777777" w:rsidR="00AA59F4" w:rsidRDefault="00AA59F4" w:rsidP="00A04A22">
            <w:pPr>
              <w:rPr>
                <w:rFonts w:ascii="Segoe UI" w:hAnsi="Segoe UI" w:cs="Segoe UI"/>
              </w:rPr>
            </w:pPr>
          </w:p>
          <w:p w14:paraId="3182B40B" w14:textId="65B91C31" w:rsidR="00775E20" w:rsidRPr="00A04A22" w:rsidRDefault="00775E20" w:rsidP="00A04A22">
            <w:pPr>
              <w:rPr>
                <w:rFonts w:ascii="Segoe UI" w:hAnsi="Segoe UI" w:cs="Segoe UI"/>
              </w:rPr>
            </w:pPr>
            <w:r w:rsidRPr="00A04A22">
              <w:rPr>
                <w:rFonts w:ascii="Segoe UI" w:hAnsi="Segoe UI" w:cs="Segoe UI"/>
              </w:rPr>
              <w:t xml:space="preserve">Diet, active </w:t>
            </w:r>
            <w:r w:rsidR="00A04A22" w:rsidRPr="00A04A22">
              <w:rPr>
                <w:rFonts w:ascii="Segoe UI" w:hAnsi="Segoe UI" w:cs="Segoe UI"/>
              </w:rPr>
              <w:t>movement,</w:t>
            </w:r>
            <w:r w:rsidRPr="00A04A22">
              <w:rPr>
                <w:rFonts w:ascii="Segoe UI" w:hAnsi="Segoe UI" w:cs="Segoe UI"/>
              </w:rPr>
              <w:t xml:space="preserve"> and digestive health all contribute to regulation of the intestines</w:t>
            </w:r>
            <w:r>
              <w:t xml:space="preserve">. </w:t>
            </w:r>
          </w:p>
        </w:tc>
      </w:tr>
    </w:tbl>
    <w:p w14:paraId="00EC6433" w14:textId="363E0AB4" w:rsidR="003F6AC6" w:rsidRPr="00131C62" w:rsidRDefault="00AB5F9A" w:rsidP="00454231">
      <w:pPr>
        <w:rPr>
          <w:rFonts w:ascii="Segoe UI" w:hAnsi="Segoe UI" w:cs="Segoe UI"/>
          <w:b/>
          <w:bCs/>
          <w:u w:val="single"/>
        </w:rPr>
      </w:pPr>
      <w:r>
        <w:rPr>
          <w:rFonts w:ascii="Segoe UI" w:hAnsi="Segoe UI" w:cs="Segoe UI"/>
          <w:b/>
          <w:bCs/>
          <w:u w:val="single"/>
        </w:rPr>
        <w:t xml:space="preserve">Things to consider and do to begin with: </w:t>
      </w:r>
    </w:p>
    <w:p w14:paraId="02AC780B" w14:textId="32D01BE3" w:rsidR="003F6AC6" w:rsidRPr="00131C62" w:rsidRDefault="003F6AC6" w:rsidP="00BC16C1">
      <w:pPr>
        <w:pStyle w:val="ListParagraph"/>
        <w:numPr>
          <w:ilvl w:val="0"/>
          <w:numId w:val="4"/>
        </w:numPr>
        <w:rPr>
          <w:rFonts w:ascii="Segoe UI" w:hAnsi="Segoe UI" w:cs="Segoe UI"/>
        </w:rPr>
      </w:pPr>
      <w:r w:rsidRPr="00131C62">
        <w:rPr>
          <w:rFonts w:ascii="Segoe UI" w:hAnsi="Segoe UI" w:cs="Segoe UI"/>
        </w:rPr>
        <w:t>Recognise and acknowledge your child’s individualised needs</w:t>
      </w:r>
      <w:r w:rsidR="001837C0" w:rsidRPr="00131C62">
        <w:rPr>
          <w:rFonts w:ascii="Segoe UI" w:hAnsi="Segoe UI" w:cs="Segoe UI"/>
        </w:rPr>
        <w:t xml:space="preserve"> </w:t>
      </w:r>
      <w:r w:rsidR="00BC16C1" w:rsidRPr="00131C62">
        <w:rPr>
          <w:rFonts w:ascii="Segoe UI" w:hAnsi="Segoe UI" w:cs="Segoe UI"/>
        </w:rPr>
        <w:t>e.g.,</w:t>
      </w:r>
      <w:r w:rsidR="001837C0" w:rsidRPr="00131C62">
        <w:rPr>
          <w:rFonts w:ascii="Segoe UI" w:hAnsi="Segoe UI" w:cs="Segoe UI"/>
        </w:rPr>
        <w:t xml:space="preserve"> anxious, avoidant, transitions difficult</w:t>
      </w:r>
      <w:r w:rsidR="006918C7" w:rsidRPr="00131C62">
        <w:rPr>
          <w:rFonts w:ascii="Segoe UI" w:hAnsi="Segoe UI" w:cs="Segoe UI"/>
        </w:rPr>
        <w:t>; likes dinosaurs and story books.</w:t>
      </w:r>
    </w:p>
    <w:p w14:paraId="1A034494" w14:textId="45343971" w:rsidR="003F6AC6" w:rsidRPr="00131C62" w:rsidRDefault="003F6AC6" w:rsidP="00BC16C1">
      <w:pPr>
        <w:pStyle w:val="ListParagraph"/>
        <w:numPr>
          <w:ilvl w:val="0"/>
          <w:numId w:val="4"/>
        </w:numPr>
        <w:rPr>
          <w:rFonts w:ascii="Segoe UI" w:hAnsi="Segoe UI" w:cs="Segoe UI"/>
        </w:rPr>
      </w:pPr>
      <w:r w:rsidRPr="00131C62">
        <w:rPr>
          <w:rFonts w:ascii="Segoe UI" w:hAnsi="Segoe UI" w:cs="Segoe UI"/>
        </w:rPr>
        <w:t>Set a goal</w:t>
      </w:r>
      <w:r w:rsidR="006918C7" w:rsidRPr="00131C62">
        <w:rPr>
          <w:rFonts w:ascii="Segoe UI" w:hAnsi="Segoe UI" w:cs="Segoe UI"/>
        </w:rPr>
        <w:t xml:space="preserve"> </w:t>
      </w:r>
      <w:r w:rsidR="00BC16C1" w:rsidRPr="00131C62">
        <w:rPr>
          <w:rFonts w:ascii="Segoe UI" w:hAnsi="Segoe UI" w:cs="Segoe UI"/>
        </w:rPr>
        <w:t>e.g.,</w:t>
      </w:r>
      <w:r w:rsidR="006918C7" w:rsidRPr="00131C62">
        <w:rPr>
          <w:rFonts w:ascii="Segoe UI" w:hAnsi="Segoe UI" w:cs="Segoe UI"/>
        </w:rPr>
        <w:t xml:space="preserve"> for my child to be relaxed enough to go into the bathroom without having a meltdown</w:t>
      </w:r>
    </w:p>
    <w:p w14:paraId="7D84855E" w14:textId="4B812A2D" w:rsidR="003F6AC6" w:rsidRPr="00131C62" w:rsidRDefault="003F6AC6" w:rsidP="00BC16C1">
      <w:pPr>
        <w:pStyle w:val="ListParagraph"/>
        <w:numPr>
          <w:ilvl w:val="0"/>
          <w:numId w:val="4"/>
        </w:numPr>
        <w:rPr>
          <w:rFonts w:ascii="Segoe UI" w:hAnsi="Segoe UI" w:cs="Segoe UI"/>
        </w:rPr>
      </w:pPr>
      <w:r w:rsidRPr="00131C62">
        <w:rPr>
          <w:rFonts w:ascii="Segoe UI" w:hAnsi="Segoe UI" w:cs="Segoe UI"/>
        </w:rPr>
        <w:t>Outline objectives</w:t>
      </w:r>
      <w:r w:rsidR="0019086C" w:rsidRPr="00131C62">
        <w:rPr>
          <w:rFonts w:ascii="Segoe UI" w:hAnsi="Segoe UI" w:cs="Segoe UI"/>
        </w:rPr>
        <w:t>/plan</w:t>
      </w:r>
      <w:r w:rsidR="00FC19A8" w:rsidRPr="00131C62">
        <w:rPr>
          <w:rFonts w:ascii="Segoe UI" w:hAnsi="Segoe UI" w:cs="Segoe UI"/>
        </w:rPr>
        <w:t>: use picture schedule to develop routine, create a pott</w:t>
      </w:r>
      <w:r w:rsidR="00B80137" w:rsidRPr="00131C62">
        <w:rPr>
          <w:rFonts w:ascii="Segoe UI" w:hAnsi="Segoe UI" w:cs="Segoe UI"/>
        </w:rPr>
        <w:t>y-</w:t>
      </w:r>
      <w:r w:rsidR="00FC19A8" w:rsidRPr="00131C62">
        <w:rPr>
          <w:rFonts w:ascii="Segoe UI" w:hAnsi="Segoe UI" w:cs="Segoe UI"/>
        </w:rPr>
        <w:t xml:space="preserve"> training social story, use </w:t>
      </w:r>
      <w:r w:rsidR="0019086C" w:rsidRPr="00131C62">
        <w:rPr>
          <w:rFonts w:ascii="Segoe UI" w:hAnsi="Segoe UI" w:cs="Segoe UI"/>
        </w:rPr>
        <w:t>picture sequence chart, use visual reward chart, use highly motivating rewards, continuously evaluate objectives</w:t>
      </w:r>
      <w:r w:rsidR="00B80137" w:rsidRPr="00131C62">
        <w:rPr>
          <w:rFonts w:ascii="Segoe UI" w:hAnsi="Segoe UI" w:cs="Segoe UI"/>
        </w:rPr>
        <w:t>/</w:t>
      </w:r>
      <w:r w:rsidR="0019086C" w:rsidRPr="00131C62">
        <w:rPr>
          <w:rFonts w:ascii="Segoe UI" w:hAnsi="Segoe UI" w:cs="Segoe UI"/>
        </w:rPr>
        <w:t xml:space="preserve"> progress.</w:t>
      </w:r>
    </w:p>
    <w:p w14:paraId="658EA900" w14:textId="71FC9948" w:rsidR="003F6AC6" w:rsidRDefault="00BC16C1" w:rsidP="00BC16C1">
      <w:pPr>
        <w:pStyle w:val="ListParagraph"/>
        <w:numPr>
          <w:ilvl w:val="0"/>
          <w:numId w:val="4"/>
        </w:numPr>
        <w:rPr>
          <w:rFonts w:ascii="Segoe UI" w:hAnsi="Segoe UI" w:cs="Segoe UI"/>
        </w:rPr>
      </w:pPr>
      <w:r w:rsidRPr="00131C62">
        <w:rPr>
          <w:rFonts w:ascii="Segoe UI" w:hAnsi="Segoe UI" w:cs="Segoe UI"/>
        </w:rPr>
        <w:t>Plan</w:t>
      </w:r>
      <w:r w:rsidR="0019086C" w:rsidRPr="00131C62">
        <w:rPr>
          <w:rFonts w:ascii="Segoe UI" w:hAnsi="Segoe UI" w:cs="Segoe UI"/>
        </w:rPr>
        <w:t xml:space="preserve"> – when, where, how often, for how long, who</w:t>
      </w:r>
      <w:r w:rsidR="00054B24" w:rsidRPr="00131C62">
        <w:rPr>
          <w:rFonts w:ascii="Segoe UI" w:hAnsi="Segoe UI" w:cs="Segoe UI"/>
        </w:rPr>
        <w:t xml:space="preserve"> etc, where will resources be stored?</w:t>
      </w:r>
    </w:p>
    <w:p w14:paraId="02916402" w14:textId="38828584" w:rsidR="00ED0876" w:rsidRDefault="00ED0876" w:rsidP="00BC16C1">
      <w:pPr>
        <w:pStyle w:val="ListParagraph"/>
        <w:numPr>
          <w:ilvl w:val="0"/>
          <w:numId w:val="4"/>
        </w:numPr>
        <w:rPr>
          <w:rFonts w:ascii="Segoe UI" w:hAnsi="Segoe UI" w:cs="Segoe UI"/>
        </w:rPr>
      </w:pPr>
      <w:r>
        <w:rPr>
          <w:rFonts w:ascii="Segoe UI" w:hAnsi="Segoe UI" w:cs="Segoe UI"/>
        </w:rPr>
        <w:t>Consider setting an alarm on your mobile phone to remind you to take your child to the toilet.</w:t>
      </w:r>
      <w:r w:rsidR="00F610C0">
        <w:rPr>
          <w:rFonts w:ascii="Segoe UI" w:hAnsi="Segoe UI" w:cs="Segoe UI"/>
        </w:rPr>
        <w:t xml:space="preserve"> Scheduling toilet </w:t>
      </w:r>
      <w:r w:rsidR="00E048E0">
        <w:rPr>
          <w:rFonts w:ascii="Segoe UI" w:hAnsi="Segoe UI" w:cs="Segoe UI"/>
        </w:rPr>
        <w:t xml:space="preserve">sessions may </w:t>
      </w:r>
    </w:p>
    <w:p w14:paraId="3A78DB94" w14:textId="7335A923" w:rsidR="003B49F0" w:rsidRDefault="003B49F0" w:rsidP="00BC16C1">
      <w:pPr>
        <w:pStyle w:val="ListParagraph"/>
        <w:numPr>
          <w:ilvl w:val="0"/>
          <w:numId w:val="4"/>
        </w:numPr>
        <w:rPr>
          <w:rFonts w:ascii="Segoe UI" w:hAnsi="Segoe UI" w:cs="Segoe UI"/>
        </w:rPr>
      </w:pPr>
      <w:r>
        <w:rPr>
          <w:rFonts w:ascii="Segoe UI" w:hAnsi="Segoe UI" w:cs="Segoe UI"/>
        </w:rPr>
        <w:t xml:space="preserve">You may need to tailor resources specifically to bowel movements and your child may start </w:t>
      </w:r>
      <w:r w:rsidR="00315E9E">
        <w:rPr>
          <w:rFonts w:ascii="Segoe UI" w:hAnsi="Segoe UI" w:cs="Segoe UI"/>
        </w:rPr>
        <w:t>‘holding onto their poo’ at the beginning of the toilet training program</w:t>
      </w:r>
    </w:p>
    <w:p w14:paraId="6CA69D65" w14:textId="2D488A5A" w:rsidR="00315E9E" w:rsidRDefault="00315E9E" w:rsidP="00BC16C1">
      <w:pPr>
        <w:pStyle w:val="ListParagraph"/>
        <w:numPr>
          <w:ilvl w:val="0"/>
          <w:numId w:val="4"/>
        </w:numPr>
        <w:rPr>
          <w:rFonts w:ascii="Segoe UI" w:hAnsi="Segoe UI" w:cs="Segoe UI"/>
        </w:rPr>
      </w:pPr>
      <w:r>
        <w:rPr>
          <w:rFonts w:ascii="Segoe UI" w:hAnsi="Segoe UI" w:cs="Segoe UI"/>
        </w:rPr>
        <w:t>Consider teaching a boy to wee sitting down on the toilet rather than standing.</w:t>
      </w:r>
    </w:p>
    <w:p w14:paraId="52F06A26" w14:textId="69BD5398" w:rsidR="009858C1" w:rsidRDefault="009858C1" w:rsidP="00BC16C1">
      <w:pPr>
        <w:pStyle w:val="ListParagraph"/>
        <w:numPr>
          <w:ilvl w:val="0"/>
          <w:numId w:val="4"/>
        </w:numPr>
        <w:rPr>
          <w:rFonts w:ascii="Segoe UI" w:hAnsi="Segoe UI" w:cs="Segoe UI"/>
        </w:rPr>
      </w:pPr>
      <w:r>
        <w:rPr>
          <w:rFonts w:ascii="Segoe UI" w:hAnsi="Segoe UI" w:cs="Segoe UI"/>
        </w:rPr>
        <w:t xml:space="preserve">Use consistent language for </w:t>
      </w:r>
      <w:r w:rsidR="00060B62">
        <w:rPr>
          <w:rFonts w:ascii="Segoe UI" w:hAnsi="Segoe UI" w:cs="Segoe UI"/>
        </w:rPr>
        <w:t>the toilet</w:t>
      </w:r>
      <w:r w:rsidR="00B72766">
        <w:rPr>
          <w:rFonts w:ascii="Segoe UI" w:hAnsi="Segoe UI" w:cs="Segoe UI"/>
        </w:rPr>
        <w:t xml:space="preserve">.  </w:t>
      </w:r>
      <w:r w:rsidR="00060B62">
        <w:rPr>
          <w:rFonts w:ascii="Segoe UI" w:hAnsi="Segoe UI" w:cs="Segoe UI"/>
        </w:rPr>
        <w:t xml:space="preserve"> </w:t>
      </w:r>
    </w:p>
    <w:p w14:paraId="5BD305BE" w14:textId="6FB73331" w:rsidR="00315E9E" w:rsidRDefault="00B83225" w:rsidP="00BC16C1">
      <w:pPr>
        <w:pStyle w:val="ListParagraph"/>
        <w:numPr>
          <w:ilvl w:val="0"/>
          <w:numId w:val="4"/>
        </w:numPr>
        <w:rPr>
          <w:rFonts w:ascii="Segoe UI" w:hAnsi="Segoe UI" w:cs="Segoe UI"/>
        </w:rPr>
      </w:pPr>
      <w:r>
        <w:rPr>
          <w:rFonts w:ascii="Segoe UI" w:hAnsi="Segoe UI" w:cs="Segoe UI"/>
        </w:rPr>
        <w:t xml:space="preserve">Bottom wiping must be taught separately. </w:t>
      </w:r>
    </w:p>
    <w:p w14:paraId="6233CAB2" w14:textId="09918CB0" w:rsidR="00AB5F9A" w:rsidRPr="00131C62" w:rsidRDefault="00AB5F9A" w:rsidP="00BC16C1">
      <w:pPr>
        <w:pStyle w:val="ListParagraph"/>
        <w:numPr>
          <w:ilvl w:val="0"/>
          <w:numId w:val="4"/>
        </w:numPr>
        <w:rPr>
          <w:rFonts w:ascii="Segoe UI" w:hAnsi="Segoe UI" w:cs="Segoe UI"/>
        </w:rPr>
      </w:pPr>
      <w:r>
        <w:rPr>
          <w:rFonts w:ascii="Segoe UI" w:hAnsi="Segoe UI" w:cs="Segoe UI"/>
        </w:rPr>
        <w:lastRenderedPageBreak/>
        <w:t>Night</w:t>
      </w:r>
      <w:r w:rsidR="005F76A5">
        <w:rPr>
          <w:rFonts w:ascii="Segoe UI" w:hAnsi="Segoe UI" w:cs="Segoe UI"/>
        </w:rPr>
        <w:t>-</w:t>
      </w:r>
      <w:r>
        <w:rPr>
          <w:rFonts w:ascii="Segoe UI" w:hAnsi="Segoe UI" w:cs="Segoe UI"/>
        </w:rPr>
        <w:t>time toilet training starts after successful daytime training.</w:t>
      </w:r>
    </w:p>
    <w:p w14:paraId="1F845185" w14:textId="7D9A3F9B" w:rsidR="00931DDF" w:rsidRPr="00AA59F4" w:rsidRDefault="00FC27BB" w:rsidP="00AA59F4">
      <w:pPr>
        <w:rPr>
          <w:rFonts w:ascii="Segoe UI" w:hAnsi="Segoe UI" w:cs="Segoe UI"/>
        </w:rPr>
      </w:pPr>
      <w:r w:rsidRPr="00131C62">
        <w:rPr>
          <w:rFonts w:ascii="Segoe UI" w:hAnsi="Segoe UI" w:cs="Segoe UI"/>
          <w:b/>
          <w:bCs/>
        </w:rPr>
        <w:t>Next steps</w:t>
      </w:r>
      <w:r w:rsidR="00FE7E6F" w:rsidRPr="00131C62">
        <w:rPr>
          <w:rFonts w:ascii="Segoe UI" w:hAnsi="Segoe UI" w:cs="Segoe UI"/>
          <w:b/>
          <w:bCs/>
        </w:rPr>
        <w:t xml:space="preserve">: </w:t>
      </w:r>
      <w:r w:rsidR="00FE7E6F" w:rsidRPr="00131C62">
        <w:rPr>
          <w:rFonts w:ascii="Segoe UI" w:hAnsi="Segoe UI" w:cs="Segoe UI"/>
        </w:rPr>
        <w:t xml:space="preserve">Below is a list of steps to start toilet training. These steps are </w:t>
      </w:r>
      <w:r w:rsidR="006F2847" w:rsidRPr="00131C62">
        <w:rPr>
          <w:rFonts w:ascii="Segoe UI" w:hAnsi="Segoe UI" w:cs="Segoe UI"/>
        </w:rPr>
        <w:t xml:space="preserve">available in full detail in the Ready, Set, Potty book with more detailed explanation. </w:t>
      </w:r>
      <w:r w:rsidR="00663599" w:rsidRPr="00131C62">
        <w:rPr>
          <w:rFonts w:ascii="Segoe UI" w:hAnsi="Segoe UI" w:cs="Segoe UI"/>
        </w:rPr>
        <w:t xml:space="preserve">You will need to </w:t>
      </w:r>
      <w:r w:rsidR="00592EA7" w:rsidRPr="00131C62">
        <w:rPr>
          <w:rFonts w:ascii="Segoe UI" w:hAnsi="Segoe UI" w:cs="Segoe UI"/>
        </w:rPr>
        <w:t>prepare</w:t>
      </w:r>
      <w:r w:rsidR="00663599" w:rsidRPr="00131C62">
        <w:rPr>
          <w:rFonts w:ascii="Segoe UI" w:hAnsi="Segoe UI" w:cs="Segoe UI"/>
        </w:rPr>
        <w:t xml:space="preserve"> and resources BEFORE you start toilet training. </w:t>
      </w:r>
      <w:r w:rsidR="00E838F2" w:rsidRPr="00131C62">
        <w:rPr>
          <w:rFonts w:ascii="Segoe UI" w:hAnsi="Segoe UI" w:cs="Segoe UI"/>
        </w:rPr>
        <w:t xml:space="preserve">We have separated out the steps that you do </w:t>
      </w:r>
      <w:r w:rsidR="00592EA7" w:rsidRPr="00131C62">
        <w:rPr>
          <w:rFonts w:ascii="Segoe UI" w:hAnsi="Segoe UI" w:cs="Segoe UI"/>
        </w:rPr>
        <w:t xml:space="preserve">to </w:t>
      </w:r>
      <w:r w:rsidR="00E838F2" w:rsidRPr="00131C62">
        <w:rPr>
          <w:rFonts w:ascii="Segoe UI" w:hAnsi="Segoe UI" w:cs="Segoe UI"/>
        </w:rPr>
        <w:t>prepar</w:t>
      </w:r>
      <w:r w:rsidR="00592EA7" w:rsidRPr="00131C62">
        <w:rPr>
          <w:rFonts w:ascii="Segoe UI" w:hAnsi="Segoe UI" w:cs="Segoe UI"/>
        </w:rPr>
        <w:t>e</w:t>
      </w:r>
      <w:r w:rsidR="00E838F2" w:rsidRPr="00131C62">
        <w:rPr>
          <w:rFonts w:ascii="Segoe UI" w:hAnsi="Segoe UI" w:cs="Segoe UI"/>
        </w:rPr>
        <w:t xml:space="preserve"> resources and the bathroom</w:t>
      </w:r>
      <w:r w:rsidR="00931DDF" w:rsidRPr="00131C62">
        <w:rPr>
          <w:rFonts w:ascii="Segoe UI" w:hAnsi="Segoe UI" w:cs="Segoe UI"/>
        </w:rPr>
        <w:t xml:space="preserve"> and the ones you do with your child.</w:t>
      </w:r>
      <w:r w:rsidR="005F76A5" w:rsidRPr="005F76A5">
        <w:t xml:space="preserve"> </w:t>
      </w:r>
      <w:r w:rsidR="00782C85">
        <w:t xml:space="preserve"> </w:t>
      </w:r>
      <w:r w:rsidR="00782C85" w:rsidRPr="006D6148">
        <w:rPr>
          <w:rFonts w:ascii="Segoe UI" w:hAnsi="Segoe UI" w:cs="Segoe UI"/>
        </w:rPr>
        <w:t xml:space="preserve">We understand that toilet training can cause additional financial </w:t>
      </w:r>
      <w:r w:rsidR="006D6148" w:rsidRPr="006D6148">
        <w:rPr>
          <w:rFonts w:ascii="Segoe UI" w:hAnsi="Segoe UI" w:cs="Segoe UI"/>
        </w:rPr>
        <w:t xml:space="preserve">costs to you and your family. </w:t>
      </w:r>
      <w:r w:rsidR="00E06548">
        <w:rPr>
          <w:rFonts w:ascii="Segoe UI" w:hAnsi="Segoe UI" w:cs="Segoe UI"/>
        </w:rPr>
        <w:t xml:space="preserve">Toilet training </w:t>
      </w:r>
      <w:r w:rsidR="00AA59F4">
        <w:rPr>
          <w:rFonts w:ascii="Segoe UI" w:hAnsi="Segoe UI" w:cs="Segoe UI"/>
        </w:rPr>
        <w:t>is</w:t>
      </w:r>
      <w:r w:rsidR="00E06548">
        <w:rPr>
          <w:rFonts w:ascii="Segoe UI" w:hAnsi="Segoe UI" w:cs="Segoe UI"/>
        </w:rPr>
        <w:t xml:space="preserve"> </w:t>
      </w:r>
      <w:r w:rsidR="00E06548" w:rsidRPr="00AA59F4">
        <w:rPr>
          <w:rFonts w:ascii="Segoe UI" w:hAnsi="Segoe UI" w:cs="Segoe UI"/>
          <w:b/>
          <w:bCs/>
        </w:rPr>
        <w:t xml:space="preserve">intensive </w:t>
      </w:r>
      <w:r w:rsidR="00E06548">
        <w:rPr>
          <w:rFonts w:ascii="Segoe UI" w:hAnsi="Segoe UI" w:cs="Segoe UI"/>
        </w:rPr>
        <w:t xml:space="preserve">to start with so extra time and energy will be needed to set up and commit to toilet training. </w:t>
      </w:r>
      <w:r w:rsidR="00AA59F4">
        <w:rPr>
          <w:rFonts w:ascii="Segoe UI" w:hAnsi="Segoe UI" w:cs="Segoe UI"/>
        </w:rPr>
        <w:t xml:space="preserve">Ask for help from family and friends and let them know what you hoping to achieve.                                    </w:t>
      </w:r>
      <w:r w:rsidR="00931DDF" w:rsidRPr="00131C62">
        <w:rPr>
          <w:rFonts w:ascii="Segoe UI" w:hAnsi="Segoe UI" w:cs="Segoe UI"/>
          <w:b/>
          <w:bCs/>
        </w:rPr>
        <w:t>In preparation:</w:t>
      </w:r>
    </w:p>
    <w:p w14:paraId="42F5F163" w14:textId="48365245" w:rsidR="007D765B" w:rsidRPr="00131C62" w:rsidRDefault="007D765B" w:rsidP="007D765B">
      <w:pPr>
        <w:pStyle w:val="ListParagraph"/>
        <w:numPr>
          <w:ilvl w:val="0"/>
          <w:numId w:val="3"/>
        </w:numPr>
        <w:rPr>
          <w:rFonts w:ascii="Segoe UI" w:hAnsi="Segoe UI" w:cs="Segoe UI"/>
        </w:rPr>
      </w:pPr>
      <w:r w:rsidRPr="00131C62">
        <w:rPr>
          <w:rFonts w:ascii="Segoe UI" w:hAnsi="Segoe UI" w:cs="Segoe UI"/>
        </w:rPr>
        <w:t>Pick a day to start</w:t>
      </w:r>
      <w:r w:rsidR="009F38C5" w:rsidRPr="00131C62">
        <w:rPr>
          <w:rFonts w:ascii="Segoe UI" w:hAnsi="Segoe UI" w:cs="Segoe UI"/>
        </w:rPr>
        <w:t xml:space="preserve"> – not a Monday and the holidays may not be the best.</w:t>
      </w:r>
      <w:r w:rsidR="00D85AD8" w:rsidRPr="00131C62">
        <w:rPr>
          <w:rFonts w:ascii="Segoe UI" w:hAnsi="Segoe UI" w:cs="Segoe UI"/>
        </w:rPr>
        <w:t xml:space="preserve"> Pick a day and time that will give the highest predictability for success.</w:t>
      </w:r>
    </w:p>
    <w:p w14:paraId="0E6D7FBC" w14:textId="0DCDF7AC" w:rsidR="001A4222" w:rsidRPr="00131C62" w:rsidRDefault="001A4222" w:rsidP="007D765B">
      <w:pPr>
        <w:pStyle w:val="ListParagraph"/>
        <w:numPr>
          <w:ilvl w:val="0"/>
          <w:numId w:val="3"/>
        </w:numPr>
        <w:rPr>
          <w:rFonts w:ascii="Segoe UI" w:hAnsi="Segoe UI" w:cs="Segoe UI"/>
        </w:rPr>
      </w:pPr>
      <w:r w:rsidRPr="00131C62">
        <w:rPr>
          <w:rFonts w:ascii="Segoe UI" w:hAnsi="Segoe UI" w:cs="Segoe UI"/>
        </w:rPr>
        <w:t xml:space="preserve">Potty training should be undertaken in all environments/settings with the same </w:t>
      </w:r>
      <w:r w:rsidR="00BE32DD" w:rsidRPr="00131C62">
        <w:rPr>
          <w:rFonts w:ascii="Segoe UI" w:hAnsi="Segoe UI" w:cs="Segoe UI"/>
        </w:rPr>
        <w:t>order</w:t>
      </w:r>
      <w:r w:rsidR="00BE32DD" w:rsidRPr="00131C62">
        <w:rPr>
          <w:rFonts w:ascii="Segoe UI" w:hAnsi="Segoe UI" w:cs="Segoe UI"/>
          <w:b/>
          <w:bCs/>
        </w:rPr>
        <w:t xml:space="preserve">, </w:t>
      </w:r>
      <w:r w:rsidR="00BC16C1" w:rsidRPr="00131C62">
        <w:rPr>
          <w:rFonts w:ascii="Segoe UI" w:hAnsi="Segoe UI" w:cs="Segoe UI"/>
          <w:b/>
          <w:bCs/>
        </w:rPr>
        <w:t>predictability,</w:t>
      </w:r>
      <w:r w:rsidR="00BE32DD" w:rsidRPr="00131C62">
        <w:rPr>
          <w:rFonts w:ascii="Segoe UI" w:hAnsi="Segoe UI" w:cs="Segoe UI"/>
          <w:b/>
          <w:bCs/>
        </w:rPr>
        <w:t xml:space="preserve"> and routine</w:t>
      </w:r>
      <w:r w:rsidR="00BE32DD" w:rsidRPr="00131C62">
        <w:rPr>
          <w:rFonts w:ascii="Segoe UI" w:hAnsi="Segoe UI" w:cs="Segoe UI"/>
        </w:rPr>
        <w:t xml:space="preserve"> </w:t>
      </w:r>
      <w:r w:rsidR="00BC16C1" w:rsidRPr="00131C62">
        <w:rPr>
          <w:rFonts w:ascii="Segoe UI" w:hAnsi="Segoe UI" w:cs="Segoe UI"/>
        </w:rPr>
        <w:t>e.g.,</w:t>
      </w:r>
      <w:r w:rsidR="00BE32DD" w:rsidRPr="00131C62">
        <w:rPr>
          <w:rFonts w:ascii="Segoe UI" w:hAnsi="Segoe UI" w:cs="Segoe UI"/>
        </w:rPr>
        <w:t xml:space="preserve"> home and school.</w:t>
      </w:r>
      <w:r w:rsidR="00BC16C1" w:rsidRPr="00131C62">
        <w:rPr>
          <w:rFonts w:ascii="Segoe UI" w:hAnsi="Segoe UI" w:cs="Segoe UI"/>
        </w:rPr>
        <w:t xml:space="preserve"> You may need to liaise directly with school </w:t>
      </w:r>
      <w:r w:rsidR="00C149EE" w:rsidRPr="00131C62">
        <w:rPr>
          <w:rFonts w:ascii="Segoe UI" w:hAnsi="Segoe UI" w:cs="Segoe UI"/>
        </w:rPr>
        <w:t>before you start.</w:t>
      </w:r>
    </w:p>
    <w:p w14:paraId="7894B2F1" w14:textId="76DF573F" w:rsidR="001F4DF6" w:rsidRPr="00131C62" w:rsidRDefault="001F4DF6" w:rsidP="007D765B">
      <w:pPr>
        <w:pStyle w:val="ListParagraph"/>
        <w:numPr>
          <w:ilvl w:val="0"/>
          <w:numId w:val="3"/>
        </w:numPr>
        <w:rPr>
          <w:rFonts w:ascii="Segoe UI" w:hAnsi="Segoe UI" w:cs="Segoe UI"/>
        </w:rPr>
      </w:pPr>
      <w:r w:rsidRPr="00131C62">
        <w:rPr>
          <w:rFonts w:ascii="Segoe UI" w:hAnsi="Segoe UI" w:cs="Segoe UI"/>
        </w:rPr>
        <w:t>Pick a theme – this is the motivator that will be in the bathroom (only the bathroom)</w:t>
      </w:r>
      <w:r w:rsidR="00036E9D" w:rsidRPr="00131C62">
        <w:rPr>
          <w:rFonts w:ascii="Segoe UI" w:hAnsi="Segoe UI" w:cs="Segoe UI"/>
        </w:rPr>
        <w:t xml:space="preserve"> </w:t>
      </w:r>
      <w:r w:rsidR="00C149EE" w:rsidRPr="00131C62">
        <w:rPr>
          <w:rFonts w:ascii="Segoe UI" w:hAnsi="Segoe UI" w:cs="Segoe UI"/>
        </w:rPr>
        <w:t>e.g.,</w:t>
      </w:r>
      <w:r w:rsidR="00036E9D" w:rsidRPr="00131C62">
        <w:rPr>
          <w:rFonts w:ascii="Segoe UI" w:hAnsi="Segoe UI" w:cs="Segoe UI"/>
        </w:rPr>
        <w:t xml:space="preserve"> your child loves dinosaurs – so lots of dinosaur shapes, pictures etc ONLY in the bathroom. </w:t>
      </w:r>
    </w:p>
    <w:p w14:paraId="540201D6" w14:textId="3947F21A" w:rsidR="007D765B" w:rsidRPr="00131C62" w:rsidRDefault="00CF5E52" w:rsidP="007D765B">
      <w:pPr>
        <w:pStyle w:val="ListParagraph"/>
        <w:numPr>
          <w:ilvl w:val="0"/>
          <w:numId w:val="3"/>
        </w:numPr>
        <w:rPr>
          <w:rFonts w:ascii="Segoe UI" w:hAnsi="Segoe UI" w:cs="Segoe UI"/>
        </w:rPr>
      </w:pPr>
      <w:r w:rsidRPr="00131C62">
        <w:rPr>
          <w:rFonts w:ascii="Segoe UI" w:hAnsi="Segoe UI" w:cs="Segoe UI"/>
        </w:rPr>
        <w:t xml:space="preserve">Decorate the bathroom with the ‘theme’ and anything else that helps </w:t>
      </w:r>
      <w:r w:rsidR="00C149EE" w:rsidRPr="00131C62">
        <w:rPr>
          <w:rFonts w:ascii="Segoe UI" w:hAnsi="Segoe UI" w:cs="Segoe UI"/>
        </w:rPr>
        <w:t>e.g.,</w:t>
      </w:r>
      <w:r w:rsidRPr="00131C62">
        <w:rPr>
          <w:rFonts w:ascii="Segoe UI" w:hAnsi="Segoe UI" w:cs="Segoe UI"/>
        </w:rPr>
        <w:t xml:space="preserve"> </w:t>
      </w:r>
      <w:r w:rsidR="00103B19" w:rsidRPr="00131C62">
        <w:rPr>
          <w:rFonts w:ascii="Segoe UI" w:hAnsi="Segoe UI" w:cs="Segoe UI"/>
        </w:rPr>
        <w:t>calm neutral colours/</w:t>
      </w:r>
      <w:r w:rsidR="00C149EE" w:rsidRPr="00131C62">
        <w:rPr>
          <w:rFonts w:ascii="Segoe UI" w:hAnsi="Segoe UI" w:cs="Segoe UI"/>
        </w:rPr>
        <w:t>fewer</w:t>
      </w:r>
      <w:r w:rsidR="00103B19" w:rsidRPr="00131C62">
        <w:rPr>
          <w:rFonts w:ascii="Segoe UI" w:hAnsi="Segoe UI" w:cs="Segoe UI"/>
        </w:rPr>
        <w:t xml:space="preserve"> distracting objects? You only need to create the ‘just right environment</w:t>
      </w:r>
      <w:r w:rsidR="008656E4">
        <w:rPr>
          <w:rFonts w:ascii="Segoe UI" w:hAnsi="Segoe UI" w:cs="Segoe UI"/>
        </w:rPr>
        <w:t>’</w:t>
      </w:r>
      <w:r w:rsidR="00103B19" w:rsidRPr="00131C62">
        <w:rPr>
          <w:rFonts w:ascii="Segoe UI" w:hAnsi="Segoe UI" w:cs="Segoe UI"/>
        </w:rPr>
        <w:t xml:space="preserve"> in one bathroom/toilet. Stick to using this one place to potty train at home and apply this to other setting</w:t>
      </w:r>
      <w:r w:rsidR="006A3880" w:rsidRPr="00131C62">
        <w:rPr>
          <w:rFonts w:ascii="Segoe UI" w:hAnsi="Segoe UI" w:cs="Segoe UI"/>
        </w:rPr>
        <w:t>s</w:t>
      </w:r>
    </w:p>
    <w:p w14:paraId="6EE0D03C" w14:textId="2415E567" w:rsidR="00103B19" w:rsidRPr="00131C62" w:rsidRDefault="004C0F60" w:rsidP="007D765B">
      <w:pPr>
        <w:pStyle w:val="ListParagraph"/>
        <w:numPr>
          <w:ilvl w:val="0"/>
          <w:numId w:val="3"/>
        </w:numPr>
        <w:rPr>
          <w:rFonts w:ascii="Segoe UI" w:hAnsi="Segoe UI" w:cs="Segoe UI"/>
        </w:rPr>
      </w:pPr>
      <w:r w:rsidRPr="00131C62">
        <w:rPr>
          <w:rFonts w:ascii="Segoe UI" w:hAnsi="Segoe UI" w:cs="Segoe UI"/>
        </w:rPr>
        <w:t xml:space="preserve">Make your child’s pants unique that may follow the ‘theme </w:t>
      </w:r>
      <w:r w:rsidR="00C149EE" w:rsidRPr="00131C62">
        <w:rPr>
          <w:rFonts w:ascii="Segoe UI" w:hAnsi="Segoe UI" w:cs="Segoe UI"/>
        </w:rPr>
        <w:t>‘in</w:t>
      </w:r>
      <w:r w:rsidRPr="00131C62">
        <w:rPr>
          <w:rFonts w:ascii="Segoe UI" w:hAnsi="Segoe UI" w:cs="Segoe UI"/>
        </w:rPr>
        <w:t xml:space="preserve"> the bathroom. Consider ‘decorating’ white cotton pants with the ‘theme’ </w:t>
      </w:r>
      <w:r w:rsidR="00C149EE" w:rsidRPr="00131C62">
        <w:rPr>
          <w:rFonts w:ascii="Segoe UI" w:hAnsi="Segoe UI" w:cs="Segoe UI"/>
        </w:rPr>
        <w:t>e.g.,</w:t>
      </w:r>
      <w:r w:rsidRPr="00131C62">
        <w:rPr>
          <w:rFonts w:ascii="Segoe UI" w:hAnsi="Segoe UI" w:cs="Segoe UI"/>
        </w:rPr>
        <w:t xml:space="preserve"> some children love balls so a yellow circle on the front of the pants </w:t>
      </w:r>
      <w:r w:rsidR="00D051BE" w:rsidRPr="00131C62">
        <w:rPr>
          <w:rFonts w:ascii="Segoe UI" w:hAnsi="Segoe UI" w:cs="Segoe UI"/>
        </w:rPr>
        <w:t xml:space="preserve">could support this. And </w:t>
      </w:r>
      <w:r w:rsidR="00AD0B4B">
        <w:rPr>
          <w:rFonts w:ascii="Segoe UI" w:hAnsi="Segoe UI" w:cs="Segoe UI"/>
        </w:rPr>
        <w:t>no</w:t>
      </w:r>
      <w:r w:rsidR="00D051BE" w:rsidRPr="00131C62">
        <w:rPr>
          <w:rFonts w:ascii="Segoe UI" w:hAnsi="Segoe UI" w:cs="Segoe UI"/>
        </w:rPr>
        <w:t xml:space="preserve"> balls anywhere else.</w:t>
      </w:r>
    </w:p>
    <w:p w14:paraId="290BE5FE" w14:textId="438988FF" w:rsidR="00575E31" w:rsidRPr="00131C62" w:rsidRDefault="00880C62" w:rsidP="007D765B">
      <w:pPr>
        <w:pStyle w:val="ListParagraph"/>
        <w:numPr>
          <w:ilvl w:val="0"/>
          <w:numId w:val="3"/>
        </w:numPr>
        <w:rPr>
          <w:rFonts w:ascii="Segoe UI" w:hAnsi="Segoe UI" w:cs="Segoe UI"/>
        </w:rPr>
      </w:pPr>
      <w:r w:rsidRPr="00131C62">
        <w:rPr>
          <w:rFonts w:ascii="Segoe UI" w:hAnsi="Segoe UI" w:cs="Segoe UI"/>
        </w:rPr>
        <w:t>Have your</w:t>
      </w:r>
      <w:r w:rsidR="00575E31" w:rsidRPr="00131C62">
        <w:rPr>
          <w:rFonts w:ascii="Segoe UI" w:hAnsi="Segoe UI" w:cs="Segoe UI"/>
        </w:rPr>
        <w:t xml:space="preserve"> child’s motivat</w:t>
      </w:r>
      <w:r w:rsidRPr="00131C62">
        <w:rPr>
          <w:rFonts w:ascii="Segoe UI" w:hAnsi="Segoe UI" w:cs="Segoe UI"/>
        </w:rPr>
        <w:t xml:space="preserve">ing objects and toys </w:t>
      </w:r>
      <w:r w:rsidR="00575E31" w:rsidRPr="00131C62">
        <w:rPr>
          <w:rFonts w:ascii="Segoe UI" w:hAnsi="Segoe UI" w:cs="Segoe UI"/>
        </w:rPr>
        <w:t xml:space="preserve">in the bathroom ready for </w:t>
      </w:r>
      <w:r w:rsidR="007E67E2" w:rsidRPr="00131C62">
        <w:rPr>
          <w:rFonts w:ascii="Segoe UI" w:hAnsi="Segoe UI" w:cs="Segoe UI"/>
        </w:rPr>
        <w:t>when sitting on the toilet.</w:t>
      </w:r>
      <w:r w:rsidR="00E35C8B" w:rsidRPr="00131C62">
        <w:rPr>
          <w:rFonts w:ascii="Segoe UI" w:hAnsi="Segoe UI" w:cs="Segoe UI"/>
        </w:rPr>
        <w:t xml:space="preserve"> Place them in a basket so they can be seen. Your child can only play with these when they are sat on the toilet</w:t>
      </w:r>
      <w:r w:rsidR="00AD0B4B">
        <w:rPr>
          <w:rFonts w:ascii="Segoe UI" w:hAnsi="Segoe UI" w:cs="Segoe UI"/>
        </w:rPr>
        <w:t>. School may be able to create a basket of similar objects (infection controls will need to be put in place).</w:t>
      </w:r>
    </w:p>
    <w:p w14:paraId="6985B95D" w14:textId="1CA35337" w:rsidR="00971D4D" w:rsidRPr="00131C62" w:rsidRDefault="00564D20" w:rsidP="007D765B">
      <w:pPr>
        <w:pStyle w:val="ListParagraph"/>
        <w:numPr>
          <w:ilvl w:val="0"/>
          <w:numId w:val="3"/>
        </w:numPr>
        <w:rPr>
          <w:rFonts w:ascii="Segoe UI" w:hAnsi="Segoe UI" w:cs="Segoe UI"/>
        </w:rPr>
      </w:pPr>
      <w:r w:rsidRPr="00131C62">
        <w:rPr>
          <w:rFonts w:ascii="Segoe UI" w:hAnsi="Segoe UI" w:cs="Segoe UI"/>
          <w:noProof/>
        </w:rPr>
        <w:drawing>
          <wp:anchor distT="0" distB="0" distL="114300" distR="114300" simplePos="0" relativeHeight="251656704" behindDoc="1" locked="0" layoutInCell="1" allowOverlap="1" wp14:anchorId="17C64193" wp14:editId="0DE44B80">
            <wp:simplePos x="0" y="0"/>
            <wp:positionH relativeFrom="margin">
              <wp:align>right</wp:align>
            </wp:positionH>
            <wp:positionV relativeFrom="paragraph">
              <wp:posOffset>422275</wp:posOffset>
            </wp:positionV>
            <wp:extent cx="2296160" cy="2971800"/>
            <wp:effectExtent l="0" t="0" r="8890" b="0"/>
            <wp:wrapTight wrapText="bothSides">
              <wp:wrapPolygon edited="0">
                <wp:start x="0" y="0"/>
                <wp:lineTo x="0" y="21462"/>
                <wp:lineTo x="21504" y="21462"/>
                <wp:lineTo x="21504"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160"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0D3" w:rsidRPr="00131C62">
        <w:rPr>
          <w:rFonts w:ascii="Segoe UI" w:hAnsi="Segoe UI" w:cs="Segoe UI"/>
        </w:rPr>
        <w:t xml:space="preserve">Cutting out and laminating a set of footprints and taping these to the floor can help children to understand where they need to put their feet when toileting. Anxiety of falling into the toilet can be common so do </w:t>
      </w:r>
      <w:r w:rsidR="00720C63" w:rsidRPr="00131C62">
        <w:rPr>
          <w:rFonts w:ascii="Segoe UI" w:hAnsi="Segoe UI" w:cs="Segoe UI"/>
        </w:rPr>
        <w:t>find out ways of supporting your child</w:t>
      </w:r>
      <w:r w:rsidR="009F19B7" w:rsidRPr="00131C62">
        <w:rPr>
          <w:rFonts w:ascii="Segoe UI" w:hAnsi="Segoe UI" w:cs="Segoe UI"/>
        </w:rPr>
        <w:t>’</w:t>
      </w:r>
      <w:r w:rsidR="00720C63" w:rsidRPr="00131C62">
        <w:rPr>
          <w:rFonts w:ascii="Segoe UI" w:hAnsi="Segoe UI" w:cs="Segoe UI"/>
        </w:rPr>
        <w:t xml:space="preserve">s sitting position </w:t>
      </w:r>
      <w:r w:rsidR="0023051D" w:rsidRPr="00131C62">
        <w:rPr>
          <w:rFonts w:ascii="Segoe UI" w:hAnsi="Segoe UI" w:cs="Segoe UI"/>
        </w:rPr>
        <w:t>e.g.,</w:t>
      </w:r>
      <w:r w:rsidR="00720C63" w:rsidRPr="00131C62">
        <w:rPr>
          <w:rFonts w:ascii="Segoe UI" w:hAnsi="Segoe UI" w:cs="Segoe UI"/>
        </w:rPr>
        <w:t xml:space="preserve"> a stool for their feet. Do tape the footprints to the stool and only use the stool for </w:t>
      </w:r>
      <w:r w:rsidR="009F19B7" w:rsidRPr="00131C62">
        <w:rPr>
          <w:rFonts w:ascii="Segoe UI" w:hAnsi="Segoe UI" w:cs="Segoe UI"/>
        </w:rPr>
        <w:t xml:space="preserve">when sitting on the toilet (so not to confuse your child). </w:t>
      </w:r>
    </w:p>
    <w:p w14:paraId="43F61A5A" w14:textId="5784F88D" w:rsidR="00DA5C86" w:rsidRPr="00131C62" w:rsidRDefault="005C6CAD" w:rsidP="007D765B">
      <w:pPr>
        <w:pStyle w:val="ListParagraph"/>
        <w:numPr>
          <w:ilvl w:val="0"/>
          <w:numId w:val="3"/>
        </w:numPr>
        <w:rPr>
          <w:rFonts w:ascii="Segoe UI" w:hAnsi="Segoe UI" w:cs="Segoe UI"/>
        </w:rPr>
      </w:pPr>
      <w:r w:rsidRPr="00131C62">
        <w:rPr>
          <w:rFonts w:ascii="Segoe UI" w:hAnsi="Segoe UI" w:cs="Segoe UI"/>
        </w:rPr>
        <w:t xml:space="preserve">Place stickers on the front and back of the toilet to help a child know where to sit. A potty insert is not recommended as the child may get used to this at </w:t>
      </w:r>
      <w:r w:rsidR="0023051D" w:rsidRPr="00131C62">
        <w:rPr>
          <w:rFonts w:ascii="Segoe UI" w:hAnsi="Segoe UI" w:cs="Segoe UI"/>
        </w:rPr>
        <w:t>home,</w:t>
      </w:r>
      <w:r w:rsidRPr="00131C62">
        <w:rPr>
          <w:rFonts w:ascii="Segoe UI" w:hAnsi="Segoe UI" w:cs="Segoe UI"/>
        </w:rPr>
        <w:t xml:space="preserve"> but this will not be in every toilet they use. Help your child to generalise the toilet training skills they learn at home.</w:t>
      </w:r>
    </w:p>
    <w:p w14:paraId="4B667929" w14:textId="0C893990" w:rsidR="005C6CAD" w:rsidRPr="00131C62" w:rsidRDefault="00FE7E6F" w:rsidP="007D765B">
      <w:pPr>
        <w:pStyle w:val="ListParagraph"/>
        <w:numPr>
          <w:ilvl w:val="0"/>
          <w:numId w:val="3"/>
        </w:numPr>
        <w:rPr>
          <w:rFonts w:ascii="Segoe UI" w:hAnsi="Segoe UI" w:cs="Segoe UI"/>
        </w:rPr>
      </w:pPr>
      <w:r w:rsidRPr="00131C62">
        <w:rPr>
          <w:rFonts w:ascii="Segoe UI" w:hAnsi="Segoe UI" w:cs="Segoe UI"/>
        </w:rPr>
        <w:t>Create a behaviour strip</w:t>
      </w:r>
      <w:r w:rsidR="003E5903" w:rsidRPr="00131C62">
        <w:rPr>
          <w:rFonts w:ascii="Segoe UI" w:hAnsi="Segoe UI" w:cs="Segoe UI"/>
        </w:rPr>
        <w:t xml:space="preserve"> (visual sequence chart of what needs to be done in what order). Put this near the toilet paper or where can be easily seen. </w:t>
      </w:r>
      <w:r w:rsidR="0023051D" w:rsidRPr="00131C62">
        <w:rPr>
          <w:rFonts w:ascii="Segoe UI" w:hAnsi="Segoe UI" w:cs="Segoe UI"/>
        </w:rPr>
        <w:t>(See picture for an example).</w:t>
      </w:r>
    </w:p>
    <w:p w14:paraId="1512CE0B" w14:textId="67673C0D" w:rsidR="00D7635E" w:rsidRPr="00165492" w:rsidRDefault="00663599" w:rsidP="00165492">
      <w:pPr>
        <w:pStyle w:val="ListParagraph"/>
        <w:numPr>
          <w:ilvl w:val="0"/>
          <w:numId w:val="3"/>
        </w:numPr>
        <w:rPr>
          <w:rFonts w:ascii="Segoe UI" w:hAnsi="Segoe UI" w:cs="Segoe UI"/>
        </w:rPr>
      </w:pPr>
      <w:r w:rsidRPr="00131C62">
        <w:rPr>
          <w:rFonts w:ascii="Segoe UI" w:hAnsi="Segoe UI" w:cs="Segoe UI"/>
        </w:rPr>
        <w:lastRenderedPageBreak/>
        <w:t>Create a picture story</w:t>
      </w:r>
      <w:r w:rsidR="00774608" w:rsidRPr="00131C62">
        <w:rPr>
          <w:rFonts w:ascii="Segoe UI" w:hAnsi="Segoe UI" w:cs="Segoe UI"/>
        </w:rPr>
        <w:t xml:space="preserve"> </w:t>
      </w:r>
      <w:r w:rsidR="00782C85">
        <w:rPr>
          <w:rFonts w:ascii="Segoe UI" w:hAnsi="Segoe UI" w:cs="Segoe UI"/>
        </w:rPr>
        <w:t>(see Appendix) and a</w:t>
      </w:r>
      <w:r w:rsidR="00D7635E" w:rsidRPr="00165492">
        <w:rPr>
          <w:rFonts w:ascii="Segoe UI" w:hAnsi="Segoe UI" w:cs="Segoe UI"/>
        </w:rPr>
        <w:t xml:space="preserve"> </w:t>
      </w:r>
      <w:r w:rsidR="00782C85">
        <w:rPr>
          <w:rFonts w:ascii="Segoe UI" w:hAnsi="Segoe UI" w:cs="Segoe UI"/>
        </w:rPr>
        <w:t>“Now</w:t>
      </w:r>
      <w:r w:rsidR="00D7635E" w:rsidRPr="00165492">
        <w:rPr>
          <w:rFonts w:ascii="Segoe UI" w:hAnsi="Segoe UI" w:cs="Segoe UI"/>
        </w:rPr>
        <w:t xml:space="preserve"> and </w:t>
      </w:r>
      <w:r w:rsidR="00782C85">
        <w:rPr>
          <w:rFonts w:ascii="Segoe UI" w:hAnsi="Segoe UI" w:cs="Segoe UI"/>
        </w:rPr>
        <w:t>Next”</w:t>
      </w:r>
      <w:r w:rsidR="00D7635E" w:rsidRPr="00165492">
        <w:rPr>
          <w:rFonts w:ascii="Segoe UI" w:hAnsi="Segoe UI" w:cs="Segoe UI"/>
        </w:rPr>
        <w:t xml:space="preserve"> chart – keep this plain and simple – laminate and stick a picture of the toilet and then </w:t>
      </w:r>
      <w:r w:rsidR="00782C85">
        <w:rPr>
          <w:rFonts w:ascii="Segoe UI" w:hAnsi="Segoe UI" w:cs="Segoe UI"/>
        </w:rPr>
        <w:t xml:space="preserve">the </w:t>
      </w:r>
      <w:r w:rsidR="00D7635E" w:rsidRPr="00165492">
        <w:rPr>
          <w:rFonts w:ascii="Segoe UI" w:hAnsi="Segoe UI" w:cs="Segoe UI"/>
        </w:rPr>
        <w:t xml:space="preserve">reward. </w:t>
      </w:r>
    </w:p>
    <w:p w14:paraId="70117031" w14:textId="3A9AC187" w:rsidR="00767D7F" w:rsidRPr="00131C62" w:rsidRDefault="00774608" w:rsidP="00767D7F">
      <w:pPr>
        <w:rPr>
          <w:rFonts w:ascii="Segoe UI" w:hAnsi="Segoe UI" w:cs="Segoe UI"/>
          <w:b/>
          <w:bCs/>
        </w:rPr>
      </w:pPr>
      <w:r w:rsidRPr="00131C62">
        <w:rPr>
          <w:rFonts w:ascii="Segoe UI" w:hAnsi="Segoe UI" w:cs="Segoe UI"/>
          <w:b/>
          <w:bCs/>
        </w:rPr>
        <w:t>Toilet training with your child:</w:t>
      </w:r>
      <w:r w:rsidR="002B7E30">
        <w:rPr>
          <w:rFonts w:ascii="Segoe UI" w:hAnsi="Segoe UI" w:cs="Segoe UI"/>
          <w:b/>
          <w:bCs/>
        </w:rPr>
        <w:t xml:space="preserve"> Whilst toilet training accidents may/will increase. </w:t>
      </w:r>
    </w:p>
    <w:p w14:paraId="308CB126" w14:textId="05DC4E9B" w:rsidR="00592EA7" w:rsidRPr="00131C62" w:rsidRDefault="00592EA7" w:rsidP="00774608">
      <w:pPr>
        <w:pStyle w:val="ListParagraph"/>
        <w:numPr>
          <w:ilvl w:val="0"/>
          <w:numId w:val="5"/>
        </w:numPr>
        <w:rPr>
          <w:rFonts w:ascii="Segoe UI" w:hAnsi="Segoe UI" w:cs="Segoe UI"/>
        </w:rPr>
      </w:pPr>
      <w:r w:rsidRPr="00131C62">
        <w:rPr>
          <w:rFonts w:ascii="Segoe UI" w:hAnsi="Segoe UI" w:cs="Segoe UI"/>
        </w:rPr>
        <w:t>Establish a baseline for your child’s natural elimination pattern. Use a chart to help establish this baseline e.g., child needs to be taken to the toilet 6 times a day at these set times….</w:t>
      </w:r>
    </w:p>
    <w:p w14:paraId="3DD2C93E" w14:textId="7B312EA0" w:rsidR="00592EA7" w:rsidRPr="00131C62" w:rsidRDefault="00592EA7" w:rsidP="00774608">
      <w:pPr>
        <w:pStyle w:val="ListParagraph"/>
        <w:numPr>
          <w:ilvl w:val="0"/>
          <w:numId w:val="5"/>
        </w:numPr>
        <w:rPr>
          <w:rFonts w:ascii="Segoe UI" w:hAnsi="Segoe UI" w:cs="Segoe UI"/>
        </w:rPr>
      </w:pPr>
      <w:r w:rsidRPr="00131C62">
        <w:rPr>
          <w:rFonts w:ascii="Segoe UI" w:hAnsi="Segoe UI" w:cs="Segoe UI"/>
        </w:rPr>
        <w:t xml:space="preserve">Accept that potty accidents will happen and take away the nappies and put your child into pants. Make it an event when you get rid of the nappies and involve your child. </w:t>
      </w:r>
    </w:p>
    <w:p w14:paraId="507949C7" w14:textId="3610FFAA" w:rsidR="00592EA7" w:rsidRPr="00131C62" w:rsidRDefault="00592EA7" w:rsidP="00774608">
      <w:pPr>
        <w:pStyle w:val="ListParagraph"/>
        <w:numPr>
          <w:ilvl w:val="0"/>
          <w:numId w:val="5"/>
        </w:numPr>
        <w:rPr>
          <w:rFonts w:ascii="Segoe UI" w:hAnsi="Segoe UI" w:cs="Segoe UI"/>
        </w:rPr>
      </w:pPr>
      <w:r w:rsidRPr="00131C62">
        <w:rPr>
          <w:rFonts w:ascii="Segoe UI" w:hAnsi="Segoe UI" w:cs="Segoe UI"/>
        </w:rPr>
        <w:t>Teach the concept of wet and dry underwear. Wet some clean pants and when relaxed and comfortable, present wet and dry pants to your child to touch and recognise the difference.</w:t>
      </w:r>
    </w:p>
    <w:p w14:paraId="659EC40D" w14:textId="02EEE831" w:rsidR="00592EA7" w:rsidRDefault="00592EA7" w:rsidP="00774608">
      <w:pPr>
        <w:pStyle w:val="ListParagraph"/>
        <w:numPr>
          <w:ilvl w:val="0"/>
          <w:numId w:val="5"/>
        </w:numPr>
        <w:rPr>
          <w:rFonts w:ascii="Segoe UI" w:hAnsi="Segoe UI" w:cs="Segoe UI"/>
        </w:rPr>
      </w:pPr>
      <w:r w:rsidRPr="00131C62">
        <w:rPr>
          <w:rFonts w:ascii="Segoe UI" w:hAnsi="Segoe UI" w:cs="Segoe UI"/>
        </w:rPr>
        <w:t>Celebrate/party the night before you start potty training. This helps to set a positive note to the proceedings and reinforces predictability for you child. Give your child the decorated underwear as a gift!</w:t>
      </w:r>
    </w:p>
    <w:p w14:paraId="224E54C7" w14:textId="103D0B0D" w:rsidR="00097AC1" w:rsidRDefault="00097AC1" w:rsidP="00774608">
      <w:pPr>
        <w:pStyle w:val="ListParagraph"/>
        <w:numPr>
          <w:ilvl w:val="0"/>
          <w:numId w:val="5"/>
        </w:numPr>
        <w:rPr>
          <w:rFonts w:ascii="Segoe UI" w:hAnsi="Segoe UI" w:cs="Segoe UI"/>
        </w:rPr>
      </w:pPr>
      <w:r>
        <w:rPr>
          <w:rFonts w:ascii="Segoe UI" w:hAnsi="Segoe UI" w:cs="Segoe UI"/>
        </w:rPr>
        <w:t>Sit your child on the toilet for a few minutes – any longer may seem a punishment.</w:t>
      </w:r>
    </w:p>
    <w:p w14:paraId="10DDB4DD" w14:textId="56371B56" w:rsidR="00097AC1" w:rsidRDefault="00097AC1" w:rsidP="00774608">
      <w:pPr>
        <w:pStyle w:val="ListParagraph"/>
        <w:numPr>
          <w:ilvl w:val="0"/>
          <w:numId w:val="5"/>
        </w:numPr>
        <w:rPr>
          <w:rFonts w:ascii="Segoe UI" w:hAnsi="Segoe UI" w:cs="Segoe UI"/>
        </w:rPr>
      </w:pPr>
      <w:r>
        <w:rPr>
          <w:rFonts w:ascii="Segoe UI" w:hAnsi="Segoe UI" w:cs="Segoe UI"/>
        </w:rPr>
        <w:t>Don’t s</w:t>
      </w:r>
      <w:r w:rsidR="00B2521F">
        <w:rPr>
          <w:rFonts w:ascii="Segoe UI" w:hAnsi="Segoe UI" w:cs="Segoe UI"/>
        </w:rPr>
        <w:t xml:space="preserve">tand too close to your child or sing or read stories; your child needs to become </w:t>
      </w:r>
      <w:r w:rsidR="007D559D">
        <w:rPr>
          <w:rFonts w:ascii="Segoe UI" w:hAnsi="Segoe UI" w:cs="Segoe UI"/>
        </w:rPr>
        <w:t>independent,</w:t>
      </w:r>
      <w:r w:rsidR="00B2521F">
        <w:rPr>
          <w:rFonts w:ascii="Segoe UI" w:hAnsi="Segoe UI" w:cs="Segoe UI"/>
        </w:rPr>
        <w:t xml:space="preserve"> and your toilet training rewards/behaviour reinforces should be sustainable (by everyone and everywhere).</w:t>
      </w:r>
    </w:p>
    <w:p w14:paraId="11988905" w14:textId="692704D0" w:rsidR="007D559D" w:rsidRPr="00131C62" w:rsidRDefault="007D559D" w:rsidP="00774608">
      <w:pPr>
        <w:pStyle w:val="ListParagraph"/>
        <w:numPr>
          <w:ilvl w:val="0"/>
          <w:numId w:val="5"/>
        </w:numPr>
        <w:rPr>
          <w:rFonts w:ascii="Segoe UI" w:hAnsi="Segoe UI" w:cs="Segoe UI"/>
        </w:rPr>
      </w:pPr>
      <w:r>
        <w:rPr>
          <w:rFonts w:ascii="Segoe UI" w:hAnsi="Segoe UI" w:cs="Segoe UI"/>
        </w:rPr>
        <w:t>Accidents – keep clothes near by to change your child. Try and change them in standing and not lying down.</w:t>
      </w:r>
    </w:p>
    <w:p w14:paraId="3DDAFA07" w14:textId="792F14BB" w:rsidR="00592EA7" w:rsidRDefault="00592EA7" w:rsidP="00774608">
      <w:pPr>
        <w:pStyle w:val="ListParagraph"/>
        <w:numPr>
          <w:ilvl w:val="0"/>
          <w:numId w:val="5"/>
        </w:numPr>
        <w:rPr>
          <w:rFonts w:ascii="Segoe UI" w:hAnsi="Segoe UI" w:cs="Segoe UI"/>
        </w:rPr>
      </w:pPr>
      <w:r w:rsidRPr="00131C62">
        <w:rPr>
          <w:rFonts w:ascii="Segoe UI" w:hAnsi="Segoe UI" w:cs="Segoe UI"/>
        </w:rPr>
        <w:t xml:space="preserve">Use rewards that are </w:t>
      </w:r>
      <w:proofErr w:type="gramStart"/>
      <w:r w:rsidRPr="00131C62">
        <w:rPr>
          <w:rFonts w:ascii="Segoe UI" w:hAnsi="Segoe UI" w:cs="Segoe UI"/>
        </w:rPr>
        <w:t>immediate, relevant,</w:t>
      </w:r>
      <w:proofErr w:type="gramEnd"/>
      <w:r w:rsidRPr="00131C62">
        <w:rPr>
          <w:rFonts w:ascii="Segoe UI" w:hAnsi="Segoe UI" w:cs="Segoe UI"/>
        </w:rPr>
        <w:t xml:space="preserve"> to the point and short duration. Brenda Batts put a see-through jar of potato crisps in the bathroom and her son got 3 crisps each time he had a wee in the toilet. She advises against offering the TV as a reward as this is not ‘short duration’. </w:t>
      </w:r>
    </w:p>
    <w:p w14:paraId="1E3B547A" w14:textId="0E597FF9" w:rsidR="00ED702B" w:rsidRDefault="00ED702B" w:rsidP="00774608">
      <w:pPr>
        <w:pStyle w:val="ListParagraph"/>
        <w:numPr>
          <w:ilvl w:val="0"/>
          <w:numId w:val="5"/>
        </w:numPr>
        <w:rPr>
          <w:rFonts w:ascii="Segoe UI" w:hAnsi="Segoe UI" w:cs="Segoe UI"/>
        </w:rPr>
      </w:pPr>
      <w:r>
        <w:rPr>
          <w:rFonts w:ascii="Segoe UI" w:hAnsi="Segoe UI" w:cs="Segoe UI"/>
        </w:rPr>
        <w:t>Be consistent, keep going – you may need to re-</w:t>
      </w:r>
      <w:r w:rsidR="00EA0794">
        <w:rPr>
          <w:rFonts w:ascii="Segoe UI" w:hAnsi="Segoe UI" w:cs="Segoe UI"/>
        </w:rPr>
        <w:t>evaluate</w:t>
      </w:r>
      <w:r>
        <w:rPr>
          <w:rFonts w:ascii="Segoe UI" w:hAnsi="Segoe UI" w:cs="Segoe UI"/>
        </w:rPr>
        <w:t xml:space="preserve"> and make some changes but don’t stop</w:t>
      </w:r>
      <w:r w:rsidR="00EA0794">
        <w:rPr>
          <w:rFonts w:ascii="Segoe UI" w:hAnsi="Segoe UI" w:cs="Segoe UI"/>
        </w:rPr>
        <w:t xml:space="preserve">. </w:t>
      </w:r>
    </w:p>
    <w:p w14:paraId="1A8F3C11" w14:textId="2BBE0947" w:rsidR="00AD0B4B" w:rsidRDefault="00CF2A2F" w:rsidP="00774608">
      <w:pPr>
        <w:pStyle w:val="ListParagraph"/>
        <w:numPr>
          <w:ilvl w:val="0"/>
          <w:numId w:val="5"/>
        </w:numPr>
        <w:rPr>
          <w:rFonts w:ascii="Segoe UI" w:hAnsi="Segoe UI" w:cs="Segoe UI"/>
        </w:rPr>
      </w:pPr>
      <w:r>
        <w:rPr>
          <w:rFonts w:ascii="Segoe UI" w:hAnsi="Segoe UI" w:cs="Segoe UI"/>
        </w:rPr>
        <w:t xml:space="preserve">Take your child regularly to the toilet. Let them know why you are taking </w:t>
      </w:r>
      <w:r w:rsidR="00574B67">
        <w:rPr>
          <w:rFonts w:ascii="Segoe UI" w:hAnsi="Segoe UI" w:cs="Segoe UI"/>
        </w:rPr>
        <w:t xml:space="preserve">them. </w:t>
      </w:r>
    </w:p>
    <w:p w14:paraId="5F0A9D1E" w14:textId="79E5D909" w:rsidR="00F5218A" w:rsidRDefault="008C5BDB" w:rsidP="00767D7F">
      <w:pPr>
        <w:rPr>
          <w:rFonts w:ascii="Segoe UI" w:hAnsi="Segoe UI" w:cs="Segoe UI"/>
        </w:rPr>
      </w:pPr>
      <w:r w:rsidRPr="001D0DBF">
        <w:rPr>
          <w:rFonts w:ascii="Segoe UI" w:hAnsi="Segoe UI" w:cs="Segoe UI"/>
          <w:b/>
          <w:bCs/>
        </w:rPr>
        <w:t>Appendix</w:t>
      </w:r>
      <w:r>
        <w:rPr>
          <w:rFonts w:ascii="Segoe UI" w:hAnsi="Segoe UI" w:cs="Segoe UI"/>
        </w:rPr>
        <w:t xml:space="preserve">: </w:t>
      </w:r>
    </w:p>
    <w:p w14:paraId="01C42928" w14:textId="633DA55E" w:rsidR="008C5BDB" w:rsidRDefault="00C67277" w:rsidP="00767D7F">
      <w:pPr>
        <w:rPr>
          <w:rFonts w:ascii="Segoe UI" w:hAnsi="Segoe UI" w:cs="Segoe UI"/>
        </w:rPr>
      </w:pPr>
      <w:r w:rsidRPr="001D0DBF">
        <w:rPr>
          <w:rFonts w:ascii="Segoe UI" w:hAnsi="Segoe UI" w:cs="Segoe UI"/>
          <w:b/>
          <w:bCs/>
        </w:rPr>
        <w:t>A</w:t>
      </w:r>
      <w:r>
        <w:rPr>
          <w:rFonts w:ascii="Segoe UI" w:hAnsi="Segoe UI" w:cs="Segoe UI"/>
        </w:rPr>
        <w:t xml:space="preserve">: </w:t>
      </w:r>
      <w:r w:rsidR="008C5BDB">
        <w:rPr>
          <w:rFonts w:ascii="Segoe UI" w:hAnsi="Segoe UI" w:cs="Segoe UI"/>
        </w:rPr>
        <w:t>Creating a picture story</w:t>
      </w:r>
      <w:r w:rsidR="007A61EC">
        <w:rPr>
          <w:rFonts w:ascii="Segoe UI" w:hAnsi="Segoe UI" w:cs="Segoe UI"/>
        </w:rPr>
        <w:t xml:space="preserve"> – this is a picture then a story statement in words “…”</w:t>
      </w:r>
    </w:p>
    <w:p w14:paraId="6C6813FE" w14:textId="1DEE01D7" w:rsidR="00BB078E" w:rsidRPr="00BB078E" w:rsidRDefault="00BB078E" w:rsidP="00BB078E">
      <w:pPr>
        <w:pStyle w:val="NoSpacing"/>
        <w:rPr>
          <w:rFonts w:ascii="Segoe UI" w:hAnsi="Segoe UI" w:cs="Segoe UI"/>
        </w:rPr>
      </w:pPr>
      <w:r w:rsidRPr="00BB078E">
        <w:rPr>
          <w:rFonts w:ascii="Segoe UI" w:hAnsi="Segoe UI" w:cs="Segoe UI"/>
        </w:rPr>
        <w:t>Page 1. Picture of you</w:t>
      </w:r>
      <w:r>
        <w:rPr>
          <w:rFonts w:ascii="Segoe UI" w:hAnsi="Segoe UI" w:cs="Segoe UI"/>
        </w:rPr>
        <w:t>r</w:t>
      </w:r>
      <w:r w:rsidRPr="00BB078E">
        <w:rPr>
          <w:rFonts w:ascii="Segoe UI" w:hAnsi="Segoe UI" w:cs="Segoe UI"/>
        </w:rPr>
        <w:t xml:space="preserve"> child</w:t>
      </w:r>
    </w:p>
    <w:p w14:paraId="01EFDB38" w14:textId="550387F6" w:rsidR="00BB078E" w:rsidRDefault="00BB078E" w:rsidP="00163D19">
      <w:pPr>
        <w:pStyle w:val="NoSpacing"/>
        <w:rPr>
          <w:rFonts w:ascii="Segoe UI" w:hAnsi="Segoe UI" w:cs="Segoe UI"/>
        </w:rPr>
      </w:pPr>
      <w:r w:rsidRPr="00BB078E">
        <w:rPr>
          <w:rFonts w:ascii="Segoe UI" w:hAnsi="Segoe UI" w:cs="Segoe UI"/>
        </w:rPr>
        <w:t xml:space="preserve">Page 2. </w:t>
      </w:r>
      <w:r w:rsidR="0056749D">
        <w:rPr>
          <w:rFonts w:ascii="Segoe UI" w:hAnsi="Segoe UI" w:cs="Segoe UI"/>
        </w:rPr>
        <w:t>“</w:t>
      </w:r>
      <w:r w:rsidR="00163D19">
        <w:rPr>
          <w:rFonts w:ascii="Segoe UI" w:hAnsi="Segoe UI" w:cs="Segoe UI"/>
        </w:rPr>
        <w:t>M</w:t>
      </w:r>
      <w:r w:rsidR="0056749D">
        <w:rPr>
          <w:rFonts w:ascii="Segoe UI" w:hAnsi="Segoe UI" w:cs="Segoe UI"/>
        </w:rPr>
        <w:t>y name is …and I am …years old”</w:t>
      </w:r>
    </w:p>
    <w:p w14:paraId="1B8D2056" w14:textId="7A0C190F" w:rsidR="0056749D" w:rsidRDefault="0056749D" w:rsidP="00BB078E">
      <w:pPr>
        <w:pStyle w:val="NoSpacing"/>
        <w:rPr>
          <w:rFonts w:ascii="Segoe UI" w:hAnsi="Segoe UI" w:cs="Segoe UI"/>
        </w:rPr>
      </w:pPr>
      <w:r>
        <w:rPr>
          <w:rFonts w:ascii="Segoe UI" w:hAnsi="Segoe UI" w:cs="Segoe UI"/>
        </w:rPr>
        <w:t>Page 3. Picture of toilet</w:t>
      </w:r>
    </w:p>
    <w:p w14:paraId="7E18A131" w14:textId="6E3CB578" w:rsidR="007A61EC" w:rsidRDefault="0056749D" w:rsidP="007A61EC">
      <w:pPr>
        <w:pStyle w:val="NoSpacing"/>
        <w:rPr>
          <w:rFonts w:ascii="Segoe UI" w:hAnsi="Segoe UI" w:cs="Segoe UI"/>
        </w:rPr>
      </w:pPr>
      <w:r>
        <w:rPr>
          <w:rFonts w:ascii="Segoe UI" w:hAnsi="Segoe UI" w:cs="Segoe UI"/>
        </w:rPr>
        <w:t xml:space="preserve">Page 4: </w:t>
      </w:r>
      <w:r w:rsidR="00163D19">
        <w:rPr>
          <w:rFonts w:ascii="Segoe UI" w:hAnsi="Segoe UI" w:cs="Segoe UI"/>
        </w:rPr>
        <w:t>“</w:t>
      </w:r>
      <w:r w:rsidR="007A61EC">
        <w:rPr>
          <w:rFonts w:ascii="Segoe UI" w:hAnsi="Segoe UI" w:cs="Segoe UI"/>
        </w:rPr>
        <w:t>This is my t</w:t>
      </w:r>
      <w:r w:rsidR="00163D19">
        <w:rPr>
          <w:rFonts w:ascii="Segoe UI" w:hAnsi="Segoe UI" w:cs="Segoe UI"/>
        </w:rPr>
        <w:t>oilet where I wee or poo”</w:t>
      </w:r>
    </w:p>
    <w:p w14:paraId="2A0AB920" w14:textId="352D2B56" w:rsidR="00163D19" w:rsidRDefault="00163D19" w:rsidP="007A61EC">
      <w:pPr>
        <w:pStyle w:val="NoSpacing"/>
        <w:rPr>
          <w:rFonts w:ascii="Segoe UI" w:hAnsi="Segoe UI" w:cs="Segoe UI"/>
        </w:rPr>
      </w:pPr>
      <w:r>
        <w:rPr>
          <w:rFonts w:ascii="Segoe UI" w:hAnsi="Segoe UI" w:cs="Segoe UI"/>
        </w:rPr>
        <w:t xml:space="preserve">Page 5: </w:t>
      </w:r>
      <w:r w:rsidR="001472E8">
        <w:rPr>
          <w:rFonts w:ascii="Segoe UI" w:hAnsi="Segoe UI" w:cs="Segoe UI"/>
        </w:rPr>
        <w:t>Picture of your child pulling down pants</w:t>
      </w:r>
    </w:p>
    <w:p w14:paraId="20E45F28" w14:textId="0EAE4A02" w:rsidR="001472E8" w:rsidRDefault="001472E8" w:rsidP="007A61EC">
      <w:pPr>
        <w:pStyle w:val="NoSpacing"/>
        <w:rPr>
          <w:rFonts w:ascii="Segoe UI" w:hAnsi="Segoe UI" w:cs="Segoe UI"/>
        </w:rPr>
      </w:pPr>
      <w:r>
        <w:rPr>
          <w:rFonts w:ascii="Segoe UI" w:hAnsi="Segoe UI" w:cs="Segoe UI"/>
        </w:rPr>
        <w:t>Page 6: “First I pull down my pants”</w:t>
      </w:r>
    </w:p>
    <w:p w14:paraId="7857EA68" w14:textId="2F1C85C8" w:rsidR="001472E8" w:rsidRDefault="001472E8" w:rsidP="007A61EC">
      <w:pPr>
        <w:pStyle w:val="NoSpacing"/>
        <w:rPr>
          <w:rFonts w:ascii="Segoe UI" w:hAnsi="Segoe UI" w:cs="Segoe UI"/>
        </w:rPr>
      </w:pPr>
      <w:r>
        <w:rPr>
          <w:rFonts w:ascii="Segoe UI" w:hAnsi="Segoe UI" w:cs="Segoe UI"/>
        </w:rPr>
        <w:t>Page 7: Picture of child sitting on toilet</w:t>
      </w:r>
    </w:p>
    <w:p w14:paraId="74451E66" w14:textId="2D7FE706" w:rsidR="001472E8" w:rsidRDefault="001472E8" w:rsidP="007A61EC">
      <w:pPr>
        <w:pStyle w:val="NoSpacing"/>
        <w:rPr>
          <w:rFonts w:ascii="Segoe UI" w:hAnsi="Segoe UI" w:cs="Segoe UI"/>
        </w:rPr>
      </w:pPr>
      <w:r>
        <w:rPr>
          <w:rFonts w:ascii="Segoe UI" w:hAnsi="Segoe UI" w:cs="Segoe UI"/>
        </w:rPr>
        <w:t>Page 8: “Next I wee or poo</w:t>
      </w:r>
      <w:r w:rsidR="001632C4">
        <w:rPr>
          <w:rFonts w:ascii="Segoe UI" w:hAnsi="Segoe UI" w:cs="Segoe UI"/>
        </w:rPr>
        <w:t xml:space="preserve"> only in the toilet”</w:t>
      </w:r>
    </w:p>
    <w:p w14:paraId="134B6C0E" w14:textId="32B5E9B2" w:rsidR="001632C4" w:rsidRDefault="001632C4" w:rsidP="007A61EC">
      <w:pPr>
        <w:pStyle w:val="NoSpacing"/>
        <w:rPr>
          <w:rFonts w:ascii="Segoe UI" w:hAnsi="Segoe UI" w:cs="Segoe UI"/>
        </w:rPr>
      </w:pPr>
    </w:p>
    <w:p w14:paraId="0139E557" w14:textId="4EFDF5AB" w:rsidR="001632C4" w:rsidRDefault="001632C4" w:rsidP="007A61EC">
      <w:pPr>
        <w:pStyle w:val="NoSpacing"/>
        <w:rPr>
          <w:rFonts w:ascii="Segoe UI" w:hAnsi="Segoe UI" w:cs="Segoe UI"/>
        </w:rPr>
      </w:pPr>
      <w:r>
        <w:rPr>
          <w:rFonts w:ascii="Segoe UI" w:hAnsi="Segoe UI" w:cs="Segoe UI"/>
        </w:rPr>
        <w:t xml:space="preserve">Add the desired pictures and words </w:t>
      </w:r>
      <w:r w:rsidR="004E27BE">
        <w:rPr>
          <w:rFonts w:ascii="Segoe UI" w:hAnsi="Segoe UI" w:cs="Segoe UI"/>
        </w:rPr>
        <w:t xml:space="preserve">to follow on from page </w:t>
      </w:r>
      <w:r w:rsidR="00017974">
        <w:rPr>
          <w:rFonts w:ascii="Segoe UI" w:hAnsi="Segoe UI" w:cs="Segoe UI"/>
        </w:rPr>
        <w:t>8</w:t>
      </w:r>
      <w:r w:rsidR="004E27BE">
        <w:rPr>
          <w:rFonts w:ascii="Segoe UI" w:hAnsi="Segoe UI" w:cs="Segoe UI"/>
        </w:rPr>
        <w:t xml:space="preserve">. </w:t>
      </w:r>
      <w:r w:rsidR="00017974">
        <w:rPr>
          <w:rFonts w:ascii="Segoe UI" w:hAnsi="Segoe UI" w:cs="Segoe UI"/>
        </w:rPr>
        <w:t xml:space="preserve"> Add a picture and words about getting a reward at the end. </w:t>
      </w:r>
      <w:r w:rsidR="00FC1691">
        <w:rPr>
          <w:rFonts w:ascii="Segoe UI" w:hAnsi="Segoe UI" w:cs="Segoe UI"/>
        </w:rPr>
        <w:t>And a picture of your child looking happy.</w:t>
      </w:r>
      <w:r w:rsidR="00B83225">
        <w:rPr>
          <w:rFonts w:ascii="Segoe UI" w:hAnsi="Segoe UI" w:cs="Segoe UI"/>
        </w:rPr>
        <w:t xml:space="preserve"> You may need to add pictures and words specific to your child such as behind the couch and </w:t>
      </w:r>
      <w:r w:rsidR="007204AB">
        <w:rPr>
          <w:rFonts w:ascii="Segoe UI" w:hAnsi="Segoe UI" w:cs="Segoe UI"/>
        </w:rPr>
        <w:t xml:space="preserve">“I do not poo here”. </w:t>
      </w:r>
    </w:p>
    <w:p w14:paraId="7FC677E2" w14:textId="7BF22657" w:rsidR="00C67277" w:rsidRDefault="00C67277" w:rsidP="007A61EC">
      <w:pPr>
        <w:pStyle w:val="NoSpacing"/>
        <w:rPr>
          <w:rFonts w:ascii="Segoe UI" w:hAnsi="Segoe UI" w:cs="Segoe UI"/>
        </w:rPr>
      </w:pPr>
    </w:p>
    <w:p w14:paraId="13B5C095" w14:textId="320AD63C" w:rsidR="00C67277" w:rsidRDefault="00C67277" w:rsidP="007A61EC">
      <w:pPr>
        <w:pStyle w:val="NoSpacing"/>
        <w:rPr>
          <w:rFonts w:ascii="Segoe UI" w:hAnsi="Segoe UI" w:cs="Segoe UI"/>
        </w:rPr>
      </w:pPr>
      <w:r w:rsidRPr="001D0DBF">
        <w:rPr>
          <w:rFonts w:ascii="Segoe UI" w:hAnsi="Segoe UI" w:cs="Segoe UI"/>
          <w:b/>
          <w:bCs/>
        </w:rPr>
        <w:t>B</w:t>
      </w:r>
      <w:r>
        <w:rPr>
          <w:rFonts w:ascii="Segoe UI" w:hAnsi="Segoe UI" w:cs="Segoe UI"/>
        </w:rPr>
        <w:t>: Teaching bottom wiping – You will need to do this for your child to start with.</w:t>
      </w:r>
    </w:p>
    <w:p w14:paraId="64C99A81" w14:textId="495CF1BD" w:rsidR="00C67277" w:rsidRDefault="00C67277" w:rsidP="007A61EC">
      <w:pPr>
        <w:pStyle w:val="NoSpacing"/>
        <w:rPr>
          <w:rFonts w:ascii="Segoe UI" w:hAnsi="Segoe UI" w:cs="Segoe UI"/>
        </w:rPr>
      </w:pPr>
      <w:r>
        <w:rPr>
          <w:rFonts w:ascii="Segoe UI" w:hAnsi="Segoe UI" w:cs="Segoe UI"/>
        </w:rPr>
        <w:t xml:space="preserve">Place your hand </w:t>
      </w:r>
      <w:r w:rsidR="003E72C9">
        <w:rPr>
          <w:rFonts w:ascii="Segoe UI" w:hAnsi="Segoe UI" w:cs="Segoe UI"/>
        </w:rPr>
        <w:t>and then your child’s hand on top</w:t>
      </w:r>
    </w:p>
    <w:p w14:paraId="572CE5E8" w14:textId="450D9EB9" w:rsidR="003E72C9" w:rsidRDefault="003E72C9" w:rsidP="007A61EC">
      <w:pPr>
        <w:pStyle w:val="NoSpacing"/>
        <w:rPr>
          <w:rFonts w:ascii="Segoe UI" w:hAnsi="Segoe UI" w:cs="Segoe UI"/>
        </w:rPr>
      </w:pPr>
      <w:r>
        <w:rPr>
          <w:rFonts w:ascii="Segoe UI" w:hAnsi="Segoe UI" w:cs="Segoe UI"/>
        </w:rPr>
        <w:lastRenderedPageBreak/>
        <w:t>Place your hand immediately in the area that needs wiping so your chid understands exactly where needs wiping</w:t>
      </w:r>
      <w:r w:rsidR="00AA59F4">
        <w:rPr>
          <w:rFonts w:ascii="Segoe UI" w:hAnsi="Segoe UI" w:cs="Segoe UI"/>
        </w:rPr>
        <w:t xml:space="preserve">. </w:t>
      </w:r>
      <w:r>
        <w:rPr>
          <w:rFonts w:ascii="Segoe UI" w:hAnsi="Segoe UI" w:cs="Segoe UI"/>
        </w:rPr>
        <w:t>Once you have wiped like this</w:t>
      </w:r>
      <w:r w:rsidR="00D723D2">
        <w:rPr>
          <w:rFonts w:ascii="Segoe UI" w:hAnsi="Segoe UI" w:cs="Segoe UI"/>
        </w:rPr>
        <w:t>, say to your child ‘your turn, you wipe’</w:t>
      </w:r>
    </w:p>
    <w:p w14:paraId="067181C2" w14:textId="44DE7BD2" w:rsidR="000D27F3" w:rsidRDefault="008E6995" w:rsidP="007A61EC">
      <w:pPr>
        <w:pStyle w:val="NoSpacing"/>
        <w:rPr>
          <w:rFonts w:ascii="Segoe UI" w:hAnsi="Segoe UI" w:cs="Segoe UI"/>
        </w:rPr>
      </w:pPr>
      <w:r>
        <w:rPr>
          <w:rFonts w:ascii="Segoe UI" w:hAnsi="Segoe UI" w:cs="Segoe UI"/>
        </w:rPr>
        <w:t xml:space="preserve">You may want to try thick toilet paper or wet wipes as this can help. </w:t>
      </w:r>
    </w:p>
    <w:p w14:paraId="38E629B5" w14:textId="0FFA14C9" w:rsidR="00D723D2" w:rsidRDefault="00AA59F4" w:rsidP="007A61EC">
      <w:pPr>
        <w:pStyle w:val="NoSpacing"/>
        <w:rPr>
          <w:rFonts w:ascii="Segoe UI" w:hAnsi="Segoe UI" w:cs="Segoe UI"/>
        </w:rPr>
      </w:pPr>
      <w:r>
        <w:rPr>
          <w:rFonts w:ascii="Segoe UI" w:hAnsi="Segoe UI" w:cs="Segoe UI"/>
        </w:rPr>
        <w:t xml:space="preserve">This is a comprehensive list of resources that the OT service is aware of and </w:t>
      </w:r>
      <w:r w:rsidR="00FB7007">
        <w:rPr>
          <w:rFonts w:ascii="Segoe UI" w:hAnsi="Segoe UI" w:cs="Segoe UI"/>
        </w:rPr>
        <w:t xml:space="preserve">cannot rate any resource over another. </w:t>
      </w:r>
    </w:p>
    <w:p w14:paraId="08EBD92D" w14:textId="5AF753DC" w:rsidR="00144C01" w:rsidRDefault="00144C01" w:rsidP="007A61EC">
      <w:pPr>
        <w:pStyle w:val="NoSpacing"/>
        <w:rPr>
          <w:rFonts w:ascii="Segoe UI" w:hAnsi="Segoe UI" w:cs="Segoe UI"/>
        </w:rPr>
      </w:pPr>
    </w:p>
    <w:p w14:paraId="5D591352" w14:textId="6D550748" w:rsidR="00144C01" w:rsidRDefault="00144C01" w:rsidP="007A61EC">
      <w:pPr>
        <w:pStyle w:val="NoSpacing"/>
        <w:rPr>
          <w:rFonts w:ascii="Segoe UI" w:hAnsi="Segoe UI" w:cs="Segoe UI"/>
        </w:rPr>
      </w:pPr>
    </w:p>
    <w:p w14:paraId="0E5F17F4" w14:textId="766364EC" w:rsidR="001B5C7B" w:rsidRPr="001D0DBF" w:rsidRDefault="003117C1" w:rsidP="007A61EC">
      <w:pPr>
        <w:pStyle w:val="NoSpacing"/>
        <w:rPr>
          <w:rFonts w:ascii="Segoe UI" w:hAnsi="Segoe UI" w:cs="Segoe UI"/>
          <w:b/>
          <w:bCs/>
        </w:rPr>
      </w:pPr>
      <w:r w:rsidRPr="001D0DBF">
        <w:rPr>
          <w:rFonts w:ascii="Segoe UI" w:hAnsi="Segoe UI" w:cs="Segoe UI"/>
          <w:b/>
          <w:bCs/>
        </w:rPr>
        <w:t>Resources:</w:t>
      </w:r>
    </w:p>
    <w:p w14:paraId="5E239BAE" w14:textId="79B99241" w:rsidR="003117C1" w:rsidRPr="00A04A22" w:rsidRDefault="003117C1" w:rsidP="006D6148">
      <w:pPr>
        <w:pStyle w:val="NoSpacing"/>
        <w:numPr>
          <w:ilvl w:val="0"/>
          <w:numId w:val="6"/>
        </w:numPr>
        <w:rPr>
          <w:rFonts w:ascii="Segoe UI" w:hAnsi="Segoe UI" w:cs="Segoe UI"/>
        </w:rPr>
      </w:pPr>
      <w:proofErr w:type="spellStart"/>
      <w:r w:rsidRPr="00A04A22">
        <w:rPr>
          <w:rFonts w:ascii="Segoe UI" w:hAnsi="Segoe UI" w:cs="Segoe UI"/>
        </w:rPr>
        <w:t>Pediatrician</w:t>
      </w:r>
      <w:proofErr w:type="spellEnd"/>
      <w:r w:rsidRPr="00A04A22">
        <w:rPr>
          <w:rFonts w:ascii="Segoe UI" w:hAnsi="Segoe UI" w:cs="Segoe UI"/>
        </w:rPr>
        <w:t xml:space="preserve"> </w:t>
      </w:r>
      <w:proofErr w:type="spellStart"/>
      <w:r w:rsidRPr="00A04A22">
        <w:rPr>
          <w:rFonts w:ascii="Segoe UI" w:hAnsi="Segoe UI" w:cs="Segoe UI"/>
        </w:rPr>
        <w:t>Dr.</w:t>
      </w:r>
      <w:proofErr w:type="spellEnd"/>
      <w:r w:rsidRPr="00A04A22">
        <w:rPr>
          <w:rFonts w:ascii="Segoe UI" w:hAnsi="Segoe UI" w:cs="Segoe UI"/>
        </w:rPr>
        <w:t xml:space="preserve"> Harvey Karp wrote a book, The Happiest Toddler on the Block.</w:t>
      </w:r>
      <w:r w:rsidR="00197777" w:rsidRPr="00A04A22">
        <w:rPr>
          <w:rFonts w:ascii="Segoe UI" w:hAnsi="Segoe UI" w:cs="Segoe UI"/>
        </w:rPr>
        <w:t xml:space="preserve"> A recommended book to help use behavioural strategies with your child</w:t>
      </w:r>
    </w:p>
    <w:p w14:paraId="29216DE6" w14:textId="329D252E" w:rsidR="006029D5" w:rsidRPr="00A04A22" w:rsidRDefault="006029D5" w:rsidP="006D6148">
      <w:pPr>
        <w:pStyle w:val="NoSpacing"/>
        <w:numPr>
          <w:ilvl w:val="0"/>
          <w:numId w:val="6"/>
        </w:numPr>
        <w:rPr>
          <w:rFonts w:ascii="Segoe UI" w:hAnsi="Segoe UI" w:cs="Segoe UI"/>
        </w:rPr>
      </w:pPr>
      <w:r w:rsidRPr="00A04A22">
        <w:rPr>
          <w:rFonts w:ascii="Segoe UI" w:hAnsi="Segoe UI" w:cs="Segoe UI"/>
        </w:rPr>
        <w:t xml:space="preserve">The Practical Guide to Toilet Training Your Child </w:t>
      </w:r>
      <w:r w:rsidR="006D6148" w:rsidRPr="00A04A22">
        <w:rPr>
          <w:rFonts w:ascii="Segoe UI" w:hAnsi="Segoe UI" w:cs="Segoe UI"/>
        </w:rPr>
        <w:t>with</w:t>
      </w:r>
      <w:r w:rsidRPr="00A04A22">
        <w:rPr>
          <w:rFonts w:ascii="Segoe UI" w:hAnsi="Segoe UI" w:cs="Segoe UI"/>
        </w:rPr>
        <w:t xml:space="preserve"> Low Muscle Tone by Cathy</w:t>
      </w:r>
      <w:r w:rsidR="006D6148" w:rsidRPr="00A04A22">
        <w:rPr>
          <w:rFonts w:ascii="Segoe UI" w:hAnsi="Segoe UI" w:cs="Segoe UI"/>
        </w:rPr>
        <w:t xml:space="preserve"> </w:t>
      </w:r>
      <w:r w:rsidRPr="00A04A22">
        <w:rPr>
          <w:rFonts w:ascii="Segoe UI" w:hAnsi="Segoe UI" w:cs="Segoe UI"/>
        </w:rPr>
        <w:t>Ann Collyer, OTR, LMT</w:t>
      </w:r>
    </w:p>
    <w:p w14:paraId="38AB8EA2" w14:textId="77777777" w:rsidR="006D6148" w:rsidRPr="00A04A22" w:rsidRDefault="007A2463" w:rsidP="006D6148">
      <w:pPr>
        <w:pStyle w:val="NoSpacing"/>
        <w:numPr>
          <w:ilvl w:val="0"/>
          <w:numId w:val="6"/>
        </w:numPr>
        <w:rPr>
          <w:rFonts w:ascii="Segoe UI" w:hAnsi="Segoe UI" w:cs="Segoe UI"/>
        </w:rPr>
      </w:pPr>
      <w:proofErr w:type="spellStart"/>
      <w:r w:rsidRPr="00A04A22">
        <w:rPr>
          <w:rFonts w:ascii="Segoe UI" w:hAnsi="Segoe UI" w:cs="Segoe UI"/>
        </w:rPr>
        <w:t>Coucouvanis</w:t>
      </w:r>
      <w:proofErr w:type="spellEnd"/>
      <w:r w:rsidRPr="00A04A22">
        <w:rPr>
          <w:rFonts w:ascii="Segoe UI" w:hAnsi="Segoe UI" w:cs="Segoe UI"/>
        </w:rPr>
        <w:t xml:space="preserve">, Judith A. (2008) The Potty Journey: Guide to Toilet Training Children with Special Needs, Including Autism and Related Disorders. Autism Asperger Publishing Company, Shawnee Mission, Kansas. </w:t>
      </w:r>
    </w:p>
    <w:p w14:paraId="2CC068F5" w14:textId="3476AA6E" w:rsidR="007A2463" w:rsidRPr="00A04A22" w:rsidRDefault="007A2463" w:rsidP="006D6148">
      <w:pPr>
        <w:pStyle w:val="NoSpacing"/>
        <w:numPr>
          <w:ilvl w:val="0"/>
          <w:numId w:val="6"/>
        </w:numPr>
        <w:rPr>
          <w:rFonts w:ascii="Segoe UI" w:hAnsi="Segoe UI" w:cs="Segoe UI"/>
        </w:rPr>
      </w:pPr>
      <w:r w:rsidRPr="00A04A22">
        <w:rPr>
          <w:rFonts w:ascii="Segoe UI" w:hAnsi="Segoe UI" w:cs="Segoe UI"/>
        </w:rPr>
        <w:t xml:space="preserve">Wheeler, Maria, </w:t>
      </w:r>
      <w:proofErr w:type="gramStart"/>
      <w:r w:rsidRPr="00A04A22">
        <w:rPr>
          <w:rFonts w:ascii="Segoe UI" w:hAnsi="Segoe UI" w:cs="Segoe UI"/>
        </w:rPr>
        <w:t>M.ED</w:t>
      </w:r>
      <w:proofErr w:type="gramEnd"/>
      <w:r w:rsidRPr="00A04A22">
        <w:rPr>
          <w:rFonts w:ascii="Segoe UI" w:hAnsi="Segoe UI" w:cs="Segoe UI"/>
        </w:rPr>
        <w:t xml:space="preserve"> (2007) Toileting Training for Individuals with Autism or Other Developmental Issues. Future Horizons Publishing Company, Arlington, Texas</w:t>
      </w:r>
    </w:p>
    <w:p w14:paraId="47751C4C" w14:textId="0B7F5D2B" w:rsidR="00574B67" w:rsidRPr="00A04A22" w:rsidRDefault="00574B67" w:rsidP="006D6148">
      <w:pPr>
        <w:pStyle w:val="NoSpacing"/>
        <w:numPr>
          <w:ilvl w:val="0"/>
          <w:numId w:val="6"/>
        </w:numPr>
        <w:rPr>
          <w:rFonts w:ascii="Segoe UI" w:hAnsi="Segoe UI" w:cs="Segoe UI"/>
        </w:rPr>
      </w:pPr>
      <w:proofErr w:type="spellStart"/>
      <w:r w:rsidRPr="00A04A22">
        <w:rPr>
          <w:rFonts w:ascii="Segoe UI" w:hAnsi="Segoe UI" w:cs="Segoe UI"/>
        </w:rPr>
        <w:t>Arzin</w:t>
      </w:r>
      <w:proofErr w:type="spellEnd"/>
      <w:r w:rsidRPr="00A04A22">
        <w:rPr>
          <w:rFonts w:ascii="Segoe UI" w:hAnsi="Segoe UI" w:cs="Segoe UI"/>
        </w:rPr>
        <w:t xml:space="preserve"> and Fox</w:t>
      </w:r>
      <w:r w:rsidR="00A04A22" w:rsidRPr="00A04A22">
        <w:rPr>
          <w:rFonts w:ascii="Segoe UI" w:hAnsi="Segoe UI" w:cs="Segoe UI"/>
        </w:rPr>
        <w:t>x</w:t>
      </w:r>
      <w:r w:rsidRPr="00A04A22">
        <w:rPr>
          <w:rFonts w:ascii="Segoe UI" w:hAnsi="Segoe UI" w:cs="Segoe UI"/>
        </w:rPr>
        <w:t xml:space="preserve"> </w:t>
      </w:r>
      <w:r w:rsidR="00F57B4E" w:rsidRPr="00A04A22">
        <w:rPr>
          <w:rFonts w:ascii="Segoe UI" w:hAnsi="Segoe UI" w:cs="Segoe UI"/>
        </w:rPr>
        <w:t>– toilet training in less than a day (</w:t>
      </w:r>
      <w:proofErr w:type="spellStart"/>
      <w:r w:rsidR="00F57B4E" w:rsidRPr="00A04A22">
        <w:rPr>
          <w:rFonts w:ascii="Segoe UI" w:hAnsi="Segoe UI" w:cs="Segoe UI"/>
        </w:rPr>
        <w:t>Arzin</w:t>
      </w:r>
      <w:proofErr w:type="spellEnd"/>
      <w:r w:rsidR="00F57B4E" w:rsidRPr="00A04A22">
        <w:rPr>
          <w:rFonts w:ascii="Segoe UI" w:hAnsi="Segoe UI" w:cs="Segoe UI"/>
        </w:rPr>
        <w:t xml:space="preserve"> and Fox</w:t>
      </w:r>
      <w:r w:rsidR="00A04A22">
        <w:rPr>
          <w:rFonts w:ascii="Segoe UI" w:hAnsi="Segoe UI" w:cs="Segoe UI"/>
        </w:rPr>
        <w:t>x</w:t>
      </w:r>
      <w:r w:rsidR="00F57B4E" w:rsidRPr="00A04A22">
        <w:rPr>
          <w:rFonts w:ascii="Segoe UI" w:hAnsi="Segoe UI" w:cs="Segoe UI"/>
        </w:rPr>
        <w:t xml:space="preserve"> established </w:t>
      </w:r>
      <w:r w:rsidR="004B3B07" w:rsidRPr="00A04A22">
        <w:rPr>
          <w:rFonts w:ascii="Segoe UI" w:hAnsi="Segoe UI" w:cs="Segoe UI"/>
        </w:rPr>
        <w:t>a ‘rapid method of toileting training in 1971 and are well cited in research</w:t>
      </w:r>
      <w:r w:rsidR="00BB4F33" w:rsidRPr="00A04A22">
        <w:rPr>
          <w:rFonts w:ascii="Segoe UI" w:hAnsi="Segoe UI" w:cs="Segoe UI"/>
        </w:rPr>
        <w:t>) and have published this book.</w:t>
      </w:r>
    </w:p>
    <w:p w14:paraId="11803BEB" w14:textId="5F0A9F28" w:rsidR="00BB4F33" w:rsidRDefault="00BB4F33" w:rsidP="006D6148">
      <w:pPr>
        <w:pStyle w:val="NoSpacing"/>
        <w:numPr>
          <w:ilvl w:val="0"/>
          <w:numId w:val="6"/>
        </w:numPr>
        <w:rPr>
          <w:rFonts w:ascii="Segoe UI" w:hAnsi="Segoe UI" w:cs="Segoe UI"/>
        </w:rPr>
      </w:pPr>
      <w:proofErr w:type="spellStart"/>
      <w:r w:rsidRPr="00A04A22">
        <w:rPr>
          <w:rFonts w:ascii="Segoe UI" w:hAnsi="Segoe UI" w:cs="Segoe UI"/>
        </w:rPr>
        <w:t>Arzin</w:t>
      </w:r>
      <w:proofErr w:type="spellEnd"/>
      <w:r w:rsidRPr="00A04A22">
        <w:rPr>
          <w:rFonts w:ascii="Segoe UI" w:hAnsi="Segoe UI" w:cs="Segoe UI"/>
        </w:rPr>
        <w:t xml:space="preserve"> and Fox</w:t>
      </w:r>
      <w:r w:rsidR="00A04A22" w:rsidRPr="00A04A22">
        <w:rPr>
          <w:rFonts w:ascii="Segoe UI" w:hAnsi="Segoe UI" w:cs="Segoe UI"/>
        </w:rPr>
        <w:t>x</w:t>
      </w:r>
      <w:r w:rsidRPr="00A04A22">
        <w:rPr>
          <w:rFonts w:ascii="Segoe UI" w:hAnsi="Segoe UI" w:cs="Segoe UI"/>
        </w:rPr>
        <w:t xml:space="preserve"> have a PDF summary of their toilet training method at </w:t>
      </w:r>
      <w:hyperlink r:id="rId9" w:history="1">
        <w:r w:rsidRPr="00A04A22">
          <w:rPr>
            <w:rStyle w:val="Hyperlink"/>
            <w:rFonts w:ascii="Segoe UI" w:eastAsia="Times New Roman" w:hAnsi="Segoe UI" w:cs="Segoe UI"/>
            <w:color w:val="auto"/>
          </w:rPr>
          <w:t>https://storage.outreach.psu.edu/autism/96.%20Handout%206.pdf</w:t>
        </w:r>
      </w:hyperlink>
      <w:r w:rsidR="00A04A22" w:rsidRPr="00A04A22">
        <w:rPr>
          <w:rFonts w:ascii="Segoe UI" w:eastAsia="Times New Roman" w:hAnsi="Segoe UI" w:cs="Segoe UI"/>
        </w:rPr>
        <w:t xml:space="preserve"> The centre for Autism Treatment - </w:t>
      </w:r>
      <w:r w:rsidR="00A04A22" w:rsidRPr="00A04A22">
        <w:rPr>
          <w:rFonts w:ascii="Segoe UI" w:hAnsi="Segoe UI" w:cs="Segoe UI"/>
        </w:rPr>
        <w:t xml:space="preserve">Guidelines for Potty Training Program by Foxx and </w:t>
      </w:r>
      <w:proofErr w:type="spellStart"/>
      <w:r w:rsidR="00A04A22" w:rsidRPr="00A04A22">
        <w:rPr>
          <w:rFonts w:ascii="Segoe UI" w:hAnsi="Segoe UI" w:cs="Segoe UI"/>
        </w:rPr>
        <w:t>Azrin</w:t>
      </w:r>
      <w:proofErr w:type="spellEnd"/>
      <w:r w:rsidR="00A04A22" w:rsidRPr="00A04A22">
        <w:rPr>
          <w:rFonts w:ascii="Segoe UI" w:hAnsi="Segoe UI" w:cs="Segoe UI"/>
        </w:rPr>
        <w:t>-</w:t>
      </w:r>
    </w:p>
    <w:p w14:paraId="3DFBDA94" w14:textId="3663F15E" w:rsidR="006D6148" w:rsidRPr="00A04A22" w:rsidRDefault="00E743CC" w:rsidP="00A04A22">
      <w:pPr>
        <w:pStyle w:val="NoSpacing"/>
        <w:ind w:left="720"/>
        <w:rPr>
          <w:rFonts w:ascii="Segoe UI" w:hAnsi="Segoe UI" w:cs="Segoe UI"/>
        </w:rPr>
      </w:pPr>
      <w:r>
        <w:rPr>
          <w:noProof/>
        </w:rPr>
        <w:drawing>
          <wp:anchor distT="0" distB="0" distL="114300" distR="114300" simplePos="0" relativeHeight="251658752" behindDoc="1" locked="0" layoutInCell="1" allowOverlap="1" wp14:anchorId="44F9EA3D" wp14:editId="31F5A392">
            <wp:simplePos x="0" y="0"/>
            <wp:positionH relativeFrom="column">
              <wp:posOffset>4777105</wp:posOffset>
            </wp:positionH>
            <wp:positionV relativeFrom="paragraph">
              <wp:posOffset>16510</wp:posOffset>
            </wp:positionV>
            <wp:extent cx="1659255" cy="2095500"/>
            <wp:effectExtent l="0" t="0" r="0" b="0"/>
            <wp:wrapTight wrapText="bothSides">
              <wp:wrapPolygon edited="0">
                <wp:start x="0" y="0"/>
                <wp:lineTo x="0" y="21404"/>
                <wp:lineTo x="21327" y="21404"/>
                <wp:lineTo x="213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59255" cy="2095500"/>
                    </a:xfrm>
                    <a:prstGeom prst="rect">
                      <a:avLst/>
                    </a:prstGeom>
                  </pic:spPr>
                </pic:pic>
              </a:graphicData>
            </a:graphic>
            <wp14:sizeRelH relativeFrom="margin">
              <wp14:pctWidth>0</wp14:pctWidth>
            </wp14:sizeRelH>
            <wp14:sizeRelV relativeFrom="margin">
              <wp14:pctHeight>0</wp14:pctHeight>
            </wp14:sizeRelV>
          </wp:anchor>
        </w:drawing>
      </w:r>
    </w:p>
    <w:p w14:paraId="4EE45A35" w14:textId="77B940EF" w:rsidR="00CC509A" w:rsidRPr="006D6148" w:rsidRDefault="002F3534" w:rsidP="009D51A5">
      <w:pPr>
        <w:pStyle w:val="NoSpacing"/>
        <w:numPr>
          <w:ilvl w:val="0"/>
          <w:numId w:val="6"/>
        </w:numPr>
        <w:tabs>
          <w:tab w:val="left" w:pos="4620"/>
        </w:tabs>
        <w:rPr>
          <w:rFonts w:ascii="Segoe UI" w:hAnsi="Segoe UI" w:cs="Segoe UI"/>
        </w:rPr>
      </w:pPr>
      <w:hyperlink r:id="rId11" w:history="1">
        <w:r w:rsidR="00CC509A" w:rsidRPr="006D6148">
          <w:rPr>
            <w:rStyle w:val="Hyperlink"/>
            <w:rFonts w:ascii="Segoe UI" w:hAnsi="Segoe UI" w:cs="Segoe UI"/>
          </w:rPr>
          <w:t>Toilet Training Guide.pdf (autismspeaks.org)</w:t>
        </w:r>
      </w:hyperlink>
      <w:r w:rsidR="00CC509A" w:rsidRPr="006D6148">
        <w:rPr>
          <w:rFonts w:ascii="Segoe UI" w:hAnsi="Segoe UI" w:cs="Segoe UI"/>
        </w:rPr>
        <w:t xml:space="preserve"> – </w:t>
      </w:r>
      <w:r w:rsidR="00CC509A" w:rsidRPr="006D6148">
        <w:rPr>
          <w:rFonts w:ascii="Segoe UI" w:hAnsi="Segoe UI" w:cs="Segoe UI"/>
        </w:rPr>
        <w:tab/>
      </w:r>
    </w:p>
    <w:p w14:paraId="787F2961" w14:textId="1B44C247" w:rsidR="00CB352E" w:rsidRPr="006D6148" w:rsidRDefault="002F3534" w:rsidP="006D6148">
      <w:pPr>
        <w:pStyle w:val="NoSpacing"/>
        <w:numPr>
          <w:ilvl w:val="0"/>
          <w:numId w:val="6"/>
        </w:numPr>
        <w:rPr>
          <w:rFonts w:ascii="Segoe UI" w:hAnsi="Segoe UI" w:cs="Segoe UI"/>
        </w:rPr>
      </w:pPr>
      <w:hyperlink r:id="rId12" w:history="1">
        <w:r w:rsidR="00CB352E" w:rsidRPr="006D6148">
          <w:rPr>
            <w:rStyle w:val="Hyperlink"/>
            <w:rFonts w:ascii="Segoe UI" w:hAnsi="Segoe UI" w:cs="Segoe UI"/>
          </w:rPr>
          <w:t>Potty training children with additional needs | ERIC</w:t>
        </w:r>
      </w:hyperlink>
    </w:p>
    <w:p w14:paraId="6D2DD4B6" w14:textId="60275F4E" w:rsidR="00537F98" w:rsidRPr="006D6148" w:rsidRDefault="002F3534" w:rsidP="006D6148">
      <w:pPr>
        <w:pStyle w:val="NoSpacing"/>
        <w:numPr>
          <w:ilvl w:val="0"/>
          <w:numId w:val="6"/>
        </w:numPr>
        <w:rPr>
          <w:rFonts w:ascii="Segoe UI" w:hAnsi="Segoe UI" w:cs="Segoe UI"/>
        </w:rPr>
      </w:pPr>
      <w:hyperlink r:id="rId13" w:history="1">
        <w:r w:rsidR="00537F98" w:rsidRPr="006D6148">
          <w:rPr>
            <w:rStyle w:val="Hyperlink"/>
            <w:rFonts w:ascii="Segoe UI" w:hAnsi="Segoe UI" w:cs="Segoe UI"/>
          </w:rPr>
          <w:t>Toileting - a guide for parents and carers (autism.org.uk)</w:t>
        </w:r>
      </w:hyperlink>
    </w:p>
    <w:p w14:paraId="61801ABC" w14:textId="62C4DB62" w:rsidR="00F83FB2" w:rsidRPr="009858C1" w:rsidRDefault="002F3534" w:rsidP="006D6148">
      <w:pPr>
        <w:pStyle w:val="NoSpacing"/>
        <w:numPr>
          <w:ilvl w:val="0"/>
          <w:numId w:val="6"/>
        </w:numPr>
        <w:rPr>
          <w:rStyle w:val="Hyperlink"/>
          <w:rFonts w:ascii="Segoe UI" w:hAnsi="Segoe UI" w:cs="Segoe UI"/>
          <w:color w:val="auto"/>
          <w:u w:val="none"/>
        </w:rPr>
      </w:pPr>
      <w:hyperlink r:id="rId14" w:history="1">
        <w:r w:rsidR="00F83FB2" w:rsidRPr="006D6148">
          <w:rPr>
            <w:rStyle w:val="Hyperlink"/>
            <w:rFonts w:ascii="Segoe UI" w:hAnsi="Segoe UI" w:cs="Segoe UI"/>
          </w:rPr>
          <w:t>article-toilet-training-children-with-special-needs.pdf (cedwvu.org)</w:t>
        </w:r>
      </w:hyperlink>
    </w:p>
    <w:p w14:paraId="35211AC4" w14:textId="13E34A4E" w:rsidR="009858C1" w:rsidRPr="006D6148" w:rsidRDefault="002F3534" w:rsidP="006D6148">
      <w:pPr>
        <w:pStyle w:val="NoSpacing"/>
        <w:numPr>
          <w:ilvl w:val="0"/>
          <w:numId w:val="6"/>
        </w:numPr>
        <w:rPr>
          <w:rFonts w:ascii="Segoe UI" w:hAnsi="Segoe UI" w:cs="Segoe UI"/>
        </w:rPr>
      </w:pPr>
      <w:hyperlink r:id="rId15" w:history="1">
        <w:r w:rsidR="009858C1" w:rsidRPr="00216621">
          <w:rPr>
            <w:rStyle w:val="Hyperlink"/>
            <w:rFonts w:ascii="Segoe UI" w:hAnsi="Segoe UI" w:cs="Segoe UI"/>
          </w:rPr>
          <w:t>https://do2learn.com/picturecards/printcards/selfhelp_toileting.htm</w:t>
        </w:r>
      </w:hyperlink>
      <w:r w:rsidR="009858C1">
        <w:rPr>
          <w:rFonts w:ascii="Segoe UI" w:hAnsi="Segoe UI" w:cs="Segoe UI"/>
        </w:rPr>
        <w:t xml:space="preserve"> </w:t>
      </w:r>
    </w:p>
    <w:p w14:paraId="0A18C73D" w14:textId="1C16ED01" w:rsidR="009858C1" w:rsidRPr="00F95A2E" w:rsidRDefault="002F3534" w:rsidP="009858C1">
      <w:pPr>
        <w:pStyle w:val="NoSpacing"/>
        <w:numPr>
          <w:ilvl w:val="0"/>
          <w:numId w:val="6"/>
        </w:numPr>
        <w:rPr>
          <w:rStyle w:val="Hyperlink"/>
          <w:rFonts w:ascii="Segoe UI" w:hAnsi="Segoe UI" w:cs="Segoe UI"/>
          <w:color w:val="auto"/>
          <w:u w:val="none"/>
        </w:rPr>
      </w:pPr>
      <w:hyperlink r:id="rId16" w:history="1">
        <w:r w:rsidR="0045328A" w:rsidRPr="006D6148">
          <w:rPr>
            <w:rStyle w:val="Hyperlink"/>
            <w:rFonts w:ascii="Segoe UI" w:hAnsi="Segoe UI" w:cs="Segoe UI"/>
          </w:rPr>
          <w:t>Advice on Bladder and Bowel Problems in Children and Young People (bbuk.org.uk)</w:t>
        </w:r>
      </w:hyperlink>
    </w:p>
    <w:p w14:paraId="368EFF5A" w14:textId="1EE3F3DB" w:rsidR="00F95A2E" w:rsidRDefault="002F3534" w:rsidP="009858C1">
      <w:pPr>
        <w:pStyle w:val="NoSpacing"/>
        <w:numPr>
          <w:ilvl w:val="0"/>
          <w:numId w:val="6"/>
        </w:numPr>
        <w:rPr>
          <w:rStyle w:val="Hyperlink"/>
          <w:rFonts w:ascii="Segoe UI" w:hAnsi="Segoe UI" w:cs="Segoe UI"/>
          <w:color w:val="auto"/>
          <w:u w:val="none"/>
        </w:rPr>
      </w:pPr>
      <w:hyperlink r:id="rId17" w:history="1">
        <w:r w:rsidR="00F95A2E">
          <w:rPr>
            <w:rStyle w:val="Hyperlink"/>
          </w:rPr>
          <w:t>Tips - Toilet Time</w:t>
        </w:r>
      </w:hyperlink>
    </w:p>
    <w:p w14:paraId="62CAEACD" w14:textId="73A01320" w:rsidR="009858C1" w:rsidRPr="009858C1" w:rsidRDefault="009858C1" w:rsidP="009858C1">
      <w:pPr>
        <w:pStyle w:val="NoSpacing"/>
        <w:ind w:left="360"/>
        <w:rPr>
          <w:rFonts w:ascii="Segoe UI" w:hAnsi="Segoe UI" w:cs="Segoe UI"/>
        </w:rPr>
      </w:pPr>
    </w:p>
    <w:p w14:paraId="71C2E2DB" w14:textId="6AD703B3" w:rsidR="001B5C7B" w:rsidRDefault="001B5C7B" w:rsidP="007A61EC">
      <w:pPr>
        <w:pStyle w:val="NoSpacing"/>
      </w:pPr>
    </w:p>
    <w:p w14:paraId="181CF050" w14:textId="0CF1E17B" w:rsidR="001B5C7B" w:rsidRDefault="001B5C7B" w:rsidP="007A61EC">
      <w:pPr>
        <w:pStyle w:val="NoSpacing"/>
      </w:pPr>
    </w:p>
    <w:p w14:paraId="7D7A4DC1" w14:textId="77777777" w:rsidR="001B5C7B" w:rsidRDefault="001B5C7B" w:rsidP="007A61EC">
      <w:pPr>
        <w:pStyle w:val="NoSpacing"/>
      </w:pPr>
    </w:p>
    <w:p w14:paraId="71DFACC3" w14:textId="77777777" w:rsidR="001B5C7B" w:rsidRDefault="001B5C7B" w:rsidP="007A61EC">
      <w:pPr>
        <w:pStyle w:val="NoSpacing"/>
      </w:pPr>
    </w:p>
    <w:p w14:paraId="4EF1F264" w14:textId="7A937C06" w:rsidR="00F5218A" w:rsidRDefault="00F5218A" w:rsidP="007A61EC">
      <w:pPr>
        <w:pStyle w:val="NoSpacing"/>
      </w:pPr>
    </w:p>
    <w:sectPr w:rsidR="00F5218A" w:rsidSect="000A2E54">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CB36" w14:textId="77777777" w:rsidR="000A2E54" w:rsidRDefault="000A2E54" w:rsidP="000A2E54">
      <w:pPr>
        <w:spacing w:after="0" w:line="240" w:lineRule="auto"/>
      </w:pPr>
      <w:r>
        <w:separator/>
      </w:r>
    </w:p>
  </w:endnote>
  <w:endnote w:type="continuationSeparator" w:id="0">
    <w:p w14:paraId="7A12CCCD" w14:textId="77777777" w:rsidR="000A2E54" w:rsidRDefault="000A2E54" w:rsidP="000A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5EED" w14:textId="77777777" w:rsidR="004F3C40" w:rsidRPr="00C809CB" w:rsidRDefault="004F3C40">
    <w:pPr>
      <w:tabs>
        <w:tab w:val="center" w:pos="4550"/>
        <w:tab w:val="left" w:pos="5818"/>
      </w:tabs>
      <w:ind w:right="260"/>
      <w:jc w:val="right"/>
      <w:rPr>
        <w:color w:val="222A35" w:themeColor="text2" w:themeShade="80"/>
        <w:sz w:val="16"/>
        <w:szCs w:val="16"/>
      </w:rPr>
    </w:pPr>
    <w:r w:rsidRPr="00C809CB">
      <w:rPr>
        <w:color w:val="8496B0" w:themeColor="text2" w:themeTint="99"/>
        <w:spacing w:val="60"/>
        <w:sz w:val="16"/>
        <w:szCs w:val="16"/>
      </w:rPr>
      <w:t>Page</w:t>
    </w:r>
    <w:r w:rsidRPr="00C809CB">
      <w:rPr>
        <w:color w:val="8496B0" w:themeColor="text2" w:themeTint="99"/>
        <w:sz w:val="16"/>
        <w:szCs w:val="16"/>
      </w:rPr>
      <w:t xml:space="preserve"> </w:t>
    </w:r>
    <w:r w:rsidRPr="00C809CB">
      <w:rPr>
        <w:color w:val="323E4F" w:themeColor="text2" w:themeShade="BF"/>
        <w:sz w:val="16"/>
        <w:szCs w:val="16"/>
      </w:rPr>
      <w:fldChar w:fldCharType="begin"/>
    </w:r>
    <w:r w:rsidRPr="00C809CB">
      <w:rPr>
        <w:color w:val="323E4F" w:themeColor="text2" w:themeShade="BF"/>
        <w:sz w:val="16"/>
        <w:szCs w:val="16"/>
      </w:rPr>
      <w:instrText xml:space="preserve"> PAGE   \* MERGEFORMAT </w:instrText>
    </w:r>
    <w:r w:rsidRPr="00C809CB">
      <w:rPr>
        <w:color w:val="323E4F" w:themeColor="text2" w:themeShade="BF"/>
        <w:sz w:val="16"/>
        <w:szCs w:val="16"/>
      </w:rPr>
      <w:fldChar w:fldCharType="separate"/>
    </w:r>
    <w:r w:rsidRPr="00C809CB">
      <w:rPr>
        <w:noProof/>
        <w:color w:val="323E4F" w:themeColor="text2" w:themeShade="BF"/>
        <w:sz w:val="16"/>
        <w:szCs w:val="16"/>
      </w:rPr>
      <w:t>1</w:t>
    </w:r>
    <w:r w:rsidRPr="00C809CB">
      <w:rPr>
        <w:color w:val="323E4F" w:themeColor="text2" w:themeShade="BF"/>
        <w:sz w:val="16"/>
        <w:szCs w:val="16"/>
      </w:rPr>
      <w:fldChar w:fldCharType="end"/>
    </w:r>
    <w:r w:rsidRPr="00C809CB">
      <w:rPr>
        <w:color w:val="323E4F" w:themeColor="text2" w:themeShade="BF"/>
        <w:sz w:val="16"/>
        <w:szCs w:val="16"/>
      </w:rPr>
      <w:t xml:space="preserve"> | </w:t>
    </w:r>
    <w:r w:rsidRPr="00C809CB">
      <w:rPr>
        <w:color w:val="323E4F" w:themeColor="text2" w:themeShade="BF"/>
        <w:sz w:val="16"/>
        <w:szCs w:val="16"/>
      </w:rPr>
      <w:fldChar w:fldCharType="begin"/>
    </w:r>
    <w:r w:rsidRPr="00C809CB">
      <w:rPr>
        <w:color w:val="323E4F" w:themeColor="text2" w:themeShade="BF"/>
        <w:sz w:val="16"/>
        <w:szCs w:val="16"/>
      </w:rPr>
      <w:instrText xml:space="preserve"> NUMPAGES  \* Arabic  \* MERGEFORMAT </w:instrText>
    </w:r>
    <w:r w:rsidRPr="00C809CB">
      <w:rPr>
        <w:color w:val="323E4F" w:themeColor="text2" w:themeShade="BF"/>
        <w:sz w:val="16"/>
        <w:szCs w:val="16"/>
      </w:rPr>
      <w:fldChar w:fldCharType="separate"/>
    </w:r>
    <w:r w:rsidRPr="00C809CB">
      <w:rPr>
        <w:noProof/>
        <w:color w:val="323E4F" w:themeColor="text2" w:themeShade="BF"/>
        <w:sz w:val="16"/>
        <w:szCs w:val="16"/>
      </w:rPr>
      <w:t>1</w:t>
    </w:r>
    <w:r w:rsidRPr="00C809CB">
      <w:rPr>
        <w:color w:val="323E4F" w:themeColor="text2" w:themeShade="BF"/>
        <w:sz w:val="16"/>
        <w:szCs w:val="16"/>
      </w:rPr>
      <w:fldChar w:fldCharType="end"/>
    </w:r>
  </w:p>
  <w:p w14:paraId="4BA4F569" w14:textId="77777777" w:rsidR="000A2E54" w:rsidRDefault="000A2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9630" w14:textId="77777777" w:rsidR="000A2E54" w:rsidRDefault="000A2E54" w:rsidP="000A2E54">
      <w:pPr>
        <w:spacing w:after="0" w:line="240" w:lineRule="auto"/>
      </w:pPr>
      <w:r>
        <w:separator/>
      </w:r>
    </w:p>
  </w:footnote>
  <w:footnote w:type="continuationSeparator" w:id="0">
    <w:p w14:paraId="0E55CA90" w14:textId="77777777" w:rsidR="000A2E54" w:rsidRDefault="000A2E54" w:rsidP="000A2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FCAA" w14:textId="6B422873" w:rsidR="000A2E54" w:rsidRDefault="000A2E54" w:rsidP="000A2E54">
    <w:pPr>
      <w:pStyle w:val="Header"/>
      <w:jc w:val="right"/>
    </w:pPr>
    <w:r w:rsidRPr="000A2C50">
      <w:rPr>
        <w:noProof/>
      </w:rPr>
      <w:drawing>
        <wp:inline distT="0" distB="0" distL="0" distR="0" wp14:anchorId="6F527D80" wp14:editId="1C71E0CC">
          <wp:extent cx="1286404"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2548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1634" cy="650333"/>
                  </a:xfrm>
                  <a:prstGeom prst="rect">
                    <a:avLst/>
                  </a:prstGeom>
                  <a:noFill/>
                  <a:ln>
                    <a:noFill/>
                  </a:ln>
                </pic:spPr>
              </pic:pic>
            </a:graphicData>
          </a:graphic>
        </wp:inline>
      </w:drawing>
    </w:r>
  </w:p>
  <w:p w14:paraId="690DC434" w14:textId="77777777" w:rsidR="000A2E54" w:rsidRDefault="000A2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BF2"/>
    <w:multiLevelType w:val="hybridMultilevel"/>
    <w:tmpl w:val="C7E8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27953"/>
    <w:multiLevelType w:val="hybridMultilevel"/>
    <w:tmpl w:val="4B2A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21687"/>
    <w:multiLevelType w:val="hybridMultilevel"/>
    <w:tmpl w:val="C24EE7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660A74"/>
    <w:multiLevelType w:val="hybridMultilevel"/>
    <w:tmpl w:val="50565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B1A09"/>
    <w:multiLevelType w:val="hybridMultilevel"/>
    <w:tmpl w:val="DDA6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B2714"/>
    <w:multiLevelType w:val="hybridMultilevel"/>
    <w:tmpl w:val="B554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250D04"/>
    <w:multiLevelType w:val="hybridMultilevel"/>
    <w:tmpl w:val="1104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086295">
    <w:abstractNumId w:val="4"/>
  </w:num>
  <w:num w:numId="2" w16cid:durableId="632293635">
    <w:abstractNumId w:val="0"/>
  </w:num>
  <w:num w:numId="3" w16cid:durableId="1062824062">
    <w:abstractNumId w:val="3"/>
  </w:num>
  <w:num w:numId="4" w16cid:durableId="1207331081">
    <w:abstractNumId w:val="1"/>
  </w:num>
  <w:num w:numId="5" w16cid:durableId="200284699">
    <w:abstractNumId w:val="2"/>
  </w:num>
  <w:num w:numId="6" w16cid:durableId="1836022727">
    <w:abstractNumId w:val="5"/>
  </w:num>
  <w:num w:numId="7" w16cid:durableId="1647393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09"/>
    <w:rsid w:val="00017974"/>
    <w:rsid w:val="00023F06"/>
    <w:rsid w:val="00036E9D"/>
    <w:rsid w:val="000372B4"/>
    <w:rsid w:val="00042493"/>
    <w:rsid w:val="00054B24"/>
    <w:rsid w:val="00055B74"/>
    <w:rsid w:val="000572CA"/>
    <w:rsid w:val="00060B62"/>
    <w:rsid w:val="00097AC1"/>
    <w:rsid w:val="000A2E54"/>
    <w:rsid w:val="000D1323"/>
    <w:rsid w:val="000D27F3"/>
    <w:rsid w:val="000D503C"/>
    <w:rsid w:val="00103B19"/>
    <w:rsid w:val="001237E8"/>
    <w:rsid w:val="00131C62"/>
    <w:rsid w:val="001414BA"/>
    <w:rsid w:val="00141E96"/>
    <w:rsid w:val="00144C01"/>
    <w:rsid w:val="001472E8"/>
    <w:rsid w:val="001538F5"/>
    <w:rsid w:val="001632C4"/>
    <w:rsid w:val="00163D19"/>
    <w:rsid w:val="00165492"/>
    <w:rsid w:val="001837C0"/>
    <w:rsid w:val="0019086C"/>
    <w:rsid w:val="00197777"/>
    <w:rsid w:val="001A3906"/>
    <w:rsid w:val="001A4222"/>
    <w:rsid w:val="001B424D"/>
    <w:rsid w:val="001B5C7B"/>
    <w:rsid w:val="001D0DBF"/>
    <w:rsid w:val="001F4DF6"/>
    <w:rsid w:val="002200D3"/>
    <w:rsid w:val="0023051D"/>
    <w:rsid w:val="00274B2C"/>
    <w:rsid w:val="002764B9"/>
    <w:rsid w:val="00280BBF"/>
    <w:rsid w:val="002B7E30"/>
    <w:rsid w:val="002F2342"/>
    <w:rsid w:val="002F3534"/>
    <w:rsid w:val="003117C1"/>
    <w:rsid w:val="00315E9E"/>
    <w:rsid w:val="003B49F0"/>
    <w:rsid w:val="003D5EEE"/>
    <w:rsid w:val="003E5903"/>
    <w:rsid w:val="003E72C9"/>
    <w:rsid w:val="003F051E"/>
    <w:rsid w:val="003F6AC6"/>
    <w:rsid w:val="0045328A"/>
    <w:rsid w:val="00454231"/>
    <w:rsid w:val="004B2314"/>
    <w:rsid w:val="004B2A8D"/>
    <w:rsid w:val="004B3B07"/>
    <w:rsid w:val="004C0F60"/>
    <w:rsid w:val="004E27BE"/>
    <w:rsid w:val="004F3C40"/>
    <w:rsid w:val="00537F98"/>
    <w:rsid w:val="00564D20"/>
    <w:rsid w:val="0056749D"/>
    <w:rsid w:val="00574B67"/>
    <w:rsid w:val="005756BF"/>
    <w:rsid w:val="00575E31"/>
    <w:rsid w:val="00592EA7"/>
    <w:rsid w:val="005C6AD9"/>
    <w:rsid w:val="005C6CAD"/>
    <w:rsid w:val="005E422D"/>
    <w:rsid w:val="005F76A5"/>
    <w:rsid w:val="006029D5"/>
    <w:rsid w:val="00615953"/>
    <w:rsid w:val="006216FD"/>
    <w:rsid w:val="00663599"/>
    <w:rsid w:val="006918C7"/>
    <w:rsid w:val="006A3880"/>
    <w:rsid w:val="006D6148"/>
    <w:rsid w:val="006F2847"/>
    <w:rsid w:val="007204AB"/>
    <w:rsid w:val="00720C63"/>
    <w:rsid w:val="00733B55"/>
    <w:rsid w:val="00747109"/>
    <w:rsid w:val="00767D7F"/>
    <w:rsid w:val="00774608"/>
    <w:rsid w:val="00774DC6"/>
    <w:rsid w:val="00775E20"/>
    <w:rsid w:val="00777F9D"/>
    <w:rsid w:val="00782C85"/>
    <w:rsid w:val="007A2463"/>
    <w:rsid w:val="007A61EC"/>
    <w:rsid w:val="007B403E"/>
    <w:rsid w:val="007D559D"/>
    <w:rsid w:val="007D765B"/>
    <w:rsid w:val="007E67E2"/>
    <w:rsid w:val="0082468A"/>
    <w:rsid w:val="00841802"/>
    <w:rsid w:val="008656E4"/>
    <w:rsid w:val="00875902"/>
    <w:rsid w:val="00880C62"/>
    <w:rsid w:val="00887C8A"/>
    <w:rsid w:val="008A2A47"/>
    <w:rsid w:val="008C5BDB"/>
    <w:rsid w:val="008E6995"/>
    <w:rsid w:val="008E7E84"/>
    <w:rsid w:val="008F02DB"/>
    <w:rsid w:val="00931DDF"/>
    <w:rsid w:val="00952CEA"/>
    <w:rsid w:val="0096435C"/>
    <w:rsid w:val="00971D4D"/>
    <w:rsid w:val="009858C1"/>
    <w:rsid w:val="009F19B7"/>
    <w:rsid w:val="009F38C5"/>
    <w:rsid w:val="00A04A22"/>
    <w:rsid w:val="00A04F43"/>
    <w:rsid w:val="00A4585D"/>
    <w:rsid w:val="00AA0487"/>
    <w:rsid w:val="00AA59F4"/>
    <w:rsid w:val="00AB5F9A"/>
    <w:rsid w:val="00AD0B4B"/>
    <w:rsid w:val="00B07378"/>
    <w:rsid w:val="00B17A3F"/>
    <w:rsid w:val="00B2521F"/>
    <w:rsid w:val="00B72766"/>
    <w:rsid w:val="00B80137"/>
    <w:rsid w:val="00B83225"/>
    <w:rsid w:val="00BB078E"/>
    <w:rsid w:val="00BB4F33"/>
    <w:rsid w:val="00BC16C1"/>
    <w:rsid w:val="00BC24B4"/>
    <w:rsid w:val="00BE2F17"/>
    <w:rsid w:val="00BE32DD"/>
    <w:rsid w:val="00C149EE"/>
    <w:rsid w:val="00C67277"/>
    <w:rsid w:val="00C809CB"/>
    <w:rsid w:val="00C95863"/>
    <w:rsid w:val="00C9622A"/>
    <w:rsid w:val="00CB352E"/>
    <w:rsid w:val="00CC509A"/>
    <w:rsid w:val="00CE1069"/>
    <w:rsid w:val="00CF2A2F"/>
    <w:rsid w:val="00CF3908"/>
    <w:rsid w:val="00CF5E52"/>
    <w:rsid w:val="00D051BE"/>
    <w:rsid w:val="00D257A1"/>
    <w:rsid w:val="00D51396"/>
    <w:rsid w:val="00D56EDB"/>
    <w:rsid w:val="00D723D2"/>
    <w:rsid w:val="00D7635E"/>
    <w:rsid w:val="00D85AD8"/>
    <w:rsid w:val="00D94E0C"/>
    <w:rsid w:val="00DA5C86"/>
    <w:rsid w:val="00DF2D18"/>
    <w:rsid w:val="00E048E0"/>
    <w:rsid w:val="00E06548"/>
    <w:rsid w:val="00E35C8B"/>
    <w:rsid w:val="00E743CC"/>
    <w:rsid w:val="00E838F2"/>
    <w:rsid w:val="00EA0794"/>
    <w:rsid w:val="00ED0876"/>
    <w:rsid w:val="00ED34D5"/>
    <w:rsid w:val="00ED557B"/>
    <w:rsid w:val="00ED702B"/>
    <w:rsid w:val="00EE7190"/>
    <w:rsid w:val="00EF7B8F"/>
    <w:rsid w:val="00F3512B"/>
    <w:rsid w:val="00F5218A"/>
    <w:rsid w:val="00F558C0"/>
    <w:rsid w:val="00F57B4E"/>
    <w:rsid w:val="00F610C0"/>
    <w:rsid w:val="00F76499"/>
    <w:rsid w:val="00F83FB2"/>
    <w:rsid w:val="00F95A2E"/>
    <w:rsid w:val="00FB2FB4"/>
    <w:rsid w:val="00FB7007"/>
    <w:rsid w:val="00FC1691"/>
    <w:rsid w:val="00FC19A8"/>
    <w:rsid w:val="00FC27BB"/>
    <w:rsid w:val="00FE7E6F"/>
    <w:rsid w:val="00FE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14F62C"/>
  <w15:chartTrackingRefBased/>
  <w15:docId w15:val="{69326DD4-9957-41DB-8C3C-9D0DC0C7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E0C"/>
    <w:pPr>
      <w:ind w:left="720"/>
      <w:contextualSpacing/>
    </w:pPr>
  </w:style>
  <w:style w:type="paragraph" w:styleId="Header">
    <w:name w:val="header"/>
    <w:basedOn w:val="Normal"/>
    <w:link w:val="HeaderChar"/>
    <w:uiPriority w:val="99"/>
    <w:unhideWhenUsed/>
    <w:rsid w:val="000A2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E54"/>
  </w:style>
  <w:style w:type="paragraph" w:styleId="Footer">
    <w:name w:val="footer"/>
    <w:basedOn w:val="Normal"/>
    <w:link w:val="FooterChar"/>
    <w:uiPriority w:val="99"/>
    <w:unhideWhenUsed/>
    <w:rsid w:val="000A2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E54"/>
  </w:style>
  <w:style w:type="table" w:styleId="TableGrid">
    <w:name w:val="Table Grid"/>
    <w:basedOn w:val="TableNormal"/>
    <w:uiPriority w:val="39"/>
    <w:rsid w:val="0095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078E"/>
    <w:pPr>
      <w:spacing w:after="0" w:line="240" w:lineRule="auto"/>
    </w:pPr>
  </w:style>
  <w:style w:type="character" w:styleId="Hyperlink">
    <w:name w:val="Hyperlink"/>
    <w:basedOn w:val="DefaultParagraphFont"/>
    <w:uiPriority w:val="99"/>
    <w:unhideWhenUsed/>
    <w:rsid w:val="00CB352E"/>
    <w:rPr>
      <w:color w:val="0000FF"/>
      <w:u w:val="single"/>
    </w:rPr>
  </w:style>
  <w:style w:type="character" w:styleId="UnresolvedMention">
    <w:name w:val="Unresolved Mention"/>
    <w:basedOn w:val="DefaultParagraphFont"/>
    <w:uiPriority w:val="99"/>
    <w:semiHidden/>
    <w:unhideWhenUsed/>
    <w:rsid w:val="00985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5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utism.org.uk/advice-and-guidance/topics/behaviour/toileting/paren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eric.org.uk/potty-training-children-with-additional-needs" TargetMode="External"/><Relationship Id="rId17" Type="http://schemas.openxmlformats.org/officeDocument/2006/relationships/hyperlink" Target="https://toilettime.com.au/tips/" TargetMode="External"/><Relationship Id="rId2" Type="http://schemas.openxmlformats.org/officeDocument/2006/relationships/styles" Target="styles.xml"/><Relationship Id="rId16" Type="http://schemas.openxmlformats.org/officeDocument/2006/relationships/hyperlink" Target="https://www.bbuk.org.uk/children-young-peopl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ismspeaks.org/sites/default/files/2018-08/Toilet%20Training%20Guide.pdf" TargetMode="External"/><Relationship Id="rId5" Type="http://schemas.openxmlformats.org/officeDocument/2006/relationships/footnotes" Target="footnotes.xml"/><Relationship Id="rId15" Type="http://schemas.openxmlformats.org/officeDocument/2006/relationships/hyperlink" Target="https://do2learn.com/picturecards/printcards/selfhelp_toileting.ht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otect-eu.mimecast.com/s/5x96CgpzjsYRzoWCoUhKo?domain=storage.outreach.psu.edu" TargetMode="External"/><Relationship Id="rId14" Type="http://schemas.openxmlformats.org/officeDocument/2006/relationships/hyperlink" Target="http://sfcp.cedwvu.org/media/1352/article-toilet-training-children-with-special-nee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Tracy (RNU) Oxford Health</dc:creator>
  <cp:keywords/>
  <dc:description/>
  <cp:lastModifiedBy>Stevenson Kathryn (RNU) Oxford Health</cp:lastModifiedBy>
  <cp:revision>2</cp:revision>
  <dcterms:created xsi:type="dcterms:W3CDTF">2023-01-26T14:51:00Z</dcterms:created>
  <dcterms:modified xsi:type="dcterms:W3CDTF">2023-01-26T14:51:00Z</dcterms:modified>
</cp:coreProperties>
</file>